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5B" w:rsidRPr="006553B1" w:rsidRDefault="0014175B" w:rsidP="0014175B">
      <w:pPr>
        <w:ind w:right="-284" w:firstLine="567"/>
        <w:jc w:val="center"/>
        <w:outlineLvl w:val="0"/>
        <w:rPr>
          <w:rFonts w:asciiTheme="minorHAnsi" w:hAnsiTheme="minorHAnsi" w:cstheme="minorHAnsi"/>
        </w:rPr>
      </w:pPr>
      <w:r w:rsidRPr="006553B1">
        <w:rPr>
          <w:rFonts w:asciiTheme="minorHAnsi" w:hAnsiTheme="minorHAnsi" w:cstheme="minorHAnsi"/>
          <w:b/>
          <w:sz w:val="24"/>
        </w:rPr>
        <w:t>Федеральное государственное бюджетное образовательное</w:t>
      </w:r>
    </w:p>
    <w:p w:rsidR="0014175B" w:rsidRPr="006553B1" w:rsidRDefault="0014175B" w:rsidP="0014175B">
      <w:pPr>
        <w:ind w:right="-284" w:firstLine="567"/>
        <w:jc w:val="center"/>
        <w:rPr>
          <w:rFonts w:asciiTheme="minorHAnsi" w:hAnsiTheme="minorHAnsi" w:cstheme="minorHAnsi"/>
        </w:rPr>
      </w:pPr>
      <w:r w:rsidRPr="006553B1">
        <w:rPr>
          <w:rFonts w:asciiTheme="minorHAnsi" w:hAnsiTheme="minorHAnsi" w:cstheme="minorHAnsi"/>
          <w:b/>
          <w:sz w:val="24"/>
        </w:rPr>
        <w:t>учреждение высшего образования</w:t>
      </w:r>
    </w:p>
    <w:p w:rsidR="0014175B" w:rsidRPr="006553B1" w:rsidRDefault="0014175B" w:rsidP="0014175B">
      <w:pPr>
        <w:ind w:right="-284" w:firstLine="567"/>
        <w:jc w:val="center"/>
        <w:rPr>
          <w:rFonts w:asciiTheme="minorHAnsi" w:hAnsiTheme="minorHAnsi" w:cstheme="minorHAnsi"/>
        </w:rPr>
      </w:pPr>
      <w:r w:rsidRPr="006553B1">
        <w:rPr>
          <w:rFonts w:asciiTheme="minorHAnsi" w:hAnsiTheme="minorHAnsi" w:cstheme="minorHAnsi"/>
          <w:b/>
          <w:sz w:val="24"/>
        </w:rPr>
        <w:t xml:space="preserve">«РОССИЙСКАЯ АКАДЕМИЯ НАРОДНОГО ХОЗЯЙСТВА </w:t>
      </w:r>
      <w:r w:rsidRPr="006553B1">
        <w:rPr>
          <w:rFonts w:asciiTheme="minorHAnsi" w:hAnsiTheme="minorHAnsi" w:cstheme="minorHAnsi"/>
          <w:b/>
          <w:sz w:val="24"/>
        </w:rPr>
        <w:br/>
        <w:t>И ГОСУДАРСТВЕННОЙ СЛУЖБЫ</w:t>
      </w:r>
    </w:p>
    <w:p w:rsidR="0014175B" w:rsidRPr="006553B1" w:rsidRDefault="0014175B" w:rsidP="0014175B">
      <w:pPr>
        <w:ind w:right="-284" w:firstLine="567"/>
        <w:jc w:val="center"/>
        <w:outlineLvl w:val="0"/>
        <w:rPr>
          <w:rFonts w:asciiTheme="minorHAnsi" w:hAnsiTheme="minorHAnsi" w:cstheme="minorHAnsi"/>
        </w:rPr>
      </w:pPr>
      <w:r w:rsidRPr="006553B1">
        <w:rPr>
          <w:rFonts w:asciiTheme="minorHAnsi" w:hAnsiTheme="minorHAnsi" w:cstheme="minorHAnsi"/>
          <w:b/>
          <w:sz w:val="24"/>
        </w:rPr>
        <w:t>ПРИ ПРЕЗИДЕНТЕ РОССИЙСКОЙ ФЕДЕРАЦИИ»</w:t>
      </w:r>
    </w:p>
    <w:p w:rsidR="0014175B" w:rsidRPr="006553B1" w:rsidRDefault="0014175B" w:rsidP="0014175B">
      <w:pPr>
        <w:ind w:firstLine="567"/>
        <w:jc w:val="both"/>
        <w:rPr>
          <w:rFonts w:asciiTheme="minorHAnsi" w:hAnsiTheme="minorHAnsi" w:cstheme="minorHAnsi"/>
        </w:rPr>
      </w:pPr>
    </w:p>
    <w:p w:rsidR="0014175B" w:rsidRPr="006553B1" w:rsidRDefault="0014175B" w:rsidP="0014175B">
      <w:pPr>
        <w:pStyle w:val="12"/>
        <w:rPr>
          <w:rFonts w:asciiTheme="minorHAnsi" w:hAnsiTheme="minorHAnsi" w:cstheme="minorHAnsi"/>
          <w:b/>
          <w:szCs w:val="24"/>
        </w:rPr>
      </w:pPr>
      <w:bookmarkStart w:id="0" w:name="str"/>
      <w:bookmarkEnd w:id="0"/>
      <w:r w:rsidRPr="006553B1">
        <w:rPr>
          <w:rFonts w:asciiTheme="minorHAnsi" w:hAnsiTheme="minorHAnsi" w:cstheme="minorHAnsi"/>
          <w:b/>
          <w:szCs w:val="24"/>
        </w:rPr>
        <w:t xml:space="preserve">СЕВЕРО-ЗАПАДНЫЙ ИНСТИТУТ </w:t>
      </w:r>
      <w:proofErr w:type="gramStart"/>
      <w:r w:rsidRPr="006553B1">
        <w:rPr>
          <w:rFonts w:asciiTheme="minorHAnsi" w:hAnsiTheme="minorHAnsi" w:cstheme="minorHAnsi"/>
          <w:b/>
          <w:szCs w:val="24"/>
        </w:rPr>
        <w:t>УПРАВЛЕНИЯ-ФИЛИАЛ</w:t>
      </w:r>
      <w:proofErr w:type="gramEnd"/>
      <w:r w:rsidRPr="006553B1">
        <w:rPr>
          <w:rFonts w:asciiTheme="minorHAnsi" w:hAnsiTheme="minorHAnsi" w:cstheme="minorHAnsi"/>
          <w:b/>
          <w:szCs w:val="24"/>
        </w:rPr>
        <w:t xml:space="preserve"> </w:t>
      </w:r>
      <w:proofErr w:type="spellStart"/>
      <w:r w:rsidRPr="006553B1">
        <w:rPr>
          <w:rFonts w:asciiTheme="minorHAnsi" w:hAnsiTheme="minorHAnsi" w:cstheme="minorHAnsi"/>
          <w:b/>
          <w:szCs w:val="24"/>
        </w:rPr>
        <w:t>РАНХиГС</w:t>
      </w:r>
      <w:proofErr w:type="spellEnd"/>
    </w:p>
    <w:p w:rsidR="0014175B" w:rsidRPr="006553B1" w:rsidRDefault="0014175B" w:rsidP="0014175B">
      <w:pPr>
        <w:pBdr>
          <w:bottom w:val="thinThickSmallGap" w:sz="24" w:space="1" w:color="auto"/>
        </w:pBdr>
        <w:rPr>
          <w:rFonts w:asciiTheme="minorHAnsi" w:hAnsiTheme="minorHAnsi" w:cstheme="minorHAnsi"/>
          <w:strike/>
          <w:sz w:val="24"/>
          <w:szCs w:val="24"/>
        </w:rPr>
      </w:pPr>
    </w:p>
    <w:p w:rsidR="0014175B" w:rsidRPr="006553B1" w:rsidRDefault="0014175B" w:rsidP="0014175B">
      <w:pPr>
        <w:rPr>
          <w:rFonts w:asciiTheme="minorHAnsi" w:hAnsiTheme="minorHAnsi" w:cstheme="minorHAnsi"/>
          <w:sz w:val="24"/>
          <w:szCs w:val="24"/>
        </w:rPr>
      </w:pPr>
    </w:p>
    <w:p w:rsidR="0014175B" w:rsidRPr="006553B1" w:rsidRDefault="0014175B" w:rsidP="0014175B">
      <w:pPr>
        <w:ind w:firstLine="567"/>
        <w:jc w:val="center"/>
        <w:rPr>
          <w:rFonts w:asciiTheme="minorHAnsi" w:hAnsiTheme="minorHAnsi" w:cstheme="minorHAnsi"/>
        </w:rPr>
      </w:pPr>
    </w:p>
    <w:p w:rsidR="0014175B" w:rsidRPr="006553B1" w:rsidRDefault="0014175B" w:rsidP="0014175B">
      <w:pPr>
        <w:pStyle w:val="12"/>
        <w:rPr>
          <w:rFonts w:asciiTheme="minorHAnsi" w:hAnsiTheme="minorHAnsi" w:cstheme="minorHAnsi"/>
        </w:rPr>
      </w:pPr>
      <w:bookmarkStart w:id="1" w:name="kaf"/>
      <w:bookmarkEnd w:id="1"/>
      <w:r w:rsidRPr="006553B1">
        <w:rPr>
          <w:rFonts w:asciiTheme="minorHAnsi" w:hAnsiTheme="minorHAnsi" w:cstheme="minorHAnsi"/>
        </w:rPr>
        <w:t>Кафедра  государственного и муниципального управления</w:t>
      </w:r>
    </w:p>
    <w:tbl>
      <w:tblPr>
        <w:tblW w:w="14424" w:type="dxa"/>
        <w:tblLayout w:type="fixed"/>
        <w:tblCellMar>
          <w:left w:w="10" w:type="dxa"/>
          <w:right w:w="10" w:type="dxa"/>
        </w:tblCellMar>
        <w:tblLook w:val="0000" w:firstRow="0" w:lastRow="0" w:firstColumn="0" w:lastColumn="0" w:noHBand="0" w:noVBand="0"/>
      </w:tblPr>
      <w:tblGrid>
        <w:gridCol w:w="5070"/>
        <w:gridCol w:w="4677"/>
        <w:gridCol w:w="4677"/>
      </w:tblGrid>
      <w:tr w:rsidR="0014175B" w:rsidRPr="006553B1" w:rsidTr="00BF4374">
        <w:trPr>
          <w:trHeight w:val="2430"/>
        </w:trPr>
        <w:tc>
          <w:tcPr>
            <w:tcW w:w="5070" w:type="dxa"/>
            <w:shd w:val="clear" w:color="auto" w:fill="auto"/>
            <w:tcMar>
              <w:top w:w="0" w:type="dxa"/>
              <w:left w:w="108" w:type="dxa"/>
              <w:bottom w:w="0" w:type="dxa"/>
              <w:right w:w="108" w:type="dxa"/>
            </w:tcMar>
          </w:tcPr>
          <w:p w:rsidR="0014175B" w:rsidRPr="006553B1" w:rsidRDefault="0014175B" w:rsidP="00BF4374">
            <w:pPr>
              <w:ind w:firstLine="567"/>
              <w:jc w:val="center"/>
              <w:rPr>
                <w:rFonts w:asciiTheme="minorHAnsi" w:hAnsiTheme="minorHAnsi" w:cstheme="minorHAnsi"/>
              </w:rPr>
            </w:pPr>
          </w:p>
          <w:p w:rsidR="0014175B" w:rsidRPr="006553B1" w:rsidRDefault="0014175B" w:rsidP="00BF4374">
            <w:pPr>
              <w:ind w:firstLine="567"/>
              <w:jc w:val="center"/>
              <w:rPr>
                <w:rFonts w:asciiTheme="minorHAnsi" w:hAnsiTheme="minorHAnsi" w:cstheme="minorHAnsi"/>
              </w:rPr>
            </w:pPr>
          </w:p>
        </w:tc>
        <w:tc>
          <w:tcPr>
            <w:tcW w:w="4677" w:type="dxa"/>
          </w:tcPr>
          <w:p w:rsidR="00755A04" w:rsidRPr="006553B1" w:rsidRDefault="00755A04" w:rsidP="00755A04">
            <w:pPr>
              <w:spacing w:before="120" w:after="120"/>
              <w:jc w:val="center"/>
              <w:rPr>
                <w:rFonts w:ascii="Times New Roman" w:hAnsi="Times New Roman"/>
                <w:sz w:val="24"/>
              </w:rPr>
            </w:pPr>
          </w:p>
          <w:p w:rsidR="0073608C" w:rsidRPr="006553B1" w:rsidRDefault="0073608C" w:rsidP="0073608C">
            <w:pPr>
              <w:spacing w:before="120" w:after="120"/>
              <w:jc w:val="center"/>
              <w:rPr>
                <w:rFonts w:ascii="Times New Roman" w:hAnsi="Times New Roman"/>
                <w:sz w:val="24"/>
                <w:szCs w:val="24"/>
              </w:rPr>
            </w:pPr>
            <w:r w:rsidRPr="006553B1">
              <w:rPr>
                <w:rFonts w:ascii="Times New Roman" w:hAnsi="Times New Roman"/>
                <w:sz w:val="24"/>
                <w:szCs w:val="24"/>
              </w:rPr>
              <w:t>УТВЕРЖДЕНА</w:t>
            </w:r>
          </w:p>
          <w:p w:rsidR="0073608C" w:rsidRPr="006553B1" w:rsidRDefault="0073608C" w:rsidP="0073608C">
            <w:pPr>
              <w:spacing w:before="120" w:after="120"/>
              <w:jc w:val="center"/>
              <w:rPr>
                <w:rFonts w:ascii="Times New Roman" w:hAnsi="Times New Roman"/>
                <w:sz w:val="24"/>
                <w:szCs w:val="24"/>
              </w:rPr>
            </w:pPr>
            <w:r w:rsidRPr="006553B1">
              <w:rPr>
                <w:rFonts w:ascii="Times New Roman" w:hAnsi="Times New Roman"/>
                <w:sz w:val="24"/>
                <w:szCs w:val="24"/>
              </w:rPr>
              <w:t>Методической комиссией по направлению  «Государственное и муниципальное управление»</w:t>
            </w:r>
          </w:p>
          <w:p w:rsidR="0014175B" w:rsidRPr="006553B1" w:rsidRDefault="0073608C" w:rsidP="00CF5820">
            <w:pPr>
              <w:jc w:val="center"/>
              <w:rPr>
                <w:rFonts w:asciiTheme="minorHAnsi" w:hAnsiTheme="minorHAnsi" w:cstheme="minorHAnsi"/>
                <w:sz w:val="24"/>
                <w:szCs w:val="24"/>
              </w:rPr>
            </w:pPr>
            <w:r w:rsidRPr="006553B1">
              <w:rPr>
                <w:rFonts w:ascii="Times New Roman" w:eastAsia="Calibri" w:hAnsi="Times New Roman"/>
                <w:sz w:val="24"/>
                <w:szCs w:val="24"/>
              </w:rPr>
              <w:t>Протокол от «</w:t>
            </w:r>
            <w:r w:rsidRPr="006553B1">
              <w:rPr>
                <w:rFonts w:ascii="Times New Roman" w:eastAsia="Calibri" w:hAnsi="Times New Roman"/>
                <w:sz w:val="24"/>
                <w:szCs w:val="24"/>
                <w:lang w:val="en-US"/>
              </w:rPr>
              <w:t>21</w:t>
            </w:r>
            <w:r w:rsidRPr="006553B1">
              <w:rPr>
                <w:rFonts w:ascii="Times New Roman" w:eastAsia="Calibri" w:hAnsi="Times New Roman"/>
                <w:sz w:val="24"/>
                <w:szCs w:val="24"/>
              </w:rPr>
              <w:t>» мая 201</w:t>
            </w:r>
            <w:r w:rsidR="00CF5820" w:rsidRPr="006553B1">
              <w:rPr>
                <w:rFonts w:ascii="Times New Roman" w:eastAsia="Calibri" w:hAnsi="Times New Roman"/>
                <w:sz w:val="24"/>
                <w:szCs w:val="24"/>
                <w:lang w:val="en-US"/>
              </w:rPr>
              <w:t>9</w:t>
            </w:r>
            <w:r w:rsidRPr="006553B1">
              <w:rPr>
                <w:rFonts w:ascii="Times New Roman" w:eastAsia="Calibri" w:hAnsi="Times New Roman"/>
                <w:sz w:val="24"/>
                <w:szCs w:val="24"/>
              </w:rPr>
              <w:t xml:space="preserve"> г. №5</w:t>
            </w:r>
          </w:p>
        </w:tc>
        <w:tc>
          <w:tcPr>
            <w:tcW w:w="4677" w:type="dxa"/>
            <w:shd w:val="clear" w:color="auto" w:fill="auto"/>
            <w:tcMar>
              <w:top w:w="0" w:type="dxa"/>
              <w:left w:w="108" w:type="dxa"/>
              <w:bottom w:w="0" w:type="dxa"/>
              <w:right w:w="108" w:type="dxa"/>
            </w:tcMar>
          </w:tcPr>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center"/>
              <w:rPr>
                <w:rFonts w:asciiTheme="minorHAnsi" w:hAnsiTheme="minorHAnsi" w:cstheme="minorHAnsi"/>
                <w:sz w:val="24"/>
              </w:rPr>
            </w:pPr>
            <w:r w:rsidRPr="006553B1">
              <w:rPr>
                <w:rFonts w:asciiTheme="minorHAnsi" w:hAnsiTheme="minorHAnsi" w:cstheme="minorHAnsi"/>
                <w:sz w:val="24"/>
              </w:rPr>
              <w:t>УТВЕРЖДЕНА</w:t>
            </w:r>
          </w:p>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both"/>
              <w:rPr>
                <w:rFonts w:asciiTheme="minorHAnsi" w:hAnsiTheme="minorHAnsi" w:cstheme="minorHAnsi"/>
              </w:rPr>
            </w:pPr>
          </w:p>
        </w:tc>
      </w:tr>
    </w:tbl>
    <w:p w:rsidR="00687111" w:rsidRPr="006553B1" w:rsidRDefault="00687111" w:rsidP="00687111">
      <w:pPr>
        <w:ind w:right="-284" w:firstLine="567"/>
        <w:jc w:val="center"/>
        <w:rPr>
          <w:rFonts w:asciiTheme="minorHAnsi" w:hAnsiTheme="minorHAnsi" w:cstheme="minorHAnsi"/>
          <w:sz w:val="24"/>
          <w:szCs w:val="24"/>
        </w:rPr>
      </w:pPr>
    </w:p>
    <w:p w:rsidR="00755A04" w:rsidRPr="006553B1" w:rsidRDefault="00755A04" w:rsidP="00A90970">
      <w:pPr>
        <w:ind w:right="-284" w:firstLine="567"/>
        <w:jc w:val="center"/>
        <w:outlineLvl w:val="0"/>
        <w:rPr>
          <w:rFonts w:asciiTheme="minorHAnsi" w:hAnsiTheme="minorHAnsi" w:cstheme="minorHAnsi"/>
          <w:b/>
          <w:sz w:val="24"/>
          <w:szCs w:val="24"/>
        </w:rPr>
      </w:pPr>
      <w:bookmarkStart w:id="2" w:name="_Toc481844319"/>
    </w:p>
    <w:p w:rsidR="00755A04" w:rsidRPr="006553B1" w:rsidRDefault="00755A04" w:rsidP="00A90970">
      <w:pPr>
        <w:ind w:right="-284" w:firstLine="567"/>
        <w:jc w:val="center"/>
        <w:outlineLvl w:val="0"/>
        <w:rPr>
          <w:rFonts w:asciiTheme="minorHAnsi" w:hAnsiTheme="minorHAnsi" w:cstheme="minorHAnsi"/>
          <w:b/>
          <w:sz w:val="24"/>
          <w:szCs w:val="24"/>
        </w:rPr>
      </w:pPr>
    </w:p>
    <w:p w:rsidR="00687111" w:rsidRPr="006553B1" w:rsidRDefault="00687111" w:rsidP="00A90970">
      <w:pPr>
        <w:ind w:right="-284" w:firstLine="567"/>
        <w:jc w:val="center"/>
        <w:outlineLvl w:val="0"/>
        <w:rPr>
          <w:rFonts w:asciiTheme="minorHAnsi" w:hAnsiTheme="minorHAnsi" w:cstheme="minorHAnsi"/>
          <w:b/>
          <w:sz w:val="24"/>
          <w:szCs w:val="24"/>
        </w:rPr>
      </w:pPr>
      <w:r w:rsidRPr="006553B1">
        <w:rPr>
          <w:rFonts w:asciiTheme="minorHAnsi" w:hAnsiTheme="minorHAnsi" w:cstheme="minorHAnsi"/>
          <w:b/>
          <w:sz w:val="24"/>
          <w:szCs w:val="24"/>
        </w:rPr>
        <w:t>РАБОЧАЯ ПРОГРАММА ДИСЦИПЛИНЫ</w:t>
      </w:r>
      <w:bookmarkEnd w:id="2"/>
    </w:p>
    <w:p w:rsidR="00B0539A" w:rsidRPr="006553B1" w:rsidRDefault="00B0539A" w:rsidP="00A90970">
      <w:pPr>
        <w:ind w:right="-284" w:firstLine="567"/>
        <w:jc w:val="center"/>
        <w:outlineLvl w:val="0"/>
        <w:rPr>
          <w:rFonts w:asciiTheme="minorHAnsi" w:hAnsiTheme="minorHAnsi" w:cstheme="minorHAnsi"/>
          <w:sz w:val="24"/>
          <w:szCs w:val="24"/>
        </w:rPr>
      </w:pPr>
    </w:p>
    <w:p w:rsidR="0068338D" w:rsidRPr="006553B1" w:rsidRDefault="0055724C">
      <w:pPr>
        <w:pStyle w:val="12"/>
        <w:rPr>
          <w:rFonts w:asciiTheme="minorHAnsi" w:hAnsiTheme="minorHAnsi" w:cstheme="minorHAnsi"/>
          <w:b/>
          <w:szCs w:val="24"/>
        </w:rPr>
      </w:pPr>
      <w:bookmarkStart w:id="3" w:name="fullname"/>
      <w:bookmarkEnd w:id="3"/>
      <w:r w:rsidRPr="006553B1">
        <w:rPr>
          <w:rFonts w:asciiTheme="minorHAnsi" w:hAnsiTheme="minorHAnsi" w:cstheme="minorHAnsi"/>
          <w:b/>
          <w:szCs w:val="24"/>
        </w:rPr>
        <w:t>Б</w:t>
      </w:r>
      <w:proofErr w:type="gramStart"/>
      <w:r w:rsidRPr="006553B1">
        <w:rPr>
          <w:rFonts w:asciiTheme="minorHAnsi" w:hAnsiTheme="minorHAnsi" w:cstheme="minorHAnsi"/>
          <w:b/>
          <w:szCs w:val="24"/>
        </w:rPr>
        <w:t>1</w:t>
      </w:r>
      <w:proofErr w:type="gramEnd"/>
      <w:r w:rsidRPr="006553B1">
        <w:rPr>
          <w:rFonts w:asciiTheme="minorHAnsi" w:hAnsiTheme="minorHAnsi" w:cstheme="minorHAnsi"/>
          <w:b/>
          <w:szCs w:val="24"/>
        </w:rPr>
        <w:t>.В.ДВ.</w:t>
      </w:r>
      <w:r w:rsidR="00825FE1" w:rsidRPr="006553B1">
        <w:rPr>
          <w:rFonts w:asciiTheme="minorHAnsi" w:hAnsiTheme="minorHAnsi" w:cstheme="minorHAnsi"/>
          <w:b/>
          <w:szCs w:val="24"/>
        </w:rPr>
        <w:t>0</w:t>
      </w:r>
      <w:r w:rsidRPr="006553B1">
        <w:rPr>
          <w:rFonts w:asciiTheme="minorHAnsi" w:hAnsiTheme="minorHAnsi" w:cstheme="minorHAnsi"/>
          <w:b/>
          <w:szCs w:val="24"/>
        </w:rPr>
        <w:t>1.</w:t>
      </w:r>
      <w:r w:rsidR="00825FE1" w:rsidRPr="006553B1">
        <w:rPr>
          <w:rFonts w:asciiTheme="minorHAnsi" w:hAnsiTheme="minorHAnsi" w:cstheme="minorHAnsi"/>
          <w:b/>
          <w:szCs w:val="24"/>
        </w:rPr>
        <w:t>0</w:t>
      </w:r>
      <w:r w:rsidRPr="006553B1">
        <w:rPr>
          <w:rFonts w:asciiTheme="minorHAnsi" w:hAnsiTheme="minorHAnsi" w:cstheme="minorHAnsi"/>
          <w:b/>
          <w:szCs w:val="24"/>
        </w:rPr>
        <w:t xml:space="preserve">1 «Политическая </w:t>
      </w:r>
      <w:proofErr w:type="spellStart"/>
      <w:r w:rsidRPr="006553B1">
        <w:rPr>
          <w:rFonts w:asciiTheme="minorHAnsi" w:hAnsiTheme="minorHAnsi" w:cstheme="minorHAnsi"/>
          <w:b/>
          <w:szCs w:val="24"/>
        </w:rPr>
        <w:t>конфликтология</w:t>
      </w:r>
      <w:proofErr w:type="spellEnd"/>
      <w:r w:rsidRPr="006553B1">
        <w:rPr>
          <w:rFonts w:asciiTheme="minorHAnsi" w:hAnsiTheme="minorHAnsi" w:cstheme="minorHAnsi"/>
          <w:b/>
          <w:szCs w:val="24"/>
        </w:rPr>
        <w:t>»</w:t>
      </w:r>
    </w:p>
    <w:p w:rsidR="004B7D06" w:rsidRPr="006553B1" w:rsidRDefault="004B7D06">
      <w:pPr>
        <w:pStyle w:val="12"/>
        <w:rPr>
          <w:rFonts w:asciiTheme="minorHAnsi" w:hAnsiTheme="minorHAnsi" w:cstheme="minorHAnsi"/>
          <w:b/>
          <w:szCs w:val="24"/>
        </w:rPr>
      </w:pPr>
      <w:r w:rsidRPr="006553B1">
        <w:rPr>
          <w:rFonts w:asciiTheme="minorHAnsi" w:hAnsiTheme="minorHAnsi" w:cstheme="minorHAnsi"/>
          <w:b/>
          <w:szCs w:val="24"/>
        </w:rPr>
        <w:t>«ПК»</w:t>
      </w:r>
    </w:p>
    <w:p w:rsidR="004B7D06" w:rsidRPr="006553B1" w:rsidRDefault="004B7D06" w:rsidP="004B7D06">
      <w:pPr>
        <w:widowControl/>
        <w:suppressAutoHyphens w:val="0"/>
        <w:overflowPunct/>
        <w:autoSpaceDE/>
        <w:autoSpaceDN/>
        <w:spacing w:line="360" w:lineRule="auto"/>
        <w:jc w:val="center"/>
        <w:textAlignment w:val="auto"/>
        <w:rPr>
          <w:rFonts w:ascii="Times New Roman" w:eastAsia="Calibri" w:hAnsi="Times New Roman"/>
          <w:kern w:val="0"/>
          <w:sz w:val="24"/>
          <w:szCs w:val="24"/>
        </w:rPr>
      </w:pPr>
      <w:bookmarkStart w:id="4" w:name="shortname"/>
      <w:bookmarkStart w:id="5" w:name="kod"/>
      <w:bookmarkEnd w:id="4"/>
      <w:bookmarkEnd w:id="5"/>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6553B1">
        <w:rPr>
          <w:rFonts w:ascii="Times New Roman" w:eastAsia="Calibri" w:hAnsi="Times New Roman"/>
          <w:kern w:val="0"/>
          <w:sz w:val="24"/>
          <w:szCs w:val="24"/>
        </w:rPr>
        <w:t xml:space="preserve">по направлению подготовки </w:t>
      </w:r>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6553B1">
        <w:rPr>
          <w:rFonts w:ascii="Times New Roman" w:eastAsia="Calibri" w:hAnsi="Times New Roman"/>
          <w:kern w:val="0"/>
          <w:sz w:val="24"/>
          <w:szCs w:val="24"/>
        </w:rPr>
        <w:t>41.06.01 «Политические науки и регионоведение»</w:t>
      </w:r>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6553B1">
        <w:rPr>
          <w:rFonts w:ascii="Times New Roman" w:eastAsia="Calibri" w:hAnsi="Times New Roman"/>
          <w:kern w:val="0"/>
          <w:sz w:val="24"/>
          <w:szCs w:val="24"/>
        </w:rPr>
        <w:t>Направленность «Политические институты, процессы и технологии»</w:t>
      </w:r>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i/>
          <w:kern w:val="0"/>
          <w:sz w:val="24"/>
          <w:szCs w:val="24"/>
        </w:rPr>
      </w:pPr>
      <w:r w:rsidRPr="006553B1">
        <w:rPr>
          <w:rFonts w:ascii="Times New Roman" w:eastAsia="Calibri" w:hAnsi="Times New Roman"/>
          <w:i/>
          <w:kern w:val="0"/>
          <w:sz w:val="24"/>
          <w:szCs w:val="24"/>
        </w:rPr>
        <w:t>квалификация выпускника: Исследователь. Преподаватель-исследователь</w:t>
      </w:r>
    </w:p>
    <w:p w:rsidR="004B7D06" w:rsidRPr="006553B1" w:rsidRDefault="004B7D06" w:rsidP="004B7D06">
      <w:pPr>
        <w:shd w:val="clear" w:color="auto" w:fill="FFFFFF"/>
        <w:tabs>
          <w:tab w:val="left" w:leader="underscore" w:pos="5422"/>
        </w:tabs>
        <w:suppressAutoHyphens w:val="0"/>
        <w:overflowPunct/>
        <w:adjustRightInd w:val="0"/>
        <w:spacing w:line="276" w:lineRule="auto"/>
        <w:jc w:val="center"/>
        <w:textAlignment w:val="auto"/>
        <w:rPr>
          <w:rFonts w:ascii="Times New Roman" w:eastAsia="Calibri" w:hAnsi="Times New Roman"/>
          <w:i/>
          <w:kern w:val="0"/>
          <w:sz w:val="24"/>
          <w:szCs w:val="24"/>
        </w:rPr>
      </w:pPr>
      <w:r w:rsidRPr="006553B1">
        <w:rPr>
          <w:rFonts w:ascii="Times New Roman" w:eastAsia="Calibri" w:hAnsi="Times New Roman"/>
          <w:i/>
          <w:kern w:val="0"/>
          <w:sz w:val="24"/>
          <w:szCs w:val="24"/>
        </w:rPr>
        <w:t>формы обучения: очная / заочная</w:t>
      </w: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A90970">
      <w:pPr>
        <w:ind w:firstLine="567"/>
        <w:jc w:val="center"/>
        <w:outlineLvl w:val="0"/>
        <w:rPr>
          <w:rFonts w:asciiTheme="minorHAnsi" w:hAnsiTheme="minorHAnsi" w:cstheme="minorHAnsi"/>
          <w:sz w:val="24"/>
          <w:szCs w:val="24"/>
        </w:rPr>
      </w:pPr>
      <w:bookmarkStart w:id="6" w:name="_Toc481844320"/>
      <w:r w:rsidRPr="006553B1">
        <w:rPr>
          <w:rFonts w:asciiTheme="minorHAnsi" w:hAnsiTheme="minorHAnsi" w:cstheme="minorHAnsi"/>
          <w:sz w:val="24"/>
          <w:szCs w:val="24"/>
        </w:rPr>
        <w:t>Год набора -</w:t>
      </w:r>
      <w:r w:rsidR="006F6D6B" w:rsidRPr="006553B1">
        <w:rPr>
          <w:rFonts w:asciiTheme="minorHAnsi" w:hAnsiTheme="minorHAnsi" w:cstheme="minorHAnsi"/>
          <w:sz w:val="24"/>
          <w:szCs w:val="24"/>
        </w:rPr>
        <w:t xml:space="preserve"> 20</w:t>
      </w:r>
      <w:bookmarkEnd w:id="6"/>
      <w:r w:rsidR="00CF5820" w:rsidRPr="006553B1">
        <w:rPr>
          <w:rFonts w:asciiTheme="minorHAnsi" w:hAnsiTheme="minorHAnsi" w:cstheme="minorHAnsi"/>
          <w:sz w:val="24"/>
          <w:szCs w:val="24"/>
        </w:rPr>
        <w:t>20</w:t>
      </w: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967039" w:rsidRPr="006553B1" w:rsidRDefault="00967039" w:rsidP="00687111">
      <w:pPr>
        <w:ind w:firstLine="567"/>
        <w:jc w:val="center"/>
        <w:rPr>
          <w:rFonts w:asciiTheme="minorHAnsi" w:hAnsiTheme="minorHAnsi" w:cstheme="minorHAnsi"/>
          <w:sz w:val="24"/>
          <w:szCs w:val="24"/>
        </w:rPr>
      </w:pPr>
    </w:p>
    <w:p w:rsidR="00967039" w:rsidRPr="006553B1" w:rsidRDefault="00967039"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687111" w:rsidRPr="006553B1" w:rsidRDefault="006F6D6B" w:rsidP="00687111">
      <w:pPr>
        <w:ind w:firstLine="567"/>
        <w:jc w:val="center"/>
        <w:rPr>
          <w:rFonts w:asciiTheme="minorHAnsi" w:hAnsiTheme="minorHAnsi" w:cstheme="minorHAnsi"/>
          <w:sz w:val="24"/>
          <w:szCs w:val="24"/>
        </w:rPr>
        <w:sectPr w:rsidR="00687111" w:rsidRPr="006553B1" w:rsidSect="0074746F">
          <w:headerReference w:type="default" r:id="rId9"/>
          <w:footerReference w:type="default" r:id="rId10"/>
          <w:footerReference w:type="first" r:id="rId11"/>
          <w:pgSz w:w="11906" w:h="16838"/>
          <w:pgMar w:top="1134" w:right="850" w:bottom="1134" w:left="1701" w:header="720" w:footer="720" w:gutter="0"/>
          <w:cols w:space="720"/>
          <w:titlePg/>
          <w:docGrid w:linePitch="299"/>
        </w:sectPr>
      </w:pPr>
      <w:r w:rsidRPr="006553B1">
        <w:rPr>
          <w:rFonts w:asciiTheme="minorHAnsi" w:hAnsiTheme="minorHAnsi" w:cstheme="minorHAnsi"/>
          <w:sz w:val="24"/>
          <w:szCs w:val="24"/>
        </w:rPr>
        <w:t>Санкт-Петербург</w:t>
      </w:r>
      <w:r w:rsidR="00687111" w:rsidRPr="006553B1">
        <w:rPr>
          <w:rFonts w:asciiTheme="minorHAnsi" w:hAnsiTheme="minorHAnsi" w:cstheme="minorHAnsi"/>
          <w:sz w:val="24"/>
          <w:szCs w:val="24"/>
        </w:rPr>
        <w:t>, 201</w:t>
      </w:r>
      <w:r w:rsidR="00CF5820" w:rsidRPr="006553B1">
        <w:rPr>
          <w:rFonts w:asciiTheme="minorHAnsi" w:hAnsiTheme="minorHAnsi" w:cstheme="minorHAnsi"/>
          <w:sz w:val="24"/>
          <w:szCs w:val="24"/>
        </w:rPr>
        <w:t>9</w:t>
      </w:r>
      <w:r w:rsidR="00687111" w:rsidRPr="006553B1">
        <w:rPr>
          <w:rFonts w:asciiTheme="minorHAnsi" w:hAnsiTheme="minorHAnsi" w:cstheme="minorHAnsi"/>
          <w:sz w:val="24"/>
          <w:szCs w:val="24"/>
        </w:rPr>
        <w:t xml:space="preserve"> г.</w:t>
      </w:r>
    </w:p>
    <w:p w:rsidR="00687111" w:rsidRPr="006553B1" w:rsidRDefault="00687111" w:rsidP="00C51EF6">
      <w:pPr>
        <w:jc w:val="both"/>
        <w:outlineLvl w:val="0"/>
        <w:rPr>
          <w:rFonts w:asciiTheme="minorHAnsi" w:hAnsiTheme="minorHAnsi" w:cstheme="minorHAnsi"/>
          <w:sz w:val="24"/>
          <w:szCs w:val="24"/>
        </w:rPr>
      </w:pPr>
      <w:bookmarkStart w:id="7" w:name="_Toc481844321"/>
      <w:r w:rsidRPr="006553B1">
        <w:rPr>
          <w:rFonts w:asciiTheme="minorHAnsi" w:hAnsiTheme="minorHAnsi" w:cstheme="minorHAnsi"/>
          <w:b/>
          <w:sz w:val="24"/>
          <w:szCs w:val="24"/>
        </w:rPr>
        <w:lastRenderedPageBreak/>
        <w:t>Автор</w:t>
      </w:r>
      <w:r w:rsidR="0074746F" w:rsidRPr="006553B1">
        <w:rPr>
          <w:rFonts w:asciiTheme="minorHAnsi" w:hAnsiTheme="minorHAnsi" w:cstheme="minorHAnsi"/>
          <w:b/>
          <w:sz w:val="24"/>
          <w:szCs w:val="24"/>
        </w:rPr>
        <w:t>-</w:t>
      </w:r>
      <w:r w:rsidRPr="006553B1">
        <w:rPr>
          <w:rFonts w:asciiTheme="minorHAnsi" w:hAnsiTheme="minorHAnsi" w:cstheme="minorHAnsi"/>
          <w:b/>
          <w:sz w:val="24"/>
          <w:szCs w:val="24"/>
        </w:rPr>
        <w:t>составитель</w:t>
      </w:r>
      <w:bookmarkEnd w:id="7"/>
      <w:r w:rsidR="0074746F" w:rsidRPr="006553B1">
        <w:rPr>
          <w:rFonts w:asciiTheme="minorHAnsi" w:hAnsiTheme="minorHAnsi" w:cstheme="minorHAnsi"/>
          <w:b/>
          <w:sz w:val="24"/>
          <w:szCs w:val="24"/>
        </w:rPr>
        <w:t>:</w:t>
      </w:r>
    </w:p>
    <w:p w:rsidR="00F33487" w:rsidRPr="006553B1" w:rsidRDefault="00F33487"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Доктор социологических наук</w:t>
      </w:r>
      <w:r w:rsidR="006F6D6B" w:rsidRPr="006553B1">
        <w:rPr>
          <w:rFonts w:asciiTheme="minorHAnsi" w:hAnsiTheme="minorHAnsi" w:cstheme="minorHAnsi"/>
          <w:sz w:val="24"/>
          <w:szCs w:val="24"/>
        </w:rPr>
        <w:t>,</w:t>
      </w:r>
      <w:r w:rsidR="00C51EF6" w:rsidRPr="006553B1">
        <w:rPr>
          <w:rFonts w:asciiTheme="minorHAnsi" w:hAnsiTheme="minorHAnsi" w:cstheme="minorHAnsi"/>
          <w:sz w:val="24"/>
          <w:szCs w:val="24"/>
        </w:rPr>
        <w:t xml:space="preserve"> </w:t>
      </w:r>
      <w:r w:rsidRPr="006553B1">
        <w:rPr>
          <w:rFonts w:asciiTheme="minorHAnsi" w:hAnsiTheme="minorHAnsi" w:cstheme="minorHAnsi"/>
          <w:sz w:val="24"/>
          <w:szCs w:val="24"/>
        </w:rPr>
        <w:t xml:space="preserve"> профессор,</w:t>
      </w:r>
    </w:p>
    <w:p w:rsidR="00F33487" w:rsidRPr="006553B1" w:rsidRDefault="00F33487"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 xml:space="preserve">Профессор кафедры государственного </w:t>
      </w:r>
    </w:p>
    <w:p w:rsidR="00F33487" w:rsidRPr="006553B1" w:rsidRDefault="00F33487"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и муниципального</w:t>
      </w:r>
      <w:r w:rsidR="00687111" w:rsidRPr="006553B1">
        <w:rPr>
          <w:rFonts w:asciiTheme="minorHAnsi" w:hAnsiTheme="minorHAnsi" w:cstheme="minorHAnsi"/>
          <w:sz w:val="24"/>
          <w:szCs w:val="24"/>
        </w:rPr>
        <w:t xml:space="preserve">   </w:t>
      </w:r>
      <w:r w:rsidRPr="006553B1">
        <w:rPr>
          <w:rFonts w:asciiTheme="minorHAnsi" w:hAnsiTheme="minorHAnsi" w:cstheme="minorHAnsi"/>
          <w:sz w:val="24"/>
          <w:szCs w:val="24"/>
        </w:rPr>
        <w:t xml:space="preserve">управления </w:t>
      </w:r>
    </w:p>
    <w:p w:rsidR="00687111" w:rsidRPr="006553B1" w:rsidRDefault="006F6D6B"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Семенов</w:t>
      </w:r>
      <w:r w:rsidR="00AC158C" w:rsidRPr="006553B1">
        <w:rPr>
          <w:rFonts w:asciiTheme="minorHAnsi" w:hAnsiTheme="minorHAnsi" w:cstheme="minorHAnsi"/>
          <w:sz w:val="24"/>
          <w:szCs w:val="24"/>
        </w:rPr>
        <w:t xml:space="preserve"> В.А. </w:t>
      </w:r>
    </w:p>
    <w:p w:rsidR="009B0ED0" w:rsidRPr="006553B1" w:rsidRDefault="009B0ED0" w:rsidP="00A90970">
      <w:pPr>
        <w:ind w:right="-6" w:firstLine="567"/>
        <w:jc w:val="both"/>
        <w:outlineLvl w:val="0"/>
        <w:rPr>
          <w:rFonts w:asciiTheme="minorHAnsi" w:hAnsiTheme="minorHAnsi" w:cstheme="minorHAnsi"/>
          <w:sz w:val="24"/>
          <w:szCs w:val="24"/>
        </w:rPr>
      </w:pPr>
      <w:bookmarkStart w:id="8" w:name="_Toc481844322"/>
    </w:p>
    <w:p w:rsidR="00F33487" w:rsidRPr="006553B1" w:rsidRDefault="00F33487"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bookmarkStart w:id="9" w:name="_Toc481844323"/>
      <w:bookmarkEnd w:id="8"/>
      <w:r w:rsidRPr="006553B1">
        <w:rPr>
          <w:rFonts w:ascii="Times New Roman" w:eastAsia="Calibri" w:hAnsi="Times New Roman"/>
          <w:kern w:val="0"/>
          <w:sz w:val="24"/>
          <w:szCs w:val="24"/>
          <w:lang w:eastAsia="en-US"/>
        </w:rPr>
        <w:t xml:space="preserve">Заведующий кафедрой </w:t>
      </w:r>
      <w:r w:rsidRPr="006553B1">
        <w:rPr>
          <w:rFonts w:ascii="Times New Roman" w:eastAsia="MS Mincho" w:hAnsi="Times New Roman"/>
          <w:kern w:val="0"/>
          <w:sz w:val="24"/>
          <w:szCs w:val="24"/>
        </w:rPr>
        <w:t xml:space="preserve">государственного </w:t>
      </w:r>
    </w:p>
    <w:p w:rsidR="00F33487" w:rsidRPr="006553B1" w:rsidRDefault="00F33487"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6553B1">
        <w:rPr>
          <w:rFonts w:ascii="Times New Roman" w:eastAsia="MS Mincho" w:hAnsi="Times New Roman"/>
          <w:kern w:val="0"/>
          <w:sz w:val="24"/>
          <w:szCs w:val="24"/>
        </w:rPr>
        <w:t xml:space="preserve">и муниципального управления, </w:t>
      </w:r>
    </w:p>
    <w:p w:rsidR="00F33487" w:rsidRPr="006553B1" w:rsidRDefault="0073608C"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6553B1">
        <w:rPr>
          <w:rFonts w:ascii="Times New Roman" w:eastAsia="MS Mincho" w:hAnsi="Times New Roman"/>
          <w:kern w:val="0"/>
          <w:sz w:val="24"/>
          <w:szCs w:val="24"/>
        </w:rPr>
        <w:t xml:space="preserve">профессор, </w:t>
      </w:r>
      <w:proofErr w:type="spellStart"/>
      <w:r w:rsidRPr="006553B1">
        <w:rPr>
          <w:rFonts w:ascii="Times New Roman" w:eastAsia="MS Mincho" w:hAnsi="Times New Roman"/>
          <w:kern w:val="0"/>
          <w:sz w:val="24"/>
          <w:szCs w:val="24"/>
        </w:rPr>
        <w:t>докотор</w:t>
      </w:r>
      <w:proofErr w:type="spellEnd"/>
      <w:r w:rsidRPr="006553B1">
        <w:rPr>
          <w:rFonts w:ascii="Times New Roman" w:eastAsia="MS Mincho" w:hAnsi="Times New Roman"/>
          <w:kern w:val="0"/>
          <w:sz w:val="24"/>
          <w:szCs w:val="24"/>
        </w:rPr>
        <w:t xml:space="preserve"> </w:t>
      </w:r>
      <w:r w:rsidR="00F33487" w:rsidRPr="006553B1">
        <w:rPr>
          <w:rFonts w:ascii="Times New Roman" w:eastAsia="MS Mincho" w:hAnsi="Times New Roman"/>
          <w:kern w:val="0"/>
          <w:sz w:val="24"/>
          <w:szCs w:val="24"/>
        </w:rPr>
        <w:t>экономических наук</w:t>
      </w:r>
      <w:r w:rsidR="00F33487" w:rsidRPr="006553B1">
        <w:rPr>
          <w:rFonts w:ascii="Times New Roman" w:eastAsia="MS Mincho" w:hAnsi="Times New Roman"/>
          <w:kern w:val="0"/>
          <w:sz w:val="24"/>
          <w:szCs w:val="24"/>
        </w:rPr>
        <w:tab/>
        <w:t xml:space="preserve">   </w:t>
      </w:r>
    </w:p>
    <w:p w:rsidR="00F33487" w:rsidRPr="006553B1" w:rsidRDefault="0073608C"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6553B1">
        <w:rPr>
          <w:rFonts w:ascii="Times New Roman" w:eastAsia="MS Mincho" w:hAnsi="Times New Roman"/>
          <w:kern w:val="0"/>
          <w:sz w:val="24"/>
          <w:szCs w:val="24"/>
        </w:rPr>
        <w:t>Балашов</w:t>
      </w:r>
      <w:r w:rsidR="00AC158C" w:rsidRPr="006553B1">
        <w:rPr>
          <w:rFonts w:ascii="Times New Roman" w:eastAsia="MS Mincho" w:hAnsi="Times New Roman"/>
          <w:kern w:val="0"/>
          <w:sz w:val="24"/>
          <w:szCs w:val="24"/>
        </w:rPr>
        <w:t xml:space="preserve"> А.И.</w:t>
      </w:r>
    </w:p>
    <w:p w:rsidR="00C51EF6" w:rsidRPr="006553B1" w:rsidRDefault="00C51EF6" w:rsidP="00C51EF6">
      <w:pPr>
        <w:contextualSpacing/>
        <w:rPr>
          <w:rFonts w:asciiTheme="minorHAnsi" w:eastAsia="MS Mincho" w:hAnsiTheme="minorHAnsi" w:cstheme="minorHAnsi"/>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687111" w:rsidRPr="006553B1" w:rsidRDefault="00687111" w:rsidP="00A90970">
      <w:pPr>
        <w:ind w:firstLine="567"/>
        <w:jc w:val="center"/>
        <w:outlineLvl w:val="0"/>
        <w:rPr>
          <w:rFonts w:asciiTheme="minorHAnsi" w:hAnsiTheme="minorHAnsi" w:cstheme="minorHAnsi"/>
          <w:sz w:val="24"/>
          <w:szCs w:val="24"/>
        </w:rPr>
      </w:pPr>
      <w:r w:rsidRPr="006553B1">
        <w:rPr>
          <w:rFonts w:asciiTheme="minorHAnsi" w:hAnsiTheme="minorHAnsi" w:cstheme="minorHAnsi"/>
          <w:b/>
          <w:sz w:val="24"/>
          <w:szCs w:val="24"/>
        </w:rPr>
        <w:t>СОДЕРЖАНИЕ</w:t>
      </w:r>
      <w:bookmarkEnd w:id="9"/>
    </w:p>
    <w:p w:rsidR="00081F9E" w:rsidRPr="006553B1" w:rsidRDefault="00081F9E" w:rsidP="00687111">
      <w:pPr>
        <w:ind w:firstLine="567"/>
        <w:jc w:val="center"/>
        <w:rPr>
          <w:rFonts w:asciiTheme="minorHAnsi" w:hAnsiTheme="minorHAnsi" w:cstheme="minorHAnsi"/>
          <w:sz w:val="24"/>
          <w:szCs w:val="24"/>
        </w:rPr>
      </w:pPr>
    </w:p>
    <w:sdt>
      <w:sdtPr>
        <w:rPr>
          <w:rFonts w:asciiTheme="minorHAnsi" w:hAnsiTheme="minorHAnsi" w:cstheme="minorHAnsi"/>
          <w:sz w:val="24"/>
          <w:szCs w:val="24"/>
        </w:rPr>
        <w:id w:val="239093647"/>
        <w:docPartObj>
          <w:docPartGallery w:val="Table of Contents"/>
          <w:docPartUnique/>
        </w:docPartObj>
      </w:sdtPr>
      <w:sdtEndPr/>
      <w:sdtContent>
        <w:p w:rsidR="009B0ED0" w:rsidRPr="006553B1" w:rsidRDefault="008332B6">
          <w:pPr>
            <w:pStyle w:val="14"/>
            <w:tabs>
              <w:tab w:val="left" w:pos="440"/>
              <w:tab w:val="right" w:leader="dot" w:pos="9345"/>
            </w:tabs>
            <w:rPr>
              <w:rFonts w:asciiTheme="minorHAnsi" w:eastAsiaTheme="minorEastAsia" w:hAnsiTheme="minorHAnsi" w:cstheme="minorHAnsi"/>
              <w:noProof/>
              <w:kern w:val="0"/>
              <w:sz w:val="24"/>
              <w:szCs w:val="24"/>
            </w:rPr>
          </w:pPr>
          <w:r w:rsidRPr="006553B1">
            <w:rPr>
              <w:rFonts w:asciiTheme="minorHAnsi" w:hAnsiTheme="minorHAnsi" w:cstheme="minorHAnsi"/>
              <w:sz w:val="24"/>
              <w:szCs w:val="24"/>
            </w:rPr>
            <w:fldChar w:fldCharType="begin"/>
          </w:r>
          <w:r w:rsidR="009B0ED0" w:rsidRPr="006553B1">
            <w:rPr>
              <w:rFonts w:asciiTheme="minorHAnsi" w:hAnsiTheme="minorHAnsi" w:cstheme="minorHAnsi"/>
              <w:sz w:val="24"/>
              <w:szCs w:val="24"/>
            </w:rPr>
            <w:instrText xml:space="preserve"> TOC \h \z \t "Заголовок 1;1;Заголовок 2;2" </w:instrText>
          </w:r>
          <w:r w:rsidRPr="006553B1">
            <w:rPr>
              <w:rFonts w:asciiTheme="minorHAnsi" w:hAnsiTheme="minorHAnsi" w:cstheme="minorHAnsi"/>
              <w:sz w:val="24"/>
              <w:szCs w:val="24"/>
            </w:rPr>
            <w:fldChar w:fldCharType="separate"/>
          </w:r>
          <w:hyperlink w:anchor="_Toc481943478" w:history="1">
            <w:r w:rsidR="009B0ED0" w:rsidRPr="006553B1">
              <w:rPr>
                <w:rStyle w:val="afd"/>
                <w:rFonts w:asciiTheme="minorHAnsi" w:hAnsiTheme="minorHAnsi" w:cstheme="minorHAnsi"/>
                <w:noProof/>
                <w:sz w:val="24"/>
                <w:szCs w:val="24"/>
              </w:rPr>
              <w:t>1.</w:t>
            </w:r>
            <w:r w:rsidR="009B0ED0" w:rsidRPr="006553B1">
              <w:rPr>
                <w:rFonts w:asciiTheme="minorHAnsi" w:eastAsiaTheme="minorEastAsia" w:hAnsiTheme="minorHAnsi" w:cstheme="minorHAnsi"/>
                <w:noProof/>
                <w:kern w:val="0"/>
                <w:sz w:val="24"/>
                <w:szCs w:val="24"/>
              </w:rPr>
              <w:tab/>
            </w:r>
            <w:r w:rsidR="009B0ED0" w:rsidRPr="006553B1">
              <w:rPr>
                <w:rStyle w:val="afd"/>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9B0ED0" w:rsidRPr="006553B1">
              <w:rPr>
                <w:rFonts w:asciiTheme="minorHAnsi" w:hAnsiTheme="minorHAnsi" w:cstheme="minorHAnsi"/>
                <w:noProof/>
                <w:webHidden/>
                <w:sz w:val="24"/>
                <w:szCs w:val="24"/>
              </w:rPr>
              <w:tab/>
            </w:r>
            <w:r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_Toc481943478 \h </w:instrText>
            </w:r>
            <w:r w:rsidRPr="006553B1">
              <w:rPr>
                <w:rFonts w:asciiTheme="minorHAnsi" w:hAnsiTheme="minorHAnsi" w:cstheme="minorHAnsi"/>
                <w:noProof/>
                <w:webHidden/>
                <w:sz w:val="24"/>
                <w:szCs w:val="24"/>
              </w:rPr>
            </w:r>
            <w:r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4</w:t>
            </w:r>
            <w:r w:rsidRPr="006553B1">
              <w:rPr>
                <w:rFonts w:asciiTheme="minorHAnsi" w:hAnsiTheme="minorHAnsi" w:cstheme="minorHAnsi"/>
                <w:noProof/>
                <w:webHidden/>
                <w:sz w:val="24"/>
                <w:szCs w:val="24"/>
              </w:rPr>
              <w:fldChar w:fldCharType="end"/>
            </w:r>
          </w:hyperlink>
        </w:p>
        <w:p w:rsidR="009B0ED0" w:rsidRPr="006553B1" w:rsidRDefault="00683EF9">
          <w:pPr>
            <w:pStyle w:val="14"/>
            <w:tabs>
              <w:tab w:val="left" w:pos="440"/>
              <w:tab w:val="right" w:leader="dot" w:pos="9345"/>
            </w:tabs>
            <w:rPr>
              <w:rFonts w:asciiTheme="minorHAnsi" w:eastAsiaTheme="minorEastAsia" w:hAnsiTheme="minorHAnsi" w:cstheme="minorHAnsi"/>
              <w:noProof/>
              <w:kern w:val="0"/>
              <w:sz w:val="24"/>
              <w:szCs w:val="24"/>
            </w:rPr>
          </w:pPr>
          <w:hyperlink w:anchor="_Toc481943479" w:history="1">
            <w:r w:rsidR="009B0ED0" w:rsidRPr="006553B1">
              <w:rPr>
                <w:rStyle w:val="afd"/>
                <w:rFonts w:asciiTheme="minorHAnsi" w:hAnsiTheme="minorHAnsi" w:cstheme="minorHAnsi"/>
                <w:noProof/>
                <w:sz w:val="24"/>
                <w:szCs w:val="24"/>
              </w:rPr>
              <w:t>2.</w:t>
            </w:r>
            <w:r w:rsidR="009B0ED0" w:rsidRPr="006553B1">
              <w:rPr>
                <w:rFonts w:asciiTheme="minorHAnsi" w:eastAsiaTheme="minorEastAsia" w:hAnsiTheme="minorHAnsi" w:cstheme="minorHAnsi"/>
                <w:noProof/>
                <w:kern w:val="0"/>
                <w:sz w:val="24"/>
                <w:szCs w:val="24"/>
              </w:rPr>
              <w:tab/>
            </w:r>
            <w:r w:rsidR="00686747" w:rsidRPr="006553B1">
              <w:rPr>
                <w:rStyle w:val="afd"/>
                <w:rFonts w:asciiTheme="minorHAnsi" w:hAnsiTheme="minorHAnsi" w:cstheme="minorHAnsi"/>
                <w:noProof/>
                <w:sz w:val="24"/>
                <w:szCs w:val="24"/>
              </w:rPr>
              <w:t>Объем и место дисциплины</w:t>
            </w:r>
            <w:r w:rsidR="009B0ED0" w:rsidRPr="006553B1">
              <w:rPr>
                <w:rStyle w:val="afd"/>
                <w:rFonts w:asciiTheme="minorHAnsi" w:hAnsiTheme="minorHAnsi" w:cstheme="minorHAnsi"/>
                <w:noProof/>
                <w:sz w:val="24"/>
                <w:szCs w:val="24"/>
              </w:rPr>
              <w:t xml:space="preserve"> в структуре </w:t>
            </w:r>
            <w:r w:rsidR="009612EA" w:rsidRPr="006553B1">
              <w:rPr>
                <w:rStyle w:val="afd"/>
                <w:rFonts w:asciiTheme="minorHAnsi" w:hAnsiTheme="minorHAnsi" w:cstheme="minorHAnsi"/>
                <w:noProof/>
                <w:sz w:val="24"/>
                <w:szCs w:val="24"/>
              </w:rPr>
              <w:t>образовательной программы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_Toc481943479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7</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14"/>
            <w:tabs>
              <w:tab w:val="left" w:pos="440"/>
              <w:tab w:val="right" w:leader="dot" w:pos="9345"/>
            </w:tabs>
            <w:rPr>
              <w:rFonts w:asciiTheme="minorHAnsi" w:eastAsiaTheme="minorEastAsia" w:hAnsiTheme="minorHAnsi" w:cstheme="minorHAnsi"/>
              <w:noProof/>
              <w:kern w:val="0"/>
              <w:sz w:val="24"/>
              <w:szCs w:val="24"/>
            </w:rPr>
          </w:pPr>
          <w:hyperlink w:anchor="_Toc481943480" w:history="1">
            <w:r w:rsidR="009B0ED0" w:rsidRPr="006553B1">
              <w:rPr>
                <w:rStyle w:val="afd"/>
                <w:rFonts w:asciiTheme="minorHAnsi" w:hAnsiTheme="minorHAnsi" w:cstheme="minorHAnsi"/>
                <w:noProof/>
                <w:sz w:val="24"/>
                <w:szCs w:val="24"/>
              </w:rPr>
              <w:t>3.</w:t>
            </w:r>
            <w:r w:rsidR="009B0ED0" w:rsidRPr="006553B1">
              <w:rPr>
                <w:rFonts w:asciiTheme="minorHAnsi" w:eastAsiaTheme="minorEastAsia" w:hAnsiTheme="minorHAnsi" w:cstheme="minorHAnsi"/>
                <w:noProof/>
                <w:kern w:val="0"/>
                <w:sz w:val="24"/>
                <w:szCs w:val="24"/>
              </w:rPr>
              <w:tab/>
            </w:r>
            <w:r w:rsidR="009B0ED0" w:rsidRPr="006553B1">
              <w:rPr>
                <w:rStyle w:val="afd"/>
                <w:rFonts w:asciiTheme="minorHAnsi" w:hAnsiTheme="minorHAnsi" w:cstheme="minorHAnsi"/>
                <w:noProof/>
                <w:sz w:val="24"/>
                <w:szCs w:val="24"/>
              </w:rPr>
              <w:t>Сод</w:t>
            </w:r>
            <w:r w:rsidR="00686747" w:rsidRPr="006553B1">
              <w:rPr>
                <w:rStyle w:val="afd"/>
                <w:rFonts w:asciiTheme="minorHAnsi" w:hAnsiTheme="minorHAnsi" w:cstheme="minorHAnsi"/>
                <w:noProof/>
                <w:sz w:val="24"/>
                <w:szCs w:val="24"/>
              </w:rPr>
              <w:t xml:space="preserve">ержание и структура дисциплины </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_Toc481943480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8</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14"/>
            <w:tabs>
              <w:tab w:val="left" w:pos="440"/>
              <w:tab w:val="right" w:leader="dot" w:pos="9345"/>
            </w:tabs>
            <w:rPr>
              <w:rFonts w:asciiTheme="minorHAnsi" w:eastAsiaTheme="minorEastAsia" w:hAnsiTheme="minorHAnsi" w:cstheme="minorHAnsi"/>
              <w:noProof/>
              <w:kern w:val="0"/>
              <w:sz w:val="24"/>
              <w:szCs w:val="24"/>
            </w:rPr>
          </w:pPr>
          <w:hyperlink w:anchor="_Toc481943481" w:history="1">
            <w:r w:rsidR="009B0ED0" w:rsidRPr="006553B1">
              <w:rPr>
                <w:rStyle w:val="afd"/>
                <w:rFonts w:asciiTheme="minorHAnsi" w:hAnsiTheme="minorHAnsi" w:cstheme="minorHAnsi"/>
                <w:noProof/>
                <w:sz w:val="24"/>
                <w:szCs w:val="24"/>
              </w:rPr>
              <w:t>4.</w:t>
            </w:r>
            <w:r w:rsidR="009B0ED0" w:rsidRPr="006553B1">
              <w:rPr>
                <w:rFonts w:asciiTheme="minorHAnsi" w:eastAsiaTheme="minorEastAsia" w:hAnsiTheme="minorHAnsi" w:cstheme="minorHAnsi"/>
                <w:noProof/>
                <w:kern w:val="0"/>
                <w:sz w:val="24"/>
                <w:szCs w:val="24"/>
              </w:rPr>
              <w:tab/>
            </w:r>
            <w:r w:rsidR="009B0ED0" w:rsidRPr="006553B1">
              <w:rPr>
                <w:rStyle w:val="afd"/>
                <w:rFonts w:asciiTheme="minorHAnsi" w:hAnsiTheme="minorHAnsi" w:cstheme="minorHAnsi"/>
                <w:noProof/>
                <w:sz w:val="24"/>
                <w:szCs w:val="24"/>
              </w:rPr>
              <w:t>Материалы текущего контроля успеваемости обучающихся и фонд оценочных средств промежу</w:t>
            </w:r>
            <w:r w:rsidR="00686747" w:rsidRPr="006553B1">
              <w:rPr>
                <w:rStyle w:val="afd"/>
                <w:rFonts w:asciiTheme="minorHAnsi" w:hAnsiTheme="minorHAnsi" w:cstheme="minorHAnsi"/>
                <w:noProof/>
                <w:sz w:val="24"/>
                <w:szCs w:val="24"/>
              </w:rPr>
              <w:t>точной аттестации по дисциплине</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_Toc481943481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16</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14"/>
            <w:tabs>
              <w:tab w:val="right" w:leader="dot" w:pos="9345"/>
            </w:tabs>
            <w:rPr>
              <w:rFonts w:asciiTheme="minorHAnsi" w:eastAsiaTheme="minorEastAsia" w:hAnsiTheme="minorHAnsi" w:cstheme="minorHAnsi"/>
              <w:noProof/>
              <w:kern w:val="0"/>
              <w:sz w:val="24"/>
              <w:szCs w:val="24"/>
            </w:rPr>
          </w:pPr>
          <w:hyperlink w:anchor="_Toc481943482" w:history="1">
            <w:r w:rsidR="009B0ED0" w:rsidRPr="006553B1">
              <w:rPr>
                <w:rStyle w:val="afd"/>
                <w:rFonts w:asciiTheme="minorHAnsi" w:hAnsiTheme="minorHAnsi" w:cstheme="minorHAnsi"/>
                <w:noProof/>
                <w:sz w:val="24"/>
                <w:szCs w:val="24"/>
              </w:rPr>
              <w:t xml:space="preserve">5. Методические указания для обучающихся по </w:t>
            </w:r>
            <w:r w:rsidR="00686747" w:rsidRPr="006553B1">
              <w:rPr>
                <w:rStyle w:val="afd"/>
                <w:rFonts w:asciiTheme="minorHAnsi" w:hAnsiTheme="minorHAnsi" w:cstheme="minorHAnsi"/>
                <w:noProof/>
                <w:sz w:val="24"/>
                <w:szCs w:val="24"/>
              </w:rPr>
              <w:t xml:space="preserve">освоению дисциплины </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_Toc481943482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31</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14"/>
            <w:tabs>
              <w:tab w:val="right" w:leader="dot" w:pos="9345"/>
            </w:tabs>
            <w:rPr>
              <w:rFonts w:asciiTheme="minorHAnsi" w:eastAsiaTheme="minorEastAsia" w:hAnsiTheme="minorHAnsi" w:cstheme="minorHAnsi"/>
              <w:noProof/>
              <w:kern w:val="0"/>
              <w:sz w:val="24"/>
              <w:szCs w:val="24"/>
            </w:rPr>
          </w:pPr>
          <w:hyperlink w:anchor="_Toc481943483" w:history="1">
            <w:r w:rsidR="009B0ED0" w:rsidRPr="006553B1">
              <w:rPr>
                <w:rStyle w:val="afd"/>
                <w:rFonts w:asciiTheme="minorHAnsi" w:hAnsiTheme="minorHAnsi" w:cstheme="minorHAnsi"/>
                <w:noProof/>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w:t>
            </w:r>
            <w:r w:rsidR="00686747" w:rsidRPr="006553B1">
              <w:rPr>
                <w:rStyle w:val="afd"/>
                <w:rFonts w:asciiTheme="minorHAnsi" w:hAnsiTheme="minorHAnsi" w:cstheme="minorHAnsi"/>
                <w:noProof/>
                <w:sz w:val="24"/>
                <w:szCs w:val="24"/>
              </w:rPr>
              <w:t xml:space="preserve">боты обучающихся по дисциплине </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_Toc481943483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35</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23"/>
            <w:tabs>
              <w:tab w:val="right" w:leader="dot" w:pos="9345"/>
            </w:tabs>
            <w:rPr>
              <w:rFonts w:asciiTheme="minorHAnsi" w:hAnsiTheme="minorHAnsi" w:cstheme="minorHAnsi"/>
              <w:noProof/>
              <w:sz w:val="24"/>
              <w:szCs w:val="24"/>
            </w:rPr>
          </w:pPr>
          <w:hyperlink w:anchor="_Toc481943484" w:history="1">
            <w:r w:rsidR="009B0ED0" w:rsidRPr="006553B1">
              <w:rPr>
                <w:rStyle w:val="afd"/>
                <w:rFonts w:asciiTheme="minorHAnsi" w:hAnsiTheme="minorHAnsi" w:cstheme="minorHAnsi"/>
                <w:noProof/>
                <w:sz w:val="24"/>
                <w:szCs w:val="24"/>
              </w:rPr>
              <w:t>6.1. Основная литература.</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_Toc481943484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35</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23"/>
            <w:tabs>
              <w:tab w:val="right" w:leader="dot" w:pos="9345"/>
            </w:tabs>
            <w:rPr>
              <w:rFonts w:asciiTheme="minorHAnsi" w:hAnsiTheme="minorHAnsi" w:cstheme="minorHAnsi"/>
              <w:noProof/>
              <w:sz w:val="24"/>
              <w:szCs w:val="24"/>
            </w:rPr>
          </w:pPr>
          <w:hyperlink w:anchor="_Toc481943485" w:history="1">
            <w:r w:rsidR="009B0ED0" w:rsidRPr="006553B1">
              <w:rPr>
                <w:rStyle w:val="afd"/>
                <w:rFonts w:asciiTheme="minorHAnsi" w:hAnsiTheme="minorHAnsi" w:cstheme="minorHAnsi"/>
                <w:noProof/>
                <w:sz w:val="24"/>
                <w:szCs w:val="24"/>
              </w:rPr>
              <w:t>6.2. Дополнительная литература.</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_Toc481943485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35</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23"/>
            <w:tabs>
              <w:tab w:val="right" w:leader="dot" w:pos="9345"/>
            </w:tabs>
            <w:rPr>
              <w:rFonts w:asciiTheme="minorHAnsi" w:hAnsiTheme="minorHAnsi" w:cstheme="minorHAnsi"/>
              <w:noProof/>
              <w:sz w:val="24"/>
              <w:szCs w:val="24"/>
            </w:rPr>
          </w:pPr>
          <w:hyperlink w:anchor="_Toc481943486" w:history="1">
            <w:r w:rsidR="009B0ED0" w:rsidRPr="006553B1">
              <w:rPr>
                <w:rStyle w:val="afd"/>
                <w:rFonts w:asciiTheme="minorHAnsi" w:hAnsiTheme="minorHAnsi" w:cstheme="minorHAnsi"/>
                <w:noProof/>
                <w:sz w:val="24"/>
                <w:szCs w:val="24"/>
              </w:rPr>
              <w:t>6.3. Учебно-методическое обеспечение самостоятельной работы.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_Toc481943486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23"/>
            <w:tabs>
              <w:tab w:val="right" w:leader="dot" w:pos="9345"/>
            </w:tabs>
            <w:rPr>
              <w:rFonts w:asciiTheme="minorHAnsi" w:hAnsiTheme="minorHAnsi" w:cstheme="minorHAnsi"/>
              <w:noProof/>
              <w:sz w:val="24"/>
              <w:szCs w:val="24"/>
            </w:rPr>
          </w:pPr>
          <w:hyperlink w:anchor="_Toc481943487" w:history="1">
            <w:r w:rsidR="009B0ED0" w:rsidRPr="006553B1">
              <w:rPr>
                <w:rStyle w:val="afd"/>
                <w:rFonts w:asciiTheme="minorHAnsi" w:hAnsiTheme="minorHAnsi" w:cstheme="minorHAnsi"/>
                <w:noProof/>
                <w:sz w:val="24"/>
                <w:szCs w:val="24"/>
              </w:rPr>
              <w:t>6.4. Нормативные правовые документы.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_Toc481943487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23"/>
            <w:tabs>
              <w:tab w:val="right" w:leader="dot" w:pos="9345"/>
            </w:tabs>
            <w:rPr>
              <w:rFonts w:asciiTheme="minorHAnsi" w:hAnsiTheme="minorHAnsi" w:cstheme="minorHAnsi"/>
              <w:noProof/>
              <w:sz w:val="24"/>
              <w:szCs w:val="24"/>
            </w:rPr>
          </w:pPr>
          <w:hyperlink w:anchor="_Toc481943488" w:history="1">
            <w:r w:rsidR="009B0ED0" w:rsidRPr="006553B1">
              <w:rPr>
                <w:rStyle w:val="afd"/>
                <w:rFonts w:asciiTheme="minorHAnsi" w:hAnsiTheme="minorHAnsi" w:cstheme="minorHAnsi"/>
                <w:noProof/>
                <w:sz w:val="24"/>
                <w:szCs w:val="24"/>
              </w:rPr>
              <w:t>6.5. Интернет-ресурсы.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_Toc481943488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23"/>
            <w:tabs>
              <w:tab w:val="right" w:leader="dot" w:pos="9345"/>
            </w:tabs>
            <w:rPr>
              <w:rFonts w:asciiTheme="minorHAnsi" w:hAnsiTheme="minorHAnsi" w:cstheme="minorHAnsi"/>
              <w:noProof/>
              <w:sz w:val="24"/>
              <w:szCs w:val="24"/>
            </w:rPr>
          </w:pPr>
          <w:hyperlink w:anchor="_Toc481943489" w:history="1">
            <w:r w:rsidR="009B0ED0" w:rsidRPr="006553B1">
              <w:rPr>
                <w:rStyle w:val="afd"/>
                <w:rFonts w:asciiTheme="minorHAnsi" w:hAnsiTheme="minorHAnsi" w:cstheme="minorHAnsi"/>
                <w:noProof/>
                <w:sz w:val="24"/>
                <w:szCs w:val="24"/>
              </w:rPr>
              <w:t>6.6. Иные источники.</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_Toc481943489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683EF9">
          <w:pPr>
            <w:pStyle w:val="14"/>
            <w:tabs>
              <w:tab w:val="right" w:leader="dot" w:pos="9345"/>
            </w:tabs>
            <w:rPr>
              <w:rFonts w:asciiTheme="minorHAnsi" w:eastAsiaTheme="minorEastAsia" w:hAnsiTheme="minorHAnsi" w:cstheme="minorHAnsi"/>
              <w:noProof/>
              <w:kern w:val="0"/>
              <w:sz w:val="24"/>
              <w:szCs w:val="24"/>
            </w:rPr>
          </w:pPr>
          <w:hyperlink w:anchor="_Toc481943490" w:history="1">
            <w:r w:rsidR="009B0ED0" w:rsidRPr="006553B1">
              <w:rPr>
                <w:rStyle w:val="afd"/>
                <w:rFonts w:asciiTheme="minorHAnsi" w:hAnsiTheme="minorHAnsi" w:cstheme="minorHAnsi"/>
                <w:noProof/>
                <w:sz w:val="24"/>
                <w:szCs w:val="24"/>
              </w:rPr>
              <w:t>7. Материально-техническая база, информационные технологии, программное обеспечение и информационные справочные системы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_Toc481943490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42</w:t>
            </w:r>
            <w:r w:rsidR="008332B6" w:rsidRPr="006553B1">
              <w:rPr>
                <w:rFonts w:asciiTheme="minorHAnsi" w:hAnsiTheme="minorHAnsi" w:cstheme="minorHAnsi"/>
                <w:noProof/>
                <w:webHidden/>
                <w:sz w:val="24"/>
                <w:szCs w:val="24"/>
              </w:rPr>
              <w:fldChar w:fldCharType="end"/>
            </w:r>
          </w:hyperlink>
        </w:p>
        <w:p w:rsidR="009B0ED0" w:rsidRPr="006553B1" w:rsidRDefault="008332B6">
          <w:pPr>
            <w:rPr>
              <w:rFonts w:asciiTheme="minorHAnsi" w:hAnsiTheme="minorHAnsi" w:cstheme="minorHAnsi"/>
              <w:sz w:val="24"/>
              <w:szCs w:val="24"/>
            </w:rPr>
          </w:pPr>
          <w:r w:rsidRPr="006553B1">
            <w:rPr>
              <w:rFonts w:asciiTheme="minorHAnsi" w:hAnsiTheme="minorHAnsi" w:cstheme="minorHAnsi"/>
              <w:sz w:val="24"/>
              <w:szCs w:val="24"/>
            </w:rPr>
            <w:fldChar w:fldCharType="end"/>
          </w:r>
        </w:p>
      </w:sdtContent>
    </w:sdt>
    <w:p w:rsidR="009B0ED0" w:rsidRPr="006553B1" w:rsidRDefault="009B0ED0" w:rsidP="00687111">
      <w:pPr>
        <w:ind w:firstLine="567"/>
        <w:jc w:val="center"/>
        <w:rPr>
          <w:rFonts w:asciiTheme="minorHAnsi" w:hAnsiTheme="minorHAnsi" w:cstheme="minorHAnsi"/>
          <w:sz w:val="24"/>
          <w:szCs w:val="24"/>
          <w:lang w:val="en-US"/>
        </w:rPr>
      </w:pPr>
    </w:p>
    <w:p w:rsidR="009B0ED0" w:rsidRPr="006553B1" w:rsidRDefault="009B0ED0" w:rsidP="00687111">
      <w:pPr>
        <w:ind w:firstLine="567"/>
        <w:jc w:val="center"/>
        <w:rPr>
          <w:rFonts w:asciiTheme="minorHAnsi" w:hAnsiTheme="minorHAnsi" w:cstheme="minorHAnsi"/>
          <w:sz w:val="24"/>
          <w:szCs w:val="24"/>
          <w:lang w:val="en-US"/>
        </w:rPr>
        <w:sectPr w:rsidR="009B0ED0" w:rsidRPr="006553B1">
          <w:headerReference w:type="default" r:id="rId12"/>
          <w:pgSz w:w="11906" w:h="16838"/>
          <w:pgMar w:top="1134" w:right="850" w:bottom="1134" w:left="1701" w:header="720" w:footer="720" w:gutter="0"/>
          <w:cols w:space="720"/>
        </w:sectPr>
      </w:pPr>
    </w:p>
    <w:p w:rsidR="00687111" w:rsidRPr="006553B1" w:rsidRDefault="00687111" w:rsidP="00250ED1">
      <w:pPr>
        <w:pStyle w:val="1"/>
        <w:rPr>
          <w:rFonts w:asciiTheme="minorHAnsi" w:hAnsiTheme="minorHAnsi" w:cstheme="minorHAnsi"/>
          <w:szCs w:val="24"/>
        </w:rPr>
      </w:pPr>
      <w:bookmarkStart w:id="10" w:name="_Toc481844324"/>
      <w:bookmarkStart w:id="11" w:name="_Toc481943478"/>
      <w:bookmarkStart w:id="12" w:name="_Toc308030185"/>
      <w:bookmarkStart w:id="13" w:name="_Toc299967372"/>
      <w:r w:rsidRPr="006553B1">
        <w:rPr>
          <w:rFonts w:asciiTheme="minorHAnsi" w:hAnsiTheme="minorHAnsi" w:cstheme="minorHAnsi"/>
          <w:szCs w:val="24"/>
        </w:rPr>
        <w:lastRenderedPageBreak/>
        <w:t>Перечень планируемых резу</w:t>
      </w:r>
      <w:r w:rsidR="008908E5" w:rsidRPr="006553B1">
        <w:rPr>
          <w:rFonts w:asciiTheme="minorHAnsi" w:hAnsiTheme="minorHAnsi" w:cstheme="minorHAnsi"/>
          <w:szCs w:val="24"/>
        </w:rPr>
        <w:t>льтатов обучения по дисциплине</w:t>
      </w:r>
      <w:r w:rsidRPr="006553B1">
        <w:rPr>
          <w:rFonts w:asciiTheme="minorHAnsi" w:hAnsiTheme="minorHAnsi" w:cstheme="minorHAnsi"/>
          <w:szCs w:val="24"/>
        </w:rPr>
        <w:t>, соотнесенных с планируемыми результатами освоения программы</w:t>
      </w:r>
      <w:bookmarkEnd w:id="10"/>
      <w:bookmarkEnd w:id="11"/>
    </w:p>
    <w:p w:rsidR="00687111" w:rsidRPr="006553B1" w:rsidRDefault="00687111" w:rsidP="00687111">
      <w:pPr>
        <w:widowControl/>
        <w:overflowPunct/>
        <w:autoSpaceDE/>
        <w:textAlignment w:val="auto"/>
        <w:rPr>
          <w:rFonts w:asciiTheme="minorHAnsi" w:hAnsiTheme="minorHAnsi" w:cstheme="minorHAnsi"/>
          <w:b/>
          <w:kern w:val="0"/>
          <w:sz w:val="24"/>
          <w:szCs w:val="24"/>
          <w:lang w:eastAsia="en-US"/>
        </w:rPr>
      </w:pPr>
    </w:p>
    <w:p w:rsidR="00687111" w:rsidRPr="006553B1"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687111" w:rsidRPr="006553B1" w:rsidRDefault="00687111" w:rsidP="00BB6B18">
      <w:pPr>
        <w:widowControl/>
        <w:numPr>
          <w:ilvl w:val="1"/>
          <w:numId w:val="2"/>
        </w:numPr>
        <w:overflowPunct/>
        <w:autoSpaceDE/>
        <w:ind w:left="0" w:firstLine="0"/>
        <w:jc w:val="both"/>
        <w:textAlignment w:val="auto"/>
        <w:rPr>
          <w:rFonts w:asciiTheme="minorHAnsi" w:hAnsiTheme="minorHAnsi" w:cstheme="minorHAnsi"/>
          <w:sz w:val="24"/>
          <w:szCs w:val="24"/>
        </w:rPr>
      </w:pPr>
      <w:r w:rsidRPr="006553B1">
        <w:rPr>
          <w:rFonts w:asciiTheme="minorHAnsi" w:hAnsiTheme="minorHAnsi" w:cstheme="minorHAnsi"/>
          <w:kern w:val="0"/>
          <w:sz w:val="24"/>
          <w:szCs w:val="24"/>
          <w:lang w:eastAsia="en-US"/>
        </w:rPr>
        <w:t>Дисциплина</w:t>
      </w:r>
      <w:r w:rsidR="00C51EF6" w:rsidRPr="006553B1">
        <w:rPr>
          <w:rFonts w:asciiTheme="minorHAnsi" w:hAnsiTheme="minorHAnsi" w:cstheme="minorHAnsi"/>
          <w:kern w:val="0"/>
          <w:sz w:val="24"/>
          <w:szCs w:val="24"/>
          <w:lang w:eastAsia="en-US"/>
        </w:rPr>
        <w:t xml:space="preserve"> </w:t>
      </w:r>
      <w:bookmarkStart w:id="14" w:name="fullname2"/>
      <w:bookmarkEnd w:id="14"/>
      <w:r w:rsidR="0055724C" w:rsidRPr="006553B1">
        <w:rPr>
          <w:rFonts w:asciiTheme="minorHAnsi" w:hAnsiTheme="minorHAnsi" w:cstheme="minorHAnsi"/>
          <w:sz w:val="24"/>
          <w:szCs w:val="24"/>
        </w:rPr>
        <w:t>Б1.В.ДВ.</w:t>
      </w:r>
      <w:r w:rsidR="00825FE1" w:rsidRPr="006553B1">
        <w:rPr>
          <w:rFonts w:asciiTheme="minorHAnsi" w:hAnsiTheme="minorHAnsi" w:cstheme="minorHAnsi"/>
          <w:sz w:val="24"/>
          <w:szCs w:val="24"/>
        </w:rPr>
        <w:t>0</w:t>
      </w:r>
      <w:r w:rsidR="0055724C" w:rsidRPr="006553B1">
        <w:rPr>
          <w:rFonts w:asciiTheme="minorHAnsi" w:hAnsiTheme="minorHAnsi" w:cstheme="minorHAnsi"/>
          <w:sz w:val="24"/>
          <w:szCs w:val="24"/>
        </w:rPr>
        <w:t>1.</w:t>
      </w:r>
      <w:r w:rsidR="00825FE1" w:rsidRPr="006553B1">
        <w:rPr>
          <w:rFonts w:asciiTheme="minorHAnsi" w:hAnsiTheme="minorHAnsi" w:cstheme="minorHAnsi"/>
          <w:sz w:val="24"/>
          <w:szCs w:val="24"/>
        </w:rPr>
        <w:t>0</w:t>
      </w:r>
      <w:r w:rsidR="0055724C" w:rsidRPr="006553B1">
        <w:rPr>
          <w:rFonts w:asciiTheme="minorHAnsi" w:hAnsiTheme="minorHAnsi" w:cstheme="minorHAnsi"/>
          <w:sz w:val="24"/>
          <w:szCs w:val="24"/>
        </w:rPr>
        <w:t xml:space="preserve">1 «Политическая </w:t>
      </w:r>
      <w:proofErr w:type="spellStart"/>
      <w:r w:rsidR="0055724C" w:rsidRPr="006553B1">
        <w:rPr>
          <w:rFonts w:asciiTheme="minorHAnsi" w:hAnsiTheme="minorHAnsi" w:cstheme="minorHAnsi"/>
          <w:sz w:val="24"/>
          <w:szCs w:val="24"/>
        </w:rPr>
        <w:t>конфликтология</w:t>
      </w:r>
      <w:proofErr w:type="spellEnd"/>
      <w:r w:rsidR="0055724C" w:rsidRPr="006553B1">
        <w:rPr>
          <w:rFonts w:asciiTheme="minorHAnsi" w:hAnsiTheme="minorHAnsi" w:cstheme="minorHAnsi"/>
          <w:sz w:val="24"/>
          <w:szCs w:val="24"/>
        </w:rPr>
        <w:t>»</w:t>
      </w:r>
      <w:r w:rsidR="00C51EF6" w:rsidRPr="006553B1">
        <w:rPr>
          <w:rFonts w:asciiTheme="minorHAnsi" w:hAnsiTheme="minorHAnsi" w:cstheme="minorHAnsi"/>
          <w:sz w:val="24"/>
          <w:szCs w:val="24"/>
        </w:rPr>
        <w:t xml:space="preserve"> </w:t>
      </w:r>
      <w:r w:rsidRPr="006553B1">
        <w:rPr>
          <w:rFonts w:asciiTheme="minorHAnsi" w:hAnsiTheme="minorHAnsi" w:cstheme="minorHAnsi"/>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1701"/>
        <w:gridCol w:w="3651"/>
      </w:tblGrid>
      <w:tr w:rsidR="00687111"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w:t>
            </w:r>
          </w:p>
          <w:p w:rsidR="00687111" w:rsidRPr="006553B1" w:rsidRDefault="009B669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w:t>
            </w:r>
            <w:r w:rsidR="00687111" w:rsidRPr="006553B1">
              <w:rPr>
                <w:rFonts w:asciiTheme="minorHAnsi" w:hAnsiTheme="minorHAnsi" w:cstheme="minorHAnsi"/>
                <w:b/>
                <w:sz w:val="24"/>
                <w:szCs w:val="24"/>
              </w:rPr>
              <w:t>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 этапа освоения компетенции</w:t>
            </w:r>
          </w:p>
        </w:tc>
      </w:tr>
      <w:tr w:rsidR="000F4138" w:rsidRPr="006553B1" w:rsidTr="002B56F7">
        <w:trPr>
          <w:trHeight w:val="235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r w:rsidRPr="006553B1">
              <w:rPr>
                <w:rFonts w:ascii="Times New Roman" w:hAnsi="Times New Roman"/>
                <w:sz w:val="24"/>
                <w:szCs w:val="24"/>
              </w:rPr>
              <w:t>ПК-1.1.</w:t>
            </w: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0F4138" w:rsidRPr="006553B1" w:rsidRDefault="000F4138" w:rsidP="002B56F7">
            <w:pPr>
              <w:rPr>
                <w:rFonts w:ascii="Times New Roman" w:hAnsi="Times New Roman"/>
                <w:sz w:val="24"/>
                <w:szCs w:val="24"/>
              </w:rPr>
            </w:pPr>
            <w:r w:rsidRPr="006553B1">
              <w:rPr>
                <w:rFonts w:ascii="Times New Roman" w:hAnsi="Times New Roman"/>
                <w:sz w:val="24"/>
                <w:szCs w:val="24"/>
              </w:rPr>
              <w:t>ПК-1.2</w:t>
            </w: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0F4138" w:rsidRPr="006553B1" w:rsidRDefault="000F4138" w:rsidP="002B56F7">
            <w:pPr>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2B56F7"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поиск актуальной неизученной научной проблемы</w:t>
            </w:r>
          </w:p>
          <w:p w:rsidR="00B577D0" w:rsidRPr="006553B1" w:rsidRDefault="00B577D0" w:rsidP="002B56F7">
            <w:pPr>
              <w:widowControl/>
              <w:overflowPunct/>
              <w:autoSpaceDE/>
              <w:textAlignment w:val="auto"/>
              <w:rPr>
                <w:rFonts w:ascii="Times New Roman" w:hAnsi="Times New Roman"/>
                <w:sz w:val="24"/>
                <w:szCs w:val="24"/>
              </w:rPr>
            </w:pPr>
          </w:p>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изучение институтов и процессов, работа с источниками, поиск необходимых методов исследования.</w:t>
            </w:r>
          </w:p>
        </w:tc>
      </w:tr>
      <w:tr w:rsidR="000F4138"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r w:rsidRPr="006553B1">
              <w:rPr>
                <w:rFonts w:ascii="Times New Roman" w:hAnsi="Times New Roman"/>
                <w:sz w:val="24"/>
                <w:szCs w:val="24"/>
              </w:rPr>
              <w:t>ПК-2.1.</w:t>
            </w: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0F4138" w:rsidRPr="006553B1" w:rsidRDefault="000F4138" w:rsidP="002B56F7">
            <w:pPr>
              <w:rPr>
                <w:rFonts w:ascii="Times New Roman" w:hAnsi="Times New Roman"/>
                <w:sz w:val="24"/>
                <w:szCs w:val="24"/>
              </w:rPr>
            </w:pPr>
            <w:r w:rsidRPr="006553B1">
              <w:rPr>
                <w:rFonts w:ascii="Times New Roman" w:hAnsi="Times New Roman"/>
                <w:sz w:val="24"/>
                <w:szCs w:val="24"/>
              </w:rPr>
              <w:t>ПК-2.2</w:t>
            </w:r>
          </w:p>
          <w:p w:rsidR="000F4138" w:rsidRPr="006553B1" w:rsidRDefault="000F4138" w:rsidP="002B56F7">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2B56F7"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B577D0" w:rsidRPr="006553B1" w:rsidRDefault="00B577D0" w:rsidP="002B56F7">
            <w:pPr>
              <w:widowControl/>
              <w:overflowPunct/>
              <w:autoSpaceDE/>
              <w:textAlignment w:val="auto"/>
              <w:rPr>
                <w:rFonts w:ascii="Times New Roman" w:hAnsi="Times New Roman"/>
                <w:sz w:val="24"/>
                <w:szCs w:val="24"/>
              </w:rPr>
            </w:pPr>
          </w:p>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BF4374"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bCs/>
                <w:color w:val="000000"/>
                <w:kern w:val="0"/>
                <w:sz w:val="24"/>
                <w:szCs w:val="24"/>
              </w:rPr>
              <w:t>способность к 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ПК-3.1.</w:t>
            </w: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F4374" w:rsidRPr="006553B1" w:rsidRDefault="00BF4374" w:rsidP="002B56F7">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ПК-3.2</w:t>
            </w:r>
          </w:p>
          <w:p w:rsidR="00BF4374" w:rsidRPr="006553B1" w:rsidRDefault="00BF4374" w:rsidP="002B56F7">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eastAsia="Calibri" w:hAnsi="Times New Roman"/>
                <w:kern w:val="0"/>
                <w:sz w:val="24"/>
                <w:szCs w:val="24"/>
                <w:lang w:eastAsia="en-US"/>
              </w:rPr>
            </w:pPr>
          </w:p>
          <w:p w:rsidR="00B577D0" w:rsidRPr="006553B1" w:rsidRDefault="002B56F7" w:rsidP="002B56F7">
            <w:pPr>
              <w:widowControl/>
              <w:overflowPunct/>
              <w:autoSpaceDE/>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B577D0" w:rsidRPr="006553B1" w:rsidRDefault="00B577D0" w:rsidP="002B56F7">
            <w:pPr>
              <w:widowControl/>
              <w:overflowPunct/>
              <w:autoSpaceDE/>
              <w:textAlignment w:val="auto"/>
              <w:rPr>
                <w:rFonts w:ascii="Times New Roman" w:eastAsia="Calibri" w:hAnsi="Times New Roman"/>
                <w:kern w:val="0"/>
                <w:sz w:val="24"/>
                <w:szCs w:val="24"/>
                <w:lang w:eastAsia="en-US"/>
              </w:rPr>
            </w:pPr>
          </w:p>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eastAsia="Calibri" w:hAnsi="Times New Roman"/>
                <w:kern w:val="0"/>
                <w:sz w:val="24"/>
                <w:szCs w:val="24"/>
                <w:lang w:eastAsia="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74746F"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lastRenderedPageBreak/>
              <w:t>УК-3</w:t>
            </w:r>
          </w:p>
          <w:p w:rsidR="0074746F" w:rsidRPr="006553B1" w:rsidRDefault="0074746F" w:rsidP="002B56F7">
            <w:pPr>
              <w:widowControl/>
              <w:overflowPunct/>
              <w:autoSpaceDE/>
              <w:textAlignment w:val="auto"/>
              <w:rPr>
                <w:rFonts w:ascii="Times New Roman" w:hAnsi="Times New Roman"/>
                <w:sz w:val="24"/>
                <w:szCs w:val="24"/>
              </w:rPr>
            </w:pPr>
          </w:p>
          <w:p w:rsidR="0074746F" w:rsidRPr="006553B1" w:rsidRDefault="0074746F" w:rsidP="002B56F7">
            <w:pPr>
              <w:widowControl/>
              <w:overflowPunct/>
              <w:autoSpaceDE/>
              <w:textAlignment w:val="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УК-3.1</w:t>
            </w:r>
          </w:p>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B577D0" w:rsidP="002B56F7">
            <w:pPr>
              <w:widowControl/>
              <w:overflowPunct/>
              <w:autoSpaceDE/>
              <w:textAlignment w:val="auto"/>
              <w:rPr>
                <w:rFonts w:ascii="Times New Roman" w:hAnsi="Times New Roman"/>
                <w:sz w:val="24"/>
                <w:szCs w:val="24"/>
              </w:rPr>
            </w:pPr>
          </w:p>
          <w:p w:rsidR="002B56F7" w:rsidRPr="006553B1" w:rsidRDefault="002B56F7" w:rsidP="002B56F7">
            <w:pPr>
              <w:widowControl/>
              <w:overflowPunct/>
              <w:autoSpaceDE/>
              <w:textAlignment w:val="auto"/>
              <w:rPr>
                <w:rFonts w:ascii="Times New Roman" w:hAnsi="Times New Roman"/>
                <w:sz w:val="24"/>
                <w:szCs w:val="24"/>
              </w:rPr>
            </w:pPr>
          </w:p>
          <w:p w:rsidR="002B56F7" w:rsidRPr="006553B1" w:rsidRDefault="002B56F7" w:rsidP="002B56F7">
            <w:pPr>
              <w:widowControl/>
              <w:overflowPunct/>
              <w:autoSpaceDE/>
              <w:textAlignment w:val="auto"/>
              <w:rPr>
                <w:rFonts w:ascii="Times New Roman" w:hAnsi="Times New Roman"/>
                <w:sz w:val="24"/>
                <w:szCs w:val="24"/>
              </w:rPr>
            </w:pPr>
          </w:p>
          <w:p w:rsidR="002B56F7" w:rsidRPr="006553B1" w:rsidRDefault="002B56F7" w:rsidP="002B56F7">
            <w:pPr>
              <w:widowControl/>
              <w:overflowPunct/>
              <w:autoSpaceDE/>
              <w:textAlignment w:val="auto"/>
              <w:rPr>
                <w:rFonts w:ascii="Times New Roman" w:hAnsi="Times New Roman"/>
                <w:sz w:val="24"/>
                <w:szCs w:val="24"/>
              </w:rPr>
            </w:pPr>
          </w:p>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УК-3.2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2B56F7"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B577D0" w:rsidRPr="006553B1" w:rsidRDefault="00B577D0" w:rsidP="002B56F7">
            <w:pPr>
              <w:widowControl/>
              <w:overflowPunct/>
              <w:autoSpaceDE/>
              <w:textAlignment w:val="auto"/>
              <w:rPr>
                <w:rFonts w:ascii="Times New Roman" w:hAnsi="Times New Roman"/>
                <w:sz w:val="24"/>
                <w:szCs w:val="24"/>
              </w:rPr>
            </w:pPr>
          </w:p>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74746F" w:rsidRPr="006553B1" w:rsidRDefault="0074746F" w:rsidP="002B56F7">
            <w:pPr>
              <w:widowControl/>
              <w:overflowPunct/>
              <w:autoSpaceDE/>
              <w:textAlignment w:val="auto"/>
              <w:rPr>
                <w:rFonts w:ascii="Times New Roman" w:hAnsi="Times New Roman"/>
                <w:sz w:val="24"/>
                <w:szCs w:val="24"/>
              </w:rPr>
            </w:pPr>
          </w:p>
        </w:tc>
      </w:tr>
      <w:tr w:rsidR="00BF4374"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bCs/>
                <w:kern w:val="0"/>
                <w:sz w:val="24"/>
                <w:szCs w:val="24"/>
                <w:lang w:eastAsia="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УК-4.1</w:t>
            </w: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2B56F7">
            <w:pPr>
              <w:widowControl/>
              <w:overflowPunct/>
              <w:autoSpaceDE/>
              <w:textAlignment w:val="auto"/>
              <w:rPr>
                <w:rFonts w:ascii="Times New Roman" w:eastAsia="Andale Sans UI" w:hAnsi="Times New Roman"/>
                <w:color w:val="000000"/>
                <w:kern w:val="2"/>
                <w:sz w:val="24"/>
                <w:szCs w:val="24"/>
              </w:rPr>
            </w:pPr>
          </w:p>
          <w:p w:rsidR="00BF4374" w:rsidRPr="006553B1" w:rsidRDefault="00A615C3" w:rsidP="002B56F7">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УК-4.2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2B56F7" w:rsidP="002B56F7">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Знать основные современные методы и технологии научной коммуникации на государственном и иностранном языках</w:t>
            </w: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F4374" w:rsidRPr="006553B1" w:rsidRDefault="00A615C3" w:rsidP="002B56F7">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687111" w:rsidRPr="006553B1" w:rsidRDefault="00687111" w:rsidP="00687111">
      <w:pPr>
        <w:widowControl/>
        <w:overflowPunct/>
        <w:autoSpaceDE/>
        <w:ind w:firstLine="567"/>
        <w:jc w:val="both"/>
        <w:textAlignment w:val="auto"/>
        <w:rPr>
          <w:rFonts w:asciiTheme="minorHAnsi" w:hAnsiTheme="minorHAnsi" w:cstheme="minorHAnsi"/>
          <w:i/>
          <w:kern w:val="0"/>
          <w:sz w:val="24"/>
          <w:szCs w:val="24"/>
        </w:rPr>
      </w:pPr>
    </w:p>
    <w:p w:rsidR="00687111" w:rsidRPr="006553B1" w:rsidRDefault="00687111" w:rsidP="00BB6B18">
      <w:pPr>
        <w:widowControl/>
        <w:numPr>
          <w:ilvl w:val="1"/>
          <w:numId w:val="2"/>
        </w:numPr>
        <w:overflowPunct/>
        <w:autoSpaceDE/>
        <w:ind w:left="0" w:firstLine="0"/>
        <w:jc w:val="both"/>
        <w:textAlignment w:val="auto"/>
        <w:rPr>
          <w:rFonts w:asciiTheme="minorHAnsi" w:hAnsiTheme="minorHAnsi" w:cstheme="minorHAnsi"/>
          <w:sz w:val="24"/>
          <w:szCs w:val="24"/>
        </w:rPr>
      </w:pPr>
      <w:r w:rsidRPr="006553B1">
        <w:rPr>
          <w:rFonts w:asciiTheme="minorHAnsi" w:hAnsiTheme="minorHAnsi" w:cstheme="minorHAnsi"/>
          <w:kern w:val="0"/>
          <w:sz w:val="24"/>
          <w:szCs w:val="24"/>
          <w:lang w:eastAsia="en-US"/>
        </w:rPr>
        <w:t>В результате освоения дисциплины</w:t>
      </w:r>
      <w:r w:rsidR="00F33487" w:rsidRPr="006553B1">
        <w:rPr>
          <w:rFonts w:asciiTheme="minorHAnsi" w:hAnsiTheme="minorHAnsi" w:cstheme="minorHAnsi"/>
          <w:kern w:val="0"/>
          <w:sz w:val="24"/>
          <w:szCs w:val="24"/>
          <w:lang w:eastAsia="en-US"/>
        </w:rPr>
        <w:t xml:space="preserve"> </w:t>
      </w:r>
      <w:r w:rsidR="00F33487" w:rsidRPr="006553B1">
        <w:rPr>
          <w:rFonts w:asciiTheme="minorHAnsi" w:hAnsiTheme="minorHAnsi" w:cstheme="minorHAnsi"/>
          <w:b/>
          <w:sz w:val="24"/>
          <w:szCs w:val="24"/>
        </w:rPr>
        <w:t>Б1.В.ДВ.</w:t>
      </w:r>
      <w:r w:rsidR="00825FE1" w:rsidRPr="006553B1">
        <w:rPr>
          <w:rFonts w:asciiTheme="minorHAnsi" w:hAnsiTheme="minorHAnsi" w:cstheme="minorHAnsi"/>
          <w:b/>
          <w:sz w:val="24"/>
          <w:szCs w:val="24"/>
        </w:rPr>
        <w:t>0</w:t>
      </w:r>
      <w:r w:rsidR="00F33487" w:rsidRPr="006553B1">
        <w:rPr>
          <w:rFonts w:asciiTheme="minorHAnsi" w:hAnsiTheme="minorHAnsi" w:cstheme="minorHAnsi"/>
          <w:b/>
          <w:sz w:val="24"/>
          <w:szCs w:val="24"/>
        </w:rPr>
        <w:t>1.</w:t>
      </w:r>
      <w:r w:rsidR="00825FE1" w:rsidRPr="006553B1">
        <w:rPr>
          <w:rFonts w:asciiTheme="minorHAnsi" w:hAnsiTheme="minorHAnsi" w:cstheme="minorHAnsi"/>
          <w:b/>
          <w:sz w:val="24"/>
          <w:szCs w:val="24"/>
        </w:rPr>
        <w:t>0</w:t>
      </w:r>
      <w:r w:rsidR="00F33487" w:rsidRPr="006553B1">
        <w:rPr>
          <w:rFonts w:asciiTheme="minorHAnsi" w:hAnsiTheme="minorHAnsi" w:cstheme="minorHAnsi"/>
          <w:b/>
          <w:sz w:val="24"/>
          <w:szCs w:val="24"/>
        </w:rPr>
        <w:t xml:space="preserve">1 «Политическая </w:t>
      </w:r>
      <w:proofErr w:type="spellStart"/>
      <w:r w:rsidR="00F33487" w:rsidRPr="006553B1">
        <w:rPr>
          <w:rFonts w:asciiTheme="minorHAnsi" w:hAnsiTheme="minorHAnsi" w:cstheme="minorHAnsi"/>
          <w:b/>
          <w:sz w:val="24"/>
          <w:szCs w:val="24"/>
        </w:rPr>
        <w:t>конфликтология</w:t>
      </w:r>
      <w:proofErr w:type="spellEnd"/>
      <w:r w:rsidR="00F33487" w:rsidRPr="006553B1">
        <w:rPr>
          <w:rFonts w:asciiTheme="minorHAnsi" w:hAnsiTheme="minorHAnsi" w:cstheme="minorHAnsi"/>
          <w:b/>
          <w:sz w:val="24"/>
          <w:szCs w:val="24"/>
        </w:rPr>
        <w:t>»</w:t>
      </w:r>
      <w:r w:rsidR="00B714D2" w:rsidRPr="006553B1">
        <w:rPr>
          <w:rFonts w:asciiTheme="minorHAnsi" w:hAnsiTheme="minorHAnsi" w:cstheme="minorHAnsi"/>
          <w:b/>
          <w:sz w:val="24"/>
          <w:szCs w:val="24"/>
        </w:rPr>
        <w:t xml:space="preserve"> </w:t>
      </w:r>
      <w:r w:rsidRPr="006553B1">
        <w:rPr>
          <w:rFonts w:asciiTheme="minorHAnsi" w:hAnsiTheme="minorHAnsi" w:cstheme="minorHAnsi"/>
          <w:kern w:val="0"/>
          <w:sz w:val="24"/>
          <w:szCs w:val="24"/>
          <w:lang w:eastAsia="en-US"/>
        </w:rPr>
        <w:t>у студентов должны быть сформированы:</w:t>
      </w:r>
    </w:p>
    <w:p w:rsidR="00B714D2" w:rsidRPr="006553B1" w:rsidRDefault="00B714D2" w:rsidP="00B714D2">
      <w:pPr>
        <w:widowControl/>
        <w:overflowPunct/>
        <w:autoSpaceDE/>
        <w:jc w:val="both"/>
        <w:textAlignment w:val="auto"/>
        <w:rPr>
          <w:rFonts w:asciiTheme="minorHAnsi" w:hAnsiTheme="minorHAnsi" w:cstheme="minorHAnsi"/>
          <w:kern w:val="0"/>
          <w:sz w:val="24"/>
          <w:szCs w:val="24"/>
          <w:lang w:eastAsia="en-US"/>
        </w:rPr>
      </w:pPr>
    </w:p>
    <w:p w:rsidR="00B714D2" w:rsidRPr="006553B1" w:rsidRDefault="00B714D2" w:rsidP="00B714D2">
      <w:pPr>
        <w:widowControl/>
        <w:overflowPunct/>
        <w:autoSpaceDE/>
        <w:jc w:val="both"/>
        <w:textAlignment w:val="auto"/>
        <w:rPr>
          <w:rFonts w:asciiTheme="minorHAnsi" w:hAnsiTheme="minorHAnsi" w:cstheme="minorHAnsi"/>
          <w:sz w:val="24"/>
          <w:szCs w:val="24"/>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81"/>
        <w:gridCol w:w="1984"/>
        <w:gridCol w:w="4763"/>
      </w:tblGrid>
      <w:tr w:rsidR="0074746F" w:rsidRPr="006553B1" w:rsidTr="00605106">
        <w:trPr>
          <w:jc w:val="center"/>
        </w:trPr>
        <w:tc>
          <w:tcPr>
            <w:tcW w:w="2781" w:type="dxa"/>
            <w:shd w:val="clear" w:color="auto" w:fill="auto"/>
            <w:tcMar>
              <w:top w:w="0" w:type="dxa"/>
              <w:left w:w="10" w:type="dxa"/>
              <w:bottom w:w="0" w:type="dxa"/>
              <w:right w:w="10" w:type="dxa"/>
            </w:tcMar>
          </w:tcPr>
          <w:p w:rsidR="0074746F" w:rsidRPr="006553B1" w:rsidRDefault="0074746F" w:rsidP="0074746F">
            <w:pPr>
              <w:ind w:right="175"/>
              <w:jc w:val="center"/>
              <w:rPr>
                <w:b/>
                <w:sz w:val="24"/>
                <w:szCs w:val="24"/>
              </w:rPr>
            </w:pPr>
            <w:r w:rsidRPr="006553B1">
              <w:rPr>
                <w:rFonts w:ascii="Times New Roman" w:hAnsi="Times New Roman"/>
                <w:b/>
                <w:sz w:val="24"/>
                <w:szCs w:val="24"/>
              </w:rPr>
              <w:t>ОТФ/ТФ</w:t>
            </w:r>
          </w:p>
          <w:p w:rsidR="0074746F" w:rsidRPr="006553B1" w:rsidRDefault="0074746F" w:rsidP="004B7D06">
            <w:pPr>
              <w:ind w:right="175"/>
              <w:jc w:val="center"/>
              <w:rPr>
                <w:b/>
                <w:sz w:val="24"/>
                <w:szCs w:val="24"/>
              </w:rPr>
            </w:pPr>
            <w:r w:rsidRPr="006553B1">
              <w:rPr>
                <w:rFonts w:ascii="Times New Roman" w:hAnsi="Times New Roman"/>
                <w:b/>
                <w:sz w:val="24"/>
                <w:szCs w:val="24"/>
              </w:rPr>
              <w:t xml:space="preserve">(при наличии     </w:t>
            </w:r>
            <w:proofErr w:type="spellStart"/>
            <w:r w:rsidRPr="006553B1">
              <w:rPr>
                <w:rFonts w:ascii="Times New Roman" w:hAnsi="Times New Roman"/>
                <w:b/>
                <w:sz w:val="24"/>
                <w:szCs w:val="24"/>
              </w:rPr>
              <w:t>профстандарта</w:t>
            </w:r>
            <w:proofErr w:type="spellEnd"/>
            <w:r w:rsidRPr="006553B1">
              <w:rPr>
                <w:rFonts w:ascii="Times New Roman" w:hAnsi="Times New Roman"/>
                <w:b/>
                <w:sz w:val="24"/>
                <w:szCs w:val="24"/>
              </w:rPr>
              <w:t>)/ профессиональные действия</w:t>
            </w:r>
          </w:p>
        </w:tc>
        <w:tc>
          <w:tcPr>
            <w:tcW w:w="1984" w:type="dxa"/>
            <w:shd w:val="clear" w:color="auto" w:fill="auto"/>
            <w:tcMar>
              <w:top w:w="0" w:type="dxa"/>
              <w:left w:w="108" w:type="dxa"/>
              <w:bottom w:w="0" w:type="dxa"/>
              <w:right w:w="108" w:type="dxa"/>
            </w:tcMar>
          </w:tcPr>
          <w:p w:rsidR="0074746F" w:rsidRPr="006553B1" w:rsidRDefault="0074746F" w:rsidP="0074746F">
            <w:pPr>
              <w:ind w:right="175"/>
              <w:jc w:val="center"/>
              <w:rPr>
                <w:b/>
                <w:sz w:val="24"/>
                <w:szCs w:val="24"/>
              </w:rPr>
            </w:pPr>
            <w:r w:rsidRPr="006553B1">
              <w:rPr>
                <w:rFonts w:ascii="Times New Roman" w:hAnsi="Times New Roman"/>
                <w:b/>
                <w:sz w:val="24"/>
                <w:szCs w:val="24"/>
              </w:rPr>
              <w:t xml:space="preserve">Код этапа </w:t>
            </w:r>
            <w:r w:rsidRPr="006553B1">
              <w:rPr>
                <w:rFonts w:ascii="Times New Roman" w:hAnsi="Times New Roman"/>
                <w:b/>
                <w:sz w:val="24"/>
                <w:szCs w:val="24"/>
                <w:lang w:val="en-US"/>
              </w:rPr>
              <w:t xml:space="preserve">         </w:t>
            </w:r>
            <w:r w:rsidRPr="006553B1">
              <w:rPr>
                <w:rFonts w:ascii="Times New Roman" w:hAnsi="Times New Roman"/>
                <w:b/>
                <w:sz w:val="24"/>
                <w:szCs w:val="24"/>
              </w:rPr>
              <w:t xml:space="preserve">освоения </w:t>
            </w:r>
            <w:r w:rsidRPr="006553B1">
              <w:rPr>
                <w:rFonts w:ascii="Times New Roman" w:hAnsi="Times New Roman"/>
                <w:b/>
                <w:sz w:val="24"/>
                <w:szCs w:val="24"/>
                <w:lang w:val="en-US"/>
              </w:rPr>
              <w:t xml:space="preserve">         </w:t>
            </w:r>
            <w:r w:rsidRPr="006553B1">
              <w:rPr>
                <w:rFonts w:ascii="Times New Roman" w:hAnsi="Times New Roman"/>
                <w:b/>
                <w:sz w:val="24"/>
                <w:szCs w:val="24"/>
              </w:rPr>
              <w:t>компетенции</w:t>
            </w:r>
          </w:p>
        </w:tc>
        <w:tc>
          <w:tcPr>
            <w:tcW w:w="4763" w:type="dxa"/>
            <w:shd w:val="clear" w:color="auto" w:fill="auto"/>
            <w:tcMar>
              <w:top w:w="0" w:type="dxa"/>
              <w:left w:w="10" w:type="dxa"/>
              <w:bottom w:w="0" w:type="dxa"/>
              <w:right w:w="10" w:type="dxa"/>
            </w:tcMar>
          </w:tcPr>
          <w:p w:rsidR="0074746F" w:rsidRPr="006553B1" w:rsidRDefault="0074746F" w:rsidP="006F6D6B">
            <w:pPr>
              <w:jc w:val="center"/>
              <w:rPr>
                <w:rFonts w:asciiTheme="minorHAnsi" w:hAnsiTheme="minorHAnsi" w:cstheme="minorHAnsi"/>
                <w:b/>
                <w:sz w:val="24"/>
                <w:szCs w:val="24"/>
              </w:rPr>
            </w:pPr>
            <w:r w:rsidRPr="006553B1">
              <w:rPr>
                <w:rFonts w:asciiTheme="minorHAnsi" w:hAnsiTheme="minorHAnsi" w:cstheme="minorHAnsi"/>
                <w:b/>
                <w:sz w:val="24"/>
                <w:szCs w:val="24"/>
              </w:rPr>
              <w:t>Результаты обучения</w:t>
            </w:r>
          </w:p>
        </w:tc>
      </w:tr>
      <w:tr w:rsidR="00BF4374" w:rsidRPr="006553B1" w:rsidTr="00605106">
        <w:trPr>
          <w:trHeight w:val="2228"/>
          <w:jc w:val="center"/>
        </w:trPr>
        <w:tc>
          <w:tcPr>
            <w:tcW w:w="2781" w:type="dxa"/>
            <w:shd w:val="clear" w:color="auto" w:fill="auto"/>
            <w:tcMar>
              <w:top w:w="0" w:type="dxa"/>
              <w:left w:w="10" w:type="dxa"/>
              <w:bottom w:w="0" w:type="dxa"/>
              <w:right w:w="10" w:type="dxa"/>
            </w:tcMar>
          </w:tcPr>
          <w:p w:rsidR="00BF4374" w:rsidRPr="006553B1" w:rsidRDefault="00BF4374"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ПК-1.1</w:t>
            </w:r>
          </w:p>
          <w:p w:rsidR="002B56F7" w:rsidRPr="006553B1" w:rsidRDefault="002B56F7" w:rsidP="0074746F">
            <w:pPr>
              <w:jc w:val="both"/>
              <w:rPr>
                <w:rFonts w:asciiTheme="minorHAnsi" w:hAnsiTheme="minorHAnsi" w:cstheme="minorHAnsi"/>
                <w:sz w:val="24"/>
                <w:szCs w:val="24"/>
              </w:rPr>
            </w:pPr>
            <w:r w:rsidRPr="006553B1">
              <w:rPr>
                <w:rFonts w:asciiTheme="minorHAnsi" w:hAnsiTheme="minorHAnsi" w:cstheme="minorHAnsi"/>
                <w:sz w:val="24"/>
                <w:szCs w:val="24"/>
              </w:rPr>
              <w:t>ПК-1.2.</w:t>
            </w:r>
          </w:p>
          <w:p w:rsidR="00BF4374" w:rsidRPr="006553B1" w:rsidRDefault="00BF4374" w:rsidP="0074746F">
            <w:pPr>
              <w:jc w:val="both"/>
              <w:rPr>
                <w:rFonts w:asciiTheme="minorHAnsi" w:eastAsia="Calibri" w:hAnsiTheme="minorHAnsi" w:cstheme="minorHAnsi"/>
                <w:sz w:val="24"/>
                <w:szCs w:val="24"/>
              </w:rPr>
            </w:pPr>
          </w:p>
        </w:tc>
        <w:tc>
          <w:tcPr>
            <w:tcW w:w="4763" w:type="dxa"/>
            <w:shd w:val="clear" w:color="auto" w:fill="auto"/>
            <w:tcMar>
              <w:top w:w="0" w:type="dxa"/>
              <w:left w:w="10" w:type="dxa"/>
              <w:bottom w:w="0" w:type="dxa"/>
              <w:right w:w="10" w:type="dxa"/>
            </w:tcMar>
          </w:tcPr>
          <w:p w:rsidR="002B56F7"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знаний: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историю возникновения понятия «конфликт»;</w:t>
            </w:r>
            <w:r w:rsidRPr="006553B1">
              <w:rPr>
                <w:rFonts w:asciiTheme="minorHAnsi" w:hAnsiTheme="minorHAnsi" w:cstheme="minorHAnsi"/>
                <w:bCs/>
                <w:sz w:val="24"/>
                <w:szCs w:val="24"/>
              </w:rPr>
              <w:t xml:space="preserve"> основные </w:t>
            </w:r>
            <w:r w:rsidRPr="006553B1">
              <w:rPr>
                <w:rFonts w:asciiTheme="minorHAnsi" w:hAnsiTheme="minorHAnsi" w:cstheme="minorHAnsi"/>
                <w:sz w:val="24"/>
                <w:szCs w:val="24"/>
              </w:rPr>
              <w:t xml:space="preserve">понятия </w:t>
            </w:r>
            <w:proofErr w:type="spellStart"/>
            <w:r w:rsidRPr="006553B1">
              <w:rPr>
                <w:rFonts w:asciiTheme="minorHAnsi" w:hAnsiTheme="minorHAnsi" w:cstheme="minorHAnsi"/>
                <w:sz w:val="24"/>
                <w:szCs w:val="24"/>
              </w:rPr>
              <w:t>конфликтологии</w:t>
            </w:r>
            <w:proofErr w:type="spellEnd"/>
          </w:p>
          <w:p w:rsidR="002B56F7"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умений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анализировать конфликты и находить способы их эффективного разрешения.</w:t>
            </w:r>
          </w:p>
          <w:p w:rsidR="002B56F7"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навыков:</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 xml:space="preserve">навыками </w:t>
            </w:r>
            <w:proofErr w:type="spellStart"/>
            <w:r w:rsidRPr="006553B1">
              <w:rPr>
                <w:rFonts w:asciiTheme="minorHAnsi" w:hAnsiTheme="minorHAnsi" w:cstheme="minorHAnsi"/>
                <w:sz w:val="24"/>
                <w:szCs w:val="24"/>
              </w:rPr>
              <w:t>конфликтологического</w:t>
            </w:r>
            <w:proofErr w:type="spellEnd"/>
            <w:r w:rsidRPr="006553B1">
              <w:rPr>
                <w:rFonts w:asciiTheme="minorHAnsi" w:hAnsiTheme="minorHAnsi" w:cstheme="minorHAnsi"/>
                <w:sz w:val="24"/>
                <w:szCs w:val="24"/>
              </w:rPr>
              <w:t xml:space="preserve"> менеджмента</w:t>
            </w:r>
          </w:p>
        </w:tc>
      </w:tr>
      <w:tr w:rsidR="00BF4374" w:rsidRPr="006553B1" w:rsidTr="00605106">
        <w:trPr>
          <w:trHeight w:val="3332"/>
          <w:jc w:val="center"/>
        </w:trPr>
        <w:tc>
          <w:tcPr>
            <w:tcW w:w="2781" w:type="dxa"/>
            <w:shd w:val="clear" w:color="auto" w:fill="auto"/>
            <w:tcMar>
              <w:top w:w="0" w:type="dxa"/>
              <w:left w:w="10" w:type="dxa"/>
              <w:bottom w:w="0" w:type="dxa"/>
              <w:right w:w="10" w:type="dxa"/>
            </w:tcMar>
          </w:tcPr>
          <w:p w:rsidR="00BF4374" w:rsidRPr="006553B1" w:rsidRDefault="00BF4374" w:rsidP="007B7F63">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BF4374" w:rsidRPr="006553B1" w:rsidRDefault="00BF4374"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ПК-2.1</w:t>
            </w:r>
          </w:p>
          <w:p w:rsidR="002B56F7" w:rsidRPr="006553B1" w:rsidRDefault="002B56F7"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ПК-2.2.</w:t>
            </w:r>
          </w:p>
          <w:p w:rsidR="00BF4374" w:rsidRPr="006553B1" w:rsidRDefault="00BF4374" w:rsidP="0074746F">
            <w:pPr>
              <w:widowControl/>
              <w:overflowPunct/>
              <w:autoSpaceDE/>
              <w:jc w:val="both"/>
              <w:textAlignment w:val="auto"/>
              <w:rPr>
                <w:rFonts w:asciiTheme="minorHAnsi" w:hAnsiTheme="minorHAnsi" w:cstheme="minorHAnsi"/>
                <w:sz w:val="24"/>
                <w:szCs w:val="24"/>
              </w:rPr>
            </w:pPr>
          </w:p>
        </w:tc>
        <w:tc>
          <w:tcPr>
            <w:tcW w:w="4763" w:type="dxa"/>
            <w:shd w:val="clear" w:color="auto" w:fill="auto"/>
            <w:tcMar>
              <w:top w:w="0" w:type="dxa"/>
              <w:left w:w="10" w:type="dxa"/>
              <w:bottom w:w="0" w:type="dxa"/>
              <w:right w:w="10" w:type="dxa"/>
            </w:tcMar>
          </w:tcPr>
          <w:p w:rsidR="00A615C3" w:rsidRPr="006553B1" w:rsidRDefault="00BF4374" w:rsidP="00A615C3">
            <w:pPr>
              <w:jc w:val="both"/>
              <w:rPr>
                <w:rFonts w:asciiTheme="minorHAnsi" w:hAnsiTheme="minorHAnsi" w:cstheme="minorHAnsi"/>
                <w:b/>
                <w:sz w:val="24"/>
                <w:szCs w:val="24"/>
              </w:rPr>
            </w:pPr>
            <w:r w:rsidRPr="006553B1">
              <w:rPr>
                <w:rFonts w:asciiTheme="minorHAnsi" w:hAnsiTheme="minorHAnsi" w:cstheme="minorHAnsi"/>
                <w:b/>
                <w:sz w:val="24"/>
                <w:szCs w:val="24"/>
              </w:rPr>
              <w:t xml:space="preserve">на уровне знаний: </w:t>
            </w:r>
          </w:p>
          <w:p w:rsidR="00A615C3" w:rsidRPr="006553B1" w:rsidRDefault="00BF4374" w:rsidP="00A615C3">
            <w:pPr>
              <w:jc w:val="both"/>
              <w:rPr>
                <w:rFonts w:asciiTheme="minorHAnsi" w:hAnsiTheme="minorHAnsi" w:cstheme="minorHAnsi"/>
                <w:sz w:val="24"/>
                <w:szCs w:val="24"/>
              </w:rPr>
            </w:pPr>
            <w:r w:rsidRPr="006553B1">
              <w:rPr>
                <w:rFonts w:asciiTheme="minorHAnsi" w:hAnsiTheme="minorHAnsi" w:cstheme="minorHAnsi"/>
                <w:sz w:val="24"/>
                <w:szCs w:val="24"/>
              </w:rPr>
              <w:t xml:space="preserve">теоретические концепции и подходы к пониманию сущности конфликтов в жизнедеятельности общества за период начиная со времен античности и заканчивая последними достижениями современной </w:t>
            </w:r>
            <w:proofErr w:type="spellStart"/>
            <w:r w:rsidRPr="006553B1">
              <w:rPr>
                <w:rFonts w:asciiTheme="minorHAnsi" w:hAnsiTheme="minorHAnsi" w:cstheme="minorHAnsi"/>
                <w:sz w:val="24"/>
                <w:szCs w:val="24"/>
              </w:rPr>
              <w:t>конфликтологии</w:t>
            </w:r>
            <w:proofErr w:type="spellEnd"/>
            <w:r w:rsidR="00A615C3" w:rsidRPr="006553B1">
              <w:rPr>
                <w:rFonts w:asciiTheme="minorHAnsi" w:hAnsiTheme="minorHAnsi" w:cstheme="minorHAnsi"/>
                <w:sz w:val="24"/>
                <w:szCs w:val="24"/>
              </w:rPr>
              <w:t>; основные элементы структуры и закономерности динамики соци</w:t>
            </w:r>
            <w:r w:rsidR="00A615C3" w:rsidRPr="006553B1">
              <w:rPr>
                <w:rFonts w:asciiTheme="minorHAnsi" w:hAnsiTheme="minorHAnsi" w:cstheme="minorHAnsi"/>
                <w:sz w:val="24"/>
                <w:szCs w:val="24"/>
              </w:rPr>
              <w:softHyphen/>
              <w:t>альных конфликтов; методы математического моделирования конфликтных ситуаций</w:t>
            </w:r>
          </w:p>
          <w:p w:rsidR="00BF4374" w:rsidRPr="006553B1" w:rsidRDefault="00BF4374" w:rsidP="0074746F">
            <w:pPr>
              <w:jc w:val="both"/>
              <w:rPr>
                <w:rFonts w:asciiTheme="minorHAnsi" w:hAnsiTheme="minorHAnsi" w:cstheme="minorHAnsi"/>
                <w:sz w:val="24"/>
                <w:szCs w:val="24"/>
              </w:rPr>
            </w:pPr>
          </w:p>
          <w:p w:rsidR="00A615C3"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умений: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методологически грамотно ори</w:t>
            </w:r>
            <w:r w:rsidRPr="006553B1">
              <w:rPr>
                <w:rFonts w:asciiTheme="minorHAnsi" w:hAnsiTheme="minorHAnsi" w:cstheme="minorHAnsi"/>
                <w:sz w:val="24"/>
                <w:szCs w:val="24"/>
              </w:rPr>
              <w:softHyphen/>
              <w:t xml:space="preserve">ентироваться в </w:t>
            </w:r>
            <w:proofErr w:type="spellStart"/>
            <w:r w:rsidRPr="006553B1">
              <w:rPr>
                <w:rFonts w:asciiTheme="minorHAnsi" w:hAnsiTheme="minorHAnsi" w:cstheme="minorHAnsi"/>
                <w:sz w:val="24"/>
                <w:szCs w:val="24"/>
              </w:rPr>
              <w:t>конфликтологической</w:t>
            </w:r>
            <w:proofErr w:type="spellEnd"/>
            <w:r w:rsidRPr="006553B1">
              <w:rPr>
                <w:rFonts w:asciiTheme="minorHAnsi" w:hAnsiTheme="minorHAnsi" w:cstheme="minorHAnsi"/>
                <w:sz w:val="24"/>
                <w:szCs w:val="24"/>
              </w:rPr>
              <w:t xml:space="preserve"> экспертизе, кон</w:t>
            </w:r>
            <w:r w:rsidRPr="006553B1">
              <w:rPr>
                <w:rFonts w:asciiTheme="minorHAnsi" w:hAnsiTheme="minorHAnsi" w:cstheme="minorHAnsi"/>
                <w:sz w:val="24"/>
                <w:szCs w:val="24"/>
              </w:rPr>
              <w:softHyphen/>
              <w:t>цептуально анализировать социальные конфликты</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навыков:</w:t>
            </w:r>
            <w:r w:rsidRPr="006553B1">
              <w:rPr>
                <w:rFonts w:asciiTheme="minorHAnsi" w:hAnsiTheme="minorHAnsi" w:cstheme="minorHAnsi"/>
                <w:sz w:val="24"/>
                <w:szCs w:val="24"/>
              </w:rPr>
              <w:t xml:space="preserve"> аналитическими навыками оценки в ситуации конфликта</w:t>
            </w:r>
          </w:p>
        </w:tc>
      </w:tr>
      <w:tr w:rsidR="00BF4374" w:rsidRPr="006553B1" w:rsidTr="00605106">
        <w:trPr>
          <w:trHeight w:val="3894"/>
          <w:jc w:val="center"/>
        </w:trPr>
        <w:tc>
          <w:tcPr>
            <w:tcW w:w="2781" w:type="dxa"/>
            <w:shd w:val="clear" w:color="auto" w:fill="auto"/>
            <w:tcMar>
              <w:top w:w="0" w:type="dxa"/>
              <w:left w:w="10" w:type="dxa"/>
              <w:bottom w:w="0" w:type="dxa"/>
              <w:right w:w="10" w:type="dxa"/>
            </w:tcMar>
          </w:tcPr>
          <w:p w:rsidR="00BF4374" w:rsidRPr="006553B1" w:rsidRDefault="00BF4374"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2B56F7" w:rsidRPr="006553B1" w:rsidRDefault="002B56F7"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ПК-3.1.</w:t>
            </w:r>
          </w:p>
          <w:p w:rsidR="00BF4374" w:rsidRPr="006553B1" w:rsidRDefault="00BF4374"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ПК-3.2</w:t>
            </w:r>
          </w:p>
        </w:tc>
        <w:tc>
          <w:tcPr>
            <w:tcW w:w="4763" w:type="dxa"/>
            <w:shd w:val="clear" w:color="auto" w:fill="auto"/>
            <w:tcMar>
              <w:top w:w="0" w:type="dxa"/>
              <w:left w:w="10" w:type="dxa"/>
              <w:bottom w:w="0" w:type="dxa"/>
              <w:right w:w="10" w:type="dxa"/>
            </w:tcMar>
          </w:tcPr>
          <w:p w:rsidR="00A615C3"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знаний: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 xml:space="preserve">основные методы, используемые </w:t>
            </w:r>
            <w:r w:rsidRPr="006553B1">
              <w:rPr>
                <w:rFonts w:asciiTheme="minorHAnsi" w:hAnsiTheme="minorHAnsi" w:cstheme="minorHAnsi"/>
                <w:bCs/>
                <w:sz w:val="24"/>
                <w:szCs w:val="24"/>
              </w:rPr>
              <w:t xml:space="preserve">современной </w:t>
            </w:r>
            <w:proofErr w:type="spellStart"/>
            <w:r w:rsidRPr="006553B1">
              <w:rPr>
                <w:rFonts w:asciiTheme="minorHAnsi" w:hAnsiTheme="minorHAnsi" w:cstheme="minorHAnsi"/>
                <w:bCs/>
                <w:sz w:val="24"/>
                <w:szCs w:val="24"/>
              </w:rPr>
              <w:t>конфликтологией</w:t>
            </w:r>
            <w:proofErr w:type="spellEnd"/>
            <w:r w:rsidRPr="006553B1">
              <w:rPr>
                <w:rFonts w:asciiTheme="minorHAnsi" w:hAnsiTheme="minorHAnsi" w:cstheme="minorHAnsi"/>
                <w:bCs/>
                <w:sz w:val="24"/>
                <w:szCs w:val="24"/>
              </w:rPr>
              <w:t>;</w:t>
            </w:r>
            <w:r w:rsidRPr="006553B1">
              <w:rPr>
                <w:rFonts w:asciiTheme="minorHAnsi" w:hAnsiTheme="minorHAnsi" w:cstheme="minorHAnsi"/>
                <w:sz w:val="24"/>
                <w:szCs w:val="24"/>
              </w:rPr>
              <w:t xml:space="preserve"> основные принципы и техники эффективного поведения в конфликтных ситуациях</w:t>
            </w:r>
          </w:p>
          <w:p w:rsidR="00A615C3" w:rsidRPr="006553B1" w:rsidRDefault="00BF4374" w:rsidP="0074746F">
            <w:pPr>
              <w:jc w:val="both"/>
              <w:rPr>
                <w:rFonts w:asciiTheme="minorHAnsi" w:hAnsiTheme="minorHAnsi" w:cstheme="minorHAnsi"/>
                <w:b/>
                <w:sz w:val="24"/>
                <w:szCs w:val="24"/>
              </w:rPr>
            </w:pPr>
            <w:r w:rsidRPr="006553B1">
              <w:rPr>
                <w:rFonts w:asciiTheme="minorHAnsi" w:hAnsiTheme="minorHAnsi" w:cstheme="minorHAnsi"/>
                <w:b/>
                <w:sz w:val="24"/>
                <w:szCs w:val="24"/>
              </w:rPr>
              <w:t xml:space="preserve">на уровне умений: </w:t>
            </w:r>
          </w:p>
          <w:p w:rsidR="00A615C3" w:rsidRPr="006553B1" w:rsidRDefault="00BF4374" w:rsidP="00A615C3">
            <w:pPr>
              <w:jc w:val="both"/>
              <w:rPr>
                <w:rFonts w:asciiTheme="minorHAnsi" w:hAnsiTheme="minorHAnsi" w:cstheme="minorHAnsi"/>
                <w:sz w:val="24"/>
                <w:szCs w:val="24"/>
              </w:rPr>
            </w:pPr>
            <w:r w:rsidRPr="006553B1">
              <w:rPr>
                <w:rFonts w:asciiTheme="minorHAnsi" w:hAnsiTheme="minorHAnsi" w:cstheme="minorHAnsi"/>
                <w:sz w:val="24"/>
                <w:szCs w:val="24"/>
              </w:rPr>
              <w:t xml:space="preserve">анализировать и классифицировать различные теоретические концепции и подходы, существующие в </w:t>
            </w:r>
            <w:proofErr w:type="spellStart"/>
            <w:r w:rsidRPr="006553B1">
              <w:rPr>
                <w:rFonts w:asciiTheme="minorHAnsi" w:hAnsiTheme="minorHAnsi" w:cstheme="minorHAnsi"/>
                <w:sz w:val="24"/>
                <w:szCs w:val="24"/>
              </w:rPr>
              <w:t>конфликтологии</w:t>
            </w:r>
            <w:proofErr w:type="spellEnd"/>
            <w:r w:rsidR="00A615C3" w:rsidRPr="006553B1">
              <w:rPr>
                <w:rFonts w:asciiTheme="minorHAnsi" w:hAnsiTheme="minorHAnsi" w:cstheme="minorHAnsi"/>
                <w:sz w:val="24"/>
                <w:szCs w:val="24"/>
              </w:rPr>
              <w:t xml:space="preserve">; использовать в профессиональной деятельности приобретенную совокупность знаний, умений и навыков для обеспечения эффективности </w:t>
            </w:r>
            <w:proofErr w:type="spellStart"/>
            <w:r w:rsidR="00A615C3" w:rsidRPr="006553B1">
              <w:rPr>
                <w:rFonts w:asciiTheme="minorHAnsi" w:hAnsiTheme="minorHAnsi" w:cstheme="minorHAnsi"/>
                <w:sz w:val="24"/>
                <w:szCs w:val="24"/>
              </w:rPr>
              <w:t>целедостижения</w:t>
            </w:r>
            <w:proofErr w:type="spellEnd"/>
            <w:r w:rsidR="00A615C3" w:rsidRPr="006553B1">
              <w:rPr>
                <w:rFonts w:asciiTheme="minorHAnsi" w:hAnsiTheme="minorHAnsi" w:cstheme="minorHAnsi"/>
                <w:sz w:val="24"/>
                <w:szCs w:val="24"/>
              </w:rPr>
              <w:t xml:space="preserve"> в сфере профессиональной деятельности</w:t>
            </w:r>
          </w:p>
          <w:p w:rsidR="00BF4374" w:rsidRPr="006553B1" w:rsidRDefault="00BF4374" w:rsidP="0074746F">
            <w:pPr>
              <w:jc w:val="both"/>
              <w:rPr>
                <w:rFonts w:asciiTheme="minorHAnsi" w:hAnsiTheme="minorHAnsi" w:cstheme="minorHAnsi"/>
                <w:sz w:val="24"/>
                <w:szCs w:val="24"/>
              </w:rPr>
            </w:pPr>
          </w:p>
          <w:p w:rsidR="00A615C3"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навыков:</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представлением о методах современной политической науки исследований политических конфликтов и их применении в политологических исследованиях</w:t>
            </w:r>
            <w:r w:rsidR="00A615C3" w:rsidRPr="006553B1">
              <w:rPr>
                <w:rFonts w:asciiTheme="minorHAnsi" w:hAnsiTheme="minorHAnsi" w:cstheme="minorHAnsi"/>
                <w:sz w:val="24"/>
                <w:szCs w:val="24"/>
              </w:rPr>
              <w:t>; обладать мировоззренческой позицией; методиками социологического, политологического и политико-психологического анализа при исследовании политических конфликтов</w:t>
            </w:r>
          </w:p>
        </w:tc>
      </w:tr>
      <w:tr w:rsidR="00BF4374" w:rsidRPr="006553B1" w:rsidTr="00605106">
        <w:trPr>
          <w:trHeight w:val="2790"/>
          <w:jc w:val="center"/>
        </w:trPr>
        <w:tc>
          <w:tcPr>
            <w:tcW w:w="2781" w:type="dxa"/>
            <w:shd w:val="clear" w:color="auto" w:fill="auto"/>
            <w:tcMar>
              <w:top w:w="0" w:type="dxa"/>
              <w:left w:w="10" w:type="dxa"/>
              <w:bottom w:w="0" w:type="dxa"/>
              <w:right w:w="10" w:type="dxa"/>
            </w:tcMar>
          </w:tcPr>
          <w:p w:rsidR="00BF4374" w:rsidRPr="006553B1" w:rsidRDefault="00BF4374"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2B56F7" w:rsidRPr="006553B1" w:rsidRDefault="002B56F7" w:rsidP="0074746F">
            <w:pPr>
              <w:rPr>
                <w:rFonts w:asciiTheme="minorHAnsi" w:hAnsiTheme="minorHAnsi" w:cstheme="minorHAnsi"/>
                <w:sz w:val="24"/>
                <w:szCs w:val="24"/>
              </w:rPr>
            </w:pPr>
            <w:r w:rsidRPr="006553B1">
              <w:rPr>
                <w:rFonts w:asciiTheme="minorHAnsi" w:hAnsiTheme="minorHAnsi" w:cstheme="minorHAnsi"/>
                <w:sz w:val="24"/>
                <w:szCs w:val="24"/>
              </w:rPr>
              <w:t>УК-3.1</w:t>
            </w:r>
          </w:p>
          <w:p w:rsidR="00BF4374" w:rsidRPr="006553B1" w:rsidRDefault="00BF4374" w:rsidP="0074746F">
            <w:pPr>
              <w:rPr>
                <w:rFonts w:asciiTheme="minorHAnsi" w:eastAsia="Calibri" w:hAnsiTheme="minorHAnsi" w:cstheme="minorHAnsi"/>
                <w:sz w:val="24"/>
                <w:szCs w:val="24"/>
              </w:rPr>
            </w:pPr>
            <w:r w:rsidRPr="006553B1">
              <w:rPr>
                <w:rFonts w:asciiTheme="minorHAnsi" w:hAnsiTheme="minorHAnsi" w:cstheme="minorHAnsi"/>
                <w:sz w:val="24"/>
                <w:szCs w:val="24"/>
              </w:rPr>
              <w:t>УК-3.2</w:t>
            </w:r>
          </w:p>
        </w:tc>
        <w:tc>
          <w:tcPr>
            <w:tcW w:w="4763" w:type="dxa"/>
            <w:shd w:val="clear" w:color="auto" w:fill="auto"/>
            <w:tcMar>
              <w:top w:w="0" w:type="dxa"/>
              <w:left w:w="10" w:type="dxa"/>
              <w:bottom w:w="0" w:type="dxa"/>
              <w:right w:w="10" w:type="dxa"/>
            </w:tcMar>
          </w:tcPr>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знаний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основные методы </w:t>
            </w:r>
            <w:r w:rsidRPr="006553B1">
              <w:rPr>
                <w:rFonts w:ascii="Times New Roman" w:eastAsia="Andale Sans UI" w:hAnsi="Times New Roman"/>
                <w:color w:val="000000"/>
                <w:kern w:val="2"/>
                <w:sz w:val="24"/>
                <w:szCs w:val="24"/>
              </w:rPr>
              <w:t>и способы работы российских и международных исследовательских коллективов по решению научных и научно-образовательных задач</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умений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принимать квалифицированное участие в научных мероприятиях и деятельности экспертных групп в рамках </w:t>
            </w:r>
            <w:r w:rsidRPr="006553B1">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r w:rsidRPr="006553B1">
              <w:rPr>
                <w:rFonts w:ascii="Times New Roman" w:eastAsia="Andale Sans UI" w:hAnsi="Times New Roman"/>
                <w:color w:val="0000FF"/>
                <w:kern w:val="2"/>
                <w:sz w:val="24"/>
                <w:szCs w:val="24"/>
              </w:rPr>
              <w:t xml:space="preserve">; </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навыков</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навыками участия в </w:t>
            </w:r>
            <w:r w:rsidRPr="006553B1">
              <w:rPr>
                <w:rFonts w:ascii="Times New Roman" w:eastAsia="Andale Sans UI" w:hAnsi="Times New Roman"/>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p w:rsidR="00BF4374" w:rsidRPr="006553B1" w:rsidRDefault="00BF4374" w:rsidP="0074746F">
            <w:pPr>
              <w:jc w:val="both"/>
              <w:rPr>
                <w:rFonts w:asciiTheme="minorHAnsi" w:hAnsiTheme="minorHAnsi" w:cstheme="minorHAnsi"/>
                <w:sz w:val="24"/>
                <w:szCs w:val="24"/>
              </w:rPr>
            </w:pPr>
          </w:p>
        </w:tc>
      </w:tr>
      <w:tr w:rsidR="00BF4374" w:rsidRPr="006553B1" w:rsidTr="00605106">
        <w:trPr>
          <w:trHeight w:val="2790"/>
          <w:jc w:val="center"/>
        </w:trPr>
        <w:tc>
          <w:tcPr>
            <w:tcW w:w="2781" w:type="dxa"/>
            <w:shd w:val="clear" w:color="auto" w:fill="auto"/>
            <w:tcMar>
              <w:top w:w="0" w:type="dxa"/>
              <w:left w:w="10" w:type="dxa"/>
              <w:bottom w:w="0" w:type="dxa"/>
              <w:right w:w="10" w:type="dxa"/>
            </w:tcMar>
          </w:tcPr>
          <w:p w:rsidR="00BF4374" w:rsidRPr="006553B1" w:rsidRDefault="00BF4374" w:rsidP="00A615C3">
            <w:pPr>
              <w:overflowPunct/>
              <w:autoSpaceDE/>
              <w:autoSpaceDN/>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2B56F7" w:rsidRPr="006553B1" w:rsidRDefault="002B56F7" w:rsidP="0074746F">
            <w:pPr>
              <w:rPr>
                <w:rFonts w:asciiTheme="minorHAnsi" w:hAnsiTheme="minorHAnsi" w:cstheme="minorHAnsi"/>
                <w:sz w:val="24"/>
                <w:szCs w:val="24"/>
              </w:rPr>
            </w:pPr>
            <w:r w:rsidRPr="006553B1">
              <w:rPr>
                <w:rFonts w:asciiTheme="minorHAnsi" w:hAnsiTheme="minorHAnsi" w:cstheme="minorHAnsi"/>
                <w:sz w:val="24"/>
                <w:szCs w:val="24"/>
              </w:rPr>
              <w:t>УК-4.1</w:t>
            </w:r>
          </w:p>
          <w:p w:rsidR="00BF4374" w:rsidRPr="006553B1" w:rsidRDefault="00BF4374" w:rsidP="0074746F">
            <w:pPr>
              <w:rPr>
                <w:rFonts w:asciiTheme="minorHAnsi" w:hAnsiTheme="minorHAnsi" w:cstheme="minorHAnsi"/>
                <w:sz w:val="24"/>
                <w:szCs w:val="24"/>
              </w:rPr>
            </w:pPr>
            <w:r w:rsidRPr="006553B1">
              <w:rPr>
                <w:rFonts w:asciiTheme="minorHAnsi" w:hAnsiTheme="minorHAnsi" w:cstheme="minorHAnsi"/>
                <w:sz w:val="24"/>
                <w:szCs w:val="24"/>
              </w:rPr>
              <w:t>УК-4.2</w:t>
            </w:r>
          </w:p>
        </w:tc>
        <w:tc>
          <w:tcPr>
            <w:tcW w:w="4763" w:type="dxa"/>
            <w:shd w:val="clear" w:color="auto" w:fill="auto"/>
            <w:tcMar>
              <w:top w:w="0" w:type="dxa"/>
              <w:left w:w="10" w:type="dxa"/>
              <w:bottom w:w="0" w:type="dxa"/>
              <w:right w:w="10" w:type="dxa"/>
            </w:tcMar>
          </w:tcPr>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знаний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основные современные методы и технологии научной коммуникации на государственном и иностранном языках;</w:t>
            </w:r>
          </w:p>
          <w:p w:rsidR="00A615C3" w:rsidRPr="006553B1" w:rsidRDefault="00A615C3" w:rsidP="00A615C3">
            <w:pPr>
              <w:overflowPunct/>
              <w:autoSpaceDE/>
              <w:autoSpaceDN/>
              <w:textAlignment w:val="auto"/>
              <w:rPr>
                <w:rFonts w:ascii="Times New Roman" w:eastAsia="Andale Sans UI" w:hAnsi="Times New Roman"/>
                <w:kern w:val="2"/>
                <w:sz w:val="24"/>
                <w:szCs w:val="24"/>
              </w:rPr>
            </w:pP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умений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6553B1">
              <w:rPr>
                <w:rFonts w:ascii="Times New Roman" w:eastAsia="Andale Sans UI" w:hAnsi="Times New Roman"/>
                <w:color w:val="0000FF"/>
                <w:kern w:val="2"/>
                <w:sz w:val="24"/>
                <w:szCs w:val="24"/>
              </w:rPr>
              <w:t xml:space="preserve">; </w:t>
            </w:r>
          </w:p>
          <w:p w:rsidR="00A615C3" w:rsidRPr="006553B1" w:rsidRDefault="00A615C3" w:rsidP="00A615C3">
            <w:pPr>
              <w:overflowPunct/>
              <w:autoSpaceDE/>
              <w:autoSpaceDN/>
              <w:textAlignment w:val="auto"/>
              <w:rPr>
                <w:rFonts w:ascii="Times New Roman" w:eastAsia="Andale Sans UI" w:hAnsi="Times New Roman"/>
                <w:kern w:val="2"/>
                <w:sz w:val="24"/>
                <w:szCs w:val="24"/>
              </w:rPr>
            </w:pP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 xml:space="preserve">на уровне навыков </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навыками использования современных методов и технологий научной коммуникации на государственном и иностранном языках </w:t>
            </w:r>
          </w:p>
          <w:p w:rsidR="00BF4374" w:rsidRPr="006553B1" w:rsidRDefault="00BF4374" w:rsidP="00A615C3">
            <w:pPr>
              <w:jc w:val="both"/>
              <w:rPr>
                <w:rFonts w:asciiTheme="minorHAnsi" w:hAnsiTheme="minorHAnsi" w:cstheme="minorHAnsi"/>
                <w:sz w:val="24"/>
                <w:szCs w:val="24"/>
              </w:rPr>
            </w:pPr>
          </w:p>
        </w:tc>
      </w:tr>
      <w:bookmarkEnd w:id="12"/>
      <w:bookmarkEnd w:id="13"/>
    </w:tbl>
    <w:p w:rsidR="00687111" w:rsidRPr="006553B1" w:rsidRDefault="00687111" w:rsidP="0074746F">
      <w:pPr>
        <w:widowControl/>
        <w:overflowPunct/>
        <w:autoSpaceDE/>
        <w:jc w:val="both"/>
        <w:textAlignment w:val="auto"/>
        <w:rPr>
          <w:rFonts w:asciiTheme="minorHAnsi" w:hAnsiTheme="minorHAnsi" w:cstheme="minorHAnsi"/>
          <w:kern w:val="0"/>
          <w:sz w:val="24"/>
          <w:szCs w:val="24"/>
          <w:lang w:eastAsia="en-US"/>
        </w:rPr>
      </w:pPr>
    </w:p>
    <w:p w:rsidR="0068338D" w:rsidRPr="006553B1" w:rsidRDefault="0068338D" w:rsidP="006F6D6B">
      <w:pPr>
        <w:jc w:val="both"/>
        <w:rPr>
          <w:rFonts w:asciiTheme="minorHAnsi" w:hAnsiTheme="minorHAnsi" w:cstheme="minorHAnsi"/>
          <w:sz w:val="24"/>
          <w:szCs w:val="24"/>
        </w:rPr>
      </w:pPr>
    </w:p>
    <w:p w:rsidR="0074746F" w:rsidRPr="006553B1" w:rsidRDefault="0074746F" w:rsidP="0074746F">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bookmarkStart w:id="15" w:name="_Toc308030186"/>
      <w:bookmarkStart w:id="16" w:name="_Toc299967374"/>
      <w:r w:rsidRPr="006553B1">
        <w:rPr>
          <w:rFonts w:ascii="Times New Roman" w:hAnsi="Times New Roman"/>
          <w:b/>
          <w:kern w:val="0"/>
          <w:sz w:val="28"/>
          <w:szCs w:val="28"/>
        </w:rPr>
        <w:t>2. Объем и место дисциплины в структуре образовательной программы</w:t>
      </w:r>
    </w:p>
    <w:p w:rsidR="0074746F" w:rsidRPr="006553B1" w:rsidRDefault="0074746F" w:rsidP="0074746F">
      <w:pPr>
        <w:widowControl/>
        <w:suppressAutoHyphens w:val="0"/>
        <w:overflowPunct/>
        <w:autoSpaceDE/>
        <w:autoSpaceDN/>
        <w:spacing w:before="40"/>
        <w:textAlignment w:val="auto"/>
        <w:rPr>
          <w:rFonts w:ascii="Times New Roman" w:hAnsi="Times New Roman"/>
          <w:b/>
          <w:bCs/>
          <w:kern w:val="0"/>
          <w:sz w:val="24"/>
          <w:szCs w:val="24"/>
        </w:rPr>
      </w:pPr>
    </w:p>
    <w:p w:rsidR="0074746F" w:rsidRPr="006553B1" w:rsidRDefault="0074746F" w:rsidP="0074746F">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6553B1">
        <w:rPr>
          <w:rFonts w:ascii="Times New Roman" w:hAnsi="Times New Roman"/>
          <w:b/>
          <w:bCs/>
          <w:kern w:val="0"/>
          <w:sz w:val="24"/>
          <w:szCs w:val="24"/>
        </w:rPr>
        <w:t>Объем дисциплины</w:t>
      </w:r>
    </w:p>
    <w:bookmarkEnd w:id="15"/>
    <w:bookmarkEnd w:id="16"/>
    <w:p w:rsidR="0068338D" w:rsidRPr="006553B1" w:rsidRDefault="0068338D" w:rsidP="00687111">
      <w:pPr>
        <w:keepNext/>
        <w:widowControl/>
        <w:tabs>
          <w:tab w:val="left" w:pos="284"/>
        </w:tabs>
        <w:overflowPunct/>
        <w:autoSpaceDE/>
        <w:textAlignment w:val="auto"/>
        <w:rPr>
          <w:rFonts w:asciiTheme="minorHAnsi" w:hAnsiTheme="minorHAnsi" w:cstheme="minorHAnsi"/>
          <w:b/>
          <w:kern w:val="0"/>
          <w:sz w:val="24"/>
          <w:szCs w:val="24"/>
        </w:rPr>
      </w:pPr>
    </w:p>
    <w:p w:rsidR="0068338D" w:rsidRPr="006553B1" w:rsidRDefault="0068338D" w:rsidP="0074746F">
      <w:pPr>
        <w:jc w:val="both"/>
        <w:rPr>
          <w:rFonts w:asciiTheme="minorHAnsi" w:hAnsiTheme="minorHAnsi" w:cstheme="minorHAnsi"/>
          <w:sz w:val="24"/>
          <w:szCs w:val="24"/>
        </w:rPr>
      </w:pPr>
      <w:r w:rsidRPr="006553B1">
        <w:rPr>
          <w:rFonts w:asciiTheme="minorHAnsi" w:hAnsiTheme="minorHAnsi" w:cstheme="minorHAnsi"/>
          <w:sz w:val="24"/>
          <w:szCs w:val="24"/>
        </w:rPr>
        <w:t xml:space="preserve">Общая трудоемкость дисциплины составляет </w:t>
      </w:r>
      <w:r w:rsidR="00C14EFD" w:rsidRPr="006553B1">
        <w:rPr>
          <w:rFonts w:asciiTheme="minorHAnsi" w:hAnsiTheme="minorHAnsi" w:cstheme="minorHAnsi"/>
          <w:sz w:val="24"/>
          <w:szCs w:val="24"/>
        </w:rPr>
        <w:t>2</w:t>
      </w:r>
      <w:r w:rsidRPr="006553B1">
        <w:rPr>
          <w:rFonts w:asciiTheme="minorHAnsi" w:hAnsiTheme="minorHAnsi" w:cstheme="minorHAnsi"/>
          <w:sz w:val="24"/>
          <w:szCs w:val="24"/>
        </w:rPr>
        <w:t xml:space="preserve"> зачетн</w:t>
      </w:r>
      <w:r w:rsidR="00C14EFD" w:rsidRPr="006553B1">
        <w:rPr>
          <w:rFonts w:asciiTheme="minorHAnsi" w:hAnsiTheme="minorHAnsi" w:cstheme="minorHAnsi"/>
          <w:sz w:val="24"/>
          <w:szCs w:val="24"/>
        </w:rPr>
        <w:t>ые</w:t>
      </w:r>
      <w:r w:rsidRPr="006553B1">
        <w:rPr>
          <w:rFonts w:asciiTheme="minorHAnsi" w:hAnsiTheme="minorHAnsi" w:cstheme="minorHAnsi"/>
          <w:sz w:val="24"/>
          <w:szCs w:val="24"/>
        </w:rPr>
        <w:t xml:space="preserve"> единиц</w:t>
      </w:r>
      <w:r w:rsidR="00C14EFD" w:rsidRPr="006553B1">
        <w:rPr>
          <w:rFonts w:asciiTheme="minorHAnsi" w:hAnsiTheme="minorHAnsi" w:cstheme="minorHAnsi"/>
          <w:sz w:val="24"/>
          <w:szCs w:val="24"/>
        </w:rPr>
        <w:t>ы</w:t>
      </w:r>
      <w:r w:rsidR="00CE7078" w:rsidRPr="006553B1">
        <w:rPr>
          <w:rFonts w:asciiTheme="minorHAnsi" w:hAnsiTheme="minorHAnsi" w:cstheme="minorHAnsi"/>
          <w:sz w:val="24"/>
          <w:szCs w:val="24"/>
        </w:rPr>
        <w:t xml:space="preserve">, </w:t>
      </w:r>
      <w:r w:rsidR="00C14EFD" w:rsidRPr="006553B1">
        <w:rPr>
          <w:rFonts w:asciiTheme="minorHAnsi" w:hAnsiTheme="minorHAnsi" w:cstheme="minorHAnsi"/>
          <w:sz w:val="24"/>
          <w:szCs w:val="24"/>
        </w:rPr>
        <w:t xml:space="preserve">72 </w:t>
      </w:r>
      <w:r w:rsidR="00CE7078" w:rsidRPr="006553B1">
        <w:rPr>
          <w:rFonts w:asciiTheme="minorHAnsi" w:hAnsiTheme="minorHAnsi" w:cstheme="minorHAnsi"/>
          <w:sz w:val="24"/>
          <w:szCs w:val="24"/>
        </w:rPr>
        <w:t xml:space="preserve">академических </w:t>
      </w:r>
      <w:r w:rsidRPr="006553B1">
        <w:rPr>
          <w:rFonts w:asciiTheme="minorHAnsi" w:hAnsiTheme="minorHAnsi" w:cstheme="minorHAnsi"/>
          <w:sz w:val="24"/>
          <w:szCs w:val="24"/>
        </w:rPr>
        <w:t>час</w:t>
      </w:r>
      <w:r w:rsidR="00C14EFD" w:rsidRPr="006553B1">
        <w:rPr>
          <w:rFonts w:asciiTheme="minorHAnsi" w:hAnsiTheme="minorHAnsi" w:cstheme="minorHAnsi"/>
          <w:sz w:val="24"/>
          <w:szCs w:val="24"/>
        </w:rPr>
        <w:t>а</w:t>
      </w:r>
      <w:r w:rsidR="00CE7078" w:rsidRPr="006553B1">
        <w:rPr>
          <w:rFonts w:asciiTheme="minorHAnsi" w:hAnsiTheme="minorHAnsi" w:cstheme="minorHAnsi"/>
          <w:sz w:val="24"/>
          <w:szCs w:val="24"/>
        </w:rPr>
        <w:t xml:space="preserve">, </w:t>
      </w:r>
      <w:r w:rsidR="00C14EFD" w:rsidRPr="006553B1">
        <w:rPr>
          <w:rFonts w:asciiTheme="minorHAnsi" w:hAnsiTheme="minorHAnsi" w:cstheme="minorHAnsi"/>
          <w:sz w:val="24"/>
          <w:szCs w:val="24"/>
        </w:rPr>
        <w:t xml:space="preserve">54 </w:t>
      </w:r>
      <w:r w:rsidR="00CE7078" w:rsidRPr="006553B1">
        <w:rPr>
          <w:rFonts w:asciiTheme="minorHAnsi" w:hAnsiTheme="minorHAnsi" w:cstheme="minorHAnsi"/>
          <w:sz w:val="24"/>
          <w:szCs w:val="24"/>
        </w:rPr>
        <w:t>астрономических час</w:t>
      </w:r>
      <w:r w:rsidR="00C14EFD" w:rsidRPr="006553B1">
        <w:rPr>
          <w:rFonts w:asciiTheme="minorHAnsi" w:hAnsiTheme="minorHAnsi" w:cstheme="minorHAnsi"/>
          <w:sz w:val="24"/>
          <w:szCs w:val="24"/>
        </w:rPr>
        <w:t>а</w:t>
      </w:r>
      <w:r w:rsidR="00CE7078" w:rsidRPr="006553B1">
        <w:rPr>
          <w:rFonts w:asciiTheme="minorHAnsi" w:hAnsiTheme="minorHAnsi" w:cstheme="minorHAnsi"/>
          <w:sz w:val="24"/>
          <w:szCs w:val="24"/>
        </w:rPr>
        <w:t>.</w:t>
      </w:r>
      <w:r w:rsidRPr="006553B1">
        <w:rPr>
          <w:rFonts w:asciiTheme="minorHAnsi" w:hAnsiTheme="minorHAnsi" w:cstheme="minorHAnsi"/>
          <w:sz w:val="24"/>
          <w:szCs w:val="24"/>
        </w:rPr>
        <w:t xml:space="preserve"> </w:t>
      </w:r>
    </w:p>
    <w:p w:rsidR="0068338D" w:rsidRPr="006553B1" w:rsidRDefault="0068338D" w:rsidP="006F6D6B">
      <w:pPr>
        <w:rPr>
          <w:rFonts w:asciiTheme="minorHAnsi" w:hAnsiTheme="minorHAnsi" w:cstheme="minorHAnsi"/>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B714D2" w:rsidRPr="006553B1" w:rsidRDefault="00B714D2" w:rsidP="00B714D2">
      <w:pPr>
        <w:jc w:val="center"/>
        <w:rPr>
          <w:rFonts w:ascii="Times New Roman" w:hAnsi="Times New Roman"/>
          <w:b/>
          <w:bCs/>
          <w:sz w:val="24"/>
          <w:szCs w:val="24"/>
        </w:rPr>
      </w:pPr>
      <w:r w:rsidRPr="006553B1">
        <w:rPr>
          <w:rFonts w:ascii="Times New Roman" w:hAnsi="Times New Roman"/>
          <w:b/>
          <w:bCs/>
          <w:sz w:val="24"/>
          <w:szCs w:val="24"/>
        </w:rPr>
        <w:lastRenderedPageBreak/>
        <w:t>Объем дисциплины и виды учебной работы для очной формы обучения.</w:t>
      </w:r>
    </w:p>
    <w:p w:rsidR="0068338D" w:rsidRPr="006553B1" w:rsidRDefault="0068338D" w:rsidP="006F6D6B">
      <w:pPr>
        <w:jc w:val="right"/>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CE611E"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 xml:space="preserve">(в </w:t>
            </w:r>
            <w:proofErr w:type="spellStart"/>
            <w:r w:rsidRPr="006553B1">
              <w:rPr>
                <w:rFonts w:ascii="Times New Roman" w:hAnsi="Times New Roman"/>
                <w:b/>
              </w:rPr>
              <w:t>академ.часах</w:t>
            </w:r>
            <w:proofErr w:type="spellEnd"/>
            <w:r w:rsidRPr="006553B1">
              <w:rPr>
                <w:rFonts w:ascii="Times New Roman" w:hAnsi="Times New Roman"/>
                <w:b/>
              </w:rPr>
              <w:t>)</w:t>
            </w:r>
          </w:p>
        </w:tc>
        <w:tc>
          <w:tcPr>
            <w:tcW w:w="2091" w:type="dxa"/>
            <w:tcBorders>
              <w:top w:val="single" w:sz="4" w:space="0" w:color="auto"/>
              <w:left w:val="single" w:sz="4" w:space="0" w:color="auto"/>
              <w:bottom w:val="single" w:sz="4" w:space="0" w:color="auto"/>
              <w:right w:val="single" w:sz="4" w:space="0" w:color="auto"/>
            </w:tcBorders>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 xml:space="preserve">(в </w:t>
            </w:r>
            <w:proofErr w:type="spellStart"/>
            <w:r w:rsidRPr="006553B1">
              <w:rPr>
                <w:rFonts w:ascii="Times New Roman" w:hAnsi="Times New Roman"/>
                <w:b/>
              </w:rPr>
              <w:t>астроном.часах</w:t>
            </w:r>
            <w:proofErr w:type="spellEnd"/>
            <w:r w:rsidRPr="006553B1">
              <w:rPr>
                <w:rFonts w:ascii="Times New Roman" w:hAnsi="Times New Roman"/>
                <w:b/>
              </w:rPr>
              <w:t>)</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b/>
                <w:sz w:val="24"/>
                <w:szCs w:val="24"/>
              </w:rPr>
            </w:pPr>
            <w:r w:rsidRPr="006553B1">
              <w:rPr>
                <w:rFonts w:asciiTheme="minorHAnsi" w:hAnsiTheme="minorHAnsi" w:cstheme="minorHAnsi"/>
                <w:b/>
                <w:sz w:val="24"/>
                <w:szCs w:val="24"/>
              </w:rPr>
              <w:t>72</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54</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b/>
                <w:sz w:val="24"/>
                <w:szCs w:val="24"/>
              </w:rPr>
            </w:pPr>
            <w:r w:rsidRPr="006553B1">
              <w:rPr>
                <w:rFonts w:asciiTheme="minorHAnsi" w:hAnsiTheme="minorHAnsi" w:cstheme="minorHAnsi"/>
                <w:b/>
                <w:sz w:val="24"/>
                <w:szCs w:val="24"/>
              </w:rPr>
              <w:t>24</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18</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rPr>
            </w:pPr>
            <w:r w:rsidRPr="006553B1">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sz w:val="24"/>
                <w:szCs w:val="24"/>
              </w:rPr>
            </w:pPr>
            <w:r w:rsidRPr="006553B1">
              <w:rPr>
                <w:rFonts w:asciiTheme="minorHAnsi" w:hAnsiTheme="minorHAnsi" w:cstheme="minorHAnsi"/>
                <w:sz w:val="24"/>
                <w:szCs w:val="24"/>
              </w:rPr>
              <w:t>16</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12</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rPr>
            </w:pPr>
            <w:r w:rsidRPr="006553B1">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sz w:val="24"/>
                <w:szCs w:val="24"/>
              </w:rPr>
            </w:pPr>
            <w:r w:rsidRPr="006553B1">
              <w:rPr>
                <w:rFonts w:asciiTheme="minorHAnsi" w:hAnsiTheme="minorHAnsi" w:cstheme="minorHAnsi"/>
                <w:sz w:val="24"/>
                <w:szCs w:val="24"/>
              </w:rPr>
              <w:t>8</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6</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tcPr>
          <w:p w:rsidR="0068509C" w:rsidRPr="006553B1" w:rsidRDefault="0068509C" w:rsidP="00BF4374">
            <w:pPr>
              <w:rPr>
                <w:rFonts w:ascii="Times New Roman" w:hAnsi="Times New Roman"/>
              </w:rPr>
            </w:pPr>
            <w:r w:rsidRPr="006553B1">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sz w:val="24"/>
                <w:szCs w:val="24"/>
              </w:rPr>
            </w:pP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b/>
                <w:sz w:val="24"/>
                <w:szCs w:val="24"/>
              </w:rPr>
            </w:pPr>
            <w:r w:rsidRPr="006553B1">
              <w:rPr>
                <w:rFonts w:asciiTheme="minorHAnsi" w:hAnsiTheme="minorHAnsi" w:cstheme="minorHAnsi"/>
                <w:b/>
                <w:sz w:val="24"/>
                <w:szCs w:val="24"/>
              </w:rPr>
              <w:t>48</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36</w:t>
            </w:r>
          </w:p>
        </w:tc>
      </w:tr>
      <w:tr w:rsidR="0068509C"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tcPr>
          <w:p w:rsidR="0068509C" w:rsidRPr="006553B1" w:rsidRDefault="0068509C" w:rsidP="00BF4374">
            <w:pPr>
              <w:rPr>
                <w:rFonts w:ascii="Times New Roman" w:hAnsi="Times New Roman"/>
                <w:b/>
              </w:rPr>
            </w:pPr>
            <w:r w:rsidRPr="006553B1">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F6D6B">
            <w:pPr>
              <w:rPr>
                <w:rFonts w:asciiTheme="minorHAnsi" w:hAnsiTheme="minorHAnsi" w:cstheme="minorHAnsi"/>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B0539A">
            <w:pPr>
              <w:rPr>
                <w:rFonts w:asciiTheme="minorHAnsi" w:hAnsiTheme="minorHAnsi" w:cstheme="minorHAnsi"/>
                <w:b/>
                <w:sz w:val="24"/>
                <w:szCs w:val="24"/>
              </w:rPr>
            </w:pPr>
          </w:p>
        </w:tc>
      </w:tr>
      <w:tr w:rsidR="0068509C"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tcPr>
          <w:p w:rsidR="0068509C" w:rsidRPr="006553B1" w:rsidRDefault="0068509C" w:rsidP="00BF4374">
            <w:pPr>
              <w:rPr>
                <w:rFonts w:ascii="Times New Roman" w:hAnsi="Times New Roman"/>
              </w:rPr>
            </w:pPr>
            <w:r w:rsidRPr="006553B1">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68509C" w:rsidRPr="006553B1" w:rsidRDefault="00E234B6" w:rsidP="00B0539A">
            <w:pPr>
              <w:rPr>
                <w:rFonts w:asciiTheme="minorHAnsi" w:hAnsiTheme="minorHAnsi" w:cstheme="minorHAnsi"/>
                <w:b/>
                <w:i/>
                <w:sz w:val="24"/>
                <w:szCs w:val="24"/>
              </w:rPr>
            </w:pPr>
            <w:r w:rsidRPr="006553B1">
              <w:rPr>
                <w:rFonts w:asciiTheme="minorHAnsi" w:hAnsiTheme="minorHAnsi" w:cstheme="minorHAnsi"/>
                <w:b/>
                <w:i/>
                <w:sz w:val="24"/>
                <w:szCs w:val="24"/>
              </w:rPr>
              <w:t>Устный опрос, доклад-презентация, тестирование, деловая игра, кейс</w:t>
            </w:r>
          </w:p>
        </w:tc>
      </w:tr>
      <w:tr w:rsidR="0068509C"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68509C" w:rsidRPr="006553B1" w:rsidRDefault="0068509C" w:rsidP="00B0539A">
            <w:pPr>
              <w:rPr>
                <w:rFonts w:asciiTheme="minorHAnsi" w:hAnsiTheme="minorHAnsi" w:cstheme="minorHAnsi"/>
                <w:b/>
                <w:i/>
                <w:sz w:val="24"/>
                <w:szCs w:val="24"/>
              </w:rPr>
            </w:pPr>
            <w:r w:rsidRPr="006553B1">
              <w:rPr>
                <w:rFonts w:asciiTheme="minorHAnsi" w:hAnsiTheme="minorHAnsi" w:cstheme="minorHAnsi"/>
                <w:b/>
                <w:i/>
                <w:sz w:val="24"/>
                <w:szCs w:val="24"/>
              </w:rPr>
              <w:t>зачет</w:t>
            </w:r>
          </w:p>
        </w:tc>
      </w:tr>
    </w:tbl>
    <w:p w:rsidR="0068338D" w:rsidRPr="006553B1" w:rsidRDefault="0068338D" w:rsidP="006F6D6B">
      <w:pPr>
        <w:rPr>
          <w:rFonts w:asciiTheme="minorHAnsi" w:hAnsiTheme="minorHAnsi" w:cstheme="minorHAnsi"/>
          <w:sz w:val="24"/>
          <w:szCs w:val="24"/>
        </w:rPr>
      </w:pPr>
    </w:p>
    <w:p w:rsidR="00B714D2" w:rsidRPr="006553B1" w:rsidRDefault="00B714D2" w:rsidP="006F6D6B">
      <w:pPr>
        <w:rPr>
          <w:rFonts w:asciiTheme="minorHAnsi" w:hAnsiTheme="minorHAnsi" w:cstheme="minorHAnsi"/>
          <w:sz w:val="24"/>
          <w:szCs w:val="24"/>
        </w:rPr>
      </w:pPr>
    </w:p>
    <w:p w:rsidR="00B714D2" w:rsidRPr="006553B1" w:rsidRDefault="00B714D2" w:rsidP="006F6D6B">
      <w:pPr>
        <w:rPr>
          <w:rFonts w:asciiTheme="minorHAnsi" w:hAnsiTheme="minorHAnsi" w:cstheme="minorHAnsi"/>
          <w:sz w:val="24"/>
          <w:szCs w:val="24"/>
        </w:rPr>
      </w:pPr>
      <w:r w:rsidRPr="006553B1">
        <w:rPr>
          <w:rFonts w:ascii="Times New Roman" w:hAnsi="Times New Roman"/>
          <w:b/>
          <w:bCs/>
          <w:sz w:val="24"/>
          <w:szCs w:val="24"/>
        </w:rPr>
        <w:t>Объем дисциплины и виды учебной работы для заочной формы обучения</w:t>
      </w:r>
    </w:p>
    <w:p w:rsidR="00B714D2" w:rsidRPr="006553B1" w:rsidRDefault="00B714D2" w:rsidP="006F6D6B">
      <w:pPr>
        <w:rPr>
          <w:rFonts w:asciiTheme="minorHAnsi" w:hAnsiTheme="minorHAnsi" w:cstheme="minorHAnsi"/>
          <w:sz w:val="24"/>
          <w:szCs w:val="24"/>
        </w:rPr>
      </w:pPr>
    </w:p>
    <w:p w:rsidR="00F33487" w:rsidRPr="006553B1" w:rsidRDefault="00F33487" w:rsidP="006F6D6B">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CE611E" w:rsidRPr="006553B1" w:rsidTr="00BF4374">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 xml:space="preserve">(в </w:t>
            </w:r>
            <w:proofErr w:type="spellStart"/>
            <w:r w:rsidRPr="006553B1">
              <w:rPr>
                <w:rFonts w:ascii="Times New Roman" w:hAnsi="Times New Roman"/>
                <w:b/>
              </w:rPr>
              <w:t>академ.часах</w:t>
            </w:r>
            <w:proofErr w:type="spellEnd"/>
            <w:r w:rsidRPr="006553B1">
              <w:rPr>
                <w:rFonts w:ascii="Times New Roman" w:hAnsi="Times New Roman"/>
                <w:b/>
              </w:rPr>
              <w:t>)</w:t>
            </w:r>
          </w:p>
        </w:tc>
        <w:tc>
          <w:tcPr>
            <w:tcW w:w="1914" w:type="dxa"/>
            <w:tcBorders>
              <w:top w:val="single" w:sz="4" w:space="0" w:color="auto"/>
              <w:left w:val="single" w:sz="4" w:space="0" w:color="auto"/>
              <w:bottom w:val="single" w:sz="4" w:space="0" w:color="auto"/>
              <w:right w:val="single" w:sz="4" w:space="0" w:color="auto"/>
            </w:tcBorders>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 xml:space="preserve">(в </w:t>
            </w:r>
            <w:proofErr w:type="spellStart"/>
            <w:r w:rsidRPr="006553B1">
              <w:rPr>
                <w:rFonts w:ascii="Times New Roman" w:hAnsi="Times New Roman"/>
                <w:b/>
              </w:rPr>
              <w:t>астроном.часах</w:t>
            </w:r>
            <w:proofErr w:type="spellEnd"/>
            <w:r w:rsidRPr="006553B1">
              <w:rPr>
                <w:rFonts w:ascii="Times New Roman" w:hAnsi="Times New Roman"/>
                <w:b/>
              </w:rPr>
              <w:t>)</w:t>
            </w:r>
          </w:p>
        </w:tc>
      </w:tr>
      <w:tr w:rsidR="00CE611E" w:rsidRPr="006553B1"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rPr>
                <w:rFonts w:ascii="Times New Roman" w:hAnsi="Times New Roman"/>
                <w:b/>
              </w:rPr>
            </w:pPr>
            <w:r w:rsidRPr="006553B1">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CE611E"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72</w:t>
            </w:r>
          </w:p>
        </w:tc>
        <w:tc>
          <w:tcPr>
            <w:tcW w:w="1914" w:type="dxa"/>
            <w:tcBorders>
              <w:top w:val="single" w:sz="4" w:space="0" w:color="auto"/>
              <w:left w:val="single" w:sz="4" w:space="0" w:color="auto"/>
              <w:bottom w:val="single" w:sz="4" w:space="0" w:color="auto"/>
              <w:right w:val="single" w:sz="4" w:space="0" w:color="auto"/>
            </w:tcBorders>
            <w:vAlign w:val="center"/>
          </w:tcPr>
          <w:p w:rsidR="00CE611E"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54</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b/>
              </w:rPr>
            </w:pPr>
            <w:r w:rsidRPr="006553B1">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18</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13,5</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rPr>
            </w:pPr>
            <w:r w:rsidRPr="006553B1">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sz w:val="24"/>
                <w:szCs w:val="24"/>
              </w:rPr>
            </w:pPr>
            <w:r w:rsidRPr="006553B1">
              <w:rPr>
                <w:rFonts w:asciiTheme="minorHAnsi" w:hAnsiTheme="minorHAnsi" w:cstheme="minorHAnsi"/>
                <w:sz w:val="24"/>
                <w:szCs w:val="24"/>
              </w:rPr>
              <w:t>14</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10,5</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rPr>
            </w:pPr>
            <w:r w:rsidRPr="006553B1">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sz w:val="24"/>
                <w:szCs w:val="24"/>
              </w:rPr>
            </w:pPr>
            <w:r w:rsidRPr="006553B1">
              <w:rPr>
                <w:rFonts w:asciiTheme="minorHAnsi" w:hAnsiTheme="minorHAnsi" w:cstheme="minorHAnsi"/>
                <w:sz w:val="24"/>
                <w:szCs w:val="24"/>
              </w:rPr>
              <w:t>4</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3</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tcPr>
          <w:p w:rsidR="00482EC2" w:rsidRPr="006553B1" w:rsidRDefault="00482EC2" w:rsidP="00BF4374">
            <w:pPr>
              <w:rPr>
                <w:rFonts w:ascii="Times New Roman" w:hAnsi="Times New Roman"/>
              </w:rPr>
            </w:pPr>
            <w:r w:rsidRPr="006553B1">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b/>
              </w:rPr>
            </w:pPr>
            <w:r w:rsidRPr="006553B1">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54</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40,5</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tcPr>
          <w:p w:rsidR="00482EC2" w:rsidRPr="006553B1" w:rsidRDefault="00482EC2" w:rsidP="00BF4374">
            <w:pPr>
              <w:rPr>
                <w:rFonts w:ascii="Times New Roman" w:hAnsi="Times New Roman"/>
                <w:b/>
              </w:rPr>
            </w:pPr>
            <w:r w:rsidRPr="006553B1">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b/>
                <w:i/>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p>
        </w:tc>
      </w:tr>
      <w:tr w:rsidR="00482EC2" w:rsidRPr="006553B1" w:rsidTr="00CE611E">
        <w:trPr>
          <w:jc w:val="center"/>
        </w:trPr>
        <w:tc>
          <w:tcPr>
            <w:tcW w:w="5461" w:type="dxa"/>
            <w:tcBorders>
              <w:top w:val="single" w:sz="4" w:space="0" w:color="auto"/>
              <w:left w:val="single" w:sz="4" w:space="0" w:color="auto"/>
              <w:bottom w:val="single" w:sz="4" w:space="0" w:color="auto"/>
              <w:right w:val="single" w:sz="4" w:space="0" w:color="auto"/>
            </w:tcBorders>
          </w:tcPr>
          <w:p w:rsidR="00482EC2" w:rsidRPr="006553B1" w:rsidRDefault="00482EC2" w:rsidP="00BF4374">
            <w:pPr>
              <w:rPr>
                <w:rFonts w:ascii="Times New Roman" w:hAnsi="Times New Roman"/>
              </w:rPr>
            </w:pPr>
            <w:r w:rsidRPr="006553B1">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482EC2" w:rsidRPr="006553B1" w:rsidRDefault="00482EC2" w:rsidP="00E234B6">
            <w:pPr>
              <w:rPr>
                <w:rFonts w:asciiTheme="minorHAnsi" w:hAnsiTheme="minorHAnsi" w:cstheme="minorHAnsi"/>
                <w:b/>
                <w:i/>
                <w:sz w:val="24"/>
                <w:szCs w:val="24"/>
              </w:rPr>
            </w:pPr>
            <w:r w:rsidRPr="006553B1">
              <w:rPr>
                <w:rFonts w:asciiTheme="minorHAnsi" w:hAnsiTheme="minorHAnsi" w:cstheme="minorHAnsi"/>
                <w:b/>
                <w:i/>
                <w:sz w:val="24"/>
                <w:szCs w:val="24"/>
              </w:rPr>
              <w:t>Устный опрос, доклад-презентация, тестирование</w:t>
            </w:r>
          </w:p>
        </w:tc>
      </w:tr>
      <w:tr w:rsidR="00482EC2" w:rsidRPr="006553B1"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b/>
              </w:rPr>
            </w:pPr>
            <w:r w:rsidRPr="006553B1">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482EC2" w:rsidRPr="006553B1" w:rsidRDefault="00482EC2" w:rsidP="00CE7078">
            <w:pPr>
              <w:rPr>
                <w:rFonts w:asciiTheme="minorHAnsi" w:hAnsiTheme="minorHAnsi" w:cstheme="minorHAnsi"/>
                <w:b/>
                <w:i/>
                <w:sz w:val="24"/>
                <w:szCs w:val="24"/>
              </w:rPr>
            </w:pPr>
            <w:r w:rsidRPr="006553B1">
              <w:rPr>
                <w:rFonts w:asciiTheme="minorHAnsi" w:hAnsiTheme="minorHAnsi" w:cstheme="minorHAnsi"/>
                <w:b/>
                <w:i/>
                <w:sz w:val="24"/>
                <w:szCs w:val="24"/>
              </w:rPr>
              <w:t>зачет</w:t>
            </w:r>
          </w:p>
        </w:tc>
      </w:tr>
    </w:tbl>
    <w:p w:rsidR="00F33487" w:rsidRPr="006553B1" w:rsidRDefault="00F33487" w:rsidP="006F6D6B">
      <w:pPr>
        <w:rPr>
          <w:rFonts w:asciiTheme="minorHAnsi" w:hAnsiTheme="minorHAnsi" w:cstheme="minorHAnsi"/>
          <w:sz w:val="24"/>
          <w:szCs w:val="24"/>
        </w:rPr>
      </w:pPr>
    </w:p>
    <w:p w:rsidR="00F33487" w:rsidRPr="006553B1" w:rsidRDefault="00F33487" w:rsidP="006F6D6B">
      <w:pPr>
        <w:rPr>
          <w:rFonts w:asciiTheme="minorHAnsi" w:hAnsiTheme="minorHAnsi" w:cstheme="minorHAnsi"/>
          <w:sz w:val="24"/>
          <w:szCs w:val="24"/>
        </w:rPr>
      </w:pPr>
    </w:p>
    <w:p w:rsidR="0074746F" w:rsidRPr="006553B1" w:rsidRDefault="0074746F" w:rsidP="0074746F">
      <w:pPr>
        <w:widowControl/>
        <w:suppressAutoHyphens w:val="0"/>
        <w:overflowPunct/>
        <w:autoSpaceDE/>
        <w:autoSpaceDN/>
        <w:spacing w:after="200" w:line="276" w:lineRule="auto"/>
        <w:textAlignment w:val="auto"/>
        <w:rPr>
          <w:rFonts w:ascii="Cambria" w:hAnsi="Cambria"/>
          <w:b/>
          <w:bCs/>
          <w:kern w:val="0"/>
          <w:sz w:val="24"/>
          <w:szCs w:val="26"/>
        </w:rPr>
      </w:pPr>
      <w:r w:rsidRPr="006553B1">
        <w:rPr>
          <w:rFonts w:ascii="Cambria" w:hAnsi="Cambria"/>
          <w:b/>
          <w:bCs/>
          <w:kern w:val="0"/>
          <w:sz w:val="24"/>
          <w:szCs w:val="26"/>
        </w:rPr>
        <w:t>Место дисциплины  в структуре образовательной программы:</w:t>
      </w:r>
    </w:p>
    <w:p w:rsidR="0068338D" w:rsidRPr="006553B1" w:rsidRDefault="00CE7078" w:rsidP="009612EA">
      <w:pPr>
        <w:spacing w:line="360" w:lineRule="auto"/>
        <w:jc w:val="both"/>
        <w:rPr>
          <w:rFonts w:ascii="Times New Roman" w:eastAsia="Calibri" w:hAnsi="Times New Roman"/>
          <w:sz w:val="24"/>
          <w:szCs w:val="24"/>
        </w:rPr>
      </w:pPr>
      <w:r w:rsidRPr="006553B1">
        <w:rPr>
          <w:rFonts w:ascii="Times New Roman" w:eastAsia="Calibri" w:hAnsi="Times New Roman"/>
          <w:sz w:val="24"/>
          <w:szCs w:val="24"/>
        </w:rPr>
        <w:t xml:space="preserve">Дисциплина </w:t>
      </w:r>
      <w:r w:rsidRPr="006553B1">
        <w:rPr>
          <w:rFonts w:asciiTheme="minorHAnsi" w:hAnsiTheme="minorHAnsi" w:cstheme="minorHAnsi"/>
          <w:b/>
          <w:sz w:val="24"/>
          <w:szCs w:val="24"/>
        </w:rPr>
        <w:t>Б</w:t>
      </w:r>
      <w:proofErr w:type="gramStart"/>
      <w:r w:rsidRPr="006553B1">
        <w:rPr>
          <w:rFonts w:asciiTheme="minorHAnsi" w:hAnsiTheme="minorHAnsi" w:cstheme="minorHAnsi"/>
          <w:b/>
          <w:sz w:val="24"/>
          <w:szCs w:val="24"/>
        </w:rPr>
        <w:t>1</w:t>
      </w:r>
      <w:proofErr w:type="gramEnd"/>
      <w:r w:rsidRPr="006553B1">
        <w:rPr>
          <w:rFonts w:asciiTheme="minorHAnsi" w:hAnsiTheme="minorHAnsi" w:cstheme="minorHAnsi"/>
          <w:b/>
          <w:sz w:val="24"/>
          <w:szCs w:val="24"/>
        </w:rPr>
        <w:t>.В.ДВ.</w:t>
      </w:r>
      <w:r w:rsidR="00605106" w:rsidRPr="006553B1">
        <w:rPr>
          <w:rFonts w:asciiTheme="minorHAnsi" w:hAnsiTheme="minorHAnsi" w:cstheme="minorHAnsi"/>
          <w:b/>
          <w:sz w:val="24"/>
          <w:szCs w:val="24"/>
        </w:rPr>
        <w:t>0</w:t>
      </w:r>
      <w:r w:rsidRPr="006553B1">
        <w:rPr>
          <w:rFonts w:asciiTheme="minorHAnsi" w:hAnsiTheme="minorHAnsi" w:cstheme="minorHAnsi"/>
          <w:b/>
          <w:sz w:val="24"/>
          <w:szCs w:val="24"/>
        </w:rPr>
        <w:t>1.</w:t>
      </w:r>
      <w:r w:rsidR="00605106" w:rsidRPr="006553B1">
        <w:rPr>
          <w:rFonts w:asciiTheme="minorHAnsi" w:hAnsiTheme="minorHAnsi" w:cstheme="minorHAnsi"/>
          <w:b/>
          <w:sz w:val="24"/>
          <w:szCs w:val="24"/>
        </w:rPr>
        <w:t>0</w:t>
      </w:r>
      <w:r w:rsidRPr="006553B1">
        <w:rPr>
          <w:rFonts w:asciiTheme="minorHAnsi" w:hAnsiTheme="minorHAnsi" w:cstheme="minorHAnsi"/>
          <w:b/>
          <w:sz w:val="24"/>
          <w:szCs w:val="24"/>
        </w:rPr>
        <w:t xml:space="preserve">1 «Политическая </w:t>
      </w:r>
      <w:proofErr w:type="spellStart"/>
      <w:r w:rsidRPr="006553B1">
        <w:rPr>
          <w:rFonts w:asciiTheme="minorHAnsi" w:hAnsiTheme="minorHAnsi" w:cstheme="minorHAnsi"/>
          <w:b/>
          <w:sz w:val="24"/>
          <w:szCs w:val="24"/>
        </w:rPr>
        <w:t>конфликтология</w:t>
      </w:r>
      <w:proofErr w:type="spellEnd"/>
      <w:r w:rsidRPr="006553B1">
        <w:rPr>
          <w:rFonts w:asciiTheme="minorHAnsi" w:hAnsiTheme="minorHAnsi" w:cstheme="minorHAnsi"/>
          <w:b/>
          <w:sz w:val="24"/>
          <w:szCs w:val="24"/>
        </w:rPr>
        <w:t>»</w:t>
      </w:r>
      <w:r w:rsidRPr="006553B1">
        <w:rPr>
          <w:rFonts w:asciiTheme="minorHAnsi" w:hAnsiTheme="minorHAnsi" w:cstheme="minorHAnsi"/>
          <w:sz w:val="24"/>
          <w:szCs w:val="24"/>
        </w:rPr>
        <w:t xml:space="preserve"> </w:t>
      </w:r>
      <w:r w:rsidRPr="006553B1">
        <w:rPr>
          <w:rFonts w:ascii="Times New Roman" w:eastAsia="Calibri" w:hAnsi="Times New Roman"/>
          <w:sz w:val="24"/>
          <w:szCs w:val="24"/>
        </w:rPr>
        <w:t xml:space="preserve">относится к </w:t>
      </w:r>
      <w:r w:rsidR="00CE611E" w:rsidRPr="006553B1">
        <w:rPr>
          <w:rFonts w:ascii="Times New Roman" w:eastAsia="Calibri" w:hAnsi="Times New Roman"/>
          <w:sz w:val="24"/>
          <w:szCs w:val="24"/>
        </w:rPr>
        <w:t xml:space="preserve">дисциплинам по выбору вариативной части учебного плана </w:t>
      </w:r>
      <w:r w:rsidR="009612EA" w:rsidRPr="006553B1">
        <w:rPr>
          <w:rFonts w:ascii="Times New Roman" w:eastAsia="Calibri" w:hAnsi="Times New Roman"/>
          <w:sz w:val="24"/>
          <w:szCs w:val="24"/>
        </w:rPr>
        <w:t>по направлению подготовки 41.06.01 «Политические науки и регионоведение» направленность «Политические институты, процессы и технологии»</w:t>
      </w:r>
      <w:r w:rsidR="00CE611E" w:rsidRPr="006553B1">
        <w:rPr>
          <w:rFonts w:ascii="Times New Roman" w:eastAsia="Calibri" w:hAnsi="Times New Roman"/>
          <w:sz w:val="24"/>
          <w:szCs w:val="24"/>
        </w:rPr>
        <w:t>, и изучается студентами на 2 курсе.</w:t>
      </w:r>
    </w:p>
    <w:p w:rsidR="00C5004F" w:rsidRPr="006553B1" w:rsidRDefault="00C5004F" w:rsidP="00C5004F">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6553B1">
        <w:rPr>
          <w:rFonts w:ascii="Times New Roman" w:eastAsia="Calibri" w:hAnsi="Times New Roman"/>
          <w:kern w:val="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C5004F" w:rsidRPr="006553B1" w:rsidRDefault="00C5004F" w:rsidP="00C5004F">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p>
    <w:p w:rsidR="00C5004F" w:rsidRPr="006553B1" w:rsidRDefault="00C5004F" w:rsidP="00C5004F">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w:t>
      </w:r>
      <w:r w:rsidRPr="006553B1">
        <w:rPr>
          <w:rFonts w:ascii="Times New Roman" w:eastAsia="Calibri" w:hAnsi="Times New Roman"/>
          <w:kern w:val="0"/>
          <w:sz w:val="24"/>
          <w:szCs w:val="24"/>
          <w:lang w:eastAsia="en-US"/>
        </w:rPr>
        <w:lastRenderedPageBreak/>
        <w:t xml:space="preserve">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w:t>
      </w:r>
      <w:proofErr w:type="gramStart"/>
      <w:r w:rsidRPr="006553B1">
        <w:rPr>
          <w:rFonts w:ascii="Times New Roman" w:eastAsia="Calibri" w:hAnsi="Times New Roman"/>
          <w:kern w:val="0"/>
          <w:sz w:val="24"/>
          <w:szCs w:val="24"/>
          <w:lang w:eastAsia="en-US"/>
        </w:rPr>
        <w:t>обучающимся</w:t>
      </w:r>
      <w:proofErr w:type="gramEnd"/>
      <w:r w:rsidRPr="006553B1">
        <w:rPr>
          <w:rFonts w:ascii="Times New Roman" w:eastAsia="Calibri" w:hAnsi="Times New Roman"/>
          <w:kern w:val="0"/>
          <w:sz w:val="24"/>
          <w:szCs w:val="24"/>
          <w:lang w:eastAsia="en-US"/>
        </w:rPr>
        <w:t xml:space="preserve"> работы не позднее 10 рабочих дней после окончания срока выполнения.</w:t>
      </w:r>
    </w:p>
    <w:p w:rsidR="00C5004F" w:rsidRPr="006553B1" w:rsidRDefault="00C5004F" w:rsidP="009612EA">
      <w:pPr>
        <w:spacing w:line="360" w:lineRule="auto"/>
        <w:jc w:val="both"/>
        <w:rPr>
          <w:rFonts w:ascii="Times New Roman" w:eastAsia="Calibri" w:hAnsi="Times New Roman"/>
          <w:sz w:val="24"/>
          <w:szCs w:val="24"/>
        </w:rPr>
      </w:pPr>
    </w:p>
    <w:p w:rsidR="00C5004F" w:rsidRPr="006553B1" w:rsidRDefault="00C5004F" w:rsidP="009612EA">
      <w:pPr>
        <w:spacing w:line="360" w:lineRule="auto"/>
        <w:jc w:val="both"/>
        <w:rPr>
          <w:rFonts w:ascii="Times New Roman" w:eastAsia="Calibri" w:hAnsi="Times New Roman"/>
          <w:sz w:val="24"/>
          <w:szCs w:val="24"/>
        </w:rPr>
      </w:pPr>
    </w:p>
    <w:p w:rsidR="00CE6B85" w:rsidRPr="006553B1" w:rsidRDefault="00B0539A" w:rsidP="00CE6B85">
      <w:pPr>
        <w:jc w:val="both"/>
      </w:pPr>
      <w:r w:rsidRPr="006553B1">
        <w:rPr>
          <w:rFonts w:asciiTheme="minorHAnsi" w:hAnsiTheme="minorHAnsi" w:cstheme="minorHAnsi"/>
          <w:b/>
          <w:sz w:val="24"/>
          <w:szCs w:val="24"/>
        </w:rPr>
        <w:t>Дисциплина реализуется после изучения:</w:t>
      </w:r>
      <w:r w:rsidR="00CE6B85" w:rsidRPr="006553B1">
        <w:t xml:space="preserve"> </w:t>
      </w:r>
    </w:p>
    <w:p w:rsidR="00A523CF" w:rsidRPr="006553B1" w:rsidRDefault="00A523CF" w:rsidP="00A523CF">
      <w:pPr>
        <w:jc w:val="both"/>
        <w:rPr>
          <w:rFonts w:asciiTheme="minorHAnsi" w:hAnsiTheme="minorHAnsi" w:cstheme="minorHAnsi"/>
          <w:b/>
          <w:sz w:val="24"/>
          <w:szCs w:val="24"/>
        </w:rPr>
      </w:pP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Б1.В.01.01</w:t>
      </w:r>
      <w:r w:rsidRPr="006553B1">
        <w:rPr>
          <w:rFonts w:asciiTheme="minorHAnsi" w:hAnsiTheme="minorHAnsi" w:cstheme="minorHAnsi"/>
          <w:sz w:val="24"/>
          <w:szCs w:val="24"/>
        </w:rPr>
        <w:tab/>
        <w:t>Политические институты, процессы и технологии, кандидатский экзамен</w:t>
      </w: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Б1.В.01.02</w:t>
      </w:r>
      <w:r w:rsidRPr="006553B1">
        <w:rPr>
          <w:rFonts w:asciiTheme="minorHAnsi" w:hAnsiTheme="minorHAnsi" w:cstheme="minorHAnsi"/>
          <w:sz w:val="24"/>
          <w:szCs w:val="24"/>
        </w:rPr>
        <w:tab/>
        <w:t>Актуальные вопросы  и методология политических исследований</w:t>
      </w: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Б1.В.01.03</w:t>
      </w:r>
      <w:r w:rsidRPr="006553B1">
        <w:rPr>
          <w:rFonts w:asciiTheme="minorHAnsi" w:hAnsiTheme="minorHAnsi" w:cstheme="minorHAnsi"/>
          <w:sz w:val="24"/>
          <w:szCs w:val="24"/>
        </w:rPr>
        <w:tab/>
        <w:t>Методология теоретических и экспериментальных исследований</w:t>
      </w: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Б1.В.01.04</w:t>
      </w:r>
      <w:r w:rsidRPr="006553B1">
        <w:rPr>
          <w:rFonts w:asciiTheme="minorHAnsi" w:hAnsiTheme="minorHAnsi" w:cstheme="minorHAnsi"/>
          <w:sz w:val="24"/>
          <w:szCs w:val="24"/>
        </w:rPr>
        <w:tab/>
        <w:t>Современные методы исследования и информационно-коммуникативные технологии</w:t>
      </w:r>
    </w:p>
    <w:p w:rsidR="00CE6B85"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Б1.В.02.01</w:t>
      </w:r>
      <w:r w:rsidRPr="006553B1">
        <w:rPr>
          <w:rFonts w:asciiTheme="minorHAnsi" w:hAnsiTheme="minorHAnsi" w:cstheme="minorHAnsi"/>
          <w:sz w:val="24"/>
          <w:szCs w:val="24"/>
        </w:rPr>
        <w:tab/>
        <w:t>Педагогика и психология высшей школы</w:t>
      </w:r>
    </w:p>
    <w:p w:rsidR="00A523CF" w:rsidRPr="006553B1" w:rsidRDefault="00A523CF" w:rsidP="00CE6B85">
      <w:pPr>
        <w:jc w:val="both"/>
        <w:rPr>
          <w:rFonts w:asciiTheme="minorHAnsi" w:hAnsiTheme="minorHAnsi" w:cstheme="minorHAnsi"/>
          <w:b/>
          <w:sz w:val="24"/>
          <w:szCs w:val="24"/>
        </w:rPr>
      </w:pPr>
    </w:p>
    <w:p w:rsidR="008908E5" w:rsidRPr="006553B1" w:rsidRDefault="008908E5" w:rsidP="008908E5">
      <w:pPr>
        <w:spacing w:line="360" w:lineRule="auto"/>
        <w:rPr>
          <w:rFonts w:ascii="Times New Roman" w:hAnsi="Times New Roman"/>
          <w:sz w:val="24"/>
          <w:szCs w:val="24"/>
        </w:rPr>
      </w:pPr>
      <w:r w:rsidRPr="006553B1">
        <w:rPr>
          <w:rFonts w:ascii="Times New Roman" w:hAnsi="Times New Roman"/>
          <w:b/>
          <w:sz w:val="24"/>
          <w:szCs w:val="24"/>
        </w:rPr>
        <w:t>Формой промежуточной аттестации</w:t>
      </w:r>
      <w:r w:rsidRPr="006553B1">
        <w:rPr>
          <w:rFonts w:ascii="Times New Roman" w:hAnsi="Times New Roman"/>
          <w:sz w:val="24"/>
          <w:szCs w:val="24"/>
        </w:rPr>
        <w:t xml:space="preserve"> в соответствии с учебным планом является зачет.</w:t>
      </w:r>
    </w:p>
    <w:p w:rsidR="0068338D" w:rsidRPr="006553B1" w:rsidRDefault="0068338D" w:rsidP="00687111">
      <w:pPr>
        <w:ind w:firstLine="567"/>
        <w:jc w:val="both"/>
        <w:rPr>
          <w:rFonts w:asciiTheme="minorHAnsi" w:hAnsiTheme="minorHAnsi" w:cstheme="minorHAnsi"/>
          <w:sz w:val="24"/>
          <w:szCs w:val="24"/>
        </w:rPr>
      </w:pPr>
    </w:p>
    <w:p w:rsidR="0074746F" w:rsidRPr="006553B1" w:rsidRDefault="0074746F" w:rsidP="0074746F">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r w:rsidRPr="006553B1">
        <w:rPr>
          <w:rFonts w:ascii="Times New Roman" w:hAnsi="Times New Roman"/>
          <w:b/>
          <w:kern w:val="0"/>
          <w:sz w:val="28"/>
          <w:szCs w:val="28"/>
          <w:lang w:eastAsia="en-US"/>
        </w:rPr>
        <w:t xml:space="preserve">3.Содержание и структура дисциплины  </w:t>
      </w:r>
    </w:p>
    <w:p w:rsidR="0074746F" w:rsidRPr="006553B1" w:rsidRDefault="0074746F" w:rsidP="0074746F">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6"/>
        <w:gridCol w:w="2343"/>
        <w:gridCol w:w="844"/>
        <w:gridCol w:w="709"/>
        <w:gridCol w:w="850"/>
        <w:gridCol w:w="625"/>
        <w:gridCol w:w="509"/>
        <w:gridCol w:w="851"/>
        <w:gridCol w:w="1559"/>
      </w:tblGrid>
      <w:tr w:rsidR="00C54F0A" w:rsidRPr="006553B1" w:rsidTr="00482EC2">
        <w:trPr>
          <w:trHeight w:val="20"/>
        </w:trPr>
        <w:tc>
          <w:tcPr>
            <w:tcW w:w="570" w:type="pct"/>
            <w:vMerge w:val="restart"/>
            <w:hideMark/>
          </w:tcPr>
          <w:p w:rsidR="00C54F0A" w:rsidRPr="006553B1" w:rsidRDefault="0087379D" w:rsidP="00C54F0A">
            <w:pPr>
              <w:rPr>
                <w:rFonts w:asciiTheme="minorHAnsi" w:hAnsiTheme="minorHAnsi" w:cstheme="minorHAnsi"/>
                <w:b/>
                <w:sz w:val="24"/>
                <w:szCs w:val="24"/>
              </w:rPr>
            </w:pPr>
            <w:r w:rsidRPr="006553B1">
              <w:rPr>
                <w:rFonts w:asciiTheme="minorHAnsi" w:hAnsiTheme="minorHAnsi" w:cstheme="minorHAnsi"/>
                <w:b/>
                <w:sz w:val="24"/>
                <w:szCs w:val="24"/>
              </w:rPr>
              <w:tab/>
            </w:r>
            <w:r w:rsidR="00C54F0A" w:rsidRPr="006553B1">
              <w:rPr>
                <w:rFonts w:asciiTheme="minorHAnsi" w:hAnsiTheme="minorHAnsi" w:cstheme="minorHAnsi"/>
                <w:b/>
                <w:bCs/>
                <w:sz w:val="24"/>
                <w:szCs w:val="24"/>
              </w:rPr>
              <w:t>№ п/п</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1252" w:type="pct"/>
            <w:vMerge w:val="restart"/>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Наименование тем и/или разделов</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451" w:type="pct"/>
            <w:vMerge w:val="restart"/>
            <w:tcMar>
              <w:top w:w="28" w:type="dxa"/>
              <w:left w:w="85" w:type="dxa"/>
              <w:bottom w:w="28" w:type="dxa"/>
              <w:right w:w="85" w:type="dxa"/>
            </w:tcMar>
            <w:vAlign w:val="center"/>
            <w:hideMark/>
          </w:tcPr>
          <w:p w:rsidR="00C54F0A" w:rsidRPr="006553B1" w:rsidRDefault="00C54F0A" w:rsidP="00C54F0A">
            <w:pPr>
              <w:rPr>
                <w:rFonts w:asciiTheme="minorHAnsi" w:hAnsiTheme="minorHAnsi" w:cstheme="minorHAnsi"/>
                <w:b/>
                <w:i/>
                <w:sz w:val="24"/>
                <w:szCs w:val="24"/>
              </w:rPr>
            </w:pPr>
            <w:r w:rsidRPr="006553B1">
              <w:rPr>
                <w:rFonts w:asciiTheme="minorHAnsi" w:hAnsiTheme="minorHAnsi" w:cstheme="minorHAnsi"/>
                <w:b/>
                <w:i/>
                <w:sz w:val="24"/>
                <w:szCs w:val="24"/>
              </w:rPr>
              <w:t>Всего часов</w:t>
            </w:r>
          </w:p>
        </w:tc>
        <w:tc>
          <w:tcPr>
            <w:tcW w:w="1894" w:type="pct"/>
            <w:gridSpan w:val="5"/>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В том числе, час. Объем дисциплины (модуля), час.</w:t>
            </w:r>
          </w:p>
        </w:tc>
        <w:tc>
          <w:tcPr>
            <w:tcW w:w="833" w:type="pct"/>
            <w:vMerge w:val="restart"/>
            <w:tcMar>
              <w:top w:w="28" w:type="dxa"/>
              <w:left w:w="85" w:type="dxa"/>
              <w:bottom w:w="28" w:type="dxa"/>
              <w:right w:w="85" w:type="dxa"/>
            </w:tcMar>
            <w:vAlign w:val="cente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Форма</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 xml:space="preserve">текущего </w:t>
            </w:r>
          </w:p>
          <w:p w:rsidR="00C54F0A" w:rsidRPr="006553B1" w:rsidRDefault="003D27E5" w:rsidP="00C54F0A">
            <w:pPr>
              <w:rPr>
                <w:rFonts w:asciiTheme="minorHAnsi" w:hAnsiTheme="minorHAnsi" w:cstheme="minorHAnsi"/>
                <w:b/>
                <w:sz w:val="24"/>
                <w:szCs w:val="24"/>
              </w:rPr>
            </w:pPr>
            <w:r w:rsidRPr="006553B1">
              <w:rPr>
                <w:rFonts w:asciiTheme="minorHAnsi" w:hAnsiTheme="minorHAnsi" w:cstheme="minorHAnsi"/>
                <w:b/>
                <w:sz w:val="24"/>
                <w:szCs w:val="24"/>
              </w:rPr>
              <w:t>контроля успеваемости</w:t>
            </w:r>
            <w:r w:rsidR="00C54F0A" w:rsidRPr="006553B1">
              <w:rPr>
                <w:rFonts w:asciiTheme="minorHAnsi" w:hAnsiTheme="minorHAnsi" w:cstheme="minorHAnsi"/>
                <w:b/>
                <w:sz w:val="24"/>
                <w:szCs w:val="24"/>
              </w:rPr>
              <w:t xml:space="preserve">*, промежуточной </w:t>
            </w:r>
            <w:r w:rsidRPr="006553B1">
              <w:rPr>
                <w:rFonts w:asciiTheme="minorHAnsi" w:hAnsiTheme="minorHAnsi" w:cstheme="minorHAnsi"/>
                <w:b/>
                <w:sz w:val="24"/>
                <w:szCs w:val="24"/>
              </w:rPr>
              <w:t>аттестации</w:t>
            </w:r>
          </w:p>
        </w:tc>
      </w:tr>
      <w:tr w:rsidR="00C54F0A" w:rsidRPr="006553B1" w:rsidTr="00482EC2">
        <w:trPr>
          <w:trHeight w:val="20"/>
        </w:trPr>
        <w:tc>
          <w:tcPr>
            <w:tcW w:w="570" w:type="pct"/>
            <w:vMerge/>
            <w:vAlign w:val="center"/>
            <w:hideMark/>
          </w:tcPr>
          <w:p w:rsidR="00C54F0A" w:rsidRPr="006553B1" w:rsidRDefault="00C54F0A" w:rsidP="00C54F0A">
            <w:pPr>
              <w:rPr>
                <w:rFonts w:asciiTheme="minorHAnsi" w:hAnsiTheme="minorHAnsi" w:cstheme="minorHAnsi"/>
                <w:b/>
                <w:sz w:val="24"/>
                <w:szCs w:val="24"/>
              </w:rPr>
            </w:pPr>
          </w:p>
        </w:tc>
        <w:tc>
          <w:tcPr>
            <w:tcW w:w="1252" w:type="pct"/>
            <w:vMerge/>
            <w:vAlign w:val="center"/>
            <w:hideMark/>
          </w:tcPr>
          <w:p w:rsidR="00C54F0A" w:rsidRPr="006553B1" w:rsidRDefault="00C54F0A" w:rsidP="00C54F0A">
            <w:pPr>
              <w:rPr>
                <w:rFonts w:asciiTheme="minorHAnsi" w:hAnsiTheme="minorHAnsi" w:cstheme="minorHAnsi"/>
                <w:b/>
                <w:sz w:val="24"/>
                <w:szCs w:val="24"/>
              </w:rPr>
            </w:pPr>
          </w:p>
        </w:tc>
        <w:tc>
          <w:tcPr>
            <w:tcW w:w="451" w:type="pct"/>
            <w:vMerge/>
            <w:vAlign w:val="center"/>
            <w:hideMark/>
          </w:tcPr>
          <w:p w:rsidR="00C54F0A" w:rsidRPr="006553B1" w:rsidRDefault="00C54F0A" w:rsidP="00C54F0A">
            <w:pPr>
              <w:rPr>
                <w:rFonts w:asciiTheme="minorHAnsi" w:hAnsiTheme="minorHAnsi" w:cstheme="minorHAnsi"/>
                <w:b/>
                <w:i/>
                <w:sz w:val="24"/>
                <w:szCs w:val="24"/>
              </w:rPr>
            </w:pPr>
          </w:p>
        </w:tc>
        <w:tc>
          <w:tcPr>
            <w:tcW w:w="1439" w:type="pct"/>
            <w:gridSpan w:val="4"/>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Контактная работа обучающихся с преподавателем</w:t>
            </w:r>
          </w:p>
          <w:p w:rsidR="00C54F0A" w:rsidRPr="006553B1" w:rsidRDefault="00C54F0A" w:rsidP="00C54F0A">
            <w:pPr>
              <w:rPr>
                <w:rFonts w:asciiTheme="minorHAnsi" w:hAnsiTheme="minorHAnsi" w:cstheme="minorHAnsi"/>
                <w:b/>
                <w:i/>
                <w:sz w:val="24"/>
                <w:szCs w:val="24"/>
              </w:rPr>
            </w:pPr>
            <w:r w:rsidRPr="006553B1">
              <w:rPr>
                <w:rFonts w:asciiTheme="minorHAnsi" w:hAnsiTheme="minorHAnsi" w:cstheme="minorHAnsi"/>
                <w:b/>
                <w:sz w:val="24"/>
                <w:szCs w:val="24"/>
              </w:rPr>
              <w:t>по видам учебных занятий</w:t>
            </w:r>
          </w:p>
        </w:tc>
        <w:tc>
          <w:tcPr>
            <w:tcW w:w="455" w:type="pct"/>
            <w:vMerge w:val="restart"/>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СР</w:t>
            </w:r>
          </w:p>
        </w:tc>
        <w:tc>
          <w:tcPr>
            <w:tcW w:w="833" w:type="pct"/>
            <w:vMerge/>
            <w:vAlign w:val="center"/>
            <w:hideMark/>
          </w:tcPr>
          <w:p w:rsidR="00C54F0A" w:rsidRPr="006553B1" w:rsidRDefault="00C54F0A" w:rsidP="00C54F0A">
            <w:pPr>
              <w:rPr>
                <w:rFonts w:asciiTheme="minorHAnsi" w:hAnsiTheme="minorHAnsi" w:cstheme="minorHAnsi"/>
                <w:b/>
                <w:sz w:val="24"/>
                <w:szCs w:val="24"/>
              </w:rPr>
            </w:pPr>
          </w:p>
        </w:tc>
      </w:tr>
      <w:tr w:rsidR="00C54F0A" w:rsidRPr="006553B1" w:rsidTr="00482EC2">
        <w:trPr>
          <w:trHeight w:val="1125"/>
        </w:trPr>
        <w:tc>
          <w:tcPr>
            <w:tcW w:w="570" w:type="pct"/>
            <w:vMerge/>
            <w:vAlign w:val="center"/>
            <w:hideMark/>
          </w:tcPr>
          <w:p w:rsidR="00C54F0A" w:rsidRPr="006553B1" w:rsidRDefault="00C54F0A" w:rsidP="00C54F0A">
            <w:pPr>
              <w:rPr>
                <w:rFonts w:asciiTheme="minorHAnsi" w:hAnsiTheme="minorHAnsi" w:cstheme="minorHAnsi"/>
                <w:b/>
                <w:sz w:val="24"/>
                <w:szCs w:val="24"/>
              </w:rPr>
            </w:pPr>
          </w:p>
        </w:tc>
        <w:tc>
          <w:tcPr>
            <w:tcW w:w="1252" w:type="pct"/>
            <w:vMerge/>
            <w:vAlign w:val="center"/>
            <w:hideMark/>
          </w:tcPr>
          <w:p w:rsidR="00C54F0A" w:rsidRPr="006553B1" w:rsidRDefault="00C54F0A" w:rsidP="00C54F0A">
            <w:pPr>
              <w:rPr>
                <w:rFonts w:asciiTheme="minorHAnsi" w:hAnsiTheme="minorHAnsi" w:cstheme="minorHAnsi"/>
                <w:b/>
                <w:sz w:val="24"/>
                <w:szCs w:val="24"/>
              </w:rPr>
            </w:pPr>
          </w:p>
        </w:tc>
        <w:tc>
          <w:tcPr>
            <w:tcW w:w="451" w:type="pct"/>
            <w:vMerge/>
            <w:vAlign w:val="center"/>
            <w:hideMark/>
          </w:tcPr>
          <w:p w:rsidR="00C54F0A" w:rsidRPr="006553B1" w:rsidRDefault="00C54F0A" w:rsidP="00C54F0A">
            <w:pPr>
              <w:rPr>
                <w:rFonts w:asciiTheme="minorHAnsi" w:hAnsiTheme="minorHAnsi" w:cstheme="minorHAnsi"/>
                <w:b/>
                <w:i/>
                <w:sz w:val="24"/>
                <w:szCs w:val="24"/>
              </w:rPr>
            </w:pPr>
          </w:p>
        </w:tc>
        <w:tc>
          <w:tcPr>
            <w:tcW w:w="379" w:type="pct"/>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Л</w:t>
            </w:r>
          </w:p>
        </w:tc>
        <w:tc>
          <w:tcPr>
            <w:tcW w:w="454" w:type="pct"/>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ЛР</w:t>
            </w:r>
          </w:p>
        </w:tc>
        <w:tc>
          <w:tcPr>
            <w:tcW w:w="334" w:type="pct"/>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ПЗ </w:t>
            </w:r>
          </w:p>
        </w:tc>
        <w:tc>
          <w:tcPr>
            <w:tcW w:w="272" w:type="pct"/>
            <w:hideMark/>
          </w:tcPr>
          <w:p w:rsidR="00C54F0A" w:rsidRPr="006553B1" w:rsidRDefault="00C54F0A" w:rsidP="003D27E5">
            <w:pPr>
              <w:rPr>
                <w:rFonts w:asciiTheme="minorHAnsi" w:hAnsiTheme="minorHAnsi" w:cstheme="minorHAnsi"/>
                <w:b/>
                <w:sz w:val="24"/>
                <w:szCs w:val="24"/>
              </w:rPr>
            </w:pPr>
            <w:r w:rsidRPr="006553B1">
              <w:rPr>
                <w:rFonts w:asciiTheme="minorHAnsi" w:hAnsiTheme="minorHAnsi" w:cstheme="minorHAnsi"/>
                <w:b/>
                <w:bCs/>
                <w:sz w:val="24"/>
                <w:szCs w:val="24"/>
              </w:rPr>
              <w:t>КСР</w:t>
            </w:r>
          </w:p>
        </w:tc>
        <w:tc>
          <w:tcPr>
            <w:tcW w:w="455" w:type="pct"/>
            <w:vMerge/>
            <w:vAlign w:val="center"/>
            <w:hideMark/>
          </w:tcPr>
          <w:p w:rsidR="00C54F0A" w:rsidRPr="006553B1" w:rsidRDefault="00C54F0A" w:rsidP="00C54F0A">
            <w:pPr>
              <w:rPr>
                <w:rFonts w:asciiTheme="minorHAnsi" w:hAnsiTheme="minorHAnsi" w:cstheme="minorHAnsi"/>
                <w:b/>
                <w:sz w:val="24"/>
                <w:szCs w:val="24"/>
              </w:rPr>
            </w:pPr>
          </w:p>
        </w:tc>
        <w:tc>
          <w:tcPr>
            <w:tcW w:w="833" w:type="pct"/>
            <w:vMerge/>
            <w:vAlign w:val="center"/>
            <w:hideMark/>
          </w:tcPr>
          <w:p w:rsidR="00C54F0A" w:rsidRPr="006553B1" w:rsidRDefault="00C54F0A" w:rsidP="00C54F0A">
            <w:pPr>
              <w:rPr>
                <w:rFonts w:asciiTheme="minorHAnsi" w:hAnsiTheme="minorHAnsi" w:cstheme="minorHAnsi"/>
                <w:b/>
                <w:sz w:val="24"/>
                <w:szCs w:val="24"/>
              </w:rPr>
            </w:pPr>
          </w:p>
        </w:tc>
      </w:tr>
      <w:tr w:rsidR="001640A6" w:rsidRPr="006553B1" w:rsidTr="00482EC2">
        <w:trPr>
          <w:trHeight w:val="450"/>
        </w:trPr>
        <w:tc>
          <w:tcPr>
            <w:tcW w:w="5000" w:type="pct"/>
            <w:gridSpan w:val="9"/>
            <w:vAlign w:val="center"/>
          </w:tcPr>
          <w:p w:rsidR="001640A6" w:rsidRPr="006553B1" w:rsidRDefault="001640A6" w:rsidP="00C54F0A">
            <w:pPr>
              <w:rPr>
                <w:rFonts w:asciiTheme="minorHAnsi" w:hAnsiTheme="minorHAnsi" w:cstheme="minorHAnsi"/>
                <w:b/>
                <w:sz w:val="24"/>
                <w:szCs w:val="24"/>
              </w:rPr>
            </w:pPr>
            <w:r w:rsidRPr="006553B1">
              <w:rPr>
                <w:rFonts w:ascii="Times New Roman" w:hAnsi="Times New Roman"/>
                <w:b/>
                <w:i/>
                <w:sz w:val="24"/>
                <w:szCs w:val="24"/>
              </w:rPr>
              <w:t xml:space="preserve">                                                                    Очная форма обучения</w:t>
            </w:r>
          </w:p>
        </w:tc>
      </w:tr>
      <w:tr w:rsidR="00C54F0A" w:rsidRPr="006553B1" w:rsidTr="00482EC2">
        <w:trPr>
          <w:trHeight w:val="37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Тема 1.</w:t>
            </w:r>
          </w:p>
        </w:tc>
        <w:tc>
          <w:tcPr>
            <w:tcW w:w="1252" w:type="pct"/>
          </w:tcPr>
          <w:p w:rsidR="00C54F0A" w:rsidRPr="006553B1" w:rsidRDefault="00C54F0A" w:rsidP="00AE7CEB">
            <w:pPr>
              <w:rPr>
                <w:rFonts w:asciiTheme="minorHAnsi" w:hAnsiTheme="minorHAnsi" w:cstheme="minorHAnsi"/>
                <w:sz w:val="24"/>
                <w:szCs w:val="24"/>
              </w:rPr>
            </w:pPr>
            <w:r w:rsidRPr="006553B1">
              <w:rPr>
                <w:rFonts w:asciiTheme="minorHAnsi" w:eastAsia="Calibri" w:hAnsiTheme="minorHAnsi" w:cstheme="minorHAnsi"/>
                <w:sz w:val="24"/>
                <w:szCs w:val="24"/>
              </w:rPr>
              <w:t>Системный анализ конфликта. Социальный конфликт как вид структурного дисбаланса социальной системы.</w:t>
            </w:r>
          </w:p>
        </w:tc>
        <w:tc>
          <w:tcPr>
            <w:tcW w:w="451"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14</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УО</w:t>
            </w:r>
          </w:p>
        </w:tc>
      </w:tr>
      <w:tr w:rsidR="00C54F0A" w:rsidRPr="006553B1" w:rsidTr="00482EC2">
        <w:trPr>
          <w:trHeight w:val="240"/>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 xml:space="preserve">Тема 2.  </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Моделирование  конфликта. Анализ конкретной политической ситуации с использованием структурной модели конфликта.</w:t>
            </w:r>
          </w:p>
        </w:tc>
        <w:tc>
          <w:tcPr>
            <w:tcW w:w="451" w:type="pct"/>
            <w:vAlign w:val="center"/>
          </w:tcPr>
          <w:p w:rsidR="00C54F0A" w:rsidRPr="006553B1" w:rsidRDefault="002C5420" w:rsidP="00482EC2">
            <w:pPr>
              <w:jc w:val="center"/>
              <w:rPr>
                <w:rFonts w:asciiTheme="minorHAnsi" w:hAnsiTheme="minorHAnsi" w:cstheme="minorHAnsi"/>
                <w:b/>
                <w:sz w:val="24"/>
                <w:szCs w:val="24"/>
              </w:rPr>
            </w:pPr>
            <w:r w:rsidRPr="006553B1">
              <w:rPr>
                <w:rFonts w:asciiTheme="minorHAnsi" w:hAnsiTheme="minorHAnsi" w:cstheme="minorHAnsi"/>
                <w:b/>
                <w:sz w:val="24"/>
                <w:szCs w:val="24"/>
              </w:rPr>
              <w:t>1</w:t>
            </w:r>
            <w:r w:rsidR="00482EC2" w:rsidRPr="006553B1">
              <w:rPr>
                <w:rFonts w:asciiTheme="minorHAnsi" w:hAnsiTheme="minorHAnsi" w:cstheme="minorHAnsi"/>
                <w:b/>
                <w:sz w:val="24"/>
                <w:szCs w:val="24"/>
              </w:rPr>
              <w:t>5</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Деловая игра</w:t>
            </w:r>
          </w:p>
        </w:tc>
      </w:tr>
      <w:tr w:rsidR="00C54F0A" w:rsidRPr="006553B1" w:rsidTr="00482EC2">
        <w:trPr>
          <w:trHeight w:val="34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lastRenderedPageBreak/>
              <w:t>Тема 3.</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Управление политическим конфликтом</w:t>
            </w:r>
          </w:p>
        </w:tc>
        <w:tc>
          <w:tcPr>
            <w:tcW w:w="451"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w:t>
            </w:r>
            <w:r w:rsidR="002C5420" w:rsidRPr="006553B1">
              <w:rPr>
                <w:rFonts w:asciiTheme="minorHAnsi" w:hAnsiTheme="minorHAnsi" w:cstheme="minorHAnsi"/>
                <w:b/>
                <w:sz w:val="24"/>
                <w:szCs w:val="24"/>
              </w:rPr>
              <w:t>6</w:t>
            </w:r>
          </w:p>
        </w:tc>
        <w:tc>
          <w:tcPr>
            <w:tcW w:w="379" w:type="pct"/>
            <w:vAlign w:val="center"/>
          </w:tcPr>
          <w:p w:rsidR="00C54F0A" w:rsidRPr="006553B1" w:rsidRDefault="00624AF8" w:rsidP="00AE7CEB">
            <w:pPr>
              <w:jc w:val="center"/>
              <w:rPr>
                <w:rFonts w:asciiTheme="minorHAnsi" w:hAnsiTheme="minorHAnsi" w:cstheme="minorHAnsi"/>
                <w:b/>
                <w:sz w:val="24"/>
                <w:szCs w:val="24"/>
              </w:rPr>
            </w:pPr>
            <w:r w:rsidRPr="006553B1">
              <w:rPr>
                <w:rFonts w:asciiTheme="minorHAnsi" w:hAnsiTheme="minorHAnsi" w:cstheme="minorHAnsi"/>
                <w:b/>
                <w:sz w:val="24"/>
                <w:szCs w:val="24"/>
              </w:rPr>
              <w:t>4</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Кейс</w:t>
            </w:r>
          </w:p>
        </w:tc>
      </w:tr>
      <w:tr w:rsidR="00C54F0A" w:rsidRPr="006553B1" w:rsidTr="00482EC2">
        <w:trPr>
          <w:trHeight w:val="25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Тема 4.</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Конфронтационный менеджмент - технология анализа и управления политическим конфликтом</w:t>
            </w:r>
          </w:p>
        </w:tc>
        <w:tc>
          <w:tcPr>
            <w:tcW w:w="451" w:type="pct"/>
            <w:vAlign w:val="center"/>
          </w:tcPr>
          <w:p w:rsidR="00C54F0A" w:rsidRPr="006553B1" w:rsidRDefault="002C5420" w:rsidP="00482EC2">
            <w:pPr>
              <w:jc w:val="center"/>
              <w:rPr>
                <w:rFonts w:asciiTheme="minorHAnsi" w:hAnsiTheme="minorHAnsi" w:cstheme="minorHAnsi"/>
                <w:b/>
                <w:sz w:val="24"/>
                <w:szCs w:val="24"/>
              </w:rPr>
            </w:pPr>
            <w:r w:rsidRPr="006553B1">
              <w:rPr>
                <w:rFonts w:asciiTheme="minorHAnsi" w:hAnsiTheme="minorHAnsi" w:cstheme="minorHAnsi"/>
                <w:b/>
                <w:sz w:val="24"/>
                <w:szCs w:val="24"/>
              </w:rPr>
              <w:t>1</w:t>
            </w:r>
            <w:r w:rsidR="00482EC2" w:rsidRPr="006553B1">
              <w:rPr>
                <w:rFonts w:asciiTheme="minorHAnsi" w:hAnsiTheme="minorHAnsi" w:cstheme="minorHAnsi"/>
                <w:b/>
                <w:sz w:val="24"/>
                <w:szCs w:val="24"/>
              </w:rPr>
              <w:t>4</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2C5420" w:rsidP="00AE7CEB">
            <w:pPr>
              <w:jc w:val="cente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9</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ДП</w:t>
            </w:r>
          </w:p>
        </w:tc>
      </w:tr>
      <w:tr w:rsidR="00C54F0A" w:rsidRPr="006553B1" w:rsidTr="00482EC2">
        <w:trPr>
          <w:trHeight w:val="25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Тема 5.</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451"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13</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2C5420"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9</w:t>
            </w:r>
          </w:p>
        </w:tc>
        <w:tc>
          <w:tcPr>
            <w:tcW w:w="833" w:type="pct"/>
            <w:tcMar>
              <w:top w:w="57" w:type="dxa"/>
              <w:left w:w="85" w:type="dxa"/>
              <w:bottom w:w="57" w:type="dxa"/>
              <w:right w:w="85" w:type="dxa"/>
            </w:tcMar>
            <w:vAlign w:val="center"/>
          </w:tcPr>
          <w:p w:rsidR="00C54F0A" w:rsidRPr="006553B1" w:rsidRDefault="002C5420" w:rsidP="00A523CF">
            <w:pPr>
              <w:rPr>
                <w:rFonts w:asciiTheme="minorHAnsi" w:hAnsiTheme="minorHAnsi" w:cstheme="minorHAnsi"/>
                <w:b/>
                <w:sz w:val="24"/>
                <w:szCs w:val="24"/>
              </w:rPr>
            </w:pPr>
            <w:r w:rsidRPr="006553B1">
              <w:rPr>
                <w:rFonts w:asciiTheme="minorHAnsi" w:hAnsiTheme="minorHAnsi" w:cstheme="minorHAnsi"/>
                <w:b/>
                <w:sz w:val="24"/>
                <w:szCs w:val="24"/>
              </w:rPr>
              <w:t>Т</w:t>
            </w:r>
          </w:p>
        </w:tc>
      </w:tr>
      <w:tr w:rsidR="00A93D85" w:rsidRPr="006553B1" w:rsidTr="00482EC2">
        <w:trPr>
          <w:trHeight w:val="315"/>
        </w:trPr>
        <w:tc>
          <w:tcPr>
            <w:tcW w:w="570" w:type="pct"/>
            <w:shd w:val="clear" w:color="auto" w:fill="FFFFFF"/>
          </w:tcPr>
          <w:p w:rsidR="00A93D85" w:rsidRPr="006553B1" w:rsidRDefault="00A93D85" w:rsidP="00AE7CEB">
            <w:pPr>
              <w:jc w:val="both"/>
              <w:rPr>
                <w:rFonts w:ascii="Times New Roman" w:hAnsi="Times New Roman"/>
                <w:b/>
                <w:bCs/>
              </w:rPr>
            </w:pPr>
          </w:p>
        </w:tc>
        <w:tc>
          <w:tcPr>
            <w:tcW w:w="1252" w:type="pct"/>
            <w:shd w:val="clear" w:color="auto" w:fill="FFFFFF"/>
          </w:tcPr>
          <w:p w:rsidR="00A93D85" w:rsidRPr="006553B1" w:rsidRDefault="00A93D85" w:rsidP="00AE7CEB">
            <w:pPr>
              <w:jc w:val="both"/>
              <w:rPr>
                <w:rFonts w:ascii="Times New Roman" w:hAnsi="Times New Roman"/>
                <w:b/>
              </w:rPr>
            </w:pPr>
            <w:r w:rsidRPr="006553B1">
              <w:rPr>
                <w:rFonts w:ascii="Times New Roman" w:hAnsi="Times New Roman"/>
                <w:b/>
              </w:rPr>
              <w:t>Промежуточная аттестация</w:t>
            </w:r>
          </w:p>
          <w:p w:rsidR="00A93D85" w:rsidRPr="006553B1" w:rsidRDefault="00A93D85" w:rsidP="00AE7CEB">
            <w:pPr>
              <w:jc w:val="both"/>
              <w:rPr>
                <w:rFonts w:ascii="Times New Roman" w:hAnsi="Times New Roman"/>
                <w:b/>
                <w:bCs/>
              </w:rPr>
            </w:pPr>
          </w:p>
        </w:tc>
        <w:tc>
          <w:tcPr>
            <w:tcW w:w="451" w:type="pct"/>
            <w:shd w:val="clear" w:color="auto" w:fill="FFFFFF"/>
            <w:vAlign w:val="center"/>
          </w:tcPr>
          <w:p w:rsidR="00A93D85" w:rsidRPr="006553B1" w:rsidRDefault="00A93D85" w:rsidP="00AE7CEB">
            <w:pPr>
              <w:ind w:firstLine="34"/>
              <w:jc w:val="center"/>
              <w:rPr>
                <w:rFonts w:ascii="Times New Roman" w:hAnsi="Times New Roman"/>
                <w:b/>
                <w:bCs/>
              </w:rPr>
            </w:pPr>
          </w:p>
        </w:tc>
        <w:tc>
          <w:tcPr>
            <w:tcW w:w="379" w:type="pct"/>
            <w:shd w:val="clear" w:color="auto" w:fill="FFFFFF"/>
            <w:vAlign w:val="center"/>
          </w:tcPr>
          <w:p w:rsidR="00A93D85" w:rsidRPr="006553B1" w:rsidRDefault="00A93D85" w:rsidP="00AE7CEB">
            <w:pPr>
              <w:jc w:val="center"/>
              <w:rPr>
                <w:rFonts w:ascii="Times New Roman" w:hAnsi="Times New Roman"/>
                <w:b/>
                <w:lang w:eastAsia="zh-CN"/>
              </w:rPr>
            </w:pPr>
          </w:p>
        </w:tc>
        <w:tc>
          <w:tcPr>
            <w:tcW w:w="454" w:type="pct"/>
            <w:shd w:val="clear" w:color="auto" w:fill="FFFFFF"/>
            <w:vAlign w:val="center"/>
          </w:tcPr>
          <w:p w:rsidR="00A93D85" w:rsidRPr="006553B1" w:rsidRDefault="00A93D85" w:rsidP="00AE7CEB">
            <w:pPr>
              <w:ind w:firstLine="34"/>
              <w:jc w:val="center"/>
              <w:rPr>
                <w:rFonts w:ascii="Times New Roman" w:hAnsi="Times New Roman"/>
                <w:b/>
                <w:bCs/>
              </w:rPr>
            </w:pPr>
          </w:p>
        </w:tc>
        <w:tc>
          <w:tcPr>
            <w:tcW w:w="334" w:type="pct"/>
            <w:shd w:val="clear" w:color="auto" w:fill="FFFFFF"/>
            <w:vAlign w:val="center"/>
          </w:tcPr>
          <w:p w:rsidR="00A93D85" w:rsidRPr="006553B1" w:rsidRDefault="00A93D85" w:rsidP="00AE7CEB">
            <w:pPr>
              <w:ind w:firstLine="34"/>
              <w:jc w:val="center"/>
              <w:rPr>
                <w:rFonts w:ascii="Times New Roman" w:hAnsi="Times New Roman"/>
                <w:b/>
                <w:bCs/>
              </w:rPr>
            </w:pPr>
          </w:p>
        </w:tc>
        <w:tc>
          <w:tcPr>
            <w:tcW w:w="272" w:type="pct"/>
            <w:shd w:val="clear" w:color="auto" w:fill="FFFFFF"/>
            <w:vAlign w:val="center"/>
          </w:tcPr>
          <w:p w:rsidR="00A93D85" w:rsidRPr="006553B1" w:rsidRDefault="00A93D85" w:rsidP="00AE7CEB">
            <w:pPr>
              <w:ind w:firstLine="567"/>
              <w:jc w:val="center"/>
              <w:rPr>
                <w:rFonts w:ascii="Times New Roman" w:hAnsi="Times New Roman"/>
                <w:b/>
                <w:bCs/>
              </w:rPr>
            </w:pPr>
          </w:p>
        </w:tc>
        <w:tc>
          <w:tcPr>
            <w:tcW w:w="455" w:type="pct"/>
            <w:shd w:val="clear" w:color="auto" w:fill="FFFFFF"/>
            <w:tcMar>
              <w:top w:w="57" w:type="dxa"/>
              <w:left w:w="85" w:type="dxa"/>
              <w:bottom w:w="57" w:type="dxa"/>
              <w:right w:w="85" w:type="dxa"/>
            </w:tcMar>
            <w:vAlign w:val="center"/>
          </w:tcPr>
          <w:p w:rsidR="00A93D85" w:rsidRPr="006553B1" w:rsidRDefault="00A93D85" w:rsidP="00AE7CEB">
            <w:pPr>
              <w:jc w:val="center"/>
              <w:rPr>
                <w:rFonts w:ascii="Times New Roman" w:hAnsi="Times New Roman"/>
                <w:b/>
                <w:bCs/>
              </w:rPr>
            </w:pPr>
          </w:p>
        </w:tc>
        <w:tc>
          <w:tcPr>
            <w:tcW w:w="833" w:type="pct"/>
            <w:tcMar>
              <w:top w:w="57" w:type="dxa"/>
              <w:left w:w="85" w:type="dxa"/>
              <w:bottom w:w="57" w:type="dxa"/>
              <w:right w:w="85" w:type="dxa"/>
            </w:tcMar>
            <w:vAlign w:val="center"/>
          </w:tcPr>
          <w:p w:rsidR="00A93D85" w:rsidRPr="006553B1" w:rsidRDefault="00A93D85" w:rsidP="00AE7CEB">
            <w:pPr>
              <w:rPr>
                <w:rFonts w:asciiTheme="minorHAnsi" w:hAnsiTheme="minorHAnsi" w:cstheme="minorHAnsi"/>
                <w:b/>
                <w:sz w:val="24"/>
                <w:szCs w:val="24"/>
              </w:rPr>
            </w:pPr>
            <w:r w:rsidRPr="006553B1">
              <w:rPr>
                <w:rFonts w:ascii="Times New Roman" w:hAnsi="Times New Roman"/>
                <w:b/>
                <w:bCs/>
              </w:rPr>
              <w:t>Зачет</w:t>
            </w:r>
          </w:p>
        </w:tc>
      </w:tr>
      <w:tr w:rsidR="00A93D85" w:rsidRPr="006553B1" w:rsidTr="00482EC2">
        <w:trPr>
          <w:trHeight w:val="180"/>
        </w:trPr>
        <w:tc>
          <w:tcPr>
            <w:tcW w:w="570" w:type="pct"/>
            <w:shd w:val="clear" w:color="auto" w:fill="FFFFFF"/>
          </w:tcPr>
          <w:p w:rsidR="00A93D85" w:rsidRPr="006553B1" w:rsidRDefault="00A93D85" w:rsidP="00AE7CEB">
            <w:pPr>
              <w:jc w:val="both"/>
              <w:rPr>
                <w:rFonts w:ascii="Times New Roman" w:hAnsi="Times New Roman"/>
                <w:b/>
                <w:bCs/>
                <w:sz w:val="24"/>
                <w:szCs w:val="24"/>
              </w:rPr>
            </w:pPr>
          </w:p>
        </w:tc>
        <w:tc>
          <w:tcPr>
            <w:tcW w:w="1252" w:type="pct"/>
            <w:shd w:val="clear" w:color="auto" w:fill="FFFFFF"/>
          </w:tcPr>
          <w:p w:rsidR="00A93D85" w:rsidRPr="006553B1" w:rsidRDefault="00A93D85" w:rsidP="00AE7CEB">
            <w:pPr>
              <w:jc w:val="both"/>
              <w:rPr>
                <w:rFonts w:ascii="Times New Roman" w:hAnsi="Times New Roman"/>
                <w:b/>
                <w:bCs/>
                <w:sz w:val="24"/>
                <w:szCs w:val="24"/>
              </w:rPr>
            </w:pPr>
            <w:r w:rsidRPr="006553B1">
              <w:rPr>
                <w:rFonts w:ascii="Times New Roman" w:hAnsi="Times New Roman"/>
                <w:b/>
                <w:bCs/>
                <w:sz w:val="24"/>
                <w:szCs w:val="24"/>
              </w:rPr>
              <w:t>ВСЕГО:</w:t>
            </w:r>
          </w:p>
        </w:tc>
        <w:tc>
          <w:tcPr>
            <w:tcW w:w="451" w:type="pct"/>
            <w:shd w:val="clear" w:color="auto" w:fill="FFFFFF"/>
            <w:vAlign w:val="center"/>
          </w:tcPr>
          <w:p w:rsidR="00A93D85" w:rsidRPr="006553B1" w:rsidRDefault="00482EC2" w:rsidP="00AE7CEB">
            <w:pPr>
              <w:jc w:val="center"/>
              <w:rPr>
                <w:rFonts w:ascii="Times New Roman" w:hAnsi="Times New Roman"/>
                <w:b/>
                <w:bCs/>
                <w:color w:val="000000"/>
                <w:sz w:val="24"/>
                <w:szCs w:val="24"/>
              </w:rPr>
            </w:pPr>
            <w:r w:rsidRPr="006553B1">
              <w:rPr>
                <w:rFonts w:ascii="Times New Roman" w:hAnsi="Times New Roman"/>
                <w:b/>
                <w:bCs/>
                <w:color w:val="000000"/>
                <w:sz w:val="24"/>
                <w:szCs w:val="24"/>
              </w:rPr>
              <w:t>72</w:t>
            </w:r>
          </w:p>
        </w:tc>
        <w:tc>
          <w:tcPr>
            <w:tcW w:w="379" w:type="pct"/>
            <w:vAlign w:val="center"/>
          </w:tcPr>
          <w:p w:rsidR="00A93D85"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16</w:t>
            </w:r>
          </w:p>
        </w:tc>
        <w:tc>
          <w:tcPr>
            <w:tcW w:w="454" w:type="pct"/>
            <w:vAlign w:val="center"/>
          </w:tcPr>
          <w:p w:rsidR="00A93D85" w:rsidRPr="006553B1" w:rsidRDefault="00A93D85" w:rsidP="00AE7CEB">
            <w:pPr>
              <w:jc w:val="center"/>
              <w:rPr>
                <w:rFonts w:asciiTheme="minorHAnsi" w:hAnsiTheme="minorHAnsi" w:cstheme="minorHAnsi"/>
                <w:b/>
                <w:sz w:val="24"/>
                <w:szCs w:val="24"/>
              </w:rPr>
            </w:pPr>
          </w:p>
        </w:tc>
        <w:tc>
          <w:tcPr>
            <w:tcW w:w="334" w:type="pct"/>
            <w:shd w:val="clear" w:color="auto" w:fill="FFFFFF"/>
            <w:vAlign w:val="center"/>
          </w:tcPr>
          <w:p w:rsidR="00A93D85" w:rsidRPr="006553B1" w:rsidRDefault="00482EC2" w:rsidP="00AE7CEB">
            <w:pPr>
              <w:jc w:val="center"/>
              <w:rPr>
                <w:rFonts w:ascii="Times New Roman" w:hAnsi="Times New Roman"/>
                <w:b/>
                <w:bCs/>
                <w:color w:val="000000"/>
                <w:sz w:val="24"/>
                <w:szCs w:val="24"/>
              </w:rPr>
            </w:pPr>
            <w:r w:rsidRPr="006553B1">
              <w:rPr>
                <w:rFonts w:ascii="Times New Roman" w:hAnsi="Times New Roman"/>
                <w:b/>
                <w:bCs/>
                <w:color w:val="000000"/>
                <w:sz w:val="24"/>
                <w:szCs w:val="24"/>
              </w:rPr>
              <w:t>8</w:t>
            </w:r>
          </w:p>
        </w:tc>
        <w:tc>
          <w:tcPr>
            <w:tcW w:w="272" w:type="pct"/>
            <w:shd w:val="clear" w:color="auto" w:fill="FFFFFF"/>
            <w:vAlign w:val="center"/>
          </w:tcPr>
          <w:p w:rsidR="00A93D85" w:rsidRPr="006553B1" w:rsidRDefault="00A93D85" w:rsidP="00AE7CEB">
            <w:pPr>
              <w:jc w:val="center"/>
              <w:rPr>
                <w:rFonts w:ascii="Times New Roman" w:hAnsi="Times New Roman"/>
                <w:b/>
                <w:bCs/>
                <w:color w:val="000000"/>
                <w:sz w:val="24"/>
                <w:szCs w:val="24"/>
              </w:rPr>
            </w:pPr>
          </w:p>
        </w:tc>
        <w:tc>
          <w:tcPr>
            <w:tcW w:w="455" w:type="pct"/>
            <w:shd w:val="clear" w:color="auto" w:fill="FFFFFF"/>
            <w:tcMar>
              <w:top w:w="57" w:type="dxa"/>
              <w:left w:w="85" w:type="dxa"/>
              <w:bottom w:w="57" w:type="dxa"/>
              <w:right w:w="85" w:type="dxa"/>
            </w:tcMar>
            <w:vAlign w:val="center"/>
          </w:tcPr>
          <w:p w:rsidR="00A93D85" w:rsidRPr="006553B1" w:rsidRDefault="00482EC2" w:rsidP="00AE7CEB">
            <w:pPr>
              <w:jc w:val="center"/>
              <w:rPr>
                <w:rFonts w:ascii="Times New Roman" w:hAnsi="Times New Roman"/>
                <w:b/>
                <w:bCs/>
                <w:sz w:val="24"/>
                <w:szCs w:val="24"/>
              </w:rPr>
            </w:pPr>
            <w:r w:rsidRPr="006553B1">
              <w:rPr>
                <w:rFonts w:ascii="Times New Roman" w:hAnsi="Times New Roman"/>
                <w:b/>
                <w:bCs/>
                <w:sz w:val="24"/>
                <w:szCs w:val="24"/>
              </w:rPr>
              <w:t>48</w:t>
            </w:r>
          </w:p>
        </w:tc>
        <w:tc>
          <w:tcPr>
            <w:tcW w:w="833" w:type="pct"/>
            <w:tcMar>
              <w:top w:w="57" w:type="dxa"/>
              <w:left w:w="85" w:type="dxa"/>
              <w:bottom w:w="57" w:type="dxa"/>
              <w:right w:w="85" w:type="dxa"/>
            </w:tcMar>
            <w:vAlign w:val="center"/>
          </w:tcPr>
          <w:p w:rsidR="00A93D85" w:rsidRPr="006553B1" w:rsidRDefault="00A93D85" w:rsidP="00AE7CEB">
            <w:pPr>
              <w:rPr>
                <w:rFonts w:asciiTheme="minorHAnsi" w:hAnsiTheme="minorHAnsi" w:cstheme="minorHAnsi"/>
                <w:b/>
                <w:sz w:val="24"/>
                <w:szCs w:val="24"/>
              </w:rPr>
            </w:pPr>
          </w:p>
        </w:tc>
      </w:tr>
      <w:tr w:rsidR="00482EC2" w:rsidRPr="006553B1" w:rsidTr="00482EC2">
        <w:trPr>
          <w:trHeight w:val="315"/>
        </w:trPr>
        <w:tc>
          <w:tcPr>
            <w:tcW w:w="570" w:type="pct"/>
            <w:shd w:val="clear" w:color="auto" w:fill="FFFFFF"/>
          </w:tcPr>
          <w:p w:rsidR="00482EC2" w:rsidRPr="006553B1" w:rsidRDefault="00482EC2" w:rsidP="00AE7CEB">
            <w:pPr>
              <w:jc w:val="both"/>
              <w:rPr>
                <w:rFonts w:ascii="Times New Roman" w:hAnsi="Times New Roman"/>
                <w:b/>
                <w:bCs/>
                <w:sz w:val="24"/>
                <w:szCs w:val="24"/>
              </w:rPr>
            </w:pPr>
          </w:p>
        </w:tc>
        <w:tc>
          <w:tcPr>
            <w:tcW w:w="1252" w:type="pct"/>
            <w:shd w:val="clear" w:color="auto" w:fill="FFFFFF"/>
          </w:tcPr>
          <w:p w:rsidR="00482EC2" w:rsidRPr="006553B1" w:rsidRDefault="00482EC2" w:rsidP="00AE7CEB">
            <w:pPr>
              <w:jc w:val="both"/>
              <w:rPr>
                <w:rFonts w:ascii="Times New Roman" w:hAnsi="Times New Roman"/>
                <w:b/>
                <w:bCs/>
                <w:sz w:val="24"/>
                <w:szCs w:val="24"/>
              </w:rPr>
            </w:pPr>
            <w:r w:rsidRPr="006553B1">
              <w:rPr>
                <w:rFonts w:ascii="Times New Roman" w:hAnsi="Times New Roman"/>
                <w:b/>
                <w:bCs/>
                <w:sz w:val="24"/>
                <w:szCs w:val="24"/>
              </w:rPr>
              <w:t xml:space="preserve">ВСЕГО в </w:t>
            </w:r>
            <w:proofErr w:type="spellStart"/>
            <w:r w:rsidRPr="006553B1">
              <w:rPr>
                <w:rFonts w:ascii="Times New Roman" w:hAnsi="Times New Roman"/>
                <w:b/>
                <w:bCs/>
                <w:sz w:val="24"/>
                <w:szCs w:val="24"/>
              </w:rPr>
              <w:t>астрон.часах</w:t>
            </w:r>
            <w:proofErr w:type="spellEnd"/>
          </w:p>
        </w:tc>
        <w:tc>
          <w:tcPr>
            <w:tcW w:w="451" w:type="pct"/>
            <w:shd w:val="clear" w:color="auto" w:fill="FFFFFF"/>
            <w:vAlign w:val="center"/>
          </w:tcPr>
          <w:p w:rsidR="00482EC2" w:rsidRPr="006553B1" w:rsidRDefault="00482EC2">
            <w:pPr>
              <w:jc w:val="center"/>
              <w:rPr>
                <w:b/>
                <w:bCs/>
                <w:color w:val="000000"/>
              </w:rPr>
            </w:pPr>
            <w:r w:rsidRPr="006553B1">
              <w:rPr>
                <w:b/>
                <w:bCs/>
                <w:color w:val="000000"/>
              </w:rPr>
              <w:t>54</w:t>
            </w:r>
          </w:p>
        </w:tc>
        <w:tc>
          <w:tcPr>
            <w:tcW w:w="379" w:type="pct"/>
            <w:shd w:val="clear" w:color="auto" w:fill="FFFFFF"/>
            <w:vAlign w:val="center"/>
          </w:tcPr>
          <w:p w:rsidR="00482EC2" w:rsidRPr="006553B1" w:rsidRDefault="00482EC2">
            <w:pPr>
              <w:jc w:val="center"/>
              <w:rPr>
                <w:b/>
                <w:bCs/>
                <w:color w:val="000000"/>
              </w:rPr>
            </w:pPr>
            <w:r w:rsidRPr="006553B1">
              <w:rPr>
                <w:b/>
                <w:bCs/>
                <w:color w:val="000000"/>
              </w:rPr>
              <w:t>12</w:t>
            </w:r>
          </w:p>
        </w:tc>
        <w:tc>
          <w:tcPr>
            <w:tcW w:w="454" w:type="pct"/>
            <w:shd w:val="clear" w:color="auto" w:fill="FFFFFF"/>
            <w:vAlign w:val="center"/>
          </w:tcPr>
          <w:p w:rsidR="00482EC2" w:rsidRPr="006553B1" w:rsidRDefault="00482EC2">
            <w:pPr>
              <w:jc w:val="center"/>
              <w:rPr>
                <w:b/>
                <w:bCs/>
                <w:color w:val="000000"/>
              </w:rPr>
            </w:pPr>
          </w:p>
        </w:tc>
        <w:tc>
          <w:tcPr>
            <w:tcW w:w="334" w:type="pct"/>
            <w:shd w:val="clear" w:color="auto" w:fill="FFFFFF"/>
            <w:vAlign w:val="center"/>
          </w:tcPr>
          <w:p w:rsidR="00482EC2" w:rsidRPr="006553B1" w:rsidRDefault="00482EC2">
            <w:pPr>
              <w:jc w:val="center"/>
              <w:rPr>
                <w:b/>
                <w:bCs/>
                <w:color w:val="000000"/>
              </w:rPr>
            </w:pPr>
            <w:r w:rsidRPr="006553B1">
              <w:rPr>
                <w:b/>
                <w:bCs/>
                <w:color w:val="000000"/>
              </w:rPr>
              <w:t>6</w:t>
            </w:r>
          </w:p>
        </w:tc>
        <w:tc>
          <w:tcPr>
            <w:tcW w:w="272" w:type="pct"/>
            <w:shd w:val="clear" w:color="auto" w:fill="FFFFFF"/>
            <w:vAlign w:val="center"/>
          </w:tcPr>
          <w:p w:rsidR="00482EC2" w:rsidRPr="006553B1" w:rsidRDefault="00482EC2">
            <w:pPr>
              <w:jc w:val="center"/>
              <w:rPr>
                <w:b/>
                <w:bCs/>
                <w:color w:val="000000"/>
              </w:rPr>
            </w:pPr>
          </w:p>
        </w:tc>
        <w:tc>
          <w:tcPr>
            <w:tcW w:w="455" w:type="pct"/>
            <w:shd w:val="clear" w:color="auto" w:fill="FFFFFF"/>
            <w:tcMar>
              <w:top w:w="57" w:type="dxa"/>
              <w:left w:w="85" w:type="dxa"/>
              <w:bottom w:w="57" w:type="dxa"/>
              <w:right w:w="85" w:type="dxa"/>
            </w:tcMar>
            <w:vAlign w:val="center"/>
          </w:tcPr>
          <w:p w:rsidR="00482EC2" w:rsidRPr="006553B1" w:rsidRDefault="00482EC2">
            <w:pPr>
              <w:jc w:val="center"/>
              <w:rPr>
                <w:b/>
                <w:bCs/>
                <w:color w:val="000000"/>
              </w:rPr>
            </w:pPr>
            <w:r w:rsidRPr="006553B1">
              <w:rPr>
                <w:b/>
                <w:bCs/>
                <w:color w:val="000000"/>
              </w:rPr>
              <w:t>36</w:t>
            </w:r>
          </w:p>
        </w:tc>
        <w:tc>
          <w:tcPr>
            <w:tcW w:w="833" w:type="pct"/>
            <w:tcMar>
              <w:top w:w="57" w:type="dxa"/>
              <w:left w:w="85" w:type="dxa"/>
              <w:bottom w:w="57" w:type="dxa"/>
              <w:right w:w="85" w:type="dxa"/>
            </w:tcMar>
            <w:vAlign w:val="center"/>
          </w:tcPr>
          <w:p w:rsidR="00482EC2" w:rsidRPr="006553B1" w:rsidRDefault="00482EC2" w:rsidP="00AE7CEB">
            <w:pPr>
              <w:rPr>
                <w:rFonts w:asciiTheme="minorHAnsi" w:hAnsiTheme="minorHAnsi" w:cstheme="minorHAnsi"/>
                <w:b/>
                <w:sz w:val="24"/>
                <w:szCs w:val="24"/>
              </w:rPr>
            </w:pPr>
          </w:p>
        </w:tc>
      </w:tr>
    </w:tbl>
    <w:p w:rsidR="00C54F0A" w:rsidRPr="006553B1" w:rsidRDefault="00C54F0A" w:rsidP="006F6D6B">
      <w:pPr>
        <w:rPr>
          <w:rFonts w:asciiTheme="minorHAnsi" w:hAnsiTheme="minorHAnsi" w:cstheme="minorHAnsi"/>
          <w:b/>
          <w:sz w:val="24"/>
          <w:szCs w:val="24"/>
        </w:rPr>
      </w:pPr>
    </w:p>
    <w:p w:rsidR="00C54F0A" w:rsidRPr="006553B1" w:rsidRDefault="00C54F0A" w:rsidP="006F6D6B">
      <w:pPr>
        <w:rPr>
          <w:rFonts w:asciiTheme="minorHAnsi" w:hAnsiTheme="minorHAnsi" w:cstheme="minorHAnsi"/>
          <w:b/>
          <w:sz w:val="24"/>
          <w:szCs w:val="24"/>
        </w:rPr>
      </w:pPr>
    </w:p>
    <w:p w:rsidR="001640A6" w:rsidRPr="006553B1" w:rsidRDefault="001640A6" w:rsidP="006F6D6B">
      <w:pPr>
        <w:rPr>
          <w:rFonts w:asciiTheme="minorHAnsi" w:hAnsiTheme="minorHAnsi" w:cstheme="minorHAnsi"/>
          <w:b/>
          <w:sz w:val="24"/>
          <w:szCs w:val="24"/>
        </w:rPr>
      </w:pPr>
    </w:p>
    <w:p w:rsidR="001640A6" w:rsidRPr="006553B1" w:rsidRDefault="001640A6" w:rsidP="006F6D6B">
      <w:pPr>
        <w:rPr>
          <w:rFonts w:asciiTheme="minorHAnsi" w:hAnsiTheme="minorHAnsi" w:cstheme="minorHAnsi"/>
          <w:b/>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6"/>
        <w:gridCol w:w="2343"/>
        <w:gridCol w:w="844"/>
        <w:gridCol w:w="709"/>
        <w:gridCol w:w="850"/>
        <w:gridCol w:w="625"/>
        <w:gridCol w:w="509"/>
        <w:gridCol w:w="142"/>
        <w:gridCol w:w="709"/>
        <w:gridCol w:w="1559"/>
      </w:tblGrid>
      <w:tr w:rsidR="001640A6" w:rsidRPr="006553B1" w:rsidTr="00CE6B85">
        <w:trPr>
          <w:trHeight w:val="20"/>
        </w:trPr>
        <w:tc>
          <w:tcPr>
            <w:tcW w:w="570" w:type="pct"/>
            <w:vMerge w:val="restar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п/п</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125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Наименование тем и/или разделов</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1640A6" w:rsidRPr="006553B1" w:rsidRDefault="001640A6" w:rsidP="001640A6">
            <w:pPr>
              <w:rPr>
                <w:rFonts w:asciiTheme="minorHAnsi" w:hAnsiTheme="minorHAnsi" w:cstheme="minorHAnsi"/>
                <w:b/>
                <w:i/>
                <w:sz w:val="24"/>
                <w:szCs w:val="24"/>
              </w:rPr>
            </w:pPr>
            <w:r w:rsidRPr="006553B1">
              <w:rPr>
                <w:rFonts w:asciiTheme="minorHAnsi" w:hAnsiTheme="minorHAnsi" w:cstheme="minorHAnsi"/>
                <w:b/>
                <w:i/>
                <w:sz w:val="24"/>
                <w:szCs w:val="24"/>
              </w:rPr>
              <w:t>Всего часов</w:t>
            </w:r>
          </w:p>
        </w:tc>
        <w:tc>
          <w:tcPr>
            <w:tcW w:w="1894"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В том числе, час. Объем дисциплины (модуля), час.</w:t>
            </w:r>
          </w:p>
        </w:tc>
        <w:tc>
          <w:tcPr>
            <w:tcW w:w="83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Форма</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 xml:space="preserve">текущего </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контроля успеваемост</w:t>
            </w:r>
            <w:r w:rsidR="003D27E5" w:rsidRPr="006553B1">
              <w:rPr>
                <w:rFonts w:asciiTheme="minorHAnsi" w:hAnsiTheme="minorHAnsi" w:cstheme="minorHAnsi"/>
                <w:b/>
                <w:sz w:val="24"/>
                <w:szCs w:val="24"/>
              </w:rPr>
              <w:t>и*, промежуточной аттестации</w:t>
            </w:r>
          </w:p>
        </w:tc>
      </w:tr>
      <w:tr w:rsidR="001640A6" w:rsidRPr="006553B1" w:rsidTr="002C5420">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i/>
                <w:sz w:val="24"/>
                <w:szCs w:val="24"/>
              </w:rPr>
            </w:pPr>
          </w:p>
        </w:tc>
        <w:tc>
          <w:tcPr>
            <w:tcW w:w="1515"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Контактная работа обучающихся с преподавателем</w:t>
            </w:r>
          </w:p>
          <w:p w:rsidR="001640A6" w:rsidRPr="006553B1" w:rsidRDefault="001640A6" w:rsidP="001640A6">
            <w:pPr>
              <w:rPr>
                <w:rFonts w:asciiTheme="minorHAnsi" w:hAnsiTheme="minorHAnsi" w:cstheme="minorHAnsi"/>
                <w:b/>
                <w:i/>
                <w:sz w:val="24"/>
                <w:szCs w:val="24"/>
              </w:rPr>
            </w:pPr>
            <w:r w:rsidRPr="006553B1">
              <w:rPr>
                <w:rFonts w:asciiTheme="minorHAnsi" w:hAnsiTheme="minorHAnsi" w:cstheme="minorHAnsi"/>
                <w:b/>
                <w:sz w:val="24"/>
                <w:szCs w:val="24"/>
              </w:rPr>
              <w:t>по видам учебных занятий</w:t>
            </w:r>
          </w:p>
        </w:tc>
        <w:tc>
          <w:tcPr>
            <w:tcW w:w="379"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СР</w:t>
            </w: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r>
      <w:tr w:rsidR="001640A6" w:rsidRPr="006553B1" w:rsidTr="002C5420">
        <w:trPr>
          <w:trHeight w:val="1125"/>
        </w:trPr>
        <w:tc>
          <w:tcPr>
            <w:tcW w:w="570"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i/>
                <w:sz w:val="24"/>
                <w:szCs w:val="24"/>
              </w:rPr>
            </w:pPr>
          </w:p>
        </w:tc>
        <w:tc>
          <w:tcPr>
            <w:tcW w:w="379" w:type="pc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Л</w:t>
            </w:r>
          </w:p>
        </w:tc>
        <w:tc>
          <w:tcPr>
            <w:tcW w:w="454" w:type="pc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ЛР</w:t>
            </w:r>
          </w:p>
        </w:tc>
        <w:tc>
          <w:tcPr>
            <w:tcW w:w="334" w:type="pc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ПЗ </w:t>
            </w:r>
          </w:p>
        </w:tc>
        <w:tc>
          <w:tcPr>
            <w:tcW w:w="348" w:type="pct"/>
            <w:gridSpan w:val="2"/>
            <w:tcBorders>
              <w:top w:val="single" w:sz="4" w:space="0" w:color="auto"/>
              <w:left w:val="single" w:sz="4" w:space="0" w:color="auto"/>
              <w:bottom w:val="single" w:sz="4" w:space="0" w:color="auto"/>
              <w:right w:val="single" w:sz="4" w:space="0" w:color="auto"/>
            </w:tcBorders>
            <w:hideMark/>
          </w:tcPr>
          <w:p w:rsidR="001640A6" w:rsidRPr="006553B1" w:rsidRDefault="001640A6" w:rsidP="002C5420">
            <w:pPr>
              <w:rPr>
                <w:rFonts w:asciiTheme="minorHAnsi" w:hAnsiTheme="minorHAnsi" w:cstheme="minorHAnsi"/>
                <w:b/>
                <w:sz w:val="24"/>
                <w:szCs w:val="24"/>
              </w:rPr>
            </w:pPr>
            <w:r w:rsidRPr="006553B1">
              <w:rPr>
                <w:rFonts w:asciiTheme="minorHAnsi" w:hAnsiTheme="minorHAnsi" w:cstheme="minorHAnsi"/>
                <w:b/>
                <w:bCs/>
                <w:sz w:val="24"/>
                <w:szCs w:val="24"/>
              </w:rPr>
              <w:t>КСР</w:t>
            </w: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r>
      <w:tr w:rsidR="001640A6" w:rsidRPr="006553B1" w:rsidTr="00576E3B">
        <w:trPr>
          <w:trHeight w:val="45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640A6" w:rsidRPr="006553B1" w:rsidRDefault="001640A6" w:rsidP="001640A6">
            <w:pPr>
              <w:rPr>
                <w:rFonts w:asciiTheme="minorHAnsi" w:hAnsiTheme="minorHAnsi" w:cstheme="minorHAnsi"/>
                <w:b/>
                <w:sz w:val="24"/>
                <w:szCs w:val="24"/>
              </w:rPr>
            </w:pPr>
            <w:r w:rsidRPr="006553B1">
              <w:rPr>
                <w:rFonts w:ascii="Times New Roman" w:hAnsi="Times New Roman"/>
                <w:b/>
                <w:i/>
                <w:sz w:val="24"/>
                <w:szCs w:val="24"/>
              </w:rPr>
              <w:t xml:space="preserve">                                                                    Заочная форма обучения</w:t>
            </w:r>
          </w:p>
        </w:tc>
      </w:tr>
      <w:tr w:rsidR="001640A6" w:rsidRPr="006553B1" w:rsidTr="00576E3B">
        <w:trPr>
          <w:trHeight w:val="37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Тема 1.</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eastAsia="Calibri" w:hAnsiTheme="minorHAnsi" w:cstheme="minorHAnsi"/>
                <w:sz w:val="24"/>
                <w:szCs w:val="24"/>
              </w:rPr>
              <w:t>Системный анализ конфликта. Социальный конфликт как вид структурного дисбаланса социальной системы.</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15</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A523CF" w:rsidP="00576E3B">
            <w:pPr>
              <w:rPr>
                <w:rFonts w:asciiTheme="minorHAnsi" w:hAnsiTheme="minorHAnsi" w:cstheme="minorHAnsi"/>
                <w:b/>
                <w:sz w:val="24"/>
                <w:szCs w:val="24"/>
              </w:rPr>
            </w:pPr>
            <w:r w:rsidRPr="006553B1">
              <w:rPr>
                <w:rFonts w:asciiTheme="minorHAnsi" w:hAnsiTheme="minorHAnsi" w:cstheme="minorHAnsi"/>
                <w:b/>
                <w:sz w:val="24"/>
                <w:szCs w:val="24"/>
              </w:rPr>
              <w:t>ДП</w:t>
            </w:r>
          </w:p>
        </w:tc>
      </w:tr>
      <w:tr w:rsidR="001640A6" w:rsidRPr="006553B1" w:rsidTr="00576E3B">
        <w:trPr>
          <w:trHeight w:val="240"/>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 xml:space="preserve">Тема 2.  </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Моделирование  </w:t>
            </w:r>
            <w:r w:rsidRPr="006553B1">
              <w:rPr>
                <w:rFonts w:asciiTheme="minorHAnsi" w:eastAsia="Calibri" w:hAnsiTheme="minorHAnsi" w:cstheme="minorHAnsi"/>
                <w:sz w:val="24"/>
                <w:szCs w:val="24"/>
              </w:rPr>
              <w:lastRenderedPageBreak/>
              <w:t>конфликта. Анализ конкретной политической ситуации с использованием структурной модели конфликта.</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lastRenderedPageBreak/>
              <w:t>14</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1640A6" w:rsidP="00576E3B">
            <w:pPr>
              <w:rPr>
                <w:rFonts w:asciiTheme="minorHAnsi" w:hAnsiTheme="minorHAnsi" w:cstheme="minorHAnsi"/>
                <w:b/>
                <w:sz w:val="24"/>
                <w:szCs w:val="24"/>
              </w:rPr>
            </w:pPr>
          </w:p>
        </w:tc>
      </w:tr>
      <w:tr w:rsidR="001640A6" w:rsidRPr="006553B1" w:rsidTr="00576E3B">
        <w:trPr>
          <w:trHeight w:val="34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lastRenderedPageBreak/>
              <w:t>Тема 3.</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eastAsia="Calibri" w:hAnsiTheme="minorHAnsi" w:cstheme="minorHAnsi"/>
                <w:sz w:val="24"/>
                <w:szCs w:val="24"/>
              </w:rPr>
              <w:t>Управление политическим конфликтом</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14</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lang w:val="en-US"/>
              </w:rPr>
            </w:pP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1640A6" w:rsidP="00576E3B">
            <w:pPr>
              <w:rPr>
                <w:rFonts w:asciiTheme="minorHAnsi" w:hAnsiTheme="minorHAnsi" w:cstheme="minorHAnsi"/>
                <w:b/>
                <w:sz w:val="24"/>
                <w:szCs w:val="24"/>
              </w:rPr>
            </w:pPr>
          </w:p>
        </w:tc>
      </w:tr>
      <w:tr w:rsidR="001640A6" w:rsidRPr="006553B1" w:rsidTr="00576E3B">
        <w:trPr>
          <w:trHeight w:val="25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Тема 4.</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eastAsia="Calibri" w:hAnsiTheme="minorHAnsi" w:cstheme="minorHAnsi"/>
                <w:sz w:val="24"/>
                <w:szCs w:val="24"/>
              </w:rPr>
              <w:t>Конфронтационный менеджмент - технология анализа и управления политическим конфликтом</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16</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A523CF" w:rsidP="00A523CF">
            <w:pPr>
              <w:rPr>
                <w:rFonts w:asciiTheme="minorHAnsi" w:hAnsiTheme="minorHAnsi" w:cstheme="minorHAnsi"/>
                <w:b/>
                <w:sz w:val="24"/>
                <w:szCs w:val="24"/>
              </w:rPr>
            </w:pPr>
            <w:r w:rsidRPr="006553B1">
              <w:rPr>
                <w:rFonts w:asciiTheme="minorHAnsi" w:hAnsiTheme="minorHAnsi" w:cstheme="minorHAnsi"/>
                <w:b/>
                <w:sz w:val="24"/>
                <w:szCs w:val="24"/>
              </w:rPr>
              <w:t>Т</w:t>
            </w:r>
          </w:p>
        </w:tc>
      </w:tr>
      <w:tr w:rsidR="001640A6" w:rsidRPr="006553B1" w:rsidTr="00576E3B">
        <w:trPr>
          <w:trHeight w:val="25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Тема 5.</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14</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1640A6" w:rsidP="00576E3B">
            <w:pPr>
              <w:rPr>
                <w:rFonts w:asciiTheme="minorHAnsi" w:hAnsiTheme="minorHAnsi" w:cstheme="minorHAnsi"/>
                <w:b/>
                <w:sz w:val="24"/>
                <w:szCs w:val="24"/>
              </w:rPr>
            </w:pPr>
          </w:p>
        </w:tc>
      </w:tr>
      <w:tr w:rsidR="00A93D85" w:rsidRPr="006553B1" w:rsidTr="00576E3B">
        <w:trPr>
          <w:trHeight w:val="315"/>
        </w:trPr>
        <w:tc>
          <w:tcPr>
            <w:tcW w:w="570"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bCs/>
                <w:sz w:val="24"/>
                <w:szCs w:val="24"/>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sz w:val="24"/>
                <w:szCs w:val="24"/>
              </w:rPr>
            </w:pPr>
            <w:r w:rsidRPr="006553B1">
              <w:rPr>
                <w:rFonts w:asciiTheme="minorHAnsi" w:hAnsiTheme="minorHAnsi" w:cstheme="minorHAnsi"/>
                <w:b/>
                <w:sz w:val="24"/>
                <w:szCs w:val="24"/>
              </w:rPr>
              <w:t>Промежуточная аттестация</w:t>
            </w:r>
          </w:p>
          <w:p w:rsidR="00A93D85" w:rsidRPr="006553B1" w:rsidRDefault="00A93D85" w:rsidP="00576E3B">
            <w:pPr>
              <w:jc w:val="both"/>
              <w:rPr>
                <w:rFonts w:asciiTheme="minorHAnsi" w:hAnsiTheme="minorHAnsi" w:cstheme="minorHAnsi"/>
                <w:b/>
                <w:bCs/>
                <w:sz w:val="24"/>
                <w:szCs w:val="24"/>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34"/>
              <w:jc w:val="center"/>
              <w:rPr>
                <w:rFonts w:asciiTheme="minorHAnsi" w:hAnsiTheme="minorHAnsi" w:cstheme="minorHAnsi"/>
                <w:b/>
                <w:bCs/>
                <w:sz w:val="24"/>
                <w:szCs w:val="24"/>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A93D85" w:rsidP="00511D4B">
            <w:pPr>
              <w:spacing w:line="100" w:lineRule="atLeast"/>
              <w:jc w:val="center"/>
              <w:rPr>
                <w:rFonts w:asciiTheme="minorHAnsi" w:hAnsiTheme="minorHAnsi" w:cstheme="minorHAnsi"/>
                <w:b/>
                <w:sz w:val="24"/>
                <w:szCs w:val="24"/>
                <w:lang w:eastAsia="zh-CN"/>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34"/>
              <w:jc w:val="center"/>
              <w:rPr>
                <w:rFonts w:asciiTheme="minorHAnsi" w:hAnsiTheme="minorHAnsi" w:cstheme="minorHAnsi"/>
                <w:b/>
                <w:b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34"/>
              <w:jc w:val="center"/>
              <w:rPr>
                <w:rFonts w:asciiTheme="minorHAnsi" w:hAnsiTheme="minorHAnsi" w:cstheme="minorHAnsi"/>
                <w:b/>
                <w:bCs/>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567"/>
              <w:jc w:val="center"/>
              <w:rPr>
                <w:rFonts w:asciiTheme="minorHAnsi" w:hAnsiTheme="minorHAnsi" w:cstheme="minorHAnsi"/>
                <w:b/>
                <w:bCs/>
                <w:sz w:val="24"/>
                <w:szCs w:val="24"/>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A93D85" w:rsidRPr="006553B1" w:rsidRDefault="00A93D85" w:rsidP="00511D4B">
            <w:pPr>
              <w:jc w:val="center"/>
              <w:rPr>
                <w:rFonts w:asciiTheme="minorHAnsi" w:hAnsiTheme="minorHAnsi" w:cstheme="minorHAnsi"/>
                <w:b/>
                <w:bCs/>
                <w:sz w:val="24"/>
                <w:szCs w:val="24"/>
              </w:rPr>
            </w:pP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6553B1" w:rsidRDefault="00A93D85" w:rsidP="00576E3B">
            <w:pPr>
              <w:rPr>
                <w:rFonts w:asciiTheme="minorHAnsi" w:hAnsiTheme="minorHAnsi" w:cstheme="minorHAnsi"/>
                <w:b/>
                <w:sz w:val="24"/>
                <w:szCs w:val="24"/>
              </w:rPr>
            </w:pPr>
            <w:r w:rsidRPr="006553B1">
              <w:rPr>
                <w:rFonts w:asciiTheme="minorHAnsi" w:hAnsiTheme="minorHAnsi" w:cstheme="minorHAnsi"/>
                <w:b/>
                <w:bCs/>
                <w:sz w:val="24"/>
                <w:szCs w:val="24"/>
              </w:rPr>
              <w:t>Зачет</w:t>
            </w:r>
          </w:p>
        </w:tc>
      </w:tr>
      <w:tr w:rsidR="00A93D85" w:rsidRPr="006553B1" w:rsidTr="00576E3B">
        <w:trPr>
          <w:trHeight w:val="180"/>
        </w:trPr>
        <w:tc>
          <w:tcPr>
            <w:tcW w:w="570"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bCs/>
                <w:sz w:val="24"/>
                <w:szCs w:val="24"/>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bCs/>
                <w:sz w:val="24"/>
                <w:szCs w:val="24"/>
              </w:rPr>
            </w:pPr>
            <w:r w:rsidRPr="006553B1">
              <w:rPr>
                <w:rFonts w:asciiTheme="minorHAnsi" w:hAnsiTheme="minorHAnsi" w:cstheme="minorHAnsi"/>
                <w:b/>
                <w:bCs/>
                <w:sz w:val="24"/>
                <w:szCs w:val="24"/>
              </w:rPr>
              <w:t>ВСЕГО:</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576E3B" w:rsidP="00511D4B">
            <w:pPr>
              <w:spacing w:line="360" w:lineRule="auto"/>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72</w:t>
            </w:r>
          </w:p>
        </w:tc>
        <w:tc>
          <w:tcPr>
            <w:tcW w:w="379" w:type="pct"/>
            <w:tcBorders>
              <w:top w:val="single" w:sz="4" w:space="0" w:color="auto"/>
              <w:left w:val="single" w:sz="4" w:space="0" w:color="auto"/>
              <w:bottom w:val="single" w:sz="4" w:space="0" w:color="auto"/>
              <w:right w:val="single" w:sz="4" w:space="0" w:color="auto"/>
            </w:tcBorders>
          </w:tcPr>
          <w:p w:rsidR="00A93D85" w:rsidRPr="006553B1" w:rsidRDefault="00576E3B" w:rsidP="00511D4B">
            <w:pPr>
              <w:jc w:val="center"/>
              <w:rPr>
                <w:rFonts w:asciiTheme="minorHAnsi" w:hAnsiTheme="minorHAnsi" w:cstheme="minorHAnsi"/>
                <w:b/>
                <w:sz w:val="24"/>
                <w:szCs w:val="24"/>
              </w:rPr>
            </w:pPr>
            <w:r w:rsidRPr="006553B1">
              <w:rPr>
                <w:rFonts w:asciiTheme="minorHAnsi" w:hAnsiTheme="minorHAnsi" w:cstheme="minorHAnsi"/>
                <w:b/>
                <w:sz w:val="24"/>
                <w:szCs w:val="24"/>
              </w:rPr>
              <w:t>14</w:t>
            </w:r>
          </w:p>
        </w:tc>
        <w:tc>
          <w:tcPr>
            <w:tcW w:w="454" w:type="pct"/>
            <w:tcBorders>
              <w:top w:val="single" w:sz="4" w:space="0" w:color="auto"/>
              <w:left w:val="single" w:sz="4" w:space="0" w:color="auto"/>
              <w:bottom w:val="single" w:sz="4" w:space="0" w:color="auto"/>
              <w:right w:val="single" w:sz="4" w:space="0" w:color="auto"/>
            </w:tcBorders>
          </w:tcPr>
          <w:p w:rsidR="00A93D85" w:rsidRPr="006553B1" w:rsidRDefault="00A93D85" w:rsidP="00511D4B">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576E3B" w:rsidP="00511D4B">
            <w:pPr>
              <w:spacing w:line="360" w:lineRule="auto"/>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4</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A93D85" w:rsidP="00511D4B">
            <w:pPr>
              <w:spacing w:line="360" w:lineRule="auto"/>
              <w:jc w:val="center"/>
              <w:rPr>
                <w:rFonts w:asciiTheme="minorHAnsi" w:hAnsiTheme="minorHAnsi" w:cstheme="minorHAnsi"/>
                <w:b/>
                <w:bCs/>
                <w:color w:val="000000"/>
                <w:sz w:val="24"/>
                <w:szCs w:val="24"/>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A93D85" w:rsidRPr="006553B1" w:rsidRDefault="00576E3B" w:rsidP="00511D4B">
            <w:pPr>
              <w:jc w:val="center"/>
              <w:rPr>
                <w:rFonts w:asciiTheme="minorHAnsi" w:hAnsiTheme="minorHAnsi" w:cstheme="minorHAnsi"/>
                <w:b/>
                <w:bCs/>
                <w:sz w:val="24"/>
                <w:szCs w:val="24"/>
              </w:rPr>
            </w:pPr>
            <w:r w:rsidRPr="006553B1">
              <w:rPr>
                <w:rFonts w:asciiTheme="minorHAnsi" w:hAnsiTheme="minorHAnsi" w:cstheme="minorHAnsi"/>
                <w:b/>
                <w:bCs/>
                <w:sz w:val="24"/>
                <w:szCs w:val="24"/>
              </w:rPr>
              <w:t>54</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6553B1" w:rsidRDefault="00A93D85" w:rsidP="00576E3B">
            <w:pPr>
              <w:rPr>
                <w:rFonts w:asciiTheme="minorHAnsi" w:hAnsiTheme="minorHAnsi" w:cstheme="minorHAnsi"/>
                <w:b/>
                <w:sz w:val="24"/>
                <w:szCs w:val="24"/>
              </w:rPr>
            </w:pPr>
          </w:p>
        </w:tc>
      </w:tr>
      <w:tr w:rsidR="00576E3B" w:rsidRPr="006553B1" w:rsidTr="00A523CF">
        <w:trPr>
          <w:trHeight w:val="315"/>
        </w:trPr>
        <w:tc>
          <w:tcPr>
            <w:tcW w:w="570" w:type="pct"/>
            <w:tcBorders>
              <w:top w:val="single" w:sz="4" w:space="0" w:color="auto"/>
              <w:left w:val="single" w:sz="4" w:space="0" w:color="auto"/>
              <w:bottom w:val="single" w:sz="4" w:space="0" w:color="auto"/>
              <w:right w:val="single" w:sz="4" w:space="0" w:color="auto"/>
            </w:tcBorders>
            <w:shd w:val="clear" w:color="auto" w:fill="FFFFFF"/>
          </w:tcPr>
          <w:p w:rsidR="00576E3B" w:rsidRPr="006553B1" w:rsidRDefault="00576E3B" w:rsidP="00576E3B">
            <w:pPr>
              <w:jc w:val="both"/>
              <w:rPr>
                <w:rFonts w:asciiTheme="minorHAnsi" w:hAnsiTheme="minorHAnsi" w:cstheme="minorHAnsi"/>
                <w:b/>
                <w:bCs/>
                <w:sz w:val="24"/>
                <w:szCs w:val="24"/>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rsidR="00576E3B" w:rsidRPr="006553B1" w:rsidRDefault="00576E3B" w:rsidP="00576E3B">
            <w:pPr>
              <w:jc w:val="both"/>
              <w:rPr>
                <w:rFonts w:asciiTheme="minorHAnsi" w:hAnsiTheme="minorHAnsi" w:cstheme="minorHAnsi"/>
                <w:b/>
                <w:bCs/>
                <w:sz w:val="24"/>
                <w:szCs w:val="24"/>
              </w:rPr>
            </w:pPr>
            <w:r w:rsidRPr="006553B1">
              <w:rPr>
                <w:rFonts w:asciiTheme="minorHAnsi" w:hAnsiTheme="minorHAnsi" w:cstheme="minorHAnsi"/>
                <w:b/>
                <w:bCs/>
                <w:sz w:val="24"/>
                <w:szCs w:val="24"/>
              </w:rPr>
              <w:t xml:space="preserve">ВСЕГО в </w:t>
            </w:r>
            <w:proofErr w:type="spellStart"/>
            <w:r w:rsidRPr="006553B1">
              <w:rPr>
                <w:rFonts w:asciiTheme="minorHAnsi" w:hAnsiTheme="minorHAnsi" w:cstheme="minorHAnsi"/>
                <w:b/>
                <w:bCs/>
                <w:sz w:val="24"/>
                <w:szCs w:val="24"/>
              </w:rPr>
              <w:t>астрон</w:t>
            </w:r>
            <w:proofErr w:type="gramStart"/>
            <w:r w:rsidRPr="006553B1">
              <w:rPr>
                <w:rFonts w:asciiTheme="minorHAnsi" w:hAnsiTheme="minorHAnsi" w:cstheme="minorHAnsi"/>
                <w:b/>
                <w:bCs/>
                <w:sz w:val="24"/>
                <w:szCs w:val="24"/>
              </w:rPr>
              <w:t>.ч</w:t>
            </w:r>
            <w:proofErr w:type="gramEnd"/>
            <w:r w:rsidRPr="006553B1">
              <w:rPr>
                <w:rFonts w:asciiTheme="minorHAnsi" w:hAnsiTheme="minorHAnsi" w:cstheme="minorHAnsi"/>
                <w:b/>
                <w:bCs/>
                <w:sz w:val="24"/>
                <w:szCs w:val="24"/>
              </w:rPr>
              <w:t>асах</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54</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10,5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3</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40,5</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76E3B" w:rsidRPr="006553B1" w:rsidRDefault="00576E3B" w:rsidP="00576E3B">
            <w:pPr>
              <w:rPr>
                <w:rFonts w:asciiTheme="minorHAnsi" w:hAnsiTheme="minorHAnsi" w:cstheme="minorHAnsi"/>
                <w:b/>
                <w:sz w:val="24"/>
                <w:szCs w:val="24"/>
              </w:rPr>
            </w:pPr>
          </w:p>
        </w:tc>
      </w:tr>
    </w:tbl>
    <w:p w:rsidR="001640A6" w:rsidRPr="006553B1" w:rsidRDefault="001640A6" w:rsidP="006F6D6B">
      <w:pPr>
        <w:rPr>
          <w:rFonts w:asciiTheme="minorHAnsi" w:hAnsiTheme="minorHAnsi" w:cstheme="minorHAnsi"/>
          <w:b/>
          <w:sz w:val="24"/>
          <w:szCs w:val="24"/>
        </w:rPr>
      </w:pPr>
    </w:p>
    <w:p w:rsidR="00A523CF" w:rsidRPr="006553B1" w:rsidRDefault="003D27E5" w:rsidP="006F6D6B">
      <w:pPr>
        <w:rPr>
          <w:rFonts w:asciiTheme="minorHAnsi" w:hAnsiTheme="minorHAnsi" w:cstheme="minorHAnsi"/>
          <w:b/>
          <w:sz w:val="24"/>
          <w:szCs w:val="24"/>
        </w:rPr>
      </w:pPr>
      <w:r w:rsidRPr="006553B1">
        <w:rPr>
          <w:rFonts w:asciiTheme="minorHAnsi" w:hAnsiTheme="minorHAnsi" w:cstheme="minorHAnsi"/>
          <w:b/>
          <w:sz w:val="24"/>
          <w:szCs w:val="24"/>
        </w:rPr>
        <w:t>*</w:t>
      </w:r>
      <w:r w:rsidR="00A523CF" w:rsidRPr="006553B1">
        <w:rPr>
          <w:rFonts w:asciiTheme="minorHAnsi" w:hAnsiTheme="minorHAnsi" w:cstheme="minorHAnsi"/>
          <w:b/>
          <w:sz w:val="24"/>
          <w:szCs w:val="24"/>
        </w:rPr>
        <w:t>УО- устный опрос</w:t>
      </w:r>
      <w:r w:rsidRPr="006553B1">
        <w:rPr>
          <w:rFonts w:asciiTheme="minorHAnsi" w:hAnsiTheme="minorHAnsi" w:cstheme="minorHAnsi"/>
          <w:b/>
          <w:sz w:val="24"/>
          <w:szCs w:val="24"/>
        </w:rPr>
        <w:t xml:space="preserve">, </w:t>
      </w:r>
      <w:r w:rsidR="00A523CF" w:rsidRPr="006553B1">
        <w:rPr>
          <w:rFonts w:asciiTheme="minorHAnsi" w:hAnsiTheme="minorHAnsi" w:cstheme="minorHAnsi"/>
          <w:b/>
          <w:sz w:val="24"/>
          <w:szCs w:val="24"/>
        </w:rPr>
        <w:t>Т-тестирование</w:t>
      </w:r>
      <w:r w:rsidRPr="006553B1">
        <w:rPr>
          <w:rFonts w:asciiTheme="minorHAnsi" w:hAnsiTheme="minorHAnsi" w:cstheme="minorHAnsi"/>
          <w:b/>
          <w:sz w:val="24"/>
          <w:szCs w:val="24"/>
        </w:rPr>
        <w:t xml:space="preserve">, </w:t>
      </w:r>
      <w:r w:rsidR="00A523CF" w:rsidRPr="006553B1">
        <w:rPr>
          <w:rFonts w:asciiTheme="minorHAnsi" w:hAnsiTheme="minorHAnsi" w:cstheme="minorHAnsi"/>
          <w:b/>
          <w:sz w:val="24"/>
          <w:szCs w:val="24"/>
        </w:rPr>
        <w:t>ДП- доклад-презентация</w:t>
      </w:r>
    </w:p>
    <w:p w:rsidR="001640A6" w:rsidRPr="006553B1" w:rsidRDefault="001640A6" w:rsidP="006F6D6B">
      <w:pPr>
        <w:rPr>
          <w:rFonts w:asciiTheme="minorHAnsi" w:hAnsiTheme="minorHAnsi" w:cstheme="minorHAnsi"/>
          <w:b/>
          <w:sz w:val="24"/>
          <w:szCs w:val="24"/>
        </w:rPr>
      </w:pPr>
    </w:p>
    <w:p w:rsidR="003D27E5" w:rsidRPr="006553B1" w:rsidRDefault="003D27E5" w:rsidP="003D27E5">
      <w:pPr>
        <w:jc w:val="center"/>
        <w:rPr>
          <w:rFonts w:asciiTheme="minorHAnsi" w:hAnsiTheme="minorHAnsi" w:cstheme="minorHAnsi"/>
          <w:b/>
          <w:sz w:val="24"/>
          <w:szCs w:val="24"/>
        </w:rPr>
      </w:pPr>
      <w:r w:rsidRPr="006553B1">
        <w:rPr>
          <w:rFonts w:asciiTheme="minorHAnsi" w:hAnsiTheme="minorHAnsi" w:cstheme="minorHAnsi"/>
          <w:b/>
          <w:sz w:val="24"/>
          <w:szCs w:val="24"/>
        </w:rPr>
        <w:t>Содержание дисциплины</w:t>
      </w:r>
    </w:p>
    <w:p w:rsidR="0068338D" w:rsidRPr="006553B1" w:rsidRDefault="0068338D" w:rsidP="006F6D6B">
      <w:pPr>
        <w:spacing w:before="100" w:beforeAutospacing="1" w:after="100" w:afterAutospacing="1" w:line="360" w:lineRule="auto"/>
        <w:jc w:val="both"/>
        <w:outlineLvl w:val="0"/>
        <w:rPr>
          <w:rFonts w:asciiTheme="minorHAnsi" w:hAnsiTheme="minorHAnsi" w:cstheme="minorHAnsi"/>
          <w:b/>
          <w:sz w:val="24"/>
          <w:szCs w:val="24"/>
        </w:rPr>
      </w:pPr>
      <w:r w:rsidRPr="006553B1">
        <w:rPr>
          <w:rFonts w:asciiTheme="minorHAnsi" w:hAnsiTheme="minorHAnsi" w:cstheme="minorHAnsi"/>
          <w:b/>
          <w:sz w:val="24"/>
          <w:szCs w:val="24"/>
        </w:rPr>
        <w:t xml:space="preserve">          </w:t>
      </w:r>
      <w:bookmarkStart w:id="17" w:name="_Toc481844335"/>
      <w:r w:rsidRPr="006553B1">
        <w:rPr>
          <w:rFonts w:asciiTheme="minorHAnsi" w:hAnsiTheme="minorHAnsi" w:cstheme="minorHAnsi"/>
          <w:b/>
          <w:sz w:val="24"/>
          <w:szCs w:val="24"/>
        </w:rPr>
        <w:t>Тема 1. Системный анализ конфликта</w:t>
      </w:r>
      <w:bookmarkEnd w:id="17"/>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Системный анализ конфликта. Недостаточность общепринятого определения конфликта. Конфликт как разновидность отрицательной обратной связи элементов системы. Понятия «баланс – дисбаланс», «симметрия – асимметрия», «положительная и отрицательная обратная связь». Конфликтное и бесконфликтное состояние системы как симметричные формы.</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Необходимость моделирования конфликта. Структурная и динамическая  модели конфликта, их главные утверждения, преимущества и ограничения. </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b/>
          <w:i/>
          <w:spacing w:val="-4"/>
          <w:sz w:val="24"/>
          <w:szCs w:val="24"/>
        </w:rPr>
        <w:lastRenderedPageBreak/>
        <w:t>Основные термины</w:t>
      </w:r>
      <w:r w:rsidRPr="006553B1">
        <w:rPr>
          <w:rFonts w:asciiTheme="minorHAnsi" w:hAnsiTheme="minorHAnsi" w:cstheme="minorHAnsi"/>
          <w:b/>
          <w:spacing w:val="-4"/>
          <w:sz w:val="24"/>
          <w:szCs w:val="24"/>
        </w:rPr>
        <w:t xml:space="preserve">: </w:t>
      </w:r>
      <w:r w:rsidRPr="006553B1">
        <w:rPr>
          <w:rFonts w:asciiTheme="minorHAnsi" w:hAnsiTheme="minorHAnsi" w:cstheme="minorHAnsi"/>
          <w:spacing w:val="-4"/>
          <w:sz w:val="24"/>
          <w:szCs w:val="24"/>
        </w:rPr>
        <w:t xml:space="preserve">система, </w:t>
      </w:r>
      <w:r w:rsidRPr="006553B1">
        <w:rPr>
          <w:rFonts w:asciiTheme="minorHAnsi" w:hAnsiTheme="minorHAnsi" w:cstheme="minorHAnsi"/>
          <w:sz w:val="24"/>
          <w:szCs w:val="24"/>
        </w:rPr>
        <w:t>отрицательная обратная связь элементов системы, положительная обратная связь элементов системы, баланс, дисбаланс, симметрия, асимметрия, конфликтное и бесконфликтное состояние системы, модель конфликта, структурная  модель конфликта, динамическая модель конфликта.</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outlineLvl w:val="0"/>
        <w:rPr>
          <w:rFonts w:asciiTheme="minorHAnsi" w:hAnsiTheme="minorHAnsi" w:cstheme="minorHAnsi"/>
          <w:b/>
          <w:sz w:val="24"/>
          <w:szCs w:val="24"/>
        </w:rPr>
      </w:pPr>
      <w:bookmarkStart w:id="18" w:name="_Toc481844338"/>
      <w:r w:rsidRPr="006553B1">
        <w:rPr>
          <w:rFonts w:asciiTheme="minorHAnsi" w:hAnsiTheme="minorHAnsi" w:cstheme="minorHAnsi"/>
          <w:b/>
          <w:sz w:val="24"/>
          <w:szCs w:val="24"/>
        </w:rPr>
        <w:t xml:space="preserve">Тема 2. </w:t>
      </w:r>
      <w:r w:rsidRPr="006553B1">
        <w:rPr>
          <w:rFonts w:asciiTheme="minorHAnsi" w:hAnsiTheme="minorHAnsi" w:cstheme="minorHAnsi"/>
          <w:sz w:val="24"/>
          <w:szCs w:val="24"/>
        </w:rPr>
        <w:t xml:space="preserve"> М</w:t>
      </w:r>
      <w:r w:rsidRPr="006553B1">
        <w:rPr>
          <w:rFonts w:asciiTheme="minorHAnsi" w:hAnsiTheme="minorHAnsi" w:cstheme="minorHAnsi"/>
          <w:b/>
          <w:sz w:val="24"/>
          <w:szCs w:val="24"/>
        </w:rPr>
        <w:t>оделирование  конфликта</w:t>
      </w:r>
      <w:bookmarkEnd w:id="18"/>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Структурная модель конфликта. Понятие графа, диграфа (ориентированного графа), означенного графа и означенного диграфа, цикла и полуцикла, прямой и обратной связи, положительной и отрицательной обратной связи. Фундаментальная структурная теорема анализа и разрешения конфликта. Ее практическое использование при моделировании конфликтов.</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Динамическая модель конфликта. Понятие динамической системы, коэффициента обратной связи. Фундаментальная динамическая теорема анализа и разрешения конфликтов. Ее практическое использование при моделировании конфликтов. Типология конфликтов. Конфликты-катастрофы, пульсирующие конфликты, стабилизирующие конфликты. Трансформационные теоремы и их практическое использование при моделировании конфликтов.</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Классическая теоретико-игровая модель конфликта. Понятие игрока, действия, стратегии, исхода, полезности исхода, предпочтения исходов. </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Структура игровой модели конфликта, Экстенсивная (древовидная) форма, нормальная (матричная) форма, таблица выборов. Игры с нулевой и ненулевой суммой.</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Решение игр двух лиц с нулевой суммой. Понятие одностороннего улучшения позиции; стратегии, обеспечивающей равновесие; точки равновесия. Минимаксная и </w:t>
      </w:r>
      <w:proofErr w:type="spellStart"/>
      <w:r w:rsidRPr="006553B1">
        <w:rPr>
          <w:rFonts w:asciiTheme="minorHAnsi" w:hAnsiTheme="minorHAnsi" w:cstheme="minorHAnsi"/>
          <w:sz w:val="24"/>
          <w:szCs w:val="24"/>
        </w:rPr>
        <w:t>максиминная</w:t>
      </w:r>
      <w:proofErr w:type="spellEnd"/>
      <w:r w:rsidRPr="006553B1">
        <w:rPr>
          <w:rFonts w:asciiTheme="minorHAnsi" w:hAnsiTheme="minorHAnsi" w:cstheme="minorHAnsi"/>
          <w:sz w:val="24"/>
          <w:szCs w:val="24"/>
        </w:rPr>
        <w:t xml:space="preserve"> стратегии. </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b/>
          <w:i/>
          <w:spacing w:val="-4"/>
          <w:sz w:val="24"/>
          <w:szCs w:val="24"/>
        </w:rPr>
        <w:t>Основные термины</w:t>
      </w:r>
      <w:r w:rsidRPr="006553B1">
        <w:rPr>
          <w:rFonts w:asciiTheme="minorHAnsi" w:hAnsiTheme="minorHAnsi" w:cstheme="minorHAnsi"/>
          <w:b/>
          <w:spacing w:val="-4"/>
          <w:sz w:val="24"/>
          <w:szCs w:val="24"/>
        </w:rPr>
        <w:t xml:space="preserve">: </w:t>
      </w:r>
      <w:r w:rsidRPr="006553B1">
        <w:rPr>
          <w:rFonts w:asciiTheme="minorHAnsi" w:hAnsiTheme="minorHAnsi" w:cstheme="minorHAnsi"/>
          <w:spacing w:val="-4"/>
          <w:sz w:val="24"/>
          <w:szCs w:val="24"/>
        </w:rPr>
        <w:t>Г</w:t>
      </w:r>
      <w:r w:rsidRPr="006553B1">
        <w:rPr>
          <w:rFonts w:asciiTheme="minorHAnsi" w:hAnsiTheme="minorHAnsi" w:cstheme="minorHAnsi"/>
          <w:sz w:val="24"/>
          <w:szCs w:val="24"/>
        </w:rPr>
        <w:t>раф, диграф (ориентированный граф), означенный граф,  означенный диграф, цикл, полуцикл, прямая и обратная связь, положительная и отрицательная обратная связь, конфликты-катастрофы, пульсирующие конфликты, стабилизирующие конфликты, игры с нулевой и ненулевой суммой.</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AB0559">
      <w:pPr>
        <w:spacing w:line="360" w:lineRule="auto"/>
        <w:outlineLvl w:val="0"/>
        <w:rPr>
          <w:rFonts w:asciiTheme="minorHAnsi" w:hAnsiTheme="minorHAnsi" w:cstheme="minorHAnsi"/>
          <w:b/>
          <w:sz w:val="24"/>
          <w:szCs w:val="24"/>
        </w:rPr>
      </w:pPr>
      <w:bookmarkStart w:id="19" w:name="_Toc481844341"/>
      <w:r w:rsidRPr="006553B1">
        <w:rPr>
          <w:rFonts w:asciiTheme="minorHAnsi" w:hAnsiTheme="minorHAnsi" w:cstheme="minorHAnsi"/>
          <w:b/>
          <w:sz w:val="24"/>
          <w:szCs w:val="24"/>
        </w:rPr>
        <w:t>ТЕМА 3.Управление политическим конфликтом</w:t>
      </w:r>
      <w:bookmarkEnd w:id="19"/>
      <w:r w:rsidRPr="006553B1">
        <w:rPr>
          <w:rFonts w:asciiTheme="minorHAnsi" w:hAnsiTheme="minorHAnsi" w:cstheme="minorHAnsi"/>
          <w:b/>
          <w:sz w:val="24"/>
          <w:szCs w:val="24"/>
        </w:rPr>
        <w:t xml:space="preserve"> </w:t>
      </w:r>
    </w:p>
    <w:p w:rsidR="0068338D" w:rsidRPr="006553B1" w:rsidRDefault="0068338D" w:rsidP="0087379D">
      <w:pPr>
        <w:tabs>
          <w:tab w:val="left" w:pos="2060"/>
        </w:tabs>
        <w:spacing w:line="360" w:lineRule="auto"/>
        <w:rPr>
          <w:rFonts w:asciiTheme="minorHAnsi" w:hAnsiTheme="minorHAnsi" w:cstheme="minorHAnsi"/>
          <w:sz w:val="24"/>
          <w:szCs w:val="24"/>
        </w:rPr>
      </w:pPr>
      <w:r w:rsidRPr="006553B1">
        <w:rPr>
          <w:rFonts w:asciiTheme="minorHAnsi" w:hAnsiTheme="minorHAnsi" w:cstheme="minorHAnsi"/>
          <w:sz w:val="24"/>
          <w:szCs w:val="24"/>
        </w:rPr>
        <w:t xml:space="preserve">Нормативное и силовое урегулирование конфликта, сохранение консенсуса. Многообразие способов регулирования и разрешения конфликта. Виды компромисса. Особенности разрешения конфликтов и поддержания консенсуса в разных социальных системах. </w:t>
      </w:r>
      <w:r w:rsidRPr="006553B1">
        <w:rPr>
          <w:rFonts w:asciiTheme="minorHAnsi" w:hAnsiTheme="minorHAnsi" w:cstheme="minorHAnsi"/>
          <w:sz w:val="24"/>
          <w:szCs w:val="24"/>
        </w:rPr>
        <w:lastRenderedPageBreak/>
        <w:t xml:space="preserve">Многообразие личностных стилей разрешения конфликта. Репрессивный характер культуры и способность к </w:t>
      </w:r>
      <w:proofErr w:type="spellStart"/>
      <w:r w:rsidRPr="006553B1">
        <w:rPr>
          <w:rFonts w:asciiTheme="minorHAnsi" w:hAnsiTheme="minorHAnsi" w:cstheme="minorHAnsi"/>
          <w:sz w:val="24"/>
          <w:szCs w:val="24"/>
        </w:rPr>
        <w:t>саморегуляции</w:t>
      </w:r>
      <w:proofErr w:type="spellEnd"/>
      <w:r w:rsidRPr="006553B1">
        <w:rPr>
          <w:rFonts w:asciiTheme="minorHAnsi" w:hAnsiTheme="minorHAnsi" w:cstheme="minorHAnsi"/>
          <w:sz w:val="24"/>
          <w:szCs w:val="24"/>
        </w:rPr>
        <w:t xml:space="preserve"> конфликтности. Модели поведения в конфликтных ситуациях. Игровые модели включения в конфликт и выхода из него. </w:t>
      </w:r>
    </w:p>
    <w:p w:rsidR="0068338D" w:rsidRPr="006553B1" w:rsidRDefault="0068338D" w:rsidP="00AB0559">
      <w:pPr>
        <w:spacing w:line="360" w:lineRule="auto"/>
        <w:jc w:val="both"/>
        <w:rPr>
          <w:rFonts w:asciiTheme="minorHAnsi" w:hAnsiTheme="minorHAnsi" w:cstheme="minorHAnsi"/>
          <w:sz w:val="24"/>
          <w:szCs w:val="24"/>
        </w:rPr>
      </w:pPr>
      <w:r w:rsidRPr="006553B1">
        <w:rPr>
          <w:rFonts w:asciiTheme="minorHAnsi" w:hAnsiTheme="minorHAnsi" w:cstheme="minorHAnsi"/>
          <w:sz w:val="24"/>
          <w:szCs w:val="24"/>
        </w:rPr>
        <w:t xml:space="preserve">        Информационное противоборство в конфликте. Принципы организации собственного информационного потока. «Связи с общественностью» как  средство кризисного регулирования, как средство предотвращения конфликта или минимизации его последствий.</w:t>
      </w:r>
    </w:p>
    <w:p w:rsidR="0068338D" w:rsidRPr="006553B1" w:rsidRDefault="0068338D" w:rsidP="00AB0559">
      <w:pPr>
        <w:spacing w:line="360" w:lineRule="auto"/>
        <w:jc w:val="both"/>
        <w:rPr>
          <w:rFonts w:asciiTheme="minorHAnsi" w:hAnsiTheme="minorHAnsi" w:cstheme="minorHAnsi"/>
          <w:sz w:val="24"/>
          <w:szCs w:val="24"/>
        </w:rPr>
      </w:pPr>
      <w:r w:rsidRPr="006553B1">
        <w:rPr>
          <w:rFonts w:asciiTheme="minorHAnsi" w:hAnsiTheme="minorHAnsi" w:cstheme="minorHAnsi"/>
          <w:sz w:val="24"/>
          <w:szCs w:val="24"/>
        </w:rPr>
        <w:t xml:space="preserve">Конфронтационный менеджмент Найджела </w:t>
      </w:r>
      <w:proofErr w:type="spellStart"/>
      <w:r w:rsidRPr="006553B1">
        <w:rPr>
          <w:rFonts w:asciiTheme="minorHAnsi" w:hAnsiTheme="minorHAnsi" w:cstheme="minorHAnsi"/>
          <w:sz w:val="24"/>
          <w:szCs w:val="24"/>
        </w:rPr>
        <w:t>Ховарда</w:t>
      </w:r>
      <w:proofErr w:type="spellEnd"/>
      <w:r w:rsidRPr="006553B1">
        <w:rPr>
          <w:rFonts w:asciiTheme="minorHAnsi" w:hAnsiTheme="minorHAnsi" w:cstheme="minorHAnsi"/>
          <w:sz w:val="24"/>
          <w:szCs w:val="24"/>
        </w:rPr>
        <w:t xml:space="preserve">. </w:t>
      </w:r>
    </w:p>
    <w:p w:rsidR="0068338D" w:rsidRPr="006553B1" w:rsidRDefault="0068338D" w:rsidP="00AB0559">
      <w:pPr>
        <w:spacing w:line="360" w:lineRule="auto"/>
        <w:jc w:val="both"/>
        <w:rPr>
          <w:rFonts w:asciiTheme="minorHAnsi" w:hAnsiTheme="minorHAnsi" w:cstheme="minorHAnsi"/>
          <w:sz w:val="24"/>
          <w:szCs w:val="24"/>
        </w:rPr>
      </w:pPr>
    </w:p>
    <w:p w:rsidR="0068338D" w:rsidRPr="006553B1" w:rsidRDefault="0068338D" w:rsidP="00AB0559">
      <w:pPr>
        <w:spacing w:line="360" w:lineRule="auto"/>
        <w:jc w:val="both"/>
        <w:rPr>
          <w:rFonts w:asciiTheme="minorHAnsi" w:hAnsiTheme="minorHAnsi" w:cstheme="minorHAnsi"/>
          <w:sz w:val="24"/>
          <w:szCs w:val="24"/>
        </w:rPr>
      </w:pPr>
      <w:r w:rsidRPr="006553B1">
        <w:rPr>
          <w:rFonts w:asciiTheme="minorHAnsi" w:hAnsiTheme="minorHAnsi" w:cstheme="minorHAnsi"/>
          <w:b/>
          <w:i/>
          <w:sz w:val="24"/>
          <w:szCs w:val="24"/>
        </w:rPr>
        <w:t>Основные термины</w:t>
      </w:r>
      <w:r w:rsidRPr="006553B1">
        <w:rPr>
          <w:rFonts w:asciiTheme="minorHAnsi" w:hAnsiTheme="minorHAnsi" w:cstheme="minorHAnsi"/>
          <w:b/>
          <w:sz w:val="24"/>
          <w:szCs w:val="24"/>
        </w:rPr>
        <w:t xml:space="preserve">: </w:t>
      </w:r>
      <w:r w:rsidRPr="006553B1">
        <w:rPr>
          <w:rFonts w:asciiTheme="minorHAnsi" w:hAnsiTheme="minorHAnsi" w:cstheme="minorHAnsi"/>
          <w:sz w:val="24"/>
          <w:szCs w:val="24"/>
        </w:rPr>
        <w:t xml:space="preserve">Консенсус, компромисс, сетка Томаса – </w:t>
      </w:r>
      <w:proofErr w:type="spellStart"/>
      <w:r w:rsidRPr="006553B1">
        <w:rPr>
          <w:rFonts w:asciiTheme="minorHAnsi" w:hAnsiTheme="minorHAnsi" w:cstheme="minorHAnsi"/>
          <w:sz w:val="24"/>
          <w:szCs w:val="24"/>
        </w:rPr>
        <w:t>Килмена</w:t>
      </w:r>
      <w:proofErr w:type="spellEnd"/>
      <w:r w:rsidRPr="006553B1">
        <w:rPr>
          <w:rFonts w:asciiTheme="minorHAnsi" w:hAnsiTheme="minorHAnsi" w:cstheme="minorHAnsi"/>
          <w:sz w:val="24"/>
          <w:szCs w:val="24"/>
        </w:rPr>
        <w:t>, соционика, дилемма сотрудничества, дилемма доверия, дилемма приманки, дилемма искушения, дилемма устрашения, дилемма угрозы, дилемма позиционирования.</w:t>
      </w:r>
    </w:p>
    <w:p w:rsidR="0068338D" w:rsidRPr="006553B1" w:rsidRDefault="0068338D" w:rsidP="00AB0559">
      <w:pPr>
        <w:spacing w:line="360" w:lineRule="auto"/>
        <w:jc w:val="both"/>
        <w:rPr>
          <w:rFonts w:asciiTheme="minorHAnsi" w:hAnsiTheme="minorHAnsi" w:cstheme="minorHAnsi"/>
          <w:sz w:val="24"/>
          <w:szCs w:val="24"/>
        </w:rPr>
      </w:pPr>
    </w:p>
    <w:p w:rsidR="0068338D" w:rsidRPr="006553B1" w:rsidRDefault="0068338D" w:rsidP="006F6D6B">
      <w:pPr>
        <w:outlineLvl w:val="0"/>
        <w:rPr>
          <w:rFonts w:asciiTheme="minorHAnsi" w:hAnsiTheme="minorHAnsi" w:cstheme="minorHAnsi"/>
          <w:b/>
          <w:sz w:val="24"/>
          <w:szCs w:val="24"/>
        </w:rPr>
      </w:pPr>
      <w:bookmarkStart w:id="20" w:name="_Toc481844345"/>
      <w:r w:rsidRPr="006553B1">
        <w:rPr>
          <w:rFonts w:asciiTheme="minorHAnsi" w:hAnsiTheme="minorHAnsi" w:cstheme="minorHAnsi"/>
          <w:b/>
          <w:sz w:val="24"/>
          <w:szCs w:val="24"/>
        </w:rPr>
        <w:t>ТЕМА 4.Основы конфронтационного менеджмента</w:t>
      </w:r>
      <w:bookmarkEnd w:id="20"/>
    </w:p>
    <w:p w:rsidR="0068338D" w:rsidRPr="006553B1" w:rsidRDefault="0068338D" w:rsidP="006F6D6B">
      <w:pPr>
        <w:rPr>
          <w:rFonts w:asciiTheme="minorHAnsi" w:hAnsiTheme="minorHAnsi" w:cstheme="minorHAnsi"/>
          <w:b/>
          <w:sz w:val="24"/>
          <w:szCs w:val="24"/>
        </w:rPr>
      </w:pP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Нормативное и силовое урегулирование конфликта, сохранение консенсуса. Многообразие способов регулирования и разрешения конфликта. Виды компромисса. Особенности разрешения конфликтов и поддержания консенсуса в разных социальных системах. Многообразие личностных стилей разрешения конфликта. Репрессивный характер культуры и способность к </w:t>
      </w:r>
      <w:proofErr w:type="spellStart"/>
      <w:r w:rsidRPr="006553B1">
        <w:rPr>
          <w:rFonts w:asciiTheme="minorHAnsi" w:hAnsiTheme="minorHAnsi" w:cstheme="minorHAnsi"/>
          <w:sz w:val="24"/>
          <w:szCs w:val="24"/>
        </w:rPr>
        <w:t>саморегуляции</w:t>
      </w:r>
      <w:proofErr w:type="spellEnd"/>
      <w:r w:rsidRPr="006553B1">
        <w:rPr>
          <w:rFonts w:asciiTheme="minorHAnsi" w:hAnsiTheme="minorHAnsi" w:cstheme="minorHAnsi"/>
          <w:sz w:val="24"/>
          <w:szCs w:val="24"/>
        </w:rPr>
        <w:t xml:space="preserve"> конфликтности. Модели поведения в конфликтных ситуациях. Игровые модели включения в конфликт и выхода из него. Соционический подход в разрешении конфликтных ситуаций. </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Конфронтационный менеджмент Найджела </w:t>
      </w:r>
      <w:proofErr w:type="spellStart"/>
      <w:r w:rsidRPr="006553B1">
        <w:rPr>
          <w:rFonts w:asciiTheme="minorHAnsi" w:hAnsiTheme="minorHAnsi" w:cstheme="minorHAnsi"/>
          <w:sz w:val="24"/>
          <w:szCs w:val="24"/>
        </w:rPr>
        <w:t>Ховарда</w:t>
      </w:r>
      <w:proofErr w:type="spellEnd"/>
      <w:r w:rsidRPr="006553B1">
        <w:rPr>
          <w:rFonts w:asciiTheme="minorHAnsi" w:hAnsiTheme="minorHAnsi" w:cstheme="minorHAnsi"/>
          <w:sz w:val="24"/>
          <w:szCs w:val="24"/>
        </w:rPr>
        <w:t xml:space="preserve">. </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rPr>
          <w:rFonts w:asciiTheme="minorHAnsi" w:hAnsiTheme="minorHAnsi" w:cstheme="minorHAnsi"/>
          <w:spacing w:val="-4"/>
          <w:sz w:val="24"/>
          <w:szCs w:val="24"/>
        </w:rPr>
      </w:pPr>
      <w:r w:rsidRPr="006553B1">
        <w:rPr>
          <w:rFonts w:asciiTheme="minorHAnsi" w:hAnsiTheme="minorHAnsi" w:cstheme="minorHAnsi"/>
          <w:b/>
          <w:i/>
          <w:spacing w:val="-4"/>
          <w:sz w:val="24"/>
          <w:szCs w:val="24"/>
        </w:rPr>
        <w:t>Основные термины</w:t>
      </w:r>
      <w:r w:rsidRPr="006553B1">
        <w:rPr>
          <w:rFonts w:asciiTheme="minorHAnsi" w:hAnsiTheme="minorHAnsi" w:cstheme="minorHAnsi"/>
          <w:b/>
          <w:spacing w:val="-4"/>
          <w:sz w:val="24"/>
          <w:szCs w:val="24"/>
        </w:rPr>
        <w:t xml:space="preserve">: </w:t>
      </w:r>
      <w:r w:rsidRPr="006553B1">
        <w:rPr>
          <w:rFonts w:asciiTheme="minorHAnsi" w:hAnsiTheme="minorHAnsi" w:cstheme="minorHAnsi"/>
          <w:spacing w:val="-4"/>
          <w:sz w:val="24"/>
          <w:szCs w:val="24"/>
        </w:rPr>
        <w:t xml:space="preserve">Консенсус, компромисс, сетка Томаса – </w:t>
      </w:r>
      <w:proofErr w:type="spellStart"/>
      <w:r w:rsidRPr="006553B1">
        <w:rPr>
          <w:rFonts w:asciiTheme="minorHAnsi" w:hAnsiTheme="minorHAnsi" w:cstheme="minorHAnsi"/>
          <w:spacing w:val="-4"/>
          <w:sz w:val="24"/>
          <w:szCs w:val="24"/>
        </w:rPr>
        <w:t>Килмена</w:t>
      </w:r>
      <w:proofErr w:type="spellEnd"/>
      <w:r w:rsidRPr="006553B1">
        <w:rPr>
          <w:rFonts w:asciiTheme="minorHAnsi" w:hAnsiTheme="minorHAnsi" w:cstheme="minorHAnsi"/>
          <w:spacing w:val="-4"/>
          <w:sz w:val="24"/>
          <w:szCs w:val="24"/>
        </w:rPr>
        <w:t>, соционика, дилемма сотрудничества, дилемма доверия, дилемма приманки, дилемма искушения, дилемма устрашения, дилемма угрозы, дилемма позиционирования.</w:t>
      </w:r>
    </w:p>
    <w:p w:rsidR="0087379D" w:rsidRPr="006553B1" w:rsidRDefault="0087379D" w:rsidP="006F6D6B">
      <w:pPr>
        <w:spacing w:line="360" w:lineRule="auto"/>
        <w:ind w:firstLine="284"/>
        <w:jc w:val="both"/>
        <w:rPr>
          <w:rFonts w:asciiTheme="minorHAnsi" w:hAnsiTheme="minorHAnsi" w:cstheme="minorHAnsi"/>
          <w:b/>
          <w:sz w:val="24"/>
          <w:szCs w:val="24"/>
        </w:rPr>
      </w:pPr>
    </w:p>
    <w:p w:rsidR="0068338D" w:rsidRPr="006553B1" w:rsidRDefault="0068338D" w:rsidP="006F6D6B">
      <w:pPr>
        <w:spacing w:line="360" w:lineRule="auto"/>
        <w:ind w:firstLine="284"/>
        <w:jc w:val="both"/>
        <w:rPr>
          <w:rFonts w:asciiTheme="minorHAnsi" w:hAnsiTheme="minorHAnsi" w:cstheme="minorHAnsi"/>
          <w:b/>
          <w:sz w:val="24"/>
          <w:szCs w:val="24"/>
        </w:rPr>
      </w:pPr>
      <w:r w:rsidRPr="006553B1">
        <w:rPr>
          <w:rFonts w:asciiTheme="minorHAnsi" w:hAnsiTheme="minorHAnsi" w:cstheme="minorHAnsi"/>
          <w:b/>
          <w:sz w:val="24"/>
          <w:szCs w:val="24"/>
        </w:rPr>
        <w:t>ТЕМА 5.</w:t>
      </w:r>
      <w:r w:rsidR="00AF7E3C" w:rsidRPr="006553B1">
        <w:rPr>
          <w:rFonts w:asciiTheme="minorHAnsi" w:hAnsiTheme="minorHAnsi" w:cstheme="minorHAnsi"/>
          <w:b/>
          <w:sz w:val="24"/>
          <w:szCs w:val="24"/>
        </w:rPr>
        <w:t xml:space="preserve"> </w:t>
      </w:r>
      <w:r w:rsidRPr="006553B1">
        <w:rPr>
          <w:rFonts w:asciiTheme="minorHAnsi" w:hAnsiTheme="minorHAnsi" w:cstheme="minorHAnsi"/>
          <w:b/>
          <w:sz w:val="24"/>
          <w:szCs w:val="24"/>
        </w:rPr>
        <w:t>Переговоры как метод урегулирования конфликтов и способ поддержания  социальной конвенции</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Переговоры как метод урегулирования конфликтов и способ поддержания социальной конвенции. Посредничество как способ разрешения конфликтов и налаживания сотрудничества. Специфика медиации и </w:t>
      </w:r>
      <w:proofErr w:type="spellStart"/>
      <w:r w:rsidRPr="006553B1">
        <w:rPr>
          <w:rFonts w:asciiTheme="minorHAnsi" w:hAnsiTheme="minorHAnsi" w:cstheme="minorHAnsi"/>
          <w:sz w:val="24"/>
          <w:szCs w:val="24"/>
        </w:rPr>
        <w:t>фасилитации</w:t>
      </w:r>
      <w:proofErr w:type="spellEnd"/>
      <w:r w:rsidRPr="006553B1">
        <w:rPr>
          <w:rFonts w:asciiTheme="minorHAnsi" w:hAnsiTheme="minorHAnsi" w:cstheme="minorHAnsi"/>
          <w:sz w:val="24"/>
          <w:szCs w:val="24"/>
        </w:rPr>
        <w:t xml:space="preserve">. Насильственные способы разрешения конфликта. Динамика мирного разрешения конфликта. Способы обучения конструктивному диалогу и технике ведения переговоров. </w:t>
      </w:r>
    </w:p>
    <w:p w:rsidR="0068338D" w:rsidRPr="006553B1" w:rsidRDefault="0068338D" w:rsidP="006F6D6B">
      <w:pPr>
        <w:spacing w:line="360" w:lineRule="auto"/>
        <w:jc w:val="both"/>
        <w:rPr>
          <w:rFonts w:asciiTheme="minorHAnsi" w:hAnsiTheme="minorHAnsi" w:cstheme="minorHAnsi"/>
          <w:sz w:val="24"/>
          <w:szCs w:val="24"/>
        </w:rPr>
      </w:pPr>
      <w:r w:rsidRPr="006553B1">
        <w:rPr>
          <w:rFonts w:asciiTheme="minorHAnsi" w:hAnsiTheme="minorHAnsi" w:cstheme="minorHAnsi"/>
          <w:sz w:val="24"/>
          <w:szCs w:val="24"/>
        </w:rPr>
        <w:lastRenderedPageBreak/>
        <w:t>Посредничество в регулировании отношений: цели, средства и результаты. Технологии посреднической деятельности по преодолению конфликта и достижению консенсуса. Арбитраж и дипломатия как методы посредничества</w:t>
      </w:r>
      <w:r w:rsidRPr="006553B1">
        <w:rPr>
          <w:rFonts w:asciiTheme="minorHAnsi" w:hAnsiTheme="minorHAnsi" w:cstheme="minorHAnsi"/>
          <w:noProof/>
          <w:sz w:val="24"/>
          <w:szCs w:val="24"/>
        </w:rPr>
        <w:t>.</w:t>
      </w:r>
      <w:r w:rsidRPr="006553B1">
        <w:rPr>
          <w:rFonts w:asciiTheme="minorHAnsi" w:hAnsiTheme="minorHAnsi" w:cstheme="minorHAnsi"/>
          <w:sz w:val="24"/>
          <w:szCs w:val="24"/>
        </w:rPr>
        <w:t xml:space="preserve"> Переговоры как коммуникация и социальное действие. Структура переговорного процесса. Виды переговоров и их эффективность.</w:t>
      </w:r>
    </w:p>
    <w:p w:rsidR="0068338D" w:rsidRPr="006553B1" w:rsidRDefault="0068338D" w:rsidP="006F6D6B">
      <w:pPr>
        <w:spacing w:line="360" w:lineRule="auto"/>
        <w:jc w:val="both"/>
        <w:rPr>
          <w:rFonts w:asciiTheme="minorHAnsi" w:hAnsiTheme="minorHAnsi" w:cstheme="minorHAnsi"/>
          <w:sz w:val="24"/>
          <w:szCs w:val="24"/>
        </w:rPr>
      </w:pPr>
    </w:p>
    <w:p w:rsidR="0074746F" w:rsidRPr="006553B1" w:rsidRDefault="0074746F" w:rsidP="0074746F">
      <w:pPr>
        <w:widowControl/>
        <w:suppressAutoHyphens w:val="0"/>
        <w:overflowPunct/>
        <w:adjustRightInd w:val="0"/>
        <w:spacing w:after="200"/>
        <w:contextualSpacing/>
        <w:jc w:val="both"/>
        <w:textAlignment w:val="auto"/>
        <w:outlineLvl w:val="0"/>
        <w:rPr>
          <w:rFonts w:ascii="Times New Roman" w:hAnsi="Times New Roman"/>
          <w:b/>
          <w:kern w:val="0"/>
          <w:sz w:val="28"/>
          <w:szCs w:val="28"/>
        </w:rPr>
      </w:pPr>
      <w:bookmarkStart w:id="21" w:name="_Toc483393419"/>
      <w:bookmarkStart w:id="22" w:name="_Toc487114179"/>
      <w:r w:rsidRPr="006553B1">
        <w:rPr>
          <w:rFonts w:ascii="Times New Roman" w:hAnsi="Times New Roman"/>
          <w:b/>
          <w:kern w:val="0"/>
          <w:sz w:val="28"/>
          <w:szCs w:val="28"/>
          <w:lang w:eastAsia="en-US"/>
        </w:rPr>
        <w:t xml:space="preserve">4. </w:t>
      </w:r>
      <w:r w:rsidRPr="006553B1">
        <w:rPr>
          <w:rFonts w:ascii="Times New Roman" w:hAnsi="Times New Roman"/>
          <w:b/>
          <w:kern w:val="0"/>
          <w:sz w:val="28"/>
          <w:szCs w:val="28"/>
        </w:rPr>
        <w:t>Материалы текущего контроля успеваемости обучающихся и фонд оценочных средств промежуточной аттестации по     дисциплине</w:t>
      </w:r>
      <w:bookmarkEnd w:id="21"/>
      <w:bookmarkEnd w:id="22"/>
      <w:r w:rsidRPr="006553B1">
        <w:rPr>
          <w:rFonts w:ascii="Times New Roman" w:hAnsi="Times New Roman"/>
          <w:b/>
          <w:kern w:val="0"/>
          <w:sz w:val="28"/>
          <w:szCs w:val="28"/>
        </w:rPr>
        <w:t xml:space="preserve"> </w:t>
      </w:r>
    </w:p>
    <w:p w:rsidR="0074746F" w:rsidRPr="006553B1"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74746F" w:rsidRPr="006553B1"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r w:rsidRPr="006553B1">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74746F" w:rsidRPr="006553B1" w:rsidRDefault="0074746F" w:rsidP="00AF7E3C">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p>
    <w:p w:rsidR="0074746F" w:rsidRPr="006553B1" w:rsidRDefault="0074746F" w:rsidP="00AF7E3C">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r w:rsidRPr="006553B1">
        <w:rPr>
          <w:rFonts w:ascii="Times New Roman" w:hAnsi="Times New Roman"/>
          <w:b/>
          <w:bCs/>
          <w:kern w:val="0"/>
          <w:sz w:val="24"/>
          <w:szCs w:val="24"/>
        </w:rPr>
        <w:t>4.1.1. В ходе реализации дисциплины</w:t>
      </w:r>
      <w:r w:rsidR="00AF7E3C" w:rsidRPr="006553B1">
        <w:rPr>
          <w:rFonts w:ascii="Times New Roman" w:hAnsi="Times New Roman"/>
          <w:b/>
          <w:bCs/>
          <w:kern w:val="0"/>
          <w:sz w:val="24"/>
          <w:szCs w:val="24"/>
        </w:rPr>
        <w:t xml:space="preserve">   Б1.В.ДВ.</w:t>
      </w:r>
      <w:r w:rsidR="00825FE1" w:rsidRPr="006553B1">
        <w:rPr>
          <w:rFonts w:ascii="Times New Roman" w:hAnsi="Times New Roman"/>
          <w:b/>
          <w:bCs/>
          <w:kern w:val="0"/>
          <w:sz w:val="24"/>
          <w:szCs w:val="24"/>
        </w:rPr>
        <w:t>0</w:t>
      </w:r>
      <w:r w:rsidR="00AF7E3C" w:rsidRPr="006553B1">
        <w:rPr>
          <w:rFonts w:ascii="Times New Roman" w:hAnsi="Times New Roman"/>
          <w:b/>
          <w:bCs/>
          <w:kern w:val="0"/>
          <w:sz w:val="24"/>
          <w:szCs w:val="24"/>
        </w:rPr>
        <w:t>1.</w:t>
      </w:r>
      <w:r w:rsidR="00825FE1" w:rsidRPr="006553B1">
        <w:rPr>
          <w:rFonts w:ascii="Times New Roman" w:hAnsi="Times New Roman"/>
          <w:b/>
          <w:bCs/>
          <w:kern w:val="0"/>
          <w:sz w:val="24"/>
          <w:szCs w:val="24"/>
        </w:rPr>
        <w:t>0</w:t>
      </w:r>
      <w:r w:rsidR="00AF7E3C" w:rsidRPr="006553B1">
        <w:rPr>
          <w:rFonts w:ascii="Times New Roman" w:hAnsi="Times New Roman"/>
          <w:b/>
          <w:bCs/>
          <w:kern w:val="0"/>
          <w:sz w:val="24"/>
          <w:szCs w:val="24"/>
        </w:rPr>
        <w:t xml:space="preserve">1 «Политическая </w:t>
      </w:r>
      <w:proofErr w:type="spellStart"/>
      <w:r w:rsidR="00AF7E3C" w:rsidRPr="006553B1">
        <w:rPr>
          <w:rFonts w:ascii="Times New Roman" w:hAnsi="Times New Roman"/>
          <w:b/>
          <w:bCs/>
          <w:kern w:val="0"/>
          <w:sz w:val="24"/>
          <w:szCs w:val="24"/>
        </w:rPr>
        <w:t>конфликтология</w:t>
      </w:r>
      <w:proofErr w:type="spellEnd"/>
      <w:r w:rsidR="00AF7E3C" w:rsidRPr="006553B1">
        <w:rPr>
          <w:rFonts w:ascii="Times New Roman" w:hAnsi="Times New Roman"/>
          <w:b/>
          <w:bCs/>
          <w:kern w:val="0"/>
          <w:sz w:val="24"/>
          <w:szCs w:val="24"/>
        </w:rPr>
        <w:t xml:space="preserve">»  </w:t>
      </w:r>
      <w:r w:rsidRPr="006553B1">
        <w:rPr>
          <w:rFonts w:ascii="Times New Roman" w:hAnsi="Times New Roman"/>
          <w:b/>
          <w:bCs/>
          <w:kern w:val="0"/>
          <w:sz w:val="24"/>
          <w:szCs w:val="24"/>
        </w:rPr>
        <w:t xml:space="preserve"> используются следующие методы  текущего контроля успеваемости обучающихся:</w:t>
      </w:r>
    </w:p>
    <w:p w:rsidR="0074746F" w:rsidRPr="006553B1"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AF7E3C" w:rsidRPr="006553B1" w:rsidRDefault="00AF7E3C" w:rsidP="00AF7E3C">
      <w:pPr>
        <w:pStyle w:val="ab"/>
        <w:ind w:left="1080"/>
        <w:jc w:val="both"/>
        <w:rPr>
          <w:rFonts w:ascii="Times New Roman" w:hAnsi="Times New Roman"/>
          <w:b/>
          <w:sz w:val="24"/>
          <w:szCs w:val="24"/>
        </w:rPr>
      </w:pPr>
      <w:r w:rsidRPr="006553B1">
        <w:rPr>
          <w:rFonts w:ascii="Times New Roman" w:hAnsi="Times New Roman"/>
          <w:b/>
          <w:sz w:val="24"/>
          <w:szCs w:val="24"/>
        </w:rPr>
        <w:t>Очная форма обучения</w:t>
      </w:r>
    </w:p>
    <w:p w:rsidR="00AF7E3C" w:rsidRPr="006553B1" w:rsidRDefault="00AF7E3C"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84"/>
      </w:tblGrid>
      <w:tr w:rsidR="00FC369D" w:rsidRPr="006553B1" w:rsidTr="0086349B">
        <w:trPr>
          <w:trHeight w:val="632"/>
        </w:trPr>
        <w:tc>
          <w:tcPr>
            <w:tcW w:w="7300" w:type="dxa"/>
            <w:tcBorders>
              <w:right w:val="single" w:sz="4" w:space="0" w:color="auto"/>
            </w:tcBorders>
          </w:tcPr>
          <w:p w:rsidR="00FC369D" w:rsidRPr="006553B1" w:rsidRDefault="00FC369D" w:rsidP="0086349B">
            <w:pPr>
              <w:rPr>
                <w:rFonts w:asciiTheme="minorHAnsi" w:hAnsiTheme="minorHAnsi" w:cstheme="minorHAnsi"/>
                <w:b/>
                <w:sz w:val="24"/>
                <w:szCs w:val="24"/>
              </w:rPr>
            </w:pPr>
            <w:r w:rsidRPr="006553B1">
              <w:rPr>
                <w:rFonts w:asciiTheme="minorHAnsi" w:hAnsiTheme="minorHAnsi" w:cstheme="minorHAnsi"/>
                <w:b/>
                <w:sz w:val="24"/>
                <w:szCs w:val="24"/>
              </w:rPr>
              <w:t>Наименование тем</w:t>
            </w:r>
          </w:p>
        </w:tc>
        <w:tc>
          <w:tcPr>
            <w:tcW w:w="1984" w:type="dxa"/>
            <w:tcBorders>
              <w:left w:val="single" w:sz="4" w:space="0" w:color="auto"/>
            </w:tcBorders>
          </w:tcPr>
          <w:p w:rsidR="00FC369D" w:rsidRPr="006553B1" w:rsidRDefault="00FC369D" w:rsidP="0086349B">
            <w:pPr>
              <w:rPr>
                <w:rFonts w:asciiTheme="minorHAnsi" w:hAnsiTheme="minorHAnsi" w:cstheme="minorHAnsi"/>
                <w:b/>
                <w:sz w:val="24"/>
                <w:szCs w:val="24"/>
              </w:rPr>
            </w:pPr>
            <w:r w:rsidRPr="006553B1">
              <w:rPr>
                <w:rFonts w:asciiTheme="minorHAnsi" w:hAnsiTheme="minorHAnsi" w:cstheme="minorHAnsi"/>
                <w:b/>
                <w:sz w:val="24"/>
                <w:szCs w:val="24"/>
              </w:rPr>
              <w:t>Формы контроля</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hAnsiTheme="minorHAnsi" w:cstheme="minorHAnsi"/>
                <w:sz w:val="24"/>
                <w:szCs w:val="24"/>
              </w:rPr>
            </w:pPr>
            <w:r w:rsidRPr="006553B1">
              <w:rPr>
                <w:rFonts w:asciiTheme="minorHAnsi" w:eastAsia="Calibri" w:hAnsiTheme="minorHAnsi" w:cstheme="minorHAnsi"/>
                <w:sz w:val="24"/>
                <w:szCs w:val="24"/>
              </w:rPr>
              <w:t>1.Системный анализ конфликта. Социальный конфликт как вид структурного дисбаланса социальной системы.</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УО</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2"/>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eastAsia="Calibri" w:hAnsiTheme="minorHAnsi" w:cstheme="minorHAnsi"/>
                <w:sz w:val="24"/>
                <w:szCs w:val="24"/>
              </w:rPr>
              <w:t>2.Моделирование  конфликта. Анализ конкретной политической ситуации с использованием структурной модели конфликта.</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Деловая игра</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eastAsia="Calibri" w:hAnsiTheme="minorHAnsi" w:cstheme="minorHAnsi"/>
                <w:sz w:val="24"/>
                <w:szCs w:val="24"/>
              </w:rPr>
              <w:t>3.Управление политическим конфликтом</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Кейс</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eastAsia="Calibri" w:hAnsiTheme="minorHAnsi" w:cstheme="minorHAnsi"/>
                <w:sz w:val="24"/>
                <w:szCs w:val="24"/>
              </w:rPr>
              <w:t>4.Конфронтационный менеджмент - технология анализа и управления политическим конфликтом</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ДП</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hAnsiTheme="minorHAnsi" w:cstheme="minorHAnsi"/>
                <w:sz w:val="24"/>
                <w:szCs w:val="24"/>
              </w:rPr>
              <w:t>5.Переговоры как метод урегулирования конфликтов и способ поддержания  социальной конвенции</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Т</w:t>
            </w:r>
          </w:p>
        </w:tc>
      </w:tr>
    </w:tbl>
    <w:p w:rsidR="005B21EA" w:rsidRPr="006553B1" w:rsidRDefault="005B21EA" w:rsidP="00AF7E3C">
      <w:pPr>
        <w:pStyle w:val="ab"/>
        <w:ind w:left="1080"/>
        <w:jc w:val="both"/>
        <w:rPr>
          <w:rFonts w:ascii="Times New Roman" w:hAnsi="Times New Roman"/>
          <w:b/>
          <w:sz w:val="24"/>
          <w:szCs w:val="24"/>
        </w:rPr>
      </w:pPr>
    </w:p>
    <w:p w:rsidR="00AF7E3C" w:rsidRPr="006553B1" w:rsidRDefault="00AF7E3C" w:rsidP="00AF7E3C">
      <w:pPr>
        <w:pStyle w:val="ab"/>
        <w:ind w:left="1080"/>
        <w:jc w:val="both"/>
        <w:rPr>
          <w:rFonts w:ascii="Times New Roman" w:hAnsi="Times New Roman"/>
          <w:b/>
          <w:sz w:val="24"/>
          <w:szCs w:val="24"/>
        </w:rPr>
      </w:pPr>
      <w:r w:rsidRPr="006553B1">
        <w:rPr>
          <w:rFonts w:ascii="Times New Roman" w:hAnsi="Times New Roman"/>
          <w:b/>
          <w:sz w:val="24"/>
          <w:szCs w:val="24"/>
        </w:rPr>
        <w:t>Заочная форма обучения</w:t>
      </w:r>
    </w:p>
    <w:p w:rsidR="001B586D" w:rsidRPr="006553B1" w:rsidRDefault="001B586D" w:rsidP="00AF7E3C">
      <w:pPr>
        <w:pStyle w:val="ab"/>
        <w:ind w:left="1080"/>
        <w:jc w:val="both"/>
        <w:rPr>
          <w:rFonts w:ascii="Times New Roman" w:hAnsi="Times New Roman"/>
          <w:b/>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84"/>
      </w:tblGrid>
      <w:tr w:rsidR="001B586D" w:rsidRPr="006553B1" w:rsidTr="00A93D85">
        <w:trPr>
          <w:trHeight w:val="464"/>
        </w:trPr>
        <w:tc>
          <w:tcPr>
            <w:tcW w:w="7300" w:type="dxa"/>
            <w:tcBorders>
              <w:right w:val="single" w:sz="4" w:space="0" w:color="auto"/>
            </w:tcBorders>
          </w:tcPr>
          <w:p w:rsidR="001B586D" w:rsidRPr="006553B1" w:rsidRDefault="001B586D" w:rsidP="004A7713">
            <w:pPr>
              <w:jc w:val="center"/>
              <w:rPr>
                <w:rFonts w:asciiTheme="minorHAnsi" w:hAnsiTheme="minorHAnsi" w:cstheme="minorHAnsi"/>
                <w:b/>
                <w:sz w:val="24"/>
                <w:szCs w:val="24"/>
              </w:rPr>
            </w:pPr>
            <w:r w:rsidRPr="006553B1">
              <w:rPr>
                <w:rFonts w:asciiTheme="minorHAnsi" w:hAnsiTheme="minorHAnsi" w:cstheme="minorHAnsi"/>
                <w:b/>
                <w:sz w:val="24"/>
                <w:szCs w:val="24"/>
              </w:rPr>
              <w:t>Наименование тем</w:t>
            </w:r>
          </w:p>
        </w:tc>
        <w:tc>
          <w:tcPr>
            <w:tcW w:w="1984" w:type="dxa"/>
            <w:tcBorders>
              <w:left w:val="single" w:sz="4" w:space="0" w:color="auto"/>
            </w:tcBorders>
          </w:tcPr>
          <w:p w:rsidR="001B586D" w:rsidRPr="006553B1" w:rsidRDefault="001B586D" w:rsidP="004A7713">
            <w:pPr>
              <w:rPr>
                <w:rFonts w:asciiTheme="minorHAnsi" w:hAnsiTheme="minorHAnsi" w:cstheme="minorHAnsi"/>
                <w:b/>
                <w:sz w:val="24"/>
                <w:szCs w:val="24"/>
              </w:rPr>
            </w:pPr>
            <w:r w:rsidRPr="006553B1">
              <w:rPr>
                <w:rFonts w:asciiTheme="minorHAnsi" w:hAnsiTheme="minorHAnsi" w:cstheme="minorHAnsi"/>
                <w:b/>
                <w:sz w:val="24"/>
                <w:szCs w:val="24"/>
              </w:rPr>
              <w:t>Формы контроля</w:t>
            </w:r>
          </w:p>
        </w:tc>
      </w:tr>
      <w:tr w:rsidR="00232AAE" w:rsidRPr="006553B1" w:rsidTr="00BF4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rPr>
                <w:rFonts w:asciiTheme="minorHAnsi" w:hAnsiTheme="minorHAnsi" w:cstheme="minorHAnsi"/>
                <w:sz w:val="24"/>
                <w:szCs w:val="24"/>
              </w:rPr>
            </w:pPr>
            <w:r w:rsidRPr="006553B1">
              <w:rPr>
                <w:rFonts w:asciiTheme="minorHAnsi" w:eastAsia="Calibri" w:hAnsiTheme="minorHAnsi" w:cstheme="minorHAnsi"/>
                <w:sz w:val="24"/>
                <w:szCs w:val="24"/>
              </w:rPr>
              <w:t>1.Системный анализ конфликта. Социальный конфликт как вид структурного дисбаланса социальной системы.</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232AAE">
            <w:pPr>
              <w:rPr>
                <w:rFonts w:asciiTheme="minorHAnsi" w:hAnsiTheme="minorHAnsi" w:cstheme="minorHAnsi"/>
                <w:b/>
                <w:sz w:val="24"/>
                <w:szCs w:val="24"/>
              </w:rPr>
            </w:pPr>
            <w:r w:rsidRPr="006553B1">
              <w:rPr>
                <w:rFonts w:asciiTheme="minorHAnsi" w:hAnsiTheme="minorHAnsi" w:cstheme="minorHAnsi"/>
                <w:b/>
                <w:sz w:val="24"/>
                <w:szCs w:val="24"/>
              </w:rPr>
              <w:t>доклад-презентация</w:t>
            </w:r>
          </w:p>
        </w:tc>
      </w:tr>
      <w:tr w:rsidR="00232AAE"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2.Моделирование  конфликта. Анализ конкретной политической ситуации с использованием структурной модели конфликта.</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BF4374">
            <w:pPr>
              <w:rPr>
                <w:rFonts w:asciiTheme="minorHAnsi" w:hAnsiTheme="minorHAnsi" w:cstheme="minorHAnsi"/>
                <w:b/>
                <w:sz w:val="24"/>
                <w:szCs w:val="24"/>
              </w:rPr>
            </w:pPr>
          </w:p>
        </w:tc>
      </w:tr>
      <w:tr w:rsidR="00232AAE" w:rsidRPr="006553B1" w:rsidTr="00BF4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3.Управление политическим конфликтом</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BF4374">
            <w:pPr>
              <w:rPr>
                <w:rFonts w:asciiTheme="minorHAnsi" w:hAnsiTheme="minorHAnsi" w:cstheme="minorHAnsi"/>
                <w:b/>
                <w:sz w:val="24"/>
                <w:szCs w:val="24"/>
              </w:rPr>
            </w:pPr>
          </w:p>
        </w:tc>
      </w:tr>
      <w:tr w:rsidR="00232AAE" w:rsidRPr="006553B1" w:rsidTr="00BF4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lastRenderedPageBreak/>
              <w:t>4.Конфронтационный менеджмент - технология анализа и управления политическим конфликтом</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BF4374">
            <w:pPr>
              <w:rPr>
                <w:rFonts w:asciiTheme="minorHAnsi" w:hAnsiTheme="minorHAnsi" w:cstheme="minorHAnsi"/>
                <w:b/>
                <w:sz w:val="24"/>
                <w:szCs w:val="24"/>
              </w:rPr>
            </w:pPr>
            <w:r w:rsidRPr="006553B1">
              <w:rPr>
                <w:rFonts w:asciiTheme="minorHAnsi" w:hAnsiTheme="minorHAnsi" w:cstheme="minorHAnsi"/>
                <w:b/>
                <w:sz w:val="24"/>
                <w:szCs w:val="24"/>
              </w:rPr>
              <w:t>Тест</w:t>
            </w:r>
          </w:p>
        </w:tc>
      </w:tr>
      <w:tr w:rsidR="00232AAE"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hAnsiTheme="minorHAnsi" w:cstheme="minorHAnsi"/>
                <w:sz w:val="24"/>
                <w:szCs w:val="24"/>
              </w:rPr>
              <w:t>5.Переговоры как метод урегулирования конфликтов и способ поддержания  социальной конвенции</w:t>
            </w:r>
          </w:p>
        </w:tc>
        <w:tc>
          <w:tcPr>
            <w:tcW w:w="1984" w:type="dxa"/>
            <w:tcBorders>
              <w:top w:val="single" w:sz="6" w:space="0" w:color="auto"/>
              <w:left w:val="single" w:sz="4" w:space="0" w:color="auto"/>
              <w:bottom w:val="single" w:sz="6" w:space="0" w:color="auto"/>
              <w:right w:val="single" w:sz="6" w:space="0" w:color="auto"/>
            </w:tcBorders>
          </w:tcPr>
          <w:p w:rsidR="00232AAE" w:rsidRPr="006553B1" w:rsidRDefault="00232AAE" w:rsidP="004A7713">
            <w:pPr>
              <w:jc w:val="center"/>
            </w:pPr>
          </w:p>
        </w:tc>
      </w:tr>
    </w:tbl>
    <w:p w:rsidR="001B586D" w:rsidRPr="006553B1" w:rsidRDefault="0087379D" w:rsidP="0087379D">
      <w:pPr>
        <w:pStyle w:val="ab"/>
        <w:tabs>
          <w:tab w:val="left" w:pos="2260"/>
        </w:tabs>
        <w:ind w:left="1080"/>
        <w:jc w:val="both"/>
        <w:rPr>
          <w:rFonts w:ascii="Times New Roman" w:hAnsi="Times New Roman"/>
          <w:b/>
          <w:sz w:val="24"/>
          <w:szCs w:val="24"/>
        </w:rPr>
      </w:pPr>
      <w:r w:rsidRPr="006553B1">
        <w:rPr>
          <w:rFonts w:ascii="Times New Roman" w:hAnsi="Times New Roman"/>
          <w:b/>
          <w:sz w:val="24"/>
          <w:szCs w:val="24"/>
        </w:rPr>
        <w:tab/>
      </w:r>
    </w:p>
    <w:p w:rsidR="00511D4B" w:rsidRPr="00511D4B" w:rsidRDefault="00511D4B" w:rsidP="00511D4B">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511D4B">
        <w:rPr>
          <w:rFonts w:ascii="Times New Roman" w:eastAsia="Calibri" w:hAnsi="Times New Roman"/>
          <w:color w:val="000000"/>
          <w:kern w:val="0"/>
          <w:sz w:val="24"/>
          <w:szCs w:val="24"/>
          <w:lang w:eastAsia="en-US"/>
        </w:rPr>
        <w:t xml:space="preserve">В случае реализации дисциплины в ДОТ формат заданий адаптирован для платформы </w:t>
      </w:r>
      <w:proofErr w:type="spellStart"/>
      <w:r w:rsidRPr="00511D4B">
        <w:rPr>
          <w:rFonts w:ascii="Times New Roman" w:eastAsia="Calibri" w:hAnsi="Times New Roman"/>
          <w:color w:val="000000"/>
          <w:kern w:val="0"/>
          <w:sz w:val="24"/>
          <w:szCs w:val="24"/>
          <w:lang w:eastAsia="en-US"/>
        </w:rPr>
        <w:t>Moodle</w:t>
      </w:r>
      <w:proofErr w:type="spellEnd"/>
      <w:r w:rsidRPr="00511D4B">
        <w:rPr>
          <w:rFonts w:ascii="Times New Roman" w:eastAsia="Calibri" w:hAnsi="Times New Roman"/>
          <w:color w:val="000000"/>
          <w:kern w:val="0"/>
          <w:sz w:val="24"/>
          <w:szCs w:val="24"/>
          <w:lang w:eastAsia="en-US"/>
        </w:rPr>
        <w:t>.</w:t>
      </w:r>
    </w:p>
    <w:p w:rsidR="00511D4B" w:rsidRPr="00511D4B" w:rsidRDefault="00511D4B" w:rsidP="00511D4B">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511D4B" w:rsidRPr="00511D4B" w:rsidRDefault="00511D4B" w:rsidP="00511D4B">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511D4B">
        <w:rPr>
          <w:rFonts w:ascii="Times New Roman" w:hAnsi="Times New Roman"/>
          <w:b/>
          <w:bCs/>
          <w:kern w:val="0"/>
          <w:sz w:val="24"/>
          <w:szCs w:val="24"/>
        </w:rPr>
        <w:t>4.1.2. Промежуточная аттестация проводится с применением следующих методо</w:t>
      </w:r>
      <w:proofErr w:type="gramStart"/>
      <w:r w:rsidRPr="00511D4B">
        <w:rPr>
          <w:rFonts w:ascii="Times New Roman" w:hAnsi="Times New Roman"/>
          <w:b/>
          <w:bCs/>
          <w:kern w:val="0"/>
          <w:sz w:val="24"/>
          <w:szCs w:val="24"/>
        </w:rPr>
        <w:t>в(</w:t>
      </w:r>
      <w:proofErr w:type="gramEnd"/>
      <w:r w:rsidRPr="00511D4B">
        <w:rPr>
          <w:rFonts w:ascii="Times New Roman" w:hAnsi="Times New Roman"/>
          <w:b/>
          <w:bCs/>
          <w:kern w:val="0"/>
          <w:sz w:val="24"/>
          <w:szCs w:val="24"/>
        </w:rPr>
        <w:t>средств)</w:t>
      </w:r>
    </w:p>
    <w:p w:rsidR="00511D4B" w:rsidRPr="00511D4B" w:rsidRDefault="00511D4B" w:rsidP="00511D4B">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511D4B" w:rsidRPr="00511D4B" w:rsidRDefault="00511D4B" w:rsidP="00511D4B">
      <w:pPr>
        <w:widowControl/>
        <w:suppressAutoHyphens w:val="0"/>
        <w:overflowPunct/>
        <w:autoSpaceDE/>
        <w:autoSpaceDN/>
        <w:jc w:val="both"/>
        <w:textAlignment w:val="auto"/>
        <w:rPr>
          <w:rFonts w:ascii="Times New Roman" w:eastAsia="Calibri" w:hAnsi="Times New Roman"/>
          <w:kern w:val="0"/>
          <w:sz w:val="24"/>
          <w:szCs w:val="24"/>
          <w:lang w:eastAsia="en-US"/>
        </w:rPr>
      </w:pPr>
      <w:r w:rsidRPr="00511D4B">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rsidR="00511D4B" w:rsidRPr="00511D4B" w:rsidRDefault="00511D4B" w:rsidP="00511D4B">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511D4B" w:rsidRPr="00511D4B" w:rsidRDefault="00511D4B" w:rsidP="00511D4B">
      <w:pPr>
        <w:widowControl/>
        <w:suppressAutoHyphens w:val="0"/>
        <w:overflowPunct/>
        <w:autoSpaceDE/>
        <w:autoSpaceDN/>
        <w:jc w:val="both"/>
        <w:textAlignment w:val="auto"/>
        <w:rPr>
          <w:rFonts w:ascii="Times New Roman" w:eastAsia="Calibri" w:hAnsi="Times New Roman"/>
          <w:kern w:val="0"/>
          <w:sz w:val="24"/>
          <w:szCs w:val="24"/>
          <w:lang w:eastAsia="en-US"/>
        </w:rPr>
      </w:pPr>
      <w:r w:rsidRPr="00511D4B">
        <w:rPr>
          <w:rFonts w:ascii="Times New Roman" w:eastAsia="Calibri" w:hAnsi="Times New Roman"/>
          <w:color w:val="000000"/>
          <w:kern w:val="0"/>
          <w:sz w:val="24"/>
          <w:szCs w:val="24"/>
          <w:lang w:eastAsia="en-US"/>
        </w:rPr>
        <w:t xml:space="preserve">В случае проведения промежуточной аттестации в дистанционном режиме используется платформа </w:t>
      </w:r>
      <w:proofErr w:type="spellStart"/>
      <w:r w:rsidRPr="00511D4B">
        <w:rPr>
          <w:rFonts w:ascii="Times New Roman" w:eastAsia="Calibri" w:hAnsi="Times New Roman"/>
          <w:color w:val="000000"/>
          <w:kern w:val="0"/>
          <w:sz w:val="24"/>
          <w:szCs w:val="24"/>
          <w:lang w:eastAsia="en-US"/>
        </w:rPr>
        <w:t>Moodle</w:t>
      </w:r>
      <w:proofErr w:type="spellEnd"/>
      <w:r w:rsidRPr="00511D4B">
        <w:rPr>
          <w:rFonts w:ascii="Times New Roman" w:eastAsia="Calibri" w:hAnsi="Times New Roman"/>
          <w:color w:val="000000"/>
          <w:kern w:val="0"/>
          <w:sz w:val="24"/>
          <w:szCs w:val="24"/>
          <w:lang w:eastAsia="en-US"/>
        </w:rPr>
        <w:t xml:space="preserve"> и </w:t>
      </w:r>
      <w:proofErr w:type="spellStart"/>
      <w:r w:rsidRPr="00511D4B">
        <w:rPr>
          <w:rFonts w:ascii="Times New Roman" w:eastAsia="Calibri" w:hAnsi="Times New Roman"/>
          <w:color w:val="000000"/>
          <w:kern w:val="0"/>
          <w:sz w:val="24"/>
          <w:szCs w:val="24"/>
          <w:lang w:eastAsia="en-US"/>
        </w:rPr>
        <w:t>Teams</w:t>
      </w:r>
      <w:proofErr w:type="spellEnd"/>
      <w:r w:rsidRPr="00511D4B">
        <w:rPr>
          <w:rFonts w:ascii="Times New Roman" w:eastAsia="Calibri" w:hAnsi="Times New Roman"/>
          <w:color w:val="000000"/>
          <w:kern w:val="0"/>
          <w:sz w:val="24"/>
          <w:szCs w:val="24"/>
          <w:lang w:eastAsia="en-US"/>
        </w:rPr>
        <w:t>.</w:t>
      </w:r>
    </w:p>
    <w:p w:rsidR="0087379D" w:rsidRPr="006553B1" w:rsidRDefault="0087379D" w:rsidP="00FC369D">
      <w:pPr>
        <w:spacing w:after="200" w:line="276" w:lineRule="auto"/>
        <w:rPr>
          <w:rFonts w:ascii="Times New Roman" w:hAnsi="Times New Roman"/>
          <w:b/>
          <w:bCs/>
          <w:sz w:val="24"/>
          <w:szCs w:val="24"/>
        </w:rPr>
      </w:pPr>
    </w:p>
    <w:p w:rsidR="008908E5" w:rsidRPr="006553B1" w:rsidRDefault="008908E5" w:rsidP="00FC369D">
      <w:pPr>
        <w:spacing w:after="200" w:line="276" w:lineRule="auto"/>
        <w:rPr>
          <w:rFonts w:asciiTheme="minorHAnsi" w:hAnsiTheme="minorHAnsi" w:cstheme="minorHAnsi"/>
          <w:b/>
          <w:color w:val="000000" w:themeColor="text1"/>
          <w:sz w:val="24"/>
          <w:szCs w:val="24"/>
        </w:rPr>
      </w:pPr>
      <w:r w:rsidRPr="006553B1">
        <w:rPr>
          <w:rFonts w:ascii="Times New Roman" w:hAnsi="Times New Roman"/>
          <w:b/>
          <w:bCs/>
          <w:sz w:val="24"/>
          <w:szCs w:val="24"/>
        </w:rPr>
        <w:t>4.2. Материалы текущего контроля успеваемости обучающихся</w:t>
      </w:r>
    </w:p>
    <w:p w:rsidR="00271E8E" w:rsidRPr="006553B1" w:rsidRDefault="00271E8E" w:rsidP="00271E8E">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Типовые вопросы для  устного опроса</w:t>
      </w:r>
    </w:p>
    <w:p w:rsidR="0086349B" w:rsidRPr="006553B1" w:rsidRDefault="0086349B" w:rsidP="0086349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53B1">
        <w:rPr>
          <w:rFonts w:ascii="Times New Roman" w:eastAsia="Calibri" w:hAnsi="Times New Roman"/>
          <w:b/>
          <w:kern w:val="0"/>
          <w:sz w:val="24"/>
          <w:szCs w:val="28"/>
          <w:lang w:eastAsia="ar-SA"/>
        </w:rPr>
        <w:t>Изложите теоретические основы по данной теме</w:t>
      </w:r>
      <w:r w:rsidRPr="006553B1">
        <w:rPr>
          <w:rFonts w:eastAsia="Calibri"/>
          <w:kern w:val="0"/>
          <w:lang w:eastAsia="en-US"/>
        </w:rPr>
        <w:t xml:space="preserve"> </w:t>
      </w:r>
      <w:r w:rsidRPr="006553B1">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6349B" w:rsidRPr="006553B1" w:rsidRDefault="0086349B" w:rsidP="0086349B">
      <w:pPr>
        <w:widowControl/>
        <w:suppressAutoHyphens w:val="0"/>
        <w:overflowPunct/>
        <w:autoSpaceDE/>
        <w:autoSpaceDN/>
        <w:spacing w:after="200"/>
        <w:jc w:val="both"/>
        <w:textAlignment w:val="auto"/>
        <w:rPr>
          <w:rFonts w:ascii="Times New Roman" w:eastAsia="Calibri" w:hAnsi="Times New Roman"/>
          <w:b/>
          <w:kern w:val="0"/>
          <w:sz w:val="20"/>
          <w:szCs w:val="20"/>
          <w:lang w:eastAsia="en-US"/>
        </w:rPr>
      </w:pPr>
    </w:p>
    <w:p w:rsidR="0086349B" w:rsidRPr="006553B1" w:rsidRDefault="0086349B" w:rsidP="00271E8E">
      <w:pPr>
        <w:spacing w:line="360" w:lineRule="auto"/>
        <w:rPr>
          <w:rFonts w:ascii="Times New Roman" w:hAnsi="Times New Roman"/>
          <w:b/>
          <w:bCs/>
          <w:iCs/>
          <w:color w:val="000000"/>
          <w:sz w:val="24"/>
          <w:szCs w:val="24"/>
        </w:rPr>
      </w:pP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Конфликт как разновидность отрицательной обратной связи элементов системы. </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Конфликтное и бесконфликтное состояние системы как симметричные формы.</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Для чего нужно моделировать конфликт?</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Структурная  модель конфликта.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Динамическая  модель конфликта.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Трансформационные теоремы.</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Теоретико-игровая модель конфликта.  </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Способы регулирования и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Особенности разрешения конфликтов и поддержания консенсуса в разных социальных системах.</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Многообразие личностных стилей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Соционический подход в разрешении конфликтных ситуаций.</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«Связи с общественностью» как  средство предотвращения конфликта или минимизации его последствий.</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bCs/>
          <w:sz w:val="24"/>
          <w:szCs w:val="24"/>
        </w:rPr>
      </w:pPr>
      <w:r w:rsidRPr="006553B1">
        <w:rPr>
          <w:rFonts w:asciiTheme="minorHAnsi" w:hAnsiTheme="minorHAnsi" w:cstheme="minorHAnsi"/>
          <w:bCs/>
          <w:sz w:val="24"/>
          <w:szCs w:val="24"/>
        </w:rPr>
        <w:t xml:space="preserve">Найджел </w:t>
      </w:r>
      <w:proofErr w:type="spellStart"/>
      <w:r w:rsidRPr="006553B1">
        <w:rPr>
          <w:rFonts w:asciiTheme="minorHAnsi" w:hAnsiTheme="minorHAnsi" w:cstheme="minorHAnsi"/>
          <w:bCs/>
          <w:sz w:val="24"/>
          <w:szCs w:val="24"/>
        </w:rPr>
        <w:t>Ховард</w:t>
      </w:r>
      <w:proofErr w:type="spellEnd"/>
      <w:r w:rsidRPr="006553B1">
        <w:rPr>
          <w:rFonts w:asciiTheme="minorHAnsi" w:hAnsiTheme="minorHAnsi" w:cstheme="minorHAnsi"/>
          <w:bCs/>
          <w:sz w:val="24"/>
          <w:szCs w:val="24"/>
        </w:rPr>
        <w:t xml:space="preserve"> – основоположник «теории драмы».</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Конфронтационный менеджмент Найджела </w:t>
      </w:r>
      <w:proofErr w:type="spellStart"/>
      <w:r w:rsidRPr="006553B1">
        <w:rPr>
          <w:rFonts w:asciiTheme="minorHAnsi" w:hAnsiTheme="minorHAnsi" w:cstheme="minorHAnsi"/>
          <w:sz w:val="24"/>
          <w:szCs w:val="24"/>
        </w:rPr>
        <w:t>Ховарда</w:t>
      </w:r>
      <w:proofErr w:type="spellEnd"/>
      <w:r w:rsidRPr="006553B1">
        <w:rPr>
          <w:rFonts w:asciiTheme="minorHAnsi" w:hAnsiTheme="minorHAnsi" w:cstheme="minorHAnsi"/>
          <w:sz w:val="24"/>
          <w:szCs w:val="24"/>
        </w:rPr>
        <w:t xml:space="preserve">. </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bCs/>
          <w:sz w:val="24"/>
          <w:szCs w:val="24"/>
        </w:rPr>
        <w:t>Виды дилемм и их значение в ситуации конфронтации.</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bCs/>
          <w:sz w:val="24"/>
          <w:szCs w:val="24"/>
        </w:rPr>
        <w:t xml:space="preserve">Технология «быстрого конфронтационного менеджмента» Эндрю </w:t>
      </w:r>
      <w:proofErr w:type="spellStart"/>
      <w:r w:rsidRPr="006553B1">
        <w:rPr>
          <w:rFonts w:asciiTheme="minorHAnsi" w:hAnsiTheme="minorHAnsi" w:cstheme="minorHAnsi"/>
          <w:bCs/>
          <w:sz w:val="24"/>
          <w:szCs w:val="24"/>
        </w:rPr>
        <w:t>Тейда</w:t>
      </w:r>
      <w:proofErr w:type="spellEnd"/>
      <w:r w:rsidRPr="006553B1">
        <w:rPr>
          <w:rFonts w:asciiTheme="minorHAnsi" w:hAnsiTheme="minorHAnsi" w:cstheme="minorHAnsi"/>
          <w:bCs/>
          <w:sz w:val="24"/>
          <w:szCs w:val="24"/>
        </w:rPr>
        <w:t>.</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lastRenderedPageBreak/>
        <w:t>Переговоры как метод урегулирования конфликтов и способ поддержания социальной конвенции.</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Насильственные способы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Специфика медиации и </w:t>
      </w:r>
      <w:proofErr w:type="spellStart"/>
      <w:r w:rsidRPr="006553B1">
        <w:rPr>
          <w:rFonts w:asciiTheme="minorHAnsi" w:hAnsiTheme="minorHAnsi" w:cstheme="minorHAnsi"/>
          <w:sz w:val="24"/>
          <w:szCs w:val="24"/>
        </w:rPr>
        <w:t>фасилитации</w:t>
      </w:r>
      <w:proofErr w:type="spellEnd"/>
      <w:r w:rsidRPr="006553B1">
        <w:rPr>
          <w:rFonts w:asciiTheme="minorHAnsi" w:hAnsiTheme="minorHAnsi" w:cstheme="minorHAnsi"/>
          <w:sz w:val="24"/>
          <w:szCs w:val="24"/>
        </w:rPr>
        <w:t>.</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Арбитраж и дипломатия как методы посредничества.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Альтернативные способы разрешения споров.</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Способы регулирования и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Особенности разрешения конфликтов и поддержания консенсуса в разных социальных системах.</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bCs/>
          <w:sz w:val="24"/>
          <w:szCs w:val="24"/>
        </w:rPr>
        <w:t xml:space="preserve">Технология «быстрого конфронтационного менеджмента» Эндрю </w:t>
      </w:r>
      <w:proofErr w:type="spellStart"/>
      <w:r w:rsidRPr="006553B1">
        <w:rPr>
          <w:rFonts w:asciiTheme="minorHAnsi" w:hAnsiTheme="minorHAnsi" w:cstheme="minorHAnsi"/>
          <w:bCs/>
          <w:sz w:val="24"/>
          <w:szCs w:val="24"/>
        </w:rPr>
        <w:t>Тейда</w:t>
      </w:r>
      <w:proofErr w:type="spellEnd"/>
      <w:r w:rsidRPr="006553B1">
        <w:rPr>
          <w:rFonts w:asciiTheme="minorHAnsi" w:hAnsiTheme="minorHAnsi" w:cstheme="minorHAnsi"/>
          <w:bCs/>
          <w:sz w:val="24"/>
          <w:szCs w:val="24"/>
        </w:rPr>
        <w:t>.</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Изучение переговорного процесса в отечественной и зарубежной науке.</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Функции переговоров и их стадии.</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Тактика, стили и приемы ведения переговоров.</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Системный анализ конфликта.</w:t>
      </w:r>
    </w:p>
    <w:p w:rsidR="0087379D" w:rsidRPr="006553B1" w:rsidRDefault="0087379D" w:rsidP="00013E1F">
      <w:pPr>
        <w:spacing w:line="360" w:lineRule="auto"/>
        <w:rPr>
          <w:rFonts w:asciiTheme="minorHAnsi" w:hAnsiTheme="minorHAnsi" w:cstheme="minorHAnsi"/>
          <w:b/>
          <w:sz w:val="24"/>
          <w:szCs w:val="24"/>
          <w:lang w:val="en-US"/>
        </w:rPr>
      </w:pPr>
    </w:p>
    <w:p w:rsidR="00013E1F" w:rsidRPr="006553B1" w:rsidRDefault="00013E1F"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Типовые</w:t>
      </w:r>
      <w:r w:rsidR="009440C0" w:rsidRPr="006553B1">
        <w:rPr>
          <w:rFonts w:asciiTheme="minorHAnsi" w:hAnsiTheme="minorHAnsi" w:cstheme="minorHAnsi"/>
          <w:b/>
          <w:sz w:val="24"/>
          <w:szCs w:val="24"/>
        </w:rPr>
        <w:t xml:space="preserve"> </w:t>
      </w:r>
      <w:r w:rsidR="00271E8E" w:rsidRPr="006553B1">
        <w:rPr>
          <w:rFonts w:asciiTheme="minorHAnsi" w:hAnsiTheme="minorHAnsi" w:cstheme="minorHAnsi"/>
          <w:b/>
          <w:sz w:val="24"/>
          <w:szCs w:val="24"/>
        </w:rPr>
        <w:t>темы для докладов</w:t>
      </w:r>
      <w:r w:rsidR="00567594" w:rsidRPr="006553B1">
        <w:rPr>
          <w:rFonts w:asciiTheme="minorHAnsi" w:hAnsiTheme="minorHAnsi" w:cstheme="minorHAnsi"/>
          <w:b/>
          <w:sz w:val="24"/>
          <w:szCs w:val="24"/>
        </w:rPr>
        <w:t>-презентаций</w:t>
      </w:r>
    </w:p>
    <w:p w:rsidR="0086349B" w:rsidRPr="006553B1" w:rsidRDefault="0086349B" w:rsidP="0086349B">
      <w:pPr>
        <w:widowControl/>
        <w:suppressAutoHyphens w:val="0"/>
        <w:overflowPunct/>
        <w:autoSpaceDE/>
        <w:autoSpaceDN/>
        <w:spacing w:line="276" w:lineRule="auto"/>
        <w:jc w:val="both"/>
        <w:rPr>
          <w:rFonts w:ascii="Times New Roman" w:eastAsia="Calibri" w:hAnsi="Times New Roman"/>
          <w:b/>
          <w:kern w:val="0"/>
          <w:lang w:eastAsia="en-US"/>
        </w:rPr>
      </w:pPr>
      <w:r w:rsidRPr="006553B1">
        <w:rPr>
          <w:rFonts w:ascii="Times New Roman" w:eastAsia="Calibri" w:hAnsi="Times New Roman"/>
          <w:b/>
          <w:kern w:val="0"/>
          <w:lang w:eastAsia="en-US"/>
        </w:rPr>
        <w:t>(Круглый стол, дискуссия, полемика, диспут, дебаты)</w:t>
      </w: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86349B" w:rsidRPr="006553B1" w:rsidRDefault="0086349B" w:rsidP="00013E1F">
      <w:pPr>
        <w:spacing w:line="360" w:lineRule="auto"/>
        <w:rPr>
          <w:rFonts w:asciiTheme="minorHAnsi" w:hAnsiTheme="minorHAnsi" w:cstheme="minorHAnsi"/>
          <w:b/>
          <w:sz w:val="24"/>
          <w:szCs w:val="24"/>
        </w:rPr>
      </w:pP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методологические принципы исследования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насилие в политических конфликтах: границы применения и механизмы ограничения</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 xml:space="preserve">организация, проблемы и перспективы конфликтного </w:t>
      </w:r>
      <w:proofErr w:type="spellStart"/>
      <w:r w:rsidRPr="006553B1">
        <w:rPr>
          <w:rFonts w:asciiTheme="minorHAnsi" w:hAnsiTheme="minorHAnsi" w:cstheme="minorHAnsi"/>
          <w:sz w:val="24"/>
          <w:szCs w:val="24"/>
        </w:rPr>
        <w:t>монитогинга</w:t>
      </w:r>
      <w:proofErr w:type="spellEnd"/>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основные направления урегулирования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основные теоретические модели анализа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особенности различных стадий развития политического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официальное и неофициальное посредничество в международной и российской практике</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предупреждение и разрешение насильственного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прогнозирование течения политического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 xml:space="preserve">противоречия политической </w:t>
      </w:r>
      <w:proofErr w:type="spellStart"/>
      <w:r w:rsidRPr="006553B1">
        <w:rPr>
          <w:rFonts w:asciiTheme="minorHAnsi" w:hAnsiTheme="minorHAnsi" w:cstheme="minorHAnsi"/>
          <w:sz w:val="24"/>
          <w:szCs w:val="24"/>
        </w:rPr>
        <w:t>институализации</w:t>
      </w:r>
      <w:proofErr w:type="spellEnd"/>
      <w:r w:rsidRPr="006553B1">
        <w:rPr>
          <w:rFonts w:asciiTheme="minorHAnsi" w:hAnsiTheme="minorHAnsi" w:cstheme="minorHAnsi"/>
          <w:sz w:val="24"/>
          <w:szCs w:val="24"/>
        </w:rPr>
        <w:t xml:space="preserve"> региональных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 xml:space="preserve">роль и место </w:t>
      </w:r>
      <w:proofErr w:type="spellStart"/>
      <w:r w:rsidRPr="006553B1">
        <w:rPr>
          <w:rFonts w:asciiTheme="minorHAnsi" w:hAnsiTheme="minorHAnsi" w:cstheme="minorHAnsi"/>
          <w:sz w:val="24"/>
          <w:szCs w:val="24"/>
        </w:rPr>
        <w:t>полититческого</w:t>
      </w:r>
      <w:proofErr w:type="spellEnd"/>
      <w:r w:rsidRPr="006553B1">
        <w:rPr>
          <w:rFonts w:asciiTheme="minorHAnsi" w:hAnsiTheme="minorHAnsi" w:cstheme="minorHAnsi"/>
          <w:sz w:val="24"/>
          <w:szCs w:val="24"/>
        </w:rPr>
        <w:t xml:space="preserve"> конфликта в общественной жизни</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роль ООН и региональных организаций (ОБСЕ, ОАЭ) в урегулировании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специфика современных военных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 xml:space="preserve">становление политической </w:t>
      </w:r>
      <w:proofErr w:type="spellStart"/>
      <w:r w:rsidRPr="006553B1">
        <w:rPr>
          <w:rFonts w:asciiTheme="minorHAnsi" w:hAnsiTheme="minorHAnsi" w:cstheme="minorHAnsi"/>
          <w:sz w:val="24"/>
          <w:szCs w:val="24"/>
        </w:rPr>
        <w:t>конфликтологии</w:t>
      </w:r>
      <w:proofErr w:type="spellEnd"/>
      <w:r w:rsidRPr="006553B1">
        <w:rPr>
          <w:rFonts w:asciiTheme="minorHAnsi" w:hAnsiTheme="minorHAnsi" w:cstheme="minorHAnsi"/>
          <w:sz w:val="24"/>
          <w:szCs w:val="24"/>
        </w:rPr>
        <w:t xml:space="preserve"> в современной России: проблемы и перспективы</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стили, стратегия и тактика ведения переговоров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 xml:space="preserve">структурно-функциональный подход и </w:t>
      </w:r>
      <w:proofErr w:type="spellStart"/>
      <w:r w:rsidRPr="006553B1">
        <w:rPr>
          <w:rFonts w:asciiTheme="minorHAnsi" w:hAnsiTheme="minorHAnsi" w:cstheme="minorHAnsi"/>
          <w:sz w:val="24"/>
          <w:szCs w:val="24"/>
        </w:rPr>
        <w:t>конфликтологическая</w:t>
      </w:r>
      <w:proofErr w:type="spellEnd"/>
      <w:r w:rsidRPr="006553B1">
        <w:rPr>
          <w:rFonts w:asciiTheme="minorHAnsi" w:hAnsiTheme="minorHAnsi" w:cstheme="minorHAnsi"/>
          <w:sz w:val="24"/>
          <w:szCs w:val="24"/>
        </w:rPr>
        <w:t xml:space="preserve"> парадигма: сравнительный анализ</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феномен региональных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форма участия третьей стороны в подготовке и реализации принудительного разрешения политического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lastRenderedPageBreak/>
        <w:t>этнополитические конфликты на Северном Кавказе и возможные пути их урегулирования</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этнополитические отношения и их конфликтный потенциал</w:t>
      </w:r>
    </w:p>
    <w:p w:rsidR="001D66BA" w:rsidRPr="006553B1" w:rsidRDefault="001D66BA" w:rsidP="00013E1F">
      <w:pPr>
        <w:spacing w:line="360" w:lineRule="auto"/>
        <w:rPr>
          <w:rFonts w:asciiTheme="minorHAnsi" w:hAnsiTheme="minorHAnsi" w:cstheme="minorHAnsi"/>
          <w:b/>
          <w:sz w:val="24"/>
          <w:szCs w:val="24"/>
        </w:rPr>
      </w:pPr>
    </w:p>
    <w:p w:rsidR="00567594" w:rsidRPr="006553B1" w:rsidRDefault="00567594"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Типовой пример деловой игры</w:t>
      </w:r>
    </w:p>
    <w:p w:rsidR="0086349B" w:rsidRPr="006553B1" w:rsidRDefault="0086349B"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Обоснуйте мнение и внесите предложения</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xml:space="preserve"> «Урегулирование межэтнического конфликта» (на примере конфликта в Югославии). </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Цель игры: определить причины возникновения конфликта; найти возможные варианты урегулирования и разрешения конфликтов. Участники выступают в роли:</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представителей сербской делегации;</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представителей косовских албанцев;</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посредников ООН;</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экспертов.</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В каждую группу входят 2-4 человека во главе с председателем.</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Ход игры: стороны поочередно вносят предложения по урегулированию конфликта и высказывают свои аргументы "за" или "против". Представители ООН пытаются сблизить позиции сторон и найти взаимоприемлемый вариант решения. По окончании игры эксперты оценивают уровень дискуссии и компетентности участников, а также предложенные варианты разрешения конфликта. Происходит общее обсуждение игры.</w:t>
      </w:r>
    </w:p>
    <w:p w:rsidR="001D66BA" w:rsidRPr="006553B1" w:rsidRDefault="001D66BA" w:rsidP="00013E1F">
      <w:pPr>
        <w:spacing w:line="360" w:lineRule="auto"/>
        <w:rPr>
          <w:rFonts w:asciiTheme="minorHAnsi" w:hAnsiTheme="minorHAnsi" w:cstheme="minorHAnsi"/>
          <w:b/>
          <w:sz w:val="24"/>
          <w:szCs w:val="24"/>
        </w:rPr>
      </w:pPr>
    </w:p>
    <w:p w:rsidR="00567594" w:rsidRPr="006553B1" w:rsidRDefault="00567594"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Типовой пример ситуационной задачи (кейса)</w:t>
      </w: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Проанализируйте и  укажите свое отношение к затронутой теме</w:t>
      </w:r>
    </w:p>
    <w:p w:rsidR="0086349B" w:rsidRPr="006553B1" w:rsidRDefault="0086349B" w:rsidP="00013E1F">
      <w:pPr>
        <w:spacing w:line="360" w:lineRule="auto"/>
        <w:rPr>
          <w:rFonts w:ascii="Times New Roman" w:hAnsi="Times New Roman"/>
          <w:b/>
          <w:bCs/>
          <w:iCs/>
          <w:color w:val="000000"/>
          <w:sz w:val="24"/>
          <w:szCs w:val="24"/>
        </w:rPr>
      </w:pP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b/>
          <w:kern w:val="0"/>
          <w:sz w:val="24"/>
          <w:szCs w:val="24"/>
        </w:rPr>
        <w:t>Кейс.1</w:t>
      </w:r>
      <w:r w:rsidRPr="006553B1">
        <w:rPr>
          <w:rFonts w:ascii="Times New Roman" w:hAnsi="Times New Roman"/>
          <w:kern w:val="0"/>
          <w:sz w:val="24"/>
          <w:szCs w:val="24"/>
        </w:rPr>
        <w:t>. Рассмотрите конкретные ситуации: конфликт на Балканах, чеченский конфликт, конфликт парламент - президент, губернатор - мэр. Проанализируйте предлагаемые ситуации по схеме:</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тип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факторы возникновения;</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динамика и стадии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структура;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функции в общественной жизни.</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3. Укажите недостатки и достоинства существующих типологий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xml:space="preserve">4. Аргументируйте практическое значение </w:t>
      </w:r>
      <w:proofErr w:type="spellStart"/>
      <w:r w:rsidRPr="006553B1">
        <w:rPr>
          <w:rFonts w:ascii="Times New Roman" w:hAnsi="Times New Roman"/>
          <w:kern w:val="0"/>
          <w:sz w:val="24"/>
          <w:szCs w:val="24"/>
        </w:rPr>
        <w:t>типологизации</w:t>
      </w:r>
      <w:proofErr w:type="spellEnd"/>
      <w:r w:rsidRPr="006553B1">
        <w:rPr>
          <w:rFonts w:ascii="Times New Roman" w:hAnsi="Times New Roman"/>
          <w:kern w:val="0"/>
          <w:sz w:val="24"/>
          <w:szCs w:val="24"/>
        </w:rPr>
        <w:t xml:space="preserve"> конфликтов.</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xml:space="preserve">5. Приведите примеры того, что политический конфликт быть </w:t>
      </w:r>
      <w:proofErr w:type="spellStart"/>
      <w:r w:rsidRPr="006553B1">
        <w:rPr>
          <w:rFonts w:ascii="Times New Roman" w:hAnsi="Times New Roman"/>
          <w:kern w:val="0"/>
          <w:sz w:val="24"/>
          <w:szCs w:val="24"/>
        </w:rPr>
        <w:t>внутриличностным</w:t>
      </w:r>
      <w:proofErr w:type="spellEnd"/>
      <w:r w:rsidRPr="006553B1">
        <w:rPr>
          <w:rFonts w:ascii="Times New Roman" w:hAnsi="Times New Roman"/>
          <w:kern w:val="0"/>
          <w:sz w:val="24"/>
          <w:szCs w:val="24"/>
        </w:rPr>
        <w:t>, межличностным, групповым.</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6. Приведите примеры из истории, когда наиболее ярко были бы выражены стадии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7. Сравните динамику региональных конфликтов на территории современной России и выявите причины их различий.</w:t>
      </w:r>
    </w:p>
    <w:p w:rsidR="00934074" w:rsidRPr="006553B1" w:rsidRDefault="00934074" w:rsidP="00FC369D">
      <w:pPr>
        <w:rPr>
          <w:rFonts w:asciiTheme="minorHAnsi" w:hAnsiTheme="minorHAnsi" w:cstheme="minorHAnsi"/>
          <w:sz w:val="24"/>
          <w:szCs w:val="24"/>
        </w:rPr>
      </w:pPr>
    </w:p>
    <w:p w:rsidR="005B21EA" w:rsidRPr="006553B1" w:rsidRDefault="005B21EA" w:rsidP="005B21EA">
      <w:pPr>
        <w:rPr>
          <w:rFonts w:asciiTheme="minorHAnsi" w:hAnsiTheme="minorHAnsi" w:cstheme="minorHAnsi"/>
          <w:b/>
          <w:sz w:val="24"/>
          <w:szCs w:val="24"/>
        </w:rPr>
      </w:pPr>
      <w:r w:rsidRPr="006553B1">
        <w:rPr>
          <w:rFonts w:asciiTheme="minorHAnsi" w:hAnsiTheme="minorHAnsi" w:cstheme="minorHAnsi"/>
          <w:b/>
          <w:sz w:val="24"/>
          <w:szCs w:val="24"/>
        </w:rPr>
        <w:t xml:space="preserve">Типовые </w:t>
      </w:r>
      <w:r w:rsidR="00AE7CEB" w:rsidRPr="006553B1">
        <w:rPr>
          <w:rFonts w:asciiTheme="minorHAnsi" w:hAnsiTheme="minorHAnsi" w:cstheme="minorHAnsi"/>
          <w:b/>
          <w:sz w:val="24"/>
          <w:szCs w:val="24"/>
        </w:rPr>
        <w:t xml:space="preserve">задания </w:t>
      </w:r>
      <w:r w:rsidRPr="006553B1">
        <w:rPr>
          <w:rFonts w:asciiTheme="minorHAnsi" w:hAnsiTheme="minorHAnsi" w:cstheme="minorHAnsi"/>
          <w:b/>
          <w:sz w:val="24"/>
          <w:szCs w:val="24"/>
        </w:rPr>
        <w:t>для тест</w:t>
      </w:r>
      <w:r w:rsidR="00AE7CEB" w:rsidRPr="006553B1">
        <w:rPr>
          <w:rFonts w:asciiTheme="minorHAnsi" w:hAnsiTheme="minorHAnsi" w:cstheme="minorHAnsi"/>
          <w:b/>
          <w:sz w:val="24"/>
          <w:szCs w:val="24"/>
        </w:rPr>
        <w:t xml:space="preserve">ирования </w:t>
      </w:r>
    </w:p>
    <w:p w:rsidR="0086349B" w:rsidRPr="006553B1" w:rsidRDefault="0086349B" w:rsidP="005B21EA">
      <w:pPr>
        <w:rPr>
          <w:rFonts w:asciiTheme="minorHAnsi" w:hAnsiTheme="minorHAnsi" w:cstheme="minorHAnsi"/>
          <w:b/>
          <w:sz w:val="24"/>
          <w:szCs w:val="24"/>
        </w:rPr>
      </w:pP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Выберете правильный ответ</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1</w:t>
      </w:r>
      <w:r w:rsidR="005B21EA" w:rsidRPr="006553B1">
        <w:rPr>
          <w:rFonts w:asciiTheme="minorHAnsi" w:hAnsiTheme="minorHAnsi" w:cstheme="minorHAnsi"/>
          <w:sz w:val="24"/>
          <w:szCs w:val="24"/>
        </w:rPr>
        <w:t>. Причиной глобальных конфликтов является: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территориальные притязания;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борьба за региональную гегемонию;</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неравенство в распределении ресурсов между развивающимися странами;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lastRenderedPageBreak/>
        <w:t xml:space="preserve">г) соперничество сверхдержав за сферы влияния и их сохранение. </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2</w:t>
      </w:r>
      <w:r w:rsidR="005B21EA" w:rsidRPr="006553B1">
        <w:rPr>
          <w:rFonts w:asciiTheme="minorHAnsi" w:hAnsiTheme="minorHAnsi" w:cstheme="minorHAnsi"/>
          <w:sz w:val="24"/>
          <w:szCs w:val="24"/>
        </w:rPr>
        <w:t>. Причиной региональных конфликтов является: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территориальные притязания;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борьба за региональную гегемонию;</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неравенство в распределении ресурсов между развивающимися странами;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соперничество сверхдержав за сферы влияния и их сохранение.</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3</w:t>
      </w:r>
      <w:r w:rsidR="005B21EA" w:rsidRPr="006553B1">
        <w:rPr>
          <w:rFonts w:asciiTheme="minorHAnsi" w:hAnsiTheme="minorHAnsi" w:cstheme="minorHAnsi"/>
          <w:sz w:val="24"/>
          <w:szCs w:val="24"/>
        </w:rPr>
        <w:t>. Большинство международных конфликтов второй половины ХХ века относится к:</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глобальным;</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региональным;</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ирредентистским;</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локальным.</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4</w:t>
      </w:r>
      <w:r w:rsidR="005B21EA" w:rsidRPr="006553B1">
        <w:rPr>
          <w:rFonts w:asciiTheme="minorHAnsi" w:hAnsiTheme="minorHAnsi" w:cstheme="minorHAnsi"/>
          <w:sz w:val="24"/>
          <w:szCs w:val="24"/>
        </w:rPr>
        <w:t>. Кризис – это такая фаза развития международного конфликта, которая характеризуется: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повышением интенсивности конфликтного взаимодействия;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понижением интенсивности конфликтного взаимодействия;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сохранением интенсивности конфликтного взаимодействия;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отсутствием интенсивного конфликтного взаимодействия.</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5</w:t>
      </w:r>
      <w:r w:rsidR="005B21EA" w:rsidRPr="006553B1">
        <w:rPr>
          <w:rFonts w:asciiTheme="minorHAnsi" w:hAnsiTheme="minorHAnsi" w:cstheme="minorHAnsi"/>
          <w:sz w:val="24"/>
          <w:szCs w:val="24"/>
        </w:rPr>
        <w:t xml:space="preserve">. Согласно теории С. </w:t>
      </w:r>
      <w:proofErr w:type="spellStart"/>
      <w:r w:rsidR="005B21EA" w:rsidRPr="006553B1">
        <w:rPr>
          <w:rFonts w:asciiTheme="minorHAnsi" w:hAnsiTheme="minorHAnsi" w:cstheme="minorHAnsi"/>
          <w:sz w:val="24"/>
          <w:szCs w:val="24"/>
        </w:rPr>
        <w:t>Хантингтона</w:t>
      </w:r>
      <w:proofErr w:type="spellEnd"/>
      <w:r w:rsidR="005B21EA" w:rsidRPr="006553B1">
        <w:rPr>
          <w:rFonts w:asciiTheme="minorHAnsi" w:hAnsiTheme="minorHAnsi" w:cstheme="minorHAnsi"/>
          <w:sz w:val="24"/>
          <w:szCs w:val="24"/>
        </w:rPr>
        <w:t>, основной конфликт современной эпохи представляет собой:</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столкновение многочисленных этнических групп;</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борьбу сверхдержав за сферы влияния;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борьбу идеологий;</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столкновение цивилизаций.</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6</w:t>
      </w:r>
      <w:r w:rsidR="005B21EA" w:rsidRPr="006553B1">
        <w:rPr>
          <w:rFonts w:asciiTheme="minorHAnsi" w:hAnsiTheme="minorHAnsi" w:cstheme="minorHAnsi"/>
          <w:sz w:val="24"/>
          <w:szCs w:val="24"/>
        </w:rPr>
        <w:t>. Сохранение мира, как форма урегулирования международного конфликта, представляет собой:</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совокупность мер, направленных на прекращение огня и военного противостояния сторон;</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совокупность дипломатических мер, направленных на то, чтобы не дать конфликту перейти в вооруженную стадию;</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совокупность действий третьей стороны – посредника, направленную на поиск выхода из сложившейся ситуации;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совокупность действий третьей стороны по созданию институтов мирного согласования интересов и разрешения конфликтов.</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7</w:t>
      </w:r>
      <w:r w:rsidR="005B21EA" w:rsidRPr="006553B1">
        <w:rPr>
          <w:rFonts w:asciiTheme="minorHAnsi" w:hAnsiTheme="minorHAnsi" w:cstheme="minorHAnsi"/>
          <w:sz w:val="24"/>
          <w:szCs w:val="24"/>
        </w:rPr>
        <w:t>.  Урегулирование конфликтов не включает в себя: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соглашение о перемирии;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соглашение по поводу регулирования конфликта;</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признание одной из сторон своего поражения;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соглашение о разрешении конфликта.</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8</w:t>
      </w:r>
      <w:r w:rsidR="005B21EA" w:rsidRPr="006553B1">
        <w:rPr>
          <w:rFonts w:asciiTheme="minorHAnsi" w:hAnsiTheme="minorHAnsi" w:cstheme="minorHAnsi"/>
          <w:sz w:val="24"/>
          <w:szCs w:val="24"/>
        </w:rPr>
        <w:t>. Соглашение о перемирии предполагает:</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учет интересов обеих сторон, либо изменение самих интересов;</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 xml:space="preserve">б) осознание сторонами альтернативных способов удовлетворения своих  интересов; </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разрешение противоречий, лежащих в основе конфликта;</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прекращение насилия и эскалации конфликта.</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9</w:t>
      </w:r>
      <w:r w:rsidR="005B21EA" w:rsidRPr="006553B1">
        <w:rPr>
          <w:rFonts w:asciiTheme="minorHAnsi" w:hAnsiTheme="minorHAnsi" w:cstheme="minorHAnsi"/>
          <w:sz w:val="24"/>
          <w:szCs w:val="24"/>
        </w:rPr>
        <w:t>. Соглашение по поводу урегулирования конфликта предполагает:</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lastRenderedPageBreak/>
        <w:t>а) учет интересов обеих сторон, либо изменение самих интересов;</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 xml:space="preserve">б) осознание сторонами альтернативных способов удовлетворения своих      интересов; </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разрешение противоречий, лежащих в основе конфликта;</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прекращение насилия и эскалации конфликта.</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10. Выделите основные факторы накопления потенциала конфликтности в современном мире.</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Гонка вооружений.</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Экономическая интеграция.</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Демографическая напряженность.</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Национальные и религиозные разногласия.</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Территориальные стремления государств.</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Несовершенство международного законодательства.</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BB6B18">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11.Назовите понимание конфликта на рубеже </w:t>
      </w:r>
      <w:r w:rsidRPr="006553B1">
        <w:rPr>
          <w:rFonts w:ascii="Times New Roman" w:eastAsia="MS Mincho" w:hAnsi="Times New Roman"/>
          <w:kern w:val="0"/>
          <w:sz w:val="24"/>
          <w:szCs w:val="24"/>
          <w:lang w:val="en-US" w:eastAsia="ja-JP"/>
        </w:rPr>
        <w:t>XX</w:t>
      </w:r>
      <w:r w:rsidRPr="006553B1">
        <w:rPr>
          <w:rFonts w:ascii="Times New Roman" w:eastAsia="MS Mincho" w:hAnsi="Times New Roman"/>
          <w:kern w:val="0"/>
          <w:sz w:val="24"/>
          <w:szCs w:val="24"/>
          <w:lang w:eastAsia="ja-JP"/>
        </w:rPr>
        <w:t xml:space="preserve"> – </w:t>
      </w:r>
      <w:r w:rsidRPr="006553B1">
        <w:rPr>
          <w:rFonts w:ascii="Times New Roman" w:eastAsia="MS Mincho" w:hAnsi="Times New Roman"/>
          <w:kern w:val="0"/>
          <w:sz w:val="24"/>
          <w:szCs w:val="24"/>
          <w:lang w:val="en-US" w:eastAsia="ja-JP"/>
        </w:rPr>
        <w:t>XXI</w:t>
      </w:r>
      <w:r w:rsidRPr="006553B1">
        <w:rPr>
          <w:rFonts w:ascii="Times New Roman" w:eastAsia="MS Mincho" w:hAnsi="Times New Roman"/>
          <w:kern w:val="0"/>
          <w:sz w:val="24"/>
          <w:szCs w:val="24"/>
          <w:lang w:eastAsia="ja-JP"/>
        </w:rPr>
        <w:t xml:space="preserve"> вв.</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способ разрешения социальных противоречий.</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вынужденная мера.</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естественное явление в обществе.</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способ принятия политических решений.</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12.Укажите приемы инициирования конфликта.</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Использование насилия.</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Принятие правового акта.</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Ведение информационной войны.</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Демонстративный уход в отставку.</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Организация досрочных выборов президента.</w:t>
      </w: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13.Укажите предпосылки эффективной профилактики конфликтов.</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Наличие третьей стороны в переговорном процессе.</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Активизация миротворческих сил.</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Знание общих принципов управления социальными организациями.</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Вовлечение максимального числа участников в конфликт.</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Анализ конкретной </w:t>
      </w:r>
      <w:proofErr w:type="spellStart"/>
      <w:r w:rsidRPr="006553B1">
        <w:rPr>
          <w:rFonts w:ascii="Times New Roman" w:eastAsia="MS Mincho" w:hAnsi="Times New Roman"/>
          <w:kern w:val="0"/>
          <w:sz w:val="24"/>
          <w:szCs w:val="24"/>
          <w:lang w:eastAsia="ja-JP"/>
        </w:rPr>
        <w:t>предконфликтной</w:t>
      </w:r>
      <w:proofErr w:type="spellEnd"/>
      <w:r w:rsidRPr="006553B1">
        <w:rPr>
          <w:rFonts w:ascii="Times New Roman" w:eastAsia="MS Mincho" w:hAnsi="Times New Roman"/>
          <w:kern w:val="0"/>
          <w:sz w:val="24"/>
          <w:szCs w:val="24"/>
          <w:lang w:eastAsia="ja-JP"/>
        </w:rPr>
        <w:t xml:space="preserve"> ситуации.</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1</w:t>
      </w:r>
      <w:r w:rsidR="00BB6B18" w:rsidRPr="006553B1">
        <w:rPr>
          <w:rFonts w:ascii="Times New Roman" w:hAnsi="Times New Roman"/>
          <w:kern w:val="0"/>
          <w:sz w:val="24"/>
          <w:szCs w:val="24"/>
        </w:rPr>
        <w:t>4</w:t>
      </w:r>
      <w:r w:rsidRPr="006553B1">
        <w:rPr>
          <w:rFonts w:ascii="Times New Roman" w:hAnsi="Times New Roman"/>
          <w:kern w:val="0"/>
          <w:sz w:val="24"/>
          <w:szCs w:val="24"/>
        </w:rPr>
        <w:t>.Укажите главную функцию переговоров.</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Выработка компромиссного решения проблемы.</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Предотвращение военных действий.</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Поиск совместного решения проблемы.</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Завершение конфликта.</w:t>
      </w: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p>
    <w:p w:rsidR="00E40D3B" w:rsidRPr="006553B1" w:rsidRDefault="00E40D3B" w:rsidP="00E40D3B">
      <w:pPr>
        <w:widowControl/>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BB6B18" w:rsidP="00BB6B18">
      <w:pPr>
        <w:widowControl/>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15.</w:t>
      </w:r>
      <w:r w:rsidR="00E40D3B" w:rsidRPr="006553B1">
        <w:rPr>
          <w:rFonts w:ascii="Times New Roman" w:eastAsia="MS Mincho" w:hAnsi="Times New Roman"/>
          <w:kern w:val="0"/>
          <w:sz w:val="24"/>
          <w:szCs w:val="24"/>
          <w:lang w:eastAsia="ja-JP"/>
        </w:rPr>
        <w:t xml:space="preserve">Когда вырос </w:t>
      </w:r>
      <w:proofErr w:type="spellStart"/>
      <w:r w:rsidR="00E40D3B" w:rsidRPr="006553B1">
        <w:rPr>
          <w:rFonts w:ascii="Times New Roman" w:eastAsia="MS Mincho" w:hAnsi="Times New Roman"/>
          <w:kern w:val="0"/>
          <w:sz w:val="24"/>
          <w:szCs w:val="24"/>
          <w:lang w:eastAsia="ja-JP"/>
        </w:rPr>
        <w:t>конфликтогенный</w:t>
      </w:r>
      <w:proofErr w:type="spellEnd"/>
      <w:r w:rsidR="00E40D3B" w:rsidRPr="006553B1">
        <w:rPr>
          <w:rFonts w:ascii="Times New Roman" w:eastAsia="MS Mincho" w:hAnsi="Times New Roman"/>
          <w:kern w:val="0"/>
          <w:sz w:val="24"/>
          <w:szCs w:val="24"/>
          <w:lang w:eastAsia="ja-JP"/>
        </w:rPr>
        <w:t xml:space="preserve"> потенциал терроризма?</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В 40-е гг. ХХ в.</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На рубеже ХХ – </w:t>
      </w:r>
      <w:r w:rsidRPr="006553B1">
        <w:rPr>
          <w:rFonts w:ascii="Times New Roman" w:eastAsia="MS Mincho" w:hAnsi="Times New Roman"/>
          <w:kern w:val="0"/>
          <w:sz w:val="24"/>
          <w:szCs w:val="24"/>
          <w:lang w:val="en-US" w:eastAsia="ja-JP"/>
        </w:rPr>
        <w:t>XXI</w:t>
      </w:r>
      <w:r w:rsidRPr="006553B1">
        <w:rPr>
          <w:rFonts w:ascii="Times New Roman" w:eastAsia="MS Mincho" w:hAnsi="Times New Roman"/>
          <w:kern w:val="0"/>
          <w:sz w:val="24"/>
          <w:szCs w:val="24"/>
          <w:lang w:eastAsia="ja-JP"/>
        </w:rPr>
        <w:t xml:space="preserve"> вв.</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lastRenderedPageBreak/>
        <w:t>В 60-х гг. ХХ века.</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В начале ХХ в.</w:t>
      </w:r>
    </w:p>
    <w:p w:rsidR="00E40D3B" w:rsidRPr="006553B1" w:rsidRDefault="00E40D3B" w:rsidP="00E40D3B">
      <w:pPr>
        <w:widowControl/>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BB6B18" w:rsidP="00BB6B18">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16.</w:t>
      </w:r>
      <w:r w:rsidR="00E40D3B" w:rsidRPr="006553B1">
        <w:rPr>
          <w:rFonts w:ascii="Times New Roman" w:eastAsia="MS Mincho" w:hAnsi="Times New Roman"/>
          <w:kern w:val="0"/>
          <w:sz w:val="24"/>
          <w:szCs w:val="24"/>
          <w:lang w:eastAsia="ja-JP"/>
        </w:rPr>
        <w:t>Назовите положение, которое относится к функциональному подходу.</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Сосредоточен на определении вариантов осуществления политического курса.</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Особое внимание к интересам </w:t>
      </w:r>
      <w:proofErr w:type="spellStart"/>
      <w:r w:rsidRPr="006553B1">
        <w:rPr>
          <w:rFonts w:ascii="Times New Roman" w:eastAsia="MS Mincho" w:hAnsi="Times New Roman"/>
          <w:kern w:val="0"/>
          <w:sz w:val="24"/>
          <w:szCs w:val="24"/>
          <w:lang w:eastAsia="ja-JP"/>
        </w:rPr>
        <w:t>конфликтантов</w:t>
      </w:r>
      <w:proofErr w:type="spellEnd"/>
      <w:r w:rsidRPr="006553B1">
        <w:rPr>
          <w:rFonts w:ascii="Times New Roman" w:eastAsia="MS Mincho" w:hAnsi="Times New Roman"/>
          <w:kern w:val="0"/>
          <w:sz w:val="24"/>
          <w:szCs w:val="24"/>
          <w:lang w:eastAsia="ja-JP"/>
        </w:rPr>
        <w:t>.</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Акцентирует внимание на проблеме каждодневной конкретной политической деятельности.</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Обращает внимание на </w:t>
      </w:r>
      <w:proofErr w:type="spellStart"/>
      <w:r w:rsidRPr="006553B1">
        <w:rPr>
          <w:rFonts w:ascii="Times New Roman" w:eastAsia="MS Mincho" w:hAnsi="Times New Roman"/>
          <w:kern w:val="0"/>
          <w:sz w:val="24"/>
          <w:szCs w:val="24"/>
          <w:lang w:eastAsia="ja-JP"/>
        </w:rPr>
        <w:t>манифестный</w:t>
      </w:r>
      <w:proofErr w:type="spellEnd"/>
      <w:r w:rsidRPr="006553B1">
        <w:rPr>
          <w:rFonts w:ascii="Times New Roman" w:eastAsia="MS Mincho" w:hAnsi="Times New Roman"/>
          <w:kern w:val="0"/>
          <w:sz w:val="24"/>
          <w:szCs w:val="24"/>
          <w:lang w:eastAsia="ja-JP"/>
        </w:rPr>
        <w:t xml:space="preserve"> конфликт.</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BB6B18" w:rsidP="00BB6B18">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17.</w:t>
      </w:r>
      <w:r w:rsidR="00E40D3B" w:rsidRPr="006553B1">
        <w:rPr>
          <w:rFonts w:ascii="Times New Roman" w:eastAsia="MS Mincho" w:hAnsi="Times New Roman"/>
          <w:kern w:val="0"/>
          <w:sz w:val="24"/>
          <w:szCs w:val="24"/>
          <w:lang w:eastAsia="ja-JP"/>
        </w:rPr>
        <w:t>Назовите недостаток, который характерен для метода принятия решений.</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Не берутся в расчет теоретические объяснения причин конфликта.</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Определяет рамки конкретных политических действий, но не объясняет поведение конкретных </w:t>
      </w:r>
      <w:proofErr w:type="spellStart"/>
      <w:r w:rsidRPr="006553B1">
        <w:rPr>
          <w:rFonts w:ascii="Times New Roman" w:eastAsia="MS Mincho" w:hAnsi="Times New Roman"/>
          <w:kern w:val="0"/>
          <w:sz w:val="24"/>
          <w:szCs w:val="24"/>
          <w:lang w:eastAsia="ja-JP"/>
        </w:rPr>
        <w:t>акторов</w:t>
      </w:r>
      <w:proofErr w:type="spellEnd"/>
      <w:r w:rsidRPr="006553B1">
        <w:rPr>
          <w:rFonts w:ascii="Times New Roman" w:eastAsia="MS Mincho" w:hAnsi="Times New Roman"/>
          <w:kern w:val="0"/>
          <w:sz w:val="24"/>
          <w:szCs w:val="24"/>
          <w:lang w:eastAsia="ja-JP"/>
        </w:rPr>
        <w:t>.</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Недооценивает интерактивный характер конфликта и динамики разрешения конфликта.</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Доминирование </w:t>
      </w:r>
      <w:proofErr w:type="spellStart"/>
      <w:r w:rsidRPr="006553B1">
        <w:rPr>
          <w:rFonts w:ascii="Times New Roman" w:eastAsia="MS Mincho" w:hAnsi="Times New Roman"/>
          <w:kern w:val="0"/>
          <w:sz w:val="24"/>
          <w:szCs w:val="24"/>
          <w:lang w:eastAsia="ja-JP"/>
        </w:rPr>
        <w:t>бихевиористского</w:t>
      </w:r>
      <w:proofErr w:type="spellEnd"/>
      <w:r w:rsidRPr="006553B1">
        <w:rPr>
          <w:rFonts w:ascii="Times New Roman" w:eastAsia="MS Mincho" w:hAnsi="Times New Roman"/>
          <w:kern w:val="0"/>
          <w:sz w:val="24"/>
          <w:szCs w:val="24"/>
          <w:lang w:eastAsia="ja-JP"/>
        </w:rPr>
        <w:t xml:space="preserve"> понимания региональных процессов.</w:t>
      </w:r>
    </w:p>
    <w:p w:rsidR="00E40D3B" w:rsidRPr="006553B1" w:rsidRDefault="00BB6B18" w:rsidP="00BB6B18">
      <w:pPr>
        <w:widowControl/>
        <w:suppressAutoHyphens w:val="0"/>
        <w:overflowPunct/>
        <w:autoSpaceDE/>
        <w:autoSpaceDN/>
        <w:spacing w:before="100" w:beforeAutospacing="1" w:line="276" w:lineRule="auto"/>
        <w:textAlignment w:val="auto"/>
        <w:rPr>
          <w:rFonts w:ascii="Times New Roman" w:hAnsi="Times New Roman"/>
          <w:bCs/>
          <w:kern w:val="0"/>
          <w:sz w:val="24"/>
          <w:szCs w:val="24"/>
        </w:rPr>
      </w:pPr>
      <w:r w:rsidRPr="006553B1">
        <w:rPr>
          <w:rFonts w:ascii="Times New Roman" w:hAnsi="Times New Roman"/>
          <w:bCs/>
          <w:kern w:val="0"/>
          <w:sz w:val="24"/>
          <w:szCs w:val="24"/>
        </w:rPr>
        <w:t>18.</w:t>
      </w:r>
      <w:r w:rsidR="00E40D3B" w:rsidRPr="006553B1">
        <w:rPr>
          <w:rFonts w:ascii="Times New Roman" w:hAnsi="Times New Roman"/>
          <w:bCs/>
          <w:kern w:val="0"/>
          <w:sz w:val="24"/>
          <w:szCs w:val="24"/>
        </w:rPr>
        <w:t>Содержание управления конфликтом включает</w:t>
      </w:r>
      <w:r w:rsidR="00E40D3B" w:rsidRPr="006553B1">
        <w:rPr>
          <w:rFonts w:ascii="Times New Roman" w:hAnsi="Times New Roman"/>
          <w:kern w:val="0"/>
          <w:sz w:val="24"/>
          <w:szCs w:val="24"/>
        </w:rPr>
        <w:t xml:space="preserve"> </w:t>
      </w:r>
      <w:r w:rsidR="00E40D3B" w:rsidRPr="006553B1">
        <w:rPr>
          <w:rFonts w:ascii="Times New Roman" w:hAnsi="Times New Roman"/>
          <w:bCs/>
          <w:kern w:val="0"/>
          <w:sz w:val="24"/>
          <w:szCs w:val="24"/>
        </w:rPr>
        <w:t>в себя:</w:t>
      </w:r>
    </w:p>
    <w:p w:rsidR="00E40D3B" w:rsidRPr="006553B1" w:rsidRDefault="00E40D3B" w:rsidP="00BB6B18">
      <w:pPr>
        <w:widowControl/>
        <w:numPr>
          <w:ilvl w:val="0"/>
          <w:numId w:val="22"/>
        </w:numPr>
        <w:suppressAutoHyphens w:val="0"/>
        <w:overflowPunct/>
        <w:autoSpaceDE/>
        <w:autoSpaceDN/>
        <w:spacing w:before="100" w:beforeAutospacing="1" w:line="276" w:lineRule="auto"/>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прогнозирование, предупреждение (стимулирование), регулирование, разрешение; </w:t>
      </w:r>
    </w:p>
    <w:p w:rsidR="00E40D3B" w:rsidRPr="006553B1" w:rsidRDefault="00E40D3B" w:rsidP="00BB6B18">
      <w:pPr>
        <w:widowControl/>
        <w:numPr>
          <w:ilvl w:val="0"/>
          <w:numId w:val="22"/>
        </w:numPr>
        <w:suppressAutoHyphens w:val="0"/>
        <w:overflowPunct/>
        <w:autoSpaceDE/>
        <w:autoSpaceDN/>
        <w:spacing w:before="100" w:beforeAutospacing="1" w:line="276" w:lineRule="auto"/>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прогнозирование, анализ, предупреждение, разрешение; </w:t>
      </w:r>
    </w:p>
    <w:p w:rsidR="00E40D3B" w:rsidRPr="006553B1" w:rsidRDefault="00E40D3B" w:rsidP="00BB6B18">
      <w:pPr>
        <w:widowControl/>
        <w:numPr>
          <w:ilvl w:val="0"/>
          <w:numId w:val="22"/>
        </w:numPr>
        <w:suppressAutoHyphens w:val="0"/>
        <w:overflowPunct/>
        <w:autoSpaceDE/>
        <w:autoSpaceDN/>
        <w:spacing w:before="100" w:beforeAutospacing="1" w:line="276" w:lineRule="auto"/>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диагностику, предупреждение, регулирование, завершение.</w:t>
      </w:r>
    </w:p>
    <w:p w:rsidR="00934074" w:rsidRPr="006553B1" w:rsidRDefault="00934074" w:rsidP="00FC369D">
      <w:pPr>
        <w:rPr>
          <w:rFonts w:asciiTheme="minorHAnsi" w:hAnsiTheme="minorHAnsi" w:cstheme="minorHAnsi"/>
          <w:sz w:val="24"/>
          <w:szCs w:val="24"/>
          <w:lang w:val="de-DE"/>
        </w:rPr>
      </w:pPr>
    </w:p>
    <w:p w:rsidR="00934074" w:rsidRPr="006553B1" w:rsidRDefault="00934074" w:rsidP="00FC369D">
      <w:pPr>
        <w:rPr>
          <w:rFonts w:asciiTheme="minorHAnsi" w:hAnsiTheme="minorHAnsi" w:cstheme="minorHAnsi"/>
          <w:sz w:val="24"/>
          <w:szCs w:val="24"/>
          <w:lang w:val="de-D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9"/>
        <w:gridCol w:w="3255"/>
        <w:gridCol w:w="8"/>
        <w:gridCol w:w="3340"/>
      </w:tblGrid>
      <w:tr w:rsidR="00934074" w:rsidRPr="006553B1" w:rsidTr="004A7713">
        <w:tc>
          <w:tcPr>
            <w:tcW w:w="1508" w:type="pct"/>
          </w:tcPr>
          <w:p w:rsidR="00934074" w:rsidRPr="006553B1" w:rsidRDefault="00934074"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6553B1">
              <w:rPr>
                <w:rFonts w:ascii="Times New Roman" w:eastAsia="Calibri" w:hAnsi="Times New Roman"/>
                <w:b/>
                <w:kern w:val="0"/>
                <w:sz w:val="24"/>
                <w:szCs w:val="24"/>
                <w:lang w:eastAsia="en-US"/>
              </w:rPr>
              <w:t>Оценочные средства</w:t>
            </w:r>
          </w:p>
          <w:p w:rsidR="00934074" w:rsidRPr="006553B1" w:rsidRDefault="00934074" w:rsidP="00934074">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(формы  текущего контроля)</w:t>
            </w:r>
          </w:p>
        </w:tc>
        <w:tc>
          <w:tcPr>
            <w:tcW w:w="1728" w:type="pct"/>
            <w:gridSpan w:val="3"/>
          </w:tcPr>
          <w:p w:rsidR="00934074" w:rsidRPr="006553B1" w:rsidRDefault="003D27E5" w:rsidP="00934074">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6553B1">
              <w:rPr>
                <w:rFonts w:ascii="Times New Roman" w:eastAsia="Calibri" w:hAnsi="Times New Roman"/>
                <w:b/>
                <w:spacing w:val="-8"/>
                <w:kern w:val="0"/>
                <w:sz w:val="24"/>
                <w:szCs w:val="24"/>
                <w:lang w:eastAsia="en-US"/>
              </w:rPr>
              <w:t>Показатели</w:t>
            </w:r>
          </w:p>
          <w:p w:rsidR="00934074" w:rsidRPr="006553B1" w:rsidRDefault="00934074"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6553B1">
              <w:rPr>
                <w:rFonts w:ascii="Times New Roman" w:eastAsia="Calibri" w:hAnsi="Times New Roman"/>
                <w:b/>
                <w:kern w:val="0"/>
                <w:sz w:val="24"/>
                <w:szCs w:val="24"/>
                <w:lang w:eastAsia="en-US"/>
              </w:rPr>
              <w:t>Оценки</w:t>
            </w:r>
          </w:p>
        </w:tc>
        <w:tc>
          <w:tcPr>
            <w:tcW w:w="1764" w:type="pct"/>
          </w:tcPr>
          <w:p w:rsidR="00934074" w:rsidRPr="006553B1" w:rsidRDefault="003D27E5"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6553B1">
              <w:rPr>
                <w:rFonts w:ascii="Times New Roman" w:eastAsia="Calibri" w:hAnsi="Times New Roman"/>
                <w:b/>
                <w:kern w:val="0"/>
                <w:sz w:val="24"/>
                <w:szCs w:val="24"/>
                <w:lang w:eastAsia="en-US"/>
              </w:rPr>
              <w:t>Критерии</w:t>
            </w:r>
          </w:p>
          <w:p w:rsidR="00934074" w:rsidRPr="006553B1" w:rsidRDefault="00934074"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6553B1">
              <w:rPr>
                <w:rFonts w:ascii="Times New Roman" w:eastAsia="Calibri" w:hAnsi="Times New Roman"/>
                <w:b/>
                <w:kern w:val="0"/>
                <w:sz w:val="24"/>
                <w:szCs w:val="24"/>
                <w:lang w:eastAsia="en-US"/>
              </w:rPr>
              <w:t>Оценки</w:t>
            </w:r>
          </w:p>
        </w:tc>
      </w:tr>
      <w:tr w:rsidR="00511D4B" w:rsidRPr="006553B1" w:rsidTr="004A7713">
        <w:tc>
          <w:tcPr>
            <w:tcW w:w="1508" w:type="pct"/>
          </w:tcPr>
          <w:p w:rsidR="00511D4B" w:rsidRPr="006553B1" w:rsidRDefault="00511D4B" w:rsidP="00095909">
            <w:pPr>
              <w:contextualSpacing/>
              <w:jc w:val="both"/>
              <w:rPr>
                <w:rFonts w:ascii="Times New Roman" w:hAnsi="Times New Roman"/>
              </w:rPr>
            </w:pPr>
            <w:r w:rsidRPr="006553B1">
              <w:rPr>
                <w:rFonts w:ascii="Times New Roman" w:hAnsi="Times New Roman"/>
              </w:rPr>
              <w:t xml:space="preserve">Устный опрос </w:t>
            </w:r>
          </w:p>
        </w:tc>
        <w:tc>
          <w:tcPr>
            <w:tcW w:w="1728" w:type="pct"/>
            <w:gridSpan w:val="3"/>
          </w:tcPr>
          <w:p w:rsidR="00511D4B" w:rsidRPr="006553B1" w:rsidRDefault="00511D4B" w:rsidP="00095909">
            <w:pPr>
              <w:tabs>
                <w:tab w:val="left" w:pos="317"/>
              </w:tabs>
              <w:jc w:val="both"/>
              <w:rPr>
                <w:rFonts w:ascii="Times New Roman" w:hAnsi="Times New Roman"/>
              </w:rPr>
            </w:pPr>
            <w:r w:rsidRPr="006553B1">
              <w:rPr>
                <w:rFonts w:ascii="Times New Roman" w:hAnsi="Times New Roman"/>
              </w:rPr>
              <w:t>Корректность и полнота ответов</w:t>
            </w:r>
          </w:p>
        </w:tc>
        <w:tc>
          <w:tcPr>
            <w:tcW w:w="1764" w:type="pct"/>
          </w:tcPr>
          <w:p w:rsidR="00511D4B" w:rsidRPr="006553B1" w:rsidRDefault="00511D4B" w:rsidP="00095909">
            <w:pPr>
              <w:adjustRightInd w:val="0"/>
              <w:jc w:val="both"/>
              <w:rPr>
                <w:rFonts w:ascii="Times New Roman" w:hAnsi="Times New Roman"/>
              </w:rPr>
            </w:pPr>
            <w:r w:rsidRPr="006553B1">
              <w:rPr>
                <w:rFonts w:ascii="Times New Roman" w:hAnsi="Times New Roman"/>
              </w:rPr>
              <w:t>Полный, развернутый и подкрепленный примерами ответ – 5 баллов</w:t>
            </w:r>
          </w:p>
          <w:p w:rsidR="00511D4B" w:rsidRPr="006553B1" w:rsidRDefault="00511D4B" w:rsidP="00095909">
            <w:pPr>
              <w:adjustRightInd w:val="0"/>
              <w:jc w:val="both"/>
              <w:rPr>
                <w:rFonts w:ascii="Times New Roman" w:hAnsi="Times New Roman"/>
              </w:rPr>
            </w:pPr>
            <w:r w:rsidRPr="006553B1">
              <w:rPr>
                <w:rFonts w:ascii="Times New Roman" w:hAnsi="Times New Roman"/>
              </w:rPr>
              <w:t>Правильный, но не аргументированный ответ -4 балла</w:t>
            </w:r>
          </w:p>
          <w:p w:rsidR="00511D4B" w:rsidRPr="006553B1" w:rsidRDefault="00511D4B" w:rsidP="00095909">
            <w:pPr>
              <w:adjustRightInd w:val="0"/>
              <w:jc w:val="both"/>
              <w:rPr>
                <w:rFonts w:ascii="Times New Roman" w:hAnsi="Times New Roman"/>
              </w:rPr>
            </w:pPr>
            <w:r w:rsidRPr="006553B1">
              <w:rPr>
                <w:rFonts w:ascii="Times New Roman" w:hAnsi="Times New Roman"/>
              </w:rPr>
              <w:t>Неполный ответ – 3 балла</w:t>
            </w:r>
          </w:p>
          <w:p w:rsidR="00511D4B" w:rsidRPr="006553B1" w:rsidRDefault="00511D4B" w:rsidP="00095909">
            <w:pPr>
              <w:adjustRightInd w:val="0"/>
              <w:jc w:val="both"/>
              <w:rPr>
                <w:rFonts w:ascii="Times New Roman" w:hAnsi="Times New Roman"/>
              </w:rPr>
            </w:pPr>
            <w:r w:rsidRPr="006553B1">
              <w:rPr>
                <w:rFonts w:ascii="Times New Roman" w:hAnsi="Times New Roman"/>
              </w:rPr>
              <w:t>Неверный ответ – 2 балла</w:t>
            </w:r>
          </w:p>
        </w:tc>
      </w:tr>
      <w:tr w:rsidR="00511D4B" w:rsidRPr="006553B1" w:rsidTr="004A7713">
        <w:tc>
          <w:tcPr>
            <w:tcW w:w="1508" w:type="pct"/>
            <w:tcBorders>
              <w:bottom w:val="nil"/>
            </w:tcBorders>
          </w:tcPr>
          <w:p w:rsidR="00511D4B" w:rsidRPr="006553B1" w:rsidRDefault="00511D4B" w:rsidP="00095909">
            <w:pPr>
              <w:contextualSpacing/>
              <w:jc w:val="both"/>
              <w:rPr>
                <w:rFonts w:ascii="Times New Roman" w:hAnsi="Times New Roman"/>
              </w:rPr>
            </w:pPr>
            <w:r w:rsidRPr="006553B1">
              <w:rPr>
                <w:rFonts w:ascii="Times New Roman" w:hAnsi="Times New Roman"/>
              </w:rPr>
              <w:t>Доклад-презентация</w:t>
            </w:r>
          </w:p>
        </w:tc>
        <w:tc>
          <w:tcPr>
            <w:tcW w:w="1728" w:type="pct"/>
            <w:gridSpan w:val="3"/>
            <w:tcBorders>
              <w:bottom w:val="nil"/>
            </w:tcBorders>
          </w:tcPr>
          <w:p w:rsidR="00511D4B" w:rsidRPr="006553B1" w:rsidRDefault="00511D4B"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соблюдение регламента (10 мин.);</w:t>
            </w:r>
          </w:p>
          <w:p w:rsidR="00511D4B" w:rsidRPr="006553B1" w:rsidRDefault="00511D4B"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 xml:space="preserve">полнота и разнообразие использованных исторических источников </w:t>
            </w:r>
          </w:p>
          <w:p w:rsidR="00511D4B" w:rsidRPr="006553B1" w:rsidRDefault="00511D4B"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511D4B" w:rsidRPr="006553B1" w:rsidRDefault="00511D4B"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подача материала (презентация)</w:t>
            </w:r>
          </w:p>
          <w:p w:rsidR="00511D4B" w:rsidRPr="006553B1" w:rsidRDefault="00511D4B" w:rsidP="00095909">
            <w:pPr>
              <w:tabs>
                <w:tab w:val="left" w:pos="312"/>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свобода владения материалом (ответы на вопросы)</w:t>
            </w:r>
          </w:p>
        </w:tc>
        <w:tc>
          <w:tcPr>
            <w:tcW w:w="1764" w:type="pct"/>
            <w:tcBorders>
              <w:bottom w:val="nil"/>
            </w:tcBorders>
          </w:tcPr>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t>От 3до 5 баллов</w:t>
            </w:r>
          </w:p>
          <w:p w:rsidR="00511D4B" w:rsidRPr="006553B1" w:rsidRDefault="00511D4B" w:rsidP="00095909">
            <w:pPr>
              <w:rPr>
                <w:rFonts w:ascii="Times New Roman" w:eastAsia="Andale Sans UI" w:hAnsi="Times New Roman"/>
                <w:lang w:eastAsia="ja-JP" w:bidi="fa-IR"/>
              </w:rPr>
            </w:pPr>
          </w:p>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t>2 балл</w:t>
            </w:r>
            <w:proofErr w:type="gramStart"/>
            <w:r w:rsidRPr="006553B1">
              <w:rPr>
                <w:rFonts w:ascii="Times New Roman" w:eastAsia="Andale Sans UI" w:hAnsi="Times New Roman"/>
                <w:lang w:eastAsia="ja-JP" w:bidi="fa-IR"/>
              </w:rPr>
              <w:t>а-</w:t>
            </w:r>
            <w:proofErr w:type="gramEnd"/>
            <w:r w:rsidRPr="006553B1">
              <w:rPr>
                <w:rFonts w:ascii="Times New Roman" w:eastAsia="Andale Sans UI" w:hAnsi="Times New Roman"/>
                <w:lang w:eastAsia="ja-JP" w:bidi="fa-IR"/>
              </w:rPr>
              <w:t xml:space="preserve"> доклад не представлен, не подготовлен соответствующим образом, тема не раскрыта</w:t>
            </w:r>
          </w:p>
        </w:tc>
      </w:tr>
      <w:tr w:rsidR="00511D4B" w:rsidRPr="006553B1" w:rsidTr="004A7713">
        <w:tc>
          <w:tcPr>
            <w:tcW w:w="1508" w:type="pct"/>
            <w:tcBorders>
              <w:bottom w:val="nil"/>
            </w:tcBorders>
          </w:tcPr>
          <w:p w:rsidR="00511D4B" w:rsidRPr="006553B1" w:rsidRDefault="00511D4B" w:rsidP="00095909">
            <w:pPr>
              <w:contextualSpacing/>
              <w:jc w:val="both"/>
              <w:rPr>
                <w:rFonts w:ascii="Times New Roman" w:hAnsi="Times New Roman"/>
              </w:rPr>
            </w:pPr>
            <w:r w:rsidRPr="006553B1">
              <w:rPr>
                <w:rFonts w:ascii="Times New Roman" w:hAnsi="Times New Roman"/>
              </w:rPr>
              <w:t>Тестирование</w:t>
            </w:r>
          </w:p>
        </w:tc>
        <w:tc>
          <w:tcPr>
            <w:tcW w:w="1728" w:type="pct"/>
            <w:gridSpan w:val="3"/>
            <w:tcBorders>
              <w:bottom w:val="nil"/>
            </w:tcBorders>
          </w:tcPr>
          <w:p w:rsidR="00511D4B" w:rsidRPr="006553B1" w:rsidRDefault="00511D4B" w:rsidP="00095909">
            <w:pPr>
              <w:ind w:left="70"/>
              <w:contextualSpacing/>
              <w:rPr>
                <w:rFonts w:ascii="Times New Roman" w:eastAsia="Andale Sans UI" w:hAnsi="Times New Roman"/>
                <w:lang w:eastAsia="ja-JP" w:bidi="fa-IR"/>
              </w:rPr>
            </w:pPr>
            <w:r w:rsidRPr="006553B1">
              <w:rPr>
                <w:rFonts w:ascii="Times New Roman" w:eastAsia="Andale Sans UI" w:hAnsi="Times New Roman"/>
                <w:lang w:eastAsia="ja-JP" w:bidi="fa-IR"/>
              </w:rPr>
              <w:t>Процент правильных ответов на вопросы теста</w:t>
            </w:r>
          </w:p>
        </w:tc>
        <w:tc>
          <w:tcPr>
            <w:tcW w:w="1764" w:type="pct"/>
            <w:tcBorders>
              <w:bottom w:val="nil"/>
            </w:tcBorders>
          </w:tcPr>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t>91 - 100% – 5 баллов</w:t>
            </w:r>
          </w:p>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t>76 - 90% – 4 балла</w:t>
            </w:r>
          </w:p>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lastRenderedPageBreak/>
              <w:t>61 - 75% – 3 балла</w:t>
            </w:r>
          </w:p>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t>Менее 60% – 2 балла</w:t>
            </w:r>
          </w:p>
          <w:p w:rsidR="00511D4B" w:rsidRPr="006553B1" w:rsidRDefault="00511D4B" w:rsidP="00095909">
            <w:pPr>
              <w:rPr>
                <w:rFonts w:ascii="Times New Roman" w:eastAsia="Andale Sans UI" w:hAnsi="Times New Roman"/>
                <w:lang w:eastAsia="ja-JP" w:bidi="fa-IR"/>
              </w:rPr>
            </w:pPr>
          </w:p>
          <w:p w:rsidR="00511D4B" w:rsidRPr="006553B1" w:rsidRDefault="00511D4B" w:rsidP="00095909">
            <w:pPr>
              <w:rPr>
                <w:rFonts w:ascii="Times New Roman" w:eastAsia="Andale Sans UI" w:hAnsi="Times New Roman"/>
                <w:lang w:eastAsia="ja-JP" w:bidi="fa-IR"/>
              </w:rPr>
            </w:pPr>
          </w:p>
        </w:tc>
      </w:tr>
      <w:tr w:rsidR="00511D4B" w:rsidRPr="006553B1" w:rsidTr="004A7713">
        <w:tc>
          <w:tcPr>
            <w:tcW w:w="1508" w:type="pct"/>
            <w:tcBorders>
              <w:bottom w:val="nil"/>
            </w:tcBorders>
          </w:tcPr>
          <w:p w:rsidR="00511D4B" w:rsidRPr="006553B1" w:rsidRDefault="00511D4B" w:rsidP="00095909">
            <w:pPr>
              <w:contextualSpacing/>
              <w:jc w:val="both"/>
              <w:rPr>
                <w:rFonts w:ascii="Times New Roman" w:hAnsi="Times New Roman"/>
                <w:sz w:val="24"/>
                <w:szCs w:val="24"/>
              </w:rPr>
            </w:pPr>
            <w:r w:rsidRPr="006553B1">
              <w:rPr>
                <w:rFonts w:ascii="Times New Roman" w:hAnsi="Times New Roman"/>
                <w:sz w:val="24"/>
                <w:szCs w:val="24"/>
              </w:rPr>
              <w:lastRenderedPageBreak/>
              <w:t>Деловая игра</w:t>
            </w:r>
          </w:p>
        </w:tc>
        <w:tc>
          <w:tcPr>
            <w:tcW w:w="1728" w:type="pct"/>
            <w:gridSpan w:val="3"/>
            <w:tcBorders>
              <w:bottom w:val="nil"/>
            </w:tcBorders>
          </w:tcPr>
          <w:p w:rsidR="00511D4B" w:rsidRPr="006553B1" w:rsidRDefault="00511D4B"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знание терминов, </w:t>
            </w:r>
          </w:p>
          <w:p w:rsidR="00511D4B" w:rsidRPr="006553B1" w:rsidRDefault="00511D4B"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культура речи, </w:t>
            </w:r>
          </w:p>
          <w:p w:rsidR="00511D4B" w:rsidRPr="006553B1" w:rsidRDefault="00511D4B"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логика действий, </w:t>
            </w:r>
          </w:p>
          <w:p w:rsidR="00511D4B" w:rsidRPr="006553B1" w:rsidRDefault="00511D4B"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рациональность действий, </w:t>
            </w:r>
          </w:p>
          <w:p w:rsidR="00511D4B" w:rsidRPr="006553B1" w:rsidRDefault="00511D4B"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оптимальность выборов.</w:t>
            </w:r>
          </w:p>
        </w:tc>
        <w:tc>
          <w:tcPr>
            <w:tcW w:w="1764" w:type="pct"/>
            <w:tcBorders>
              <w:bottom w:val="nil"/>
            </w:tcBorders>
          </w:tcPr>
          <w:p w:rsidR="00511D4B" w:rsidRPr="006553B1" w:rsidRDefault="00511D4B" w:rsidP="00095909">
            <w:pPr>
              <w:adjustRightInd w:val="0"/>
              <w:spacing w:before="40"/>
              <w:jc w:val="both"/>
              <w:rPr>
                <w:rFonts w:ascii="Times New Roman" w:hAnsi="Times New Roman"/>
                <w:sz w:val="20"/>
                <w:szCs w:val="20"/>
              </w:rPr>
            </w:pPr>
            <w:r w:rsidRPr="006553B1">
              <w:rPr>
                <w:rFonts w:ascii="Times New Roman" w:hAnsi="Times New Roman"/>
                <w:sz w:val="20"/>
                <w:szCs w:val="20"/>
              </w:rPr>
              <w:t xml:space="preserve">От 3 до 5 баллов в зависимости от уровня применяемых теоретических знаний  и рациональности действий </w:t>
            </w:r>
          </w:p>
          <w:p w:rsidR="00511D4B" w:rsidRPr="006553B1" w:rsidRDefault="00511D4B" w:rsidP="00095909">
            <w:pPr>
              <w:adjustRightInd w:val="0"/>
              <w:spacing w:before="40"/>
              <w:jc w:val="both"/>
              <w:rPr>
                <w:rFonts w:ascii="Times New Roman" w:hAnsi="Times New Roman"/>
                <w:sz w:val="20"/>
                <w:szCs w:val="20"/>
              </w:rPr>
            </w:pPr>
            <w:r w:rsidRPr="006553B1">
              <w:rPr>
                <w:rFonts w:ascii="Times New Roman" w:hAnsi="Times New Roman"/>
                <w:sz w:val="20"/>
                <w:szCs w:val="20"/>
              </w:rPr>
              <w:t>2 балла – слабое владение  материалом и неспособность применять его на практике</w:t>
            </w:r>
          </w:p>
        </w:tc>
      </w:tr>
      <w:tr w:rsidR="00511D4B" w:rsidRPr="006553B1" w:rsidTr="004A7713">
        <w:tc>
          <w:tcPr>
            <w:tcW w:w="1508" w:type="pct"/>
            <w:tcBorders>
              <w:bottom w:val="nil"/>
            </w:tcBorders>
          </w:tcPr>
          <w:p w:rsidR="00511D4B" w:rsidRPr="006553B1" w:rsidRDefault="00511D4B" w:rsidP="00095909">
            <w:pPr>
              <w:contextualSpacing/>
              <w:jc w:val="both"/>
              <w:rPr>
                <w:rFonts w:ascii="Times New Roman" w:hAnsi="Times New Roman"/>
              </w:rPr>
            </w:pPr>
            <w:r w:rsidRPr="006553B1">
              <w:rPr>
                <w:rFonts w:ascii="Times New Roman" w:hAnsi="Times New Roman"/>
              </w:rPr>
              <w:t xml:space="preserve">Кейс </w:t>
            </w:r>
          </w:p>
        </w:tc>
        <w:tc>
          <w:tcPr>
            <w:tcW w:w="1728" w:type="pct"/>
            <w:gridSpan w:val="3"/>
            <w:tcBorders>
              <w:bottom w:val="nil"/>
            </w:tcBorders>
          </w:tcPr>
          <w:p w:rsidR="00511D4B" w:rsidRPr="006553B1" w:rsidRDefault="00511D4B" w:rsidP="00095909">
            <w:pPr>
              <w:ind w:left="70" w:firstLine="30"/>
              <w:contextualSpacing/>
              <w:rPr>
                <w:rFonts w:ascii="Times New Roman" w:eastAsia="Andale Sans UI" w:hAnsi="Times New Roman"/>
                <w:lang w:eastAsia="ja-JP" w:bidi="fa-IR"/>
              </w:rPr>
            </w:pPr>
            <w:r w:rsidRPr="006553B1">
              <w:rPr>
                <w:rFonts w:ascii="Times New Roman" w:eastAsia="Andale Sans UI" w:hAnsi="Times New Roman"/>
                <w:lang w:eastAsia="ja-JP" w:bidi="fa-IR"/>
              </w:rPr>
              <w:t>Содержательная активность, качество практических рекомендаций для принятия решений</w:t>
            </w:r>
          </w:p>
        </w:tc>
        <w:tc>
          <w:tcPr>
            <w:tcW w:w="1764" w:type="pct"/>
            <w:tcBorders>
              <w:bottom w:val="nil"/>
            </w:tcBorders>
          </w:tcPr>
          <w:p w:rsidR="00511D4B" w:rsidRPr="006553B1" w:rsidRDefault="00511D4B" w:rsidP="00095909">
            <w:pPr>
              <w:jc w:val="both"/>
              <w:rPr>
                <w:rFonts w:ascii="Times New Roman" w:hAnsi="Times New Roman"/>
                <w:b/>
                <w:bCs/>
                <w:sz w:val="20"/>
                <w:szCs w:val="20"/>
              </w:rPr>
            </w:pPr>
            <w:r w:rsidRPr="006553B1">
              <w:rPr>
                <w:rFonts w:ascii="Times New Roman" w:hAnsi="Times New Roman"/>
                <w:b/>
                <w:bCs/>
                <w:sz w:val="20"/>
                <w:szCs w:val="20"/>
              </w:rPr>
              <w:t>От 3 до 5 баллов</w:t>
            </w:r>
          </w:p>
          <w:p w:rsidR="00511D4B" w:rsidRPr="006553B1" w:rsidRDefault="00511D4B" w:rsidP="00095909">
            <w:pPr>
              <w:jc w:val="both"/>
              <w:rPr>
                <w:rFonts w:ascii="Times New Roman" w:hAnsi="Times New Roman"/>
                <w:bCs/>
                <w:sz w:val="20"/>
                <w:szCs w:val="20"/>
              </w:rPr>
            </w:pP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внимание обращено на определенный круг вопросов, который требует углубленного обсуждения.</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продемонстрировано владение категориальным аппаратом, стремление давать определения, выявлять содержание понятий.</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продемонстрировано умение логически мыслить, точки зрения, высказанные ранее, подытоживаются и приводят к логическим выводам.</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предложены альтернативы, которые раньше оставались без внимания.</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предложен определенный плана действий или план воплощения решения.</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определены существенные элементы, которые должны учитываться при анализе данного кейса.</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принято заметное участие в обработке количественных данных, проведении расчетов.</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подведены итоги обсуждения.</w:t>
            </w:r>
          </w:p>
          <w:p w:rsidR="00511D4B" w:rsidRPr="006553B1" w:rsidRDefault="00511D4B" w:rsidP="00095909">
            <w:pPr>
              <w:rPr>
                <w:rFonts w:ascii="Times New Roman" w:hAnsi="Times New Roman"/>
                <w:bCs/>
                <w:sz w:val="20"/>
                <w:szCs w:val="20"/>
              </w:rPr>
            </w:pPr>
            <w:r w:rsidRPr="006553B1">
              <w:rPr>
                <w:rFonts w:ascii="Times New Roman" w:hAnsi="Times New Roman"/>
                <w:bCs/>
                <w:sz w:val="20"/>
                <w:szCs w:val="20"/>
              </w:rPr>
              <w:t>Анализ кейса считается удовлетворительным, если:</w:t>
            </w:r>
          </w:p>
          <w:p w:rsidR="00511D4B" w:rsidRPr="006553B1" w:rsidRDefault="00511D4B" w:rsidP="00511D4B">
            <w:pPr>
              <w:widowControl/>
              <w:numPr>
                <w:ilvl w:val="0"/>
                <w:numId w:val="24"/>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было сформулировано и проанализировано большинство проблем, имеющихся в кейсе;</w:t>
            </w:r>
          </w:p>
          <w:p w:rsidR="00511D4B" w:rsidRPr="006553B1" w:rsidRDefault="00511D4B" w:rsidP="00511D4B">
            <w:pPr>
              <w:widowControl/>
              <w:numPr>
                <w:ilvl w:val="0"/>
                <w:numId w:val="24"/>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проведено максимально возможное количество расчетов;</w:t>
            </w:r>
          </w:p>
          <w:p w:rsidR="00511D4B" w:rsidRPr="006553B1" w:rsidRDefault="00511D4B" w:rsidP="00511D4B">
            <w:pPr>
              <w:widowControl/>
              <w:numPr>
                <w:ilvl w:val="0"/>
                <w:numId w:val="24"/>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были сделаны собственные выводы на основании информации о кейсе, которые отличаются от выводов других бакалавров;</w:t>
            </w:r>
          </w:p>
          <w:p w:rsidR="00511D4B" w:rsidRPr="006553B1" w:rsidRDefault="00511D4B" w:rsidP="00511D4B">
            <w:pPr>
              <w:widowControl/>
              <w:numPr>
                <w:ilvl w:val="0"/>
                <w:numId w:val="24"/>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 xml:space="preserve">были продемонстрированы адекватные аналитические методы </w:t>
            </w:r>
            <w:r w:rsidRPr="006553B1">
              <w:rPr>
                <w:rFonts w:ascii="Times New Roman" w:hAnsi="Times New Roman"/>
                <w:bCs/>
                <w:sz w:val="20"/>
                <w:szCs w:val="20"/>
              </w:rPr>
              <w:lastRenderedPageBreak/>
              <w:t>для обработки информации;</w:t>
            </w:r>
          </w:p>
          <w:p w:rsidR="00511D4B" w:rsidRPr="006553B1" w:rsidRDefault="00511D4B" w:rsidP="00511D4B">
            <w:pPr>
              <w:widowControl/>
              <w:numPr>
                <w:ilvl w:val="0"/>
                <w:numId w:val="24"/>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составленные документы по смыслу и содержанию отвечают требованиям;</w:t>
            </w:r>
          </w:p>
          <w:p w:rsidR="00511D4B" w:rsidRPr="006553B1" w:rsidRDefault="00511D4B" w:rsidP="00095909">
            <w:pPr>
              <w:rPr>
                <w:rFonts w:ascii="Times New Roman" w:hAnsi="Times New Roman"/>
                <w:sz w:val="20"/>
                <w:szCs w:val="20"/>
              </w:rPr>
            </w:pPr>
            <w:r w:rsidRPr="006553B1">
              <w:rPr>
                <w:rFonts w:ascii="Times New Roman" w:hAnsi="Times New Roman"/>
                <w:bCs/>
                <w:sz w:val="20"/>
                <w:szCs w:val="20"/>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6553B1">
              <w:rPr>
                <w:rFonts w:ascii="Times New Roman" w:hAnsi="Times New Roman"/>
                <w:sz w:val="20"/>
                <w:szCs w:val="20"/>
              </w:rPr>
              <w:t>.</w:t>
            </w:r>
          </w:p>
          <w:p w:rsidR="00511D4B" w:rsidRPr="006553B1" w:rsidRDefault="00511D4B" w:rsidP="00095909">
            <w:pPr>
              <w:rPr>
                <w:rFonts w:ascii="Times New Roman" w:hAnsi="Times New Roman"/>
                <w:sz w:val="20"/>
                <w:szCs w:val="20"/>
              </w:rPr>
            </w:pPr>
          </w:p>
          <w:p w:rsidR="00511D4B" w:rsidRPr="00511D4B" w:rsidRDefault="00511D4B" w:rsidP="00511D4B">
            <w:pPr>
              <w:widowControl/>
              <w:suppressAutoHyphens w:val="0"/>
              <w:overflowPunct/>
              <w:autoSpaceDE/>
              <w:autoSpaceDN/>
              <w:textAlignment w:val="auto"/>
              <w:rPr>
                <w:rFonts w:ascii="Times New Roman" w:eastAsia="Andale Sans UI" w:hAnsi="Times New Roman"/>
                <w:b/>
                <w:lang w:eastAsia="ja-JP" w:bidi="fa-IR"/>
              </w:rPr>
            </w:pPr>
            <w:r w:rsidRPr="00511D4B">
              <w:rPr>
                <w:rFonts w:ascii="Times New Roman" w:eastAsia="Andale Sans UI" w:hAnsi="Times New Roman"/>
                <w:b/>
                <w:lang w:eastAsia="ja-JP" w:bidi="fa-IR"/>
              </w:rPr>
              <w:t>2 балла</w:t>
            </w:r>
          </w:p>
          <w:p w:rsidR="00511D4B" w:rsidRPr="006553B1" w:rsidRDefault="00511D4B" w:rsidP="00511D4B">
            <w:pPr>
              <w:rPr>
                <w:rFonts w:ascii="Times New Roman" w:eastAsia="Andale Sans UI" w:hAnsi="Times New Roman"/>
                <w:lang w:eastAsia="ja-JP" w:bidi="fa-IR"/>
              </w:rPr>
            </w:pPr>
            <w:r w:rsidRPr="006553B1">
              <w:rPr>
                <w:rFonts w:ascii="Times New Roman" w:eastAsia="Andale Sans UI" w:hAnsi="Times New Roman"/>
                <w:lang w:eastAsia="ja-JP" w:bidi="fa-IR"/>
              </w:rPr>
              <w:t xml:space="preserve"> неверное решение или ответ  не предоставлен</w:t>
            </w:r>
          </w:p>
        </w:tc>
      </w:tr>
      <w:tr w:rsidR="00354619" w:rsidRPr="006553B1" w:rsidTr="004A7713">
        <w:trPr>
          <w:trHeight w:val="80"/>
        </w:trPr>
        <w:tc>
          <w:tcPr>
            <w:tcW w:w="1513" w:type="pct"/>
            <w:gridSpan w:val="2"/>
            <w:tcBorders>
              <w:top w:val="nil"/>
              <w:bottom w:val="single" w:sz="4" w:space="0" w:color="auto"/>
            </w:tcBorders>
          </w:tcPr>
          <w:p w:rsidR="00354619" w:rsidRPr="006553B1" w:rsidRDefault="00354619" w:rsidP="004A7713">
            <w:pPr>
              <w:widowControl/>
              <w:suppressAutoHyphens w:val="0"/>
              <w:overflowPunct/>
              <w:autoSpaceDE/>
              <w:autoSpaceDN/>
              <w:ind w:firstLine="397"/>
              <w:textAlignment w:val="auto"/>
              <w:rPr>
                <w:rFonts w:ascii="Times New Roman" w:hAnsi="Times New Roman"/>
                <w:kern w:val="0"/>
              </w:rPr>
            </w:pPr>
          </w:p>
        </w:tc>
        <w:tc>
          <w:tcPr>
            <w:tcW w:w="1719" w:type="pct"/>
            <w:tcBorders>
              <w:top w:val="nil"/>
              <w:bottom w:val="single" w:sz="4" w:space="0" w:color="auto"/>
            </w:tcBorders>
          </w:tcPr>
          <w:p w:rsidR="00354619" w:rsidRPr="006553B1" w:rsidRDefault="00354619" w:rsidP="004A7713">
            <w:pPr>
              <w:widowControl/>
              <w:suppressAutoHyphens w:val="0"/>
              <w:overflowPunct/>
              <w:autoSpaceDE/>
              <w:autoSpaceDN/>
              <w:ind w:firstLine="397"/>
              <w:textAlignment w:val="auto"/>
              <w:rPr>
                <w:rFonts w:ascii="Times New Roman" w:hAnsi="Times New Roman"/>
                <w:kern w:val="0"/>
              </w:rPr>
            </w:pPr>
          </w:p>
        </w:tc>
        <w:tc>
          <w:tcPr>
            <w:tcW w:w="1768" w:type="pct"/>
            <w:gridSpan w:val="2"/>
            <w:tcBorders>
              <w:top w:val="nil"/>
              <w:bottom w:val="single" w:sz="4" w:space="0" w:color="auto"/>
            </w:tcBorders>
          </w:tcPr>
          <w:p w:rsidR="00354619" w:rsidRPr="006553B1" w:rsidRDefault="00354619" w:rsidP="004A7713">
            <w:pPr>
              <w:widowControl/>
              <w:suppressAutoHyphens w:val="0"/>
              <w:overflowPunct/>
              <w:autoSpaceDE/>
              <w:autoSpaceDN/>
              <w:ind w:firstLine="397"/>
              <w:textAlignment w:val="auto"/>
              <w:rPr>
                <w:rFonts w:ascii="Times New Roman" w:hAnsi="Times New Roman"/>
                <w:kern w:val="0"/>
              </w:rPr>
            </w:pPr>
          </w:p>
        </w:tc>
      </w:tr>
    </w:tbl>
    <w:p w:rsidR="00934074" w:rsidRPr="006553B1" w:rsidRDefault="00934074" w:rsidP="00FC369D">
      <w:pPr>
        <w:rPr>
          <w:rFonts w:asciiTheme="minorHAnsi" w:hAnsiTheme="minorHAnsi" w:cstheme="minorHAnsi"/>
          <w:sz w:val="24"/>
          <w:szCs w:val="24"/>
          <w:lang w:val="de-DE"/>
        </w:rPr>
      </w:pPr>
    </w:p>
    <w:p w:rsidR="00A97050" w:rsidRPr="006553B1" w:rsidRDefault="00A97050" w:rsidP="00FC369D">
      <w:pPr>
        <w:spacing w:before="40"/>
        <w:rPr>
          <w:rFonts w:ascii="Times New Roman" w:hAnsi="Times New Roman"/>
          <w:b/>
          <w:bCs/>
          <w:sz w:val="24"/>
          <w:szCs w:val="24"/>
        </w:rPr>
      </w:pPr>
      <w:r w:rsidRPr="006553B1">
        <w:rPr>
          <w:rFonts w:ascii="Times New Roman" w:hAnsi="Times New Roman"/>
          <w:b/>
          <w:bCs/>
          <w:sz w:val="24"/>
          <w:szCs w:val="24"/>
        </w:rPr>
        <w:t>4.3.Оценочные средст</w:t>
      </w:r>
      <w:r w:rsidR="00FC369D" w:rsidRPr="006553B1">
        <w:rPr>
          <w:rFonts w:ascii="Times New Roman" w:hAnsi="Times New Roman"/>
          <w:b/>
          <w:bCs/>
          <w:sz w:val="24"/>
          <w:szCs w:val="24"/>
        </w:rPr>
        <w:t>ва для промежуточной аттестации</w:t>
      </w:r>
    </w:p>
    <w:p w:rsidR="00FC369D" w:rsidRPr="006553B1" w:rsidRDefault="00FC369D" w:rsidP="00A97050">
      <w:pPr>
        <w:pStyle w:val="ab"/>
        <w:spacing w:before="40"/>
        <w:ind w:left="284"/>
        <w:rPr>
          <w:rFonts w:ascii="Times New Roman" w:hAnsi="Times New Roman"/>
          <w:b/>
          <w:bCs/>
          <w:sz w:val="24"/>
          <w:szCs w:val="24"/>
        </w:rPr>
      </w:pPr>
    </w:p>
    <w:p w:rsidR="00A97050" w:rsidRPr="006553B1" w:rsidRDefault="00FC369D" w:rsidP="00FC369D">
      <w:pPr>
        <w:rPr>
          <w:rFonts w:ascii="Times New Roman" w:hAnsi="Times New Roman"/>
          <w:b/>
          <w:bCs/>
          <w:sz w:val="24"/>
          <w:szCs w:val="24"/>
        </w:rPr>
      </w:pPr>
      <w:r w:rsidRPr="006553B1">
        <w:rPr>
          <w:rFonts w:ascii="Times New Roman" w:hAnsi="Times New Roman"/>
          <w:b/>
          <w:bCs/>
          <w:sz w:val="24"/>
          <w:szCs w:val="24"/>
        </w:rPr>
        <w:t>4.3.1.</w:t>
      </w:r>
      <w:r w:rsidR="00A97050" w:rsidRPr="006553B1">
        <w:rPr>
          <w:rFonts w:ascii="Times New Roman" w:hAnsi="Times New Roman"/>
          <w:b/>
          <w:bCs/>
          <w:sz w:val="24"/>
          <w:szCs w:val="24"/>
        </w:rPr>
        <w:t>Формируемые компетенции</w:t>
      </w:r>
    </w:p>
    <w:p w:rsidR="002B56F7" w:rsidRPr="006553B1" w:rsidRDefault="002B56F7" w:rsidP="00FC369D">
      <w:pPr>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1701"/>
        <w:gridCol w:w="3651"/>
      </w:tblGrid>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w:t>
            </w:r>
          </w:p>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 этапа освоения компетенции</w:t>
            </w:r>
          </w:p>
        </w:tc>
      </w:tr>
      <w:tr w:rsidR="002B56F7" w:rsidRPr="006553B1" w:rsidTr="00A523CF">
        <w:trPr>
          <w:trHeight w:val="235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ПК-1.1.</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ПК-1.2</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поиск актуальной неизученной научной проблемы</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изучение институтов и процессов, работа с источниками, поиск необходимых методов исследования.</w:t>
            </w: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ПК-2.1.</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ПК-2.2</w:t>
            </w:r>
          </w:p>
          <w:p w:rsidR="002B56F7" w:rsidRPr="006553B1" w:rsidRDefault="002B56F7" w:rsidP="00A523CF">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bCs/>
                <w:color w:val="000000"/>
                <w:kern w:val="0"/>
                <w:sz w:val="24"/>
                <w:szCs w:val="24"/>
              </w:rPr>
              <w:t xml:space="preserve">способность к </w:t>
            </w:r>
            <w:r w:rsidRPr="006553B1">
              <w:rPr>
                <w:rFonts w:ascii="Times New Roman" w:hAnsi="Times New Roman"/>
                <w:bCs/>
                <w:color w:val="000000"/>
                <w:kern w:val="0"/>
                <w:sz w:val="24"/>
                <w:szCs w:val="24"/>
              </w:rPr>
              <w:lastRenderedPageBreak/>
              <w:t>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lastRenderedPageBreak/>
              <w:t>ПК-3.1.</w:t>
            </w: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ПК-3.2</w:t>
            </w:r>
          </w:p>
          <w:p w:rsidR="002B56F7" w:rsidRPr="006553B1" w:rsidRDefault="002B56F7" w:rsidP="00A523CF">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eastAsia="Calibri" w:hAnsi="Times New Roman"/>
                <w:kern w:val="0"/>
                <w:sz w:val="24"/>
                <w:szCs w:val="24"/>
                <w:lang w:eastAsia="en-US"/>
              </w:rPr>
            </w:pPr>
          </w:p>
          <w:p w:rsidR="002B56F7" w:rsidRPr="006553B1" w:rsidRDefault="002B56F7" w:rsidP="00A523CF">
            <w:pPr>
              <w:widowControl/>
              <w:overflowPunct/>
              <w:autoSpaceDE/>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lastRenderedPageBreak/>
              <w:t xml:space="preserve">Знать основные методы исследования институциональных, процессуальных и технологических характеристик политических изменений;  </w:t>
            </w:r>
          </w:p>
          <w:p w:rsidR="002B56F7" w:rsidRPr="006553B1" w:rsidRDefault="002B56F7" w:rsidP="00A523CF">
            <w:pPr>
              <w:widowControl/>
              <w:overflowPunct/>
              <w:autoSpaceDE/>
              <w:textAlignment w:val="auto"/>
              <w:rPr>
                <w:rFonts w:ascii="Times New Roman" w:eastAsia="Calibri" w:hAnsi="Times New Roman"/>
                <w:kern w:val="0"/>
                <w:sz w:val="24"/>
                <w:szCs w:val="24"/>
                <w:lang w:eastAsia="en-US"/>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eastAsia="Calibri" w:hAnsi="Times New Roman"/>
                <w:kern w:val="0"/>
                <w:sz w:val="24"/>
                <w:szCs w:val="24"/>
                <w:lang w:eastAsia="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lastRenderedPageBreak/>
              <w:t>УК-3</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УК-3.1</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УК-3.2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2B56F7" w:rsidRPr="006553B1" w:rsidRDefault="002B56F7" w:rsidP="00A523CF">
            <w:pPr>
              <w:widowControl/>
              <w:overflowPunct/>
              <w:autoSpaceDE/>
              <w:textAlignment w:val="auto"/>
              <w:rPr>
                <w:rFonts w:ascii="Times New Roman" w:hAnsi="Times New Roman"/>
                <w:sz w:val="24"/>
                <w:szCs w:val="24"/>
              </w:rPr>
            </w:pP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bCs/>
                <w:kern w:val="0"/>
                <w:sz w:val="24"/>
                <w:szCs w:val="24"/>
                <w:lang w:eastAsia="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УК-4.1</w:t>
            </w: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УК-4.2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Знать основные современные методы и технологии научной коммуникации на государственном и иностранном языках</w:t>
            </w: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2B56F7" w:rsidRPr="006553B1" w:rsidRDefault="002B56F7" w:rsidP="00FC369D">
      <w:pPr>
        <w:rPr>
          <w:rFonts w:ascii="Times New Roman" w:hAnsi="Times New Roman"/>
          <w:b/>
          <w:bCs/>
          <w:sz w:val="24"/>
          <w:szCs w:val="24"/>
        </w:rPr>
      </w:pPr>
    </w:p>
    <w:tbl>
      <w:tblPr>
        <w:tblpPr w:leftFromText="180" w:rightFromText="180" w:vertAnchor="page" w:horzAnchor="margin" w:tblpY="2281"/>
        <w:tblW w:w="8941" w:type="dxa"/>
        <w:tblLayout w:type="fixed"/>
        <w:tblCellMar>
          <w:left w:w="10" w:type="dxa"/>
          <w:right w:w="10" w:type="dxa"/>
        </w:tblCellMar>
        <w:tblLook w:val="04A0" w:firstRow="1" w:lastRow="0" w:firstColumn="1" w:lastColumn="0" w:noHBand="0" w:noVBand="1"/>
      </w:tblPr>
      <w:tblGrid>
        <w:gridCol w:w="2562"/>
        <w:gridCol w:w="3402"/>
        <w:gridCol w:w="2977"/>
      </w:tblGrid>
      <w:tr w:rsidR="0086668A" w:rsidRPr="006553B1" w:rsidTr="0086668A">
        <w:trPr>
          <w:trHeight w:val="604"/>
        </w:trPr>
        <w:tc>
          <w:tcPr>
            <w:tcW w:w="2562" w:type="dxa"/>
            <w:tcBorders>
              <w:top w:val="single" w:sz="8" w:space="0" w:color="000000"/>
              <w:left w:val="single" w:sz="8" w:space="0" w:color="000000"/>
              <w:bottom w:val="single" w:sz="8" w:space="0" w:color="000000"/>
              <w:right w:val="single" w:sz="8" w:space="0" w:color="000000"/>
            </w:tcBorders>
            <w:hideMark/>
          </w:tcPr>
          <w:p w:rsidR="0086668A" w:rsidRPr="006553B1" w:rsidRDefault="0086668A" w:rsidP="00222117">
            <w:pPr>
              <w:spacing w:line="256" w:lineRule="auto"/>
              <w:jc w:val="center"/>
              <w:textAlignment w:val="auto"/>
              <w:rPr>
                <w:lang w:eastAsia="en-US"/>
              </w:rPr>
            </w:pPr>
            <w:r w:rsidRPr="006553B1">
              <w:rPr>
                <w:rFonts w:ascii="Times New Roman" w:hAnsi="Times New Roman"/>
                <w:b/>
                <w:sz w:val="24"/>
                <w:lang w:eastAsia="en-US"/>
              </w:rPr>
              <w:lastRenderedPageBreak/>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86668A" w:rsidRPr="006553B1" w:rsidRDefault="0086668A" w:rsidP="00222117">
            <w:pPr>
              <w:spacing w:line="256" w:lineRule="auto"/>
              <w:jc w:val="center"/>
              <w:textAlignment w:val="auto"/>
              <w:rPr>
                <w:rFonts w:ascii="Times New Roman" w:hAnsi="Times New Roman"/>
                <w:lang w:eastAsia="en-US"/>
              </w:rPr>
            </w:pPr>
            <w:r w:rsidRPr="006553B1">
              <w:rPr>
                <w:rFonts w:ascii="Times New Roman" w:hAnsi="Times New Roman"/>
                <w:b/>
                <w:sz w:val="24"/>
                <w:lang w:eastAsia="en-US"/>
              </w:rPr>
              <w:t>Показатель оценивания</w:t>
            </w:r>
          </w:p>
        </w:tc>
        <w:tc>
          <w:tcPr>
            <w:tcW w:w="2977" w:type="dxa"/>
            <w:tcBorders>
              <w:top w:val="single" w:sz="8" w:space="0" w:color="000000"/>
              <w:left w:val="single" w:sz="8" w:space="0" w:color="000000"/>
              <w:bottom w:val="single" w:sz="8" w:space="0" w:color="000000"/>
              <w:right w:val="single" w:sz="4" w:space="0" w:color="auto"/>
            </w:tcBorders>
            <w:hideMark/>
          </w:tcPr>
          <w:p w:rsidR="0086668A" w:rsidRPr="006553B1" w:rsidRDefault="0086668A" w:rsidP="00222117">
            <w:pPr>
              <w:spacing w:line="256" w:lineRule="auto"/>
              <w:jc w:val="center"/>
              <w:textAlignment w:val="auto"/>
              <w:rPr>
                <w:lang w:eastAsia="en-US"/>
              </w:rPr>
            </w:pPr>
            <w:r w:rsidRPr="006553B1">
              <w:rPr>
                <w:rFonts w:ascii="Times New Roman" w:hAnsi="Times New Roman"/>
                <w:b/>
                <w:sz w:val="24"/>
                <w:lang w:eastAsia="en-US"/>
              </w:rPr>
              <w:t>Критерий оценивания</w:t>
            </w:r>
          </w:p>
        </w:tc>
      </w:tr>
      <w:tr w:rsidR="0086668A" w:rsidRPr="006553B1" w:rsidTr="0086668A">
        <w:trPr>
          <w:trHeight w:val="1168"/>
        </w:trPr>
        <w:tc>
          <w:tcPr>
            <w:tcW w:w="2562" w:type="dxa"/>
            <w:tcBorders>
              <w:top w:val="single" w:sz="8" w:space="0" w:color="000000"/>
              <w:left w:val="single" w:sz="8" w:space="0" w:color="000000"/>
              <w:bottom w:val="single" w:sz="8" w:space="0" w:color="000000"/>
              <w:right w:val="single" w:sz="8" w:space="0" w:color="000000"/>
            </w:tcBorders>
          </w:tcPr>
          <w:p w:rsidR="0086668A" w:rsidRPr="006553B1" w:rsidRDefault="0086668A" w:rsidP="00222117">
            <w:pPr>
              <w:textAlignment w:val="auto"/>
              <w:rPr>
                <w:rFonts w:ascii="Times New Roman" w:hAnsi="Times New Roman"/>
                <w:lang w:eastAsia="en-US"/>
              </w:rPr>
            </w:pPr>
            <w:r w:rsidRPr="006553B1">
              <w:rPr>
                <w:rFonts w:ascii="Times New Roman" w:hAnsi="Times New Roman"/>
                <w:lang w:eastAsia="en-US"/>
              </w:rPr>
              <w:t>ПК-1.1</w:t>
            </w:r>
          </w:p>
          <w:p w:rsidR="0086668A" w:rsidRPr="006553B1" w:rsidRDefault="0086668A" w:rsidP="00222117">
            <w:pPr>
              <w:contextualSpacing/>
              <w:textAlignment w:val="auto"/>
              <w:rPr>
                <w:rFonts w:ascii="Times New Roman" w:hAnsi="Times New Roman"/>
                <w:lang w:eastAsia="en-US"/>
              </w:rPr>
            </w:pPr>
            <w:r w:rsidRPr="006553B1">
              <w:rPr>
                <w:rFonts w:ascii="Times New Roman" w:hAnsi="Times New Roman"/>
                <w:lang w:eastAsia="en-US"/>
              </w:rPr>
              <w:t xml:space="preserve">поиск актуальной неизученной научной проблемы </w:t>
            </w:r>
          </w:p>
          <w:p w:rsidR="0086668A" w:rsidRPr="006553B1" w:rsidRDefault="0086668A" w:rsidP="00222117">
            <w:pPr>
              <w:textAlignment w:val="auto"/>
              <w:rPr>
                <w:rFonts w:ascii="Times New Roman" w:hAnsi="Times New Roman"/>
                <w:lang w:eastAsia="en-US"/>
              </w:rPr>
            </w:pPr>
          </w:p>
        </w:tc>
        <w:tc>
          <w:tcPr>
            <w:tcW w:w="3402" w:type="dxa"/>
            <w:tcBorders>
              <w:top w:val="single" w:sz="8" w:space="0" w:color="000000"/>
              <w:left w:val="single" w:sz="8" w:space="0" w:color="000000"/>
              <w:bottom w:val="single" w:sz="8" w:space="0" w:color="000000"/>
              <w:right w:val="single" w:sz="8" w:space="0" w:color="000000"/>
            </w:tcBorders>
          </w:tcPr>
          <w:p w:rsidR="0086668A" w:rsidRPr="006553B1" w:rsidRDefault="0086668A" w:rsidP="00222117">
            <w:pPr>
              <w:rPr>
                <w:rFonts w:ascii="Times New Roman" w:hAnsi="Times New Roman"/>
                <w:sz w:val="24"/>
                <w:szCs w:val="24"/>
              </w:rPr>
            </w:pPr>
            <w:r w:rsidRPr="006553B1">
              <w:rPr>
                <w:rFonts w:ascii="Times New Roman" w:hAnsi="Times New Roman"/>
                <w:sz w:val="24"/>
                <w:szCs w:val="24"/>
              </w:rPr>
              <w:t>Демонстрирует  научную новизну, актуальность темы исследования, территориальных и хронологических рамок исследования</w:t>
            </w:r>
          </w:p>
        </w:tc>
        <w:tc>
          <w:tcPr>
            <w:tcW w:w="2977" w:type="dxa"/>
            <w:tcBorders>
              <w:top w:val="single" w:sz="8" w:space="0" w:color="000000"/>
              <w:left w:val="single" w:sz="8" w:space="0" w:color="000000"/>
              <w:bottom w:val="single" w:sz="8" w:space="0" w:color="000000"/>
              <w:right w:val="single" w:sz="8" w:space="0" w:color="000000"/>
            </w:tcBorders>
          </w:tcPr>
          <w:p w:rsidR="0086668A" w:rsidRPr="006553B1" w:rsidRDefault="0086668A" w:rsidP="00222117">
            <w:pPr>
              <w:rPr>
                <w:rFonts w:ascii="Times New Roman" w:hAnsi="Times New Roman"/>
                <w:sz w:val="24"/>
                <w:szCs w:val="24"/>
              </w:rPr>
            </w:pPr>
            <w:r w:rsidRPr="006553B1">
              <w:rPr>
                <w:rFonts w:ascii="Times New Roman" w:hAnsi="Times New Roman"/>
                <w:sz w:val="24"/>
                <w:szCs w:val="24"/>
              </w:rPr>
              <w:t>Самостоятельно и квалифицировано определена концепция возможного актуального научного исследования</w:t>
            </w:r>
          </w:p>
        </w:tc>
      </w:tr>
      <w:tr w:rsidR="002B56F7" w:rsidRPr="006553B1" w:rsidTr="0086668A">
        <w:trPr>
          <w:trHeight w:val="1168"/>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ПК-1.2</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Самостоятельно проводит изучение институтов и процессов, подбирает необходимые методы исследования</w:t>
            </w:r>
          </w:p>
        </w:tc>
        <w:tc>
          <w:tcPr>
            <w:tcW w:w="2977"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Глубоко и системно изучена эмпирическая база, , определены методы исследования</w:t>
            </w:r>
          </w:p>
        </w:tc>
      </w:tr>
      <w:tr w:rsidR="002B56F7" w:rsidRPr="006553B1" w:rsidTr="0086668A">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222117">
            <w:pPr>
              <w:rPr>
                <w:rFonts w:ascii="Times New Roman" w:hAnsi="Times New Roman"/>
              </w:rPr>
            </w:pPr>
            <w:r w:rsidRPr="006553B1">
              <w:rPr>
                <w:rFonts w:ascii="Times New Roman" w:hAnsi="Times New Roman"/>
              </w:rPr>
              <w:t>ПК-2.1</w:t>
            </w:r>
          </w:p>
          <w:p w:rsidR="002B56F7" w:rsidRPr="006553B1" w:rsidRDefault="002B56F7" w:rsidP="00222117">
            <w:pPr>
              <w:rPr>
                <w:rFonts w:ascii="Times New Roman" w:hAnsi="Times New Roman"/>
                <w:lang w:eastAsia="en-US"/>
              </w:rPr>
            </w:pPr>
            <w:r w:rsidRPr="006553B1">
              <w:rPr>
                <w:rFonts w:ascii="Times New Roman" w:hAnsi="Times New Roman"/>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222117">
            <w:pPr>
              <w:rPr>
                <w:rFonts w:ascii="Times New Roman" w:hAnsi="Times New Roman"/>
                <w:sz w:val="24"/>
                <w:szCs w:val="24"/>
              </w:rPr>
            </w:pPr>
            <w:r w:rsidRPr="006553B1">
              <w:rPr>
                <w:rFonts w:ascii="Times New Roman" w:hAnsi="Times New Roman"/>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2B56F7" w:rsidRPr="006553B1" w:rsidRDefault="002B56F7" w:rsidP="00222117">
            <w:pPr>
              <w:rPr>
                <w:rFonts w:ascii="Times New Roman" w:hAnsi="Times New Roman"/>
                <w:sz w:val="24"/>
                <w:szCs w:val="24"/>
              </w:rPr>
            </w:pPr>
          </w:p>
          <w:p w:rsidR="002B56F7" w:rsidRPr="006553B1" w:rsidRDefault="002B56F7" w:rsidP="00222117">
            <w:pPr>
              <w:rPr>
                <w:rFonts w:ascii="Times New Roman" w:hAnsi="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2B56F7" w:rsidRPr="006553B1" w:rsidRDefault="002B56F7" w:rsidP="00222117">
            <w:pPr>
              <w:rPr>
                <w:rFonts w:ascii="Times New Roman" w:hAnsi="Times New Roman"/>
                <w:sz w:val="24"/>
                <w:szCs w:val="24"/>
              </w:rPr>
            </w:pPr>
            <w:r w:rsidRPr="006553B1">
              <w:rPr>
                <w:rFonts w:ascii="Times New Roman" w:hAnsi="Times New Roman"/>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2B56F7" w:rsidRPr="006553B1" w:rsidTr="0086668A">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ПК-2.2</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77"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2B56F7" w:rsidRPr="006553B1" w:rsidRDefault="002B56F7" w:rsidP="00A523CF">
            <w:pPr>
              <w:rPr>
                <w:rFonts w:ascii="Times New Roman" w:hAnsi="Times New Roman"/>
                <w:sz w:val="24"/>
                <w:szCs w:val="24"/>
              </w:rPr>
            </w:pPr>
          </w:p>
        </w:tc>
      </w:tr>
      <w:tr w:rsidR="002B56F7" w:rsidRPr="006553B1" w:rsidTr="004A7713">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ПК-3.1</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 Знает  основные  методы исследования институциональных, процессуальных и технологических характеристик политических изменений;</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tc>
        <w:tc>
          <w:tcPr>
            <w:tcW w:w="2977" w:type="dxa"/>
            <w:tcBorders>
              <w:top w:val="single" w:sz="8" w:space="0" w:color="000000"/>
              <w:left w:val="single" w:sz="8" w:space="0" w:color="000000"/>
              <w:bottom w:val="single" w:sz="8" w:space="0" w:color="000000"/>
              <w:right w:val="single" w:sz="4" w:space="0" w:color="auto"/>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tc>
      </w:tr>
      <w:tr w:rsidR="002B56F7" w:rsidRPr="006553B1" w:rsidTr="004A7713">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ПК-3.2</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w:t>
            </w:r>
            <w:r w:rsidRPr="006553B1">
              <w:rPr>
                <w:rFonts w:ascii="Times New Roman" w:hAnsi="Times New Roman"/>
                <w:sz w:val="24"/>
                <w:szCs w:val="24"/>
              </w:rPr>
              <w:lastRenderedPageBreak/>
              <w:t xml:space="preserve">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lastRenderedPageBreak/>
              <w:t xml:space="preserve"> Применяет  методы исследования институциональных, процессуальных и технологических характеристик политических изменений;</w:t>
            </w:r>
          </w:p>
        </w:tc>
        <w:tc>
          <w:tcPr>
            <w:tcW w:w="2977" w:type="dxa"/>
            <w:tcBorders>
              <w:top w:val="single" w:sz="8" w:space="0" w:color="000000"/>
              <w:left w:val="single" w:sz="8" w:space="0" w:color="000000"/>
              <w:bottom w:val="single" w:sz="8" w:space="0" w:color="000000"/>
              <w:right w:val="single" w:sz="4" w:space="0" w:color="auto"/>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w:t>
            </w:r>
            <w:r w:rsidRPr="006553B1">
              <w:rPr>
                <w:rFonts w:ascii="Times New Roman" w:hAnsi="Times New Roman"/>
                <w:sz w:val="24"/>
                <w:szCs w:val="24"/>
              </w:rPr>
              <w:lastRenderedPageBreak/>
              <w:t>политических изменений;</w:t>
            </w:r>
          </w:p>
          <w:p w:rsidR="002B56F7" w:rsidRPr="006553B1" w:rsidRDefault="002B56F7" w:rsidP="00A523CF">
            <w:pPr>
              <w:rPr>
                <w:rFonts w:ascii="Times New Roman" w:hAnsi="Times New Roman"/>
                <w:sz w:val="24"/>
                <w:szCs w:val="24"/>
              </w:rPr>
            </w:pP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rPr>
                <w:rFonts w:ascii="Times New Roman" w:eastAsia="Andale Sans UI" w:hAnsi="Times New Roman"/>
                <w:kern w:val="2"/>
                <w:sz w:val="24"/>
                <w:szCs w:val="24"/>
              </w:rPr>
            </w:pPr>
            <w:r w:rsidRPr="006553B1">
              <w:rPr>
                <w:rFonts w:ascii="Times New Roman" w:eastAsia="Andale Sans UI" w:hAnsi="Times New Roman"/>
                <w:kern w:val="2"/>
                <w:sz w:val="24"/>
                <w:szCs w:val="24"/>
              </w:rPr>
              <w:lastRenderedPageBreak/>
              <w:t xml:space="preserve">УК-3.1 – знать основные методы </w:t>
            </w:r>
            <w:r w:rsidRPr="006553B1">
              <w:rPr>
                <w:rFonts w:ascii="Times New Roman" w:eastAsia="Andale Sans UI" w:hAnsi="Times New Roman"/>
                <w:color w:val="000000"/>
                <w:kern w:val="2"/>
                <w:sz w:val="24"/>
                <w:szCs w:val="24"/>
              </w:rPr>
              <w:t>и способы 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знает основные методы и способы 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выбраны оптимальные способы  и методы участия в </w:t>
            </w:r>
            <w:r w:rsidRPr="006553B1">
              <w:rPr>
                <w:rFonts w:ascii="Times New Roman" w:eastAsia="Andale Sans UI" w:hAnsi="Times New Roman"/>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222117">
            <w:pPr>
              <w:rPr>
                <w:rFonts w:ascii="Times New Roman" w:eastAsia="Andale Sans UI" w:hAnsi="Times New Roman"/>
                <w:kern w:val="2"/>
                <w:sz w:val="24"/>
                <w:szCs w:val="24"/>
              </w:rPr>
            </w:pPr>
            <w:r w:rsidRPr="006553B1">
              <w:rPr>
                <w:rFonts w:ascii="Times New Roman" w:hAnsi="Times New Roman"/>
                <w:sz w:val="24"/>
                <w:szCs w:val="24"/>
              </w:rPr>
              <w:t xml:space="preserve">УК-3.2 – уметь принимать квалифицированное участие в научных мероприятиях и деятельности экспертных групп в рамках </w:t>
            </w:r>
            <w:r w:rsidRPr="006553B1">
              <w:rPr>
                <w:rFonts w:ascii="Times New Roman" w:hAnsi="Times New Roman"/>
                <w:color w:val="000000"/>
                <w:sz w:val="24"/>
                <w:szCs w:val="24"/>
              </w:rPr>
              <w:t>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222117">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Участвует  в научных мероприятиях и деятельности экспертных групп в рамках </w:t>
            </w:r>
            <w:r w:rsidRPr="006553B1">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222117">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Выбраны оптимальные варианты квалифицированного участия в научных мероприятиях и работе экспертных групп в рамках </w:t>
            </w:r>
            <w:r w:rsidRPr="006553B1">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rPr>
                <w:rFonts w:ascii="Times New Roman" w:eastAsia="Andale Sans UI" w:hAnsi="Times New Roman"/>
                <w:kern w:val="2"/>
                <w:sz w:val="24"/>
                <w:szCs w:val="24"/>
              </w:rPr>
            </w:pPr>
            <w:r w:rsidRPr="006553B1">
              <w:rPr>
                <w:rFonts w:ascii="Times New Roman" w:eastAsia="Andale Sans UI" w:hAnsi="Times New Roman"/>
                <w:color w:val="000000"/>
                <w:kern w:val="2"/>
                <w:sz w:val="24"/>
                <w:szCs w:val="24"/>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знает основные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выбраны оптимальные методы и технологии научной коммуникации на государственном и иностранном языках</w:t>
            </w: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F33487" w:rsidRPr="006553B1" w:rsidRDefault="00F33487" w:rsidP="00032CCD">
      <w:pPr>
        <w:pStyle w:val="ab"/>
        <w:widowControl/>
        <w:suppressAutoHyphens w:val="0"/>
        <w:overflowPunct/>
        <w:autoSpaceDE/>
        <w:autoSpaceDN/>
        <w:ind w:left="0"/>
        <w:jc w:val="both"/>
        <w:textAlignment w:val="auto"/>
        <w:rPr>
          <w:rFonts w:ascii="Times New Roman" w:hAnsi="Times New Roman"/>
        </w:rPr>
      </w:pPr>
    </w:p>
    <w:p w:rsidR="00032CCD" w:rsidRPr="006553B1" w:rsidRDefault="00032CC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7379D" w:rsidRPr="006553B1" w:rsidRDefault="0087379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7379D" w:rsidRPr="006553B1" w:rsidRDefault="0087379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7379D" w:rsidRPr="006553B1" w:rsidRDefault="0087379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032CCD" w:rsidRPr="006553B1" w:rsidRDefault="00032CC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A97050" w:rsidRPr="006553B1" w:rsidRDefault="00A97050" w:rsidP="00BB6B18">
      <w:pPr>
        <w:pStyle w:val="ab"/>
        <w:widowControl/>
        <w:numPr>
          <w:ilvl w:val="2"/>
          <w:numId w:val="9"/>
        </w:numPr>
        <w:suppressAutoHyphens w:val="0"/>
        <w:overflowPunct/>
        <w:autoSpaceDE/>
        <w:autoSpaceDN/>
        <w:spacing w:before="40"/>
        <w:jc w:val="both"/>
        <w:textAlignment w:val="auto"/>
        <w:rPr>
          <w:rFonts w:ascii="Times New Roman" w:hAnsi="Times New Roman"/>
          <w:b/>
          <w:sz w:val="24"/>
          <w:szCs w:val="24"/>
        </w:rPr>
      </w:pPr>
      <w:r w:rsidRPr="006553B1">
        <w:rPr>
          <w:rFonts w:ascii="Times New Roman" w:hAnsi="Times New Roman"/>
          <w:b/>
          <w:sz w:val="24"/>
          <w:szCs w:val="24"/>
        </w:rPr>
        <w:lastRenderedPageBreak/>
        <w:t>Типовые оценочные средства</w:t>
      </w:r>
    </w:p>
    <w:p w:rsidR="0086668A" w:rsidRPr="006553B1" w:rsidRDefault="0086668A" w:rsidP="0086668A">
      <w:pPr>
        <w:outlineLvl w:val="0"/>
        <w:rPr>
          <w:rFonts w:asciiTheme="minorHAnsi" w:hAnsiTheme="minorHAnsi" w:cstheme="minorHAnsi"/>
          <w:b/>
          <w:sz w:val="24"/>
          <w:szCs w:val="24"/>
        </w:rPr>
      </w:pPr>
      <w:r w:rsidRPr="006553B1">
        <w:rPr>
          <w:rFonts w:asciiTheme="minorHAnsi" w:hAnsiTheme="minorHAnsi" w:cstheme="minorHAnsi"/>
          <w:b/>
          <w:sz w:val="24"/>
          <w:szCs w:val="24"/>
        </w:rPr>
        <w:t xml:space="preserve">Примерные  вопросы </w:t>
      </w:r>
      <w:r w:rsidR="00BB303B" w:rsidRPr="006553B1">
        <w:rPr>
          <w:rFonts w:asciiTheme="minorHAnsi" w:hAnsiTheme="minorHAnsi" w:cstheme="minorHAnsi"/>
          <w:b/>
          <w:sz w:val="24"/>
          <w:szCs w:val="24"/>
        </w:rPr>
        <w:t xml:space="preserve">к зачету </w:t>
      </w:r>
    </w:p>
    <w:p w:rsidR="0086349B" w:rsidRPr="006553B1" w:rsidRDefault="0086349B" w:rsidP="0086349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53B1">
        <w:rPr>
          <w:rFonts w:ascii="Times New Roman" w:eastAsia="Calibri" w:hAnsi="Times New Roman"/>
          <w:b/>
          <w:kern w:val="0"/>
          <w:sz w:val="24"/>
          <w:szCs w:val="28"/>
          <w:lang w:eastAsia="ar-SA"/>
        </w:rPr>
        <w:t>Изложите теоретические основы по данной теме</w:t>
      </w:r>
      <w:r w:rsidRPr="006553B1">
        <w:rPr>
          <w:rFonts w:eastAsia="Calibri"/>
          <w:kern w:val="0"/>
          <w:lang w:eastAsia="en-US"/>
        </w:rPr>
        <w:t xml:space="preserve"> </w:t>
      </w:r>
      <w:r w:rsidRPr="006553B1">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6349B" w:rsidRPr="006553B1" w:rsidRDefault="0086349B" w:rsidP="0086668A">
      <w:pPr>
        <w:outlineLvl w:val="0"/>
        <w:rPr>
          <w:rFonts w:asciiTheme="minorHAnsi" w:hAnsiTheme="minorHAnsi" w:cstheme="minorHAnsi"/>
          <w:b/>
          <w:sz w:val="24"/>
          <w:szCs w:val="24"/>
        </w:rPr>
      </w:pPr>
    </w:p>
    <w:p w:rsidR="0086668A" w:rsidRPr="006553B1" w:rsidRDefault="0086668A" w:rsidP="0086668A">
      <w:pPr>
        <w:outlineLvl w:val="0"/>
        <w:rPr>
          <w:rFonts w:asciiTheme="minorHAnsi" w:hAnsiTheme="minorHAnsi" w:cstheme="minorHAnsi"/>
          <w:b/>
          <w:sz w:val="24"/>
          <w:szCs w:val="24"/>
        </w:rPr>
      </w:pP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Формы посредничества в политическом конфликте </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Типы и методы посреднических услуг в урегулировании конфликтов </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Основные типы соглашений и решений при урегулировании политического конфликта.</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Организация и осуществление посреднической деятельности.</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Роль международных организаций в разрешении международных конфликтов</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Охарактеризуйте мирные стратегии и силовые методы сдерживания политического конфликта.</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Пути и способы регулирования политических конфликтов.</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Политический консенсус и способы его достижения.</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Метод альтернативного разрешения конфликтов и его суть.</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Политические переговоры: условия, план, этапы проведения.</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Формы государственного и негосударственного участия в регулировании конфликта, их эффективность.</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Виды процедур, используемых в случае метода альтернативного разрешения </w:t>
      </w:r>
    </w:p>
    <w:p w:rsidR="0086668A" w:rsidRPr="006553B1" w:rsidRDefault="0086668A" w:rsidP="00980CD6">
      <w:pPr>
        <w:spacing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            политических конфликтов. </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Диагностика политического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Методы прогнозирования политического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Процесс политических переговоров с позиции сотрудничества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Роль политических лидеров в переговорном процессе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Метод принципиальных переговоров.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Позиция силового давления. Силовые аргументы в политическом   конфликте.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Принципы и условия разрешения конфликтов.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Условия конструктивного разрешения конфликтов.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Механизмы и условия управления политическим конфликтом.</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Психологические механизмы перевода конфронтации в   сотрудничество.</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Модели разрешения политического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Позиции и поведение партнеров в переговорном процессе.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Переговоры как конструктивная форма преодоления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Управление международно-политическим конфликтом и его разрешение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Институты </w:t>
      </w:r>
      <w:proofErr w:type="spellStart"/>
      <w:r w:rsidRPr="006553B1">
        <w:rPr>
          <w:rFonts w:asciiTheme="minorHAnsi" w:eastAsia="Calibri" w:hAnsiTheme="minorHAnsi" w:cstheme="minorHAnsi"/>
          <w:sz w:val="24"/>
          <w:szCs w:val="24"/>
        </w:rPr>
        <w:t>конфликторазрешения</w:t>
      </w:r>
      <w:proofErr w:type="spellEnd"/>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«Теория драмы» как рациональная концепция разрешения конфликтов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Структурная модель конфликта</w:t>
      </w:r>
    </w:p>
    <w:p w:rsidR="009440C0" w:rsidRPr="006553B1" w:rsidRDefault="009440C0" w:rsidP="00980CD6">
      <w:pPr>
        <w:spacing w:line="276" w:lineRule="auto"/>
        <w:outlineLvl w:val="0"/>
        <w:rPr>
          <w:rFonts w:asciiTheme="minorHAnsi" w:hAnsiTheme="minorHAnsi" w:cstheme="minorHAnsi"/>
          <w:b/>
          <w:sz w:val="24"/>
          <w:szCs w:val="24"/>
        </w:rPr>
      </w:pPr>
    </w:p>
    <w:p w:rsidR="00980CD6" w:rsidRPr="006553B1" w:rsidRDefault="00980CD6" w:rsidP="00980CD6">
      <w:pPr>
        <w:spacing w:line="276" w:lineRule="auto"/>
        <w:outlineLvl w:val="0"/>
        <w:rPr>
          <w:rFonts w:asciiTheme="minorHAnsi" w:hAnsiTheme="minorHAnsi" w:cstheme="minorHAnsi"/>
          <w:b/>
          <w:sz w:val="24"/>
          <w:szCs w:val="24"/>
        </w:rPr>
      </w:pPr>
    </w:p>
    <w:p w:rsidR="00980CD6" w:rsidRPr="006553B1" w:rsidRDefault="00980CD6" w:rsidP="00980CD6">
      <w:pPr>
        <w:spacing w:line="276" w:lineRule="auto"/>
        <w:outlineLvl w:val="0"/>
        <w:rPr>
          <w:rFonts w:asciiTheme="minorHAnsi" w:hAnsiTheme="minorHAnsi" w:cstheme="minorHAnsi"/>
          <w:b/>
          <w:sz w:val="24"/>
          <w:szCs w:val="24"/>
        </w:rPr>
      </w:pPr>
    </w:p>
    <w:p w:rsidR="00980CD6" w:rsidRPr="006553B1" w:rsidRDefault="00980CD6" w:rsidP="00980CD6">
      <w:pPr>
        <w:spacing w:line="276" w:lineRule="auto"/>
        <w:outlineLvl w:val="0"/>
        <w:rPr>
          <w:rFonts w:asciiTheme="minorHAnsi" w:hAnsiTheme="minorHAnsi" w:cstheme="minorHAnsi"/>
          <w:b/>
          <w:sz w:val="24"/>
          <w:szCs w:val="24"/>
        </w:rPr>
      </w:pPr>
    </w:p>
    <w:p w:rsidR="00FC369D" w:rsidRPr="006553B1" w:rsidRDefault="00FC369D" w:rsidP="00FC369D">
      <w:pPr>
        <w:rPr>
          <w:rFonts w:asciiTheme="minorHAnsi" w:hAnsiTheme="minorHAnsi" w:cstheme="minorHAnsi"/>
          <w:sz w:val="24"/>
          <w:szCs w:val="24"/>
        </w:rPr>
      </w:pPr>
    </w:p>
    <w:p w:rsidR="00BC6FFB" w:rsidRPr="006553B1" w:rsidRDefault="00BC6FFB" w:rsidP="00BC6FFB">
      <w:pPr>
        <w:jc w:val="both"/>
        <w:rPr>
          <w:rFonts w:ascii="Times New Roman" w:hAnsi="Times New Roman"/>
          <w:b/>
          <w:sz w:val="24"/>
          <w:szCs w:val="24"/>
        </w:rPr>
      </w:pPr>
      <w:r w:rsidRPr="006553B1">
        <w:rPr>
          <w:rFonts w:ascii="Times New Roman" w:hAnsi="Times New Roman"/>
          <w:b/>
          <w:sz w:val="24"/>
          <w:szCs w:val="24"/>
        </w:rPr>
        <w:lastRenderedPageBreak/>
        <w:t>Типовой образец ситуационной задачи (кейса):</w:t>
      </w:r>
    </w:p>
    <w:p w:rsidR="0086349B" w:rsidRPr="006553B1" w:rsidRDefault="0086349B" w:rsidP="00BC6FFB">
      <w:pPr>
        <w:jc w:val="both"/>
        <w:rPr>
          <w:rFonts w:ascii="Times New Roman" w:hAnsi="Times New Roman"/>
          <w:b/>
          <w:sz w:val="24"/>
          <w:szCs w:val="24"/>
        </w:rPr>
      </w:pP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Проанализируйте, определите, установите и укажите свое отношение к затронутой теме</w:t>
      </w:r>
    </w:p>
    <w:p w:rsidR="00BC6FFB" w:rsidRPr="006553B1" w:rsidRDefault="00BC6FFB" w:rsidP="00BC6FFB">
      <w:pPr>
        <w:jc w:val="both"/>
        <w:rPr>
          <w:rFonts w:ascii="Times New Roman" w:hAnsi="Times New Roman"/>
          <w:b/>
          <w:sz w:val="24"/>
          <w:szCs w:val="24"/>
        </w:rPr>
      </w:pPr>
    </w:p>
    <w:p w:rsidR="00BC6FFB" w:rsidRPr="006553B1" w:rsidRDefault="00BC6FFB" w:rsidP="00980CD6">
      <w:pPr>
        <w:ind w:firstLine="708"/>
        <w:contextualSpacing/>
        <w:jc w:val="both"/>
        <w:rPr>
          <w:rFonts w:ascii="Times New Roman" w:hAnsi="Times New Roman"/>
          <w:sz w:val="24"/>
          <w:szCs w:val="24"/>
        </w:rPr>
      </w:pPr>
      <w:r w:rsidRPr="006553B1">
        <w:rPr>
          <w:rFonts w:ascii="Times New Roman" w:hAnsi="Times New Roman"/>
          <w:sz w:val="24"/>
          <w:szCs w:val="24"/>
        </w:rPr>
        <w:t xml:space="preserve">Задание. Состояние </w:t>
      </w:r>
      <w:proofErr w:type="spellStart"/>
      <w:r w:rsidRPr="006553B1">
        <w:rPr>
          <w:rFonts w:ascii="Times New Roman" w:hAnsi="Times New Roman"/>
          <w:sz w:val="24"/>
          <w:szCs w:val="24"/>
        </w:rPr>
        <w:t>постмайданного</w:t>
      </w:r>
      <w:proofErr w:type="spellEnd"/>
      <w:r w:rsidRPr="006553B1">
        <w:rPr>
          <w:rFonts w:ascii="Times New Roman" w:hAnsi="Times New Roman"/>
          <w:sz w:val="24"/>
          <w:szCs w:val="24"/>
        </w:rPr>
        <w:t xml:space="preserve"> украинского общества хар</w:t>
      </w:r>
      <w:r w:rsidR="00510709" w:rsidRPr="006553B1">
        <w:rPr>
          <w:rFonts w:ascii="Times New Roman" w:hAnsi="Times New Roman"/>
          <w:sz w:val="24"/>
          <w:szCs w:val="24"/>
        </w:rPr>
        <w:t>актеризуется наличием острых политических конфликтов.</w:t>
      </w:r>
    </w:p>
    <w:p w:rsidR="00BC6FFB" w:rsidRPr="006553B1" w:rsidRDefault="00BC6FFB" w:rsidP="00980CD6">
      <w:pPr>
        <w:ind w:firstLine="709"/>
        <w:jc w:val="both"/>
        <w:rPr>
          <w:rFonts w:ascii="Times New Roman" w:hAnsi="Times New Roman"/>
          <w:sz w:val="24"/>
          <w:szCs w:val="24"/>
        </w:rPr>
      </w:pPr>
      <w:r w:rsidRPr="006553B1">
        <w:rPr>
          <w:rFonts w:ascii="Times New Roman" w:hAnsi="Times New Roman"/>
          <w:sz w:val="24"/>
          <w:szCs w:val="24"/>
        </w:rPr>
        <w:t xml:space="preserve">Вопрос: </w:t>
      </w:r>
      <w:r w:rsidR="00510709" w:rsidRPr="006553B1">
        <w:rPr>
          <w:rFonts w:ascii="Times New Roman" w:hAnsi="Times New Roman"/>
          <w:sz w:val="24"/>
          <w:szCs w:val="24"/>
        </w:rPr>
        <w:t>Назовите эти конфликты. Сформулируйте причины их возникновения. Используя метод моделирования или метод конфронтационных дилемм попробуйте сформулировать пути разрешения этих конфликтов.</w:t>
      </w:r>
    </w:p>
    <w:p w:rsidR="00FC369D" w:rsidRPr="006553B1" w:rsidRDefault="00FC369D" w:rsidP="00FC369D">
      <w:pPr>
        <w:rPr>
          <w:rFonts w:asciiTheme="minorHAnsi" w:hAnsiTheme="minorHAnsi" w:cstheme="minorHAnsi"/>
          <w:sz w:val="24"/>
          <w:szCs w:val="24"/>
        </w:rPr>
      </w:pPr>
    </w:p>
    <w:p w:rsidR="0068338D" w:rsidRPr="006553B1" w:rsidRDefault="0068338D" w:rsidP="006F6D6B">
      <w:pPr>
        <w:jc w:val="center"/>
        <w:rPr>
          <w:rFonts w:asciiTheme="minorHAnsi" w:hAnsiTheme="minorHAnsi" w:cstheme="minorHAnsi"/>
          <w:b/>
          <w:sz w:val="24"/>
          <w:szCs w:val="24"/>
        </w:rPr>
      </w:pPr>
    </w:p>
    <w:p w:rsidR="00511D4B" w:rsidRPr="00511D4B" w:rsidRDefault="00511D4B" w:rsidP="00511D4B">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511D4B">
        <w:rPr>
          <w:rFonts w:ascii="Times New Roman" w:hAnsi="Times New Roman"/>
          <w:b/>
          <w:kern w:val="0"/>
          <w:sz w:val="28"/>
          <w:szCs w:val="28"/>
          <w:lang w:eastAsia="en-US"/>
        </w:rPr>
        <w:t xml:space="preserve">Шкала оценивания </w:t>
      </w:r>
    </w:p>
    <w:p w:rsidR="00511D4B" w:rsidRPr="00511D4B" w:rsidRDefault="00511D4B" w:rsidP="00511D4B">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proofErr w:type="gramStart"/>
      <w:r w:rsidRPr="00511D4B">
        <w:rPr>
          <w:rFonts w:ascii="Times New Roman" w:eastAsia="Calibri" w:hAnsi="Times New Roman"/>
          <w:bCs/>
          <w:color w:val="000000"/>
          <w:kern w:val="0"/>
          <w:sz w:val="24"/>
          <w:szCs w:val="24"/>
          <w:lang w:eastAsia="en-US"/>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511D4B">
        <w:rPr>
          <w:rFonts w:ascii="Times New Roman" w:eastAsia="Calibri" w:hAnsi="Times New Roman"/>
          <w:bCs/>
          <w:color w:val="000000"/>
          <w:kern w:val="0"/>
          <w:sz w:val="24"/>
          <w:szCs w:val="24"/>
          <w:lang w:eastAsia="en-US"/>
        </w:rPr>
        <w:t>РАНХиГС</w:t>
      </w:r>
      <w:proofErr w:type="spellEnd"/>
      <w:r w:rsidRPr="00511D4B">
        <w:rPr>
          <w:rFonts w:ascii="Times New Roman" w:eastAsia="Calibri" w:hAnsi="Times New Roman"/>
          <w:bCs/>
          <w:color w:val="000000"/>
          <w:kern w:val="0"/>
          <w:sz w:val="24"/>
          <w:szCs w:val="24"/>
          <w:lang w:eastAsia="en-US"/>
        </w:rPr>
        <w:t xml:space="preserve">  при  Президенте РФ от 30.01.2018 г. № 02-66 (п.10 раздела 3 (первый абзац) и</w:t>
      </w:r>
      <w:proofErr w:type="gramEnd"/>
      <w:r w:rsidRPr="00511D4B">
        <w:rPr>
          <w:rFonts w:ascii="Times New Roman" w:eastAsia="Calibri" w:hAnsi="Times New Roman"/>
          <w:bCs/>
          <w:color w:val="000000"/>
          <w:kern w:val="0"/>
          <w:sz w:val="24"/>
          <w:szCs w:val="24"/>
          <w:lang w:eastAsia="en-US"/>
        </w:rPr>
        <w:t xml:space="preserve"> п.11), а также Решения Ученого совета Северо-западного института управления </w:t>
      </w:r>
      <w:proofErr w:type="spellStart"/>
      <w:r w:rsidRPr="00511D4B">
        <w:rPr>
          <w:rFonts w:ascii="Times New Roman" w:eastAsia="Calibri" w:hAnsi="Times New Roman"/>
          <w:bCs/>
          <w:color w:val="000000"/>
          <w:kern w:val="0"/>
          <w:sz w:val="24"/>
          <w:szCs w:val="24"/>
          <w:lang w:eastAsia="en-US"/>
        </w:rPr>
        <w:t>РАНХиГС</w:t>
      </w:r>
      <w:proofErr w:type="spellEnd"/>
      <w:r w:rsidRPr="00511D4B">
        <w:rPr>
          <w:rFonts w:ascii="Times New Roman" w:eastAsia="Calibri" w:hAnsi="Times New Roman"/>
          <w:bCs/>
          <w:color w:val="000000"/>
          <w:kern w:val="0"/>
          <w:sz w:val="24"/>
          <w:szCs w:val="24"/>
          <w:lang w:eastAsia="en-US"/>
        </w:rPr>
        <w:t xml:space="preserve"> при Президенте РФ от 19.06.2018, протокол № 11.</w:t>
      </w:r>
    </w:p>
    <w:p w:rsidR="00511D4B" w:rsidRPr="00511D4B" w:rsidRDefault="00511D4B" w:rsidP="00511D4B">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уровень самостоятельного мышления.</w:t>
      </w:r>
    </w:p>
    <w:p w:rsidR="00511D4B" w:rsidRPr="00511D4B" w:rsidRDefault="00511D4B" w:rsidP="00511D4B">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511D4B" w:rsidRPr="00511D4B" w:rsidRDefault="00511D4B" w:rsidP="00511D4B">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sidRPr="00511D4B">
        <w:rPr>
          <w:rFonts w:ascii="Times New Roman" w:eastAsia="Calibri" w:hAnsi="Times New Roman"/>
          <w:b/>
          <w:kern w:val="0"/>
          <w:sz w:val="24"/>
          <w:lang w:eastAsia="en-US"/>
        </w:rPr>
        <w:t>«Зачтено»</w:t>
      </w:r>
      <w:r w:rsidRPr="00511D4B">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6553B1" w:rsidRPr="006553B1" w:rsidRDefault="006553B1"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Продемонстрированы  подходы к пониманию сущности конфликтов в жизнедеятельности </w:t>
      </w:r>
      <w:proofErr w:type="gramStart"/>
      <w:r w:rsidRPr="006553B1">
        <w:rPr>
          <w:rFonts w:asciiTheme="minorHAnsi" w:hAnsiTheme="minorHAnsi" w:cstheme="minorHAnsi"/>
          <w:sz w:val="24"/>
          <w:szCs w:val="24"/>
        </w:rPr>
        <w:t>общества</w:t>
      </w:r>
      <w:proofErr w:type="gramEnd"/>
      <w:r w:rsidRPr="006553B1">
        <w:rPr>
          <w:rFonts w:asciiTheme="minorHAnsi" w:hAnsiTheme="minorHAnsi" w:cstheme="minorHAnsi"/>
          <w:sz w:val="24"/>
          <w:szCs w:val="24"/>
        </w:rPr>
        <w:t xml:space="preserve"> за период начиная со времен античности и заканчивая последними  достижениями современной </w:t>
      </w:r>
      <w:proofErr w:type="spellStart"/>
      <w:r w:rsidRPr="006553B1">
        <w:rPr>
          <w:rFonts w:asciiTheme="minorHAnsi" w:hAnsiTheme="minorHAnsi" w:cstheme="minorHAnsi"/>
          <w:sz w:val="24"/>
          <w:szCs w:val="24"/>
        </w:rPr>
        <w:t>конфликтологии</w:t>
      </w:r>
      <w:proofErr w:type="spellEnd"/>
      <w:r w:rsidRPr="006553B1">
        <w:rPr>
          <w:rFonts w:asciiTheme="minorHAnsi" w:hAnsiTheme="minorHAnsi" w:cstheme="minorHAnsi"/>
          <w:sz w:val="24"/>
          <w:szCs w:val="24"/>
        </w:rPr>
        <w:t xml:space="preserve">; основные элементы структуры и закономерности динамики социальных конфликтов; методы математического моделирования конфликтных ситуаций; продемонстрированы способности методологически грамотно ориентироваться в </w:t>
      </w:r>
      <w:proofErr w:type="spellStart"/>
      <w:r w:rsidRPr="006553B1">
        <w:rPr>
          <w:rFonts w:asciiTheme="minorHAnsi" w:hAnsiTheme="minorHAnsi" w:cstheme="minorHAnsi"/>
          <w:sz w:val="24"/>
          <w:szCs w:val="24"/>
        </w:rPr>
        <w:t>конфликтологической</w:t>
      </w:r>
      <w:proofErr w:type="spellEnd"/>
      <w:r w:rsidRPr="006553B1">
        <w:rPr>
          <w:rFonts w:asciiTheme="minorHAnsi" w:hAnsiTheme="minorHAnsi" w:cstheme="minorHAnsi"/>
          <w:sz w:val="24"/>
          <w:szCs w:val="24"/>
        </w:rPr>
        <w:t xml:space="preserve"> экспертизе, концептуально анализировать социальные конфликты,  оценки в ситуации конфликта</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Самостоятельно и </w:t>
      </w:r>
      <w:proofErr w:type="gramStart"/>
      <w:r w:rsidRPr="006553B1">
        <w:rPr>
          <w:rFonts w:asciiTheme="minorHAnsi" w:hAnsiTheme="minorHAnsi" w:cstheme="minorHAnsi"/>
          <w:sz w:val="24"/>
          <w:szCs w:val="24"/>
        </w:rPr>
        <w:t>квалифицировано</w:t>
      </w:r>
      <w:proofErr w:type="gramEnd"/>
      <w:r w:rsidRPr="006553B1">
        <w:rPr>
          <w:rFonts w:asciiTheme="minorHAnsi" w:hAnsiTheme="minorHAnsi" w:cstheme="minorHAnsi"/>
          <w:sz w:val="24"/>
          <w:szCs w:val="24"/>
        </w:rPr>
        <w:t xml:space="preserve"> определена концепция возможного актуального научного исследования</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Глубоко и системно изучена эмпирическая база,</w:t>
      </w:r>
      <w:proofErr w:type="gramStart"/>
      <w:r w:rsidRPr="006553B1">
        <w:rPr>
          <w:rFonts w:asciiTheme="minorHAnsi" w:hAnsiTheme="minorHAnsi" w:cstheme="minorHAnsi"/>
          <w:sz w:val="24"/>
          <w:szCs w:val="24"/>
        </w:rPr>
        <w:t xml:space="preserve"> ,</w:t>
      </w:r>
      <w:proofErr w:type="gramEnd"/>
      <w:r w:rsidRPr="006553B1">
        <w:rPr>
          <w:rFonts w:asciiTheme="minorHAnsi" w:hAnsiTheme="minorHAnsi" w:cstheme="minorHAnsi"/>
          <w:sz w:val="24"/>
          <w:szCs w:val="24"/>
        </w:rPr>
        <w:t xml:space="preserve"> определены методы исследования</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lastRenderedPageBreak/>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r w:rsidR="006553B1" w:rsidRPr="006553B1">
        <w:rPr>
          <w:rFonts w:asciiTheme="minorHAnsi" w:hAnsiTheme="minorHAnsi" w:cstheme="minorHAnsi"/>
          <w:sz w:val="24"/>
          <w:szCs w:val="24"/>
        </w:rPr>
        <w:t>.</w:t>
      </w:r>
      <w:r w:rsidRPr="006553B1">
        <w:rPr>
          <w:rFonts w:asciiTheme="minorHAnsi" w:hAnsiTheme="minorHAnsi" w:cstheme="minorHAnsi"/>
          <w:sz w:val="24"/>
          <w:szCs w:val="24"/>
        </w:rPr>
        <w:t xml:space="preserve"> </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Выбраны оптимальные способы  и методы участия в работе российских и международных исследовательских коллективов по решению научных и научно-образовательных задач</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511D4B" w:rsidRPr="00511D4B" w:rsidRDefault="00511D4B" w:rsidP="006553B1">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87379D" w:rsidRPr="006553B1" w:rsidRDefault="00511D4B" w:rsidP="006553B1">
      <w:pPr>
        <w:widowControl/>
        <w:suppressAutoHyphens w:val="0"/>
        <w:overflowPunct/>
        <w:autoSpaceDE/>
        <w:autoSpaceDN/>
        <w:spacing w:line="276" w:lineRule="auto"/>
        <w:jc w:val="both"/>
        <w:textAlignment w:val="auto"/>
        <w:rPr>
          <w:rFonts w:ascii="Times New Roman" w:hAnsi="Times New Roman"/>
          <w:b/>
          <w:kern w:val="0"/>
          <w:sz w:val="28"/>
          <w:szCs w:val="28"/>
        </w:rPr>
      </w:pPr>
      <w:r w:rsidRPr="00511D4B">
        <w:rPr>
          <w:rFonts w:ascii="Times New Roman" w:eastAsia="Calibri" w:hAnsi="Times New Roman"/>
          <w:b/>
          <w:kern w:val="0"/>
          <w:sz w:val="24"/>
          <w:lang w:eastAsia="en-US"/>
        </w:rPr>
        <w:t>«Не зачтено»</w:t>
      </w:r>
      <w:r w:rsidRPr="00511D4B">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511D4B">
        <w:rPr>
          <w:rFonts w:ascii="Times New Roman" w:eastAsia="Calibri" w:hAnsi="Times New Roman"/>
          <w:kern w:val="0"/>
          <w:sz w:val="24"/>
          <w:lang w:eastAsia="en-US"/>
        </w:rPr>
        <w:cr/>
      </w:r>
    </w:p>
    <w:p w:rsidR="00FC369D" w:rsidRPr="006553B1" w:rsidRDefault="00FC369D" w:rsidP="00FC369D">
      <w:pPr>
        <w:widowControl/>
        <w:suppressAutoHyphens w:val="0"/>
        <w:overflowPunct/>
        <w:autoSpaceDE/>
        <w:autoSpaceDN/>
        <w:spacing w:after="200" w:line="276" w:lineRule="auto"/>
        <w:textAlignment w:val="auto"/>
        <w:rPr>
          <w:rFonts w:ascii="Times New Roman" w:hAnsi="Times New Roman"/>
          <w:b/>
          <w:kern w:val="0"/>
          <w:sz w:val="28"/>
          <w:szCs w:val="28"/>
        </w:rPr>
      </w:pPr>
      <w:r w:rsidRPr="006553B1">
        <w:rPr>
          <w:rFonts w:ascii="Times New Roman" w:hAnsi="Times New Roman"/>
          <w:b/>
          <w:kern w:val="0"/>
          <w:sz w:val="28"/>
          <w:szCs w:val="28"/>
        </w:rPr>
        <w:t xml:space="preserve">4.4.Методические материалы </w:t>
      </w:r>
    </w:p>
    <w:p w:rsidR="004B4F61" w:rsidRPr="006553B1" w:rsidRDefault="004B4F61" w:rsidP="004B4F61">
      <w:pPr>
        <w:jc w:val="both"/>
        <w:rPr>
          <w:rFonts w:ascii="Times New Roman" w:eastAsia="MS Mincho" w:hAnsi="Times New Roman"/>
          <w:sz w:val="24"/>
          <w:szCs w:val="24"/>
        </w:rPr>
      </w:pPr>
      <w:r w:rsidRPr="006553B1">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6134D8" w:rsidRDefault="006134D8" w:rsidP="006134D8">
      <w:pPr>
        <w:jc w:val="both"/>
        <w:rPr>
          <w:rFonts w:ascii="Times New Roman" w:hAnsi="Times New Roman"/>
          <w:b/>
          <w:sz w:val="24"/>
          <w:szCs w:val="24"/>
        </w:rPr>
      </w:pPr>
    </w:p>
    <w:p w:rsidR="006134D8" w:rsidRPr="006134D8" w:rsidRDefault="006134D8" w:rsidP="006134D8">
      <w:pPr>
        <w:jc w:val="both"/>
        <w:rPr>
          <w:rFonts w:ascii="Times New Roman" w:hAnsi="Times New Roman"/>
          <w:sz w:val="24"/>
          <w:szCs w:val="24"/>
        </w:rPr>
      </w:pPr>
      <w:bookmarkStart w:id="23" w:name="_GoBack"/>
      <w:bookmarkEnd w:id="23"/>
      <w:r w:rsidRPr="006134D8">
        <w:rPr>
          <w:rFonts w:ascii="Times New Roman" w:hAnsi="Times New Roman"/>
          <w:b/>
          <w:sz w:val="24"/>
          <w:szCs w:val="24"/>
        </w:rPr>
        <w:t>Промежуточная аттестация в системе ДОТ</w:t>
      </w:r>
      <w:r w:rsidRPr="006134D8">
        <w:rPr>
          <w:rFonts w:ascii="Times New Roman" w:hAnsi="Times New Roman"/>
          <w:sz w:val="24"/>
          <w:szCs w:val="24"/>
        </w:rPr>
        <w:t xml:space="preserve">   проводится в виде онлайн-встречи в приложении </w:t>
      </w:r>
      <w:proofErr w:type="spellStart"/>
      <w:r w:rsidRPr="006134D8">
        <w:rPr>
          <w:rFonts w:ascii="Times New Roman" w:hAnsi="Times New Roman"/>
          <w:sz w:val="24"/>
          <w:szCs w:val="24"/>
        </w:rPr>
        <w:t>Office</w:t>
      </w:r>
      <w:proofErr w:type="spellEnd"/>
      <w:r w:rsidRPr="006134D8">
        <w:rPr>
          <w:rFonts w:ascii="Times New Roman" w:hAnsi="Times New Roman"/>
          <w:sz w:val="24"/>
          <w:szCs w:val="24"/>
        </w:rPr>
        <w:t xml:space="preserve"> 365 «</w:t>
      </w:r>
      <w:proofErr w:type="spellStart"/>
      <w:r w:rsidRPr="006134D8">
        <w:rPr>
          <w:rFonts w:ascii="Times New Roman" w:hAnsi="Times New Roman"/>
          <w:sz w:val="24"/>
          <w:szCs w:val="24"/>
        </w:rPr>
        <w:t>Teams</w:t>
      </w:r>
      <w:proofErr w:type="spellEnd"/>
      <w:r w:rsidRPr="006134D8">
        <w:rPr>
          <w:rFonts w:ascii="Times New Roman" w:hAnsi="Times New Roman"/>
          <w:sz w:val="24"/>
          <w:szCs w:val="24"/>
        </w:rPr>
        <w:t xml:space="preserve">». Приложение рекомендуется установить локально. Студент должен войти в систему с помощью учетной записи </w:t>
      </w:r>
      <w:proofErr w:type="spellStart"/>
      <w:r w:rsidRPr="006134D8">
        <w:rPr>
          <w:rFonts w:ascii="Times New Roman" w:hAnsi="Times New Roman"/>
          <w:sz w:val="24"/>
          <w:szCs w:val="24"/>
        </w:rPr>
        <w:t>Office</w:t>
      </w:r>
      <w:proofErr w:type="spellEnd"/>
      <w:r w:rsidRPr="006134D8">
        <w:rPr>
          <w:rFonts w:ascii="Times New Roman" w:hAnsi="Times New Roman"/>
          <w:sz w:val="24"/>
          <w:szCs w:val="24"/>
        </w:rPr>
        <w:t xml:space="preserve"> 365 </w:t>
      </w:r>
      <w:proofErr w:type="spellStart"/>
      <w:r w:rsidRPr="006134D8">
        <w:rPr>
          <w:rFonts w:ascii="Times New Roman" w:hAnsi="Times New Roman"/>
          <w:sz w:val="24"/>
          <w:szCs w:val="24"/>
        </w:rPr>
        <w:t>РАНХиГС</w:t>
      </w:r>
      <w:proofErr w:type="spellEnd"/>
      <w:r w:rsidRPr="006134D8">
        <w:rPr>
          <w:rFonts w:ascii="Times New Roman" w:hAnsi="Times New Roman"/>
          <w:sz w:val="24"/>
          <w:szCs w:val="24"/>
        </w:rPr>
        <w:t>, чтобы обеспечить базовую проверку личности.</w:t>
      </w:r>
    </w:p>
    <w:p w:rsidR="00FC369D" w:rsidRPr="006553B1" w:rsidRDefault="00FC369D" w:rsidP="004B4F61">
      <w:pPr>
        <w:widowControl/>
        <w:suppressAutoHyphens w:val="0"/>
        <w:overflowPunct/>
        <w:autoSpaceDE/>
        <w:autoSpaceDN/>
        <w:jc w:val="center"/>
        <w:textAlignment w:val="auto"/>
        <w:rPr>
          <w:rFonts w:ascii="Times New Roman" w:hAnsi="Times New Roman"/>
          <w:b/>
          <w:bCs/>
          <w:kern w:val="0"/>
          <w:sz w:val="28"/>
          <w:szCs w:val="28"/>
        </w:rPr>
      </w:pPr>
    </w:p>
    <w:p w:rsidR="00FC369D" w:rsidRPr="006553B1" w:rsidRDefault="00FC369D" w:rsidP="00FC369D">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24" w:name="_Toc487114180"/>
      <w:r w:rsidRPr="006553B1">
        <w:rPr>
          <w:rFonts w:ascii="Times New Roman" w:hAnsi="Times New Roman"/>
          <w:b/>
          <w:bCs/>
          <w:kern w:val="0"/>
          <w:sz w:val="28"/>
          <w:szCs w:val="28"/>
        </w:rPr>
        <w:t>5. Методические указания для обучающихся по освоению дисциплины</w:t>
      </w:r>
      <w:bookmarkEnd w:id="24"/>
      <w:r w:rsidRPr="006553B1">
        <w:rPr>
          <w:rFonts w:ascii="Times New Roman" w:hAnsi="Times New Roman"/>
          <w:b/>
          <w:bCs/>
          <w:kern w:val="0"/>
          <w:sz w:val="28"/>
          <w:szCs w:val="28"/>
        </w:rPr>
        <w:t xml:space="preserve"> </w:t>
      </w:r>
    </w:p>
    <w:p w:rsidR="0068338D" w:rsidRPr="006553B1" w:rsidRDefault="0068338D" w:rsidP="00687111">
      <w:pPr>
        <w:tabs>
          <w:tab w:val="left" w:pos="0"/>
          <w:tab w:val="left" w:pos="540"/>
          <w:tab w:val="left" w:pos="1701"/>
        </w:tabs>
        <w:jc w:val="both"/>
        <w:rPr>
          <w:rFonts w:asciiTheme="minorHAnsi" w:hAnsiTheme="minorHAnsi" w:cstheme="minorHAnsi"/>
          <w:sz w:val="24"/>
          <w:szCs w:val="24"/>
        </w:rPr>
      </w:pP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Занятия по дисциплине проводятся в следующей форме:</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b/>
          <w:i/>
          <w:sz w:val="24"/>
          <w:szCs w:val="24"/>
        </w:rPr>
        <w:t xml:space="preserve">Лекция </w:t>
      </w:r>
      <w:r w:rsidRPr="006553B1">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2)   во-вторых, в процессе устного изложения знаний необходимо применять особые педагогические приемы, возбуждающие мыслительную активность аспирантов и </w:t>
      </w:r>
      <w:r w:rsidRPr="006553B1">
        <w:rPr>
          <w:rFonts w:asciiTheme="minorHAnsi" w:hAnsiTheme="minorHAnsi" w:cstheme="minorHAnsi"/>
          <w:sz w:val="24"/>
          <w:szCs w:val="24"/>
        </w:rPr>
        <w:lastRenderedPageBreak/>
        <w:t>способствующие поддержанию их внимания</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Один из этих приемов – </w:t>
      </w:r>
      <w:r w:rsidRPr="006553B1">
        <w:rPr>
          <w:rFonts w:asciiTheme="minorHAnsi" w:hAnsiTheme="minorHAnsi" w:cstheme="minorHAnsi"/>
          <w:i/>
          <w:sz w:val="24"/>
          <w:szCs w:val="24"/>
        </w:rPr>
        <w:t>создание проблемной ситуации.</w:t>
      </w:r>
      <w:r w:rsidRPr="006553B1">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Термин </w:t>
      </w:r>
      <w:r w:rsidRPr="006553B1">
        <w:rPr>
          <w:rFonts w:asciiTheme="minorHAnsi" w:hAnsiTheme="minorHAnsi" w:cstheme="minorHAnsi"/>
          <w:b/>
          <w:i/>
          <w:sz w:val="24"/>
          <w:szCs w:val="24"/>
        </w:rPr>
        <w:t>«практическое занятие»</w:t>
      </w:r>
      <w:r w:rsidRPr="006553B1">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b/>
          <w:i/>
          <w:sz w:val="24"/>
          <w:szCs w:val="24"/>
        </w:rPr>
        <w:t>Семинарские занятия</w:t>
      </w:r>
      <w:r w:rsidRPr="006553B1">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w:t>
      </w:r>
      <w:proofErr w:type="spellStart"/>
      <w:r w:rsidRPr="006553B1">
        <w:rPr>
          <w:rFonts w:asciiTheme="minorHAnsi" w:hAnsiTheme="minorHAnsi" w:cstheme="minorHAnsi"/>
          <w:sz w:val="24"/>
          <w:szCs w:val="24"/>
        </w:rPr>
        <w:t>seminarium</w:t>
      </w:r>
      <w:proofErr w:type="spellEnd"/>
      <w:r w:rsidRPr="006553B1">
        <w:rPr>
          <w:rFonts w:asciiTheme="minorHAnsi" w:hAnsiTheme="minorHAnsi" w:cstheme="minorHAnsi"/>
          <w:sz w:val="24"/>
          <w:szCs w:val="24"/>
        </w:rPr>
        <w:t>"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68338D" w:rsidRPr="006553B1" w:rsidRDefault="0068338D" w:rsidP="00BB6B18">
      <w:pPr>
        <w:widowControl/>
        <w:numPr>
          <w:ilvl w:val="0"/>
          <w:numId w:val="5"/>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развитие творческого профессионального мышления;</w:t>
      </w:r>
    </w:p>
    <w:p w:rsidR="0068338D" w:rsidRPr="006553B1" w:rsidRDefault="0068338D" w:rsidP="00BB6B18">
      <w:pPr>
        <w:widowControl/>
        <w:numPr>
          <w:ilvl w:val="0"/>
          <w:numId w:val="5"/>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познавательная мотивация;</w:t>
      </w:r>
    </w:p>
    <w:p w:rsidR="0068338D" w:rsidRPr="006553B1" w:rsidRDefault="0068338D" w:rsidP="00BB6B18">
      <w:pPr>
        <w:widowControl/>
        <w:numPr>
          <w:ilvl w:val="0"/>
          <w:numId w:val="5"/>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профессиональное использование знаний в учебных условиях.</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68338D" w:rsidRPr="006553B1" w:rsidRDefault="0068338D" w:rsidP="00BB6B18">
      <w:pPr>
        <w:widowControl/>
        <w:numPr>
          <w:ilvl w:val="0"/>
          <w:numId w:val="6"/>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повторение и закрепление знаний;</w:t>
      </w:r>
    </w:p>
    <w:p w:rsidR="0068338D" w:rsidRPr="006553B1" w:rsidRDefault="0068338D" w:rsidP="00BB6B18">
      <w:pPr>
        <w:widowControl/>
        <w:numPr>
          <w:ilvl w:val="0"/>
          <w:numId w:val="6"/>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контроль;</w:t>
      </w:r>
    </w:p>
    <w:p w:rsidR="0068338D" w:rsidRPr="006553B1" w:rsidRDefault="0068338D" w:rsidP="00BB6B18">
      <w:pPr>
        <w:widowControl/>
        <w:numPr>
          <w:ilvl w:val="0"/>
          <w:numId w:val="6"/>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педагогическое общение.</w:t>
      </w:r>
    </w:p>
    <w:p w:rsidR="0068338D" w:rsidRPr="006553B1" w:rsidRDefault="0068338D" w:rsidP="006F6D6B">
      <w:pPr>
        <w:jc w:val="both"/>
        <w:rPr>
          <w:rFonts w:asciiTheme="minorHAnsi" w:hAnsiTheme="minorHAnsi" w:cstheme="minorHAnsi"/>
          <w:sz w:val="24"/>
          <w:szCs w:val="24"/>
        </w:rPr>
      </w:pP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Важной составной частью учебного процесса в вузе являются лабораторные и </w:t>
      </w:r>
      <w:r w:rsidRPr="006553B1">
        <w:rPr>
          <w:rFonts w:asciiTheme="minorHAnsi" w:hAnsiTheme="minorHAnsi" w:cstheme="minorHAnsi"/>
          <w:sz w:val="24"/>
          <w:szCs w:val="24"/>
        </w:rPr>
        <w:lastRenderedPageBreak/>
        <w:t xml:space="preserve">практические занятия.  </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316183" w:rsidRPr="006553B1" w:rsidRDefault="00316183" w:rsidP="006F6D6B">
      <w:pPr>
        <w:jc w:val="both"/>
        <w:rPr>
          <w:rFonts w:asciiTheme="minorHAnsi" w:hAnsiTheme="minorHAnsi" w:cstheme="minorHAnsi"/>
          <w:sz w:val="24"/>
          <w:szCs w:val="24"/>
        </w:rPr>
      </w:pPr>
      <w:r w:rsidRPr="006553B1">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6553B1">
        <w:rPr>
          <w:rFonts w:asciiTheme="minorHAnsi" w:hAnsiTheme="minorHAnsi" w:cstheme="minorHAnsi"/>
          <w:sz w:val="24"/>
          <w:szCs w:val="24"/>
        </w:rPr>
        <w:br/>
        <w:t>к преподавателю (</w:t>
      </w:r>
      <w:r w:rsidRPr="006553B1">
        <w:rPr>
          <w:rFonts w:asciiTheme="minorHAnsi" w:hAnsiTheme="minorHAnsi" w:cstheme="minorHAnsi"/>
          <w:sz w:val="24"/>
          <w:szCs w:val="24"/>
          <w:lang w:val="en-US"/>
        </w:rPr>
        <w:t>on</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line</w:t>
      </w:r>
      <w:r w:rsidRPr="006553B1">
        <w:rPr>
          <w:rFonts w:asciiTheme="minorHAnsi" w:hAnsiTheme="minorHAnsi" w:cstheme="minorHAnsi"/>
          <w:sz w:val="24"/>
          <w:szCs w:val="24"/>
        </w:rPr>
        <w:t xml:space="preserve"> или </w:t>
      </w:r>
      <w:r w:rsidRPr="006553B1">
        <w:rPr>
          <w:rFonts w:asciiTheme="minorHAnsi" w:hAnsiTheme="minorHAnsi" w:cstheme="minorHAnsi"/>
          <w:sz w:val="24"/>
          <w:szCs w:val="24"/>
          <w:lang w:val="en-US"/>
        </w:rPr>
        <w:t>off</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line</w:t>
      </w:r>
      <w:r w:rsidRPr="006553B1">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После изучения базовых тем курса проводится </w:t>
      </w:r>
      <w:r w:rsidR="00316183" w:rsidRPr="006553B1">
        <w:rPr>
          <w:rFonts w:asciiTheme="minorHAnsi" w:hAnsiTheme="minorHAnsi" w:cstheme="minorHAnsi"/>
          <w:sz w:val="24"/>
          <w:szCs w:val="24"/>
        </w:rPr>
        <w:t>текущий</w:t>
      </w:r>
      <w:r w:rsidRPr="006553B1">
        <w:rPr>
          <w:rFonts w:asciiTheme="minorHAnsi" w:hAnsiTheme="minorHAnsi" w:cstheme="minorHAnsi"/>
          <w:sz w:val="24"/>
          <w:szCs w:val="24"/>
        </w:rPr>
        <w:t xml:space="preserve">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Подготовка к </w:t>
      </w:r>
      <w:r w:rsidR="00316183" w:rsidRPr="006553B1">
        <w:rPr>
          <w:rFonts w:asciiTheme="minorHAnsi" w:hAnsiTheme="minorHAnsi" w:cstheme="minorHAnsi"/>
          <w:sz w:val="24"/>
          <w:szCs w:val="24"/>
        </w:rPr>
        <w:t>промежуточной и итоговой аттестации</w:t>
      </w:r>
      <w:r w:rsidRPr="006553B1">
        <w:rPr>
          <w:rFonts w:asciiTheme="minorHAnsi" w:hAnsiTheme="minorHAnsi" w:cstheme="minorHAnsi"/>
          <w:sz w:val="24"/>
          <w:szCs w:val="24"/>
        </w:rPr>
        <w:t xml:space="preserve"> предполагает изучение представленных вопросов к зачету, работу над тестами, представленными в данной </w:t>
      </w:r>
      <w:r w:rsidRPr="006553B1">
        <w:rPr>
          <w:rFonts w:asciiTheme="minorHAnsi" w:hAnsiTheme="minorHAnsi" w:cstheme="minorHAnsi"/>
          <w:sz w:val="24"/>
          <w:szCs w:val="24"/>
        </w:rPr>
        <w:lastRenderedPageBreak/>
        <w:t>рабочей программе, разработку математической модели и представление ее в презентации.</w:t>
      </w:r>
    </w:p>
    <w:p w:rsidR="0068338D" w:rsidRPr="006553B1" w:rsidRDefault="0068338D" w:rsidP="006F6D6B">
      <w:pPr>
        <w:jc w:val="both"/>
        <w:rPr>
          <w:rFonts w:asciiTheme="minorHAnsi" w:hAnsiTheme="minorHAnsi" w:cstheme="minorHAnsi"/>
          <w:sz w:val="24"/>
          <w:szCs w:val="24"/>
        </w:rPr>
      </w:pPr>
    </w:p>
    <w:p w:rsidR="0068338D" w:rsidRPr="006553B1" w:rsidRDefault="0068338D" w:rsidP="006F6D6B">
      <w:pPr>
        <w:jc w:val="both"/>
        <w:rPr>
          <w:rFonts w:asciiTheme="minorHAnsi" w:hAnsiTheme="minorHAnsi" w:cstheme="minorHAnsi"/>
          <w:b/>
          <w:sz w:val="24"/>
          <w:szCs w:val="24"/>
        </w:rPr>
      </w:pPr>
    </w:p>
    <w:p w:rsidR="0068338D" w:rsidRPr="006553B1" w:rsidRDefault="0068338D" w:rsidP="00687111">
      <w:pPr>
        <w:tabs>
          <w:tab w:val="left" w:pos="0"/>
          <w:tab w:val="left" w:pos="540"/>
          <w:tab w:val="left" w:pos="1701"/>
        </w:tabs>
        <w:jc w:val="both"/>
        <w:rPr>
          <w:rFonts w:asciiTheme="minorHAnsi" w:hAnsiTheme="minorHAnsi" w:cstheme="minorHAnsi"/>
          <w:sz w:val="24"/>
          <w:szCs w:val="24"/>
        </w:rPr>
      </w:pPr>
    </w:p>
    <w:p w:rsidR="00FC369D" w:rsidRPr="006553B1" w:rsidRDefault="00FC369D" w:rsidP="00FC369D">
      <w:pPr>
        <w:suppressAutoHyphens w:val="0"/>
        <w:overflowPunct/>
        <w:adjustRightInd w:val="0"/>
        <w:spacing w:before="288" w:after="200" w:line="276" w:lineRule="auto"/>
        <w:contextualSpacing/>
        <w:jc w:val="both"/>
        <w:textAlignment w:val="auto"/>
        <w:outlineLvl w:val="0"/>
        <w:rPr>
          <w:rFonts w:ascii="Times New Roman" w:hAnsi="Times New Roman"/>
          <w:b/>
          <w:kern w:val="52"/>
          <w:sz w:val="28"/>
          <w:szCs w:val="28"/>
        </w:rPr>
      </w:pPr>
      <w:bookmarkStart w:id="25" w:name="_Toc483393421"/>
      <w:bookmarkStart w:id="26" w:name="_Toc487114181"/>
      <w:r w:rsidRPr="006553B1">
        <w:rPr>
          <w:rFonts w:ascii="Times New Roman" w:hAnsi="Times New Roman"/>
          <w:b/>
          <w:kern w:val="0"/>
          <w:sz w:val="28"/>
          <w:szCs w:val="28"/>
          <w:lang w:eastAsia="en-US"/>
        </w:rPr>
        <w:t xml:space="preserve">6. </w:t>
      </w:r>
      <w:r w:rsidRPr="006553B1">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5"/>
      <w:bookmarkEnd w:id="26"/>
      <w:r w:rsidRPr="006553B1">
        <w:rPr>
          <w:rFonts w:ascii="Times New Roman" w:hAnsi="Times New Roman"/>
          <w:b/>
          <w:kern w:val="52"/>
          <w:sz w:val="28"/>
          <w:szCs w:val="28"/>
        </w:rPr>
        <w:t xml:space="preserve"> </w:t>
      </w:r>
    </w:p>
    <w:p w:rsidR="00FC369D" w:rsidRPr="006553B1" w:rsidRDefault="00FC369D" w:rsidP="00FC369D">
      <w:pPr>
        <w:widowControl/>
        <w:suppressAutoHyphens w:val="0"/>
        <w:overflowPunct/>
        <w:autoSpaceDE/>
        <w:autoSpaceDN/>
        <w:spacing w:before="40"/>
        <w:textAlignment w:val="auto"/>
        <w:outlineLvl w:val="0"/>
        <w:rPr>
          <w:rFonts w:ascii="Times New Roman" w:hAnsi="Times New Roman"/>
          <w:b/>
          <w:bCs/>
          <w:kern w:val="0"/>
          <w:sz w:val="28"/>
          <w:szCs w:val="28"/>
        </w:rPr>
      </w:pPr>
      <w:bookmarkStart w:id="27" w:name="_Toc487114182"/>
    </w:p>
    <w:p w:rsidR="00FC369D" w:rsidRPr="006553B1" w:rsidRDefault="00FC369D" w:rsidP="00FC369D">
      <w:pPr>
        <w:widowControl/>
        <w:suppressAutoHyphens w:val="0"/>
        <w:overflowPunct/>
        <w:autoSpaceDE/>
        <w:autoSpaceDN/>
        <w:spacing w:before="40"/>
        <w:textAlignment w:val="auto"/>
        <w:outlineLvl w:val="0"/>
        <w:rPr>
          <w:rFonts w:ascii="Times New Roman" w:hAnsi="Times New Roman"/>
          <w:b/>
          <w:kern w:val="0"/>
          <w:sz w:val="28"/>
          <w:szCs w:val="28"/>
          <w:lang w:eastAsia="en-US"/>
        </w:rPr>
      </w:pPr>
      <w:r w:rsidRPr="006553B1">
        <w:rPr>
          <w:rFonts w:ascii="Times New Roman" w:hAnsi="Times New Roman"/>
          <w:b/>
          <w:bCs/>
          <w:kern w:val="0"/>
          <w:sz w:val="28"/>
          <w:szCs w:val="28"/>
        </w:rPr>
        <w:t xml:space="preserve">6.1. </w:t>
      </w:r>
      <w:r w:rsidRPr="006553B1">
        <w:rPr>
          <w:rFonts w:ascii="Times New Roman" w:hAnsi="Times New Roman"/>
          <w:b/>
          <w:kern w:val="0"/>
          <w:sz w:val="28"/>
          <w:szCs w:val="28"/>
          <w:lang w:eastAsia="en-US"/>
        </w:rPr>
        <w:t>Основная литература</w:t>
      </w:r>
      <w:bookmarkEnd w:id="27"/>
    </w:p>
    <w:p w:rsidR="006F6D6B" w:rsidRPr="006553B1" w:rsidRDefault="006F6D6B" w:rsidP="00687111">
      <w:pPr>
        <w:tabs>
          <w:tab w:val="left" w:pos="0"/>
          <w:tab w:val="left" w:pos="540"/>
        </w:tabs>
        <w:jc w:val="both"/>
        <w:rPr>
          <w:rFonts w:asciiTheme="minorHAnsi" w:hAnsiTheme="minorHAnsi" w:cstheme="minorHAnsi"/>
          <w:sz w:val="24"/>
          <w:szCs w:val="24"/>
        </w:rPr>
      </w:pP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Гришина, Наталия Владимировна. Психология конфликта / Н. В. Гришина. - 2-е изд., </w:t>
      </w:r>
      <w:proofErr w:type="spellStart"/>
      <w:r w:rsidRPr="006553B1">
        <w:rPr>
          <w:rFonts w:asciiTheme="minorHAnsi" w:hAnsiTheme="minorHAnsi" w:cstheme="minorHAnsi"/>
          <w:sz w:val="24"/>
          <w:szCs w:val="24"/>
        </w:rPr>
        <w:t>перераб</w:t>
      </w:r>
      <w:proofErr w:type="spellEnd"/>
      <w:r w:rsidRPr="006553B1">
        <w:rPr>
          <w:rFonts w:asciiTheme="minorHAnsi" w:hAnsiTheme="minorHAnsi" w:cstheme="minorHAnsi"/>
          <w:sz w:val="24"/>
          <w:szCs w:val="24"/>
        </w:rPr>
        <w:t>. и доп. - СПб.[и др.] : Питер, 2014.</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proofErr w:type="spellStart"/>
      <w:r w:rsidRPr="006553B1">
        <w:rPr>
          <w:rFonts w:asciiTheme="minorHAnsi" w:hAnsiTheme="minorHAnsi" w:cstheme="minorHAnsi"/>
          <w:sz w:val="24"/>
          <w:szCs w:val="24"/>
        </w:rPr>
        <w:t>Конфликтология</w:t>
      </w:r>
      <w:proofErr w:type="spellEnd"/>
      <w:r w:rsidRPr="006553B1">
        <w:rPr>
          <w:rFonts w:asciiTheme="minorHAnsi" w:hAnsiTheme="minorHAnsi" w:cstheme="minorHAnsi"/>
          <w:sz w:val="24"/>
          <w:szCs w:val="24"/>
        </w:rPr>
        <w:t xml:space="preserve"> для государственных служащих : учеб. пособие для вузов, рек. М-</w:t>
      </w:r>
      <w:proofErr w:type="spellStart"/>
      <w:r w:rsidRPr="006553B1">
        <w:rPr>
          <w:rFonts w:asciiTheme="minorHAnsi" w:hAnsiTheme="minorHAnsi" w:cstheme="minorHAnsi"/>
          <w:sz w:val="24"/>
          <w:szCs w:val="24"/>
        </w:rPr>
        <w:t>вом</w:t>
      </w:r>
      <w:proofErr w:type="spellEnd"/>
      <w:r w:rsidRPr="006553B1">
        <w:rPr>
          <w:rFonts w:asciiTheme="minorHAnsi" w:hAnsiTheme="minorHAnsi" w:cstheme="minorHAnsi"/>
          <w:sz w:val="24"/>
          <w:szCs w:val="24"/>
        </w:rPr>
        <w:t xml:space="preserve"> образования и науки РФ / [В. А. Светлов и др. ; под ред. В. А. Волкова, В. А. Семенова] ; </w:t>
      </w:r>
      <w:proofErr w:type="spellStart"/>
      <w:r w:rsidRPr="006553B1">
        <w:rPr>
          <w:rFonts w:asciiTheme="minorHAnsi" w:hAnsiTheme="minorHAnsi" w:cstheme="minorHAnsi"/>
          <w:sz w:val="24"/>
          <w:szCs w:val="24"/>
        </w:rPr>
        <w:t>Федер</w:t>
      </w:r>
      <w:proofErr w:type="spellEnd"/>
      <w:r w:rsidRPr="006553B1">
        <w:rPr>
          <w:rFonts w:asciiTheme="minorHAnsi" w:hAnsiTheme="minorHAnsi" w:cstheme="minorHAnsi"/>
          <w:sz w:val="24"/>
          <w:szCs w:val="24"/>
        </w:rPr>
        <w:t xml:space="preserve">. гос. образовательное учреждение </w:t>
      </w:r>
      <w:proofErr w:type="spellStart"/>
      <w:r w:rsidRPr="006553B1">
        <w:rPr>
          <w:rFonts w:asciiTheme="minorHAnsi" w:hAnsiTheme="minorHAnsi" w:cstheme="minorHAnsi"/>
          <w:sz w:val="24"/>
          <w:szCs w:val="24"/>
        </w:rPr>
        <w:t>высш</w:t>
      </w:r>
      <w:proofErr w:type="spellEnd"/>
      <w:r w:rsidRPr="006553B1">
        <w:rPr>
          <w:rFonts w:asciiTheme="minorHAnsi" w:hAnsiTheme="minorHAnsi" w:cstheme="minorHAnsi"/>
          <w:sz w:val="24"/>
          <w:szCs w:val="24"/>
        </w:rPr>
        <w:t>. проф. образования "Сев.-Зап. акад. гос. службы". - СПб. : Изд-во СЗАГС, 2012.</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proofErr w:type="spellStart"/>
      <w:r w:rsidRPr="006553B1">
        <w:rPr>
          <w:rFonts w:asciiTheme="minorHAnsi" w:hAnsiTheme="minorHAnsi" w:cstheme="minorHAnsi"/>
          <w:sz w:val="24"/>
          <w:szCs w:val="24"/>
        </w:rPr>
        <w:t>Конфликтология</w:t>
      </w:r>
      <w:proofErr w:type="spellEnd"/>
      <w:r w:rsidRPr="006553B1">
        <w:rPr>
          <w:rFonts w:asciiTheme="minorHAnsi" w:hAnsiTheme="minorHAnsi" w:cstheme="minorHAnsi"/>
          <w:sz w:val="24"/>
          <w:szCs w:val="24"/>
        </w:rPr>
        <w:t xml:space="preserve"> : учебник для студентов вузов, обучающихся по специальностям "Менеджмент организации", "Упр. персоналом, "Экономика труда" / А. Я. </w:t>
      </w:r>
      <w:proofErr w:type="spellStart"/>
      <w:r w:rsidRPr="006553B1">
        <w:rPr>
          <w:rFonts w:asciiTheme="minorHAnsi" w:hAnsiTheme="minorHAnsi" w:cstheme="minorHAnsi"/>
          <w:sz w:val="24"/>
          <w:szCs w:val="24"/>
        </w:rPr>
        <w:t>Кибанов</w:t>
      </w:r>
      <w:proofErr w:type="spellEnd"/>
      <w:r w:rsidRPr="006553B1">
        <w:rPr>
          <w:rFonts w:asciiTheme="minorHAnsi" w:hAnsiTheme="minorHAnsi" w:cstheme="minorHAnsi"/>
          <w:sz w:val="24"/>
          <w:szCs w:val="24"/>
        </w:rPr>
        <w:t xml:space="preserve"> [и др.] ; М-во образования и науки Рос. Федерации, Гос. ун-т упр. - Изд. 2-е, </w:t>
      </w:r>
      <w:proofErr w:type="spellStart"/>
      <w:r w:rsidRPr="006553B1">
        <w:rPr>
          <w:rFonts w:asciiTheme="minorHAnsi" w:hAnsiTheme="minorHAnsi" w:cstheme="minorHAnsi"/>
          <w:sz w:val="24"/>
          <w:szCs w:val="24"/>
        </w:rPr>
        <w:t>перераб</w:t>
      </w:r>
      <w:proofErr w:type="spellEnd"/>
      <w:r w:rsidRPr="006553B1">
        <w:rPr>
          <w:rFonts w:asciiTheme="minorHAnsi" w:hAnsiTheme="minorHAnsi" w:cstheme="minorHAnsi"/>
          <w:sz w:val="24"/>
          <w:szCs w:val="24"/>
        </w:rPr>
        <w:t xml:space="preserve">. и доп. - М. : ИНФРА-М, 2012. </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Светлов, Виктор Александрович. </w:t>
      </w:r>
      <w:proofErr w:type="spellStart"/>
      <w:r w:rsidRPr="006553B1">
        <w:rPr>
          <w:rFonts w:asciiTheme="minorHAnsi" w:hAnsiTheme="minorHAnsi" w:cstheme="minorHAnsi"/>
          <w:sz w:val="24"/>
          <w:szCs w:val="24"/>
        </w:rPr>
        <w:t>Конфликтология</w:t>
      </w:r>
      <w:proofErr w:type="spellEnd"/>
      <w:r w:rsidRPr="006553B1">
        <w:rPr>
          <w:rFonts w:asciiTheme="minorHAnsi" w:hAnsiTheme="minorHAnsi" w:cstheme="minorHAnsi"/>
          <w:sz w:val="24"/>
          <w:szCs w:val="24"/>
        </w:rPr>
        <w:t xml:space="preserve"> : учеб. пособие, рек. М-</w:t>
      </w:r>
      <w:proofErr w:type="spellStart"/>
      <w:r w:rsidRPr="006553B1">
        <w:rPr>
          <w:rFonts w:asciiTheme="minorHAnsi" w:hAnsiTheme="minorHAnsi" w:cstheme="minorHAnsi"/>
          <w:sz w:val="24"/>
          <w:szCs w:val="24"/>
        </w:rPr>
        <w:t>вом</w:t>
      </w:r>
      <w:proofErr w:type="spellEnd"/>
      <w:r w:rsidRPr="006553B1">
        <w:rPr>
          <w:rFonts w:asciiTheme="minorHAnsi" w:hAnsiTheme="minorHAnsi" w:cstheme="minorHAnsi"/>
          <w:sz w:val="24"/>
          <w:szCs w:val="24"/>
        </w:rPr>
        <w:t xml:space="preserve"> образования и науки РФ / В. Светлов, В. Семенов. - СПб.[и др.] : Питер, 2011.</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Современный словарь по </w:t>
      </w:r>
      <w:proofErr w:type="spellStart"/>
      <w:r w:rsidRPr="006553B1">
        <w:rPr>
          <w:rFonts w:asciiTheme="minorHAnsi" w:hAnsiTheme="minorHAnsi" w:cstheme="minorHAnsi"/>
          <w:sz w:val="24"/>
          <w:szCs w:val="24"/>
        </w:rPr>
        <w:t>конфликтологии</w:t>
      </w:r>
      <w:proofErr w:type="spellEnd"/>
      <w:r w:rsidRPr="006553B1">
        <w:rPr>
          <w:rFonts w:asciiTheme="minorHAnsi" w:hAnsiTheme="minorHAnsi" w:cstheme="minorHAnsi"/>
          <w:sz w:val="24"/>
          <w:szCs w:val="24"/>
        </w:rPr>
        <w:t>. М., Флинта, 2013.</w:t>
      </w:r>
    </w:p>
    <w:p w:rsidR="0068338D" w:rsidRPr="006553B1" w:rsidRDefault="0068338D" w:rsidP="006F6D6B">
      <w:pPr>
        <w:rPr>
          <w:rFonts w:asciiTheme="minorHAnsi" w:hAnsiTheme="minorHAnsi" w:cstheme="minorHAnsi"/>
          <w:sz w:val="24"/>
          <w:szCs w:val="24"/>
        </w:rPr>
      </w:pPr>
    </w:p>
    <w:p w:rsidR="00FC369D" w:rsidRPr="006553B1" w:rsidRDefault="00FC369D" w:rsidP="00FC369D">
      <w:pPr>
        <w:widowControl/>
        <w:suppressAutoHyphens w:val="0"/>
        <w:overflowPunct/>
        <w:autoSpaceDE/>
        <w:autoSpaceDN/>
        <w:spacing w:line="360" w:lineRule="auto"/>
        <w:textAlignment w:val="auto"/>
        <w:outlineLvl w:val="0"/>
        <w:rPr>
          <w:rFonts w:ascii="Times New Roman" w:hAnsi="Times New Roman"/>
          <w:b/>
          <w:kern w:val="0"/>
          <w:sz w:val="28"/>
          <w:szCs w:val="28"/>
          <w:lang w:eastAsia="en-US"/>
        </w:rPr>
      </w:pPr>
      <w:bookmarkStart w:id="28" w:name="_Toc487114183"/>
      <w:r w:rsidRPr="006553B1">
        <w:rPr>
          <w:rFonts w:ascii="Times New Roman" w:hAnsi="Times New Roman"/>
          <w:b/>
          <w:kern w:val="0"/>
          <w:sz w:val="28"/>
          <w:szCs w:val="28"/>
          <w:lang w:eastAsia="en-US"/>
        </w:rPr>
        <w:t>6.2. Дополнительная литература</w:t>
      </w:r>
      <w:bookmarkEnd w:id="28"/>
    </w:p>
    <w:p w:rsidR="006F6D6B" w:rsidRPr="006553B1" w:rsidRDefault="006F6D6B" w:rsidP="006F6D6B">
      <w:pPr>
        <w:tabs>
          <w:tab w:val="left" w:pos="0"/>
          <w:tab w:val="left" w:pos="540"/>
        </w:tabs>
        <w:jc w:val="both"/>
        <w:rPr>
          <w:rFonts w:asciiTheme="minorHAnsi" w:hAnsiTheme="minorHAnsi" w:cstheme="minorHAnsi"/>
          <w:sz w:val="24"/>
          <w:szCs w:val="24"/>
        </w:rPr>
      </w:pP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Василенко И.А. Политические переговоры. М., ИНФРА-М, 2011. </w:t>
      </w:r>
      <w:r w:rsidRPr="006553B1">
        <w:rPr>
          <w:rFonts w:asciiTheme="minorHAnsi" w:hAnsiTheme="minorHAnsi" w:cstheme="minorHAnsi"/>
          <w:sz w:val="24"/>
          <w:szCs w:val="24"/>
          <w:lang w:val="en-US"/>
        </w:rPr>
        <w:t>URL</w:t>
      </w:r>
      <w:r w:rsidRPr="006553B1">
        <w:rPr>
          <w:rFonts w:asciiTheme="minorHAnsi" w:hAnsiTheme="minorHAnsi" w:cstheme="minorHAnsi"/>
          <w:sz w:val="24"/>
          <w:szCs w:val="24"/>
        </w:rPr>
        <w:t xml:space="preserve">: </w:t>
      </w:r>
      <w:hyperlink r:id="rId13"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hist</w:t>
        </w:r>
        <w:proofErr w:type="spellEnd"/>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asu</w:t>
        </w:r>
        <w:proofErr w:type="spellEnd"/>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ru</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faculty</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cafedrs</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library</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politalks</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pdf</w:t>
        </w:r>
      </w:hyperlink>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proofErr w:type="spellStart"/>
      <w:r w:rsidRPr="006553B1">
        <w:rPr>
          <w:rFonts w:asciiTheme="minorHAnsi" w:hAnsiTheme="minorHAnsi" w:cstheme="minorHAnsi"/>
          <w:sz w:val="24"/>
          <w:szCs w:val="24"/>
        </w:rPr>
        <w:t>Конфликтология</w:t>
      </w:r>
      <w:proofErr w:type="spellEnd"/>
      <w:r w:rsidRPr="006553B1">
        <w:rPr>
          <w:rFonts w:asciiTheme="minorHAnsi" w:hAnsiTheme="minorHAnsi" w:cstheme="minorHAnsi"/>
          <w:sz w:val="24"/>
          <w:szCs w:val="24"/>
        </w:rPr>
        <w:t xml:space="preserve"> : учебник для студентов вузов / [В. П. Ратников и др.] ; под ред. В. П. </w:t>
      </w:r>
      <w:proofErr w:type="spellStart"/>
      <w:r w:rsidRPr="006553B1">
        <w:rPr>
          <w:rFonts w:asciiTheme="minorHAnsi" w:hAnsiTheme="minorHAnsi" w:cstheme="minorHAnsi"/>
          <w:sz w:val="24"/>
          <w:szCs w:val="24"/>
        </w:rPr>
        <w:t>Ратникова</w:t>
      </w:r>
      <w:proofErr w:type="spellEnd"/>
      <w:r w:rsidRPr="006553B1">
        <w:rPr>
          <w:rFonts w:asciiTheme="minorHAnsi" w:hAnsiTheme="minorHAnsi" w:cstheme="minorHAnsi"/>
          <w:sz w:val="24"/>
          <w:szCs w:val="24"/>
        </w:rPr>
        <w:t xml:space="preserve">. - 3-е изд., </w:t>
      </w:r>
      <w:proofErr w:type="spellStart"/>
      <w:r w:rsidRPr="006553B1">
        <w:rPr>
          <w:rFonts w:asciiTheme="minorHAnsi" w:hAnsiTheme="minorHAnsi" w:cstheme="minorHAnsi"/>
          <w:sz w:val="24"/>
          <w:szCs w:val="24"/>
        </w:rPr>
        <w:t>перераб</w:t>
      </w:r>
      <w:proofErr w:type="spellEnd"/>
      <w:r w:rsidRPr="006553B1">
        <w:rPr>
          <w:rFonts w:asciiTheme="minorHAnsi" w:hAnsiTheme="minorHAnsi" w:cstheme="minorHAnsi"/>
          <w:sz w:val="24"/>
          <w:szCs w:val="24"/>
        </w:rPr>
        <w:t xml:space="preserve">. и доп. - М. : ЮНИТИ, 2011. </w:t>
      </w: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Дмитриев, Анатолий Васильевич. </w:t>
      </w:r>
      <w:proofErr w:type="spellStart"/>
      <w:r w:rsidRPr="006553B1">
        <w:rPr>
          <w:rFonts w:asciiTheme="minorHAnsi" w:hAnsiTheme="minorHAnsi" w:cstheme="minorHAnsi"/>
          <w:sz w:val="24"/>
          <w:szCs w:val="24"/>
        </w:rPr>
        <w:t>Конфликтология</w:t>
      </w:r>
      <w:proofErr w:type="spellEnd"/>
      <w:r w:rsidRPr="006553B1">
        <w:rPr>
          <w:rFonts w:asciiTheme="minorHAnsi" w:hAnsiTheme="minorHAnsi" w:cstheme="minorHAnsi"/>
          <w:sz w:val="24"/>
          <w:szCs w:val="24"/>
        </w:rPr>
        <w:t xml:space="preserve"> : учебник по направлению 040300 "</w:t>
      </w:r>
      <w:proofErr w:type="spellStart"/>
      <w:r w:rsidRPr="006553B1">
        <w:rPr>
          <w:rFonts w:asciiTheme="minorHAnsi" w:hAnsiTheme="minorHAnsi" w:cstheme="minorHAnsi"/>
          <w:sz w:val="24"/>
          <w:szCs w:val="24"/>
        </w:rPr>
        <w:t>Конфликтология</w:t>
      </w:r>
      <w:proofErr w:type="spellEnd"/>
      <w:r w:rsidRPr="006553B1">
        <w:rPr>
          <w:rFonts w:asciiTheme="minorHAnsi" w:hAnsiTheme="minorHAnsi" w:cstheme="minorHAnsi"/>
          <w:sz w:val="24"/>
          <w:szCs w:val="24"/>
        </w:rPr>
        <w:t xml:space="preserve">" / А. В. Дмитриев. - 3-е изд., </w:t>
      </w:r>
      <w:proofErr w:type="spellStart"/>
      <w:r w:rsidRPr="006553B1">
        <w:rPr>
          <w:rFonts w:asciiTheme="minorHAnsi" w:hAnsiTheme="minorHAnsi" w:cstheme="minorHAnsi"/>
          <w:sz w:val="24"/>
          <w:szCs w:val="24"/>
        </w:rPr>
        <w:t>перераб</w:t>
      </w:r>
      <w:proofErr w:type="spellEnd"/>
      <w:r w:rsidRPr="006553B1">
        <w:rPr>
          <w:rFonts w:asciiTheme="minorHAnsi" w:hAnsiTheme="minorHAnsi" w:cstheme="minorHAnsi"/>
          <w:sz w:val="24"/>
          <w:szCs w:val="24"/>
        </w:rPr>
        <w:t xml:space="preserve">. - М. : Альфа-М [и др.], 2012.. </w:t>
      </w: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b/>
          <w:sz w:val="24"/>
          <w:szCs w:val="24"/>
        </w:rPr>
      </w:pPr>
      <w:r w:rsidRPr="006553B1">
        <w:rPr>
          <w:rFonts w:asciiTheme="minorHAnsi" w:hAnsiTheme="minorHAnsi" w:cstheme="minorHAnsi"/>
          <w:sz w:val="24"/>
          <w:szCs w:val="24"/>
        </w:rPr>
        <w:t xml:space="preserve">Научно-образовательный портал «Аналитика конфликта» </w:t>
      </w:r>
      <w:hyperlink r:id="rId14" w:history="1">
        <w:r w:rsidRPr="006553B1">
          <w:rPr>
            <w:rStyle w:val="afd"/>
            <w:rFonts w:asciiTheme="minorHAnsi" w:hAnsiTheme="minorHAnsi" w:cstheme="minorHAnsi"/>
            <w:sz w:val="24"/>
            <w:szCs w:val="24"/>
            <w:u w:val="none"/>
          </w:rPr>
          <w:t>http://www.</w:t>
        </w:r>
        <w:proofErr w:type="spellStart"/>
        <w:r w:rsidRPr="006553B1">
          <w:rPr>
            <w:rStyle w:val="afd"/>
            <w:rFonts w:asciiTheme="minorHAnsi" w:hAnsiTheme="minorHAnsi" w:cstheme="minorHAnsi"/>
            <w:sz w:val="24"/>
            <w:szCs w:val="24"/>
            <w:u w:val="none"/>
            <w:lang w:val="en-US"/>
          </w:rPr>
          <w:t>aconflict</w:t>
        </w:r>
        <w:proofErr w:type="spellEnd"/>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ru</w:t>
        </w:r>
        <w:proofErr w:type="spellEnd"/>
      </w:hyperlink>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Решетникова, Кира Викторовна. Организационная </w:t>
      </w:r>
      <w:proofErr w:type="spellStart"/>
      <w:r w:rsidRPr="006553B1">
        <w:rPr>
          <w:rFonts w:asciiTheme="minorHAnsi" w:hAnsiTheme="minorHAnsi" w:cstheme="minorHAnsi"/>
          <w:sz w:val="24"/>
          <w:szCs w:val="24"/>
        </w:rPr>
        <w:t>конфликтология</w:t>
      </w:r>
      <w:proofErr w:type="spellEnd"/>
      <w:r w:rsidRPr="006553B1">
        <w:rPr>
          <w:rFonts w:asciiTheme="minorHAnsi" w:hAnsiTheme="minorHAnsi" w:cstheme="minorHAnsi"/>
          <w:sz w:val="24"/>
          <w:szCs w:val="24"/>
        </w:rPr>
        <w:t xml:space="preserve"> : учеб. пособие [для студентов вузов, обучающихся по направлению подготовки 080500 "Менеджмент"] / К. В. Решетникова ; Гос. ун-т </w:t>
      </w:r>
      <w:proofErr w:type="spellStart"/>
      <w:r w:rsidRPr="006553B1">
        <w:rPr>
          <w:rFonts w:asciiTheme="minorHAnsi" w:hAnsiTheme="minorHAnsi" w:cstheme="minorHAnsi"/>
          <w:sz w:val="24"/>
          <w:szCs w:val="24"/>
        </w:rPr>
        <w:t>Высш</w:t>
      </w:r>
      <w:proofErr w:type="spellEnd"/>
      <w:r w:rsidRPr="006553B1">
        <w:rPr>
          <w:rFonts w:asciiTheme="minorHAnsi" w:hAnsiTheme="minorHAnsi" w:cstheme="minorHAnsi"/>
          <w:sz w:val="24"/>
          <w:szCs w:val="24"/>
        </w:rPr>
        <w:t xml:space="preserve">. </w:t>
      </w:r>
      <w:proofErr w:type="spellStart"/>
      <w:r w:rsidRPr="006553B1">
        <w:rPr>
          <w:rFonts w:asciiTheme="minorHAnsi" w:hAnsiTheme="minorHAnsi" w:cstheme="minorHAnsi"/>
          <w:sz w:val="24"/>
          <w:szCs w:val="24"/>
        </w:rPr>
        <w:t>шк</w:t>
      </w:r>
      <w:proofErr w:type="spellEnd"/>
      <w:r w:rsidRPr="006553B1">
        <w:rPr>
          <w:rFonts w:asciiTheme="minorHAnsi" w:hAnsiTheme="minorHAnsi" w:cstheme="minorHAnsi"/>
          <w:sz w:val="24"/>
          <w:szCs w:val="24"/>
        </w:rPr>
        <w:t>. экономики, Фак. менеджмента, Каф. упр. человеческими ресурсами. - М. : ИНФРА-М, 2012.</w:t>
      </w: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Семенов В.А., Исаев А.П. История зарубежной </w:t>
      </w:r>
      <w:proofErr w:type="spellStart"/>
      <w:r w:rsidRPr="006553B1">
        <w:rPr>
          <w:rFonts w:asciiTheme="minorHAnsi" w:hAnsiTheme="minorHAnsi" w:cstheme="minorHAnsi"/>
          <w:sz w:val="24"/>
          <w:szCs w:val="24"/>
        </w:rPr>
        <w:t>конфликтологии</w:t>
      </w:r>
      <w:proofErr w:type="spellEnd"/>
      <w:r w:rsidRPr="006553B1">
        <w:rPr>
          <w:rFonts w:asciiTheme="minorHAnsi" w:hAnsiTheme="minorHAnsi" w:cstheme="minorHAnsi"/>
          <w:sz w:val="24"/>
          <w:szCs w:val="24"/>
        </w:rPr>
        <w:t xml:space="preserve">. СПб., изд-во СЗИУ </w:t>
      </w:r>
      <w:proofErr w:type="spellStart"/>
      <w:r w:rsidRPr="006553B1">
        <w:rPr>
          <w:rFonts w:asciiTheme="minorHAnsi" w:hAnsiTheme="minorHAnsi" w:cstheme="minorHAnsi"/>
          <w:sz w:val="24"/>
          <w:szCs w:val="24"/>
        </w:rPr>
        <w:t>РАНХГиС</w:t>
      </w:r>
      <w:proofErr w:type="spellEnd"/>
      <w:r w:rsidRPr="006553B1">
        <w:rPr>
          <w:rFonts w:asciiTheme="minorHAnsi" w:hAnsiTheme="minorHAnsi" w:cstheme="minorHAnsi"/>
          <w:sz w:val="24"/>
          <w:szCs w:val="24"/>
        </w:rPr>
        <w:t>, 2014.</w:t>
      </w:r>
    </w:p>
    <w:p w:rsidR="00FC369D" w:rsidRPr="006553B1" w:rsidRDefault="00FC369D" w:rsidP="00FC369D">
      <w:pPr>
        <w:widowControl/>
        <w:suppressAutoHyphens w:val="0"/>
        <w:overflowPunct/>
        <w:autoSpaceDE/>
        <w:autoSpaceDN/>
        <w:spacing w:after="160" w:line="259" w:lineRule="auto"/>
        <w:ind w:left="360"/>
        <w:textAlignment w:val="auto"/>
        <w:rPr>
          <w:rFonts w:asciiTheme="minorHAnsi" w:hAnsiTheme="minorHAnsi" w:cstheme="minorHAnsi"/>
          <w:sz w:val="24"/>
          <w:szCs w:val="24"/>
        </w:rPr>
      </w:pPr>
      <w:r w:rsidRPr="006553B1">
        <w:rPr>
          <w:rFonts w:asciiTheme="minorHAnsi" w:hAnsiTheme="minorHAnsi" w:cstheme="minorHAnsi"/>
          <w:sz w:val="24"/>
          <w:szCs w:val="24"/>
        </w:rPr>
        <w:lastRenderedPageBreak/>
        <w:t xml:space="preserve">7.Анцупов, Анатолий Яковлевич. </w:t>
      </w:r>
      <w:proofErr w:type="spellStart"/>
      <w:r w:rsidRPr="006553B1">
        <w:rPr>
          <w:rFonts w:asciiTheme="minorHAnsi" w:hAnsiTheme="minorHAnsi" w:cstheme="minorHAnsi"/>
          <w:sz w:val="24"/>
          <w:szCs w:val="24"/>
        </w:rPr>
        <w:t>Конфликтология</w:t>
      </w:r>
      <w:proofErr w:type="spellEnd"/>
      <w:r w:rsidRPr="006553B1">
        <w:rPr>
          <w:rFonts w:asciiTheme="minorHAnsi" w:hAnsiTheme="minorHAnsi" w:cstheme="minorHAnsi"/>
          <w:sz w:val="24"/>
          <w:szCs w:val="24"/>
        </w:rPr>
        <w:t xml:space="preserve"> : новые способы и приемы профилактики и разрешения конфликтов : учебник для вузов / А. Я. </w:t>
      </w:r>
      <w:proofErr w:type="spellStart"/>
      <w:r w:rsidRPr="006553B1">
        <w:rPr>
          <w:rFonts w:asciiTheme="minorHAnsi" w:hAnsiTheme="minorHAnsi" w:cstheme="minorHAnsi"/>
          <w:sz w:val="24"/>
          <w:szCs w:val="24"/>
        </w:rPr>
        <w:t>Анцупов</w:t>
      </w:r>
      <w:proofErr w:type="spellEnd"/>
      <w:r w:rsidRPr="006553B1">
        <w:rPr>
          <w:rFonts w:asciiTheme="minorHAnsi" w:hAnsiTheme="minorHAnsi" w:cstheme="minorHAnsi"/>
          <w:sz w:val="24"/>
          <w:szCs w:val="24"/>
        </w:rPr>
        <w:t xml:space="preserve">, А. И. Шипилов. - 4-е изд., </w:t>
      </w:r>
      <w:proofErr w:type="spellStart"/>
      <w:r w:rsidRPr="006553B1">
        <w:rPr>
          <w:rFonts w:asciiTheme="minorHAnsi" w:hAnsiTheme="minorHAnsi" w:cstheme="minorHAnsi"/>
          <w:sz w:val="24"/>
          <w:szCs w:val="24"/>
        </w:rPr>
        <w:t>испр</w:t>
      </w:r>
      <w:proofErr w:type="spellEnd"/>
      <w:r w:rsidRPr="006553B1">
        <w:rPr>
          <w:rFonts w:asciiTheme="minorHAnsi" w:hAnsiTheme="minorHAnsi" w:cstheme="minorHAnsi"/>
          <w:sz w:val="24"/>
          <w:szCs w:val="24"/>
        </w:rPr>
        <w:t xml:space="preserve">. и доп. - М. : </w:t>
      </w:r>
      <w:proofErr w:type="spellStart"/>
      <w:r w:rsidRPr="006553B1">
        <w:rPr>
          <w:rFonts w:asciiTheme="minorHAnsi" w:hAnsiTheme="minorHAnsi" w:cstheme="minorHAnsi"/>
          <w:sz w:val="24"/>
          <w:szCs w:val="24"/>
        </w:rPr>
        <w:t>Эксмо</w:t>
      </w:r>
      <w:proofErr w:type="spellEnd"/>
      <w:r w:rsidRPr="006553B1">
        <w:rPr>
          <w:rFonts w:asciiTheme="minorHAnsi" w:hAnsiTheme="minorHAnsi" w:cstheme="minorHAnsi"/>
          <w:sz w:val="24"/>
          <w:szCs w:val="24"/>
        </w:rPr>
        <w:t>, 2011.</w:t>
      </w:r>
    </w:p>
    <w:p w:rsidR="0068338D" w:rsidRPr="006553B1" w:rsidRDefault="0068338D" w:rsidP="006F6D6B">
      <w:pPr>
        <w:rPr>
          <w:rFonts w:asciiTheme="minorHAnsi" w:hAnsiTheme="minorHAnsi" w:cstheme="minorHAnsi"/>
          <w:sz w:val="24"/>
          <w:szCs w:val="24"/>
        </w:rPr>
      </w:pPr>
    </w:p>
    <w:p w:rsidR="00FC369D" w:rsidRPr="006553B1" w:rsidRDefault="00FC369D" w:rsidP="00FC369D">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29" w:name="_Toc487114184"/>
      <w:bookmarkStart w:id="30" w:name="_Toc481943487"/>
      <w:r w:rsidRPr="006553B1">
        <w:rPr>
          <w:rFonts w:ascii="Times New Roman" w:hAnsi="Times New Roman"/>
          <w:b/>
          <w:kern w:val="0"/>
          <w:sz w:val="28"/>
          <w:szCs w:val="28"/>
        </w:rPr>
        <w:t>6.3. Учебно-методическое обеспечение самостоятельной работы</w:t>
      </w:r>
      <w:bookmarkEnd w:id="29"/>
    </w:p>
    <w:p w:rsidR="00FC369D" w:rsidRPr="006553B1" w:rsidRDefault="00FC369D" w:rsidP="00FC369D">
      <w:pPr>
        <w:widowControl/>
        <w:suppressAutoHyphens w:val="0"/>
        <w:overflowPunct/>
        <w:autoSpaceDE/>
        <w:autoSpaceDN/>
        <w:spacing w:before="40" w:after="200"/>
        <w:jc w:val="both"/>
        <w:textAlignment w:val="auto"/>
        <w:rPr>
          <w:rFonts w:ascii="Times New Roman" w:hAnsi="Times New Roman"/>
          <w:b/>
          <w:color w:val="000000"/>
          <w:kern w:val="0"/>
          <w:sz w:val="24"/>
          <w:szCs w:val="24"/>
        </w:rPr>
      </w:pPr>
      <w:r w:rsidRPr="006553B1">
        <w:rPr>
          <w:rFonts w:ascii="Times New Roman" w:hAnsi="Times New Roman"/>
          <w:b/>
          <w:color w:val="000000"/>
          <w:kern w:val="0"/>
          <w:sz w:val="24"/>
          <w:szCs w:val="24"/>
        </w:rPr>
        <w:t>Распределение часов внеаудиторной самостоятельной работы студента</w:t>
      </w:r>
      <w:r w:rsidRPr="006553B1">
        <w:rPr>
          <w:rFonts w:ascii="Times New Roman" w:hAnsi="Times New Roman"/>
          <w:b/>
          <w:color w:val="000000"/>
          <w:kern w:val="0"/>
          <w:sz w:val="24"/>
          <w:szCs w:val="24"/>
        </w:rPr>
        <w:br/>
        <w:t xml:space="preserve"> при изучении дисциплины</w:t>
      </w:r>
    </w:p>
    <w:p w:rsidR="00FC369D" w:rsidRPr="006553B1" w:rsidRDefault="00FC369D" w:rsidP="00FC369D">
      <w:pPr>
        <w:rPr>
          <w:rFonts w:asciiTheme="minorHAnsi" w:hAnsiTheme="minorHAnsi" w:cstheme="minorHAnsi"/>
          <w:sz w:val="24"/>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736"/>
        <w:gridCol w:w="5457"/>
      </w:tblGrid>
      <w:tr w:rsidR="00316183" w:rsidRPr="006553B1" w:rsidTr="00316183">
        <w:trPr>
          <w:trHeight w:val="611"/>
          <w:jc w:val="center"/>
        </w:trPr>
        <w:tc>
          <w:tcPr>
            <w:tcW w:w="825" w:type="dxa"/>
            <w:vMerge w:val="restart"/>
            <w:vAlign w:val="center"/>
          </w:tcPr>
          <w:p w:rsidR="00316183" w:rsidRPr="006553B1" w:rsidRDefault="00316183" w:rsidP="00B0539A">
            <w:pPr>
              <w:rPr>
                <w:rFonts w:asciiTheme="minorHAnsi" w:hAnsiTheme="minorHAnsi" w:cstheme="minorHAnsi"/>
                <w:sz w:val="24"/>
                <w:szCs w:val="24"/>
              </w:rPr>
            </w:pP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п/п</w:t>
            </w:r>
          </w:p>
        </w:tc>
        <w:tc>
          <w:tcPr>
            <w:tcW w:w="2736" w:type="dxa"/>
            <w:vMerge w:val="restart"/>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Наименование темы или раздела дисциплины </w:t>
            </w:r>
          </w:p>
        </w:tc>
        <w:tc>
          <w:tcPr>
            <w:tcW w:w="5457" w:type="dxa"/>
            <w:vMerge w:val="restart"/>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Вопросы для самопроверки</w:t>
            </w:r>
          </w:p>
        </w:tc>
      </w:tr>
      <w:tr w:rsidR="00316183" w:rsidRPr="006553B1" w:rsidTr="00316183">
        <w:trPr>
          <w:cantSplit/>
          <w:trHeight w:val="1134"/>
          <w:jc w:val="center"/>
        </w:trPr>
        <w:tc>
          <w:tcPr>
            <w:tcW w:w="825" w:type="dxa"/>
            <w:vMerge/>
            <w:vAlign w:val="center"/>
          </w:tcPr>
          <w:p w:rsidR="00316183" w:rsidRPr="006553B1" w:rsidRDefault="00316183" w:rsidP="00B0539A">
            <w:pPr>
              <w:rPr>
                <w:rFonts w:asciiTheme="minorHAnsi" w:hAnsiTheme="minorHAnsi" w:cstheme="minorHAnsi"/>
                <w:sz w:val="24"/>
                <w:szCs w:val="24"/>
              </w:rPr>
            </w:pPr>
          </w:p>
        </w:tc>
        <w:tc>
          <w:tcPr>
            <w:tcW w:w="2736" w:type="dxa"/>
            <w:vMerge/>
          </w:tcPr>
          <w:p w:rsidR="00316183" w:rsidRPr="006553B1" w:rsidRDefault="00316183" w:rsidP="00B0539A">
            <w:pPr>
              <w:rPr>
                <w:rFonts w:asciiTheme="minorHAnsi" w:hAnsiTheme="minorHAnsi" w:cstheme="minorHAnsi"/>
                <w:sz w:val="24"/>
                <w:szCs w:val="24"/>
              </w:rPr>
            </w:pPr>
          </w:p>
        </w:tc>
        <w:tc>
          <w:tcPr>
            <w:tcW w:w="5457" w:type="dxa"/>
            <w:vMerge/>
          </w:tcPr>
          <w:p w:rsidR="00316183" w:rsidRPr="006553B1" w:rsidRDefault="00316183" w:rsidP="00B0539A">
            <w:pPr>
              <w:rPr>
                <w:rFonts w:asciiTheme="minorHAnsi" w:hAnsiTheme="minorHAnsi" w:cstheme="minorHAnsi"/>
                <w:sz w:val="24"/>
                <w:szCs w:val="24"/>
              </w:rPr>
            </w:pP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w:t>
            </w:r>
          </w:p>
        </w:tc>
        <w:tc>
          <w:tcPr>
            <w:tcW w:w="2736" w:type="dxa"/>
            <w:tcBorders>
              <w:top w:val="single" w:sz="6" w:space="0" w:color="auto"/>
              <w:left w:val="single" w:sz="6" w:space="0" w:color="auto"/>
              <w:bottom w:val="single" w:sz="6"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Системный анализ конфликта</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1.Конфликт как состояние социальной системы.</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2.Системный подход к анализу конфликта.</w:t>
            </w:r>
          </w:p>
          <w:p w:rsidR="00316183" w:rsidRPr="006553B1" w:rsidRDefault="00316183" w:rsidP="00B0539A">
            <w:pPr>
              <w:rPr>
                <w:rFonts w:asciiTheme="minorHAnsi" w:hAnsiTheme="minorHAnsi" w:cstheme="minorHAnsi"/>
                <w:sz w:val="24"/>
                <w:szCs w:val="24"/>
              </w:rPr>
            </w:pP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2</w:t>
            </w:r>
          </w:p>
        </w:tc>
        <w:tc>
          <w:tcPr>
            <w:tcW w:w="2736" w:type="dxa"/>
            <w:tcBorders>
              <w:top w:val="single" w:sz="6" w:space="0" w:color="auto"/>
              <w:left w:val="single" w:sz="6" w:space="0" w:color="auto"/>
              <w:bottom w:val="single" w:sz="6"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Моделирование конфликта</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1.Математические методы моделирования социального конфликта.</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2.</w:t>
            </w:r>
            <w:r w:rsidRPr="006553B1">
              <w:rPr>
                <w:rFonts w:asciiTheme="minorHAnsi" w:hAnsiTheme="minorHAnsi" w:cstheme="minorHAnsi"/>
                <w:sz w:val="24"/>
                <w:szCs w:val="24"/>
                <w:lang w:val="en-US"/>
              </w:rPr>
              <w:t>Case</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study</w:t>
            </w:r>
            <w:r w:rsidRPr="006553B1">
              <w:rPr>
                <w:rFonts w:asciiTheme="minorHAnsi" w:hAnsiTheme="minorHAnsi" w:cstheme="minorHAnsi"/>
                <w:sz w:val="24"/>
                <w:szCs w:val="24"/>
              </w:rPr>
              <w:t xml:space="preserve"> с использованием структурной модели конфликта.</w:t>
            </w: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3</w:t>
            </w:r>
          </w:p>
        </w:tc>
        <w:tc>
          <w:tcPr>
            <w:tcW w:w="2736" w:type="dxa"/>
            <w:tcBorders>
              <w:top w:val="single" w:sz="6" w:space="0" w:color="auto"/>
              <w:left w:val="single" w:sz="6" w:space="0" w:color="auto"/>
              <w:bottom w:val="single" w:sz="4"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Управление политическим конфликтом</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w:t>
            </w:r>
            <w:r w:rsidRPr="006553B1">
              <w:rPr>
                <w:rFonts w:asciiTheme="minorHAnsi" w:hAnsiTheme="minorHAnsi" w:cstheme="minorHAnsi"/>
                <w:sz w:val="24"/>
                <w:szCs w:val="24"/>
              </w:rPr>
              <w:tab/>
              <w:t xml:space="preserve">Конфронтационный менеджмент Найджела </w:t>
            </w:r>
            <w:proofErr w:type="spellStart"/>
            <w:r w:rsidRPr="006553B1">
              <w:rPr>
                <w:rFonts w:asciiTheme="minorHAnsi" w:hAnsiTheme="minorHAnsi" w:cstheme="minorHAnsi"/>
                <w:sz w:val="24"/>
                <w:szCs w:val="24"/>
              </w:rPr>
              <w:t>Ховарда</w:t>
            </w:r>
            <w:proofErr w:type="spellEnd"/>
            <w:r w:rsidRPr="006553B1">
              <w:rPr>
                <w:rFonts w:asciiTheme="minorHAnsi" w:hAnsiTheme="minorHAnsi" w:cstheme="minorHAnsi"/>
                <w:sz w:val="24"/>
                <w:szCs w:val="24"/>
              </w:rPr>
              <w:t xml:space="preserve">. </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2.</w:t>
            </w:r>
            <w:r w:rsidRPr="006553B1">
              <w:rPr>
                <w:rFonts w:asciiTheme="minorHAnsi" w:hAnsiTheme="minorHAnsi" w:cstheme="minorHAnsi"/>
                <w:sz w:val="24"/>
                <w:szCs w:val="24"/>
              </w:rPr>
              <w:tab/>
              <w:t xml:space="preserve">Технология «быстрого конфронтационного менеджмента» Эндрю </w:t>
            </w:r>
            <w:proofErr w:type="spellStart"/>
            <w:r w:rsidRPr="006553B1">
              <w:rPr>
                <w:rFonts w:asciiTheme="minorHAnsi" w:hAnsiTheme="minorHAnsi" w:cstheme="minorHAnsi"/>
                <w:sz w:val="24"/>
                <w:szCs w:val="24"/>
              </w:rPr>
              <w:t>Тейда</w:t>
            </w:r>
            <w:proofErr w:type="spellEnd"/>
            <w:r w:rsidRPr="006553B1">
              <w:rPr>
                <w:rFonts w:asciiTheme="minorHAnsi" w:hAnsiTheme="minorHAnsi" w:cstheme="minorHAnsi"/>
                <w:sz w:val="24"/>
                <w:szCs w:val="24"/>
              </w:rPr>
              <w:t>.</w:t>
            </w:r>
          </w:p>
          <w:p w:rsidR="00316183" w:rsidRPr="006553B1" w:rsidRDefault="00316183" w:rsidP="00B0539A">
            <w:pPr>
              <w:rPr>
                <w:rFonts w:asciiTheme="minorHAnsi" w:hAnsiTheme="minorHAnsi" w:cstheme="minorHAnsi"/>
                <w:sz w:val="24"/>
                <w:szCs w:val="24"/>
              </w:rPr>
            </w:pP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4</w:t>
            </w:r>
          </w:p>
        </w:tc>
        <w:tc>
          <w:tcPr>
            <w:tcW w:w="2736" w:type="dxa"/>
            <w:tcBorders>
              <w:top w:val="single" w:sz="4" w:space="0" w:color="auto"/>
              <w:left w:val="single" w:sz="6" w:space="0" w:color="auto"/>
              <w:bottom w:val="single" w:sz="4"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Основы конфронтационного менеджмента</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 Теория ДРАМАТЕК.</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2.Конфронтационные дилеммы.</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3. </w:t>
            </w:r>
            <w:r w:rsidRPr="006553B1">
              <w:rPr>
                <w:rFonts w:asciiTheme="minorHAnsi" w:hAnsiTheme="minorHAnsi" w:cstheme="minorHAnsi"/>
                <w:sz w:val="24"/>
                <w:szCs w:val="24"/>
                <w:lang w:val="en-US"/>
              </w:rPr>
              <w:t>Case</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study</w:t>
            </w:r>
            <w:r w:rsidRPr="006553B1">
              <w:rPr>
                <w:rFonts w:asciiTheme="minorHAnsi" w:hAnsiTheme="minorHAnsi" w:cstheme="minorHAnsi"/>
                <w:sz w:val="24"/>
                <w:szCs w:val="24"/>
              </w:rPr>
              <w:t xml:space="preserve"> с использованием конфронтационного менеджмента.</w:t>
            </w:r>
          </w:p>
          <w:p w:rsidR="00316183" w:rsidRPr="006553B1" w:rsidRDefault="00316183" w:rsidP="00B0539A">
            <w:pPr>
              <w:rPr>
                <w:rFonts w:asciiTheme="minorHAnsi" w:hAnsiTheme="minorHAnsi" w:cstheme="minorHAnsi"/>
                <w:sz w:val="24"/>
                <w:szCs w:val="24"/>
              </w:rPr>
            </w:pPr>
          </w:p>
        </w:tc>
      </w:tr>
      <w:tr w:rsidR="00316183" w:rsidRPr="006553B1" w:rsidTr="00316183">
        <w:trPr>
          <w:trHeight w:val="1816"/>
          <w:jc w:val="center"/>
        </w:trPr>
        <w:tc>
          <w:tcPr>
            <w:tcW w:w="825" w:type="dxa"/>
            <w:tcBorders>
              <w:bottom w:val="single" w:sz="4" w:space="0" w:color="auto"/>
            </w:tcBorders>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5</w:t>
            </w:r>
          </w:p>
        </w:tc>
        <w:tc>
          <w:tcPr>
            <w:tcW w:w="2736" w:type="dxa"/>
            <w:tcBorders>
              <w:top w:val="single" w:sz="4" w:space="0" w:color="auto"/>
              <w:left w:val="single" w:sz="6" w:space="0" w:color="auto"/>
              <w:bottom w:val="single" w:sz="4"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5457" w:type="dxa"/>
            <w:tcBorders>
              <w:bottom w:val="single" w:sz="4"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1.Переговоры как вид специфической коммуникации, основные принципы ее организации.</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2.Стратегия и тактика переговорного процесса.</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3.Нацинальные стили ведения переговоров.</w:t>
            </w:r>
          </w:p>
          <w:p w:rsidR="00316183" w:rsidRPr="006553B1" w:rsidRDefault="00316183" w:rsidP="00B0539A">
            <w:pPr>
              <w:rPr>
                <w:rFonts w:asciiTheme="minorHAnsi" w:hAnsiTheme="minorHAnsi" w:cstheme="minorHAnsi"/>
                <w:sz w:val="24"/>
                <w:szCs w:val="24"/>
              </w:rPr>
            </w:pPr>
          </w:p>
        </w:tc>
      </w:tr>
    </w:tbl>
    <w:p w:rsidR="00FC369D" w:rsidRPr="006553B1" w:rsidRDefault="00FC369D" w:rsidP="00FC369D">
      <w:pPr>
        <w:rPr>
          <w:rFonts w:asciiTheme="minorHAnsi" w:hAnsiTheme="minorHAnsi" w:cstheme="minorHAnsi"/>
          <w:b/>
          <w:sz w:val="24"/>
          <w:szCs w:val="24"/>
        </w:rPr>
      </w:pPr>
    </w:p>
    <w:p w:rsidR="00FC369D" w:rsidRPr="006553B1" w:rsidRDefault="00FC36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bookmarkStart w:id="31" w:name="_Toc483393422"/>
      <w:bookmarkStart w:id="32" w:name="_Toc487114185"/>
      <w:bookmarkEnd w:id="30"/>
      <w:r w:rsidRPr="006553B1">
        <w:rPr>
          <w:rFonts w:ascii="Times New Roman" w:hAnsi="Times New Roman"/>
          <w:b/>
          <w:kern w:val="52"/>
          <w:sz w:val="28"/>
          <w:szCs w:val="28"/>
        </w:rPr>
        <w:lastRenderedPageBreak/>
        <w:t>6.4. Нормативные правовые документы</w:t>
      </w:r>
      <w:bookmarkEnd w:id="31"/>
      <w:bookmarkEnd w:id="32"/>
    </w:p>
    <w:p w:rsidR="00AA3433" w:rsidRPr="006553B1" w:rsidRDefault="00AA3433" w:rsidP="00AA3433">
      <w:pPr>
        <w:keepNext/>
        <w:adjustRightInd w:val="0"/>
        <w:contextualSpacing/>
        <w:outlineLvl w:val="1"/>
        <w:rPr>
          <w:rFonts w:ascii="Times New Roman" w:hAnsi="Times New Roman"/>
          <w:kern w:val="52"/>
          <w:sz w:val="24"/>
          <w:szCs w:val="24"/>
        </w:rPr>
      </w:pPr>
      <w:bookmarkStart w:id="33" w:name="_Toc483393424"/>
      <w:bookmarkStart w:id="34" w:name="_Toc487114187"/>
      <w:r w:rsidRPr="006553B1">
        <w:rPr>
          <w:rFonts w:ascii="Times New Roman" w:hAnsi="Times New Roman"/>
          <w:kern w:val="52"/>
          <w:sz w:val="24"/>
          <w:szCs w:val="24"/>
        </w:rPr>
        <w:t>1.Конституция Российской Федерации.</w:t>
      </w:r>
    </w:p>
    <w:p w:rsidR="00AA3433" w:rsidRPr="006553B1" w:rsidRDefault="00AA3433" w:rsidP="00AA3433">
      <w:pPr>
        <w:keepNext/>
        <w:adjustRightInd w:val="0"/>
        <w:contextualSpacing/>
        <w:jc w:val="both"/>
        <w:outlineLvl w:val="1"/>
        <w:rPr>
          <w:rFonts w:ascii="Times New Roman" w:hAnsi="Times New Roman"/>
          <w:kern w:val="52"/>
          <w:sz w:val="24"/>
          <w:szCs w:val="24"/>
        </w:rPr>
      </w:pPr>
      <w:r w:rsidRPr="006553B1">
        <w:rPr>
          <w:rFonts w:ascii="Times New Roman" w:hAnsi="Times New Roman"/>
          <w:kern w:val="52"/>
          <w:sz w:val="24"/>
          <w:szCs w:val="24"/>
        </w:rPr>
        <w:t>2.Федеральный закон от 29 декабря 2012 г. № 273-ФЗ «Об образовании в Российской Федерации»,</w:t>
      </w:r>
    </w:p>
    <w:p w:rsidR="00AA3433" w:rsidRPr="006553B1" w:rsidRDefault="00AA3433" w:rsidP="00AA3433">
      <w:pPr>
        <w:keepNext/>
        <w:adjustRightInd w:val="0"/>
        <w:contextualSpacing/>
        <w:jc w:val="both"/>
        <w:outlineLvl w:val="1"/>
        <w:rPr>
          <w:rFonts w:ascii="Times New Roman" w:hAnsi="Times New Roman"/>
          <w:kern w:val="52"/>
          <w:sz w:val="24"/>
          <w:szCs w:val="24"/>
        </w:rPr>
      </w:pPr>
      <w:r w:rsidRPr="006553B1">
        <w:rPr>
          <w:rFonts w:ascii="Times New Roman" w:hAnsi="Times New Roman"/>
          <w:kern w:val="52"/>
          <w:sz w:val="24"/>
          <w:szCs w:val="24"/>
        </w:rPr>
        <w:t xml:space="preserve">3.Приказ </w:t>
      </w:r>
      <w:proofErr w:type="spellStart"/>
      <w:r w:rsidRPr="006553B1">
        <w:rPr>
          <w:rFonts w:ascii="Times New Roman" w:hAnsi="Times New Roman"/>
          <w:kern w:val="52"/>
          <w:sz w:val="24"/>
          <w:szCs w:val="24"/>
        </w:rPr>
        <w:t>Минобрнауки</w:t>
      </w:r>
      <w:proofErr w:type="spellEnd"/>
      <w:r w:rsidRPr="006553B1">
        <w:rPr>
          <w:rFonts w:ascii="Times New Roman" w:hAnsi="Times New Roman"/>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87379D" w:rsidRPr="006553B1" w:rsidRDefault="008737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p>
    <w:p w:rsidR="00FC369D" w:rsidRPr="006553B1" w:rsidRDefault="00FC36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r w:rsidRPr="006553B1">
        <w:rPr>
          <w:rFonts w:ascii="Times New Roman" w:hAnsi="Times New Roman"/>
          <w:b/>
          <w:kern w:val="52"/>
          <w:sz w:val="28"/>
          <w:szCs w:val="28"/>
        </w:rPr>
        <w:t>6.5. Интернет-ресурсы</w:t>
      </w:r>
      <w:bookmarkEnd w:id="33"/>
      <w:bookmarkEnd w:id="34"/>
    </w:p>
    <w:p w:rsidR="00FC369D" w:rsidRPr="006553B1" w:rsidRDefault="00FC369D" w:rsidP="00FC369D">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СЗИУ располагает доступом через сайт научной библиотеки </w:t>
      </w:r>
      <w:hyperlink r:id="rId15" w:history="1">
        <w:r w:rsidRPr="006553B1">
          <w:rPr>
            <w:rFonts w:ascii="Times New Roman" w:hAnsi="Times New Roman"/>
            <w:color w:val="0000FF"/>
            <w:kern w:val="0"/>
            <w:sz w:val="24"/>
            <w:szCs w:val="24"/>
            <w:u w:val="single"/>
            <w:lang w:eastAsia="en-US"/>
          </w:rPr>
          <w:t>http://nwapa.spb.ru/</w:t>
        </w:r>
      </w:hyperlink>
      <w:r w:rsidRPr="006553B1">
        <w:rPr>
          <w:rFonts w:ascii="Times New Roman" w:hAnsi="Times New Roman"/>
          <w:kern w:val="0"/>
          <w:sz w:val="24"/>
          <w:szCs w:val="24"/>
          <w:lang w:eastAsia="en-US"/>
        </w:rPr>
        <w:t xml:space="preserve">  к следующим подписным электронным ресурсам:</w:t>
      </w:r>
    </w:p>
    <w:p w:rsidR="00FC369D" w:rsidRPr="006553B1" w:rsidRDefault="00FC369D" w:rsidP="00FC369D">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6553B1">
        <w:rPr>
          <w:rFonts w:ascii="Times New Roman" w:hAnsi="Times New Roman"/>
          <w:b/>
          <w:i/>
          <w:kern w:val="0"/>
          <w:sz w:val="24"/>
          <w:szCs w:val="24"/>
          <w:lang w:eastAsia="en-US"/>
        </w:rPr>
        <w:t>Русскоязычные ресурсы</w:t>
      </w:r>
    </w:p>
    <w:p w:rsidR="00FC369D" w:rsidRPr="006553B1" w:rsidRDefault="00FC369D" w:rsidP="00BB6B18">
      <w:pPr>
        <w:widowControl/>
        <w:numPr>
          <w:ilvl w:val="0"/>
          <w:numId w:val="1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Электронные учебники электронно-библиотечной системы (ЭБС) «</w:t>
      </w:r>
      <w:proofErr w:type="spellStart"/>
      <w:r w:rsidRPr="006553B1">
        <w:rPr>
          <w:rFonts w:ascii="Times New Roman" w:hAnsi="Times New Roman"/>
          <w:kern w:val="0"/>
          <w:sz w:val="24"/>
          <w:szCs w:val="24"/>
          <w:lang w:eastAsia="en-US"/>
        </w:rPr>
        <w:t>Айбукс</w:t>
      </w:r>
      <w:proofErr w:type="spellEnd"/>
      <w:r w:rsidRPr="006553B1">
        <w:rPr>
          <w:rFonts w:ascii="Times New Roman" w:hAnsi="Times New Roman"/>
          <w:kern w:val="0"/>
          <w:sz w:val="24"/>
          <w:szCs w:val="24"/>
          <w:lang w:eastAsia="en-US"/>
        </w:rPr>
        <w:t xml:space="preserve">» </w:t>
      </w:r>
      <w:hyperlink r:id="rId16" w:history="1">
        <w:r w:rsidRPr="006553B1">
          <w:rPr>
            <w:rFonts w:ascii="Times New Roman" w:hAnsi="Times New Roman"/>
            <w:color w:val="0000FF"/>
            <w:kern w:val="0"/>
            <w:sz w:val="24"/>
            <w:szCs w:val="24"/>
            <w:u w:val="single"/>
            <w:lang w:eastAsia="en-US"/>
          </w:rPr>
          <w:t>http://www.nwapa.spb.ru/index.php?page_id=76</w:t>
        </w:r>
      </w:hyperlink>
    </w:p>
    <w:p w:rsidR="00FC369D" w:rsidRPr="006553B1" w:rsidRDefault="00FC369D" w:rsidP="00BB6B18">
      <w:pPr>
        <w:widowControl/>
        <w:numPr>
          <w:ilvl w:val="0"/>
          <w:numId w:val="1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Научно-практические статьи по экономики и </w:t>
      </w:r>
      <w:proofErr w:type="spellStart"/>
      <w:r w:rsidRPr="006553B1">
        <w:rPr>
          <w:rFonts w:ascii="Times New Roman" w:hAnsi="Times New Roman"/>
          <w:kern w:val="0"/>
          <w:sz w:val="24"/>
          <w:szCs w:val="24"/>
          <w:lang w:eastAsia="en-US"/>
        </w:rPr>
        <w:t>и</w:t>
      </w:r>
      <w:proofErr w:type="spellEnd"/>
      <w:r w:rsidRPr="006553B1">
        <w:rPr>
          <w:rFonts w:ascii="Times New Roman" w:hAnsi="Times New Roman"/>
          <w:kern w:val="0"/>
          <w:sz w:val="24"/>
          <w:szCs w:val="24"/>
          <w:lang w:eastAsia="en-US"/>
        </w:rPr>
        <w:t xml:space="preserve"> менеджменту Издательского дома «Библиотека Гребенникова» </w:t>
      </w:r>
      <w:hyperlink r:id="rId17" w:history="1">
        <w:r w:rsidRPr="006553B1">
          <w:rPr>
            <w:rFonts w:ascii="Times New Roman" w:hAnsi="Times New Roman"/>
            <w:color w:val="0000FF"/>
            <w:kern w:val="0"/>
            <w:sz w:val="24"/>
            <w:szCs w:val="24"/>
            <w:u w:val="single"/>
            <w:lang w:eastAsia="en-US"/>
          </w:rPr>
          <w:t>http://www.nwapa.spb.ru/index.php?page_id=76</w:t>
        </w:r>
      </w:hyperlink>
    </w:p>
    <w:p w:rsidR="00FC369D" w:rsidRPr="006553B1" w:rsidRDefault="00FC369D" w:rsidP="00BB6B18">
      <w:pPr>
        <w:widowControl/>
        <w:numPr>
          <w:ilvl w:val="0"/>
          <w:numId w:val="1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Статьи из журналов и статистических изданий </w:t>
      </w:r>
      <w:proofErr w:type="spellStart"/>
      <w:r w:rsidRPr="006553B1">
        <w:rPr>
          <w:rFonts w:ascii="Times New Roman" w:hAnsi="Times New Roman"/>
          <w:kern w:val="0"/>
          <w:sz w:val="24"/>
          <w:szCs w:val="24"/>
          <w:lang w:eastAsia="en-US"/>
        </w:rPr>
        <w:t>Ист</w:t>
      </w:r>
      <w:proofErr w:type="spellEnd"/>
      <w:r w:rsidRPr="006553B1">
        <w:rPr>
          <w:rFonts w:ascii="Times New Roman" w:hAnsi="Times New Roman"/>
          <w:kern w:val="0"/>
          <w:sz w:val="24"/>
          <w:szCs w:val="24"/>
          <w:lang w:eastAsia="en-US"/>
        </w:rPr>
        <w:t xml:space="preserve"> Вью </w:t>
      </w:r>
      <w:hyperlink r:id="rId18" w:history="1">
        <w:r w:rsidRPr="006553B1">
          <w:rPr>
            <w:rFonts w:ascii="Times New Roman" w:hAnsi="Times New Roman"/>
            <w:color w:val="0000FF"/>
            <w:kern w:val="0"/>
            <w:sz w:val="24"/>
            <w:szCs w:val="24"/>
            <w:u w:val="single"/>
            <w:lang w:eastAsia="en-US"/>
          </w:rPr>
          <w:t>http://www.nwapa.spb.ru/index.php?page_id=76</w:t>
        </w:r>
      </w:hyperlink>
    </w:p>
    <w:p w:rsidR="00FC369D" w:rsidRPr="006553B1" w:rsidRDefault="00FC369D" w:rsidP="00FC369D">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6553B1">
        <w:rPr>
          <w:rFonts w:ascii="Times New Roman" w:hAnsi="Times New Roman"/>
          <w:b/>
          <w:bCs/>
          <w:i/>
          <w:kern w:val="0"/>
          <w:sz w:val="24"/>
          <w:szCs w:val="24"/>
          <w:lang w:eastAsia="en-US"/>
        </w:rPr>
        <w:t>Англоязычные ресурсы</w:t>
      </w:r>
    </w:p>
    <w:p w:rsidR="00FC369D" w:rsidRPr="006553B1" w:rsidRDefault="00FC369D" w:rsidP="00BB6B18">
      <w:pPr>
        <w:widowControl/>
        <w:numPr>
          <w:ilvl w:val="0"/>
          <w:numId w:val="11"/>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6553B1">
        <w:rPr>
          <w:rFonts w:ascii="Times New Roman" w:hAnsi="Times New Roman"/>
          <w:bCs/>
          <w:kern w:val="0"/>
          <w:sz w:val="24"/>
          <w:szCs w:val="24"/>
          <w:lang w:eastAsia="en-US"/>
        </w:rPr>
        <w:t xml:space="preserve">EBSCO </w:t>
      </w:r>
      <w:proofErr w:type="spellStart"/>
      <w:r w:rsidRPr="006553B1">
        <w:rPr>
          <w:rFonts w:ascii="Times New Roman" w:hAnsi="Times New Roman"/>
          <w:bCs/>
          <w:kern w:val="0"/>
          <w:sz w:val="24"/>
          <w:szCs w:val="24"/>
          <w:lang w:eastAsia="en-US"/>
        </w:rPr>
        <w:t>Publishing</w:t>
      </w:r>
      <w:proofErr w:type="spellEnd"/>
      <w:r w:rsidRPr="006553B1">
        <w:rPr>
          <w:rFonts w:ascii="Times New Roman" w:hAnsi="Times New Roman"/>
          <w:bCs/>
          <w:kern w:val="0"/>
          <w:sz w:val="24"/>
          <w:szCs w:val="24"/>
          <w:lang w:eastAsia="en-US"/>
        </w:rPr>
        <w:t xml:space="preserve">- доступ к </w:t>
      </w:r>
      <w:proofErr w:type="spellStart"/>
      <w:r w:rsidRPr="006553B1">
        <w:rPr>
          <w:rFonts w:ascii="Times New Roman" w:hAnsi="Times New Roman"/>
          <w:bCs/>
          <w:kern w:val="0"/>
          <w:sz w:val="24"/>
          <w:szCs w:val="24"/>
          <w:lang w:eastAsia="en-US"/>
        </w:rPr>
        <w:t>мультидисциплинарным</w:t>
      </w:r>
      <w:proofErr w:type="spellEnd"/>
      <w:r w:rsidRPr="006553B1">
        <w:rPr>
          <w:rFonts w:ascii="Times New Roman" w:hAnsi="Times New Roman"/>
          <w:bCs/>
          <w:kern w:val="0"/>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C369D" w:rsidRPr="006553B1" w:rsidRDefault="00FC369D" w:rsidP="00BB6B18">
      <w:pPr>
        <w:widowControl/>
        <w:numPr>
          <w:ilvl w:val="0"/>
          <w:numId w:val="11"/>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proofErr w:type="spellStart"/>
      <w:r w:rsidRPr="006553B1">
        <w:rPr>
          <w:rFonts w:ascii="Times New Roman" w:hAnsi="Times New Roman"/>
          <w:bCs/>
          <w:kern w:val="0"/>
          <w:sz w:val="24"/>
          <w:szCs w:val="24"/>
          <w:lang w:eastAsia="en-US"/>
        </w:rPr>
        <w:t>Emerald</w:t>
      </w:r>
      <w:proofErr w:type="spellEnd"/>
      <w:r w:rsidRPr="006553B1">
        <w:rPr>
          <w:rFonts w:ascii="Times New Roman" w:hAnsi="Times New Roman"/>
          <w:bCs/>
          <w:kern w:val="0"/>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C369D" w:rsidRPr="006553B1" w:rsidRDefault="00FC369D" w:rsidP="00FC369D">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FC369D" w:rsidRPr="006553B1" w:rsidRDefault="00FC36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bookmarkStart w:id="35" w:name="_Toc483393425"/>
      <w:bookmarkStart w:id="36" w:name="_Toc487114188"/>
      <w:r w:rsidRPr="006553B1">
        <w:rPr>
          <w:rFonts w:ascii="Times New Roman" w:hAnsi="Times New Roman"/>
          <w:b/>
          <w:kern w:val="52"/>
          <w:sz w:val="28"/>
          <w:szCs w:val="28"/>
        </w:rPr>
        <w:t>6.6. Иные источники</w:t>
      </w:r>
      <w:bookmarkEnd w:id="35"/>
      <w:bookmarkEnd w:id="36"/>
    </w:p>
    <w:p w:rsidR="006F6D6B" w:rsidRPr="006553B1" w:rsidRDefault="006F6D6B" w:rsidP="006F6D6B">
      <w:pPr>
        <w:tabs>
          <w:tab w:val="left" w:pos="0"/>
          <w:tab w:val="left" w:pos="540"/>
        </w:tabs>
        <w:jc w:val="both"/>
        <w:rPr>
          <w:rFonts w:asciiTheme="minorHAnsi" w:hAnsiTheme="minorHAnsi" w:cstheme="minorHAnsi"/>
          <w:sz w:val="24"/>
          <w:szCs w:val="24"/>
        </w:rPr>
      </w:pP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Научно-образовательный портал «Аналитика конфликта»:</w:t>
      </w:r>
      <w:proofErr w:type="spellStart"/>
      <w:r w:rsidR="0086349B" w:rsidRPr="006553B1">
        <w:fldChar w:fldCharType="begin"/>
      </w:r>
      <w:r w:rsidR="0086349B" w:rsidRPr="006553B1">
        <w:instrText xml:space="preserve"> HYPERLINK "http://aconflict.ru/about/" </w:instrText>
      </w:r>
      <w:r w:rsidR="0086349B" w:rsidRPr="006553B1">
        <w:fldChar w:fldCharType="separate"/>
      </w:r>
      <w:r w:rsidRPr="006553B1">
        <w:rPr>
          <w:rStyle w:val="afd"/>
          <w:rFonts w:asciiTheme="minorHAnsi" w:hAnsiTheme="minorHAnsi" w:cstheme="minorHAnsi"/>
          <w:sz w:val="24"/>
          <w:szCs w:val="24"/>
          <w:u w:val="none"/>
        </w:rPr>
        <w:t>http</w:t>
      </w:r>
      <w:proofErr w:type="spellEnd"/>
      <w:r w:rsidRPr="006553B1">
        <w:rPr>
          <w:rStyle w:val="afd"/>
          <w:rFonts w:asciiTheme="minorHAnsi" w:hAnsiTheme="minorHAnsi" w:cstheme="minorHAnsi"/>
          <w:sz w:val="24"/>
          <w:szCs w:val="24"/>
          <w:u w:val="none"/>
        </w:rPr>
        <w:t>://aconflict.ru/</w:t>
      </w:r>
      <w:proofErr w:type="spellStart"/>
      <w:r w:rsidRPr="006553B1">
        <w:rPr>
          <w:rStyle w:val="afd"/>
          <w:rFonts w:asciiTheme="minorHAnsi" w:hAnsiTheme="minorHAnsi" w:cstheme="minorHAnsi"/>
          <w:sz w:val="24"/>
          <w:szCs w:val="24"/>
          <w:u w:val="none"/>
        </w:rPr>
        <w:t>about</w:t>
      </w:r>
      <w:proofErr w:type="spellEnd"/>
      <w:r w:rsidRPr="006553B1">
        <w:rPr>
          <w:rStyle w:val="afd"/>
          <w:rFonts w:asciiTheme="minorHAnsi" w:hAnsiTheme="minorHAnsi" w:cstheme="minorHAnsi"/>
          <w:sz w:val="24"/>
          <w:szCs w:val="24"/>
          <w:u w:val="none"/>
        </w:rPr>
        <w:t>/</w:t>
      </w:r>
      <w:r w:rsidR="0086349B" w:rsidRPr="006553B1">
        <w:rPr>
          <w:rStyle w:val="afd"/>
          <w:rFonts w:asciiTheme="minorHAnsi" w:hAnsiTheme="minorHAnsi" w:cstheme="minorHAnsi"/>
          <w:sz w:val="24"/>
          <w:szCs w:val="24"/>
          <w:u w:val="none"/>
        </w:rPr>
        <w:fldChar w:fldCharType="end"/>
      </w:r>
      <w:r w:rsidRPr="006553B1">
        <w:rPr>
          <w:rFonts w:asciiTheme="minorHAnsi" w:hAnsiTheme="minorHAnsi" w:cstheme="minorHAnsi"/>
          <w:sz w:val="24"/>
          <w:szCs w:val="24"/>
        </w:rPr>
        <w:t xml:space="preserve"> – Портал создан доктором философских наук, профессором В. А. Светловым и доктором социологических наук, профессором В. А. Семеновым. Портал содержит обучающие курсы по теории анализа и разрешения конфликта (Единая теория конфликта), актуальные теоретические статьи, разнообразную информацию, необходимую для студентов при написании рефератов и дипломных проектов.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Интернет портал «</w:t>
      </w:r>
      <w:proofErr w:type="spellStart"/>
      <w:r w:rsidRPr="006553B1">
        <w:rPr>
          <w:rFonts w:asciiTheme="minorHAnsi" w:hAnsiTheme="minorHAnsi" w:cstheme="minorHAnsi"/>
          <w:b/>
          <w:sz w:val="24"/>
          <w:szCs w:val="24"/>
          <w:lang w:val="en-US"/>
        </w:rPr>
        <w:t>Elitarium</w:t>
      </w:r>
      <w:proofErr w:type="spellEnd"/>
      <w:r w:rsidRPr="006553B1">
        <w:rPr>
          <w:rFonts w:asciiTheme="minorHAnsi" w:hAnsiTheme="minorHAnsi" w:cstheme="minorHAnsi"/>
          <w:b/>
          <w:sz w:val="24"/>
          <w:szCs w:val="24"/>
        </w:rPr>
        <w:t>»:</w:t>
      </w:r>
      <w:hyperlink r:id="rId19"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elitarium</w:t>
        </w:r>
        <w:proofErr w:type="spellEnd"/>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ru</w:t>
        </w:r>
        <w:proofErr w:type="spellEnd"/>
      </w:hyperlink>
      <w:r w:rsidRPr="006553B1">
        <w:rPr>
          <w:rFonts w:asciiTheme="minorHAnsi" w:hAnsiTheme="minorHAnsi" w:cstheme="minorHAnsi"/>
          <w:sz w:val="24"/>
          <w:szCs w:val="24"/>
        </w:rPr>
        <w:t xml:space="preserve"> – центр дистанционного образования . По запросу на слово «конфликт» предоставляет разнообразные обучающие курсы и учебные материалы.</w:t>
      </w:r>
    </w:p>
    <w:p w:rsidR="00A97050" w:rsidRPr="006553B1" w:rsidRDefault="00683EF9" w:rsidP="00A97050">
      <w:pPr>
        <w:rPr>
          <w:rFonts w:asciiTheme="minorHAnsi" w:hAnsiTheme="minorHAnsi" w:cstheme="minorHAnsi"/>
          <w:b/>
          <w:sz w:val="24"/>
          <w:szCs w:val="24"/>
        </w:rPr>
      </w:pPr>
      <w:hyperlink r:id="rId20" w:history="1">
        <w:r w:rsidR="00A97050" w:rsidRPr="006553B1">
          <w:rPr>
            <w:rStyle w:val="afd"/>
            <w:rFonts w:asciiTheme="minorHAnsi" w:hAnsiTheme="minorHAnsi" w:cstheme="minorHAnsi"/>
            <w:sz w:val="24"/>
            <w:szCs w:val="24"/>
            <w:u w:val="none"/>
          </w:rPr>
          <w:t>Журнал "Третейский суд"</w:t>
        </w:r>
      </w:hyperlink>
      <w:hyperlink r:id="rId21"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arbitrage</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spb</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ru</w:t>
        </w:r>
        <w:proofErr w:type="spellEnd"/>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на сайте представлены возможности альтернативных способов разрешения конфликтов.</w:t>
      </w:r>
    </w:p>
    <w:p w:rsidR="00A97050" w:rsidRPr="006553B1" w:rsidRDefault="00A97050" w:rsidP="00A97050">
      <w:pPr>
        <w:rPr>
          <w:rFonts w:asciiTheme="minorHAnsi" w:hAnsiTheme="minorHAnsi" w:cstheme="minorHAnsi"/>
          <w:sz w:val="24"/>
          <w:szCs w:val="24"/>
        </w:rPr>
      </w:pPr>
      <w:proofErr w:type="spellStart"/>
      <w:r w:rsidRPr="006553B1">
        <w:rPr>
          <w:rFonts w:asciiTheme="minorHAnsi" w:hAnsiTheme="minorHAnsi" w:cstheme="minorHAnsi"/>
          <w:b/>
          <w:sz w:val="24"/>
          <w:szCs w:val="24"/>
        </w:rPr>
        <w:t>Конфликтменеджмент</w:t>
      </w:r>
      <w:proofErr w:type="spellEnd"/>
      <w:r w:rsidRPr="006553B1">
        <w:rPr>
          <w:rFonts w:asciiTheme="minorHAnsi" w:hAnsiTheme="minorHAnsi" w:cstheme="minorHAnsi"/>
          <w:b/>
          <w:sz w:val="24"/>
          <w:szCs w:val="24"/>
        </w:rPr>
        <w:t xml:space="preserve"> в управленческом консультировании (авторский экспериментальный проект </w:t>
      </w:r>
      <w:proofErr w:type="spellStart"/>
      <w:r w:rsidRPr="006553B1">
        <w:rPr>
          <w:rFonts w:asciiTheme="minorHAnsi" w:hAnsiTheme="minorHAnsi" w:cstheme="minorHAnsi"/>
          <w:b/>
          <w:sz w:val="24"/>
          <w:szCs w:val="24"/>
        </w:rPr>
        <w:t>Л.Н.Цой</w:t>
      </w:r>
      <w:proofErr w:type="spellEnd"/>
      <w:r w:rsidRPr="006553B1">
        <w:rPr>
          <w:rFonts w:asciiTheme="minorHAnsi" w:hAnsiTheme="minorHAnsi" w:cstheme="minorHAnsi"/>
          <w:b/>
          <w:sz w:val="24"/>
          <w:szCs w:val="24"/>
        </w:rPr>
        <w:t xml:space="preserve"> и </w:t>
      </w:r>
      <w:proofErr w:type="spellStart"/>
      <w:r w:rsidRPr="006553B1">
        <w:rPr>
          <w:rFonts w:asciiTheme="minorHAnsi" w:hAnsiTheme="minorHAnsi" w:cstheme="minorHAnsi"/>
          <w:b/>
          <w:sz w:val="24"/>
          <w:szCs w:val="24"/>
        </w:rPr>
        <w:t>С.С.Сергеева</w:t>
      </w:r>
      <w:proofErr w:type="spellEnd"/>
      <w:r w:rsidRPr="006553B1">
        <w:rPr>
          <w:rFonts w:asciiTheme="minorHAnsi" w:hAnsiTheme="minorHAnsi" w:cstheme="minorHAnsi"/>
          <w:b/>
          <w:sz w:val="24"/>
          <w:szCs w:val="24"/>
        </w:rPr>
        <w:t>)</w:t>
      </w:r>
      <w:r w:rsidRPr="006553B1">
        <w:rPr>
          <w:rFonts w:asciiTheme="minorHAnsi" w:hAnsiTheme="minorHAnsi" w:cstheme="minorHAnsi"/>
          <w:sz w:val="24"/>
          <w:szCs w:val="24"/>
        </w:rPr>
        <w:t xml:space="preserve"> : </w:t>
      </w:r>
      <w:hyperlink r:id="rId22" w:history="1">
        <w:r w:rsidRPr="006553B1">
          <w:rPr>
            <w:rStyle w:val="afd"/>
            <w:rFonts w:asciiTheme="minorHAnsi" w:hAnsiTheme="minorHAnsi" w:cstheme="minorHAnsi"/>
            <w:sz w:val="24"/>
            <w:szCs w:val="24"/>
            <w:u w:val="none"/>
          </w:rPr>
          <w:t>http://conflictmanagement.ru/index.php</w:t>
        </w:r>
      </w:hyperlink>
      <w:r w:rsidRPr="006553B1">
        <w:rPr>
          <w:rFonts w:asciiTheme="minorHAnsi" w:hAnsiTheme="minorHAnsi" w:cstheme="minorHAnsi"/>
          <w:sz w:val="24"/>
          <w:szCs w:val="24"/>
        </w:rPr>
        <w:t xml:space="preserve"> В информационном ресурсе можно ознакомиться с кейсами, в которых раскрываются технологии работы с конфликтами, а также с методическими материалами и методологическими схемами.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noProof/>
          <w:sz w:val="24"/>
          <w:szCs w:val="24"/>
        </w:rPr>
        <w:drawing>
          <wp:inline distT="0" distB="0" distL="0" distR="0" wp14:anchorId="08B89660" wp14:editId="2C6D8A50">
            <wp:extent cx="1432560" cy="3124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432560" cy="312420"/>
                    </a:xfrm>
                    <a:prstGeom prst="rect">
                      <a:avLst/>
                    </a:prstGeom>
                    <a:noFill/>
                    <a:ln w="9525">
                      <a:noFill/>
                      <a:miter lim="800000"/>
                      <a:headEnd/>
                      <a:tailEnd/>
                    </a:ln>
                  </pic:spPr>
                </pic:pic>
              </a:graphicData>
            </a:graphic>
          </wp:inline>
        </w:drawing>
      </w:r>
      <w:r w:rsidRPr="006553B1">
        <w:rPr>
          <w:rFonts w:asciiTheme="minorHAnsi" w:hAnsiTheme="minorHAnsi" w:cstheme="minorHAnsi"/>
          <w:b/>
          <w:sz w:val="24"/>
          <w:szCs w:val="24"/>
        </w:rPr>
        <w:t>Научная электронная библиотека</w:t>
      </w:r>
      <w:r w:rsidRPr="006553B1">
        <w:rPr>
          <w:rFonts w:asciiTheme="minorHAnsi" w:hAnsiTheme="minorHAnsi" w:cstheme="minorHAnsi"/>
          <w:sz w:val="24"/>
          <w:szCs w:val="24"/>
        </w:rPr>
        <w:t xml:space="preserve"> : </w:t>
      </w:r>
      <w:hyperlink r:id="rId24" w:history="1">
        <w:r w:rsidRPr="006553B1">
          <w:rPr>
            <w:rStyle w:val="afd"/>
            <w:rFonts w:asciiTheme="minorHAnsi" w:hAnsiTheme="minorHAnsi" w:cstheme="minorHAnsi"/>
            <w:sz w:val="24"/>
            <w:szCs w:val="24"/>
            <w:u w:val="none"/>
          </w:rPr>
          <w:t>http://elibrary.ru/query_results.asp</w:t>
        </w:r>
      </w:hyperlink>
      <w:r w:rsidRPr="006553B1">
        <w:rPr>
          <w:rFonts w:asciiTheme="minorHAnsi" w:hAnsiTheme="minorHAnsi" w:cstheme="minorHAnsi"/>
          <w:sz w:val="24"/>
          <w:szCs w:val="24"/>
        </w:rPr>
        <w:t xml:space="preserve"> – ресурс содержит разнообразные публикации по </w:t>
      </w:r>
      <w:proofErr w:type="spellStart"/>
      <w:r w:rsidRPr="006553B1">
        <w:rPr>
          <w:rFonts w:asciiTheme="minorHAnsi" w:hAnsiTheme="minorHAnsi" w:cstheme="minorHAnsi"/>
          <w:sz w:val="24"/>
          <w:szCs w:val="24"/>
        </w:rPr>
        <w:t>конфликтологической</w:t>
      </w:r>
      <w:proofErr w:type="spellEnd"/>
      <w:r w:rsidRPr="006553B1">
        <w:rPr>
          <w:rFonts w:asciiTheme="minorHAnsi" w:hAnsiTheme="minorHAnsi" w:cstheme="minorHAnsi"/>
          <w:sz w:val="24"/>
          <w:szCs w:val="24"/>
        </w:rPr>
        <w:t xml:space="preserve"> тематике</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 xml:space="preserve">РУССКИЙ ГУМАНИТАРНЫЙ ИНТЕРНЕТ-УНИВЕРСИТЕТ: </w:t>
      </w:r>
      <w:hyperlink r:id="rId25" w:history="1">
        <w:r w:rsidRPr="006553B1">
          <w:rPr>
            <w:rStyle w:val="afd"/>
            <w:rFonts w:asciiTheme="minorHAnsi" w:hAnsiTheme="minorHAnsi" w:cstheme="minorHAnsi"/>
            <w:sz w:val="24"/>
            <w:szCs w:val="24"/>
            <w:u w:val="none"/>
          </w:rPr>
          <w:t>http://www.i-u.ru/biblio/libraries.aspx</w:t>
        </w:r>
      </w:hyperlink>
      <w:r w:rsidRPr="006553B1">
        <w:rPr>
          <w:rFonts w:asciiTheme="minorHAnsi" w:hAnsiTheme="minorHAnsi" w:cstheme="minorHAnsi"/>
          <w:sz w:val="24"/>
          <w:szCs w:val="24"/>
        </w:rPr>
        <w:t xml:space="preserve">  – ресурс предоставляет свободный доступ к большому количеству источников по различным отраслям научного знания.</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Электронная библиотека социологического  факультета  МГУ им. М.В. Ломоносова:</w:t>
      </w:r>
      <w:hyperlink r:id="rId26" w:history="1">
        <w:r w:rsidRPr="006553B1">
          <w:rPr>
            <w:rStyle w:val="afd"/>
            <w:rFonts w:asciiTheme="minorHAnsi" w:hAnsiTheme="minorHAnsi" w:cstheme="minorHAnsi"/>
            <w:sz w:val="24"/>
            <w:szCs w:val="24"/>
            <w:u w:val="none"/>
          </w:rPr>
          <w:t>http://lib.socio.msu.ru/l/library?a=p&amp;p=home&amp;l=ru&amp;w=windows-1251</w:t>
        </w:r>
      </w:hyperlink>
      <w:r w:rsidRPr="006553B1">
        <w:rPr>
          <w:rFonts w:asciiTheme="minorHAnsi" w:hAnsiTheme="minorHAnsi" w:cstheme="minorHAnsi"/>
          <w:sz w:val="24"/>
          <w:szCs w:val="24"/>
        </w:rPr>
        <w:t xml:space="preserve"> –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t xml:space="preserve"> Многофункциональная электронная библиотека, содержащая фундаментальные труды классиков социологии, учебно-методическую и справочную литературу по социологии и социальным наукам, а также электронные публикации преподавателей, аспирантов и студентов факультета.</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 xml:space="preserve">Медиация и практическая </w:t>
      </w:r>
      <w:proofErr w:type="spellStart"/>
      <w:r w:rsidRPr="006553B1">
        <w:rPr>
          <w:rFonts w:asciiTheme="minorHAnsi" w:hAnsiTheme="minorHAnsi" w:cstheme="minorHAnsi"/>
          <w:b/>
          <w:sz w:val="24"/>
          <w:szCs w:val="24"/>
        </w:rPr>
        <w:t>конфликтология:</w:t>
      </w:r>
      <w:hyperlink r:id="rId27" w:history="1">
        <w:r w:rsidRPr="006553B1">
          <w:rPr>
            <w:rStyle w:val="afd"/>
            <w:rFonts w:asciiTheme="minorHAnsi" w:hAnsiTheme="minorHAnsi" w:cstheme="minorHAnsi"/>
            <w:sz w:val="24"/>
            <w:szCs w:val="24"/>
            <w:u w:val="none"/>
          </w:rPr>
          <w:t>http</w:t>
        </w:r>
        <w:proofErr w:type="spellEnd"/>
        <w:r w:rsidRPr="006553B1">
          <w:rPr>
            <w:rStyle w:val="afd"/>
            <w:rFonts w:asciiTheme="minorHAnsi" w:hAnsiTheme="minorHAnsi" w:cstheme="minorHAnsi"/>
            <w:sz w:val="24"/>
            <w:szCs w:val="24"/>
            <w:u w:val="none"/>
          </w:rPr>
          <w:t>://www.conflictology.spb.ru/</w:t>
        </w:r>
      </w:hyperlink>
      <w:r w:rsidRPr="006553B1">
        <w:rPr>
          <w:rFonts w:asciiTheme="minorHAnsi" w:hAnsiTheme="minorHAnsi" w:cstheme="minorHAnsi"/>
          <w:sz w:val="24"/>
          <w:szCs w:val="24"/>
        </w:rPr>
        <w:t xml:space="preserve"> – сайт Санкт-Петербургских </w:t>
      </w:r>
      <w:proofErr w:type="spellStart"/>
      <w:r w:rsidRPr="006553B1">
        <w:rPr>
          <w:rFonts w:asciiTheme="minorHAnsi" w:hAnsiTheme="minorHAnsi" w:cstheme="minorHAnsi"/>
          <w:sz w:val="24"/>
          <w:szCs w:val="24"/>
        </w:rPr>
        <w:t>конфликтологов</w:t>
      </w:r>
      <w:proofErr w:type="spellEnd"/>
      <w:r w:rsidRPr="006553B1">
        <w:rPr>
          <w:rFonts w:asciiTheme="minorHAnsi" w:hAnsiTheme="minorHAnsi" w:cstheme="minorHAnsi"/>
          <w:sz w:val="24"/>
          <w:szCs w:val="24"/>
        </w:rPr>
        <w:t>-практиков</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lang w:val="en-US"/>
        </w:rPr>
        <w:t>DILEMMASGALORE</w:t>
      </w:r>
      <w:r w:rsidRPr="006553B1">
        <w:rPr>
          <w:rFonts w:asciiTheme="minorHAnsi" w:hAnsiTheme="minorHAnsi" w:cstheme="minorHAnsi"/>
          <w:sz w:val="24"/>
          <w:szCs w:val="24"/>
        </w:rPr>
        <w:t xml:space="preserve">: </w:t>
      </w:r>
      <w:hyperlink r:id="rId28"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dilemmasgalore</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com</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forum</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index</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php</w:t>
        </w:r>
        <w:proofErr w:type="spellEnd"/>
      </w:hyperlink>
      <w:r w:rsidRPr="006553B1">
        <w:rPr>
          <w:rFonts w:asciiTheme="minorHAnsi" w:hAnsiTheme="minorHAnsi" w:cstheme="minorHAnsi"/>
          <w:sz w:val="24"/>
          <w:szCs w:val="24"/>
        </w:rPr>
        <w:t xml:space="preserve">– сайт Найджела </w:t>
      </w:r>
      <w:proofErr w:type="spellStart"/>
      <w:r w:rsidRPr="006553B1">
        <w:rPr>
          <w:rFonts w:asciiTheme="minorHAnsi" w:hAnsiTheme="minorHAnsi" w:cstheme="minorHAnsi"/>
          <w:sz w:val="24"/>
          <w:szCs w:val="24"/>
        </w:rPr>
        <w:t>Ховарда</w:t>
      </w:r>
      <w:proofErr w:type="spellEnd"/>
      <w:r w:rsidRPr="006553B1">
        <w:rPr>
          <w:rFonts w:asciiTheme="minorHAnsi" w:hAnsiTheme="minorHAnsi" w:cstheme="minorHAnsi"/>
          <w:sz w:val="24"/>
          <w:szCs w:val="24"/>
        </w:rPr>
        <w:t xml:space="preserve">, на форуме которого новички и опытные исследователи практикуются в использовании возможностей Теории драмы с использованием программы «Менеджер конфронтации» ( </w:t>
      </w:r>
      <w:proofErr w:type="spellStart"/>
      <w:r w:rsidRPr="006553B1">
        <w:rPr>
          <w:rFonts w:asciiTheme="minorHAnsi" w:hAnsiTheme="minorHAnsi" w:cstheme="minorHAnsi"/>
          <w:sz w:val="24"/>
          <w:szCs w:val="24"/>
          <w:lang w:val="en-US"/>
        </w:rPr>
        <w:t>ConfrontationManager</w:t>
      </w:r>
      <w:proofErr w:type="spellEnd"/>
      <w:r w:rsidRPr="006553B1">
        <w:rPr>
          <w:rFonts w:asciiTheme="minorHAnsi" w:hAnsiTheme="minorHAnsi" w:cstheme="minorHAnsi"/>
          <w:sz w:val="24"/>
          <w:szCs w:val="24"/>
        </w:rPr>
        <w:t>(</w:t>
      </w:r>
      <w:r w:rsidRPr="006553B1">
        <w:rPr>
          <w:rFonts w:asciiTheme="minorHAnsi" w:hAnsiTheme="minorHAnsi" w:cstheme="minorHAnsi"/>
          <w:sz w:val="24"/>
          <w:szCs w:val="24"/>
          <w:lang w:val="en-US"/>
        </w:rPr>
        <w:t>TM</w:t>
      </w:r>
      <w:r w:rsidRPr="006553B1">
        <w:rPr>
          <w:rFonts w:asciiTheme="minorHAnsi" w:hAnsiTheme="minorHAnsi" w:cstheme="minorHAnsi"/>
          <w:sz w:val="24"/>
          <w:szCs w:val="24"/>
        </w:rPr>
        <w:t>)).</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Институт мира США (USIP)</w:t>
      </w:r>
      <w:r w:rsidRPr="006553B1">
        <w:rPr>
          <w:rFonts w:asciiTheme="minorHAnsi" w:hAnsiTheme="minorHAnsi" w:cstheme="minorHAnsi"/>
          <w:sz w:val="24"/>
          <w:szCs w:val="24"/>
        </w:rPr>
        <w:t xml:space="preserve">: </w:t>
      </w:r>
      <w:hyperlink r:id="rId29"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usip</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issue</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areas</w:t>
        </w:r>
      </w:hyperlink>
      <w:r w:rsidRPr="006553B1">
        <w:rPr>
          <w:rFonts w:asciiTheme="minorHAnsi" w:hAnsiTheme="minorHAnsi" w:cstheme="minorHAnsi"/>
          <w:sz w:val="24"/>
          <w:szCs w:val="24"/>
        </w:rPr>
        <w:t xml:space="preserve"> – </w:t>
      </w:r>
      <w:r w:rsidRPr="006553B1">
        <w:rPr>
          <w:rFonts w:asciiTheme="minorHAnsi" w:hAnsiTheme="minorHAnsi" w:cstheme="minorHAnsi"/>
          <w:sz w:val="24"/>
          <w:szCs w:val="24"/>
          <w:lang w:val="en-US"/>
        </w:rPr>
        <w:t>USIP</w:t>
      </w:r>
      <w:r w:rsidRPr="006553B1">
        <w:rPr>
          <w:rFonts w:asciiTheme="minorHAnsi" w:hAnsiTheme="minorHAnsi" w:cstheme="minorHAnsi"/>
          <w:sz w:val="24"/>
          <w:szCs w:val="24"/>
        </w:rPr>
        <w:t xml:space="preserve"> - независимый, беспартийный центр управления конфликта, созданный по инициативе Конгресса США для изучения возможностей по предотвращению и смягчению международных конфликтов.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Директория научных журналов, находящихся в открытом доступе:</w:t>
      </w:r>
      <w:hyperlink r:id="rId30" w:anchor="openaccess" w:history="1">
        <w:r w:rsidRPr="006553B1">
          <w:rPr>
            <w:rStyle w:val="afd"/>
            <w:rFonts w:asciiTheme="minorHAnsi" w:hAnsiTheme="minorHAnsi" w:cstheme="minorHAnsi"/>
            <w:sz w:val="24"/>
            <w:szCs w:val="24"/>
            <w:u w:val="none"/>
          </w:rPr>
          <w:t>http://www.earlham.edu/~peters/fos/boaifaq.htm#openaccess</w:t>
        </w:r>
      </w:hyperlink>
    </w:p>
    <w:p w:rsidR="00A97050" w:rsidRPr="006553B1" w:rsidRDefault="00683EF9" w:rsidP="00A97050">
      <w:pPr>
        <w:rPr>
          <w:rFonts w:asciiTheme="minorHAnsi" w:hAnsiTheme="minorHAnsi" w:cstheme="minorHAnsi"/>
          <w:sz w:val="24"/>
          <w:szCs w:val="24"/>
        </w:rPr>
      </w:pPr>
      <w:hyperlink r:id="rId31" w:history="1">
        <w:r w:rsidR="00A97050" w:rsidRPr="006553B1">
          <w:rPr>
            <w:rStyle w:val="afd"/>
            <w:rFonts w:asciiTheme="minorHAnsi" w:hAnsiTheme="minorHAnsi" w:cstheme="minorHAnsi"/>
            <w:sz w:val="24"/>
            <w:szCs w:val="24"/>
            <w:u w:val="none"/>
          </w:rPr>
          <w:t>http://www.doaj.org/doaj?func=home</w:t>
        </w:r>
      </w:hyperlink>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lang w:val="en-US"/>
        </w:rPr>
        <w:t>CONFLICT</w:t>
      </w:r>
      <w:r w:rsidRPr="006553B1">
        <w:rPr>
          <w:rFonts w:asciiTheme="minorHAnsi" w:hAnsiTheme="minorHAnsi" w:cstheme="minorHAnsi"/>
          <w:b/>
          <w:sz w:val="24"/>
          <w:szCs w:val="24"/>
        </w:rPr>
        <w:t xml:space="preserve"> 911.</w:t>
      </w:r>
      <w:r w:rsidRPr="006553B1">
        <w:rPr>
          <w:rFonts w:asciiTheme="minorHAnsi" w:hAnsiTheme="minorHAnsi" w:cstheme="minorHAnsi"/>
          <w:b/>
          <w:sz w:val="24"/>
          <w:szCs w:val="24"/>
          <w:lang w:val="en-US"/>
        </w:rPr>
        <w:t>com</w:t>
      </w:r>
      <w:r w:rsidRPr="006553B1">
        <w:rPr>
          <w:rFonts w:asciiTheme="minorHAnsi" w:hAnsiTheme="minorHAnsi" w:cstheme="minorHAnsi"/>
          <w:b/>
          <w:sz w:val="24"/>
          <w:szCs w:val="24"/>
        </w:rPr>
        <w:t>:</w:t>
      </w:r>
      <w:hyperlink r:id="rId32"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work</w:t>
        </w:r>
        <w:r w:rsidRPr="006553B1">
          <w:rPr>
            <w:rStyle w:val="afd"/>
            <w:rFonts w:asciiTheme="minorHAnsi" w:hAnsiTheme="minorHAnsi" w:cstheme="minorHAnsi"/>
            <w:sz w:val="24"/>
            <w:szCs w:val="24"/>
            <w:u w:val="none"/>
          </w:rPr>
          <w:t>911.</w:t>
        </w:r>
        <w:r w:rsidRPr="006553B1">
          <w:rPr>
            <w:rStyle w:val="afd"/>
            <w:rFonts w:asciiTheme="minorHAnsi" w:hAnsiTheme="minorHAnsi" w:cstheme="minorHAnsi"/>
            <w:sz w:val="24"/>
            <w:szCs w:val="24"/>
            <w:u w:val="none"/>
            <w:lang w:val="en-US"/>
          </w:rPr>
          <w:t>com</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Сайт Роберта </w:t>
      </w:r>
      <w:proofErr w:type="spellStart"/>
      <w:r w:rsidRPr="006553B1">
        <w:rPr>
          <w:rFonts w:asciiTheme="minorHAnsi" w:hAnsiTheme="minorHAnsi" w:cstheme="minorHAnsi"/>
          <w:sz w:val="24"/>
          <w:szCs w:val="24"/>
        </w:rPr>
        <w:t>Бейкала</w:t>
      </w:r>
      <w:proofErr w:type="spellEnd"/>
      <w:r w:rsidRPr="006553B1">
        <w:rPr>
          <w:rFonts w:asciiTheme="minorHAnsi" w:hAnsiTheme="minorHAnsi" w:cstheme="minorHAnsi"/>
          <w:sz w:val="24"/>
          <w:szCs w:val="24"/>
        </w:rPr>
        <w:t xml:space="preserve"> (</w:t>
      </w:r>
      <w:proofErr w:type="spellStart"/>
      <w:r w:rsidRPr="006553B1">
        <w:rPr>
          <w:rFonts w:asciiTheme="minorHAnsi" w:hAnsiTheme="minorHAnsi" w:cstheme="minorHAnsi"/>
          <w:sz w:val="24"/>
          <w:szCs w:val="24"/>
          <w:lang w:val="en-US"/>
        </w:rPr>
        <w:t>RobertBacal</w:t>
      </w:r>
      <w:proofErr w:type="spellEnd"/>
      <w:r w:rsidRPr="006553B1">
        <w:rPr>
          <w:rFonts w:asciiTheme="minorHAnsi" w:hAnsiTheme="minorHAnsi" w:cstheme="minorHAnsi"/>
          <w:sz w:val="24"/>
          <w:szCs w:val="24"/>
        </w:rPr>
        <w:t>) предлагает большое количество находящихся в свободном доступе разнообразных статей, посвященных вопросам управления конфликтом в семье и на работе.</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 xml:space="preserve">Проект ‘Аккорд’: Участие общественности в миротворчестве: </w:t>
      </w:r>
      <w:hyperlink r:id="rId33" w:history="1">
        <w:r w:rsidRPr="006553B1">
          <w:rPr>
            <w:rStyle w:val="afd"/>
            <w:rFonts w:asciiTheme="minorHAnsi" w:hAnsiTheme="minorHAnsi" w:cstheme="minorHAnsi"/>
            <w:sz w:val="24"/>
            <w:szCs w:val="24"/>
            <w:u w:val="none"/>
          </w:rPr>
          <w:t>http://www.c-r.org/our-work/accord/public-participation/russian/index.php</w:t>
        </w:r>
      </w:hyperlink>
      <w:r w:rsidRPr="006553B1">
        <w:rPr>
          <w:rFonts w:asciiTheme="minorHAnsi" w:hAnsiTheme="minorHAnsi" w:cstheme="minorHAnsi"/>
          <w:sz w:val="24"/>
          <w:szCs w:val="24"/>
        </w:rPr>
        <w:t xml:space="preserve">  – </w:t>
      </w:r>
      <w:proofErr w:type="spellStart"/>
      <w:r w:rsidRPr="006553B1">
        <w:rPr>
          <w:rFonts w:asciiTheme="minorHAnsi" w:hAnsiTheme="minorHAnsi" w:cstheme="minorHAnsi"/>
          <w:sz w:val="24"/>
          <w:szCs w:val="24"/>
        </w:rPr>
        <w:t>Conciliation</w:t>
      </w:r>
      <w:proofErr w:type="spellEnd"/>
      <w:r w:rsidRPr="006553B1">
        <w:rPr>
          <w:rFonts w:asciiTheme="minorHAnsi" w:hAnsiTheme="minorHAnsi" w:cstheme="minorHAnsi"/>
          <w:sz w:val="24"/>
          <w:szCs w:val="24"/>
        </w:rPr>
        <w:t xml:space="preserve"> </w:t>
      </w:r>
      <w:proofErr w:type="spellStart"/>
      <w:r w:rsidRPr="006553B1">
        <w:rPr>
          <w:rFonts w:asciiTheme="minorHAnsi" w:hAnsiTheme="minorHAnsi" w:cstheme="minorHAnsi"/>
          <w:sz w:val="24"/>
          <w:szCs w:val="24"/>
        </w:rPr>
        <w:t>Resources</w:t>
      </w:r>
      <w:proofErr w:type="spellEnd"/>
      <w:r w:rsidRPr="006553B1">
        <w:rPr>
          <w:rFonts w:asciiTheme="minorHAnsi" w:hAnsiTheme="minorHAnsi" w:cstheme="minorHAnsi"/>
          <w:sz w:val="24"/>
          <w:szCs w:val="24"/>
        </w:rPr>
        <w:t xml:space="preserve"> (CR) (Ресурсы примирения) - неправительственная международная организация, зарегистрированная в Великобритании как благотворительное учреждение. Свою идеологию организация формулирует следующим образом: «Процесс перехода от войны к миру дает возможность заложить основы новых политических, конституционных и экономических отношений, которые могут повлиять на первопричины конфликта. Тем не менее, в этом процессе нередко участвуют лишь правительства и представители вооруженных групп, которые далеко не всегда являются выразителями интересов всего общества. Публикация "Сопричастность процессу: участие общественности в миротворчестве" представляет вниманию читателя разработанные силами правительств и гражданского общества подходы, помогающие сделать этот процесс доступным участию широкого круга людей. Представлены стратегии более демократического подхода к миротворчеству, в частности, механизмы и структуры, разработанные в Южной Африке, Гватемале и Мали, а также примеры из опыта Колумбии, Филиппин и Северной Ирландии. В публикации показано, как созданные для общественного участия возможности привели к: - расширению повестки обсуждаемых вопросов - подписанию мирных соглашений, обладающих большой степенью легитимности - укреплению потенциала более широкого общественного представительства в будущих органах управления - достижению определенного политического примирения». Сюда также вошли ключевые тексты и </w:t>
      </w:r>
      <w:r w:rsidRPr="006553B1">
        <w:rPr>
          <w:rFonts w:asciiTheme="minorHAnsi" w:hAnsiTheme="minorHAnsi" w:cstheme="minorHAnsi"/>
          <w:sz w:val="24"/>
          <w:szCs w:val="24"/>
        </w:rPr>
        <w:lastRenderedPageBreak/>
        <w:t>соглашения ряда миротворческих процессов.</w:t>
      </w:r>
    </w:p>
    <w:p w:rsidR="00A97050" w:rsidRPr="006553B1" w:rsidRDefault="00A97050" w:rsidP="00A97050">
      <w:pPr>
        <w:rPr>
          <w:rFonts w:asciiTheme="minorHAnsi" w:hAnsiTheme="minorHAnsi" w:cstheme="minorHAnsi"/>
          <w:sz w:val="24"/>
          <w:szCs w:val="24"/>
        </w:rPr>
      </w:pPr>
      <w:proofErr w:type="spellStart"/>
      <w:r w:rsidRPr="006553B1">
        <w:rPr>
          <w:rFonts w:asciiTheme="minorHAnsi" w:hAnsiTheme="minorHAnsi" w:cstheme="minorHAnsi"/>
          <w:b/>
          <w:sz w:val="24"/>
          <w:szCs w:val="24"/>
          <w:lang w:val="en-US"/>
        </w:rPr>
        <w:t>ArticlesonCampusConflictResolutionIssues</w:t>
      </w:r>
      <w:proofErr w:type="spellEnd"/>
      <w:r w:rsidRPr="006553B1">
        <w:rPr>
          <w:rFonts w:asciiTheme="minorHAnsi" w:hAnsiTheme="minorHAnsi" w:cstheme="minorHAnsi"/>
          <w:b/>
          <w:sz w:val="24"/>
          <w:szCs w:val="24"/>
        </w:rPr>
        <w:t xml:space="preserve">: </w:t>
      </w:r>
      <w:hyperlink r:id="rId34"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campus</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adr</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Main</w:t>
        </w:r>
        <w:r w:rsidRPr="006553B1">
          <w:rPr>
            <w:rStyle w:val="afd"/>
            <w:rFonts w:asciiTheme="minorHAnsi" w:hAnsiTheme="minorHAnsi" w:cstheme="minorHAnsi"/>
            <w:sz w:val="24"/>
            <w:szCs w:val="24"/>
            <w:u w:val="none"/>
          </w:rPr>
          <w:t>_</w:t>
        </w:r>
        <w:r w:rsidRPr="006553B1">
          <w:rPr>
            <w:rStyle w:val="afd"/>
            <w:rFonts w:asciiTheme="minorHAnsi" w:hAnsiTheme="minorHAnsi" w:cstheme="minorHAnsi"/>
            <w:sz w:val="24"/>
            <w:szCs w:val="24"/>
            <w:u w:val="none"/>
            <w:lang w:val="en-US"/>
          </w:rPr>
          <w:t>Library</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fulltextarticles</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html</w:t>
        </w:r>
      </w:hyperlink>
      <w:r w:rsidRPr="006553B1">
        <w:rPr>
          <w:rFonts w:asciiTheme="minorHAnsi" w:hAnsiTheme="minorHAnsi" w:cstheme="minorHAnsi"/>
          <w:sz w:val="24"/>
          <w:szCs w:val="24"/>
        </w:rPr>
        <w:t xml:space="preserve"> – Здесь в формате полнотекстовых статей можно найти интересный материал о конфликтах в сфере образования и воспитания.</w:t>
      </w:r>
    </w:p>
    <w:p w:rsidR="00A97050" w:rsidRPr="006553B1" w:rsidRDefault="00A97050" w:rsidP="00A97050">
      <w:pPr>
        <w:rPr>
          <w:rFonts w:asciiTheme="minorHAnsi" w:hAnsiTheme="minorHAnsi" w:cstheme="minorHAnsi"/>
          <w:sz w:val="24"/>
          <w:szCs w:val="24"/>
        </w:rPr>
      </w:pPr>
      <w:proofErr w:type="spellStart"/>
      <w:r w:rsidRPr="006553B1">
        <w:rPr>
          <w:rFonts w:asciiTheme="minorHAnsi" w:hAnsiTheme="minorHAnsi" w:cstheme="minorHAnsi"/>
          <w:b/>
          <w:sz w:val="24"/>
          <w:szCs w:val="24"/>
          <w:lang w:val="en-US"/>
        </w:rPr>
        <w:t>Uppsalauniversitet</w:t>
      </w:r>
      <w:proofErr w:type="spellEnd"/>
      <w:r w:rsidRPr="006553B1">
        <w:rPr>
          <w:rFonts w:asciiTheme="minorHAnsi" w:hAnsiTheme="minorHAnsi" w:cstheme="minorHAnsi"/>
          <w:b/>
          <w:sz w:val="24"/>
          <w:szCs w:val="24"/>
        </w:rPr>
        <w:t>/</w:t>
      </w:r>
      <w:proofErr w:type="spellStart"/>
      <w:r w:rsidRPr="006553B1">
        <w:rPr>
          <w:rFonts w:asciiTheme="minorHAnsi" w:hAnsiTheme="minorHAnsi" w:cstheme="minorHAnsi"/>
          <w:b/>
          <w:sz w:val="24"/>
          <w:szCs w:val="24"/>
          <w:lang w:val="en-US"/>
        </w:rPr>
        <w:t>DepartmentofPeaceandConflictResearch</w:t>
      </w:r>
      <w:proofErr w:type="spellEnd"/>
      <w:r w:rsidRPr="006553B1">
        <w:rPr>
          <w:rFonts w:asciiTheme="minorHAnsi" w:hAnsiTheme="minorHAnsi" w:cstheme="minorHAnsi"/>
          <w:b/>
          <w:sz w:val="24"/>
          <w:szCs w:val="24"/>
        </w:rPr>
        <w:t>:</w:t>
      </w:r>
      <w:hyperlink r:id="rId35"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uu</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se</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С материалами </w:t>
      </w:r>
      <w:proofErr w:type="spellStart"/>
      <w:r w:rsidRPr="006553B1">
        <w:rPr>
          <w:rFonts w:asciiTheme="minorHAnsi" w:hAnsiTheme="minorHAnsi" w:cstheme="minorHAnsi"/>
          <w:sz w:val="24"/>
          <w:szCs w:val="24"/>
        </w:rPr>
        <w:t>Уппсальского</w:t>
      </w:r>
      <w:proofErr w:type="spellEnd"/>
      <w:r w:rsidRPr="006553B1">
        <w:rPr>
          <w:rFonts w:asciiTheme="minorHAnsi" w:hAnsiTheme="minorHAnsi" w:cstheme="minorHAnsi"/>
          <w:sz w:val="24"/>
          <w:szCs w:val="24"/>
        </w:rPr>
        <w:t xml:space="preserve"> университета (Швеция) будет особенно полезно поработать студентам, осваивающим курсы «Политической </w:t>
      </w:r>
      <w:proofErr w:type="spellStart"/>
      <w:r w:rsidRPr="006553B1">
        <w:rPr>
          <w:rFonts w:asciiTheme="minorHAnsi" w:hAnsiTheme="minorHAnsi" w:cstheme="minorHAnsi"/>
          <w:sz w:val="24"/>
          <w:szCs w:val="24"/>
        </w:rPr>
        <w:t>конфликтологии</w:t>
      </w:r>
      <w:proofErr w:type="spellEnd"/>
      <w:r w:rsidRPr="006553B1">
        <w:rPr>
          <w:rFonts w:asciiTheme="minorHAnsi" w:hAnsiTheme="minorHAnsi" w:cstheme="minorHAnsi"/>
          <w:sz w:val="24"/>
          <w:szCs w:val="24"/>
        </w:rPr>
        <w:t xml:space="preserve">» и «Социальной </w:t>
      </w:r>
      <w:proofErr w:type="spellStart"/>
      <w:r w:rsidRPr="006553B1">
        <w:rPr>
          <w:rFonts w:asciiTheme="minorHAnsi" w:hAnsiTheme="minorHAnsi" w:cstheme="minorHAnsi"/>
          <w:sz w:val="24"/>
          <w:szCs w:val="24"/>
        </w:rPr>
        <w:t>конфликтологии</w:t>
      </w:r>
      <w:proofErr w:type="spellEnd"/>
      <w:r w:rsidRPr="006553B1">
        <w:rPr>
          <w:rFonts w:asciiTheme="minorHAnsi" w:hAnsiTheme="minorHAnsi" w:cstheme="minorHAnsi"/>
          <w:sz w:val="24"/>
          <w:szCs w:val="24"/>
        </w:rPr>
        <w:t>». Особое внимание следует обратить на базу данных, а также возможные формы стажировок по отдельным направлениям научных исследований.</w:t>
      </w:r>
    </w:p>
    <w:p w:rsidR="00A97050" w:rsidRPr="006553B1" w:rsidRDefault="00A97050" w:rsidP="00A97050">
      <w:pPr>
        <w:rPr>
          <w:rFonts w:asciiTheme="minorHAnsi" w:hAnsiTheme="minorHAnsi" w:cstheme="minorHAnsi"/>
          <w:b/>
          <w:sz w:val="24"/>
          <w:szCs w:val="24"/>
        </w:rPr>
      </w:pPr>
      <w:r w:rsidRPr="006553B1">
        <w:rPr>
          <w:rFonts w:asciiTheme="minorHAnsi" w:hAnsiTheme="minorHAnsi" w:cstheme="minorHAnsi"/>
          <w:b/>
          <w:sz w:val="24"/>
          <w:szCs w:val="24"/>
        </w:rPr>
        <w:t>Созидание культуры мира. Медиация в области гражданских прав. Трансформационный подход в теории конфликта:</w:t>
      </w:r>
    </w:p>
    <w:p w:rsidR="00A97050" w:rsidRPr="006553B1" w:rsidRDefault="00683EF9" w:rsidP="00A97050">
      <w:pPr>
        <w:rPr>
          <w:rFonts w:asciiTheme="minorHAnsi" w:hAnsiTheme="minorHAnsi" w:cstheme="minorHAnsi"/>
          <w:sz w:val="24"/>
          <w:szCs w:val="24"/>
        </w:rPr>
      </w:pPr>
      <w:hyperlink r:id="rId36" w:history="1">
        <w:r w:rsidR="00A97050" w:rsidRPr="006553B1">
          <w:rPr>
            <w:rStyle w:val="afd"/>
            <w:rFonts w:asciiTheme="minorHAnsi" w:hAnsiTheme="minorHAnsi" w:cstheme="minorHAnsi"/>
            <w:sz w:val="24"/>
            <w:szCs w:val="24"/>
            <w:u w:val="none"/>
          </w:rPr>
          <w:t>http://www.worldpeaceconference.org/</w:t>
        </w:r>
      </w:hyperlink>
    </w:p>
    <w:p w:rsidR="00A97050" w:rsidRPr="006553B1" w:rsidRDefault="00683EF9" w:rsidP="00A97050">
      <w:pPr>
        <w:rPr>
          <w:rFonts w:asciiTheme="minorHAnsi" w:hAnsiTheme="minorHAnsi" w:cstheme="minorHAnsi"/>
          <w:sz w:val="24"/>
          <w:szCs w:val="24"/>
        </w:rPr>
      </w:pPr>
      <w:hyperlink r:id="rId37" w:history="1">
        <w:r w:rsidR="00A97050" w:rsidRPr="006553B1">
          <w:rPr>
            <w:rStyle w:val="afd"/>
            <w:rFonts w:asciiTheme="minorHAnsi" w:hAnsiTheme="minorHAnsi" w:cstheme="minorHAnsi"/>
            <w:sz w:val="24"/>
            <w:szCs w:val="24"/>
            <w:u w:val="none"/>
          </w:rPr>
          <w:t>http://www.civilrightsmediation.org/</w:t>
        </w:r>
      </w:hyperlink>
    </w:p>
    <w:p w:rsidR="00A97050" w:rsidRPr="006553B1" w:rsidRDefault="00683EF9" w:rsidP="00A97050">
      <w:pPr>
        <w:rPr>
          <w:rFonts w:asciiTheme="minorHAnsi" w:hAnsiTheme="minorHAnsi" w:cstheme="minorHAnsi"/>
          <w:sz w:val="24"/>
          <w:szCs w:val="24"/>
        </w:rPr>
      </w:pPr>
      <w:hyperlink r:id="rId38" w:history="1">
        <w:r w:rsidR="00A97050" w:rsidRPr="006553B1">
          <w:rPr>
            <w:rStyle w:val="afd"/>
            <w:rFonts w:asciiTheme="minorHAnsi" w:hAnsiTheme="minorHAnsi" w:cstheme="minorHAnsi"/>
            <w:sz w:val="24"/>
            <w:szCs w:val="24"/>
            <w:u w:val="none"/>
          </w:rPr>
          <w:t>http://www.colorado.edu/conflict/transform/</w:t>
        </w:r>
      </w:hyperlink>
    </w:p>
    <w:p w:rsidR="00A97050" w:rsidRPr="006553B1" w:rsidRDefault="00683EF9" w:rsidP="00A97050">
      <w:pPr>
        <w:rPr>
          <w:rFonts w:asciiTheme="minorHAnsi" w:hAnsiTheme="minorHAnsi" w:cstheme="minorHAnsi"/>
          <w:sz w:val="24"/>
          <w:szCs w:val="24"/>
        </w:rPr>
      </w:pPr>
      <w:hyperlink r:id="rId39" w:history="1">
        <w:r w:rsidR="00A97050" w:rsidRPr="006553B1">
          <w:rPr>
            <w:rStyle w:val="afd"/>
            <w:rFonts w:asciiTheme="minorHAnsi" w:hAnsiTheme="minorHAnsi" w:cstheme="minorHAnsi"/>
            <w:sz w:val="24"/>
            <w:szCs w:val="24"/>
            <w:u w:val="none"/>
          </w:rPr>
          <w:t>http://www.environmentalframing.org/online-training_index.shtml</w:t>
        </w:r>
      </w:hyperlink>
    </w:p>
    <w:p w:rsidR="00A97050" w:rsidRPr="006553B1" w:rsidRDefault="00683EF9" w:rsidP="00A97050">
      <w:pPr>
        <w:rPr>
          <w:rFonts w:asciiTheme="minorHAnsi" w:hAnsiTheme="minorHAnsi" w:cstheme="minorHAnsi"/>
          <w:sz w:val="24"/>
          <w:szCs w:val="24"/>
        </w:rPr>
      </w:pPr>
      <w:hyperlink r:id="rId40" w:history="1">
        <w:r w:rsidR="00A97050" w:rsidRPr="006553B1">
          <w:rPr>
            <w:rStyle w:val="afd"/>
            <w:rFonts w:asciiTheme="minorHAnsi" w:hAnsiTheme="minorHAnsi" w:cstheme="minorHAnsi"/>
            <w:sz w:val="24"/>
            <w:szCs w:val="24"/>
            <w:u w:val="none"/>
          </w:rPr>
          <w:t>http://www.colorado.edu/conflict/civility.htm</w:t>
        </w:r>
      </w:hyperlink>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t xml:space="preserve">– Знакомство с данными сайтами расширяет представление об основных доминирующих в западной </w:t>
      </w:r>
      <w:proofErr w:type="spellStart"/>
      <w:r w:rsidRPr="006553B1">
        <w:rPr>
          <w:rFonts w:asciiTheme="minorHAnsi" w:hAnsiTheme="minorHAnsi" w:cstheme="minorHAnsi"/>
          <w:sz w:val="24"/>
          <w:szCs w:val="24"/>
        </w:rPr>
        <w:t>конфликтологической</w:t>
      </w:r>
      <w:proofErr w:type="spellEnd"/>
      <w:r w:rsidRPr="006553B1">
        <w:rPr>
          <w:rFonts w:asciiTheme="minorHAnsi" w:hAnsiTheme="minorHAnsi" w:cstheme="minorHAnsi"/>
          <w:sz w:val="24"/>
          <w:szCs w:val="24"/>
        </w:rPr>
        <w:t xml:space="preserve"> традиции форматах исследования и подходах к предмету конфликта.</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lang w:val="en-US"/>
        </w:rPr>
        <w:t>HOWTOSTOPFIGHTING</w:t>
      </w:r>
      <w:r w:rsidRPr="006553B1">
        <w:rPr>
          <w:rFonts w:asciiTheme="minorHAnsi" w:hAnsiTheme="minorHAnsi" w:cstheme="minorHAnsi"/>
          <w:sz w:val="24"/>
          <w:szCs w:val="24"/>
        </w:rPr>
        <w:t xml:space="preserve">: </w:t>
      </w:r>
      <w:hyperlink r:id="rId41"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stop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fighting</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crinfo</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Практикум по овладению семью основными принципами поведения в ситуации конфликтного взаимодействия.  </w:t>
      </w:r>
    </w:p>
    <w:p w:rsidR="00A97050" w:rsidRPr="006553B1" w:rsidRDefault="00A97050" w:rsidP="00A97050">
      <w:pPr>
        <w:rPr>
          <w:rFonts w:asciiTheme="minorHAnsi" w:hAnsiTheme="minorHAnsi" w:cstheme="minorHAnsi"/>
          <w:sz w:val="24"/>
          <w:szCs w:val="24"/>
        </w:rPr>
      </w:pPr>
      <w:proofErr w:type="spellStart"/>
      <w:r w:rsidRPr="006553B1">
        <w:rPr>
          <w:rFonts w:asciiTheme="minorHAnsi" w:hAnsiTheme="minorHAnsi" w:cstheme="minorHAnsi"/>
          <w:sz w:val="24"/>
          <w:szCs w:val="24"/>
          <w:lang w:val="en-US"/>
        </w:rPr>
        <w:t>PeaceandCollaborativeDevelopmentNetwork</w:t>
      </w:r>
      <w:proofErr w:type="spellEnd"/>
      <w:r w:rsidRPr="006553B1">
        <w:rPr>
          <w:rFonts w:asciiTheme="minorHAnsi" w:hAnsiTheme="minorHAnsi" w:cstheme="minorHAnsi"/>
          <w:sz w:val="24"/>
          <w:szCs w:val="24"/>
        </w:rPr>
        <w:t xml:space="preserve">: </w:t>
      </w:r>
      <w:hyperlink r:id="rId42"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internationalpeaceandconflict</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Свободное профессиональное сетевое сообщество (с более чем 23 000 участников со всего мира), образованное в целях создания условий, способствующих диалогу и разделению ресурсов в международном развитии, разрешении конфликтов,  определении основных тенденций в гендерных отношениях, прав человека, социального предпринимательства и других смежные областях.</w:t>
      </w:r>
    </w:p>
    <w:p w:rsidR="00A97050" w:rsidRPr="006553B1" w:rsidRDefault="00683EF9" w:rsidP="00A97050">
      <w:pPr>
        <w:rPr>
          <w:rFonts w:asciiTheme="minorHAnsi" w:hAnsiTheme="minorHAnsi" w:cstheme="minorHAnsi"/>
          <w:sz w:val="24"/>
          <w:szCs w:val="24"/>
        </w:rPr>
      </w:pPr>
      <w:hyperlink r:id="rId43" w:history="1">
        <w:r w:rsidR="00A97050" w:rsidRPr="006553B1">
          <w:rPr>
            <w:rStyle w:val="afd"/>
            <w:rFonts w:asciiTheme="minorHAnsi" w:hAnsiTheme="minorHAnsi" w:cstheme="minorHAnsi"/>
            <w:sz w:val="24"/>
            <w:szCs w:val="24"/>
            <w:u w:val="none"/>
            <w:lang w:val="en-US"/>
          </w:rPr>
          <w:t>PeaceResearchInstitute</w:t>
        </w:r>
        <w:r w:rsidR="00A97050" w:rsidRPr="006553B1">
          <w:rPr>
            <w:rStyle w:val="afd"/>
            <w:rFonts w:asciiTheme="minorHAnsi" w:hAnsiTheme="minorHAnsi" w:cstheme="minorHAnsi"/>
            <w:sz w:val="24"/>
            <w:szCs w:val="24"/>
            <w:u w:val="none"/>
          </w:rPr>
          <w:t xml:space="preserve">, </w:t>
        </w:r>
        <w:r w:rsidR="00A97050" w:rsidRPr="006553B1">
          <w:rPr>
            <w:rStyle w:val="afd"/>
            <w:rFonts w:asciiTheme="minorHAnsi" w:hAnsiTheme="minorHAnsi" w:cstheme="minorHAnsi"/>
            <w:sz w:val="24"/>
            <w:szCs w:val="24"/>
            <w:u w:val="none"/>
            <w:lang w:val="en-US"/>
          </w:rPr>
          <w:t>Oslo</w:t>
        </w:r>
        <w:r w:rsidR="00A97050" w:rsidRPr="006553B1">
          <w:rPr>
            <w:rStyle w:val="afd"/>
            <w:rFonts w:asciiTheme="minorHAnsi" w:hAnsiTheme="minorHAnsi" w:cstheme="minorHAnsi"/>
            <w:sz w:val="24"/>
            <w:szCs w:val="24"/>
            <w:u w:val="none"/>
          </w:rPr>
          <w:t xml:space="preserve"> (</w:t>
        </w:r>
        <w:r w:rsidR="00A97050" w:rsidRPr="006553B1">
          <w:rPr>
            <w:rStyle w:val="afd"/>
            <w:rFonts w:asciiTheme="minorHAnsi" w:hAnsiTheme="minorHAnsi" w:cstheme="minorHAnsi"/>
            <w:sz w:val="24"/>
            <w:szCs w:val="24"/>
            <w:u w:val="none"/>
            <w:lang w:val="en-US"/>
          </w:rPr>
          <w:t>PRIO</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w:t>
      </w:r>
      <w:hyperlink r:id="rId44"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prio</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no</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Научно-исследовательский институт проблем мира в Осло (</w:t>
      </w:r>
      <w:r w:rsidR="00A97050" w:rsidRPr="006553B1">
        <w:rPr>
          <w:rFonts w:asciiTheme="minorHAnsi" w:hAnsiTheme="minorHAnsi" w:cstheme="minorHAnsi"/>
          <w:sz w:val="24"/>
          <w:szCs w:val="24"/>
          <w:lang w:val="en-US"/>
        </w:rPr>
        <w:t>PRIO</w:t>
      </w:r>
      <w:r w:rsidR="00A97050" w:rsidRPr="006553B1">
        <w:rPr>
          <w:rFonts w:asciiTheme="minorHAnsi" w:hAnsiTheme="minorHAnsi" w:cstheme="minorHAnsi"/>
          <w:sz w:val="24"/>
          <w:szCs w:val="24"/>
        </w:rPr>
        <w:t>) является некоммерческим научно-исследовательским институтом, образованным в 1959 году. Основной задачей является проведение исследований в области создания условий для мирных отношений между государствами, группами и людьми.</w:t>
      </w:r>
    </w:p>
    <w:p w:rsidR="00A97050" w:rsidRPr="006553B1" w:rsidRDefault="00683EF9" w:rsidP="00A97050">
      <w:pPr>
        <w:outlineLvl w:val="0"/>
        <w:rPr>
          <w:rFonts w:asciiTheme="minorHAnsi" w:hAnsiTheme="minorHAnsi" w:cstheme="minorHAnsi"/>
          <w:bCs/>
          <w:sz w:val="24"/>
          <w:szCs w:val="24"/>
          <w:lang w:val="en-US"/>
        </w:rPr>
      </w:pPr>
      <w:hyperlink r:id="rId45" w:history="1">
        <w:bookmarkStart w:id="37" w:name="_Toc481844366"/>
        <w:r w:rsidR="00A97050" w:rsidRPr="006553B1">
          <w:rPr>
            <w:rStyle w:val="afd"/>
            <w:rFonts w:asciiTheme="minorHAnsi" w:hAnsiTheme="minorHAnsi" w:cstheme="minorHAnsi"/>
            <w:bCs/>
            <w:sz w:val="24"/>
            <w:szCs w:val="24"/>
            <w:u w:val="none"/>
            <w:lang w:val="en-US"/>
          </w:rPr>
          <w:t>CPR INSTITUTE FOR DISPUTE RESOLUTION</w:t>
        </w:r>
      </w:hyperlink>
      <w:r w:rsidR="00A97050" w:rsidRPr="006553B1">
        <w:rPr>
          <w:rFonts w:asciiTheme="minorHAnsi" w:hAnsiTheme="minorHAnsi" w:cstheme="minorHAnsi"/>
          <w:bCs/>
          <w:sz w:val="24"/>
          <w:szCs w:val="24"/>
          <w:lang w:val="en-US"/>
        </w:rPr>
        <w:t>:</w:t>
      </w:r>
      <w:bookmarkEnd w:id="37"/>
      <w:r w:rsidR="00A97050" w:rsidRPr="006553B1">
        <w:rPr>
          <w:rFonts w:asciiTheme="minorHAnsi" w:hAnsiTheme="minorHAnsi" w:cstheme="minorHAnsi"/>
          <w:bCs/>
          <w:sz w:val="24"/>
          <w:szCs w:val="24"/>
          <w:lang w:val="en-US"/>
        </w:rPr>
        <w:t xml:space="preserve"> </w:t>
      </w:r>
    </w:p>
    <w:p w:rsidR="00A97050" w:rsidRPr="006553B1" w:rsidRDefault="00683EF9" w:rsidP="00A97050">
      <w:pPr>
        <w:rPr>
          <w:rFonts w:asciiTheme="minorHAnsi" w:hAnsiTheme="minorHAnsi" w:cstheme="minorHAnsi"/>
          <w:bCs/>
          <w:sz w:val="24"/>
          <w:szCs w:val="24"/>
        </w:rPr>
      </w:pPr>
      <w:hyperlink r:id="rId46" w:history="1">
        <w:r w:rsidR="00A97050" w:rsidRPr="006553B1">
          <w:rPr>
            <w:rStyle w:val="afd"/>
            <w:rFonts w:asciiTheme="minorHAnsi" w:hAnsiTheme="minorHAnsi" w:cstheme="minorHAnsi"/>
            <w:bCs/>
            <w:sz w:val="24"/>
            <w:szCs w:val="24"/>
            <w:u w:val="none"/>
          </w:rPr>
          <w:t>http://www.cpradr.org/</w:t>
        </w:r>
      </w:hyperlink>
      <w:r w:rsidR="00A97050" w:rsidRPr="006553B1">
        <w:rPr>
          <w:rFonts w:asciiTheme="minorHAnsi" w:hAnsiTheme="minorHAnsi" w:cstheme="minorHAnsi"/>
          <w:bCs/>
          <w:sz w:val="24"/>
          <w:szCs w:val="24"/>
        </w:rPr>
        <w:t xml:space="preserve"> –Институт разрешения споров – политически независимая, некоммерческая организация, продвигающая инновационные подходы в предотвращении и разрешении коммерческих конфликтов. Хороший ресурс, дающий представление об использовании  </w:t>
      </w:r>
      <w:r w:rsidR="00A97050" w:rsidRPr="006553B1">
        <w:rPr>
          <w:rFonts w:asciiTheme="minorHAnsi" w:hAnsiTheme="minorHAnsi" w:cstheme="minorHAnsi"/>
          <w:bCs/>
          <w:sz w:val="24"/>
          <w:szCs w:val="24"/>
          <w:lang w:val="en-US"/>
        </w:rPr>
        <w:t>ADR</w:t>
      </w:r>
      <w:r w:rsidR="00A97050" w:rsidRPr="006553B1">
        <w:rPr>
          <w:rFonts w:asciiTheme="minorHAnsi" w:hAnsiTheme="minorHAnsi" w:cstheme="minorHAnsi"/>
          <w:bCs/>
          <w:sz w:val="24"/>
          <w:szCs w:val="24"/>
        </w:rPr>
        <w:t xml:space="preserve"> (альтернативных способов регулирования конфликтов). </w:t>
      </w:r>
    </w:p>
    <w:p w:rsidR="00A97050" w:rsidRPr="006553B1" w:rsidRDefault="00683EF9" w:rsidP="00A97050">
      <w:pPr>
        <w:rPr>
          <w:rFonts w:asciiTheme="minorHAnsi" w:hAnsiTheme="minorHAnsi" w:cstheme="minorHAnsi"/>
          <w:sz w:val="24"/>
          <w:szCs w:val="24"/>
        </w:rPr>
      </w:pPr>
      <w:hyperlink r:id="rId47" w:history="1">
        <w:r w:rsidR="00A97050" w:rsidRPr="006553B1">
          <w:rPr>
            <w:rStyle w:val="afd"/>
            <w:rFonts w:asciiTheme="minorHAnsi" w:hAnsiTheme="minorHAnsi" w:cstheme="minorHAnsi"/>
            <w:sz w:val="24"/>
            <w:szCs w:val="24"/>
            <w:u w:val="none"/>
            <w:lang w:val="en-US"/>
          </w:rPr>
          <w:t>OnlineJournalofPeaceandConflictResolution</w:t>
        </w:r>
      </w:hyperlink>
      <w:r w:rsidR="00A97050" w:rsidRPr="006553B1">
        <w:rPr>
          <w:rFonts w:asciiTheme="minorHAnsi" w:hAnsiTheme="minorHAnsi" w:cstheme="minorHAnsi"/>
          <w:sz w:val="24"/>
          <w:szCs w:val="24"/>
        </w:rPr>
        <w:t xml:space="preserve">:   </w:t>
      </w:r>
      <w:hyperlink r:id="rId48"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trinstitute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ojpcr</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предоставляет информацию для студентов, преподавателей, профессионалов и любого, интересующегося проблемами мира и разрешения конфликтов.</w:t>
      </w:r>
    </w:p>
    <w:p w:rsidR="00A97050" w:rsidRPr="006553B1" w:rsidRDefault="00683EF9" w:rsidP="00A97050">
      <w:pPr>
        <w:rPr>
          <w:rFonts w:asciiTheme="minorHAnsi" w:hAnsiTheme="minorHAnsi" w:cstheme="minorHAnsi"/>
          <w:sz w:val="24"/>
          <w:szCs w:val="24"/>
        </w:rPr>
      </w:pPr>
      <w:hyperlink r:id="rId49" w:history="1">
        <w:r w:rsidR="00A97050" w:rsidRPr="006553B1">
          <w:rPr>
            <w:rStyle w:val="afd"/>
            <w:rFonts w:asciiTheme="minorHAnsi" w:hAnsiTheme="minorHAnsi" w:cstheme="minorHAnsi"/>
            <w:sz w:val="24"/>
            <w:szCs w:val="24"/>
            <w:u w:val="none"/>
            <w:lang w:val="en-US"/>
          </w:rPr>
          <w:t>InstituteforInternationalMediationandConflictResolution</w:t>
        </w:r>
      </w:hyperlink>
      <w:r w:rsidR="00A97050" w:rsidRPr="006553B1">
        <w:rPr>
          <w:rFonts w:asciiTheme="minorHAnsi" w:hAnsiTheme="minorHAnsi" w:cstheme="minorHAnsi"/>
          <w:sz w:val="24"/>
          <w:szCs w:val="24"/>
        </w:rPr>
        <w:t xml:space="preserve">: </w:t>
      </w:r>
      <w:hyperlink r:id="rId50"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iimcr</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предназначен для студентов, приобретающим навыки в области переговоров и разрешения конфликтов.</w:t>
      </w:r>
    </w:p>
    <w:p w:rsidR="00A97050" w:rsidRPr="006553B1" w:rsidRDefault="00683EF9" w:rsidP="00A97050">
      <w:pPr>
        <w:rPr>
          <w:rFonts w:asciiTheme="minorHAnsi" w:hAnsiTheme="minorHAnsi" w:cstheme="minorHAnsi"/>
          <w:sz w:val="24"/>
          <w:szCs w:val="24"/>
          <w:lang w:val="en-US"/>
        </w:rPr>
      </w:pPr>
      <w:hyperlink r:id="rId51" w:history="1">
        <w:r w:rsidR="00A97050" w:rsidRPr="006553B1">
          <w:rPr>
            <w:rStyle w:val="afd"/>
            <w:rFonts w:asciiTheme="minorHAnsi" w:hAnsiTheme="minorHAnsi" w:cstheme="minorHAnsi"/>
            <w:sz w:val="24"/>
            <w:szCs w:val="24"/>
            <w:u w:val="none"/>
            <w:lang w:val="en-US"/>
          </w:rPr>
          <w:t>Conflict Resolution/Peer Mediation Research Project - University of Florida</w:t>
        </w:r>
      </w:hyperlink>
      <w:r w:rsidR="00A97050" w:rsidRPr="006553B1">
        <w:rPr>
          <w:rFonts w:asciiTheme="minorHAnsi" w:hAnsiTheme="minorHAnsi" w:cstheme="minorHAnsi"/>
          <w:sz w:val="24"/>
          <w:szCs w:val="24"/>
          <w:lang w:val="en-US"/>
        </w:rPr>
        <w:t xml:space="preserve">: </w:t>
      </w:r>
    </w:p>
    <w:p w:rsidR="00A97050" w:rsidRPr="006553B1" w:rsidRDefault="00683EF9" w:rsidP="00A97050">
      <w:pPr>
        <w:rPr>
          <w:rFonts w:asciiTheme="minorHAnsi" w:hAnsiTheme="minorHAnsi" w:cstheme="minorHAnsi"/>
          <w:sz w:val="24"/>
          <w:szCs w:val="24"/>
        </w:rPr>
      </w:pPr>
      <w:hyperlink r:id="rId52"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coe</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ufl</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edu</w:t>
        </w:r>
        <w:proofErr w:type="spellEnd"/>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CRPM</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CRPMhome</w:t>
        </w:r>
        <w:proofErr w:type="spellEnd"/>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html</w:t>
        </w:r>
      </w:hyperlink>
      <w:r w:rsidR="00A97050" w:rsidRPr="006553B1">
        <w:rPr>
          <w:rFonts w:asciiTheme="minorHAnsi" w:hAnsiTheme="minorHAnsi" w:cstheme="minorHAnsi"/>
          <w:sz w:val="24"/>
          <w:szCs w:val="24"/>
        </w:rPr>
        <w:t xml:space="preserve"> – предоставляет эмпирический материал, свидетельствующий об эффективности использования в школах исследовательских проектов по разрешению конфликтов и медиации </w:t>
      </w:r>
    </w:p>
    <w:p w:rsidR="00A97050" w:rsidRPr="006553B1" w:rsidRDefault="00683EF9" w:rsidP="00A97050">
      <w:pPr>
        <w:rPr>
          <w:rFonts w:asciiTheme="minorHAnsi" w:hAnsiTheme="minorHAnsi" w:cstheme="minorHAnsi"/>
          <w:sz w:val="24"/>
          <w:szCs w:val="24"/>
        </w:rPr>
      </w:pPr>
      <w:hyperlink r:id="rId53" w:history="1">
        <w:r w:rsidR="00A97050" w:rsidRPr="006553B1">
          <w:rPr>
            <w:rStyle w:val="afd"/>
            <w:rFonts w:asciiTheme="minorHAnsi" w:hAnsiTheme="minorHAnsi" w:cstheme="minorHAnsi"/>
            <w:sz w:val="24"/>
            <w:szCs w:val="24"/>
            <w:u w:val="none"/>
            <w:lang w:val="en-US"/>
          </w:rPr>
          <w:t>CentreforConflictResolution</w:t>
        </w:r>
      </w:hyperlink>
      <w:r w:rsidR="00A97050" w:rsidRPr="006553B1">
        <w:rPr>
          <w:rFonts w:asciiTheme="minorHAnsi" w:hAnsiTheme="minorHAnsi" w:cstheme="minorHAnsi"/>
          <w:sz w:val="24"/>
          <w:szCs w:val="24"/>
        </w:rPr>
        <w:t xml:space="preserve">:  </w:t>
      </w:r>
      <w:hyperlink r:id="rId54"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ccrweb</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ccr</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uct</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ac</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za</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Центр Разрешения конфликтов (</w:t>
      </w:r>
      <w:r w:rsidR="00A97050" w:rsidRPr="006553B1">
        <w:rPr>
          <w:rFonts w:asciiTheme="minorHAnsi" w:hAnsiTheme="minorHAnsi" w:cstheme="minorHAnsi"/>
          <w:sz w:val="24"/>
          <w:szCs w:val="24"/>
          <w:lang w:val="en-US"/>
        </w:rPr>
        <w:t>CCR</w:t>
      </w:r>
      <w:r w:rsidR="00A97050" w:rsidRPr="006553B1">
        <w:rPr>
          <w:rFonts w:asciiTheme="minorHAnsi" w:hAnsiTheme="minorHAnsi" w:cstheme="minorHAnsi"/>
          <w:sz w:val="24"/>
          <w:szCs w:val="24"/>
        </w:rPr>
        <w:t>) был учрежден университетом Кейптауна (</w:t>
      </w:r>
      <w:r w:rsidR="00A97050" w:rsidRPr="006553B1">
        <w:rPr>
          <w:rFonts w:asciiTheme="minorHAnsi" w:hAnsiTheme="minorHAnsi" w:cstheme="minorHAnsi"/>
          <w:sz w:val="24"/>
          <w:szCs w:val="24"/>
          <w:lang w:val="en-US"/>
        </w:rPr>
        <w:t>UCT</w:t>
      </w:r>
      <w:r w:rsidR="00A97050" w:rsidRPr="006553B1">
        <w:rPr>
          <w:rFonts w:asciiTheme="minorHAnsi" w:hAnsiTheme="minorHAnsi" w:cstheme="minorHAnsi"/>
          <w:sz w:val="24"/>
          <w:szCs w:val="24"/>
        </w:rPr>
        <w:t xml:space="preserve">)  в Южной Африке в 1968 году как независимая некоммерческая организация. Центр имеет превосходную международную репутацию, специализируясь в обучении, посредничестве, и стратегических научных </w:t>
      </w:r>
      <w:r w:rsidR="00A97050" w:rsidRPr="006553B1">
        <w:rPr>
          <w:rFonts w:asciiTheme="minorHAnsi" w:hAnsiTheme="minorHAnsi" w:cstheme="minorHAnsi"/>
          <w:sz w:val="24"/>
          <w:szCs w:val="24"/>
        </w:rPr>
        <w:lastRenderedPageBreak/>
        <w:t>исследованиях. Особый акцент делается на укрепление потенциала в предотвращении конфликта, его управлении и разрешении. Для достижения данной цели осуществляется  тесное сотрудничество с континентальными и региональными организациями и действующими программами на африканском континенте.</w:t>
      </w:r>
    </w:p>
    <w:p w:rsidR="00A97050" w:rsidRPr="006553B1" w:rsidRDefault="00683EF9" w:rsidP="00A97050">
      <w:pPr>
        <w:rPr>
          <w:rFonts w:asciiTheme="minorHAnsi" w:hAnsiTheme="minorHAnsi" w:cstheme="minorHAnsi"/>
          <w:sz w:val="24"/>
          <w:szCs w:val="24"/>
          <w:lang w:val="en-US"/>
        </w:rPr>
      </w:pPr>
      <w:hyperlink r:id="rId55" w:history="1">
        <w:proofErr w:type="spellStart"/>
        <w:r w:rsidR="00A97050" w:rsidRPr="006553B1">
          <w:rPr>
            <w:rStyle w:val="afd"/>
            <w:rFonts w:asciiTheme="minorHAnsi" w:hAnsiTheme="minorHAnsi" w:cstheme="minorHAnsi"/>
            <w:sz w:val="24"/>
            <w:szCs w:val="24"/>
            <w:u w:val="none"/>
            <w:lang w:val="en-US"/>
          </w:rPr>
          <w:t>Berghof</w:t>
        </w:r>
        <w:proofErr w:type="spellEnd"/>
        <w:r w:rsidR="00A97050" w:rsidRPr="006553B1">
          <w:rPr>
            <w:rStyle w:val="afd"/>
            <w:rFonts w:asciiTheme="minorHAnsi" w:hAnsiTheme="minorHAnsi" w:cstheme="minorHAnsi"/>
            <w:sz w:val="24"/>
            <w:szCs w:val="24"/>
            <w:u w:val="none"/>
            <w:lang w:val="en-US"/>
          </w:rPr>
          <w:t xml:space="preserve"> Research Center for Constructive Conflict Management</w:t>
        </w:r>
      </w:hyperlink>
      <w:r w:rsidR="00A97050" w:rsidRPr="006553B1">
        <w:rPr>
          <w:rFonts w:asciiTheme="minorHAnsi" w:hAnsiTheme="minorHAnsi" w:cstheme="minorHAnsi"/>
          <w:sz w:val="24"/>
          <w:szCs w:val="24"/>
          <w:lang w:val="en-US"/>
        </w:rPr>
        <w:t xml:space="preserve">: </w:t>
      </w:r>
    </w:p>
    <w:p w:rsidR="00A97050" w:rsidRPr="006553B1" w:rsidRDefault="00683EF9" w:rsidP="00A97050">
      <w:pPr>
        <w:rPr>
          <w:rFonts w:asciiTheme="minorHAnsi" w:hAnsiTheme="minorHAnsi" w:cstheme="minorHAnsi"/>
          <w:sz w:val="24"/>
          <w:szCs w:val="24"/>
        </w:rPr>
      </w:pPr>
      <w:hyperlink r:id="rId56"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berghof</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conflictresearch</w:t>
        </w:r>
        <w:proofErr w:type="spellEnd"/>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en</w:t>
        </w:r>
        <w:proofErr w:type="spellEnd"/>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предоставляет возможность познакомиться с наиболее передовыми методами, процедурами и моделями исследования этнополитических и социокультурных конфликтов в Европе, и обеспечивает научный анализ, поддержку, а также практическое применение таких методов.</w:t>
      </w:r>
    </w:p>
    <w:p w:rsidR="00A97050" w:rsidRPr="006553B1" w:rsidRDefault="00A97050" w:rsidP="00A97050">
      <w:pPr>
        <w:outlineLvl w:val="0"/>
        <w:rPr>
          <w:rFonts w:asciiTheme="minorHAnsi" w:hAnsiTheme="minorHAnsi" w:cstheme="minorHAnsi"/>
          <w:b/>
          <w:sz w:val="24"/>
          <w:szCs w:val="24"/>
          <w:lang w:val="en-US"/>
        </w:rPr>
      </w:pPr>
      <w:bookmarkStart w:id="38" w:name="_Toc481844367"/>
      <w:r w:rsidRPr="006553B1">
        <w:rPr>
          <w:rFonts w:asciiTheme="minorHAnsi" w:hAnsiTheme="minorHAnsi" w:cstheme="minorHAnsi"/>
          <w:b/>
          <w:sz w:val="24"/>
          <w:szCs w:val="24"/>
          <w:lang w:val="en-US"/>
        </w:rPr>
        <w:t xml:space="preserve">The </w:t>
      </w:r>
      <w:proofErr w:type="spellStart"/>
      <w:r w:rsidRPr="006553B1">
        <w:rPr>
          <w:rFonts w:asciiTheme="minorHAnsi" w:hAnsiTheme="minorHAnsi" w:cstheme="minorHAnsi"/>
          <w:b/>
          <w:sz w:val="24"/>
          <w:szCs w:val="24"/>
          <w:lang w:val="en-US"/>
        </w:rPr>
        <w:t>Berghof</w:t>
      </w:r>
      <w:proofErr w:type="spellEnd"/>
      <w:r w:rsidRPr="006553B1">
        <w:rPr>
          <w:rFonts w:asciiTheme="minorHAnsi" w:hAnsiTheme="minorHAnsi" w:cstheme="minorHAnsi"/>
          <w:b/>
          <w:sz w:val="24"/>
          <w:szCs w:val="24"/>
          <w:lang w:val="en-US"/>
        </w:rPr>
        <w:t xml:space="preserve"> Handbook for Conflict Transformation:</w:t>
      </w:r>
      <w:bookmarkEnd w:id="38"/>
    </w:p>
    <w:p w:rsidR="00A97050" w:rsidRPr="006553B1" w:rsidRDefault="00683EF9" w:rsidP="00A97050">
      <w:pPr>
        <w:rPr>
          <w:rFonts w:asciiTheme="minorHAnsi" w:hAnsiTheme="minorHAnsi" w:cstheme="minorHAnsi"/>
          <w:sz w:val="24"/>
          <w:szCs w:val="24"/>
        </w:rPr>
      </w:pPr>
      <w:hyperlink r:id="rId57"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berghof</w:t>
        </w:r>
        <w:proofErr w:type="spellEnd"/>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handbook</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net</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b/>
          <w:sz w:val="24"/>
          <w:szCs w:val="24"/>
        </w:rPr>
        <w:t xml:space="preserve">– </w:t>
      </w:r>
      <w:r w:rsidR="00A97050" w:rsidRPr="006553B1">
        <w:rPr>
          <w:rFonts w:asciiTheme="minorHAnsi" w:hAnsiTheme="minorHAnsi" w:cstheme="minorHAnsi"/>
          <w:sz w:val="24"/>
          <w:szCs w:val="24"/>
        </w:rPr>
        <w:t xml:space="preserve">Электронная версия «Руководства по трансформации конфликта института </w:t>
      </w:r>
      <w:proofErr w:type="spellStart"/>
      <w:r w:rsidR="00A97050" w:rsidRPr="006553B1">
        <w:rPr>
          <w:rFonts w:asciiTheme="minorHAnsi" w:hAnsiTheme="minorHAnsi" w:cstheme="minorHAnsi"/>
          <w:sz w:val="24"/>
          <w:szCs w:val="24"/>
        </w:rPr>
        <w:t>Бергхофф</w:t>
      </w:r>
      <w:proofErr w:type="spellEnd"/>
      <w:r w:rsidR="00A97050" w:rsidRPr="006553B1">
        <w:rPr>
          <w:rFonts w:asciiTheme="minorHAnsi" w:hAnsiTheme="minorHAnsi" w:cstheme="minorHAnsi"/>
          <w:sz w:val="24"/>
          <w:szCs w:val="24"/>
        </w:rPr>
        <w:t xml:space="preserve">» - ключевая публикация проекта по исследованию конфликта института. Постоянно развиваясь, эта платформа онлайн представляет ультрасовременные знания и опыт для ученых и практиков, работающих над проблемой трансформации интенсивных этнополитических конфликтов. </w:t>
      </w:r>
    </w:p>
    <w:p w:rsidR="00A97050" w:rsidRPr="006553B1" w:rsidRDefault="00683EF9" w:rsidP="00A97050">
      <w:pPr>
        <w:rPr>
          <w:rFonts w:asciiTheme="minorHAnsi" w:hAnsiTheme="minorHAnsi" w:cstheme="minorHAnsi"/>
          <w:sz w:val="24"/>
          <w:szCs w:val="24"/>
        </w:rPr>
      </w:pPr>
      <w:hyperlink r:id="rId58" w:history="1">
        <w:proofErr w:type="spellStart"/>
        <w:r w:rsidR="00A97050" w:rsidRPr="006553B1">
          <w:rPr>
            <w:rStyle w:val="afd"/>
            <w:rFonts w:asciiTheme="minorHAnsi" w:hAnsiTheme="minorHAnsi" w:cstheme="minorHAnsi"/>
            <w:sz w:val="24"/>
            <w:szCs w:val="24"/>
            <w:u w:val="none"/>
            <w:lang w:val="en-US"/>
          </w:rPr>
          <w:t>AlbertEinsteinInstitution</w:t>
        </w:r>
        <w:proofErr w:type="spellEnd"/>
      </w:hyperlink>
      <w:r w:rsidR="00A97050" w:rsidRPr="006553B1">
        <w:rPr>
          <w:rFonts w:asciiTheme="minorHAnsi" w:hAnsiTheme="minorHAnsi" w:cstheme="minorHAnsi"/>
          <w:sz w:val="24"/>
          <w:szCs w:val="24"/>
        </w:rPr>
        <w:t xml:space="preserve">: </w:t>
      </w:r>
    </w:p>
    <w:p w:rsidR="00A97050" w:rsidRPr="006553B1" w:rsidRDefault="00683EF9" w:rsidP="00A97050">
      <w:pPr>
        <w:rPr>
          <w:rFonts w:asciiTheme="minorHAnsi" w:hAnsiTheme="minorHAnsi" w:cstheme="minorHAnsi"/>
          <w:sz w:val="24"/>
          <w:szCs w:val="24"/>
        </w:rPr>
      </w:pPr>
      <w:hyperlink r:id="rId59"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aeinstein</w:t>
        </w:r>
        <w:proofErr w:type="spellEnd"/>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w:t>
      </w:r>
      <w:r w:rsidR="00A97050" w:rsidRPr="006553B1">
        <w:rPr>
          <w:rFonts w:asciiTheme="minorHAnsi" w:hAnsiTheme="minorHAnsi" w:cstheme="minorHAnsi"/>
          <w:sz w:val="24"/>
          <w:szCs w:val="24"/>
          <w:lang w:val="en-US"/>
        </w:rPr>
        <w:t>advancesthestudyanduseofstrategicnonviolentstruggleinconflictsthroughouttheworld</w:t>
      </w:r>
      <w:r w:rsidR="00A97050" w:rsidRPr="006553B1">
        <w:rPr>
          <w:rFonts w:asciiTheme="minorHAnsi" w:hAnsiTheme="minorHAnsi" w:cstheme="minorHAnsi"/>
          <w:sz w:val="24"/>
          <w:szCs w:val="24"/>
        </w:rPr>
        <w:t>. проводит исследование и изучает возможности использования ненасильственных способов поведения в конфликтах во всем мире.</w:t>
      </w:r>
    </w:p>
    <w:p w:rsidR="00A97050" w:rsidRPr="006553B1" w:rsidRDefault="00A97050" w:rsidP="00A97050">
      <w:pPr>
        <w:rPr>
          <w:rFonts w:asciiTheme="minorHAnsi" w:hAnsiTheme="minorHAnsi" w:cstheme="minorHAnsi"/>
          <w:sz w:val="24"/>
          <w:szCs w:val="24"/>
        </w:rPr>
      </w:pPr>
    </w:p>
    <w:p w:rsidR="00A97050" w:rsidRPr="006553B1" w:rsidRDefault="00683EF9" w:rsidP="00A97050">
      <w:pPr>
        <w:outlineLvl w:val="0"/>
        <w:rPr>
          <w:rFonts w:asciiTheme="minorHAnsi" w:hAnsiTheme="minorHAnsi" w:cstheme="minorHAnsi"/>
          <w:sz w:val="24"/>
          <w:szCs w:val="24"/>
        </w:rPr>
      </w:pPr>
      <w:hyperlink r:id="rId60" w:history="1">
        <w:bookmarkStart w:id="39" w:name="_Toc481844368"/>
        <w:r w:rsidR="00A97050" w:rsidRPr="006553B1">
          <w:rPr>
            <w:rStyle w:val="afd"/>
            <w:rFonts w:asciiTheme="minorHAnsi" w:hAnsiTheme="minorHAnsi" w:cstheme="minorHAnsi"/>
            <w:sz w:val="24"/>
            <w:szCs w:val="24"/>
            <w:u w:val="none"/>
            <w:lang w:val="en-US"/>
          </w:rPr>
          <w:t>INCORE</w:t>
        </w:r>
      </w:hyperlink>
      <w:r w:rsidR="00A97050" w:rsidRPr="006553B1">
        <w:rPr>
          <w:rFonts w:asciiTheme="minorHAnsi" w:hAnsiTheme="minorHAnsi" w:cstheme="minorHAnsi"/>
          <w:sz w:val="24"/>
          <w:szCs w:val="24"/>
        </w:rPr>
        <w:t xml:space="preserve"> :</w:t>
      </w:r>
      <w:bookmarkEnd w:id="39"/>
    </w:p>
    <w:p w:rsidR="00A97050" w:rsidRPr="006553B1" w:rsidRDefault="00683EF9" w:rsidP="00A97050">
      <w:pPr>
        <w:rPr>
          <w:rFonts w:asciiTheme="minorHAnsi" w:hAnsiTheme="minorHAnsi" w:cstheme="minorHAnsi"/>
          <w:sz w:val="24"/>
          <w:szCs w:val="24"/>
        </w:rPr>
      </w:pPr>
      <w:hyperlink r:id="rId61"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incore</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ulst</w:t>
        </w:r>
        <w:proofErr w:type="spellEnd"/>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ac</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uk</w:t>
        </w:r>
        <w:proofErr w:type="spellEnd"/>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«Инициатива по Разрешению конфликтов и вопросам этничности» - совместный проект </w:t>
      </w:r>
      <w:proofErr w:type="spellStart"/>
      <w:r w:rsidR="00A97050" w:rsidRPr="006553B1">
        <w:rPr>
          <w:rFonts w:asciiTheme="minorHAnsi" w:hAnsiTheme="minorHAnsi" w:cstheme="minorHAnsi"/>
          <w:sz w:val="24"/>
          <w:szCs w:val="24"/>
        </w:rPr>
        <w:t>Ольстерского</w:t>
      </w:r>
      <w:proofErr w:type="spellEnd"/>
      <w:r w:rsidR="00A97050" w:rsidRPr="006553B1">
        <w:rPr>
          <w:rFonts w:asciiTheme="minorHAnsi" w:hAnsiTheme="minorHAnsi" w:cstheme="minorHAnsi"/>
          <w:sz w:val="24"/>
          <w:szCs w:val="24"/>
        </w:rPr>
        <w:t xml:space="preserve"> университета и университета Организации Объединенных Наций</w:t>
      </w:r>
    </w:p>
    <w:p w:rsidR="00A97050" w:rsidRPr="006553B1" w:rsidRDefault="00683EF9" w:rsidP="00A97050">
      <w:pPr>
        <w:rPr>
          <w:rFonts w:asciiTheme="minorHAnsi" w:hAnsiTheme="minorHAnsi" w:cstheme="minorHAnsi"/>
          <w:sz w:val="24"/>
          <w:szCs w:val="24"/>
        </w:rPr>
      </w:pPr>
      <w:hyperlink r:id="rId62" w:history="1">
        <w:proofErr w:type="spellStart"/>
        <w:r w:rsidR="00A97050" w:rsidRPr="006553B1">
          <w:rPr>
            <w:rStyle w:val="afd"/>
            <w:rFonts w:asciiTheme="minorHAnsi" w:hAnsiTheme="minorHAnsi" w:cstheme="minorHAnsi"/>
            <w:sz w:val="24"/>
            <w:szCs w:val="24"/>
            <w:u w:val="none"/>
            <w:lang w:val="en-US"/>
          </w:rPr>
          <w:t>BridgeworkTheater</w:t>
        </w:r>
        <w:proofErr w:type="spellEnd"/>
      </w:hyperlink>
      <w:r w:rsidR="00A97050" w:rsidRPr="006553B1">
        <w:rPr>
          <w:rFonts w:asciiTheme="minorHAnsi" w:hAnsiTheme="minorHAnsi" w:cstheme="minorHAnsi"/>
          <w:sz w:val="24"/>
          <w:szCs w:val="24"/>
        </w:rPr>
        <w:t xml:space="preserve">: </w:t>
      </w:r>
    </w:p>
    <w:p w:rsidR="00A97050" w:rsidRPr="006553B1" w:rsidRDefault="00683EF9" w:rsidP="00A97050">
      <w:pPr>
        <w:rPr>
          <w:rFonts w:asciiTheme="minorHAnsi" w:hAnsiTheme="minorHAnsi" w:cstheme="minorHAnsi"/>
          <w:sz w:val="24"/>
          <w:szCs w:val="24"/>
        </w:rPr>
      </w:pPr>
      <w:hyperlink r:id="rId63"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bridgework</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путешествующего театра для детей и молодежи,  играющий пьесы на темы разрешения конфликтов для школ на Среднем Западе и государств Центральной Атлантики. Театр являлся некоммерческим профессиональным гастролирующим театром, основанным в 1979 и закрывшимся в 2009 году. Основная цель, стоявшая перед театром, заключалась в том, чтобы помочь детям, используя специфические средства сценической площадки. Несмотря на то, что театр больше не существует, подлинники игр все еще доступны на сайте для тех групп, которые захотят использовать наработанный опыт. Представленные игры говорят о реальных проблемах молодых людей и содержат модели проверенных методов, с помощью которых можно научить молодежь решать свои проблемы, не прибегая к насилию.</w:t>
      </w:r>
    </w:p>
    <w:p w:rsidR="00A97050" w:rsidRPr="006553B1" w:rsidRDefault="00683EF9" w:rsidP="00A97050">
      <w:pPr>
        <w:rPr>
          <w:rFonts w:asciiTheme="minorHAnsi" w:hAnsiTheme="minorHAnsi" w:cstheme="minorHAnsi"/>
          <w:sz w:val="24"/>
          <w:szCs w:val="24"/>
          <w:lang w:val="en-US"/>
        </w:rPr>
      </w:pPr>
      <w:hyperlink r:id="rId64" w:history="1">
        <w:r w:rsidR="00A97050" w:rsidRPr="006553B1">
          <w:rPr>
            <w:rStyle w:val="afd"/>
            <w:rFonts w:asciiTheme="minorHAnsi" w:hAnsiTheme="minorHAnsi" w:cstheme="minorHAnsi"/>
            <w:sz w:val="24"/>
            <w:szCs w:val="24"/>
            <w:u w:val="none"/>
            <w:lang w:val="en-US"/>
          </w:rPr>
          <w:t>ENACT - Educational Network of Artists in Creative Theatre</w:t>
        </w:r>
      </w:hyperlink>
      <w:r w:rsidR="00A97050" w:rsidRPr="006553B1">
        <w:rPr>
          <w:rFonts w:asciiTheme="minorHAnsi" w:hAnsiTheme="minorHAnsi" w:cstheme="minorHAnsi"/>
          <w:sz w:val="24"/>
          <w:szCs w:val="24"/>
          <w:lang w:val="en-US"/>
        </w:rPr>
        <w:t>:</w:t>
      </w:r>
    </w:p>
    <w:p w:rsidR="00A97050" w:rsidRPr="006553B1" w:rsidRDefault="00683EF9" w:rsidP="00A97050">
      <w:pPr>
        <w:rPr>
          <w:rFonts w:asciiTheme="minorHAnsi" w:hAnsiTheme="minorHAnsi" w:cstheme="minorHAnsi"/>
          <w:sz w:val="24"/>
          <w:szCs w:val="24"/>
        </w:rPr>
      </w:pPr>
      <w:hyperlink r:id="rId65" w:history="1">
        <w:proofErr w:type="gramStart"/>
        <w:r w:rsidR="00A97050" w:rsidRPr="006553B1">
          <w:rPr>
            <w:rStyle w:val="afd"/>
            <w:rFonts w:asciiTheme="minorHAnsi" w:hAnsiTheme="minorHAnsi" w:cstheme="minorHAnsi"/>
            <w:sz w:val="24"/>
            <w:szCs w:val="24"/>
            <w:u w:val="none"/>
            <w:lang w:val="en-US"/>
          </w:rPr>
          <w:t>http://www.users.interport.net/~enact/</w:t>
        </w:r>
      </w:hyperlink>
      <w:r w:rsidR="00A97050" w:rsidRPr="006553B1">
        <w:rPr>
          <w:rFonts w:asciiTheme="minorHAnsi" w:hAnsiTheme="minorHAnsi" w:cstheme="minorHAnsi"/>
          <w:sz w:val="24"/>
          <w:szCs w:val="24"/>
          <w:lang w:val="en-US"/>
        </w:rPr>
        <w:t xml:space="preserve">   - using interactive drama and conflict resolution techniques to facilitate personal growth, effective communication and behavioral and attitudinal change.</w:t>
      </w:r>
      <w:proofErr w:type="gramEnd"/>
      <w:r w:rsidR="00A97050" w:rsidRPr="006553B1">
        <w:rPr>
          <w:rFonts w:asciiTheme="minorHAnsi" w:hAnsiTheme="minorHAnsi" w:cstheme="minorHAnsi"/>
          <w:sz w:val="24"/>
          <w:szCs w:val="24"/>
          <w:lang w:val="en-US"/>
        </w:rPr>
        <w:t xml:space="preserve"> </w:t>
      </w:r>
      <w:r w:rsidR="00A97050" w:rsidRPr="006553B1">
        <w:rPr>
          <w:rFonts w:asciiTheme="minorHAnsi" w:hAnsiTheme="minorHAnsi" w:cstheme="minorHAnsi"/>
          <w:sz w:val="24"/>
          <w:szCs w:val="24"/>
        </w:rPr>
        <w:t>Изложение методики, использующей интерактивную драму и методы разрешения конфликтов, облегчающие осуществление возможностей личного роста, эффективной коммуникации, а также изменение установок и поведения.</w:t>
      </w:r>
    </w:p>
    <w:p w:rsidR="00A97050" w:rsidRPr="006553B1" w:rsidRDefault="00683EF9" w:rsidP="00A97050">
      <w:pPr>
        <w:outlineLvl w:val="0"/>
        <w:rPr>
          <w:rFonts w:asciiTheme="minorHAnsi" w:hAnsiTheme="minorHAnsi" w:cstheme="minorHAnsi"/>
          <w:sz w:val="24"/>
          <w:szCs w:val="24"/>
        </w:rPr>
      </w:pPr>
      <w:hyperlink r:id="rId66" w:history="1">
        <w:bookmarkStart w:id="40" w:name="_Toc481844369"/>
        <w:r w:rsidR="00A97050" w:rsidRPr="006553B1">
          <w:rPr>
            <w:rStyle w:val="afd"/>
            <w:rFonts w:asciiTheme="minorHAnsi" w:hAnsiTheme="minorHAnsi" w:cstheme="minorHAnsi"/>
            <w:bCs/>
            <w:sz w:val="24"/>
            <w:szCs w:val="24"/>
            <w:u w:val="none"/>
            <w:lang w:val="en-US"/>
          </w:rPr>
          <w:t>Colorado</w:t>
        </w:r>
        <w:r w:rsidR="00A97050" w:rsidRPr="006553B1">
          <w:rPr>
            <w:rStyle w:val="afd"/>
            <w:rFonts w:asciiTheme="minorHAnsi" w:hAnsiTheme="minorHAnsi" w:cstheme="minorHAnsi"/>
            <w:bCs/>
            <w:sz w:val="24"/>
            <w:szCs w:val="24"/>
            <w:u w:val="none"/>
          </w:rPr>
          <w:t xml:space="preserve">: </w:t>
        </w:r>
        <w:proofErr w:type="spellStart"/>
        <w:r w:rsidR="00A97050" w:rsidRPr="006553B1">
          <w:rPr>
            <w:rStyle w:val="afd"/>
            <w:rFonts w:asciiTheme="minorHAnsi" w:hAnsiTheme="minorHAnsi" w:cstheme="minorHAnsi"/>
            <w:bCs/>
            <w:sz w:val="24"/>
            <w:szCs w:val="24"/>
            <w:u w:val="none"/>
            <w:lang w:val="en-US"/>
          </w:rPr>
          <w:t>ConflictResearchConsortium</w:t>
        </w:r>
        <w:proofErr w:type="spellEnd"/>
      </w:hyperlink>
      <w:r w:rsidR="00A97050" w:rsidRPr="006553B1">
        <w:rPr>
          <w:rFonts w:asciiTheme="minorHAnsi" w:hAnsiTheme="minorHAnsi" w:cstheme="minorHAnsi"/>
          <w:sz w:val="24"/>
          <w:szCs w:val="24"/>
        </w:rPr>
        <w:t>:</w:t>
      </w:r>
      <w:bookmarkEnd w:id="40"/>
      <w:r w:rsidR="00A97050" w:rsidRPr="006553B1">
        <w:rPr>
          <w:rFonts w:asciiTheme="minorHAnsi" w:hAnsiTheme="minorHAnsi" w:cstheme="minorHAnsi"/>
          <w:sz w:val="24"/>
          <w:szCs w:val="24"/>
        </w:rPr>
        <w:t xml:space="preserve">     </w:t>
      </w:r>
    </w:p>
    <w:p w:rsidR="00A97050" w:rsidRPr="006553B1" w:rsidRDefault="00683EF9" w:rsidP="00A97050">
      <w:pPr>
        <w:rPr>
          <w:rFonts w:asciiTheme="minorHAnsi" w:hAnsiTheme="minorHAnsi" w:cstheme="minorHAnsi"/>
          <w:sz w:val="24"/>
          <w:szCs w:val="24"/>
        </w:rPr>
      </w:pPr>
      <w:hyperlink r:id="rId67"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conflict</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colorado</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edu</w:t>
        </w:r>
        <w:proofErr w:type="spellEnd"/>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Консорциум информации о Конфликте при Университете в  Колорадо под руководством Гая и </w:t>
      </w:r>
      <w:proofErr w:type="spellStart"/>
      <w:r w:rsidR="00A97050" w:rsidRPr="006553B1">
        <w:rPr>
          <w:rFonts w:asciiTheme="minorHAnsi" w:hAnsiTheme="minorHAnsi" w:cstheme="minorHAnsi"/>
          <w:sz w:val="24"/>
          <w:szCs w:val="24"/>
        </w:rPr>
        <w:t>Хайди</w:t>
      </w:r>
      <w:proofErr w:type="spellEnd"/>
      <w:r w:rsidR="00A97050" w:rsidRPr="006553B1">
        <w:rPr>
          <w:rFonts w:asciiTheme="minorHAnsi" w:hAnsiTheme="minorHAnsi" w:cstheme="minorHAnsi"/>
          <w:sz w:val="24"/>
          <w:szCs w:val="24"/>
        </w:rPr>
        <w:t xml:space="preserve"> </w:t>
      </w:r>
      <w:proofErr w:type="spellStart"/>
      <w:r w:rsidR="00A97050" w:rsidRPr="006553B1">
        <w:rPr>
          <w:rFonts w:asciiTheme="minorHAnsi" w:hAnsiTheme="minorHAnsi" w:cstheme="minorHAnsi"/>
          <w:sz w:val="24"/>
          <w:szCs w:val="24"/>
        </w:rPr>
        <w:t>Берджесс</w:t>
      </w:r>
      <w:proofErr w:type="spellEnd"/>
      <w:r w:rsidR="00A97050" w:rsidRPr="006553B1">
        <w:rPr>
          <w:rFonts w:asciiTheme="minorHAnsi" w:hAnsiTheme="minorHAnsi" w:cstheme="minorHAnsi"/>
          <w:sz w:val="24"/>
          <w:szCs w:val="24"/>
        </w:rPr>
        <w:t xml:space="preserve">, был основан в 1988 году как </w:t>
      </w:r>
      <w:proofErr w:type="spellStart"/>
      <w:r w:rsidR="00A97050" w:rsidRPr="006553B1">
        <w:rPr>
          <w:rFonts w:asciiTheme="minorHAnsi" w:hAnsiTheme="minorHAnsi" w:cstheme="minorHAnsi"/>
          <w:sz w:val="24"/>
          <w:szCs w:val="24"/>
        </w:rPr>
        <w:t>мультидисциплинарный</w:t>
      </w:r>
      <w:proofErr w:type="spellEnd"/>
      <w:r w:rsidR="00A97050" w:rsidRPr="006553B1">
        <w:rPr>
          <w:rFonts w:asciiTheme="minorHAnsi" w:hAnsiTheme="minorHAnsi" w:cstheme="minorHAnsi"/>
          <w:sz w:val="24"/>
          <w:szCs w:val="24"/>
        </w:rPr>
        <w:t xml:space="preserve"> исследовательский и образовательный центр, посвященный проблемам конфликта и его трансформации. Особое внимание уделялось трудноразрешимым конфликтам. Консорциум использовал новейшие информационные технологии для того, чтобы предоставить гражданам во всех группах общества информацию о том, что они должны предпринимать, чтобы вести себя  более конструктивно в условиях конфликта.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lastRenderedPageBreak/>
        <w:t xml:space="preserve">  Эта работа, относящаяся ко времени начала распространения Интернета, привела к регистрации новых версий </w:t>
      </w:r>
      <w:proofErr w:type="spellStart"/>
      <w:r w:rsidRPr="006553B1">
        <w:rPr>
          <w:rFonts w:asciiTheme="minorHAnsi" w:hAnsiTheme="minorHAnsi" w:cstheme="minorHAnsi"/>
          <w:sz w:val="24"/>
          <w:szCs w:val="24"/>
          <w:lang w:val="en-US"/>
        </w:rPr>
        <w:t>CRInfo</w:t>
      </w:r>
      <w:proofErr w:type="spellEnd"/>
      <w:r w:rsidRPr="006553B1">
        <w:rPr>
          <w:rFonts w:asciiTheme="minorHAnsi" w:hAnsiTheme="minorHAnsi" w:cstheme="minorHAnsi"/>
          <w:sz w:val="24"/>
          <w:szCs w:val="24"/>
        </w:rPr>
        <w:t xml:space="preserve">: «Источник информации Разрешения конфликтов» ( </w:t>
      </w:r>
      <w:hyperlink r:id="rId68" w:history="1">
        <w:r w:rsidRPr="006553B1">
          <w:rPr>
            <w:rStyle w:val="afd"/>
            <w:rFonts w:asciiTheme="minorHAnsi" w:hAnsiTheme="minorHAnsi" w:cstheme="minorHAnsi"/>
            <w:sz w:val="24"/>
            <w:szCs w:val="24"/>
            <w:u w:val="none"/>
          </w:rPr>
          <w:t>http://www.crinfo.org/</w:t>
        </w:r>
      </w:hyperlink>
      <w:r w:rsidRPr="006553B1">
        <w:rPr>
          <w:rFonts w:asciiTheme="minorHAnsi" w:hAnsiTheme="minorHAnsi" w:cstheme="minorHAnsi"/>
          <w:sz w:val="24"/>
          <w:szCs w:val="24"/>
        </w:rPr>
        <w:t xml:space="preserve"> ) и ударного проекта веб-сайта «За гранью несговорчивости» ( </w:t>
      </w:r>
      <w:hyperlink r:id="rId69" w:history="1">
        <w:r w:rsidRPr="006553B1">
          <w:rPr>
            <w:rStyle w:val="afd"/>
            <w:rFonts w:asciiTheme="minorHAnsi" w:hAnsiTheme="minorHAnsi" w:cstheme="minorHAnsi"/>
            <w:sz w:val="24"/>
            <w:szCs w:val="24"/>
            <w:u w:val="none"/>
          </w:rPr>
          <w:t>http://www.beyondintractability.org/</w:t>
        </w:r>
      </w:hyperlink>
      <w:r w:rsidRPr="006553B1">
        <w:rPr>
          <w:rFonts w:asciiTheme="minorHAnsi" w:hAnsiTheme="minorHAnsi" w:cstheme="minorHAnsi"/>
          <w:sz w:val="24"/>
          <w:szCs w:val="24"/>
        </w:rPr>
        <w:t xml:space="preserve"> ). Эти базы данных были созданы с помощью более чем 300 экспертов, сумевших осветить более чем 600 разнообразных тем конфликта (часто в виде кратких статей типа резюме). Они содержат массу ссылок на различные источники, содержащие огромную всестороннюю информацию. Там же можно найти доступ к более чем ста часам интервью онлайн с 70 выдающимися учеными и практиками, а также обширную библиографию, содержащую более чем 20 000 цитат.</w:t>
      </w:r>
    </w:p>
    <w:p w:rsidR="00A97050" w:rsidRPr="006553B1" w:rsidRDefault="00A97050" w:rsidP="00A97050">
      <w:pPr>
        <w:rPr>
          <w:rFonts w:asciiTheme="minorHAnsi" w:hAnsiTheme="minorHAnsi" w:cstheme="minorHAnsi"/>
          <w:sz w:val="24"/>
          <w:szCs w:val="24"/>
        </w:rPr>
      </w:pPr>
    </w:p>
    <w:p w:rsidR="00A97050" w:rsidRPr="006553B1" w:rsidRDefault="00683EF9" w:rsidP="00A97050">
      <w:pPr>
        <w:outlineLvl w:val="0"/>
        <w:rPr>
          <w:rFonts w:asciiTheme="minorHAnsi" w:hAnsiTheme="minorHAnsi" w:cstheme="minorHAnsi"/>
          <w:sz w:val="24"/>
          <w:szCs w:val="24"/>
          <w:lang w:val="en-US"/>
        </w:rPr>
      </w:pPr>
      <w:hyperlink r:id="rId70" w:history="1">
        <w:bookmarkStart w:id="41" w:name="_Toc481844370"/>
        <w:r w:rsidR="00A97050" w:rsidRPr="006553B1">
          <w:rPr>
            <w:rStyle w:val="afd"/>
            <w:rFonts w:asciiTheme="minorHAnsi" w:hAnsiTheme="minorHAnsi" w:cstheme="minorHAnsi"/>
            <w:bCs/>
            <w:sz w:val="24"/>
            <w:szCs w:val="24"/>
            <w:u w:val="none"/>
            <w:lang w:val="en-US"/>
          </w:rPr>
          <w:t>Georgia: Consortium on Negotiation and Conflict Resolution</w:t>
        </w:r>
      </w:hyperlink>
      <w:r w:rsidR="00A97050" w:rsidRPr="006553B1">
        <w:rPr>
          <w:rFonts w:asciiTheme="minorHAnsi" w:hAnsiTheme="minorHAnsi" w:cstheme="minorHAnsi"/>
          <w:sz w:val="24"/>
          <w:szCs w:val="24"/>
          <w:lang w:val="en-US"/>
        </w:rPr>
        <w:t>:</w:t>
      </w:r>
      <w:bookmarkEnd w:id="41"/>
      <w:r w:rsidR="00A97050" w:rsidRPr="006553B1">
        <w:rPr>
          <w:rFonts w:asciiTheme="minorHAnsi" w:hAnsiTheme="minorHAnsi" w:cstheme="minorHAnsi"/>
          <w:sz w:val="24"/>
          <w:szCs w:val="24"/>
          <w:lang w:val="en-US"/>
        </w:rPr>
        <w:t xml:space="preserve"> </w:t>
      </w:r>
    </w:p>
    <w:p w:rsidR="00A97050" w:rsidRPr="006553B1" w:rsidRDefault="00683EF9" w:rsidP="00A97050">
      <w:pPr>
        <w:rPr>
          <w:rFonts w:asciiTheme="minorHAnsi" w:hAnsiTheme="minorHAnsi" w:cstheme="minorHAnsi"/>
          <w:sz w:val="24"/>
          <w:szCs w:val="24"/>
        </w:rPr>
      </w:pPr>
      <w:hyperlink r:id="rId71"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law</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gsu</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edu</w:t>
        </w:r>
        <w:proofErr w:type="spellEnd"/>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CNCR</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Консорциум по переговорам и разрешению конфликтов (CNCR) является </w:t>
      </w:r>
      <w:proofErr w:type="spellStart"/>
      <w:r w:rsidR="00A97050" w:rsidRPr="006553B1">
        <w:rPr>
          <w:rFonts w:asciiTheme="minorHAnsi" w:hAnsiTheme="minorHAnsi" w:cstheme="minorHAnsi"/>
          <w:sz w:val="24"/>
          <w:szCs w:val="24"/>
        </w:rPr>
        <w:t>межинституциональной</w:t>
      </w:r>
      <w:proofErr w:type="spellEnd"/>
      <w:r w:rsidR="00A97050" w:rsidRPr="006553B1">
        <w:rPr>
          <w:rFonts w:asciiTheme="minorHAnsi" w:hAnsiTheme="minorHAnsi" w:cstheme="minorHAnsi"/>
          <w:sz w:val="24"/>
          <w:szCs w:val="24"/>
        </w:rPr>
        <w:t xml:space="preserve"> и междисциплинарной программой, поддерживающей усилия, направленные на создание теории и практики в совместном решении задач по разрешению конфликтов, возникающих на фоне роста общественных тенденций, ориентированных на изменение и характеризующихся ростом уровня их сложности. </w:t>
      </w:r>
    </w:p>
    <w:p w:rsidR="00A97050" w:rsidRPr="006553B1" w:rsidRDefault="00683EF9" w:rsidP="00A97050">
      <w:pPr>
        <w:outlineLvl w:val="0"/>
        <w:rPr>
          <w:rFonts w:asciiTheme="minorHAnsi" w:hAnsiTheme="minorHAnsi" w:cstheme="minorHAnsi"/>
          <w:sz w:val="24"/>
          <w:szCs w:val="24"/>
          <w:lang w:val="en-US"/>
        </w:rPr>
      </w:pPr>
      <w:hyperlink r:id="rId72" w:history="1">
        <w:bookmarkStart w:id="42" w:name="_Toc481844371"/>
        <w:r w:rsidR="00A97050" w:rsidRPr="006553B1">
          <w:rPr>
            <w:rStyle w:val="afd"/>
            <w:rFonts w:asciiTheme="minorHAnsi" w:hAnsiTheme="minorHAnsi" w:cstheme="minorHAnsi"/>
            <w:bCs/>
            <w:sz w:val="24"/>
            <w:szCs w:val="24"/>
            <w:u w:val="none"/>
            <w:lang w:val="en-US"/>
          </w:rPr>
          <w:t>Harvard: Program on Negotiation at Harvard Law School</w:t>
        </w:r>
      </w:hyperlink>
      <w:r w:rsidR="00A97050" w:rsidRPr="006553B1">
        <w:rPr>
          <w:rFonts w:asciiTheme="minorHAnsi" w:hAnsiTheme="minorHAnsi" w:cstheme="minorHAnsi"/>
          <w:sz w:val="24"/>
          <w:szCs w:val="24"/>
          <w:lang w:val="en-US"/>
        </w:rPr>
        <w:t>:</w:t>
      </w:r>
      <w:bookmarkEnd w:id="42"/>
      <w:r w:rsidR="00A97050" w:rsidRPr="006553B1">
        <w:rPr>
          <w:rFonts w:asciiTheme="minorHAnsi" w:hAnsiTheme="minorHAnsi" w:cstheme="minorHAnsi"/>
          <w:sz w:val="24"/>
          <w:szCs w:val="24"/>
          <w:lang w:val="en-US"/>
        </w:rPr>
        <w:t xml:space="preserve"> </w:t>
      </w:r>
    </w:p>
    <w:p w:rsidR="00A97050" w:rsidRPr="006553B1" w:rsidRDefault="00683EF9" w:rsidP="00A97050">
      <w:pPr>
        <w:rPr>
          <w:rFonts w:asciiTheme="minorHAnsi" w:hAnsiTheme="minorHAnsi" w:cstheme="minorHAnsi"/>
          <w:sz w:val="24"/>
          <w:szCs w:val="24"/>
        </w:rPr>
      </w:pPr>
      <w:hyperlink r:id="rId73"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pon</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harvard</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edu</w:t>
        </w:r>
        <w:proofErr w:type="spellEnd"/>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Основанная в 1983 году «Программа по переговорам»  является университетским консорциумом, нацеленным на развитие теории и практики переговоров и урегулирования споров. Как сообщество ученых и практиков «Программа по переговорам»  играет уникальную роль в мировом сообществе переговорщиков. </w:t>
      </w:r>
    </w:p>
    <w:p w:rsidR="00A97050" w:rsidRPr="006553B1" w:rsidRDefault="00683EF9" w:rsidP="00A97050">
      <w:pPr>
        <w:outlineLvl w:val="0"/>
        <w:rPr>
          <w:rFonts w:asciiTheme="minorHAnsi" w:hAnsiTheme="minorHAnsi" w:cstheme="minorHAnsi"/>
          <w:sz w:val="24"/>
          <w:szCs w:val="24"/>
          <w:lang w:val="en-US"/>
        </w:rPr>
      </w:pPr>
      <w:hyperlink r:id="rId74" w:history="1">
        <w:bookmarkStart w:id="43" w:name="_Toc481844372"/>
        <w:r w:rsidR="00A97050" w:rsidRPr="006553B1">
          <w:rPr>
            <w:rStyle w:val="afd"/>
            <w:rFonts w:asciiTheme="minorHAnsi" w:hAnsiTheme="minorHAnsi" w:cstheme="minorHAnsi"/>
            <w:bCs/>
            <w:sz w:val="24"/>
            <w:szCs w:val="24"/>
            <w:u w:val="none"/>
            <w:lang w:val="en-US"/>
          </w:rPr>
          <w:t>City University of New York: Dispute Resolution Consortium</w:t>
        </w:r>
      </w:hyperlink>
      <w:r w:rsidR="00A97050" w:rsidRPr="006553B1">
        <w:rPr>
          <w:rFonts w:asciiTheme="minorHAnsi" w:hAnsiTheme="minorHAnsi" w:cstheme="minorHAnsi"/>
          <w:sz w:val="24"/>
          <w:szCs w:val="24"/>
          <w:lang w:val="en-US"/>
        </w:rPr>
        <w:t>:</w:t>
      </w:r>
      <w:bookmarkEnd w:id="43"/>
    </w:p>
    <w:p w:rsidR="00A97050" w:rsidRPr="006553B1" w:rsidRDefault="00683EF9" w:rsidP="00A97050">
      <w:pPr>
        <w:rPr>
          <w:rFonts w:asciiTheme="minorHAnsi" w:hAnsiTheme="minorHAnsi" w:cstheme="minorHAnsi"/>
          <w:sz w:val="24"/>
          <w:szCs w:val="24"/>
        </w:rPr>
      </w:pPr>
      <w:hyperlink r:id="rId75"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johnjay</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jjay</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cuny</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edu</w:t>
        </w:r>
        <w:proofErr w:type="spellEnd"/>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dispute</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Колледжа криминалистической юриспруденции имени Джона </w:t>
      </w:r>
      <w:proofErr w:type="spellStart"/>
      <w:r w:rsidR="00A97050" w:rsidRPr="006553B1">
        <w:rPr>
          <w:rFonts w:asciiTheme="minorHAnsi" w:hAnsiTheme="minorHAnsi" w:cstheme="minorHAnsi"/>
          <w:sz w:val="24"/>
          <w:szCs w:val="24"/>
        </w:rPr>
        <w:t>Джея</w:t>
      </w:r>
      <w:proofErr w:type="spellEnd"/>
      <w:r w:rsidR="00A97050" w:rsidRPr="006553B1">
        <w:rPr>
          <w:rFonts w:asciiTheme="minorHAnsi" w:hAnsiTheme="minorHAnsi" w:cstheme="minorHAnsi"/>
          <w:sz w:val="24"/>
          <w:szCs w:val="24"/>
        </w:rPr>
        <w:t>, разместившего у себя в 1993 году Консорциум по урегулированию споров (</w:t>
      </w:r>
      <w:r w:rsidR="00A97050" w:rsidRPr="006553B1">
        <w:rPr>
          <w:rFonts w:asciiTheme="minorHAnsi" w:hAnsiTheme="minorHAnsi" w:cstheme="minorHAnsi"/>
          <w:sz w:val="24"/>
          <w:szCs w:val="24"/>
          <w:lang w:val="en-US"/>
        </w:rPr>
        <w:t>CUNYDRC</w:t>
      </w:r>
      <w:r w:rsidR="00A97050" w:rsidRPr="006553B1">
        <w:rPr>
          <w:rFonts w:asciiTheme="minorHAnsi" w:hAnsiTheme="minorHAnsi" w:cstheme="minorHAnsi"/>
          <w:sz w:val="24"/>
          <w:szCs w:val="24"/>
        </w:rPr>
        <w:t xml:space="preserve">).  </w:t>
      </w:r>
    </w:p>
    <w:p w:rsidR="00A97050" w:rsidRPr="006553B1" w:rsidRDefault="00683EF9" w:rsidP="00A97050">
      <w:pPr>
        <w:outlineLvl w:val="0"/>
        <w:rPr>
          <w:rFonts w:asciiTheme="minorHAnsi" w:hAnsiTheme="minorHAnsi" w:cstheme="minorHAnsi"/>
          <w:sz w:val="24"/>
          <w:szCs w:val="24"/>
          <w:lang w:val="en-US"/>
        </w:rPr>
      </w:pPr>
      <w:hyperlink r:id="rId76" w:history="1">
        <w:bookmarkStart w:id="44" w:name="_Toc481844373"/>
        <w:r w:rsidR="00A97050" w:rsidRPr="006553B1">
          <w:rPr>
            <w:rStyle w:val="afd"/>
            <w:rFonts w:asciiTheme="minorHAnsi" w:hAnsiTheme="minorHAnsi" w:cstheme="minorHAnsi"/>
            <w:bCs/>
            <w:sz w:val="24"/>
            <w:szCs w:val="24"/>
            <w:u w:val="none"/>
            <w:lang w:val="en-US"/>
          </w:rPr>
          <w:t>Stanford: Center on Conflict and Negotiation</w:t>
        </w:r>
      </w:hyperlink>
      <w:r w:rsidR="00A97050" w:rsidRPr="006553B1">
        <w:rPr>
          <w:rFonts w:asciiTheme="minorHAnsi" w:hAnsiTheme="minorHAnsi" w:cstheme="minorHAnsi"/>
          <w:sz w:val="24"/>
          <w:szCs w:val="24"/>
          <w:lang w:val="en-US"/>
        </w:rPr>
        <w:t>:</w:t>
      </w:r>
      <w:bookmarkEnd w:id="44"/>
      <w:r w:rsidR="00A97050" w:rsidRPr="006553B1">
        <w:rPr>
          <w:rFonts w:asciiTheme="minorHAnsi" w:hAnsiTheme="minorHAnsi" w:cstheme="minorHAnsi"/>
          <w:sz w:val="24"/>
          <w:szCs w:val="24"/>
          <w:lang w:val="en-US"/>
        </w:rPr>
        <w:t xml:space="preserve"> </w:t>
      </w:r>
    </w:p>
    <w:p w:rsidR="00A97050" w:rsidRPr="006553B1" w:rsidRDefault="00683EF9" w:rsidP="00A97050">
      <w:pPr>
        <w:rPr>
          <w:rFonts w:asciiTheme="minorHAnsi" w:hAnsiTheme="minorHAnsi" w:cstheme="minorHAnsi"/>
          <w:sz w:val="24"/>
          <w:szCs w:val="24"/>
        </w:rPr>
      </w:pPr>
      <w:hyperlink r:id="rId77"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stanford</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edu</w:t>
        </w:r>
        <w:proofErr w:type="spellEnd"/>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group</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sccn</w:t>
        </w:r>
        <w:proofErr w:type="spellEnd"/>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w:t>
      </w:r>
      <w:proofErr w:type="spellStart"/>
      <w:r w:rsidR="00A97050" w:rsidRPr="006553B1">
        <w:rPr>
          <w:rFonts w:asciiTheme="minorHAnsi" w:hAnsiTheme="minorHAnsi" w:cstheme="minorHAnsi"/>
          <w:sz w:val="24"/>
          <w:szCs w:val="24"/>
        </w:rPr>
        <w:t>Стэнфордского</w:t>
      </w:r>
      <w:proofErr w:type="spellEnd"/>
      <w:r w:rsidR="00A97050" w:rsidRPr="006553B1">
        <w:rPr>
          <w:rFonts w:asciiTheme="minorHAnsi" w:hAnsiTheme="minorHAnsi" w:cstheme="minorHAnsi"/>
          <w:sz w:val="24"/>
          <w:szCs w:val="24"/>
        </w:rPr>
        <w:t xml:space="preserve">  Центра исследования международных и межгрупповых конфликтов и переговоров.</w:t>
      </w:r>
    </w:p>
    <w:p w:rsidR="00A97050" w:rsidRPr="006553B1" w:rsidRDefault="00683EF9" w:rsidP="00A97050">
      <w:pPr>
        <w:outlineLvl w:val="0"/>
        <w:rPr>
          <w:rFonts w:asciiTheme="minorHAnsi" w:hAnsiTheme="minorHAnsi" w:cstheme="minorHAnsi"/>
          <w:sz w:val="24"/>
          <w:szCs w:val="24"/>
          <w:lang w:val="en-US"/>
        </w:rPr>
      </w:pPr>
      <w:hyperlink r:id="rId78" w:history="1">
        <w:bookmarkStart w:id="45" w:name="_Toc481844374"/>
        <w:r w:rsidR="00A97050" w:rsidRPr="006553B1">
          <w:rPr>
            <w:rStyle w:val="afd"/>
            <w:rFonts w:asciiTheme="minorHAnsi" w:hAnsiTheme="minorHAnsi" w:cstheme="minorHAnsi"/>
            <w:bCs/>
            <w:sz w:val="24"/>
            <w:szCs w:val="24"/>
            <w:u w:val="none"/>
            <w:lang w:val="en-US"/>
          </w:rPr>
          <w:t>Syracuse: Program on the Analysis and Resolution of Conflicts</w:t>
        </w:r>
      </w:hyperlink>
      <w:r w:rsidR="00A97050" w:rsidRPr="006553B1">
        <w:rPr>
          <w:rFonts w:asciiTheme="minorHAnsi" w:hAnsiTheme="minorHAnsi" w:cstheme="minorHAnsi"/>
          <w:sz w:val="24"/>
          <w:szCs w:val="24"/>
          <w:lang w:val="en-US"/>
        </w:rPr>
        <w:t>:</w:t>
      </w:r>
      <w:bookmarkEnd w:id="45"/>
    </w:p>
    <w:p w:rsidR="00A97050" w:rsidRPr="006553B1" w:rsidRDefault="00683EF9" w:rsidP="00A97050">
      <w:pPr>
        <w:rPr>
          <w:rFonts w:asciiTheme="minorHAnsi" w:hAnsiTheme="minorHAnsi" w:cstheme="minorHAnsi"/>
          <w:sz w:val="24"/>
          <w:szCs w:val="24"/>
        </w:rPr>
      </w:pPr>
      <w:hyperlink r:id="rId79"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maxwell</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syr</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edu</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parc</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parcmain</w:t>
        </w:r>
        <w:proofErr w:type="spellEnd"/>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htm</w:t>
        </w:r>
        <w:proofErr w:type="spellEnd"/>
      </w:hyperlink>
      <w:r w:rsidR="00A97050" w:rsidRPr="006553B1">
        <w:rPr>
          <w:rFonts w:asciiTheme="minorHAnsi" w:hAnsiTheme="minorHAnsi" w:cstheme="minorHAnsi"/>
          <w:sz w:val="24"/>
          <w:szCs w:val="24"/>
        </w:rPr>
        <w:t xml:space="preserve"> – Программа по развитию исследований в области конфликта и сотрудничества (PARCC) в Школе Максвелла </w:t>
      </w:r>
      <w:proofErr w:type="spellStart"/>
      <w:r w:rsidR="00A97050" w:rsidRPr="006553B1">
        <w:rPr>
          <w:rFonts w:asciiTheme="minorHAnsi" w:hAnsiTheme="minorHAnsi" w:cstheme="minorHAnsi"/>
          <w:sz w:val="24"/>
          <w:szCs w:val="24"/>
        </w:rPr>
        <w:t>Сиракузского</w:t>
      </w:r>
      <w:proofErr w:type="spellEnd"/>
      <w:r w:rsidR="00A97050" w:rsidRPr="006553B1">
        <w:rPr>
          <w:rFonts w:asciiTheme="minorHAnsi" w:hAnsiTheme="minorHAnsi" w:cstheme="minorHAnsi"/>
          <w:sz w:val="24"/>
          <w:szCs w:val="24"/>
        </w:rPr>
        <w:t xml:space="preserve"> университета является многогранным, междисциплинарным исследовательским центром, ориентированным на развитие теории и практики в областях конфликта и сотрудничества. Центр основан доктором Л. </w:t>
      </w:r>
      <w:proofErr w:type="spellStart"/>
      <w:r w:rsidR="00A97050" w:rsidRPr="006553B1">
        <w:rPr>
          <w:rFonts w:asciiTheme="minorHAnsi" w:hAnsiTheme="minorHAnsi" w:cstheme="minorHAnsi"/>
          <w:sz w:val="24"/>
          <w:szCs w:val="24"/>
        </w:rPr>
        <w:t>Крисбергом</w:t>
      </w:r>
      <w:proofErr w:type="spellEnd"/>
      <w:r w:rsidR="00A97050" w:rsidRPr="006553B1">
        <w:rPr>
          <w:rFonts w:asciiTheme="minorHAnsi" w:hAnsiTheme="minorHAnsi" w:cstheme="minorHAnsi"/>
          <w:sz w:val="24"/>
          <w:szCs w:val="24"/>
        </w:rPr>
        <w:t xml:space="preserve"> в 1986 году на основе финансирования Фонда </w:t>
      </w:r>
      <w:proofErr w:type="spellStart"/>
      <w:r w:rsidR="00A97050" w:rsidRPr="006553B1">
        <w:rPr>
          <w:rFonts w:asciiTheme="minorHAnsi" w:hAnsiTheme="minorHAnsi" w:cstheme="minorHAnsi"/>
          <w:sz w:val="24"/>
          <w:szCs w:val="24"/>
        </w:rPr>
        <w:t>Hewlett</w:t>
      </w:r>
      <w:proofErr w:type="spellEnd"/>
      <w:r w:rsidR="00A97050" w:rsidRPr="006553B1">
        <w:rPr>
          <w:rFonts w:asciiTheme="minorHAnsi" w:hAnsiTheme="minorHAnsi" w:cstheme="minorHAnsi"/>
          <w:sz w:val="24"/>
          <w:szCs w:val="24"/>
        </w:rPr>
        <w:t xml:space="preserve">. PARCC известен своей  работой по вопросам трансформации конфликта, </w:t>
      </w:r>
      <w:proofErr w:type="spellStart"/>
      <w:r w:rsidR="00A97050" w:rsidRPr="006553B1">
        <w:rPr>
          <w:rFonts w:asciiTheme="minorHAnsi" w:hAnsiTheme="minorHAnsi" w:cstheme="minorHAnsi"/>
          <w:sz w:val="24"/>
          <w:szCs w:val="24"/>
        </w:rPr>
        <w:t>глубокоукоренных</w:t>
      </w:r>
      <w:proofErr w:type="spellEnd"/>
      <w:r w:rsidR="00A97050" w:rsidRPr="006553B1">
        <w:rPr>
          <w:rFonts w:asciiTheme="minorHAnsi" w:hAnsiTheme="minorHAnsi" w:cstheme="minorHAnsi"/>
          <w:sz w:val="24"/>
          <w:szCs w:val="24"/>
        </w:rPr>
        <w:t xml:space="preserve"> конфликтов, а также  конфликтов идентичности на международной арене.</w:t>
      </w:r>
    </w:p>
    <w:p w:rsidR="00A97050" w:rsidRPr="006553B1" w:rsidRDefault="00A97050" w:rsidP="00A97050">
      <w:pPr>
        <w:outlineLvl w:val="0"/>
        <w:rPr>
          <w:rFonts w:asciiTheme="minorHAnsi" w:hAnsiTheme="minorHAnsi" w:cstheme="minorHAnsi"/>
          <w:b/>
          <w:bCs/>
          <w:sz w:val="24"/>
          <w:szCs w:val="24"/>
          <w:lang w:val="en-US"/>
        </w:rPr>
      </w:pPr>
      <w:bookmarkStart w:id="46" w:name="_Toc481844375"/>
      <w:r w:rsidRPr="006553B1">
        <w:rPr>
          <w:rFonts w:asciiTheme="minorHAnsi" w:hAnsiTheme="minorHAnsi" w:cstheme="minorHAnsi"/>
          <w:b/>
          <w:bCs/>
          <w:sz w:val="24"/>
          <w:szCs w:val="24"/>
          <w:lang w:val="en-US"/>
        </w:rPr>
        <w:t>INTERNATIONAL JOURNAL OF CONFLICT MANAGEMENT:</w:t>
      </w:r>
      <w:bookmarkEnd w:id="46"/>
    </w:p>
    <w:p w:rsidR="00A97050" w:rsidRPr="006553B1" w:rsidRDefault="00683EF9" w:rsidP="00A97050">
      <w:pPr>
        <w:rPr>
          <w:rFonts w:asciiTheme="minorHAnsi" w:hAnsiTheme="minorHAnsi" w:cstheme="minorHAnsi"/>
          <w:b/>
          <w:bCs/>
          <w:sz w:val="24"/>
          <w:szCs w:val="24"/>
        </w:rPr>
      </w:pPr>
      <w:hyperlink r:id="rId80" w:history="1">
        <w:r w:rsidR="00A97050" w:rsidRPr="006553B1">
          <w:rPr>
            <w:rStyle w:val="afd"/>
            <w:rFonts w:asciiTheme="minorHAnsi" w:hAnsiTheme="minorHAnsi" w:cstheme="minorHAnsi"/>
            <w:bCs/>
            <w:sz w:val="24"/>
            <w:szCs w:val="24"/>
            <w:u w:val="none"/>
          </w:rPr>
          <w:t>http://emeraldinsight.com/journals.htm?issn=1044-4068</w:t>
        </w:r>
      </w:hyperlink>
      <w:r w:rsidR="00A97050" w:rsidRPr="006553B1">
        <w:rPr>
          <w:rFonts w:asciiTheme="minorHAnsi" w:hAnsiTheme="minorHAnsi" w:cstheme="minorHAnsi"/>
          <w:b/>
          <w:bCs/>
          <w:sz w:val="24"/>
          <w:szCs w:val="24"/>
        </w:rPr>
        <w:t xml:space="preserve"> – </w:t>
      </w:r>
      <w:r w:rsidR="00A97050" w:rsidRPr="006553B1">
        <w:rPr>
          <w:rFonts w:asciiTheme="minorHAnsi" w:hAnsiTheme="minorHAnsi" w:cstheme="minorHAnsi"/>
          <w:bCs/>
          <w:sz w:val="24"/>
          <w:szCs w:val="24"/>
        </w:rPr>
        <w:t>обширная информационная база, содержащая статьи по соответствующей тематике.</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noProof/>
          <w:sz w:val="24"/>
          <w:szCs w:val="24"/>
        </w:rPr>
        <w:drawing>
          <wp:inline distT="0" distB="0" distL="0" distR="0" wp14:anchorId="015FE3B3" wp14:editId="56AF0C30">
            <wp:extent cx="746760" cy="320040"/>
            <wp:effectExtent l="1905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1" cstate="print"/>
                    <a:srcRect/>
                    <a:stretch>
                      <a:fillRect/>
                    </a:stretch>
                  </pic:blipFill>
                  <pic:spPr bwMode="auto">
                    <a:xfrm>
                      <a:off x="0" y="0"/>
                      <a:ext cx="746760" cy="320040"/>
                    </a:xfrm>
                    <a:prstGeom prst="rect">
                      <a:avLst/>
                    </a:prstGeom>
                    <a:noFill/>
                    <a:ln w="9525">
                      <a:noFill/>
                      <a:miter lim="800000"/>
                      <a:headEnd/>
                      <a:tailEnd/>
                    </a:ln>
                  </pic:spPr>
                </pic:pic>
              </a:graphicData>
            </a:graphic>
          </wp:inline>
        </w:drawing>
      </w:r>
      <w:hyperlink r:id="rId82"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proofErr w:type="spellStart"/>
        <w:r w:rsidRPr="006553B1">
          <w:rPr>
            <w:rStyle w:val="afd"/>
            <w:rFonts w:asciiTheme="minorHAnsi" w:hAnsiTheme="minorHAnsi" w:cstheme="minorHAnsi"/>
            <w:sz w:val="24"/>
            <w:szCs w:val="24"/>
            <w:u w:val="none"/>
            <w:lang w:val="en-US"/>
          </w:rPr>
          <w:t>sipri</w:t>
        </w:r>
        <w:proofErr w:type="spellEnd"/>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hyperlink>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t xml:space="preserve">SIPRI – Стокгольмский независимый международный институт, ориентированный на исследование конфликтов, контроля над вооружением и разоружением. Основанный в 1966 г., SIPRI осуществляет сбор данных, проводит аналитическую работу и дает рекомендации, основанные на открытых источниках, для </w:t>
      </w:r>
      <w:proofErr w:type="spellStart"/>
      <w:r w:rsidRPr="006553B1">
        <w:rPr>
          <w:rFonts w:asciiTheme="minorHAnsi" w:hAnsiTheme="minorHAnsi" w:cstheme="minorHAnsi"/>
          <w:sz w:val="24"/>
          <w:szCs w:val="24"/>
        </w:rPr>
        <w:t>высокопоставленых</w:t>
      </w:r>
      <w:proofErr w:type="spellEnd"/>
      <w:r w:rsidRPr="006553B1">
        <w:rPr>
          <w:rFonts w:asciiTheme="minorHAnsi" w:hAnsiTheme="minorHAnsi" w:cstheme="minorHAnsi"/>
          <w:sz w:val="24"/>
          <w:szCs w:val="24"/>
        </w:rPr>
        <w:t xml:space="preserve"> чиновников, исследователей, СМИ и заинтересованной общественности. SIPRI, - согласно Индексу Мозговых центров, присваиваемым журналом " </w:t>
      </w:r>
      <w:proofErr w:type="spellStart"/>
      <w:r w:rsidRPr="006553B1">
        <w:rPr>
          <w:rFonts w:asciiTheme="minorHAnsi" w:hAnsiTheme="minorHAnsi" w:cstheme="minorHAnsi"/>
          <w:sz w:val="24"/>
          <w:szCs w:val="24"/>
        </w:rPr>
        <w:t>Foreign</w:t>
      </w:r>
      <w:proofErr w:type="spellEnd"/>
      <w:r w:rsidRPr="006553B1">
        <w:rPr>
          <w:rFonts w:asciiTheme="minorHAnsi" w:hAnsiTheme="minorHAnsi" w:cstheme="minorHAnsi"/>
          <w:sz w:val="24"/>
          <w:szCs w:val="24"/>
        </w:rPr>
        <w:t xml:space="preserve"> </w:t>
      </w:r>
      <w:proofErr w:type="spellStart"/>
      <w:r w:rsidRPr="006553B1">
        <w:rPr>
          <w:rFonts w:asciiTheme="minorHAnsi" w:hAnsiTheme="minorHAnsi" w:cstheme="minorHAnsi"/>
          <w:sz w:val="24"/>
          <w:szCs w:val="24"/>
        </w:rPr>
        <w:t>Policy</w:t>
      </w:r>
      <w:proofErr w:type="spellEnd"/>
      <w:r w:rsidRPr="006553B1">
        <w:rPr>
          <w:rFonts w:asciiTheme="minorHAnsi" w:hAnsiTheme="minorHAnsi" w:cstheme="minorHAnsi"/>
          <w:sz w:val="24"/>
          <w:szCs w:val="24"/>
        </w:rPr>
        <w:t xml:space="preserve">", - считают одним из ведущих в мире. </w:t>
      </w:r>
    </w:p>
    <w:p w:rsidR="00A97050" w:rsidRPr="006553B1" w:rsidRDefault="00683EF9" w:rsidP="00A97050">
      <w:pPr>
        <w:rPr>
          <w:rFonts w:asciiTheme="minorHAnsi" w:hAnsiTheme="minorHAnsi" w:cstheme="minorHAnsi"/>
          <w:sz w:val="24"/>
          <w:szCs w:val="24"/>
        </w:rPr>
      </w:pPr>
      <w:hyperlink r:id="rId83" w:history="1">
        <w:proofErr w:type="spellStart"/>
        <w:r w:rsidR="00A97050" w:rsidRPr="006553B1">
          <w:rPr>
            <w:rStyle w:val="afd"/>
            <w:rFonts w:asciiTheme="minorHAnsi" w:hAnsiTheme="minorHAnsi" w:cstheme="minorHAnsi"/>
            <w:sz w:val="24"/>
            <w:szCs w:val="24"/>
            <w:u w:val="none"/>
            <w:lang w:val="en-US"/>
          </w:rPr>
          <w:t>AOMconflictmanagementdivision</w:t>
        </w:r>
        <w:proofErr w:type="spellEnd"/>
      </w:hyperlink>
      <w:r w:rsidR="00A97050" w:rsidRPr="006553B1">
        <w:rPr>
          <w:rFonts w:asciiTheme="minorHAnsi" w:hAnsiTheme="minorHAnsi" w:cstheme="minorHAnsi"/>
          <w:sz w:val="24"/>
          <w:szCs w:val="24"/>
        </w:rPr>
        <w:t>&amp;</w:t>
      </w:r>
      <w:r w:rsidR="00A97050" w:rsidRPr="006553B1">
        <w:rPr>
          <w:rFonts w:asciiTheme="minorHAnsi" w:hAnsiTheme="minorHAnsi" w:cstheme="minorHAnsi"/>
          <w:noProof/>
          <w:sz w:val="24"/>
          <w:szCs w:val="24"/>
        </w:rPr>
        <w:drawing>
          <wp:inline distT="0" distB="0" distL="0" distR="0" wp14:anchorId="14737631" wp14:editId="2C89F232">
            <wp:extent cx="1363980" cy="304800"/>
            <wp:effectExtent l="19050" t="0" r="7620" b="0"/>
            <wp:docPr id="3" name="Рисунок 3" descr="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M"/>
                    <pic:cNvPicPr>
                      <a:picLocks noChangeAspect="1" noChangeArrowheads="1"/>
                    </pic:cNvPicPr>
                  </pic:nvPicPr>
                  <pic:blipFill>
                    <a:blip r:embed="rId84" cstate="print"/>
                    <a:srcRect/>
                    <a:stretch>
                      <a:fillRect/>
                    </a:stretch>
                  </pic:blipFill>
                  <pic:spPr bwMode="auto">
                    <a:xfrm>
                      <a:off x="0" y="0"/>
                      <a:ext cx="1363980" cy="304800"/>
                    </a:xfrm>
                    <a:prstGeom prst="rect">
                      <a:avLst/>
                    </a:prstGeom>
                    <a:noFill/>
                    <a:ln w="9525">
                      <a:noFill/>
                      <a:miter lim="800000"/>
                      <a:headEnd/>
                      <a:tailEnd/>
                    </a:ln>
                  </pic:spPr>
                </pic:pic>
              </a:graphicData>
            </a:graphic>
          </wp:inline>
        </w:drawing>
      </w:r>
    </w:p>
    <w:p w:rsidR="00A97050" w:rsidRPr="006553B1" w:rsidRDefault="00683EF9" w:rsidP="00A97050">
      <w:pPr>
        <w:rPr>
          <w:rFonts w:asciiTheme="minorHAnsi" w:hAnsiTheme="minorHAnsi" w:cstheme="minorHAnsi"/>
          <w:sz w:val="24"/>
          <w:szCs w:val="24"/>
        </w:rPr>
      </w:pPr>
      <w:hyperlink r:id="rId85"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division</w:t>
        </w:r>
        <w:r w:rsidR="00A97050" w:rsidRPr="006553B1">
          <w:rPr>
            <w:rStyle w:val="afd"/>
            <w:rFonts w:asciiTheme="minorHAnsi" w:hAnsiTheme="minorHAnsi" w:cstheme="minorHAnsi"/>
            <w:sz w:val="24"/>
            <w:szCs w:val="24"/>
            <w:u w:val="none"/>
          </w:rPr>
          <w:t>.</w:t>
        </w:r>
        <w:proofErr w:type="spellStart"/>
        <w:r w:rsidR="00A97050" w:rsidRPr="006553B1">
          <w:rPr>
            <w:rStyle w:val="afd"/>
            <w:rFonts w:asciiTheme="minorHAnsi" w:hAnsiTheme="minorHAnsi" w:cstheme="minorHAnsi"/>
            <w:sz w:val="24"/>
            <w:szCs w:val="24"/>
            <w:u w:val="none"/>
            <w:lang w:val="en-US"/>
          </w:rPr>
          <w:t>aomonline</w:t>
        </w:r>
        <w:proofErr w:type="spellEnd"/>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cm</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Академии управления для специализирующихся в </w:t>
      </w:r>
      <w:r w:rsidR="00A97050" w:rsidRPr="006553B1">
        <w:rPr>
          <w:rFonts w:asciiTheme="minorHAnsi" w:hAnsiTheme="minorHAnsi" w:cstheme="minorHAnsi"/>
          <w:sz w:val="24"/>
          <w:szCs w:val="24"/>
        </w:rPr>
        <w:lastRenderedPageBreak/>
        <w:t>сфере разрешения конфликтов.</w:t>
      </w:r>
    </w:p>
    <w:p w:rsidR="00A97050" w:rsidRPr="006553B1" w:rsidRDefault="00A97050" w:rsidP="00A97050">
      <w:pPr>
        <w:rPr>
          <w:rFonts w:asciiTheme="minorHAnsi" w:hAnsiTheme="minorHAnsi" w:cstheme="minorHAnsi"/>
          <w:sz w:val="24"/>
          <w:szCs w:val="24"/>
        </w:rPr>
      </w:pPr>
    </w:p>
    <w:p w:rsidR="00A97050" w:rsidRPr="006553B1" w:rsidRDefault="00A97050" w:rsidP="00A97050">
      <w:pPr>
        <w:rPr>
          <w:rFonts w:asciiTheme="minorHAnsi" w:hAnsiTheme="minorHAnsi" w:cstheme="minorHAnsi"/>
          <w:sz w:val="24"/>
          <w:szCs w:val="24"/>
          <w:lang w:val="en-US"/>
        </w:rPr>
      </w:pPr>
      <w:r w:rsidRPr="006553B1">
        <w:rPr>
          <w:rFonts w:asciiTheme="minorHAnsi" w:hAnsiTheme="minorHAnsi" w:cstheme="minorHAnsi"/>
          <w:noProof/>
          <w:sz w:val="24"/>
          <w:szCs w:val="24"/>
        </w:rPr>
        <w:drawing>
          <wp:inline distT="0" distB="0" distL="0" distR="0" wp14:anchorId="431D2B13" wp14:editId="510A599C">
            <wp:extent cx="342900" cy="335280"/>
            <wp:effectExtent l="19050" t="0" r="0" b="0"/>
            <wp:docPr id="4" name="Рисунок 4" descr="Peacemakers Trust">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cemakers Trust"/>
                    <pic:cNvPicPr>
                      <a:picLocks noChangeAspect="1" noChangeArrowheads="1"/>
                    </pic:cNvPicPr>
                  </pic:nvPicPr>
                  <pic:blipFill>
                    <a:blip r:embed="rId87" cstate="print"/>
                    <a:srcRect/>
                    <a:stretch>
                      <a:fillRect/>
                    </a:stretch>
                  </pic:blipFill>
                  <pic:spPr bwMode="auto">
                    <a:xfrm>
                      <a:off x="0" y="0"/>
                      <a:ext cx="342900" cy="335280"/>
                    </a:xfrm>
                    <a:prstGeom prst="rect">
                      <a:avLst/>
                    </a:prstGeom>
                    <a:noFill/>
                    <a:ln w="9525">
                      <a:noFill/>
                      <a:miter lim="800000"/>
                      <a:headEnd/>
                      <a:tailEnd/>
                    </a:ln>
                  </pic:spPr>
                </pic:pic>
              </a:graphicData>
            </a:graphic>
          </wp:inline>
        </w:drawing>
      </w:r>
      <w:r w:rsidRPr="006553B1">
        <w:rPr>
          <w:rFonts w:asciiTheme="minorHAnsi" w:hAnsiTheme="minorHAnsi" w:cstheme="minorHAnsi"/>
          <w:sz w:val="24"/>
          <w:szCs w:val="24"/>
          <w:lang w:val="en-US"/>
        </w:rPr>
        <w:t xml:space="preserve">Peacemakers Trust: </w:t>
      </w:r>
      <w:hyperlink r:id="rId88" w:history="1">
        <w:r w:rsidRPr="006553B1">
          <w:rPr>
            <w:rStyle w:val="afd"/>
            <w:rFonts w:asciiTheme="minorHAnsi" w:hAnsiTheme="minorHAnsi" w:cstheme="minorHAnsi"/>
            <w:sz w:val="24"/>
            <w:szCs w:val="24"/>
            <w:u w:val="none"/>
            <w:lang w:val="en-US"/>
          </w:rPr>
          <w:t>Links to Other Website Research Resources</w:t>
        </w:r>
      </w:hyperlink>
      <w:r w:rsidRPr="006553B1">
        <w:rPr>
          <w:rFonts w:asciiTheme="minorHAnsi" w:hAnsiTheme="minorHAnsi" w:cstheme="minorHAnsi"/>
          <w:sz w:val="24"/>
          <w:szCs w:val="24"/>
          <w:lang w:val="en-US"/>
        </w:rPr>
        <w:t xml:space="preserve"> :</w:t>
      </w:r>
    </w:p>
    <w:p w:rsidR="00A97050" w:rsidRPr="006553B1" w:rsidRDefault="00683EF9" w:rsidP="00A97050">
      <w:pPr>
        <w:rPr>
          <w:rFonts w:asciiTheme="minorHAnsi" w:hAnsiTheme="minorHAnsi" w:cstheme="minorHAnsi"/>
          <w:sz w:val="24"/>
          <w:szCs w:val="24"/>
        </w:rPr>
      </w:pPr>
      <w:hyperlink r:id="rId89"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peacemakers</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ca</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bibliography</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bib</w:t>
        </w:r>
        <w:r w:rsidR="00A97050" w:rsidRPr="006553B1">
          <w:rPr>
            <w:rStyle w:val="afd"/>
            <w:rFonts w:asciiTheme="minorHAnsi" w:hAnsiTheme="minorHAnsi" w:cstheme="minorHAnsi"/>
            <w:sz w:val="24"/>
            <w:szCs w:val="24"/>
            <w:u w:val="none"/>
          </w:rPr>
          <w:t>17</w:t>
        </w:r>
        <w:r w:rsidR="00A97050" w:rsidRPr="006553B1">
          <w:rPr>
            <w:rStyle w:val="afd"/>
            <w:rFonts w:asciiTheme="minorHAnsi" w:hAnsiTheme="minorHAnsi" w:cstheme="minorHAnsi"/>
            <w:sz w:val="24"/>
            <w:szCs w:val="24"/>
            <w:u w:val="none"/>
            <w:lang w:val="en-US"/>
          </w:rPr>
          <w:t>links</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html</w:t>
        </w:r>
      </w:hyperlink>
      <w:r w:rsidR="00A97050" w:rsidRPr="006553B1">
        <w:rPr>
          <w:rFonts w:asciiTheme="minorHAnsi" w:hAnsiTheme="minorHAnsi" w:cstheme="minorHAnsi"/>
          <w:sz w:val="24"/>
          <w:szCs w:val="24"/>
        </w:rPr>
        <w:t xml:space="preserve"> – хорошая информационная база со множеством ссылок.</w:t>
      </w:r>
    </w:p>
    <w:p w:rsidR="00FC369D" w:rsidRPr="006553B1" w:rsidRDefault="00FC369D" w:rsidP="00FC369D">
      <w:pPr>
        <w:widowControl/>
        <w:suppressAutoHyphens w:val="0"/>
        <w:overflowPunct/>
        <w:autoSpaceDE/>
        <w:autoSpaceDN/>
        <w:spacing w:after="200"/>
        <w:textAlignment w:val="auto"/>
        <w:outlineLvl w:val="0"/>
        <w:rPr>
          <w:rFonts w:ascii="Times New Roman" w:hAnsi="Times New Roman"/>
          <w:b/>
          <w:kern w:val="0"/>
          <w:sz w:val="28"/>
          <w:szCs w:val="24"/>
        </w:rPr>
      </w:pPr>
      <w:bookmarkStart w:id="47" w:name="_Toc481867538"/>
      <w:bookmarkStart w:id="48" w:name="_Toc483393427"/>
      <w:bookmarkStart w:id="49" w:name="_Toc487114190"/>
    </w:p>
    <w:bookmarkEnd w:id="47"/>
    <w:bookmarkEnd w:id="48"/>
    <w:bookmarkEnd w:id="49"/>
    <w:p w:rsidR="00316183" w:rsidRPr="006553B1" w:rsidRDefault="00316183" w:rsidP="00316183">
      <w:pPr>
        <w:widowControl/>
        <w:overflowPunct/>
        <w:autoSpaceDE/>
        <w:autoSpaceDN/>
        <w:spacing w:after="200"/>
        <w:jc w:val="both"/>
        <w:textAlignment w:val="auto"/>
        <w:outlineLvl w:val="0"/>
        <w:rPr>
          <w:rFonts w:ascii="Times New Roman" w:hAnsi="Times New Roman" w:cs="Calibri"/>
          <w:b/>
          <w:kern w:val="0"/>
          <w:sz w:val="28"/>
          <w:szCs w:val="28"/>
        </w:rPr>
      </w:pPr>
      <w:r w:rsidRPr="006553B1">
        <w:rPr>
          <w:rFonts w:ascii="Times New Roman" w:hAnsi="Times New Roman" w:cs="Calibri"/>
          <w:b/>
          <w:kern w:val="0"/>
          <w:sz w:val="28"/>
          <w:szCs w:val="28"/>
        </w:rPr>
        <w:t>7.</w:t>
      </w:r>
      <w:r w:rsidRPr="006553B1">
        <w:rPr>
          <w:rFonts w:ascii="Times New Roman" w:hAnsi="Times New Roman" w:cs="Calibri"/>
          <w:b/>
          <w:kern w:val="0"/>
          <w:sz w:val="28"/>
          <w:szCs w:val="28"/>
        </w:rPr>
        <w:tab/>
      </w:r>
      <w:bookmarkStart w:id="50" w:name="_Toc485654366"/>
      <w:r w:rsidRPr="006553B1">
        <w:rPr>
          <w:rFonts w:ascii="Times New Roman" w:hAnsi="Times New Roman" w:cs="Calibri"/>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50"/>
    </w:p>
    <w:p w:rsidR="00316183" w:rsidRPr="006553B1" w:rsidRDefault="00316183" w:rsidP="00316183">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6553B1">
        <w:rPr>
          <w:rFonts w:ascii="Times New Roman" w:hAnsi="Times New Roman" w:cs="Calibri"/>
          <w:kern w:val="0"/>
          <w:sz w:val="24"/>
          <w:szCs w:val="24"/>
          <w:lang w:eastAsia="zh-CN"/>
        </w:rPr>
        <w:t xml:space="preserve">Курс включает использование программного обеспечения </w:t>
      </w:r>
      <w:proofErr w:type="spellStart"/>
      <w:r w:rsidRPr="006553B1">
        <w:rPr>
          <w:rFonts w:ascii="Times New Roman" w:hAnsi="Times New Roman" w:cs="Calibri"/>
          <w:kern w:val="0"/>
          <w:sz w:val="24"/>
          <w:szCs w:val="24"/>
          <w:lang w:eastAsia="zh-CN"/>
        </w:rPr>
        <w:t>Microsoft</w:t>
      </w:r>
      <w:proofErr w:type="spellEnd"/>
      <w:r w:rsidRPr="006553B1">
        <w:rPr>
          <w:rFonts w:ascii="Times New Roman" w:hAnsi="Times New Roman" w:cs="Calibri"/>
          <w:kern w:val="0"/>
          <w:sz w:val="24"/>
          <w:szCs w:val="24"/>
          <w:lang w:eastAsia="zh-CN"/>
        </w:rPr>
        <w:t xml:space="preserve"> </w:t>
      </w:r>
      <w:proofErr w:type="spellStart"/>
      <w:r w:rsidRPr="006553B1">
        <w:rPr>
          <w:rFonts w:ascii="Times New Roman" w:hAnsi="Times New Roman" w:cs="Calibri"/>
          <w:kern w:val="0"/>
          <w:sz w:val="24"/>
          <w:szCs w:val="24"/>
          <w:lang w:eastAsia="zh-CN"/>
        </w:rPr>
        <w:t>Excel</w:t>
      </w:r>
      <w:proofErr w:type="spellEnd"/>
      <w:r w:rsidRPr="006553B1">
        <w:rPr>
          <w:rFonts w:ascii="Times New Roman" w:hAnsi="Times New Roman" w:cs="Calibri"/>
          <w:kern w:val="0"/>
          <w:sz w:val="24"/>
          <w:szCs w:val="24"/>
          <w:lang w:eastAsia="zh-CN"/>
        </w:rPr>
        <w:t xml:space="preserve">, </w:t>
      </w:r>
      <w:proofErr w:type="spellStart"/>
      <w:r w:rsidRPr="006553B1">
        <w:rPr>
          <w:rFonts w:ascii="Times New Roman" w:hAnsi="Times New Roman" w:cs="Calibri"/>
          <w:kern w:val="0"/>
          <w:sz w:val="24"/>
          <w:szCs w:val="24"/>
          <w:lang w:eastAsia="zh-CN"/>
        </w:rPr>
        <w:t>Microsoft</w:t>
      </w:r>
      <w:proofErr w:type="spellEnd"/>
      <w:r w:rsidRPr="006553B1">
        <w:rPr>
          <w:rFonts w:ascii="Times New Roman" w:hAnsi="Times New Roman" w:cs="Calibri"/>
          <w:kern w:val="0"/>
          <w:sz w:val="24"/>
          <w:szCs w:val="24"/>
          <w:lang w:eastAsia="zh-CN"/>
        </w:rPr>
        <w:t xml:space="preserve"> </w:t>
      </w:r>
      <w:proofErr w:type="spellStart"/>
      <w:r w:rsidRPr="006553B1">
        <w:rPr>
          <w:rFonts w:ascii="Times New Roman" w:hAnsi="Times New Roman" w:cs="Calibri"/>
          <w:kern w:val="0"/>
          <w:sz w:val="24"/>
          <w:szCs w:val="24"/>
          <w:lang w:eastAsia="zh-CN"/>
        </w:rPr>
        <w:t>Word</w:t>
      </w:r>
      <w:proofErr w:type="spellEnd"/>
      <w:r w:rsidRPr="006553B1">
        <w:rPr>
          <w:rFonts w:ascii="Times New Roman" w:hAnsi="Times New Roman" w:cs="Calibri"/>
          <w:kern w:val="0"/>
          <w:sz w:val="24"/>
          <w:szCs w:val="24"/>
          <w:lang w:eastAsia="zh-CN"/>
        </w:rPr>
        <w:t xml:space="preserve">, </w:t>
      </w:r>
      <w:proofErr w:type="spellStart"/>
      <w:r w:rsidRPr="006553B1">
        <w:rPr>
          <w:rFonts w:ascii="Times New Roman" w:hAnsi="Times New Roman" w:cs="Calibri"/>
          <w:kern w:val="0"/>
          <w:sz w:val="24"/>
          <w:szCs w:val="24"/>
          <w:lang w:eastAsia="zh-CN"/>
        </w:rPr>
        <w:t>Microsoft</w:t>
      </w:r>
      <w:proofErr w:type="spellEnd"/>
      <w:r w:rsidRPr="006553B1">
        <w:rPr>
          <w:rFonts w:ascii="Times New Roman" w:hAnsi="Times New Roman" w:cs="Calibri"/>
          <w:kern w:val="0"/>
          <w:sz w:val="24"/>
          <w:szCs w:val="24"/>
          <w:lang w:eastAsia="zh-CN"/>
        </w:rPr>
        <w:t xml:space="preserve"> </w:t>
      </w:r>
      <w:proofErr w:type="spellStart"/>
      <w:r w:rsidRPr="006553B1">
        <w:rPr>
          <w:rFonts w:ascii="Times New Roman" w:hAnsi="Times New Roman" w:cs="Calibri"/>
          <w:kern w:val="0"/>
          <w:sz w:val="24"/>
          <w:szCs w:val="24"/>
          <w:lang w:eastAsia="zh-CN"/>
        </w:rPr>
        <w:t>Power</w:t>
      </w:r>
      <w:proofErr w:type="spellEnd"/>
      <w:r w:rsidRPr="006553B1">
        <w:rPr>
          <w:rFonts w:ascii="Times New Roman" w:hAnsi="Times New Roman" w:cs="Calibri"/>
          <w:kern w:val="0"/>
          <w:sz w:val="24"/>
          <w:szCs w:val="24"/>
          <w:lang w:eastAsia="zh-CN"/>
        </w:rPr>
        <w:t xml:space="preserve"> </w:t>
      </w:r>
      <w:proofErr w:type="spellStart"/>
      <w:r w:rsidRPr="006553B1">
        <w:rPr>
          <w:rFonts w:ascii="Times New Roman" w:hAnsi="Times New Roman" w:cs="Calibri"/>
          <w:kern w:val="0"/>
          <w:sz w:val="24"/>
          <w:szCs w:val="24"/>
          <w:lang w:eastAsia="zh-CN"/>
        </w:rPr>
        <w:t>Point</w:t>
      </w:r>
      <w:proofErr w:type="spellEnd"/>
      <w:r w:rsidRPr="006553B1">
        <w:rPr>
          <w:rFonts w:ascii="Times New Roman" w:hAnsi="Times New Roman" w:cs="Calibri"/>
          <w:kern w:val="0"/>
          <w:sz w:val="24"/>
          <w:szCs w:val="24"/>
          <w:lang w:eastAsia="zh-CN"/>
        </w:rPr>
        <w:t xml:space="preserve"> для подготовки текстового и табличного материала, графических иллюстраций.</w:t>
      </w:r>
    </w:p>
    <w:p w:rsidR="00316183" w:rsidRPr="006553B1" w:rsidRDefault="00316183" w:rsidP="00316183">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6553B1">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316183" w:rsidRPr="006553B1" w:rsidRDefault="00316183" w:rsidP="00316183">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6553B1">
        <w:rPr>
          <w:rFonts w:ascii="Times New Roman" w:hAnsi="Times New Roman" w:cs="Calibr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6553B1">
        <w:rPr>
          <w:rFonts w:ascii="Times New Roman" w:hAnsi="Times New Roman" w:cs="Calibri"/>
          <w:color w:val="000000"/>
          <w:kern w:val="0"/>
          <w:sz w:val="24"/>
          <w:szCs w:val="24"/>
          <w:lang w:eastAsia="zh-CN"/>
        </w:rPr>
        <w:t xml:space="preserve"> </w:t>
      </w:r>
    </w:p>
    <w:p w:rsidR="00316183" w:rsidRPr="006553B1" w:rsidRDefault="00316183" w:rsidP="00316183">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6553B1">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6553B1">
        <w:rPr>
          <w:rFonts w:ascii="Times New Roman" w:hAnsi="Times New Roman" w:cs="Calibri"/>
          <w:color w:val="0000FF"/>
          <w:kern w:val="0"/>
          <w:sz w:val="24"/>
          <w:szCs w:val="24"/>
          <w:u w:val="single"/>
          <w:lang w:eastAsia="zh-CN"/>
        </w:rPr>
        <w:t>http://uristy.ucoz.ru/</w:t>
      </w:r>
      <w:r w:rsidRPr="006553B1">
        <w:rPr>
          <w:rFonts w:ascii="Times New Roman" w:hAnsi="Times New Roman" w:cs="Calibri"/>
          <w:color w:val="000000"/>
          <w:kern w:val="0"/>
          <w:sz w:val="24"/>
          <w:szCs w:val="24"/>
          <w:lang w:eastAsia="zh-CN"/>
        </w:rPr>
        <w:t xml:space="preserve">; </w:t>
      </w:r>
      <w:r w:rsidRPr="006553B1">
        <w:rPr>
          <w:rFonts w:ascii="Times New Roman" w:hAnsi="Times New Roman" w:cs="Calibri"/>
          <w:color w:val="0000FF"/>
          <w:kern w:val="0"/>
          <w:sz w:val="24"/>
          <w:szCs w:val="24"/>
          <w:u w:val="single"/>
          <w:lang w:eastAsia="zh-CN"/>
        </w:rPr>
        <w:t>http://www.garant.ru/</w:t>
      </w:r>
      <w:r w:rsidRPr="006553B1">
        <w:rPr>
          <w:rFonts w:ascii="Times New Roman" w:hAnsi="Times New Roman" w:cs="Calibri"/>
          <w:color w:val="000000"/>
          <w:kern w:val="0"/>
          <w:sz w:val="24"/>
          <w:szCs w:val="24"/>
          <w:lang w:eastAsia="zh-CN"/>
        </w:rPr>
        <w:t xml:space="preserve">; </w:t>
      </w:r>
      <w:r w:rsidRPr="006553B1">
        <w:rPr>
          <w:rFonts w:ascii="Times New Roman" w:hAnsi="Times New Roman" w:cs="Calibri"/>
          <w:color w:val="0000FF"/>
          <w:kern w:val="0"/>
          <w:sz w:val="24"/>
          <w:szCs w:val="24"/>
          <w:u w:val="single"/>
          <w:lang w:eastAsia="zh-CN"/>
        </w:rPr>
        <w:t>http://www.kodeks.ru/</w:t>
      </w:r>
      <w:r w:rsidRPr="006553B1">
        <w:rPr>
          <w:rFonts w:ascii="Times New Roman" w:hAnsi="Times New Roman" w:cs="Calibri"/>
          <w:color w:val="000000"/>
          <w:kern w:val="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316183" w:rsidRPr="006553B1" w:rsidTr="00BF4374">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 xml:space="preserve">№ </w:t>
            </w:r>
            <w:proofErr w:type="gramStart"/>
            <w:r w:rsidRPr="006553B1">
              <w:rPr>
                <w:rFonts w:ascii="Times New Roman" w:hAnsi="Times New Roman" w:cs="Calibri"/>
                <w:bCs/>
                <w:kern w:val="0"/>
                <w:sz w:val="24"/>
                <w:szCs w:val="24"/>
                <w:lang w:eastAsia="ar-SA"/>
              </w:rPr>
              <w:t>п</w:t>
            </w:r>
            <w:proofErr w:type="gramEnd"/>
            <w:r w:rsidRPr="006553B1">
              <w:rPr>
                <w:rFonts w:ascii="Times New Roman" w:hAnsi="Times New Roman" w:cs="Calibri"/>
                <w:bCs/>
                <w:kern w:val="0"/>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Наименование</w:t>
            </w:r>
          </w:p>
        </w:tc>
      </w:tr>
      <w:tr w:rsidR="00316183" w:rsidRPr="006553B1" w:rsidTr="00BF4374">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Специализированные залы для проведения лекций:</w:t>
            </w:r>
          </w:p>
        </w:tc>
      </w:tr>
      <w:tr w:rsidR="00316183" w:rsidRPr="006553B1" w:rsidTr="00BF4374">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 xml:space="preserve">Специализированная мебель и </w:t>
            </w:r>
            <w:proofErr w:type="spellStart"/>
            <w:r w:rsidRPr="006553B1">
              <w:rPr>
                <w:rFonts w:ascii="Times New Roman" w:hAnsi="Times New Roman" w:cs="Calibri"/>
                <w:bCs/>
                <w:kern w:val="0"/>
                <w:sz w:val="24"/>
                <w:szCs w:val="24"/>
                <w:lang w:eastAsia="ar-SA"/>
              </w:rPr>
              <w:t>оргсредства</w:t>
            </w:r>
            <w:proofErr w:type="spellEnd"/>
            <w:r w:rsidRPr="006553B1">
              <w:rPr>
                <w:rFonts w:ascii="Times New Roman" w:hAnsi="Times New Roman" w:cs="Calibri"/>
                <w:bCs/>
                <w:kern w:val="0"/>
                <w:sz w:val="24"/>
                <w:szCs w:val="24"/>
                <w:lang w:eastAsia="ar-SA"/>
              </w:rPr>
              <w:t>: аудитории и компьютерные классы, оборудованные посадочными местами</w:t>
            </w:r>
          </w:p>
        </w:tc>
      </w:tr>
      <w:tr w:rsidR="00316183" w:rsidRPr="006553B1" w:rsidTr="00BF4374">
        <w:trPr>
          <w:trHeight w:val="999"/>
        </w:trPr>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316183" w:rsidRPr="006553B1" w:rsidRDefault="00316183" w:rsidP="00316183">
      <w:pPr>
        <w:keepNext/>
        <w:widowControl/>
        <w:suppressAutoHyphens w:val="0"/>
        <w:overflowPunct/>
        <w:autoSpaceDE/>
        <w:autoSpaceDN/>
        <w:textAlignment w:val="auto"/>
        <w:outlineLvl w:val="1"/>
        <w:rPr>
          <w:rFonts w:ascii="Times New Roman" w:hAnsi="Times New Roman" w:cs="Calibri"/>
          <w:color w:val="000000"/>
          <w:kern w:val="0"/>
          <w:sz w:val="24"/>
          <w:szCs w:val="24"/>
        </w:rPr>
      </w:pPr>
      <w:bookmarkStart w:id="51" w:name="_Toc485654367"/>
      <w:bookmarkEnd w:id="51"/>
    </w:p>
    <w:p w:rsidR="006553B1" w:rsidRPr="006553B1" w:rsidRDefault="006553B1" w:rsidP="006553B1">
      <w:pPr>
        <w:shd w:val="clear" w:color="auto" w:fill="FFFFFF"/>
        <w:spacing w:after="160" w:line="259" w:lineRule="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 xml:space="preserve">В учебном процессе допускается применение онлайн-платформ </w:t>
      </w:r>
      <w:proofErr w:type="gramStart"/>
      <w:r w:rsidRPr="006553B1">
        <w:rPr>
          <w:rFonts w:ascii="Times New Roman" w:eastAsia="Calibri" w:hAnsi="Times New Roman"/>
          <w:kern w:val="0"/>
          <w:sz w:val="24"/>
          <w:szCs w:val="24"/>
          <w:lang w:eastAsia="en-US"/>
        </w:rPr>
        <w:t>Т</w:t>
      </w:r>
      <w:proofErr w:type="spellStart"/>
      <w:proofErr w:type="gramEnd"/>
      <w:r w:rsidRPr="006553B1">
        <w:rPr>
          <w:rFonts w:ascii="Times New Roman" w:eastAsia="Calibri" w:hAnsi="Times New Roman"/>
          <w:kern w:val="0"/>
          <w:sz w:val="24"/>
          <w:szCs w:val="24"/>
          <w:lang w:val="en-US" w:eastAsia="en-US"/>
        </w:rPr>
        <w:t>eams</w:t>
      </w:r>
      <w:proofErr w:type="spellEnd"/>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Zoom</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Skype</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for</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Business</w:t>
      </w:r>
      <w:r w:rsidRPr="006553B1">
        <w:rPr>
          <w:rFonts w:ascii="Times New Roman" w:eastAsia="Calibri" w:hAnsi="Times New Roman"/>
          <w:kern w:val="0"/>
          <w:sz w:val="24"/>
          <w:szCs w:val="24"/>
          <w:lang w:eastAsia="en-US"/>
        </w:rPr>
        <w:t xml:space="preserve">, а также системы дистанционного обучения </w:t>
      </w:r>
      <w:r w:rsidRPr="006553B1">
        <w:rPr>
          <w:rFonts w:ascii="Times New Roman" w:eastAsia="Calibri" w:hAnsi="Times New Roman"/>
          <w:kern w:val="0"/>
          <w:sz w:val="24"/>
          <w:szCs w:val="24"/>
          <w:lang w:val="en-US" w:eastAsia="en-US"/>
        </w:rPr>
        <w:t>LMS</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Moodle</w:t>
      </w:r>
      <w:r w:rsidRPr="006553B1">
        <w:rPr>
          <w:rFonts w:ascii="Times New Roman" w:eastAsia="Calibri" w:hAnsi="Times New Roman"/>
          <w:kern w:val="0"/>
          <w:sz w:val="24"/>
          <w:szCs w:val="24"/>
          <w:lang w:eastAsia="en-US"/>
        </w:rPr>
        <w:t>.</w:t>
      </w:r>
    </w:p>
    <w:p w:rsidR="006F6D6B" w:rsidRPr="00EC6B15" w:rsidRDefault="006F6D6B" w:rsidP="006F6D6B">
      <w:pPr>
        <w:tabs>
          <w:tab w:val="left" w:pos="0"/>
          <w:tab w:val="left" w:pos="540"/>
        </w:tabs>
        <w:jc w:val="both"/>
        <w:rPr>
          <w:rFonts w:asciiTheme="minorHAnsi" w:hAnsiTheme="minorHAnsi" w:cstheme="minorHAnsi"/>
          <w:sz w:val="24"/>
          <w:szCs w:val="24"/>
        </w:rPr>
      </w:pPr>
    </w:p>
    <w:sectPr w:rsidR="006F6D6B" w:rsidRPr="00EC6B15" w:rsidSect="00032CCD">
      <w:headerReference w:type="default" r:id="rId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F9" w:rsidRDefault="00683EF9" w:rsidP="002B089A">
      <w:r>
        <w:separator/>
      </w:r>
    </w:p>
  </w:endnote>
  <w:endnote w:type="continuationSeparator" w:id="0">
    <w:p w:rsidR="00683EF9" w:rsidRDefault="00683EF9"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57615"/>
      <w:docPartObj>
        <w:docPartGallery w:val="Page Numbers (Bottom of Page)"/>
        <w:docPartUnique/>
      </w:docPartObj>
    </w:sdtPr>
    <w:sdtEndPr/>
    <w:sdtContent>
      <w:p w:rsidR="00C5004F" w:rsidRDefault="00C5004F">
        <w:pPr>
          <w:pStyle w:val="afe"/>
          <w:jc w:val="right"/>
        </w:pPr>
        <w:r>
          <w:fldChar w:fldCharType="begin"/>
        </w:r>
        <w:r>
          <w:instrText>PAGE   \* MERGEFORMAT</w:instrText>
        </w:r>
        <w:r>
          <w:fldChar w:fldCharType="separate"/>
        </w:r>
        <w:r w:rsidR="006134D8">
          <w:rPr>
            <w:noProof/>
          </w:rPr>
          <w:t>31</w:t>
        </w:r>
        <w:r>
          <w:fldChar w:fldCharType="end"/>
        </w:r>
      </w:p>
    </w:sdtContent>
  </w:sdt>
  <w:p w:rsidR="00C5004F" w:rsidRDefault="00C5004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54738"/>
      <w:docPartObj>
        <w:docPartGallery w:val="Page Numbers (Bottom of Page)"/>
        <w:docPartUnique/>
      </w:docPartObj>
    </w:sdtPr>
    <w:sdtEndPr/>
    <w:sdtContent>
      <w:p w:rsidR="00C5004F" w:rsidRDefault="00C5004F">
        <w:pPr>
          <w:pStyle w:val="afe"/>
          <w:jc w:val="right"/>
        </w:pPr>
        <w:r>
          <w:fldChar w:fldCharType="begin"/>
        </w:r>
        <w:r>
          <w:instrText>PAGE   \* MERGEFORMAT</w:instrText>
        </w:r>
        <w:r>
          <w:fldChar w:fldCharType="separate"/>
        </w:r>
        <w:r w:rsidR="006134D8">
          <w:rPr>
            <w:noProof/>
          </w:rPr>
          <w:t>1</w:t>
        </w:r>
        <w:r>
          <w:fldChar w:fldCharType="end"/>
        </w:r>
      </w:p>
    </w:sdtContent>
  </w:sdt>
  <w:p w:rsidR="00C5004F" w:rsidRDefault="00C5004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F9" w:rsidRDefault="00683EF9" w:rsidP="002B089A">
      <w:r>
        <w:separator/>
      </w:r>
    </w:p>
  </w:footnote>
  <w:footnote w:type="continuationSeparator" w:id="0">
    <w:p w:rsidR="00683EF9" w:rsidRDefault="00683EF9" w:rsidP="002B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4F" w:rsidRDefault="00C5004F">
    <w:pPr>
      <w:pStyle w:val="af4"/>
      <w:jc w:val="center"/>
    </w:pPr>
  </w:p>
  <w:p w:rsidR="00C5004F" w:rsidRDefault="00C5004F">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4F" w:rsidRDefault="00C5004F">
    <w:pPr>
      <w:pStyle w:val="af4"/>
      <w:jc w:val="center"/>
    </w:pPr>
  </w:p>
  <w:p w:rsidR="00C5004F" w:rsidRDefault="00C5004F">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4F" w:rsidRDefault="00C5004F">
    <w:pPr>
      <w:pStyle w:val="af4"/>
      <w:jc w:val="center"/>
    </w:pPr>
  </w:p>
  <w:p w:rsidR="00C5004F" w:rsidRDefault="00C5004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8FCCF8AC"/>
    <w:lvl w:ilvl="0">
      <w:start w:val="1"/>
      <w:numFmt w:val="decimal"/>
      <w:pStyle w:val="1"/>
      <w:lvlText w:val="%1."/>
      <w:lvlJc w:val="left"/>
      <w:pPr>
        <w:ind w:left="2628"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nsid w:val="00586D0A"/>
    <w:multiLevelType w:val="hybridMultilevel"/>
    <w:tmpl w:val="CCD24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72F21"/>
    <w:multiLevelType w:val="hybridMultilevel"/>
    <w:tmpl w:val="28F83E0A"/>
    <w:lvl w:ilvl="0" w:tplc="709EBE9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E0185E"/>
    <w:multiLevelType w:val="hybridMultilevel"/>
    <w:tmpl w:val="3DDC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1A8A5F9D"/>
    <w:multiLevelType w:val="hybridMultilevel"/>
    <w:tmpl w:val="A0C0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0">
    <w:nsid w:val="2FF804C9"/>
    <w:multiLevelType w:val="hybridMultilevel"/>
    <w:tmpl w:val="6442C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CE24D4"/>
    <w:multiLevelType w:val="multilevel"/>
    <w:tmpl w:val="00F4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A7165"/>
    <w:multiLevelType w:val="hybridMultilevel"/>
    <w:tmpl w:val="DD8E3D0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756BA"/>
    <w:multiLevelType w:val="hybridMultilevel"/>
    <w:tmpl w:val="AD261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891968"/>
    <w:multiLevelType w:val="hybridMultilevel"/>
    <w:tmpl w:val="3AC89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A44B2C"/>
    <w:multiLevelType w:val="hybridMultilevel"/>
    <w:tmpl w:val="36CEE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BA7D4B"/>
    <w:multiLevelType w:val="hybridMultilevel"/>
    <w:tmpl w:val="DACAFD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C8165D4"/>
    <w:multiLevelType w:val="hybridMultilevel"/>
    <w:tmpl w:val="4244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8755B5"/>
    <w:multiLevelType w:val="hybridMultilevel"/>
    <w:tmpl w:val="AD369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8463D2"/>
    <w:multiLevelType w:val="hybridMultilevel"/>
    <w:tmpl w:val="78D28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708" w:hanging="283"/>
        </w:pPr>
        <w:rPr>
          <w:rFonts w:ascii="Symbol" w:hAnsi="Symbol" w:cs="Symbol" w:hint="default"/>
        </w:rPr>
      </w:lvl>
    </w:lvlOverride>
  </w:num>
  <w:num w:numId="4">
    <w:abstractNumId w:val="13"/>
  </w:num>
  <w:num w:numId="5">
    <w:abstractNumId w:val="23"/>
  </w:num>
  <w:num w:numId="6">
    <w:abstractNumId w:val="19"/>
  </w:num>
  <w:num w:numId="7">
    <w:abstractNumId w:val="5"/>
  </w:num>
  <w:num w:numId="8">
    <w:abstractNumId w:val="4"/>
  </w:num>
  <w:num w:numId="9">
    <w:abstractNumId w:val="6"/>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7"/>
  </w:num>
  <w:num w:numId="14">
    <w:abstractNumId w:val="18"/>
  </w:num>
  <w:num w:numId="15">
    <w:abstractNumId w:val="14"/>
  </w:num>
  <w:num w:numId="16">
    <w:abstractNumId w:val="3"/>
  </w:num>
  <w:num w:numId="17">
    <w:abstractNumId w:val="17"/>
  </w:num>
  <w:num w:numId="18">
    <w:abstractNumId w:val="10"/>
  </w:num>
  <w:num w:numId="19">
    <w:abstractNumId w:val="21"/>
  </w:num>
  <w:num w:numId="20">
    <w:abstractNumId w:val="16"/>
  </w:num>
  <w:num w:numId="21">
    <w:abstractNumId w:val="20"/>
  </w:num>
  <w:num w:numId="22">
    <w:abstractNumId w:val="12"/>
  </w:num>
  <w:num w:numId="23">
    <w:abstractNumId w:val="15"/>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13E1F"/>
    <w:rsid w:val="000228B0"/>
    <w:rsid w:val="00032CCD"/>
    <w:rsid w:val="00081F9E"/>
    <w:rsid w:val="000904C3"/>
    <w:rsid w:val="000B46A7"/>
    <w:rsid w:val="000F4138"/>
    <w:rsid w:val="001251B8"/>
    <w:rsid w:val="0014175B"/>
    <w:rsid w:val="001614DA"/>
    <w:rsid w:val="001640A6"/>
    <w:rsid w:val="00187FF8"/>
    <w:rsid w:val="001B586D"/>
    <w:rsid w:val="001D665C"/>
    <w:rsid w:val="001D66BA"/>
    <w:rsid w:val="00222117"/>
    <w:rsid w:val="00232AAE"/>
    <w:rsid w:val="00250ED1"/>
    <w:rsid w:val="00271E8E"/>
    <w:rsid w:val="00273476"/>
    <w:rsid w:val="002B089A"/>
    <w:rsid w:val="002B56F7"/>
    <w:rsid w:val="002C5420"/>
    <w:rsid w:val="002D7926"/>
    <w:rsid w:val="002F78CE"/>
    <w:rsid w:val="00303765"/>
    <w:rsid w:val="00316183"/>
    <w:rsid w:val="00354619"/>
    <w:rsid w:val="003648A7"/>
    <w:rsid w:val="00364E2E"/>
    <w:rsid w:val="00366C6A"/>
    <w:rsid w:val="00370476"/>
    <w:rsid w:val="003802A7"/>
    <w:rsid w:val="003B4049"/>
    <w:rsid w:val="003D27E5"/>
    <w:rsid w:val="003E413F"/>
    <w:rsid w:val="00417FBF"/>
    <w:rsid w:val="00422934"/>
    <w:rsid w:val="00482EC2"/>
    <w:rsid w:val="004A7713"/>
    <w:rsid w:val="004A7927"/>
    <w:rsid w:val="004B0F0D"/>
    <w:rsid w:val="004B4F61"/>
    <w:rsid w:val="004B7D06"/>
    <w:rsid w:val="004C5DDB"/>
    <w:rsid w:val="004F01B2"/>
    <w:rsid w:val="004F4780"/>
    <w:rsid w:val="004F75F9"/>
    <w:rsid w:val="00501E26"/>
    <w:rsid w:val="00510709"/>
    <w:rsid w:val="00511D4B"/>
    <w:rsid w:val="00516722"/>
    <w:rsid w:val="00545411"/>
    <w:rsid w:val="0055724C"/>
    <w:rsid w:val="00563012"/>
    <w:rsid w:val="00567594"/>
    <w:rsid w:val="00576E3B"/>
    <w:rsid w:val="00596A03"/>
    <w:rsid w:val="005B21EA"/>
    <w:rsid w:val="00605106"/>
    <w:rsid w:val="006134D8"/>
    <w:rsid w:val="0062003F"/>
    <w:rsid w:val="00624AF8"/>
    <w:rsid w:val="00641D06"/>
    <w:rsid w:val="006472E6"/>
    <w:rsid w:val="006553B1"/>
    <w:rsid w:val="00663238"/>
    <w:rsid w:val="0068338D"/>
    <w:rsid w:val="00683EF9"/>
    <w:rsid w:val="0068509C"/>
    <w:rsid w:val="00686747"/>
    <w:rsid w:val="00687111"/>
    <w:rsid w:val="0069486F"/>
    <w:rsid w:val="006C0303"/>
    <w:rsid w:val="006C4BB5"/>
    <w:rsid w:val="006D7534"/>
    <w:rsid w:val="006F4310"/>
    <w:rsid w:val="006F6D6B"/>
    <w:rsid w:val="00712D0B"/>
    <w:rsid w:val="0073209D"/>
    <w:rsid w:val="0073608C"/>
    <w:rsid w:val="0074746F"/>
    <w:rsid w:val="00755A04"/>
    <w:rsid w:val="00797530"/>
    <w:rsid w:val="007A6E56"/>
    <w:rsid w:val="007B7F63"/>
    <w:rsid w:val="007F5EA8"/>
    <w:rsid w:val="00825FE1"/>
    <w:rsid w:val="00832CA3"/>
    <w:rsid w:val="008332B6"/>
    <w:rsid w:val="008600CD"/>
    <w:rsid w:val="0086349B"/>
    <w:rsid w:val="0086668A"/>
    <w:rsid w:val="0087379D"/>
    <w:rsid w:val="008908E5"/>
    <w:rsid w:val="008F30D7"/>
    <w:rsid w:val="00902626"/>
    <w:rsid w:val="0092397A"/>
    <w:rsid w:val="00934074"/>
    <w:rsid w:val="009440C0"/>
    <w:rsid w:val="009524D9"/>
    <w:rsid w:val="009612EA"/>
    <w:rsid w:val="00967039"/>
    <w:rsid w:val="00980CD6"/>
    <w:rsid w:val="009B0ED0"/>
    <w:rsid w:val="009B6691"/>
    <w:rsid w:val="009E110D"/>
    <w:rsid w:val="009E3952"/>
    <w:rsid w:val="00A15F3A"/>
    <w:rsid w:val="00A25800"/>
    <w:rsid w:val="00A31693"/>
    <w:rsid w:val="00A33058"/>
    <w:rsid w:val="00A523CF"/>
    <w:rsid w:val="00A615C3"/>
    <w:rsid w:val="00A90970"/>
    <w:rsid w:val="00A93D85"/>
    <w:rsid w:val="00A97050"/>
    <w:rsid w:val="00AA3433"/>
    <w:rsid w:val="00AB0559"/>
    <w:rsid w:val="00AC06DA"/>
    <w:rsid w:val="00AC158C"/>
    <w:rsid w:val="00AD6C8A"/>
    <w:rsid w:val="00AE7CEB"/>
    <w:rsid w:val="00AF41B3"/>
    <w:rsid w:val="00AF7E3C"/>
    <w:rsid w:val="00B01E10"/>
    <w:rsid w:val="00B0539A"/>
    <w:rsid w:val="00B120A8"/>
    <w:rsid w:val="00B16132"/>
    <w:rsid w:val="00B33D8F"/>
    <w:rsid w:val="00B57575"/>
    <w:rsid w:val="00B577D0"/>
    <w:rsid w:val="00B714D2"/>
    <w:rsid w:val="00B870E2"/>
    <w:rsid w:val="00BB303B"/>
    <w:rsid w:val="00BB6B18"/>
    <w:rsid w:val="00BC6FFB"/>
    <w:rsid w:val="00BD1FC4"/>
    <w:rsid w:val="00BF271C"/>
    <w:rsid w:val="00BF4374"/>
    <w:rsid w:val="00C14EFD"/>
    <w:rsid w:val="00C2024E"/>
    <w:rsid w:val="00C26F25"/>
    <w:rsid w:val="00C421DC"/>
    <w:rsid w:val="00C5004F"/>
    <w:rsid w:val="00C51EF6"/>
    <w:rsid w:val="00C54F0A"/>
    <w:rsid w:val="00C62A05"/>
    <w:rsid w:val="00C82D60"/>
    <w:rsid w:val="00C946CE"/>
    <w:rsid w:val="00CC3DDB"/>
    <w:rsid w:val="00CE611E"/>
    <w:rsid w:val="00CE6B85"/>
    <w:rsid w:val="00CE7078"/>
    <w:rsid w:val="00CF5820"/>
    <w:rsid w:val="00D31267"/>
    <w:rsid w:val="00D45CC8"/>
    <w:rsid w:val="00D53DD1"/>
    <w:rsid w:val="00D56D7A"/>
    <w:rsid w:val="00E00E9E"/>
    <w:rsid w:val="00E02534"/>
    <w:rsid w:val="00E0581B"/>
    <w:rsid w:val="00E153AC"/>
    <w:rsid w:val="00E20F1C"/>
    <w:rsid w:val="00E234B6"/>
    <w:rsid w:val="00E251F0"/>
    <w:rsid w:val="00E3325F"/>
    <w:rsid w:val="00E40D3B"/>
    <w:rsid w:val="00E77E64"/>
    <w:rsid w:val="00E83793"/>
    <w:rsid w:val="00EA008D"/>
    <w:rsid w:val="00EC65B7"/>
    <w:rsid w:val="00EC6B15"/>
    <w:rsid w:val="00F131DF"/>
    <w:rsid w:val="00F33487"/>
    <w:rsid w:val="00F33FDB"/>
    <w:rsid w:val="00F823D8"/>
    <w:rsid w:val="00F86FF9"/>
    <w:rsid w:val="00F87B99"/>
    <w:rsid w:val="00FC0D46"/>
    <w:rsid w:val="00FC369D"/>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586D"/>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1"/>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4C5DD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4C5D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68338D"/>
  </w:style>
  <w:style w:type="character" w:styleId="afd">
    <w:name w:val="Hyperlink"/>
    <w:uiPriority w:val="99"/>
    <w:rsid w:val="0068338D"/>
    <w:rPr>
      <w:color w:val="0000FF"/>
      <w:u w:val="single"/>
    </w:rPr>
  </w:style>
  <w:style w:type="paragraph" w:styleId="14">
    <w:name w:val="toc 1"/>
    <w:basedOn w:val="a"/>
    <w:next w:val="a"/>
    <w:autoRedefine/>
    <w:uiPriority w:val="39"/>
    <w:unhideWhenUsed/>
    <w:rsid w:val="00081F9E"/>
    <w:pPr>
      <w:spacing w:after="100"/>
    </w:pPr>
  </w:style>
  <w:style w:type="paragraph" w:styleId="23">
    <w:name w:val="toc 2"/>
    <w:basedOn w:val="a"/>
    <w:next w:val="a"/>
    <w:autoRedefine/>
    <w:uiPriority w:val="39"/>
    <w:unhideWhenUsed/>
    <w:rsid w:val="009B0ED0"/>
    <w:pPr>
      <w:spacing w:after="100"/>
      <w:ind w:left="220"/>
    </w:pPr>
  </w:style>
  <w:style w:type="paragraph" w:styleId="afe">
    <w:name w:val="footer"/>
    <w:basedOn w:val="a"/>
    <w:link w:val="aff"/>
    <w:uiPriority w:val="99"/>
    <w:unhideWhenUsed/>
    <w:rsid w:val="00C82D60"/>
    <w:pPr>
      <w:tabs>
        <w:tab w:val="center" w:pos="4677"/>
        <w:tab w:val="right" w:pos="9355"/>
      </w:tabs>
    </w:pPr>
  </w:style>
  <w:style w:type="character" w:customStyle="1" w:styleId="aff">
    <w:name w:val="Нижний колонтитул Знак"/>
    <w:basedOn w:val="a0"/>
    <w:link w:val="afe"/>
    <w:uiPriority w:val="99"/>
    <w:rsid w:val="00C82D60"/>
    <w:rPr>
      <w:rFonts w:ascii="Calibri" w:hAnsi="Calibri"/>
      <w:kern w:val="3"/>
      <w:sz w:val="22"/>
      <w:szCs w:val="22"/>
      <w:lang w:val="ru-RU" w:eastAsia="ru-RU" w:bidi="ar-SA"/>
    </w:rPr>
  </w:style>
  <w:style w:type="paragraph" w:styleId="af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74746F"/>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1">
    <w:name w:val="Текст сноски Знак"/>
    <w:basedOn w:val="a0"/>
    <w:uiPriority w:val="99"/>
    <w:semiHidden/>
    <w:rsid w:val="0074746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0"/>
    <w:uiPriority w:val="99"/>
    <w:locked/>
    <w:rsid w:val="0074746F"/>
    <w:rPr>
      <w:sz w:val="20"/>
      <w:szCs w:val="20"/>
      <w:lang w:val="x-none" w:eastAsia="x-none" w:bidi="ar-SA"/>
    </w:rPr>
  </w:style>
  <w:style w:type="character" w:styleId="aff2">
    <w:name w:val="footnote reference"/>
    <w:uiPriority w:val="99"/>
    <w:semiHidden/>
    <w:unhideWhenUsed/>
    <w:rsid w:val="007474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586D"/>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1"/>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4C5DD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4C5D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68338D"/>
  </w:style>
  <w:style w:type="character" w:styleId="afd">
    <w:name w:val="Hyperlink"/>
    <w:uiPriority w:val="99"/>
    <w:rsid w:val="0068338D"/>
    <w:rPr>
      <w:color w:val="0000FF"/>
      <w:u w:val="single"/>
    </w:rPr>
  </w:style>
  <w:style w:type="paragraph" w:styleId="14">
    <w:name w:val="toc 1"/>
    <w:basedOn w:val="a"/>
    <w:next w:val="a"/>
    <w:autoRedefine/>
    <w:uiPriority w:val="39"/>
    <w:unhideWhenUsed/>
    <w:rsid w:val="00081F9E"/>
    <w:pPr>
      <w:spacing w:after="100"/>
    </w:pPr>
  </w:style>
  <w:style w:type="paragraph" w:styleId="23">
    <w:name w:val="toc 2"/>
    <w:basedOn w:val="a"/>
    <w:next w:val="a"/>
    <w:autoRedefine/>
    <w:uiPriority w:val="39"/>
    <w:unhideWhenUsed/>
    <w:rsid w:val="009B0ED0"/>
    <w:pPr>
      <w:spacing w:after="100"/>
      <w:ind w:left="220"/>
    </w:pPr>
  </w:style>
  <w:style w:type="paragraph" w:styleId="afe">
    <w:name w:val="footer"/>
    <w:basedOn w:val="a"/>
    <w:link w:val="aff"/>
    <w:uiPriority w:val="99"/>
    <w:unhideWhenUsed/>
    <w:rsid w:val="00C82D60"/>
    <w:pPr>
      <w:tabs>
        <w:tab w:val="center" w:pos="4677"/>
        <w:tab w:val="right" w:pos="9355"/>
      </w:tabs>
    </w:pPr>
  </w:style>
  <w:style w:type="character" w:customStyle="1" w:styleId="aff">
    <w:name w:val="Нижний колонтитул Знак"/>
    <w:basedOn w:val="a0"/>
    <w:link w:val="afe"/>
    <w:uiPriority w:val="99"/>
    <w:rsid w:val="00C82D60"/>
    <w:rPr>
      <w:rFonts w:ascii="Calibri" w:hAnsi="Calibri"/>
      <w:kern w:val="3"/>
      <w:sz w:val="22"/>
      <w:szCs w:val="22"/>
      <w:lang w:val="ru-RU" w:eastAsia="ru-RU" w:bidi="ar-SA"/>
    </w:rPr>
  </w:style>
  <w:style w:type="paragraph" w:styleId="af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74746F"/>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1">
    <w:name w:val="Текст сноски Знак"/>
    <w:basedOn w:val="a0"/>
    <w:uiPriority w:val="99"/>
    <w:semiHidden/>
    <w:rsid w:val="0074746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0"/>
    <w:uiPriority w:val="99"/>
    <w:locked/>
    <w:rsid w:val="0074746F"/>
    <w:rPr>
      <w:sz w:val="20"/>
      <w:szCs w:val="20"/>
      <w:lang w:val="x-none" w:eastAsia="x-none" w:bidi="ar-SA"/>
    </w:rPr>
  </w:style>
  <w:style w:type="character" w:styleId="aff2">
    <w:name w:val="footnote reference"/>
    <w:uiPriority w:val="99"/>
    <w:semiHidden/>
    <w:unhideWhenUsed/>
    <w:rsid w:val="00747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992">
      <w:bodyDiv w:val="1"/>
      <w:marLeft w:val="0"/>
      <w:marRight w:val="0"/>
      <w:marTop w:val="0"/>
      <w:marBottom w:val="0"/>
      <w:divBdr>
        <w:top w:val="none" w:sz="0" w:space="0" w:color="auto"/>
        <w:left w:val="none" w:sz="0" w:space="0" w:color="auto"/>
        <w:bottom w:val="none" w:sz="0" w:space="0" w:color="auto"/>
        <w:right w:val="none" w:sz="0" w:space="0" w:color="auto"/>
      </w:divBdr>
    </w:div>
    <w:div w:id="1128861827">
      <w:bodyDiv w:val="1"/>
      <w:marLeft w:val="0"/>
      <w:marRight w:val="0"/>
      <w:marTop w:val="0"/>
      <w:marBottom w:val="0"/>
      <w:divBdr>
        <w:top w:val="none" w:sz="0" w:space="0" w:color="auto"/>
        <w:left w:val="none" w:sz="0" w:space="0" w:color="auto"/>
        <w:bottom w:val="none" w:sz="0" w:space="0" w:color="auto"/>
        <w:right w:val="none" w:sz="0" w:space="0" w:color="auto"/>
      </w:divBdr>
    </w:div>
    <w:div w:id="1217626071">
      <w:bodyDiv w:val="1"/>
      <w:marLeft w:val="0"/>
      <w:marRight w:val="0"/>
      <w:marTop w:val="0"/>
      <w:marBottom w:val="0"/>
      <w:divBdr>
        <w:top w:val="none" w:sz="0" w:space="0" w:color="auto"/>
        <w:left w:val="none" w:sz="0" w:space="0" w:color="auto"/>
        <w:bottom w:val="none" w:sz="0" w:space="0" w:color="auto"/>
        <w:right w:val="none" w:sz="0" w:space="0" w:color="auto"/>
      </w:divBdr>
    </w:div>
    <w:div w:id="1834106020">
      <w:bodyDiv w:val="1"/>
      <w:marLeft w:val="0"/>
      <w:marRight w:val="0"/>
      <w:marTop w:val="0"/>
      <w:marBottom w:val="0"/>
      <w:divBdr>
        <w:top w:val="none" w:sz="0" w:space="0" w:color="auto"/>
        <w:left w:val="none" w:sz="0" w:space="0" w:color="auto"/>
        <w:bottom w:val="none" w:sz="0" w:space="0" w:color="auto"/>
        <w:right w:val="none" w:sz="0" w:space="0" w:color="auto"/>
      </w:divBdr>
    </w:div>
    <w:div w:id="19380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asu.ru/faculty/cafedrs/library/politalks.pdf" TargetMode="External"/><Relationship Id="rId18" Type="http://schemas.openxmlformats.org/officeDocument/2006/relationships/hyperlink" Target="http://www.nwapa.spb.ru/index.php?page_id=76" TargetMode="External"/><Relationship Id="rId26" Type="http://schemas.openxmlformats.org/officeDocument/2006/relationships/hyperlink" Target="http://lib.socio.msu.ru/l/library?a=p&amp;p=home&amp;l=ru&amp;w=windows-1251" TargetMode="External"/><Relationship Id="rId39" Type="http://schemas.openxmlformats.org/officeDocument/2006/relationships/hyperlink" Target="http://www.environmentalframing.org/online-training_index.shtml" TargetMode="External"/><Relationship Id="rId21" Type="http://schemas.openxmlformats.org/officeDocument/2006/relationships/hyperlink" Target="http://www.arbitrage.spb.ru/" TargetMode="External"/><Relationship Id="rId34" Type="http://schemas.openxmlformats.org/officeDocument/2006/relationships/hyperlink" Target="http://www.campus-adr.org/Main_Library/fulltextarticles.html" TargetMode="External"/><Relationship Id="rId42" Type="http://schemas.openxmlformats.org/officeDocument/2006/relationships/hyperlink" Target="http://www.internationalpeaceandconflict.org/" TargetMode="External"/><Relationship Id="rId47" Type="http://schemas.openxmlformats.org/officeDocument/2006/relationships/hyperlink" Target="http://www.trinstitute.org/ojpcr/" TargetMode="External"/><Relationship Id="rId50" Type="http://schemas.openxmlformats.org/officeDocument/2006/relationships/hyperlink" Target="http://www.iimcr.org/" TargetMode="External"/><Relationship Id="rId55" Type="http://schemas.openxmlformats.org/officeDocument/2006/relationships/hyperlink" Target="http://www.b.shuttle.de/berghof/index.htm" TargetMode="External"/><Relationship Id="rId63" Type="http://schemas.openxmlformats.org/officeDocument/2006/relationships/hyperlink" Target="http://www.bridgework.org/" TargetMode="External"/><Relationship Id="rId68" Type="http://schemas.openxmlformats.org/officeDocument/2006/relationships/hyperlink" Target="http://www.crinfo.org/" TargetMode="External"/><Relationship Id="rId76" Type="http://schemas.openxmlformats.org/officeDocument/2006/relationships/hyperlink" Target="http://www.stanford.edu/group/sccn/" TargetMode="External"/><Relationship Id="rId84" Type="http://schemas.openxmlformats.org/officeDocument/2006/relationships/image" Target="media/image3.png"/><Relationship Id="rId89" Type="http://schemas.openxmlformats.org/officeDocument/2006/relationships/hyperlink" Target="http://www.peacemakers.ca/bibliography/bib17links.html" TargetMode="External"/><Relationship Id="rId7" Type="http://schemas.openxmlformats.org/officeDocument/2006/relationships/footnotes" Target="footnotes.xml"/><Relationship Id="rId71" Type="http://schemas.openxmlformats.org/officeDocument/2006/relationships/hyperlink" Target="http://law.gsu.edu/CNCR/"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9" Type="http://schemas.openxmlformats.org/officeDocument/2006/relationships/hyperlink" Target="http://www.usip.org/issue-areas" TargetMode="External"/><Relationship Id="rId11" Type="http://schemas.openxmlformats.org/officeDocument/2006/relationships/footer" Target="footer2.xml"/><Relationship Id="rId24" Type="http://schemas.openxmlformats.org/officeDocument/2006/relationships/hyperlink" Target="http://elibrary.ru/query_results.asp" TargetMode="External"/><Relationship Id="rId32" Type="http://schemas.openxmlformats.org/officeDocument/2006/relationships/hyperlink" Target="http://www.work911.com/" TargetMode="External"/><Relationship Id="rId37" Type="http://schemas.openxmlformats.org/officeDocument/2006/relationships/hyperlink" Target="http://www.civilrightsmediation.org/" TargetMode="External"/><Relationship Id="rId40" Type="http://schemas.openxmlformats.org/officeDocument/2006/relationships/hyperlink" Target="http://www.colorado.edu/conflict/civility.htm" TargetMode="External"/><Relationship Id="rId45" Type="http://schemas.openxmlformats.org/officeDocument/2006/relationships/hyperlink" Target="http://www.cpradr.org/" TargetMode="External"/><Relationship Id="rId53" Type="http://schemas.openxmlformats.org/officeDocument/2006/relationships/hyperlink" Target="http://ccrweb.ccr.uct.ac.za/" TargetMode="External"/><Relationship Id="rId58" Type="http://schemas.openxmlformats.org/officeDocument/2006/relationships/hyperlink" Target="http://www.aeinstein.org/" TargetMode="External"/><Relationship Id="rId66" Type="http://schemas.openxmlformats.org/officeDocument/2006/relationships/hyperlink" Target="http://conflict.colorado.edu/" TargetMode="External"/><Relationship Id="rId74" Type="http://schemas.openxmlformats.org/officeDocument/2006/relationships/hyperlink" Target="http://web.jjay.cuny.edu/~dispute" TargetMode="External"/><Relationship Id="rId79" Type="http://schemas.openxmlformats.org/officeDocument/2006/relationships/hyperlink" Target="http://www.maxwell.syr.edu/parc/parcmain.htm" TargetMode="External"/><Relationship Id="rId87" Type="http://schemas.openxmlformats.org/officeDocument/2006/relationships/image" Target="media/image4.png"/><Relationship Id="rId5" Type="http://schemas.openxmlformats.org/officeDocument/2006/relationships/settings" Target="settings.xml"/><Relationship Id="rId61" Type="http://schemas.openxmlformats.org/officeDocument/2006/relationships/hyperlink" Target="http://www.incore.ulst.ac.uk/" TargetMode="External"/><Relationship Id="rId82" Type="http://schemas.openxmlformats.org/officeDocument/2006/relationships/hyperlink" Target="http://www.sipri.org/" TargetMode="External"/><Relationship Id="rId90" Type="http://schemas.openxmlformats.org/officeDocument/2006/relationships/header" Target="header3.xml"/><Relationship Id="rId19" Type="http://schemas.openxmlformats.org/officeDocument/2006/relationships/hyperlink" Target="http://www.elitarium.ru" TargetMode="External"/><Relationship Id="rId14" Type="http://schemas.openxmlformats.org/officeDocument/2006/relationships/hyperlink" Target="http://www.aconflict.ru" TargetMode="External"/><Relationship Id="rId22" Type="http://schemas.openxmlformats.org/officeDocument/2006/relationships/hyperlink" Target="http://conflictmanagement.ru/index.php" TargetMode="External"/><Relationship Id="rId27" Type="http://schemas.openxmlformats.org/officeDocument/2006/relationships/hyperlink" Target="http://www.conflictology.spb.ru/" TargetMode="External"/><Relationship Id="rId30" Type="http://schemas.openxmlformats.org/officeDocument/2006/relationships/hyperlink" Target="http://www.earlham.edu/~peters/fos/boaifaq.htm" TargetMode="External"/><Relationship Id="rId35" Type="http://schemas.openxmlformats.org/officeDocument/2006/relationships/hyperlink" Target="http://www.uu.se/" TargetMode="External"/><Relationship Id="rId43" Type="http://schemas.openxmlformats.org/officeDocument/2006/relationships/hyperlink" Target="http://www.prio.no/" TargetMode="External"/><Relationship Id="rId48" Type="http://schemas.openxmlformats.org/officeDocument/2006/relationships/hyperlink" Target="http://www.trinstitute.org/ojpcr/" TargetMode="External"/><Relationship Id="rId56" Type="http://schemas.openxmlformats.org/officeDocument/2006/relationships/hyperlink" Target="http://www.berghof-conflictresearch.org/en/" TargetMode="External"/><Relationship Id="rId64" Type="http://schemas.openxmlformats.org/officeDocument/2006/relationships/hyperlink" Target="http://www.users.interport.net/~enact/" TargetMode="External"/><Relationship Id="rId69" Type="http://schemas.openxmlformats.org/officeDocument/2006/relationships/hyperlink" Target="http://www.beyondintractability.org/" TargetMode="External"/><Relationship Id="rId77" Type="http://schemas.openxmlformats.org/officeDocument/2006/relationships/hyperlink" Target="http://www.stanford.edu/group/sccn/" TargetMode="External"/><Relationship Id="rId8" Type="http://schemas.openxmlformats.org/officeDocument/2006/relationships/endnotes" Target="endnotes.xml"/><Relationship Id="rId51" Type="http://schemas.openxmlformats.org/officeDocument/2006/relationships/hyperlink" Target="http://www.coe.ufl.edu/CRPM/CRPMhome.html" TargetMode="External"/><Relationship Id="rId72" Type="http://schemas.openxmlformats.org/officeDocument/2006/relationships/hyperlink" Target="http://www.pon.harvard.edu/" TargetMode="External"/><Relationship Id="rId80" Type="http://schemas.openxmlformats.org/officeDocument/2006/relationships/hyperlink" Target="http://emeraldinsight.com/journals.htm?issn=1044-4068" TargetMode="External"/><Relationship Id="rId85" Type="http://schemas.openxmlformats.org/officeDocument/2006/relationships/hyperlink" Target="http://division.aomonline.org/c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nwapa.spb.ru/index.php?page_id=76" TargetMode="External"/><Relationship Id="rId25" Type="http://schemas.openxmlformats.org/officeDocument/2006/relationships/hyperlink" Target="http://www.i-u.ru/biblio/libraries.aspx" TargetMode="External"/><Relationship Id="rId33" Type="http://schemas.openxmlformats.org/officeDocument/2006/relationships/hyperlink" Target="http://www.c-r.org/our-work/accord/public-participation/russian/index.php" TargetMode="External"/><Relationship Id="rId38" Type="http://schemas.openxmlformats.org/officeDocument/2006/relationships/hyperlink" Target="http://www.colorado.edu/conflict/transform/" TargetMode="External"/><Relationship Id="rId46" Type="http://schemas.openxmlformats.org/officeDocument/2006/relationships/hyperlink" Target="http://www.cpradr.org/" TargetMode="External"/><Relationship Id="rId59" Type="http://schemas.openxmlformats.org/officeDocument/2006/relationships/hyperlink" Target="http://www.aeinstein.org/" TargetMode="External"/><Relationship Id="rId67" Type="http://schemas.openxmlformats.org/officeDocument/2006/relationships/hyperlink" Target="http://conflict.colorado.edu/" TargetMode="External"/><Relationship Id="rId20" Type="http://schemas.openxmlformats.org/officeDocument/2006/relationships/hyperlink" Target="http://www.arbitrage.spb.ru/" TargetMode="External"/><Relationship Id="rId41" Type="http://schemas.openxmlformats.org/officeDocument/2006/relationships/hyperlink" Target="http://stop-fighting.crinfo.org/" TargetMode="External"/><Relationship Id="rId54" Type="http://schemas.openxmlformats.org/officeDocument/2006/relationships/hyperlink" Target="http://ccrweb.ccr.uct.ac.za/" TargetMode="External"/><Relationship Id="rId62" Type="http://schemas.openxmlformats.org/officeDocument/2006/relationships/hyperlink" Target="file:///C:\Users\Kurilovichad\Downloads\Bridgework%20Theater" TargetMode="External"/><Relationship Id="rId70" Type="http://schemas.openxmlformats.org/officeDocument/2006/relationships/hyperlink" Target="http://law.gsu.edu/CNCR/" TargetMode="External"/><Relationship Id="rId75" Type="http://schemas.openxmlformats.org/officeDocument/2006/relationships/hyperlink" Target="http://johnjay.jjay.cuny.edu/dispute/" TargetMode="External"/><Relationship Id="rId83" Type="http://schemas.openxmlformats.org/officeDocument/2006/relationships/hyperlink" Target="http://division.aomonline.org/cm/" TargetMode="External"/><Relationship Id="rId88" Type="http://schemas.openxmlformats.org/officeDocument/2006/relationships/hyperlink" Target="http://www.peacemakers.ca/bibliography/bib17links.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wapa.spb.ru/" TargetMode="External"/><Relationship Id="rId23" Type="http://schemas.openxmlformats.org/officeDocument/2006/relationships/image" Target="media/image1.png"/><Relationship Id="rId28" Type="http://schemas.openxmlformats.org/officeDocument/2006/relationships/hyperlink" Target="http://www.dilemmasgalore.com/forum/index.php" TargetMode="External"/><Relationship Id="rId36" Type="http://schemas.openxmlformats.org/officeDocument/2006/relationships/hyperlink" Target="http://www.worldpeaceconference.org/" TargetMode="External"/><Relationship Id="rId49" Type="http://schemas.openxmlformats.org/officeDocument/2006/relationships/hyperlink" Target="http://www.iimcr.org/" TargetMode="External"/><Relationship Id="rId57" Type="http://schemas.openxmlformats.org/officeDocument/2006/relationships/hyperlink" Target="http://www.berghof-handbook.net/" TargetMode="External"/><Relationship Id="rId10" Type="http://schemas.openxmlformats.org/officeDocument/2006/relationships/footer" Target="footer1.xml"/><Relationship Id="rId31" Type="http://schemas.openxmlformats.org/officeDocument/2006/relationships/hyperlink" Target="http://www.doaj.org/doaj?func=home" TargetMode="External"/><Relationship Id="rId44" Type="http://schemas.openxmlformats.org/officeDocument/2006/relationships/hyperlink" Target="http://www.prio.no/" TargetMode="External"/><Relationship Id="rId52" Type="http://schemas.openxmlformats.org/officeDocument/2006/relationships/hyperlink" Target="http://www.coe.ufl.edu/CRPM/CRPMhome.html" TargetMode="External"/><Relationship Id="rId60" Type="http://schemas.openxmlformats.org/officeDocument/2006/relationships/hyperlink" Target="file:///C:\Users\Kurilovichad\Downloads\INCORE" TargetMode="External"/><Relationship Id="rId65" Type="http://schemas.openxmlformats.org/officeDocument/2006/relationships/hyperlink" Target="http://www.users.interport.net/~enact/" TargetMode="External"/><Relationship Id="rId73" Type="http://schemas.openxmlformats.org/officeDocument/2006/relationships/hyperlink" Target="http://www.pon.harvard.edu/" TargetMode="External"/><Relationship Id="rId78" Type="http://schemas.openxmlformats.org/officeDocument/2006/relationships/hyperlink" Target="http://www.maxwell.syr.edu/parc/parcmain.htm" TargetMode="External"/><Relationship Id="rId81" Type="http://schemas.openxmlformats.org/officeDocument/2006/relationships/image" Target="media/image2.png"/><Relationship Id="rId86" Type="http://schemas.openxmlformats.org/officeDocument/2006/relationships/hyperlink" Target="http://www.peacemakers.ca/"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E6482672-C0DF-4291-B110-29A0B73A8115}">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38</Pages>
  <Words>11860</Words>
  <Characters>67607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Нина</cp:lastModifiedBy>
  <cp:revision>64</cp:revision>
  <dcterms:created xsi:type="dcterms:W3CDTF">2017-05-19T08:04:00Z</dcterms:created>
  <dcterms:modified xsi:type="dcterms:W3CDTF">2020-12-03T11:33:00Z</dcterms:modified>
</cp:coreProperties>
</file>