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EA" w:rsidRPr="007411FA" w:rsidRDefault="00203CC9" w:rsidP="00AE1387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7 ОП ВО</w:t>
      </w:r>
    </w:p>
    <w:p w:rsidR="00D452EA" w:rsidRPr="007411FA" w:rsidRDefault="00D452EA" w:rsidP="00AE1387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452EA" w:rsidRPr="007411FA" w:rsidRDefault="00203CC9" w:rsidP="00AE138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D452EA" w:rsidRPr="007411FA" w:rsidRDefault="00203CC9" w:rsidP="00AE138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452EA" w:rsidRPr="007411FA" w:rsidRDefault="00D452EA" w:rsidP="00AE1387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452EA" w:rsidRPr="007411FA" w:rsidRDefault="00D452EA" w:rsidP="00AE1387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452EA" w:rsidRPr="007411FA">
        <w:trPr>
          <w:trHeight w:val="2430"/>
        </w:trPr>
        <w:tc>
          <w:tcPr>
            <w:tcW w:w="5070" w:type="dxa"/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17A18" w:rsidRPr="00217A18" w:rsidRDefault="00217A18" w:rsidP="00217A18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217A18" w:rsidRPr="00217A18" w:rsidRDefault="00217A18" w:rsidP="00217A18">
            <w:pPr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217A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217A18" w:rsidRPr="00217A18" w:rsidRDefault="00217A18" w:rsidP="00217A1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17A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Протокол от «13» июля 2021 г. № 3</w:t>
            </w:r>
          </w:p>
          <w:p w:rsidR="00D452EA" w:rsidRPr="007411FA" w:rsidRDefault="00D452EA" w:rsidP="00AE1387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52EA" w:rsidRPr="007411FA" w:rsidRDefault="00D452EA" w:rsidP="00AE1387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52EA" w:rsidRPr="007411FA" w:rsidRDefault="00D452EA" w:rsidP="00AE138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ДИСЦИПЛИНЫ</w:t>
      </w:r>
    </w:p>
    <w:p w:rsidR="00AE1387" w:rsidRPr="007411FA" w:rsidRDefault="00AE1387" w:rsidP="00AE138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Б1.В.ДВ.01.02 «Основы современного федерализма»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411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40.03.01 Юриспруденция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(код, наименование направления подготовки/специальности) </w:t>
      </w:r>
    </w:p>
    <w:p w:rsidR="00D452EA" w:rsidRPr="007411FA" w:rsidRDefault="00D452EA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411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Юридическая деятельность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i/>
          <w:sz w:val="24"/>
          <w:szCs w:val="24"/>
          <w:lang w:eastAsia="ru-RU"/>
        </w:rPr>
        <w:t>(профиль)</w:t>
      </w:r>
    </w:p>
    <w:p w:rsidR="00D452EA" w:rsidRPr="007411FA" w:rsidRDefault="00D452EA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7411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бакалавр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i/>
          <w:sz w:val="24"/>
          <w:szCs w:val="24"/>
          <w:lang w:eastAsia="ru-RU"/>
        </w:rPr>
        <w:t>(квалификация)</w:t>
      </w:r>
    </w:p>
    <w:p w:rsidR="00D452EA" w:rsidRPr="007411FA" w:rsidRDefault="00D452EA" w:rsidP="00AE13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1FA">
        <w:rPr>
          <w:rFonts w:ascii="Times New Roman" w:hAnsi="Times New Roman"/>
          <w:sz w:val="24"/>
          <w:szCs w:val="24"/>
          <w:lang w:eastAsia="ru-RU"/>
        </w:rPr>
        <w:t>____________</w:t>
      </w:r>
      <w:r w:rsidRPr="007411FA">
        <w:rPr>
          <w:rFonts w:ascii="Times New Roman" w:hAnsi="Times New Roman"/>
          <w:sz w:val="24"/>
          <w:szCs w:val="24"/>
          <w:u w:val="single"/>
          <w:lang w:eastAsia="ru-RU"/>
        </w:rPr>
        <w:t>очная / очно-заочная/заочная</w:t>
      </w:r>
      <w:r w:rsidRPr="007411FA">
        <w:rPr>
          <w:rFonts w:ascii="Times New Roman" w:hAnsi="Times New Roman"/>
          <w:sz w:val="24"/>
          <w:szCs w:val="24"/>
          <w:lang w:eastAsia="ru-RU"/>
        </w:rPr>
        <w:t>_</w:t>
      </w:r>
      <w:r w:rsidR="005E33F1" w:rsidRPr="005E33F1">
        <w:rPr>
          <w:rFonts w:ascii="Times New Roman" w:hAnsi="Times New Roman"/>
          <w:sz w:val="24"/>
          <w:szCs w:val="24"/>
          <w:lang w:eastAsia="ru-RU"/>
        </w:rPr>
        <w:t>(на базе ВО и СПО)</w:t>
      </w:r>
    </w:p>
    <w:p w:rsidR="00622955" w:rsidRDefault="00622955" w:rsidP="00622955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(формы обучения)</w:t>
      </w:r>
    </w:p>
    <w:p w:rsidR="00AE1387" w:rsidRPr="007411FA" w:rsidRDefault="00AE1387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набора – </w:t>
      </w:r>
      <w:r w:rsidR="00622955">
        <w:rPr>
          <w:rFonts w:ascii="Times New Roman" w:hAnsi="Times New Roman"/>
          <w:sz w:val="24"/>
          <w:szCs w:val="24"/>
        </w:rPr>
        <w:t>2021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hAnsi="Times New Roman"/>
          <w:sz w:val="24"/>
          <w:szCs w:val="24"/>
        </w:rPr>
        <w:t>Санкт-Петербург, 20</w:t>
      </w:r>
      <w:r w:rsidR="00AE1387" w:rsidRPr="007411FA">
        <w:rPr>
          <w:rFonts w:ascii="Times New Roman" w:hAnsi="Times New Roman"/>
          <w:sz w:val="24"/>
          <w:szCs w:val="24"/>
        </w:rPr>
        <w:t>2</w:t>
      </w:r>
      <w:r w:rsidR="001A7F33">
        <w:rPr>
          <w:rFonts w:ascii="Times New Roman" w:hAnsi="Times New Roman"/>
          <w:sz w:val="24"/>
          <w:szCs w:val="24"/>
        </w:rPr>
        <w:t>1</w:t>
      </w:r>
      <w:r w:rsidRPr="007411FA">
        <w:rPr>
          <w:rFonts w:ascii="Times New Roman" w:hAnsi="Times New Roman"/>
          <w:sz w:val="24"/>
          <w:szCs w:val="24"/>
        </w:rPr>
        <w:t xml:space="preserve"> г.</w:t>
      </w:r>
    </w:p>
    <w:p w:rsidR="00D452EA" w:rsidRPr="007411FA" w:rsidRDefault="00203CC9" w:rsidP="00AE1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eastAsia="MS Mincho" w:hAnsi="Times New Roman"/>
          <w:sz w:val="24"/>
          <w:szCs w:val="24"/>
          <w:lang w:eastAsia="ru-RU"/>
        </w:rPr>
        <w:br w:type="page"/>
      </w:r>
      <w:r w:rsidRPr="007411FA">
        <w:rPr>
          <w:rFonts w:ascii="Times New Roman" w:hAnsi="Times New Roman"/>
          <w:b/>
          <w:sz w:val="24"/>
          <w:szCs w:val="24"/>
        </w:rPr>
        <w:lastRenderedPageBreak/>
        <w:t>Автор-составитель:</w:t>
      </w:r>
    </w:p>
    <w:p w:rsidR="00D452EA" w:rsidRPr="007411FA" w:rsidRDefault="00203CC9" w:rsidP="00AE138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к.ю.н., доцент кафедры правоведения Коломейцева Т.А.,</w:t>
      </w:r>
    </w:p>
    <w:p w:rsidR="00D452EA" w:rsidRPr="007411FA" w:rsidRDefault="00203CC9" w:rsidP="00AE138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hAnsi="Times New Roman"/>
          <w:i/>
          <w:sz w:val="24"/>
          <w:szCs w:val="24"/>
          <w:vertAlign w:val="superscript"/>
        </w:rPr>
      </w:pPr>
      <w:r w:rsidRPr="007411FA">
        <w:rPr>
          <w:rFonts w:ascii="Times New Roman" w:hAnsi="Times New Roman"/>
          <w:sz w:val="24"/>
          <w:szCs w:val="24"/>
        </w:rPr>
        <w:t>ст. преподаватель Копятина Г.Н.</w:t>
      </w:r>
    </w:p>
    <w:p w:rsidR="00D452EA" w:rsidRPr="007411FA" w:rsidRDefault="00D452EA" w:rsidP="00AE1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2EA" w:rsidRPr="007411FA" w:rsidRDefault="00203CC9" w:rsidP="00AE1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D452EA" w:rsidRPr="007411FA" w:rsidRDefault="00203CC9" w:rsidP="00AE138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411FA">
        <w:rPr>
          <w:rFonts w:ascii="Times New Roman" w:hAnsi="Times New Roman"/>
          <w:spacing w:val="-2"/>
          <w:sz w:val="24"/>
          <w:szCs w:val="24"/>
        </w:rPr>
        <w:t xml:space="preserve">правоведения </w:t>
      </w:r>
      <w:r w:rsidRPr="007411FA">
        <w:rPr>
          <w:rFonts w:ascii="Times New Roman" w:hAnsi="Times New Roman"/>
          <w:sz w:val="24"/>
          <w:szCs w:val="24"/>
          <w:u w:val="single"/>
        </w:rPr>
        <w:t>к.ю.н., доцент Трегубов М.В.</w:t>
      </w:r>
    </w:p>
    <w:p w:rsidR="00D452EA" w:rsidRPr="007411FA" w:rsidRDefault="00D452EA" w:rsidP="00AE138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452EA" w:rsidRPr="007411FA" w:rsidRDefault="00D452EA" w:rsidP="00AE138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  <w:sectPr w:rsidR="00D452EA" w:rsidRPr="007411FA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452EA" w:rsidRPr="007411FA" w:rsidRDefault="00203CC9" w:rsidP="00AE138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452EA" w:rsidRPr="007411FA" w:rsidRDefault="00D452EA" w:rsidP="00AE138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место дисциплины в структуре образовательной программы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структура дисциплины 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указания для обучающихся по освоению дисциплины (модуля)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</w:p>
        </w:tc>
      </w:tr>
      <w:tr w:rsidR="00D452EA" w:rsidRPr="007411F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452EA" w:rsidRPr="007411FA" w:rsidRDefault="00D452EA" w:rsidP="00AE138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D452EA" w:rsidP="00AE138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A7F33" w:rsidRPr="001A7F33" w:rsidRDefault="00203CC9" w:rsidP="001A7F33">
      <w:pPr>
        <w:pStyle w:val="affd"/>
        <w:numPr>
          <w:ilvl w:val="1"/>
          <w:numId w:val="17"/>
        </w:numPr>
        <w:spacing w:after="0" w:line="240" w:lineRule="auto"/>
        <w:jc w:val="both"/>
      </w:pPr>
      <w:r w:rsidRPr="007411FA">
        <w:rPr>
          <w:rFonts w:ascii="Times New Roman" w:hAnsi="Times New Roman"/>
          <w:sz w:val="24"/>
          <w:szCs w:val="24"/>
        </w:rPr>
        <w:t xml:space="preserve">Дисциплина 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Б1.В.ДВ.01.02 «Основы современного федерализма»</w:t>
      </w:r>
      <w:r w:rsidRPr="007411FA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  <w:bookmarkStart w:id="1" w:name="_Toc299967374"/>
      <w:bookmarkStart w:id="2" w:name="_Toc308030186"/>
      <w:r w:rsidR="001A7F33" w:rsidRPr="001A7F33">
        <w:t xml:space="preserve"> </w:t>
      </w:r>
    </w:p>
    <w:tbl>
      <w:tblPr>
        <w:tblW w:w="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4075"/>
      </w:tblGrid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 ОС –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 1.1.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критически анализировать информацию в целях обоснования собственности гражданской и мировоззренческой позиции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ПКр ОС - 1.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осуществлять контроль и мониторинг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ПКр ОС - 1.1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принимать решение в соответствии с действующим законодательством, высоким уровнем правосознания и правовой культуры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ПКс ОС –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разрешать правовые проблемы федеративных отношений посредством комплексного подхода к их анализу и оценке с позиций современной модели российского федерализма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ПКс- ОС 1.1.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выявлять сущность правового обеспечения, исследовать формы и механизм правового регулирования федеративных отношений в России и предлагать меры по их совершенствованию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1A7F33" w:rsidRPr="001A7F33" w:rsidRDefault="001A7F33" w:rsidP="001A7F33">
      <w:pPr>
        <w:widowControl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F33">
        <w:rPr>
          <w:rFonts w:ascii="Times New Roman" w:eastAsia="Times New Roman" w:hAnsi="Times New Roman"/>
          <w:sz w:val="24"/>
          <w:szCs w:val="24"/>
          <w:lang w:eastAsia="ru-RU"/>
        </w:rPr>
        <w:t>1.2.В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79"/>
        <w:gridCol w:w="1345"/>
        <w:gridCol w:w="5804"/>
      </w:tblGrid>
      <w:tr w:rsidR="001A7F33" w:rsidRPr="001A7F33" w:rsidTr="001A7F33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ОТФ/ТФ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A7F3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  <w:lang w:eastAsia="ru-RU"/>
              </w:rPr>
              <w:t>(при наличии профстандарта)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/трудовые /профессиональные действия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A7F33" w:rsidRPr="001A7F33" w:rsidTr="001A7F33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 ОС – 1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знаний система, свойства систем, классификация систем, системный подход, принципы системного подхода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гражданская позиция, мировоззренческая позиция 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умений:: критериально оценивать информацию; выявлять обратные связи в системах, выявлять эмерджентные свойства систем; учитывать фактор времени при анализе явлений.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Уровень освоения компетенции подтверждается навыками: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обоснования собственной гражданской и мировоззренческой позиции; применения критического анализа и системного подхода при работе с информацией</w:t>
            </w:r>
          </w:p>
        </w:tc>
      </w:tr>
      <w:tr w:rsidR="001A7F33" w:rsidRPr="001A7F33" w:rsidTr="001A7F33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80" w:rsidRDefault="00BE6A80" w:rsidP="00BE6A80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Анализ законодательства, правоприменительных и правоинтерпретационных документов в целях выявления, оценки и квалификации фактов коррупционного поведения </w:t>
            </w:r>
          </w:p>
          <w:p w:rsidR="001A7F33" w:rsidRPr="001A7F33" w:rsidRDefault="00BE6A80" w:rsidP="00BE6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использование в своей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практической деятельности материалов юридической и судебной практики в целях совершенствования профессиональной деятельности по борьбе с коррупцией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ПКр ОС - 1.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знаний основ действующего законодательства,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умений:: находить решение проблем, связанных с противодействием коррупции; обладать высоким уровнем правосознания и правовой культуры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Уровень освоения компетенции подтверждается навыками: Способность в профессиональной деятельности при проверке юридических документов выявлять условия для проявления коррупции; квалифицированно толковать нормативно-правовые акты;</w:t>
            </w:r>
          </w:p>
        </w:tc>
      </w:tr>
      <w:tr w:rsidR="001A7F33" w:rsidRPr="001A7F33" w:rsidTr="001A7F33">
        <w:trPr>
          <w:jc w:val="center"/>
        </w:trPr>
        <w:tc>
          <w:tcPr>
            <w:tcW w:w="23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80" w:rsidRDefault="00BE6A80" w:rsidP="00BE6A80">
            <w:pPr>
              <w:widowControl w:val="0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исследование форм и механизмов правового регулирования федеративных отношений в России; </w:t>
            </w:r>
          </w:p>
          <w:p w:rsidR="001A7F33" w:rsidRPr="001A7F33" w:rsidRDefault="00BE6A80" w:rsidP="00BE6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применение мер по совершенствованию правового регулирования федеративных отношений в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и по  соблюдению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ПКС-1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:: – общих положений законодательной техники, о законодательном процесс и его стадиях;– процедуры разработки публикации нормативных правовых актов в РФ, о конституционно-правовых и иных отраслях права, нормах (понятие, особенности, виды);– об источниках права и их отраслей; – о правовых отношениях (понятие, субъекты, объекты и виды); 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–содержание категории «государственный федерализм»;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– о порядке организации и деятельности: органов государственной власти и местного самоуправления в правотворческой сфере, Федерального Собрания РФ, законодательных органов Субъектов РФ, представительных и исполнительных органов,</w:t>
            </w:r>
          </w:p>
        </w:tc>
      </w:tr>
      <w:tr w:rsidR="001A7F33" w:rsidRPr="001A7F33" w:rsidTr="001A7F3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умений: – выявлять общественные отношения, нуждающиеся в правовой регламентации, анализировать действующие нормативные правовые акты, выявлять пробелы нормативных правовых актов;– исследовать и разграничить понятия «федерализм», «федерация», «федеративное государство» посредством уточнения содержания этих категорий;– установить содержание категории «суверенитет» в федеративных государствах, рассмотреть проблемы принадлежности суверенитета в РФ, проанализировать соотношение статуса республики – как государства в составе РФ и государственного суверенитета РФ;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– выявить характерные черты и особенности современной модели российского федерализма и практики ее реализации на основании новейшего российского законодательства и в сравнении с общемировыми тенденциями, зарубежной и прежней; отечественной практикой моделирования федеративных отношений;.</w:t>
            </w:r>
          </w:p>
        </w:tc>
      </w:tr>
      <w:tr w:rsidR="001A7F33" w:rsidRPr="001A7F33" w:rsidTr="001A7F3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3" w:rsidRPr="001A7F33" w:rsidRDefault="001A7F33" w:rsidP="001A7F3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на уровне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навыков и(или) при условии получения следующего опыта профессиональной деятельности:– навыками выявления общественных отношений, нуждающихся в правовой регламентации;– навыками анализа действующих нормативно-правовых актов;– навыками устранения пробелов в конституционно-правовом регулировании;– навыками разработки и обсуждения проектов нормативных правовых актов,– навыками анализа правоприменительной практики;– навыками принятия необходимых мер по защите прав человека и гражданина;– навыками исследования форм и механизмов правового регулирования федеративных отношений в России;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– навык формулирования мер по совершенствованию правового регулирования федеративных отношений в России</w:t>
            </w:r>
          </w:p>
        </w:tc>
      </w:tr>
    </w:tbl>
    <w:p w:rsidR="00D452EA" w:rsidRPr="007411FA" w:rsidRDefault="00D452EA" w:rsidP="001A7F33">
      <w:pPr>
        <w:pStyle w:val="affd"/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452EA" w:rsidRPr="007411FA" w:rsidRDefault="00203CC9" w:rsidP="00AE1387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2. Объем и место дисциплины в структуре образовательной программы</w:t>
      </w:r>
    </w:p>
    <w:p w:rsidR="00D452EA" w:rsidRPr="007411FA" w:rsidRDefault="00203CC9" w:rsidP="00165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D452EA" w:rsidRPr="007411FA" w:rsidRDefault="00203CC9" w:rsidP="00AE13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зачетные единицы – 108 академических час</w:t>
      </w:r>
      <w:r w:rsidR="00AE1387" w:rsidRPr="007411FA">
        <w:rPr>
          <w:rFonts w:ascii="Times New Roman" w:hAnsi="Times New Roman"/>
          <w:color w:val="000000"/>
          <w:sz w:val="24"/>
          <w:szCs w:val="24"/>
        </w:rPr>
        <w:t>ов</w:t>
      </w:r>
      <w:r w:rsidRPr="007411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452EA" w:rsidRDefault="00203CC9" w:rsidP="00AE1387">
      <w:pPr>
        <w:pStyle w:val="afff2"/>
        <w:ind w:firstLine="709"/>
        <w:jc w:val="both"/>
        <w:rPr>
          <w:color w:val="000000"/>
          <w:sz w:val="24"/>
          <w:szCs w:val="24"/>
        </w:rPr>
      </w:pPr>
      <w:r w:rsidRPr="007411FA">
        <w:rPr>
          <w:snapToGrid w:val="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AE1387" w:rsidRPr="007411FA">
        <w:rPr>
          <w:snapToGrid w:val="0"/>
          <w:sz w:val="24"/>
          <w:szCs w:val="24"/>
        </w:rPr>
        <w:t xml:space="preserve"> </w:t>
      </w:r>
      <w:r w:rsidRPr="007411FA">
        <w:rPr>
          <w:color w:val="000000"/>
          <w:sz w:val="24"/>
          <w:szCs w:val="24"/>
        </w:rPr>
        <w:t xml:space="preserve">Доступ к системе дистанционных образовательных технологий </w:t>
      </w:r>
      <w:r w:rsidRPr="007411FA">
        <w:rPr>
          <w:color w:val="000000"/>
          <w:sz w:val="24"/>
          <w:szCs w:val="24"/>
        </w:rPr>
        <w:lastRenderedPageBreak/>
        <w:t xml:space="preserve">осуществляется каждым обучающимся самостоятельно с любого устройства, и в том числе на портале: </w:t>
      </w:r>
      <w:hyperlink r:id="rId9" w:tgtFrame="https://outlook.office.com/mail/inbox/id/_blank" w:history="1">
        <w:r w:rsidRPr="007411FA">
          <w:rPr>
            <w:color w:val="000000"/>
            <w:sz w:val="24"/>
            <w:szCs w:val="24"/>
          </w:rPr>
          <w:t>https://sziu-de.ranepa.ru/</w:t>
        </w:r>
      </w:hyperlink>
      <w:r w:rsidRPr="007411FA">
        <w:rPr>
          <w:color w:val="000000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1808"/>
      </w:tblGrid>
      <w:tr w:rsidR="00D452EA" w:rsidRPr="007411FA" w:rsidTr="007411FA">
        <w:trPr>
          <w:trHeight w:val="360"/>
        </w:trPr>
        <w:tc>
          <w:tcPr>
            <w:tcW w:w="4111" w:type="dxa"/>
            <w:vMerge w:val="restart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635" w:type="dxa"/>
            <w:gridSpan w:val="3"/>
          </w:tcPr>
          <w:p w:rsidR="00D452EA" w:rsidRPr="007411FA" w:rsidRDefault="00203CC9" w:rsidP="00165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Трудоемкость (в академических часах)</w:t>
            </w:r>
          </w:p>
        </w:tc>
      </w:tr>
      <w:tr w:rsidR="00D452EA" w:rsidRPr="007411FA" w:rsidTr="007411FA">
        <w:trPr>
          <w:trHeight w:val="360"/>
        </w:trPr>
        <w:tc>
          <w:tcPr>
            <w:tcW w:w="4111" w:type="dxa"/>
            <w:vMerge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84" w:type="dxa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808" w:type="dxa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8" w:type="dxa"/>
            <w:vAlign w:val="center"/>
          </w:tcPr>
          <w:p w:rsidR="00D452EA" w:rsidRPr="007411FA" w:rsidRDefault="008961CD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2EA" w:rsidRPr="007411FA" w:rsidTr="007411FA">
        <w:trPr>
          <w:trHeight w:val="190"/>
        </w:trPr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7F33" w:rsidRPr="007411FA" w:rsidTr="007411FA">
        <w:tc>
          <w:tcPr>
            <w:tcW w:w="4111" w:type="dxa"/>
          </w:tcPr>
          <w:p w:rsidR="001A7F33" w:rsidRPr="007411FA" w:rsidRDefault="001A7F33" w:rsidP="00A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3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1A7F33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A7F33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1A7F33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8" w:type="dxa"/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843" w:type="dxa"/>
            <w:vAlign w:val="center"/>
          </w:tcPr>
          <w:p w:rsidR="00D452EA" w:rsidRPr="007411FA" w:rsidRDefault="007411FA" w:rsidP="00741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, дискусси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я</w:t>
            </w: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, тестовые задания</w:t>
            </w:r>
            <w:r w:rsidRPr="00741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D452EA" w:rsidRPr="007411FA" w:rsidRDefault="007411FA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опрос, доклад, дискуссия,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D452EA" w:rsidRPr="007411FA" w:rsidRDefault="007411FA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опрос, доклад, дискуссия,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2EA" w:rsidRPr="007411FA" w:rsidTr="007411FA">
        <w:tc>
          <w:tcPr>
            <w:tcW w:w="4111" w:type="dxa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43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8" w:type="dxa"/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65919" w:rsidRDefault="00203CC9" w:rsidP="00AE138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Примечание: </w:t>
      </w:r>
    </w:p>
    <w:p w:rsidR="00D452EA" w:rsidRPr="007411FA" w:rsidRDefault="00203CC9" w:rsidP="00AE138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формы контроля освоения материала: К – </w:t>
      </w:r>
      <w:r w:rsidRPr="007411FA">
        <w:rPr>
          <w:rFonts w:ascii="Times New Roman" w:hAnsi="Times New Roman"/>
          <w:bCs/>
          <w:sz w:val="24"/>
          <w:szCs w:val="24"/>
        </w:rPr>
        <w:t>контрольные работы на знание понятийного аппарата;</w:t>
      </w:r>
      <w:r w:rsidRPr="007411FA">
        <w:rPr>
          <w:rFonts w:ascii="Times New Roman" w:hAnsi="Times New Roman"/>
          <w:sz w:val="24"/>
          <w:szCs w:val="24"/>
        </w:rPr>
        <w:t xml:space="preserve"> Д – доклад по вопросам, вынесенным на обсуждение; О – устный опрос; Т – тестирование; Дис – участие в дискуссии.</w:t>
      </w:r>
    </w:p>
    <w:p w:rsidR="00D452EA" w:rsidRPr="007411FA" w:rsidRDefault="00D452EA" w:rsidP="00AE138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2EA" w:rsidRPr="007411FA" w:rsidRDefault="00203CC9" w:rsidP="00165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D452EA" w:rsidRPr="007411FA" w:rsidRDefault="00203CC9" w:rsidP="00AE1387">
      <w:pPr>
        <w:pStyle w:val="Style10"/>
        <w:widowControl/>
        <w:spacing w:line="240" w:lineRule="auto"/>
        <w:ind w:firstLine="709"/>
        <w:rPr>
          <w:bCs/>
          <w:iCs/>
        </w:rPr>
      </w:pPr>
      <w:r w:rsidRPr="007411FA">
        <w:rPr>
          <w:bCs/>
        </w:rPr>
        <w:t xml:space="preserve">Дисциплина </w:t>
      </w:r>
      <w:r w:rsidRPr="007411FA">
        <w:t>Б1.В.ДВ.01.02 «Основы современного федерализма»</w:t>
      </w:r>
      <w:r w:rsidRPr="007411FA">
        <w:rPr>
          <w:bCs/>
        </w:rPr>
        <w:t xml:space="preserve"> </w:t>
      </w:r>
      <w:r w:rsidRPr="007411FA">
        <w:t xml:space="preserve">относится к дисциплинам по выбору ОП </w:t>
      </w:r>
      <w:r w:rsidRPr="007411FA">
        <w:rPr>
          <w:bCs/>
        </w:rPr>
        <w:t>40.03.01</w:t>
      </w:r>
      <w:r w:rsidRPr="007411FA">
        <w:t xml:space="preserve"> </w:t>
      </w:r>
      <w:r w:rsidRPr="007411FA">
        <w:rPr>
          <w:bCs/>
          <w:iCs/>
        </w:rPr>
        <w:t xml:space="preserve">«Юриспруденция». В соответствии с учебным планом дисциплина </w:t>
      </w:r>
      <w:r w:rsidRPr="007411FA">
        <w:t>Б1.В.ДВ.01.02 «Основы современного федерализма»</w:t>
      </w:r>
      <w:r w:rsidRPr="007411FA">
        <w:rPr>
          <w:bCs/>
          <w:i/>
          <w:iCs/>
        </w:rPr>
        <w:t xml:space="preserve"> </w:t>
      </w:r>
      <w:r w:rsidRPr="007411FA">
        <w:rPr>
          <w:bCs/>
          <w:iCs/>
        </w:rPr>
        <w:t>изучается на 1 курсе.</w:t>
      </w:r>
    </w:p>
    <w:p w:rsidR="007308B7" w:rsidRDefault="00203CC9" w:rsidP="00AE1387">
      <w:pPr>
        <w:pStyle w:val="Style10"/>
        <w:widowControl/>
        <w:spacing w:line="240" w:lineRule="auto"/>
        <w:ind w:firstLine="709"/>
        <w:rPr>
          <w:bCs/>
          <w:iCs/>
        </w:rPr>
      </w:pPr>
      <w:r w:rsidRPr="007411FA">
        <w:rPr>
          <w:bCs/>
        </w:rPr>
        <w:t xml:space="preserve">В соответствии со схемой формирования компетенций дисциплина </w:t>
      </w:r>
      <w:r w:rsidRPr="007411FA">
        <w:t>Б1.В.ДВ.01.02 «Основы современного федерализма»</w:t>
      </w:r>
      <w:r w:rsidRPr="007411FA">
        <w:rPr>
          <w:bCs/>
        </w:rPr>
        <w:t xml:space="preserve"> реализуется одновременно с изучением такой дисциплины, как «Теория государства и права»</w:t>
      </w:r>
      <w:r w:rsidRPr="007411FA">
        <w:rPr>
          <w:bCs/>
          <w:iCs/>
        </w:rPr>
        <w:t>.</w:t>
      </w:r>
      <w:r w:rsidR="007308B7">
        <w:rPr>
          <w:bCs/>
          <w:iCs/>
        </w:rPr>
        <w:t xml:space="preserve"> Может служить основой для изучения: </w:t>
      </w:r>
      <w:r w:rsidR="007308B7" w:rsidRPr="007308B7">
        <w:rPr>
          <w:bCs/>
          <w:iCs/>
        </w:rPr>
        <w:t>Государственная служба в РФ</w:t>
      </w:r>
      <w:r w:rsidR="007308B7">
        <w:rPr>
          <w:bCs/>
          <w:iCs/>
        </w:rPr>
        <w:t>,</w:t>
      </w:r>
      <w:r w:rsidR="007308B7" w:rsidRPr="007308B7">
        <w:t xml:space="preserve"> </w:t>
      </w:r>
      <w:r w:rsidR="007308B7" w:rsidRPr="007308B7">
        <w:rPr>
          <w:bCs/>
          <w:iCs/>
        </w:rPr>
        <w:t>Муниципальное право</w:t>
      </w:r>
      <w:r w:rsidR="007308B7">
        <w:rPr>
          <w:bCs/>
          <w:iCs/>
        </w:rPr>
        <w:t xml:space="preserve">. </w:t>
      </w:r>
    </w:p>
    <w:p w:rsidR="00D452EA" w:rsidRPr="007411FA" w:rsidRDefault="00203CC9" w:rsidP="00AE1387">
      <w:pPr>
        <w:pStyle w:val="Style10"/>
        <w:widowControl/>
        <w:spacing w:line="240" w:lineRule="auto"/>
        <w:ind w:firstLine="709"/>
        <w:rPr>
          <w:bCs/>
          <w:iCs/>
        </w:rPr>
      </w:pPr>
      <w:r w:rsidRPr="007411FA">
        <w:rPr>
          <w:bCs/>
          <w:iCs/>
        </w:rPr>
        <w:t xml:space="preserve">Форма промежуточной аттестации по дисциплине </w:t>
      </w:r>
      <w:r w:rsidRPr="007411FA">
        <w:t>Б1.В.ДВ.01.02 «Основы современного федерализма»</w:t>
      </w:r>
      <w:r w:rsidRPr="007411FA">
        <w:rPr>
          <w:bCs/>
        </w:rPr>
        <w:t xml:space="preserve"> – зачет</w:t>
      </w:r>
      <w:r w:rsidRPr="007411FA">
        <w:rPr>
          <w:bCs/>
          <w:iCs/>
        </w:rPr>
        <w:t>.</w:t>
      </w:r>
    </w:p>
    <w:p w:rsidR="00D452EA" w:rsidRPr="007411FA" w:rsidRDefault="00D452EA" w:rsidP="00AE1387">
      <w:pPr>
        <w:pStyle w:val="Style10"/>
        <w:widowControl/>
        <w:spacing w:line="240" w:lineRule="auto"/>
        <w:ind w:firstLine="709"/>
        <w:rPr>
          <w:bCs/>
          <w:i/>
          <w:iCs/>
          <w:highlight w:val="cyan"/>
        </w:rPr>
      </w:pPr>
    </w:p>
    <w:bookmarkEnd w:id="1"/>
    <w:bookmarkEnd w:id="2"/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Содержание и структура дисциплины</w:t>
      </w: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850"/>
        <w:gridCol w:w="709"/>
        <w:gridCol w:w="578"/>
        <w:gridCol w:w="839"/>
        <w:gridCol w:w="685"/>
        <w:gridCol w:w="562"/>
        <w:gridCol w:w="1657"/>
      </w:tblGrid>
      <w:tr w:rsidR="00D452EA" w:rsidRPr="007411FA" w:rsidTr="00BE6A80">
        <w:trPr>
          <w:trHeight w:val="80"/>
          <w:jc w:val="center"/>
        </w:trPr>
        <w:tc>
          <w:tcPr>
            <w:tcW w:w="63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</w:t>
            </w:r>
          </w:p>
        </w:tc>
        <w:tc>
          <w:tcPr>
            <w:tcW w:w="4223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452EA" w:rsidRPr="007411FA" w:rsidTr="00BE6A80">
        <w:trPr>
          <w:trHeight w:val="195"/>
          <w:jc w:val="center"/>
        </w:trPr>
        <w:tc>
          <w:tcPr>
            <w:tcW w:w="63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КСР*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7411FA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 xml:space="preserve">О, </w:t>
            </w:r>
            <w:r w:rsidR="00203CC9"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</w:t>
            </w: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880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Очно-заочная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567"/>
        <w:gridCol w:w="708"/>
        <w:gridCol w:w="709"/>
        <w:gridCol w:w="709"/>
        <w:gridCol w:w="850"/>
        <w:gridCol w:w="567"/>
        <w:gridCol w:w="1770"/>
      </w:tblGrid>
      <w:tr w:rsidR="00D452EA" w:rsidRPr="007411FA" w:rsidTr="00BE6A80">
        <w:trPr>
          <w:trHeight w:val="80"/>
          <w:jc w:val="center"/>
        </w:trPr>
        <w:tc>
          <w:tcPr>
            <w:tcW w:w="63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</w:t>
            </w:r>
          </w:p>
        </w:tc>
        <w:tc>
          <w:tcPr>
            <w:tcW w:w="411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7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</w:tc>
        <w:tc>
          <w:tcPr>
            <w:tcW w:w="17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452EA" w:rsidRPr="007411FA" w:rsidTr="00BE6A80">
        <w:trPr>
          <w:trHeight w:val="299"/>
          <w:jc w:val="center"/>
        </w:trPr>
        <w:tc>
          <w:tcPr>
            <w:tcW w:w="63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КСР*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68688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68688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68688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68688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7411FA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 xml:space="preserve">О, </w:t>
            </w:r>
            <w:r w:rsidR="00203CC9"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68688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68688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68688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68688E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68688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68688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Д, 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880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1A7F33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96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708"/>
        <w:gridCol w:w="567"/>
        <w:gridCol w:w="567"/>
        <w:gridCol w:w="851"/>
        <w:gridCol w:w="850"/>
        <w:gridCol w:w="709"/>
        <w:gridCol w:w="1628"/>
      </w:tblGrid>
      <w:tr w:rsidR="00D452EA" w:rsidRPr="007411FA" w:rsidTr="00BE6A80">
        <w:trPr>
          <w:trHeight w:val="80"/>
          <w:jc w:val="center"/>
        </w:trPr>
        <w:tc>
          <w:tcPr>
            <w:tcW w:w="63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</w:t>
            </w:r>
          </w:p>
        </w:tc>
        <w:tc>
          <w:tcPr>
            <w:tcW w:w="425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63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452EA" w:rsidRPr="007411FA" w:rsidTr="00BE6A80">
        <w:trPr>
          <w:trHeight w:val="91"/>
          <w:jc w:val="center"/>
        </w:trPr>
        <w:tc>
          <w:tcPr>
            <w:tcW w:w="63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203CC9" w:rsidP="00AE13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КСР*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EA" w:rsidRPr="007411FA" w:rsidRDefault="00D452EA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8D1557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7308B7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Default="008D155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8D1557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Статус субъекта Российской Федерации 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7308B7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Default="008D155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О, Д, Дис</w:t>
            </w:r>
          </w:p>
        </w:tc>
      </w:tr>
      <w:tr w:rsidR="008D1557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7308B7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7308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Default="008D155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Д, Дис</w:t>
            </w:r>
          </w:p>
        </w:tc>
      </w:tr>
      <w:tr w:rsidR="008D1557" w:rsidRPr="007411FA" w:rsidTr="00BE6A80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57" w:rsidRPr="007411FA" w:rsidRDefault="008D1557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Основы организации и деятельности государственной власти в Российской Федерации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7411FA">
              <w:rPr>
                <w:spacing w:val="-20"/>
                <w:sz w:val="24"/>
                <w:szCs w:val="24"/>
              </w:rPr>
              <w:t>2</w:t>
            </w:r>
            <w:r w:rsidR="007308B7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AE138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Pr="007411FA" w:rsidRDefault="008D1557" w:rsidP="007308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7308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57" w:rsidRDefault="008D1557">
            <w:pPr>
              <w:pStyle w:val="17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Д, 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880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4                                                                             </w:t>
            </w:r>
            <w:r w:rsidR="0016591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                                      </w:t>
            </w: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D452EA" w:rsidRPr="007411FA" w:rsidTr="00BE6A80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203CC9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D452EA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7308B7" w:rsidP="00A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98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EA" w:rsidRPr="007411FA" w:rsidRDefault="008D1557" w:rsidP="00AE13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</w:tr>
    </w:tbl>
    <w:p w:rsidR="00D452EA" w:rsidRDefault="00203CC9" w:rsidP="00AE138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Примечание: формы контроля освоения материала: К – </w:t>
      </w:r>
      <w:r w:rsidRPr="007411FA">
        <w:rPr>
          <w:rFonts w:ascii="Times New Roman" w:hAnsi="Times New Roman"/>
          <w:bCs/>
          <w:sz w:val="24"/>
          <w:szCs w:val="24"/>
        </w:rPr>
        <w:t xml:space="preserve">контрольные работы на знание </w:t>
      </w:r>
      <w:r w:rsidRPr="007411FA">
        <w:rPr>
          <w:rFonts w:ascii="Times New Roman" w:hAnsi="Times New Roman"/>
          <w:bCs/>
          <w:sz w:val="24"/>
          <w:szCs w:val="24"/>
        </w:rPr>
        <w:lastRenderedPageBreak/>
        <w:t>понятийного аппарата</w:t>
      </w:r>
      <w:r w:rsidRPr="007411FA">
        <w:rPr>
          <w:rFonts w:ascii="Times New Roman" w:hAnsi="Times New Roman"/>
          <w:sz w:val="24"/>
          <w:szCs w:val="24"/>
        </w:rPr>
        <w:t xml:space="preserve">; Д – доклад по вопросам, вынесенным на обсуждение; О – устный опрос; Т – тестирование; Дис – участие в дискуссии; </w:t>
      </w:r>
    </w:p>
    <w:p w:rsidR="00165919" w:rsidRPr="007411FA" w:rsidRDefault="00165919" w:rsidP="00AE138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2EA" w:rsidRPr="007411FA" w:rsidRDefault="00203CC9" w:rsidP="00AE1387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дисциплины</w:t>
      </w: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Тема 1. Проблемы и перспективы развития федеративных отношений в Российской Федерации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Понятие и сущность федерализма. Сущность федеративного устройства. Федерация и федерализм. Понятие федерации, признаки федерации, виды федераций в современном мире. 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Характеристика Российского федеративного государства. История становления федеративных отношений на протяжении ХХ века. Конституция 1993 года и Федеративный договор 1992 года как новые вехи в построении Российского федеративного государства.  Характеристика Российской Федерации с точки зрения выделения типов федерации. 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Проблемы в построении федеративных отношений в современной Российской Федерации. Проблема разграничения полномочий и предметов ведения между органами государственной власти Российской Федерации и органами государственной власти субъектов Российской Федерации. Проблема централизации Российского государства и поиска путей дальнейшего развития федеративных отношений.</w:t>
      </w:r>
    </w:p>
    <w:p w:rsidR="00D452EA" w:rsidRPr="007411FA" w:rsidRDefault="00203CC9" w:rsidP="00AE1387">
      <w:pPr>
        <w:pStyle w:val="afb"/>
        <w:spacing w:after="0" w:line="240" w:lineRule="auto"/>
        <w:jc w:val="center"/>
        <w:rPr>
          <w:b/>
          <w:i/>
          <w:color w:val="000000"/>
        </w:rPr>
      </w:pPr>
      <w:r w:rsidRPr="007411FA">
        <w:rPr>
          <w:b/>
          <w:i/>
          <w:color w:val="000000"/>
        </w:rPr>
        <w:t>Тема 2.</w:t>
      </w:r>
      <w:r w:rsidRPr="007411FA">
        <w:rPr>
          <w:b/>
          <w:bCs/>
          <w:i/>
          <w:color w:val="000000"/>
        </w:rPr>
        <w:t xml:space="preserve"> Статус субъекта Российской Федерации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Конституционный статус субъекта федеративного государства: исходные теоретические положения.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Понятие, содержание, элементы конституционного статуса субъекта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Конституционные правообязанности субъекта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Права субъекта Российской Федерации во взаимоотношениях с федеральными органами государственной власти.</w:t>
      </w:r>
    </w:p>
    <w:p w:rsidR="00D452EA" w:rsidRPr="007411FA" w:rsidRDefault="00203CC9" w:rsidP="00AE1387">
      <w:pPr>
        <w:pStyle w:val="afb"/>
        <w:tabs>
          <w:tab w:val="left" w:pos="900"/>
        </w:tabs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Проблемы и перспективы развития статуса субъекта Российской Федерации. Тенденция «укрупнения» субъектов Российской Федерации. Особенности принятия в Российскую Федерацию и образования в ее составе нового субъекта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Конституционные гарантии прав субъекта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Конституционные обязанности и конституционная ответственность субъекта Российской Федерации.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</w:pPr>
      <w:r w:rsidRPr="007411FA">
        <w:t>Федеральное вмешательство в дела субъекта Российской Федерации: понятие, основания и механизм. Способы и механизм федерального вмешательства в дела субъекта Федерации (на примере зарубежного опыта).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</w:pPr>
      <w:r w:rsidRPr="007411FA">
        <w:t xml:space="preserve">Особенности конституционно-правового статуса некоторых субъектов Российской Федерации. Особенности правового статуса республик в составе Российской Федерации. Теоретические вопросы существования административных образований в составе государства. Особенности правового статуса автономных округов в составе Российской Федерации.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</w:pPr>
      <w:r w:rsidRPr="007411FA">
        <w:t>Формирование конституционно-правового статуса Санкт-Петербурга в 90-е годы ХХ века. Характеристика конституционно-правового статуса Санкт-Петербурга.</w:t>
      </w:r>
    </w:p>
    <w:p w:rsidR="00D452EA" w:rsidRPr="007411FA" w:rsidRDefault="00203CC9" w:rsidP="00AE1387">
      <w:pPr>
        <w:pStyle w:val="afb"/>
        <w:spacing w:after="0" w:line="240" w:lineRule="auto"/>
        <w:jc w:val="center"/>
        <w:rPr>
          <w:bCs/>
          <w:i/>
          <w:color w:val="000000"/>
        </w:rPr>
      </w:pPr>
      <w:r w:rsidRPr="007411FA">
        <w:rPr>
          <w:b/>
          <w:bCs/>
          <w:i/>
          <w:color w:val="000000"/>
        </w:rPr>
        <w:t>Тема 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Модели разграничения предметов ведения и полномочий в федеративном государстве (на примере зарубежного опыта).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Федерации: понятие, принципы, модель.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Характеристика предметов исключительного ведения Российской Федерации. 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Характеристика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Проблемы совершенствования взаимодействия Российской Федерации и ее субъектов в сфере предметов исключительного ведения Российской Федерации и предметов совместного </w:t>
      </w:r>
      <w:r w:rsidRPr="007411FA">
        <w:rPr>
          <w:color w:val="000000"/>
        </w:rPr>
        <w:lastRenderedPageBreak/>
        <w:t>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 xml:space="preserve"> Характеристика предметов исключительного ведения субъекта Российской Федерации. Характеристика предметов исключительного ведения Санкт-Петербурга как субъекта Российской Федерации. Характеристика предметов исключительного ведения Ленинградской области как субъекта Российской Федерации. </w:t>
      </w:r>
    </w:p>
    <w:p w:rsidR="00D452EA" w:rsidRPr="007411FA" w:rsidRDefault="00203CC9" w:rsidP="00AE1387">
      <w:pPr>
        <w:pStyle w:val="afb"/>
        <w:spacing w:after="0" w:line="240" w:lineRule="auto"/>
        <w:jc w:val="center"/>
        <w:rPr>
          <w:b/>
          <w:i/>
          <w:color w:val="000000"/>
        </w:rPr>
      </w:pPr>
      <w:r w:rsidRPr="007411FA">
        <w:rPr>
          <w:b/>
          <w:i/>
          <w:color w:val="000000"/>
        </w:rPr>
        <w:t>Тема 4: Основы организации и деятельности государственной власти в Российской Федерации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Вертикальное единство и разделение властей. Система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Горизонтальное единство и разделение властей. Принцип разделения властей и система сдержек и противовесов.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Федеральные органы исполнительной власти и их территориальные подразделения в субъектах Российской Федерации.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color w:val="000000"/>
        </w:rPr>
      </w:pPr>
      <w:r w:rsidRPr="007411FA">
        <w:rPr>
          <w:color w:val="000000"/>
        </w:rPr>
        <w:t>Федеральные округа: сущность, состояние и перспективы развития.</w:t>
      </w:r>
    </w:p>
    <w:p w:rsidR="00D452EA" w:rsidRPr="007411FA" w:rsidRDefault="00203CC9" w:rsidP="00AE1387">
      <w:pPr>
        <w:pStyle w:val="afb"/>
        <w:spacing w:after="0" w:line="240" w:lineRule="auto"/>
        <w:ind w:firstLine="540"/>
        <w:jc w:val="both"/>
        <w:rPr>
          <w:b/>
          <w:color w:val="000000"/>
        </w:rPr>
      </w:pPr>
      <w:r w:rsidRPr="007411FA">
        <w:t xml:space="preserve">Принципы и порядок организации органов государственной власти в субъектах Российской Федерации. </w:t>
      </w:r>
    </w:p>
    <w:p w:rsidR="00D452EA" w:rsidRPr="007411FA" w:rsidRDefault="00D452EA" w:rsidP="00AE1387">
      <w:pPr>
        <w:pStyle w:val="afb"/>
        <w:spacing w:after="0" w:line="240" w:lineRule="auto"/>
        <w:jc w:val="both"/>
        <w:rPr>
          <w:b/>
          <w:color w:val="000000"/>
        </w:rPr>
      </w:pPr>
    </w:p>
    <w:p w:rsidR="00D452EA" w:rsidRPr="007411FA" w:rsidRDefault="00203CC9" w:rsidP="00AE1387">
      <w:pPr>
        <w:widowControl w:val="0"/>
        <w:tabs>
          <w:tab w:val="left" w:pos="28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4.1. Формы и методы текущего контроля успеваемости обучающихся и промежуточной аттестации</w:t>
      </w:r>
    </w:p>
    <w:p w:rsidR="00D452EA" w:rsidRPr="007411FA" w:rsidRDefault="00203CC9" w:rsidP="00AE1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1FA">
        <w:rPr>
          <w:rFonts w:ascii="Times New Roman" w:hAnsi="Times New Roman"/>
          <w:bCs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технологий.</w:t>
      </w:r>
    </w:p>
    <w:p w:rsidR="00D452EA" w:rsidRPr="001A7F33" w:rsidRDefault="00203CC9" w:rsidP="00AE1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 xml:space="preserve">4.1.1. </w:t>
      </w:r>
      <w:r w:rsidRPr="001A7F33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Pr="001A7F33">
        <w:rPr>
          <w:rFonts w:ascii="Times New Roman" w:eastAsia="Times New Roman" w:hAnsi="Times New Roman"/>
          <w:sz w:val="24"/>
          <w:szCs w:val="24"/>
          <w:lang w:eastAsia="ru-RU"/>
        </w:rPr>
        <w:t>Б1.В.ДВ.01.02 «Основы современного федерализма»</w:t>
      </w:r>
      <w:r w:rsidRPr="001A7F33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обучающихся.</w:t>
      </w:r>
    </w:p>
    <w:p w:rsidR="00D452EA" w:rsidRPr="007411FA" w:rsidRDefault="00203CC9" w:rsidP="00AE1387">
      <w:pPr>
        <w:pStyle w:val="Style10"/>
        <w:widowControl/>
        <w:spacing w:line="240" w:lineRule="auto"/>
        <w:ind w:firstLine="709"/>
      </w:pPr>
      <w:r w:rsidRPr="007411FA">
        <w:t xml:space="preserve">При проведении занятий семинарского типа – </w:t>
      </w:r>
      <w:r w:rsidR="007411FA" w:rsidRPr="007411FA">
        <w:t xml:space="preserve">устный опрос, </w:t>
      </w:r>
      <w:r w:rsidRPr="007411FA">
        <w:t>вопросы для подготовки докладов к практическим занятиям, примерные задания для участия в дискуссии, примерные тестовые задания.</w:t>
      </w:r>
    </w:p>
    <w:p w:rsidR="00D452EA" w:rsidRPr="007411FA" w:rsidRDefault="00203CC9" w:rsidP="00AE1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4.1.2. Зачет.</w:t>
      </w:r>
      <w:r w:rsidR="00AE1387" w:rsidRPr="007411FA">
        <w:rPr>
          <w:rFonts w:ascii="Times New Roman" w:hAnsi="Times New Roman"/>
          <w:b/>
          <w:sz w:val="24"/>
          <w:szCs w:val="24"/>
        </w:rPr>
        <w:t xml:space="preserve"> </w:t>
      </w:r>
      <w:r w:rsidRPr="007411FA">
        <w:rPr>
          <w:rFonts w:ascii="Times New Roman" w:hAnsi="Times New Roman"/>
          <w:bCs/>
          <w:sz w:val="24"/>
          <w:szCs w:val="24"/>
        </w:rPr>
        <w:t xml:space="preserve">Зачет проводится в форме устного опроса по вопросам </w:t>
      </w:r>
      <w:r w:rsidR="007411FA" w:rsidRPr="007411FA">
        <w:rPr>
          <w:rFonts w:ascii="Times New Roman" w:hAnsi="Times New Roman"/>
          <w:bCs/>
          <w:sz w:val="24"/>
          <w:szCs w:val="24"/>
        </w:rPr>
        <w:t>билета</w:t>
      </w:r>
      <w:r w:rsidRPr="007411FA">
        <w:rPr>
          <w:rFonts w:ascii="Times New Roman" w:hAnsi="Times New Roman"/>
          <w:bCs/>
          <w:sz w:val="24"/>
          <w:szCs w:val="24"/>
        </w:rPr>
        <w:t xml:space="preserve"> по всему курсу дисциплины.</w:t>
      </w:r>
    </w:p>
    <w:p w:rsidR="00D452EA" w:rsidRPr="007411FA" w:rsidRDefault="00D452EA" w:rsidP="00AE1387">
      <w:pPr>
        <w:pStyle w:val="Style10"/>
        <w:widowControl/>
        <w:spacing w:line="240" w:lineRule="auto"/>
        <w:ind w:firstLine="709"/>
        <w:rPr>
          <w:bCs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 обучающихся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52EA" w:rsidRPr="007411FA" w:rsidRDefault="00203CC9" w:rsidP="00AE1387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7411FA">
        <w:rPr>
          <w:b/>
          <w:sz w:val="24"/>
          <w:szCs w:val="24"/>
        </w:rPr>
        <w:t>Типовые оценочные материалы по теме 1</w:t>
      </w:r>
      <w:r w:rsidRPr="007411FA">
        <w:rPr>
          <w:b/>
          <w:i/>
          <w:sz w:val="24"/>
          <w:szCs w:val="24"/>
        </w:rPr>
        <w:t xml:space="preserve"> «Проблемы и перспективы развития федеративных отношений в Российской Федерации»</w:t>
      </w:r>
    </w:p>
    <w:p w:rsidR="00D452EA" w:rsidRPr="007411FA" w:rsidRDefault="00D452EA" w:rsidP="00AE1387">
      <w:pPr>
        <w:pStyle w:val="17"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А. </w:t>
      </w:r>
      <w:r w:rsidRPr="007411FA">
        <w:rPr>
          <w:rFonts w:ascii="Times New Roman" w:hAnsi="Times New Roman"/>
          <w:b/>
          <w:i/>
          <w:sz w:val="24"/>
          <w:szCs w:val="24"/>
        </w:rPr>
        <w:t>Вопросы для подготовки докладов к практическим занятиям</w:t>
      </w:r>
    </w:p>
    <w:p w:rsidR="00D452EA" w:rsidRPr="007411FA" w:rsidRDefault="00203CC9" w:rsidP="00165919">
      <w:pPr>
        <w:numPr>
          <w:ilvl w:val="0"/>
          <w:numId w:val="5"/>
        </w:numPr>
        <w:tabs>
          <w:tab w:val="clear" w:pos="2149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Понятие и сущность федерализма. </w:t>
      </w:r>
    </w:p>
    <w:p w:rsidR="00D452EA" w:rsidRPr="007411FA" w:rsidRDefault="00203CC9" w:rsidP="00165919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Понятие федерации, признаки федерации, виды федераций в современном мире. </w:t>
      </w:r>
    </w:p>
    <w:p w:rsidR="00D452EA" w:rsidRPr="007411FA" w:rsidRDefault="00203CC9" w:rsidP="00165919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Характеристика современного Российского федеративного государства. Конституция 1993 года и Федеративный договор 1992 года. </w:t>
      </w:r>
    </w:p>
    <w:p w:rsidR="00D452EA" w:rsidRPr="007411FA" w:rsidRDefault="00203CC9" w:rsidP="00165919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История становления федеративных отношений в России на протяжении ХХ века. </w:t>
      </w:r>
    </w:p>
    <w:p w:rsidR="00D452EA" w:rsidRPr="007411FA" w:rsidRDefault="00203CC9" w:rsidP="00165919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Проблемы и перспективы в построении федеративных отношений в современной Российской Федерации. 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rPr>
          <w:caps/>
          <w:sz w:val="24"/>
          <w:szCs w:val="24"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Б. Примерные задания для участия в дискуссии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rPr>
          <w:b/>
        </w:rPr>
        <w:t xml:space="preserve">Задание №1: </w:t>
      </w:r>
      <w:r w:rsidRPr="007411FA">
        <w:t xml:space="preserve">Решите задачу. Российские юристы - конституционоведы определяют Российскую Федерацию как: 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t>А) Конституционную федерацию;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t>Б) Договорную федерацию;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t>В) Конституционно-договорную федерацию.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lastRenderedPageBreak/>
        <w:t>Приведите аргументы в пользу каждого утверждения.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jc w:val="center"/>
        <w:rPr>
          <w:b/>
          <w:sz w:val="24"/>
          <w:szCs w:val="24"/>
        </w:rPr>
      </w:pPr>
    </w:p>
    <w:p w:rsidR="00D452EA" w:rsidRPr="007411FA" w:rsidRDefault="00203CC9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  <w:r w:rsidRPr="007411FA">
        <w:rPr>
          <w:b/>
          <w:sz w:val="24"/>
          <w:szCs w:val="24"/>
        </w:rPr>
        <w:t>Типовые оценочные материалы по теме 2</w:t>
      </w:r>
      <w:r w:rsidRPr="007411FA">
        <w:rPr>
          <w:b/>
          <w:i/>
          <w:sz w:val="24"/>
          <w:szCs w:val="24"/>
        </w:rPr>
        <w:t xml:space="preserve"> «</w:t>
      </w:r>
      <w:r w:rsidRPr="007411FA">
        <w:rPr>
          <w:b/>
          <w:bCs/>
          <w:i/>
          <w:color w:val="000000"/>
          <w:sz w:val="24"/>
          <w:szCs w:val="24"/>
        </w:rPr>
        <w:t>Статус субъекта Российской Федерации</w:t>
      </w:r>
      <w:r w:rsidRPr="007411FA">
        <w:rPr>
          <w:b/>
          <w:i/>
          <w:sz w:val="24"/>
          <w:szCs w:val="24"/>
        </w:rPr>
        <w:t>»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А. Вопросы для подготовки докладов к практическим занятиям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Конституционный статус субъекта федеративного государства: исходные теоретические положения. Понятие, содержание, элементы конституционного статуса субъекта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Конституционные правообязанности субъекта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Права субъекта Российской Федерации во взаимоотношениях с федеральными органами государственной власти.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Проблемы изменения конституционно-правового статуса субъекта Российской Федерации. Тенденция «укрупнения» субъектов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Особенности принятия в Российскую Федерацию и образования в ее составе нового субъекта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Конституционные гарантии прав субъекта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 xml:space="preserve">Конституционные обязанности и конституционная ответственность субъекта Российской Федерации. 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t>Способы и механизм федерального вмешательства в дела субъекта Федерации (на примере зарубежного опыта).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</w:pPr>
      <w:r w:rsidRPr="007411FA">
        <w:rPr>
          <w:color w:val="000000"/>
        </w:rPr>
        <w:t>Федеральное вмешательство в дела субъекта Российской Федерации: понятие, основания и механизм.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</w:pPr>
      <w:r w:rsidRPr="007411FA">
        <w:t xml:space="preserve">Особенности правового статуса городов федерального значения и областей в составе Российской Федерации. 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</w:pPr>
      <w:r w:rsidRPr="007411FA">
        <w:t xml:space="preserve">Формирование конституционно-правового статуса города федерального значения Санкт-Петербург и Ленинградской области в 90-е годы ХХ века. 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</w:pPr>
      <w:r w:rsidRPr="007411FA">
        <w:t>Характеристика конституционно-правового статуса города федерального значения Санкт-Петербург и Ленинградской области.</w:t>
      </w:r>
    </w:p>
    <w:p w:rsidR="00D452EA" w:rsidRPr="007411FA" w:rsidRDefault="00203CC9" w:rsidP="00165919">
      <w:pPr>
        <w:pStyle w:val="afb"/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</w:pPr>
      <w:r w:rsidRPr="007411FA">
        <w:t xml:space="preserve">Особенности правового статуса республик и автономных округов в составе Российской Федерации. </w:t>
      </w:r>
    </w:p>
    <w:p w:rsidR="00D452EA" w:rsidRPr="007411FA" w:rsidRDefault="00D452EA" w:rsidP="00165919">
      <w:pPr>
        <w:pStyle w:val="Style10"/>
        <w:widowControl/>
        <w:spacing w:line="240" w:lineRule="auto"/>
        <w:ind w:firstLine="680"/>
        <w:rPr>
          <w:bCs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Б. Примерные задания для участия в дискуссии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  <w:rPr>
          <w:color w:val="000000"/>
        </w:rPr>
      </w:pPr>
      <w:r w:rsidRPr="007411FA">
        <w:rPr>
          <w:b/>
          <w:color w:val="000000"/>
        </w:rPr>
        <w:t xml:space="preserve">Задание № 1: </w:t>
      </w:r>
      <w:r w:rsidRPr="007411FA">
        <w:rPr>
          <w:color w:val="000000"/>
        </w:rPr>
        <w:t xml:space="preserve">Решите задачу. Статья 5 Конституции Российской Федерации гласит: «Российская Федерация состоит из республик, краев, областей, городов федерального значения, автономной области, автономных округов – равноправных субъектов Российской Федерации.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Российской Федерации. Во взаимоотношениях с федеральными органами государственной власти все субъекты Российской Федерации между собой равноправны». Исходя из анализа норм данной статьи часть российских конституционоведов говорит о том, что Российская Федерация – симметричная федерация. Другая часть исследователей утверждает, что Российская Федерация – асимметричная федерация. Приведите аргументы в пользу каждого утверждения. 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  <w:rPr>
          <w:color w:val="000000"/>
        </w:rPr>
      </w:pPr>
      <w:r w:rsidRPr="007411FA">
        <w:rPr>
          <w:b/>
          <w:color w:val="000000"/>
        </w:rPr>
        <w:t>Задание № 2</w:t>
      </w:r>
      <w:r w:rsidRPr="007411FA">
        <w:rPr>
          <w:color w:val="000000"/>
        </w:rPr>
        <w:t xml:space="preserve">: Опираясь на ФКЗ от 17 декабря 2001 г. «О порядке принятия в Российскую Федерацию и образовании в ее составе нового субъекта Российской Федерации», определите стадии, участников и последовательность принятия решения об образовании в составе Российской Федерации нового субъекта. </w:t>
      </w:r>
    </w:p>
    <w:p w:rsidR="00D452EA" w:rsidRPr="007411FA" w:rsidRDefault="00D452EA" w:rsidP="00165919">
      <w:pPr>
        <w:pStyle w:val="Style10"/>
        <w:widowControl/>
        <w:spacing w:line="240" w:lineRule="auto"/>
        <w:ind w:firstLine="680"/>
        <w:rPr>
          <w:bCs/>
        </w:rPr>
      </w:pPr>
    </w:p>
    <w:p w:rsidR="00D452EA" w:rsidRPr="007411FA" w:rsidRDefault="00203CC9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  <w:r w:rsidRPr="007411FA">
        <w:rPr>
          <w:b/>
          <w:sz w:val="24"/>
          <w:szCs w:val="24"/>
        </w:rPr>
        <w:t>Типовые оценочные материалы по теме 3</w:t>
      </w:r>
      <w:r w:rsidRPr="007411FA">
        <w:rPr>
          <w:b/>
          <w:i/>
          <w:sz w:val="24"/>
          <w:szCs w:val="24"/>
        </w:rPr>
        <w:t xml:space="preserve"> «</w:t>
      </w:r>
      <w:r w:rsidRPr="007411FA">
        <w:rPr>
          <w:b/>
          <w:bCs/>
          <w:i/>
          <w:color w:val="000000"/>
          <w:sz w:val="24"/>
          <w:szCs w:val="24"/>
        </w:rPr>
        <w:t xml:space="preserve">Разграничение предметов ведения и </w:t>
      </w:r>
      <w:r w:rsidRPr="007411FA">
        <w:rPr>
          <w:b/>
          <w:bCs/>
          <w:i/>
          <w:color w:val="000000"/>
          <w:sz w:val="24"/>
          <w:szCs w:val="24"/>
        </w:rPr>
        <w:lastRenderedPageBreak/>
        <w:t>полномочий между органами государственной власти Российской Федерации и органами государственной власти субъектов Российской Федерации</w:t>
      </w:r>
      <w:r w:rsidRPr="007411FA">
        <w:rPr>
          <w:b/>
          <w:i/>
          <w:sz w:val="24"/>
          <w:szCs w:val="24"/>
        </w:rPr>
        <w:t>»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А. Вопросы для подготовки докладов к практическим занятиям</w:t>
      </w:r>
    </w:p>
    <w:p w:rsidR="00D452EA" w:rsidRPr="007411FA" w:rsidRDefault="00203CC9" w:rsidP="00165919">
      <w:pPr>
        <w:pStyle w:val="afb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 xml:space="preserve">Модели разграничения предметов ведения и полномочий в федеративном государстве (на примере зарубежного опыта). </w:t>
      </w:r>
    </w:p>
    <w:p w:rsidR="00D452EA" w:rsidRPr="007411FA" w:rsidRDefault="00203CC9" w:rsidP="00165919">
      <w:pPr>
        <w:pStyle w:val="afb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 xml:space="preserve"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Федерации: понятие, принципы, модель. </w:t>
      </w:r>
    </w:p>
    <w:p w:rsidR="00D452EA" w:rsidRPr="007411FA" w:rsidRDefault="00203CC9" w:rsidP="00165919">
      <w:pPr>
        <w:pStyle w:val="afb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 xml:space="preserve">Характеристика предметов исключительного ведения Российской Федерации. </w:t>
      </w:r>
    </w:p>
    <w:p w:rsidR="00D452EA" w:rsidRPr="007411FA" w:rsidRDefault="00203CC9" w:rsidP="00165919">
      <w:pPr>
        <w:pStyle w:val="afb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Характеристика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Проблемы совершенствования взаимодействия Российской Федерации и ее субъектов в сфере предметов исключительного ведения Российской Федерации и предметов совместного ведения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165919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 xml:space="preserve">Характеристика предметов исключительного ведения субъекта Российской Федерации. Характеристика предметов исключительного ведения субъекта Российской Федерации: </w:t>
      </w:r>
    </w:p>
    <w:p w:rsidR="00D452EA" w:rsidRPr="007411FA" w:rsidRDefault="00203CC9" w:rsidP="00165919">
      <w:pPr>
        <w:pStyle w:val="affd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 xml:space="preserve">на примере </w:t>
      </w:r>
      <w:r w:rsidRPr="007411FA">
        <w:rPr>
          <w:rFonts w:ascii="Times New Roman" w:eastAsiaTheme="minorHAnsi" w:hAnsi="Times New Roman"/>
          <w:sz w:val="24"/>
          <w:szCs w:val="24"/>
        </w:rPr>
        <w:t>Устава Санкт-Петербурга</w:t>
      </w:r>
    </w:p>
    <w:p w:rsidR="00D452EA" w:rsidRPr="007411FA" w:rsidRDefault="00203CC9" w:rsidP="00165919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>на примере Устава Ленинградской области.</w:t>
      </w:r>
    </w:p>
    <w:p w:rsidR="00D452EA" w:rsidRPr="007411FA" w:rsidRDefault="00D452EA" w:rsidP="00165919">
      <w:pPr>
        <w:pStyle w:val="Style10"/>
        <w:widowControl/>
        <w:spacing w:line="240" w:lineRule="auto"/>
        <w:ind w:firstLine="680"/>
        <w:rPr>
          <w:bCs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Б. </w:t>
      </w:r>
      <w:r w:rsidRPr="007411FA">
        <w:rPr>
          <w:rFonts w:ascii="Times New Roman" w:hAnsi="Times New Roman"/>
          <w:b/>
          <w:i/>
          <w:sz w:val="24"/>
          <w:szCs w:val="24"/>
        </w:rPr>
        <w:t>Примерные задания для участия в дискуссии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 xml:space="preserve">Задание № 1:   </w:t>
      </w:r>
      <w:r w:rsidRPr="007411FA">
        <w:rPr>
          <w:rFonts w:ascii="Times New Roman" w:hAnsi="Times New Roman"/>
          <w:sz w:val="24"/>
          <w:szCs w:val="24"/>
        </w:rPr>
        <w:t xml:space="preserve">На основе норм </w:t>
      </w:r>
      <w:r w:rsidRPr="007411FA">
        <w:rPr>
          <w:rFonts w:ascii="Times New Roman" w:hAnsi="Times New Roman"/>
          <w:color w:val="000000"/>
          <w:sz w:val="24"/>
          <w:szCs w:val="24"/>
        </w:rPr>
        <w:t>Устава Санкт-Петербурга, Устава Ленинградской области о предметах совместного ведения указанных субъектов и Российской Федерации, произвести сравнительный анализ указанных норм с точки зрения адекватности закрепления в данных актов предметов совместного ведения.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</w:pPr>
      <w:r w:rsidRPr="007411FA">
        <w:rPr>
          <w:b/>
          <w:color w:val="000000"/>
        </w:rPr>
        <w:t xml:space="preserve">Задание № 2: </w:t>
      </w:r>
      <w:r w:rsidRPr="007411FA">
        <w:rPr>
          <w:color w:val="000000"/>
        </w:rPr>
        <w:t xml:space="preserve">Решите задачу. Статья 65 Конституции Российской Федерации содержит </w:t>
      </w:r>
      <w:r w:rsidRPr="007411FA">
        <w:t xml:space="preserve">перечень субъектов Российской Федерации с их наименованиями. Две республики </w:t>
      </w:r>
      <w:r w:rsidRPr="007411FA">
        <w:rPr>
          <w:shd w:val="clear" w:color="auto" w:fill="FFFFFF"/>
        </w:rPr>
        <w:t>Северо-Западного федерального округа</w:t>
      </w:r>
      <w:r w:rsidRPr="007411FA">
        <w:t xml:space="preserve"> приняли законы об изменении их названий без согласия Российской Федерации. Что делать с текстом статьи 65 Конституции Российской Федерации? Правомерны ли действия двух республик </w:t>
      </w:r>
      <w:r w:rsidRPr="007411FA">
        <w:rPr>
          <w:shd w:val="clear" w:color="auto" w:fill="FFFFFF"/>
        </w:rPr>
        <w:t>Северо-Западного</w:t>
      </w:r>
      <w:r w:rsidRPr="007411FA">
        <w:t xml:space="preserve"> федерального округа? 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jc w:val="both"/>
        <w:rPr>
          <w:color w:val="000000"/>
        </w:rPr>
      </w:pPr>
      <w:r w:rsidRPr="007411FA">
        <w:rPr>
          <w:b/>
          <w:color w:val="000000"/>
        </w:rPr>
        <w:t xml:space="preserve">Задание № 3: </w:t>
      </w:r>
      <w:r w:rsidRPr="007411FA">
        <w:rPr>
          <w:color w:val="000000"/>
        </w:rPr>
        <w:t>Решите задачу. В Российской Федерации между Российской Федерацией и ее субъектами могут заключаться договоры и соглашения по вопросам о разграничении предметов ведения и взаимном делегировании полномочий. Можно ли договорами или соглашениями передавать полномочия, относящиеся к судебной сфере деятельности? Ответ аргументируйте ссылками на статьи Конституции Российской Федерации.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jc w:val="center"/>
        <w:rPr>
          <w:b/>
          <w:sz w:val="24"/>
          <w:szCs w:val="24"/>
        </w:rPr>
      </w:pPr>
    </w:p>
    <w:p w:rsidR="00D452EA" w:rsidRPr="007411FA" w:rsidRDefault="00203CC9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  <w:r w:rsidRPr="007411FA">
        <w:rPr>
          <w:b/>
          <w:sz w:val="24"/>
          <w:szCs w:val="24"/>
        </w:rPr>
        <w:t>Типовые оценочные материалы по теме 4</w:t>
      </w:r>
      <w:r w:rsidRPr="007411FA">
        <w:rPr>
          <w:b/>
          <w:i/>
          <w:sz w:val="24"/>
          <w:szCs w:val="24"/>
        </w:rPr>
        <w:t xml:space="preserve"> «</w:t>
      </w:r>
      <w:r w:rsidRPr="007411FA">
        <w:rPr>
          <w:b/>
          <w:i/>
          <w:color w:val="000000"/>
          <w:sz w:val="24"/>
          <w:szCs w:val="24"/>
        </w:rPr>
        <w:t>Основы организации и деятельности государственной власти в Российской Федерации</w:t>
      </w:r>
      <w:r w:rsidRPr="007411FA">
        <w:rPr>
          <w:b/>
          <w:i/>
          <w:sz w:val="24"/>
          <w:szCs w:val="24"/>
        </w:rPr>
        <w:t>»</w:t>
      </w:r>
    </w:p>
    <w:p w:rsidR="00D452EA" w:rsidRPr="007411FA" w:rsidRDefault="00D452EA" w:rsidP="00165919">
      <w:pPr>
        <w:pStyle w:val="17"/>
        <w:spacing w:before="0" w:line="240" w:lineRule="auto"/>
        <w:ind w:firstLine="680"/>
        <w:jc w:val="center"/>
        <w:rPr>
          <w:b/>
          <w:i/>
          <w:sz w:val="24"/>
          <w:szCs w:val="24"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t>А. Вопросы для подготовки докладов к практическим занятиям</w:t>
      </w:r>
    </w:p>
    <w:p w:rsidR="00D452EA" w:rsidRPr="007411FA" w:rsidRDefault="00203CC9" w:rsidP="00165919">
      <w:pPr>
        <w:pStyle w:val="afb"/>
        <w:numPr>
          <w:ilvl w:val="0"/>
          <w:numId w:val="10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Вертикальное единство и разделение властей. Система органов государственной власти Российской Федерации и органов государственной власти субъектов Российской Федерации.</w:t>
      </w:r>
    </w:p>
    <w:p w:rsidR="00D452EA" w:rsidRPr="007411FA" w:rsidRDefault="00203CC9" w:rsidP="00165919">
      <w:pPr>
        <w:pStyle w:val="afb"/>
        <w:numPr>
          <w:ilvl w:val="0"/>
          <w:numId w:val="10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Горизонтальное единство и разделение властей. Принцип разделения властей и система сдержек и противовесов.</w:t>
      </w:r>
    </w:p>
    <w:p w:rsidR="00D452EA" w:rsidRPr="007411FA" w:rsidRDefault="00203CC9" w:rsidP="00165919">
      <w:pPr>
        <w:pStyle w:val="afb"/>
        <w:numPr>
          <w:ilvl w:val="0"/>
          <w:numId w:val="10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rPr>
          <w:color w:val="000000"/>
        </w:rPr>
        <w:t>Федеральные округа: сущность, состояние и перспективы развития.</w:t>
      </w:r>
    </w:p>
    <w:p w:rsidR="00D452EA" w:rsidRPr="007411FA" w:rsidRDefault="00203CC9" w:rsidP="00165919">
      <w:pPr>
        <w:pStyle w:val="afb"/>
        <w:numPr>
          <w:ilvl w:val="0"/>
          <w:numId w:val="10"/>
        </w:numPr>
        <w:tabs>
          <w:tab w:val="clear" w:pos="1260"/>
          <w:tab w:val="left" w:pos="426"/>
        </w:tabs>
        <w:spacing w:after="0" w:line="240" w:lineRule="auto"/>
        <w:ind w:left="0" w:firstLine="680"/>
        <w:jc w:val="both"/>
        <w:rPr>
          <w:color w:val="000000"/>
        </w:rPr>
      </w:pPr>
      <w:r w:rsidRPr="007411FA">
        <w:t xml:space="preserve">Принципы и порядок организации органов государственной власти в субъектах Российской Федерации. </w:t>
      </w:r>
    </w:p>
    <w:p w:rsidR="00D452EA" w:rsidRPr="007411FA" w:rsidRDefault="00D452EA" w:rsidP="00165919">
      <w:pPr>
        <w:pStyle w:val="Style10"/>
        <w:widowControl/>
        <w:spacing w:line="240" w:lineRule="auto"/>
        <w:ind w:firstLine="680"/>
        <w:rPr>
          <w:bCs/>
        </w:rPr>
      </w:pPr>
    </w:p>
    <w:p w:rsidR="00D452EA" w:rsidRPr="007411FA" w:rsidRDefault="00203CC9" w:rsidP="00165919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7411FA">
        <w:rPr>
          <w:rFonts w:ascii="Times New Roman" w:hAnsi="Times New Roman"/>
          <w:b/>
          <w:i/>
          <w:sz w:val="24"/>
          <w:szCs w:val="24"/>
        </w:rPr>
        <w:lastRenderedPageBreak/>
        <w:t>Б. Примерные тестовые задания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 xml:space="preserve">Задание № 1: </w:t>
      </w:r>
      <w:r w:rsidRPr="007411FA">
        <w:rPr>
          <w:rFonts w:ascii="Times New Roman" w:hAnsi="Times New Roman"/>
          <w:sz w:val="24"/>
          <w:szCs w:val="24"/>
        </w:rPr>
        <w:t>Решите тест.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1: В Российской Федерации власть принадлежит: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Президенту;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Народу;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Федеральному Собранию;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Президенту Российской Федерации, Федеральному Собранию, Верховному Суду, Конституционному Суду.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2: В Российской Федерации существует: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Вертикальное разделение властей;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Горизонтальное разделение властей;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Разделение властей между органами государства и органами местного самоуправления;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Все выше названное.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3: В Российской Федерации существуют ветви власти: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Законодательная ветвь власти;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Исполнительная ветвь власти;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Судебная ветвь власти;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Прокурорская ветвь власти;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Д) Все выше названное.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4: Из перечисленных ниже принципов выберите те, которые лежат в основе деятельности органов государственной власти субъекта Российской Федерации: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Принцип профессионализма;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Принцип единства системы государственной власти;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Принцип самостоятельного осуществления своих полномочий органами местного самоуправления;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Принцип разделения государственной власти на законодательную, исполнительную, судебную;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Д) Все выше названные.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5: Полномочия органов государственной власти устанавливаются: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Федеральными законами;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Конституцией (Уставом) субъекта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Законами субъекта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Д) Подзаконными актами субъекта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Е) Всеми выше названными актами.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6: Вопросы создания федеральных округов закреплены в: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Федеральных законах;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Указах Президента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Во всех выше названных нормативно-правовых актах.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7: На территории Российской Федерации создано: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10 федеральных округов;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8 федеральных округов;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В) 5 федеральных округов;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Г) 89 федеральных округов.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8: Полномочный представитель Президента Российской Федерации в федеральном округе является: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А) Государственным служащим;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Б) Не является государственным служащим;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В) Является государственным служащим субъекта Российской Федерации. 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Вопрос 9: Из перечисленных ниже функций выберите те, которые осуществляются полномочным представителем Президента Российской Федерации в федеральном округе: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lastRenderedPageBreak/>
        <w:t>А) Обеспечивает координацию деятельности федеральных органов исполнительной власти в соответствующем федеральном округе;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>Б) Обеспечивает координацию деятельности всех федеральных органов власти в соответствующем федеральном округе;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>В) Организует взаимодействие федеральных органов исполнительной власти с органами государственной власти субъектов Российской Федерации;</w:t>
      </w:r>
    </w:p>
    <w:p w:rsidR="00D452EA" w:rsidRPr="007411FA" w:rsidRDefault="00203CC9" w:rsidP="0016591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color w:val="000000"/>
          <w:sz w:val="24"/>
          <w:szCs w:val="24"/>
        </w:rPr>
        <w:t>Г) Организует взаимодействие всех федеральных органов власти с органами государственной власти субъектов Российской Федерации.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rPr>
          <w:color w:val="000000"/>
        </w:rPr>
      </w:pPr>
      <w:r w:rsidRPr="007411FA">
        <w:rPr>
          <w:color w:val="000000"/>
        </w:rPr>
        <w:t>Вопрос 10: Полномочный представитель Президента в федеральном округе назначается: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rPr>
          <w:color w:val="000000"/>
        </w:rPr>
      </w:pPr>
      <w:r w:rsidRPr="007411FA">
        <w:rPr>
          <w:color w:val="000000"/>
        </w:rPr>
        <w:t>А) Президентом Российской Федерации;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rPr>
          <w:color w:val="000000"/>
        </w:rPr>
      </w:pPr>
      <w:r w:rsidRPr="007411FA">
        <w:rPr>
          <w:color w:val="000000"/>
        </w:rPr>
        <w:t>Б) Президентом Российской Федерации по согласованию с Советом Федерации;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rPr>
          <w:color w:val="000000"/>
        </w:rPr>
      </w:pPr>
      <w:r w:rsidRPr="007411FA">
        <w:rPr>
          <w:color w:val="000000"/>
        </w:rPr>
        <w:t>В) Президентом Российской Федерации по представлению Администрации Президента Российской Федерации;</w:t>
      </w:r>
    </w:p>
    <w:p w:rsidR="00D452EA" w:rsidRPr="007411FA" w:rsidRDefault="00203CC9" w:rsidP="00165919">
      <w:pPr>
        <w:pStyle w:val="afb"/>
        <w:spacing w:after="0" w:line="240" w:lineRule="auto"/>
        <w:ind w:firstLine="680"/>
        <w:rPr>
          <w:color w:val="000000"/>
        </w:rPr>
      </w:pPr>
      <w:r w:rsidRPr="007411FA">
        <w:rPr>
          <w:color w:val="000000"/>
        </w:rPr>
        <w:t xml:space="preserve">Г) Президентом Российской Федерации по согласованию с главами субъектов Российской Федерации, входящими в данный федеральный округ. </w:t>
      </w:r>
    </w:p>
    <w:p w:rsidR="00D452EA" w:rsidRPr="007411FA" w:rsidRDefault="00D452EA" w:rsidP="00AE1387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</w:p>
    <w:p w:rsidR="00D452EA" w:rsidRPr="007411FA" w:rsidRDefault="00203CC9" w:rsidP="00AE1387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Перечень оценочных средств.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5"/>
        <w:gridCol w:w="4964"/>
      </w:tblGrid>
      <w:tr w:rsidR="00D452EA" w:rsidRPr="007411FA">
        <w:tc>
          <w:tcPr>
            <w:tcW w:w="928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D452EA" w:rsidRPr="007411FA">
        <w:tc>
          <w:tcPr>
            <w:tcW w:w="928" w:type="pct"/>
          </w:tcPr>
          <w:p w:rsidR="00D452EA" w:rsidRPr="007411FA" w:rsidRDefault="00203CC9" w:rsidP="00AE138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Доклад с аналитиче</w:t>
            </w: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softHyphen/>
              <w:t>ским обзором изученного материала.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1) Соблюдение регламента (до 5 минут).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2) Свобода и степень самостоятельности изложения материала.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3) Характер подачи материала (использование презентации).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4) Полнота изложения материала.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5) ответы на вопросы (понимание материала).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По совокупности показателей выставляется до 4 баллов за доклад.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Допускается не более четырех докладов в семестр (в сумме до 16 баллов по данной форме контроля).</w:t>
            </w:r>
          </w:p>
        </w:tc>
      </w:tr>
      <w:tr w:rsidR="00D452EA" w:rsidRPr="007411FA">
        <w:tc>
          <w:tcPr>
            <w:tcW w:w="928" w:type="pct"/>
          </w:tcPr>
          <w:p w:rsidR="00D452EA" w:rsidRPr="007411FA" w:rsidRDefault="00203CC9" w:rsidP="00AE13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Тестирование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0–25% – 1 балл;</w:t>
            </w:r>
          </w:p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26–50% – 2 балла;</w:t>
            </w:r>
          </w:p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51–80% – 3 балла;</w:t>
            </w:r>
          </w:p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81–100% – 4 балла.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В сумме за 9 тестов максимальное количество баллов – 36.</w:t>
            </w:r>
          </w:p>
        </w:tc>
      </w:tr>
      <w:tr w:rsidR="00D452EA" w:rsidRPr="007411FA">
        <w:tc>
          <w:tcPr>
            <w:tcW w:w="928" w:type="pct"/>
          </w:tcPr>
          <w:p w:rsidR="00D452EA" w:rsidRPr="007411FA" w:rsidRDefault="00203CC9" w:rsidP="00AE138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ответов.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аргументированный ответ – 3 балла.</w:t>
            </w:r>
          </w:p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с незначительными неточностями – 2 балла.</w:t>
            </w:r>
          </w:p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неаргументированный ответ – 1 балл.</w:t>
            </w:r>
          </w:p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(В сумме до 9 баллов по данной форме контроля).</w:t>
            </w:r>
          </w:p>
        </w:tc>
      </w:tr>
      <w:tr w:rsidR="00D452EA" w:rsidRPr="007411FA">
        <w:tc>
          <w:tcPr>
            <w:tcW w:w="928" w:type="pct"/>
          </w:tcPr>
          <w:p w:rsidR="00D452EA" w:rsidRPr="007411FA" w:rsidRDefault="00203CC9" w:rsidP="00AE138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Контрольная работа на знание понятийного аппарата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Полнота и правильность письменных ответов.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До 50% правильных ответов – 0 баллов;</w:t>
            </w:r>
          </w:p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51–74% правильных ответов – 1 балл;</w:t>
            </w:r>
          </w:p>
          <w:p w:rsidR="00D452EA" w:rsidRPr="007411FA" w:rsidRDefault="00203CC9" w:rsidP="001659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75–100% правильных ответов – 2 балла.</w:t>
            </w:r>
          </w:p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(В сумме до 8 баллов по данной форме контроля).</w:t>
            </w:r>
          </w:p>
        </w:tc>
      </w:tr>
      <w:tr w:rsidR="00D452EA" w:rsidRPr="007411FA">
        <w:tc>
          <w:tcPr>
            <w:tcW w:w="928" w:type="pct"/>
          </w:tcPr>
          <w:p w:rsidR="00D452EA" w:rsidRPr="007411FA" w:rsidRDefault="00203CC9" w:rsidP="00AE138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Участие в дискуссии</w:t>
            </w:r>
          </w:p>
        </w:tc>
        <w:tc>
          <w:tcPr>
            <w:tcW w:w="1526" w:type="pct"/>
          </w:tcPr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1) Степень аргументированности излагаемой позиции.</w:t>
            </w:r>
          </w:p>
          <w:p w:rsidR="00D452EA" w:rsidRPr="007411FA" w:rsidRDefault="00203CC9" w:rsidP="0016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2) Полнота владения материалом по обсуждаемому вопросу.</w:t>
            </w:r>
          </w:p>
        </w:tc>
        <w:tc>
          <w:tcPr>
            <w:tcW w:w="2546" w:type="pct"/>
          </w:tcPr>
          <w:p w:rsidR="00D452EA" w:rsidRPr="007411FA" w:rsidRDefault="00203CC9" w:rsidP="0016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До 1 балла за участие в дискуссии.</w:t>
            </w:r>
          </w:p>
        </w:tc>
      </w:tr>
    </w:tbl>
    <w:p w:rsidR="00D452EA" w:rsidRPr="007411FA" w:rsidRDefault="00D452EA" w:rsidP="00AE1387">
      <w:pPr>
        <w:spacing w:after="0" w:line="240" w:lineRule="auto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</w:p>
    <w:p w:rsidR="00D452EA" w:rsidRPr="007411FA" w:rsidRDefault="00203CC9" w:rsidP="00AE1387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4.3. Оценочные средства для промежуточной аттестации.</w:t>
      </w:r>
    </w:p>
    <w:p w:rsidR="001A7F33" w:rsidRPr="001A7F33" w:rsidRDefault="00203CC9" w:rsidP="001A7F33">
      <w:pPr>
        <w:widowControl w:val="0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4075"/>
      </w:tblGrid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 ОС –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 1.1.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критически анализировать информацию в целях обоснования собственности гражданской и мировоззренческой позиции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ПКр ОС - 1.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осуществлять контроль и мониторинг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ПКр ОС - 1.1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принимать решение в соответствии с действующим законодательством, высоким уровнем правосознания и правовой культуры</w:t>
            </w:r>
          </w:p>
        </w:tc>
      </w:tr>
      <w:tr w:rsidR="001A7F33" w:rsidRPr="001A7F33" w:rsidTr="001A7F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ПКс ОС –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разрешать правовые проблемы федеративных отношений посредством комплексного подхода к их анализу и оценке с позиций современной модели российского федерализма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ПКс- ОС 1.1.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Способность выявлять сущность правового обеспечения, исследовать формы и механизм правового регулирования федеративных отношений в России и предлагать меры по их совершенствованию</w:t>
            </w:r>
          </w:p>
          <w:p w:rsidR="001A7F33" w:rsidRPr="001A7F33" w:rsidRDefault="001A7F33" w:rsidP="001A7F3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1A7F33" w:rsidRPr="001A7F33" w:rsidRDefault="001A7F33" w:rsidP="001A7F33">
      <w:pPr>
        <w:widowControl w:val="0"/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1A7F33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978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3544"/>
      </w:tblGrid>
      <w:tr w:rsidR="001A7F33" w:rsidRPr="001A7F33" w:rsidTr="001A7F33">
        <w:trPr>
          <w:trHeight w:val="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left="180" w:right="191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ja-JP"/>
              </w:rPr>
            </w:pPr>
            <w:r w:rsidRPr="001A7F3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ja-JP"/>
              </w:rPr>
              <w:t>Этап освоения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ind w:left="149" w:right="170" w:hanging="149"/>
              <w:jc w:val="both"/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1A7F3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ja-JP"/>
              </w:rPr>
              <w:t>Показатель 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ja-JP"/>
              </w:rPr>
            </w:pPr>
            <w:r w:rsidRPr="001A7F3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ja-JP"/>
              </w:rPr>
              <w:t>Критерий оценивания</w:t>
            </w:r>
          </w:p>
        </w:tc>
      </w:tr>
      <w:tr w:rsidR="001A7F33" w:rsidRPr="001A7F33" w:rsidTr="001A7F33">
        <w:trPr>
          <w:trHeight w:val="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ПКр ОС</w:t>
            </w:r>
            <w:r w:rsidRPr="001A7F3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- </w:t>
            </w:r>
            <w:r w:rsidRPr="001A7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.1 Способность принимать решение в соответствии с действующим законодательством, высоким уровнем правосознания и правовой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Демонстрирует знание законодательства для осуществления контроля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Квалифицированно</w:t>
            </w: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проде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монстрировано знание законодательства для осуществления контроля правовых актов</w:t>
            </w:r>
          </w:p>
        </w:tc>
      </w:tr>
      <w:tr w:rsidR="001A7F33" w:rsidRPr="001A7F33" w:rsidTr="001A7F33">
        <w:trPr>
          <w:trHeight w:val="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 ОС 1.1. Способен критически анализировать информацию в целях обоснования собственности гражданской и мировоззренческой позиции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Формулирует собственную гражданскую и мировоззренческую позицию с опорой на системный анализ философских взглядов и исторических закономерностей, явлений и событий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 высоком уровне сф</w:t>
            </w:r>
            <w:r w:rsidRPr="001A7F33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ормулирована собственная гражданская и мировоззренческая позиция с опорой на системный анализ философских взглядов и исторических закономерностей, явлений и событий</w:t>
            </w:r>
          </w:p>
        </w:tc>
      </w:tr>
      <w:tr w:rsidR="001A7F33" w:rsidRPr="001A7F33" w:rsidTr="001A7F33">
        <w:trPr>
          <w:trHeight w:val="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ПКс-</w:t>
            </w:r>
            <w:r w:rsidRPr="001A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</w:t>
            </w: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1.1. Способность выявлять сущность правового обеспечения, исследовать формы и механизм правового регулирования федеративных отношений в России и предлагать меры по их совершенствованию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демонстрирует знание сущности правового обеспечения федеративных отношений в России; исследует формы и механизм правового регулирования федеративных отношений в России;- предлагает меры по совершенствованию правового регулирования федеративных отношений в России</w:t>
            </w:r>
          </w:p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- ориентируется в правовых проблемах федеративных отношений;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проявляет эрудицию в знании сущности правового обеспечения федеративных отношений в России;</w:t>
            </w:r>
          </w:p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- самостоятельно и в полной мере осуществляет исследование форм и механизмов правового регулирования федеративных отношений в России;</w:t>
            </w:r>
          </w:p>
          <w:p w:rsidR="001A7F33" w:rsidRPr="001A7F33" w:rsidRDefault="001A7F33" w:rsidP="001A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- грамотно формулирует меры по совершенствованию правового регулирования федеративных отношений в России, - уверено ориентируется в правовых проблемах федеративных отношений;</w:t>
            </w:r>
          </w:p>
        </w:tc>
      </w:tr>
    </w:tbl>
    <w:p w:rsidR="00D452EA" w:rsidRPr="007411FA" w:rsidRDefault="00D452EA" w:rsidP="001A7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4.3.2 Типовые оценочные средства</w:t>
      </w:r>
    </w:p>
    <w:p w:rsidR="00D452EA" w:rsidRPr="007411FA" w:rsidRDefault="00203CC9" w:rsidP="0016591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Перечень вопросов к зачету по дисциплине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Государственное устройство: понятие и формы.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Унитарное государство: понятие, признаки и виды.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Федеративное государство: понятие, признаки.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Классификация федеративных государств.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Эволюция форм государственного устройства: регионалистическое государство и автономия.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Специальное (ведомственное) территориальное устройство государства.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Конфедерация как форма межгосударственного объединения: понятие, признаки, отличие от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Право народов на самоопределение и его влияние на государственное устройство.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Право меньшинств на защиту в системе государственного устройства.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Народный, национальный и государственный суверенитет: понятие и отличия.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Понятие «федерализм» и «федерация».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Взгляды на природу федеративного государства.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Типология современных моделей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Проблемы разных моделей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Основные признаки и черты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Понятие и структура конституционных основ российского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Этапы становления конституционных основ российского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Природа Российского государства как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Основные черты конституционной модели современного российского федерализма.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Правовое регулирование федеративных отношений в России.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Конституционные и иные принципы федеративного устройства России.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Государственный суверенитет Российской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Единство системы государственной власти в Российской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Равноправие субъектов Российской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Равноправие и самоопределение народов в Российской Федерации.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Разграничение предметов ведения и полномочий между органами государственной власти Федерации  и ее субъектов.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Договоры и соглашения в сфере разграничения компетенции: понятие, порядок заключения и прекращения.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Принятие в состав Российской Федерации нового субъекта РФ.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Образование в составе Российской Федерации нового субъекта РФ.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Институт федерального вмешательства в дела субъектов РФ.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Правовой статус столицы России.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Правовой статус государственного языка России и языков народов России.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Государственная символика России: флаг, герб, гимн.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Статус субъектов РФ: понятие и виды.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Особенности отдельных видов субъектов РФ.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Сложносоставные (сложноустроенные) субъекты РФ.</w:t>
      </w:r>
    </w:p>
    <w:p w:rsidR="00D452EA" w:rsidRPr="007411FA" w:rsidRDefault="00203CC9" w:rsidP="00165919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Понятие публично-правовой ответственности Федерации и ее субъектов.</w:t>
      </w:r>
    </w:p>
    <w:p w:rsidR="00D452EA" w:rsidRPr="007411FA" w:rsidRDefault="00203CC9" w:rsidP="001A7F33">
      <w:pPr>
        <w:pStyle w:val="aff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680"/>
        <w:jc w:val="both"/>
        <w:rPr>
          <w:bCs/>
        </w:rPr>
      </w:pPr>
      <w:r w:rsidRPr="007411FA">
        <w:rPr>
          <w:rFonts w:ascii="Times New Roman" w:hAnsi="Times New Roman"/>
          <w:sz w:val="24"/>
          <w:szCs w:val="24"/>
        </w:rPr>
        <w:t>Повышение роли конституционного судебного контроля в обеспечении конституционных основ российского федерализма.</w:t>
      </w:r>
      <w:r w:rsidR="001A7F33" w:rsidRPr="007411FA">
        <w:rPr>
          <w:bCs/>
        </w:rPr>
        <w:t xml:space="preserve"> </w:t>
      </w:r>
    </w:p>
    <w:p w:rsidR="001A7F33" w:rsidRDefault="001A7F33" w:rsidP="00AE13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2EA" w:rsidRPr="007411FA" w:rsidRDefault="00203CC9" w:rsidP="00AE13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:rsidR="00D452EA" w:rsidRPr="007411FA" w:rsidRDefault="00203CC9" w:rsidP="00AE13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D452EA" w:rsidRPr="007411FA" w:rsidRDefault="00203CC9" w:rsidP="00AE13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 xml:space="preserve">- «Отлично» (A, </w:t>
      </w:r>
      <w:r w:rsidRPr="007411FA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D452EA" w:rsidRPr="007411FA" w:rsidRDefault="00203CC9" w:rsidP="00AE13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 xml:space="preserve">- «Хорошо» (C, </w:t>
      </w:r>
      <w:r w:rsidRPr="007411F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D452EA" w:rsidRPr="007411FA" w:rsidRDefault="00203CC9" w:rsidP="00AE13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D452EA" w:rsidRPr="007411FA" w:rsidRDefault="00203CC9" w:rsidP="00AE13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217A18" w:rsidRPr="00217A18" w:rsidRDefault="00217A18" w:rsidP="00217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ar-SA"/>
        </w:rPr>
      </w:pPr>
      <w:r w:rsidRPr="00217A18">
        <w:rPr>
          <w:rFonts w:ascii="Times New Roman" w:eastAsia="Times New Roman" w:hAnsi="Times New Roman"/>
          <w:spacing w:val="-20"/>
          <w:sz w:val="24"/>
          <w:szCs w:val="24"/>
          <w:lang w:eastAsia="ar-SA"/>
        </w:rPr>
        <w:t>Оценка результатов производится на основе балльно-рейтинговой системы (БРС). Использование БРС осуществляется в соответствии с приказом от 06 сентября 2019 г. № 306 «О применении балльно-рейтинговой системы оценки знаний студентов». 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экзамене (максимум 30 баллов). 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217A18" w:rsidRPr="00217A18" w:rsidTr="00217A18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Оценка</w:t>
            </w:r>
          </w:p>
        </w:tc>
      </w:tr>
      <w:tr w:rsidR="00217A18" w:rsidRPr="00217A18" w:rsidTr="00217A18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8" w:rsidRPr="00217A18" w:rsidRDefault="00217A18" w:rsidP="00217A18">
            <w:pPr>
              <w:spacing w:after="0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буквой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А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В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С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D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Е</w:t>
            </w:r>
          </w:p>
        </w:tc>
      </w:tr>
      <w:tr w:rsidR="00217A18" w:rsidRPr="00217A18" w:rsidTr="00217A1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0-50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неудовлетворительно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8" w:rsidRPr="00217A18" w:rsidRDefault="00217A18" w:rsidP="00217A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217A18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EX</w:t>
            </w:r>
          </w:p>
        </w:tc>
      </w:tr>
    </w:tbl>
    <w:p w:rsidR="00AE1387" w:rsidRPr="007411FA" w:rsidRDefault="00AE1387" w:rsidP="00AE138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855"/>
      </w:tblGrid>
      <w:tr w:rsidR="00AE1387" w:rsidRPr="007411FA" w:rsidTr="00AE138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7" w:rsidRPr="007411FA" w:rsidRDefault="00AE1387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7" w:rsidRPr="007411FA" w:rsidRDefault="00AE1387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AE1387" w:rsidRPr="007411FA" w:rsidTr="00AE138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7" w:rsidRPr="007411FA" w:rsidRDefault="00AE1387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7" w:rsidRPr="007411FA" w:rsidRDefault="00AE1387" w:rsidP="00AE138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D452EA" w:rsidRPr="007411FA" w:rsidRDefault="00D452EA" w:rsidP="00AE138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EA" w:rsidRPr="007411FA" w:rsidRDefault="00203CC9" w:rsidP="00165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11FA">
        <w:rPr>
          <w:rFonts w:ascii="Times New Roman" w:eastAsia="Times New Roman" w:hAnsi="Times New Roman"/>
          <w:b/>
          <w:sz w:val="24"/>
          <w:szCs w:val="24"/>
        </w:rPr>
        <w:t>4.4. Методические материалы</w:t>
      </w:r>
    </w:p>
    <w:p w:rsidR="00AE1387" w:rsidRPr="007411FA" w:rsidRDefault="00AE1387" w:rsidP="00165919">
      <w:pPr>
        <w:pStyle w:val="36"/>
        <w:widowControl w:val="0"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7411FA">
        <w:rPr>
          <w:rFonts w:ascii="Times New Roman" w:hAnsi="Times New Roman" w:cs="Times New Roman"/>
          <w:sz w:val="24"/>
          <w:szCs w:val="24"/>
          <w:lang w:eastAsia="ar-SA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D452EA" w:rsidRPr="007411FA" w:rsidRDefault="00D452EA" w:rsidP="00AE1387">
      <w:pPr>
        <w:pStyle w:val="Style10"/>
        <w:widowControl/>
        <w:spacing w:line="240" w:lineRule="auto"/>
        <w:ind w:firstLine="709"/>
        <w:rPr>
          <w:bCs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Методические указания для обучающихся по освоению дисциплины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Изучение дисциплины «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Основы современного федерализма</w:t>
      </w:r>
      <w:r w:rsidRPr="007411FA">
        <w:rPr>
          <w:rFonts w:ascii="Times New Roman" w:hAnsi="Times New Roman"/>
          <w:sz w:val="24"/>
          <w:szCs w:val="24"/>
        </w:rPr>
        <w:t xml:space="preserve">» направлено на понимание </w:t>
      </w:r>
      <w:r w:rsidRPr="007411FA">
        <w:rPr>
          <w:rFonts w:ascii="Times New Roman" w:hAnsi="Times New Roman"/>
          <w:spacing w:val="-7"/>
          <w:sz w:val="24"/>
          <w:szCs w:val="24"/>
        </w:rPr>
        <w:t xml:space="preserve">основ конституционно-правового регулирования, специфики правового воздействия </w:t>
      </w:r>
      <w:r w:rsidRPr="007411FA">
        <w:rPr>
          <w:rFonts w:ascii="Times New Roman" w:hAnsi="Times New Roman"/>
          <w:spacing w:val="-7"/>
          <w:sz w:val="24"/>
          <w:szCs w:val="24"/>
        </w:rPr>
        <w:lastRenderedPageBreak/>
        <w:t>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D452EA" w:rsidRPr="007411FA" w:rsidRDefault="00D452EA" w:rsidP="00AE1387">
      <w:pPr>
        <w:pStyle w:val="aff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hAnsi="Times New Roman"/>
          <w:b/>
          <w:sz w:val="24"/>
          <w:szCs w:val="24"/>
        </w:rPr>
        <w:t>6. Учебная литература и ресурсы информационно-телекоммуникационной сети Интернет, включая перечень учебно-методического обеспечения для самостоятельной работы обучающихся по дисциплине</w:t>
      </w:r>
    </w:p>
    <w:p w:rsidR="00D452EA" w:rsidRPr="007411FA" w:rsidRDefault="00203CC9" w:rsidP="00AE1387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D452EA" w:rsidRPr="007411FA" w:rsidRDefault="00FB3BAB" w:rsidP="0016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1.</w:t>
      </w:r>
      <w:r w:rsidR="00F44176"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4176" w:rsidRPr="007411FA">
        <w:rPr>
          <w:rFonts w:ascii="Times New Roman" w:hAnsi="Times New Roman"/>
          <w:sz w:val="24"/>
          <w:szCs w:val="24"/>
        </w:rPr>
        <w:t>Антикоррупционная политика субъектов Российской Федерации : монография / Е. В. Басос, М. Н. Илюшина, К. А. Ишеков [и др.]. — Москва, Саратов : Всероссийский государственный университет юстиции (РПА Минюста России), Ай Пи Эр Медиа, 2017. — 316 c. — ISBN 978-5-00094-613-8. — Текст : электронный // Электронно-библиотечная система IPR BOOKS : [сайт]. — URL: http://www.iprbookshop.ru/86914.html (дата обращения: 21.09.2020). — Режим доступа: для авторизир. Пользователей</w:t>
      </w:r>
    </w:p>
    <w:p w:rsidR="00F44176" w:rsidRPr="007411FA" w:rsidRDefault="00F44176" w:rsidP="0016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2.</w:t>
      </w:r>
      <w:r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11FA">
        <w:rPr>
          <w:rFonts w:ascii="Times New Roman" w:hAnsi="Times New Roman"/>
          <w:sz w:val="24"/>
          <w:szCs w:val="24"/>
        </w:rPr>
        <w:t>Гребенникова, А. А. Организация межмуниципального сотрудничества в субъекте Российской Федерации : монография / А. А. Гребенникова. — Саратов : Вузовское образование, 2020. — 55 c. — ISBN 978-5-4487-0610-3. — Текст : электронный // Электронно-библиотечная система IPR BOOKS : [сайт]. — URL: http://www.iprbookshop.ru/88761.html (дата обращения: 21.09.2020). — Режим доступа: для авторизир. Пользователей</w:t>
      </w:r>
    </w:p>
    <w:p w:rsidR="00F44176" w:rsidRPr="007411FA" w:rsidRDefault="00F44176" w:rsidP="0016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3.</w:t>
      </w:r>
      <w:r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562AE"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Скрипкин, Г. Ф. Взаимодействие органов государственной власти и местного самоуправления : учебное пособие для студентов вузов, обучающихся по специальности «Юриспруденция» и «Государственное и муниципальное управление» / Г. Ф. Скрипкин. — Москва : ЮНИТИ-ДАНА, 2017. — 128 c. — ISBN 978-5-238-01558-3. — Текст : электронный // Электронно-библиотечная система IPR BOOKS : [сайт]. — URL: </w:t>
      </w:r>
      <w:r w:rsidR="001562AE"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http://www.iprbookshop.ru/71091.html (дата обращения: 21.09.2020). — Режим доступа: для авторизир. пользователей</w:t>
      </w:r>
    </w:p>
    <w:p w:rsidR="00D02B9E" w:rsidRDefault="00F44176" w:rsidP="0016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4.</w:t>
      </w:r>
      <w:r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02B9E" w:rsidRPr="007411FA">
        <w:rPr>
          <w:rFonts w:ascii="Times New Roman" w:hAnsi="Times New Roman"/>
          <w:sz w:val="24"/>
          <w:szCs w:val="24"/>
        </w:rPr>
        <w:t xml:space="preserve">Ишеков, К. А. Теоретико-правовые основы реализации конституций и уставов субъектов Российской Федерации органами государственной власти : монография / К. А. Ишеков. — 2-е изд. — Саратов : Вузовское образование, 2019. — 96 c. — ISBN 978-5-4487-0343-0. — Текст : электронный // Электронно-библиотечная система IPR BOOKS : [сайт]. — URL: http://www.iprbookshop.ru/79796.html (дата обращения: 21.09.2020). — Режим доступа: для авторизир. </w:t>
      </w:r>
      <w:r w:rsidR="001A7F33" w:rsidRPr="007411FA">
        <w:rPr>
          <w:rFonts w:ascii="Times New Roman" w:hAnsi="Times New Roman"/>
          <w:sz w:val="24"/>
          <w:szCs w:val="24"/>
        </w:rPr>
        <w:t>П</w:t>
      </w:r>
      <w:r w:rsidR="00D02B9E" w:rsidRPr="007411FA">
        <w:rPr>
          <w:rFonts w:ascii="Times New Roman" w:hAnsi="Times New Roman"/>
          <w:sz w:val="24"/>
          <w:szCs w:val="24"/>
        </w:rPr>
        <w:t>ользователей</w:t>
      </w:r>
    </w:p>
    <w:p w:rsidR="001A7F33" w:rsidRPr="007411FA" w:rsidRDefault="001A7F33" w:rsidP="0016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A7F33">
        <w:t xml:space="preserve"> </w:t>
      </w:r>
      <w:r w:rsidRPr="001A7F33">
        <w:rPr>
          <w:rFonts w:ascii="Times New Roman" w:hAnsi="Times New Roman"/>
          <w:sz w:val="24"/>
          <w:szCs w:val="24"/>
        </w:rPr>
        <w:t>Ишеков, К. А. Реализация конституционного принципа разделения властей в субъектах Российской Федерации : монография / К. А. Ишеков. — 2-е изд. — Саратов : Вузовское образование, 2019. — 240 c. — ISBN 978-5-4487-0341-6. — Текст : электронный // Электронно-библиотечная система IPR BOOKS : [сайт]. — URL: https://www.iprbookshop.ru/79789.html (дата обращения: 06.07.2021). — Режим доступа: для авторизир. пользователей</w:t>
      </w:r>
    </w:p>
    <w:p w:rsidR="00D452EA" w:rsidRPr="007411FA" w:rsidRDefault="00203CC9" w:rsidP="001659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D452EA" w:rsidRPr="007411FA" w:rsidRDefault="00FB3BAB" w:rsidP="00165919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1.Фомичева, О. А. Механизм правового регулирования федеративных отношений : монография / О. А. Фомичева. — Саратов : Вузовское образование, 2015. — 173 c. — ISBN 2227-8397. — Текст : электронный // Электронно-библиотечная система IPR BOOKS : [сайт]. — URL: http://www.iprbookshop.ru/33848.html (дата обращения: 21.09.2020). — Режим доступа: для авторизир. Пользователей</w:t>
      </w:r>
    </w:p>
    <w:p w:rsidR="00FB3BAB" w:rsidRPr="007411FA" w:rsidRDefault="00FB3BAB" w:rsidP="00165919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2.</w:t>
      </w:r>
      <w:r w:rsidR="001562AE" w:rsidRPr="007411FA">
        <w:rPr>
          <w:rFonts w:ascii="Times New Roman" w:hAnsi="Times New Roman"/>
          <w:sz w:val="24"/>
          <w:szCs w:val="24"/>
        </w:rPr>
        <w:t xml:space="preserve"> Никитин, А. С. Формирование и развитие региональных управленческих команд в субъектах Российской Федерации : монография / А. С. Никитин. — Москва : Дело, 2017. — 234 c. — ISBN 978-5-7749-1296-4. — Текст : электронный // Электронно-библиотечная система IPR BOOKS : [сайт]. — URL: http://www.iprbookshop.ru/95141.html (дата обращения: 21.09.2020). — Режим доступа: для авторизир. Пользователей</w:t>
      </w:r>
    </w:p>
    <w:p w:rsidR="00E8432F" w:rsidRPr="007411FA" w:rsidRDefault="00E8432F" w:rsidP="00165919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3.</w:t>
      </w:r>
      <w:r w:rsidR="00D02B9E" w:rsidRPr="007411FA">
        <w:rPr>
          <w:rFonts w:ascii="Times New Roman" w:hAnsi="Times New Roman"/>
          <w:sz w:val="24"/>
          <w:szCs w:val="24"/>
        </w:rPr>
        <w:t xml:space="preserve"> Пискунова, Е. А. Законодательный процесс в субъектах Российской Федерации : монография / Е. А. Пискунова. — Москва : Юриспруденция, 2017. — 160 c. — ISBN 978-5-9516-0784-3. — Текст : электронный // Электронно-библиотечная система IPR BOOKS : [сайт]. — URL: http://www.iprbookshop.ru/68052.html (дата обращения: 21.09.2020). — Режим доступа: для авторизир. Пользователей</w:t>
      </w:r>
    </w:p>
    <w:p w:rsidR="00E8432F" w:rsidRPr="007411FA" w:rsidRDefault="00E8432F" w:rsidP="00165919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4.</w:t>
      </w:r>
      <w:r w:rsidR="00D02B9E" w:rsidRPr="00741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02B9E" w:rsidRPr="007411FA">
        <w:rPr>
          <w:rFonts w:ascii="Times New Roman" w:hAnsi="Times New Roman"/>
          <w:sz w:val="24"/>
          <w:szCs w:val="24"/>
        </w:rPr>
        <w:t>Хачатурян, Б. Г. Административное право субъектов Российской Федерации: историко-правовое исследование : учебное пособие / Б. Г. Хачатурян, Е. Б. Шишкина. — Саратов : Вузовское образование, 2018. — 311 c. — ISBN 978-5-4487-0259-4. — Текст : электронный // Электронно-библиотечная система IPR BOOKS : [сайт]. — URL: http://www.iprbookshop.ru/75686.html (дата обращения: 21.09.2020). — Режим доступа: для авторизир. Пользователей</w:t>
      </w:r>
    </w:p>
    <w:p w:rsidR="001A7F33" w:rsidRDefault="001A7F33" w:rsidP="001A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A7F33">
        <w:rPr>
          <w:rFonts w:ascii="Times New Roman" w:hAnsi="Times New Roman"/>
          <w:sz w:val="24"/>
          <w:szCs w:val="24"/>
        </w:rPr>
        <w:t xml:space="preserve">Гребенникова, А. А. Совершенствование оценки профессионализма государственных служащих в сфере молодежной политики в субъекте Российской Федерации : монография / А. А. Гребенникова, И. С. Костырева. — Саратов : Вузовское образование, 2020. — 50 c. — ISBN 978-5-4487-0629-5. — Текст : электронный // Электронно-библиотечная система IPR BOOKS : [сайт]. — URL: https://www.iprbookshop.ru/89239.html (дата обращения: 06.07.2021). — Режим доступа: для авторизир. пользователей. - DOI: </w:t>
      </w:r>
      <w:hyperlink r:id="rId10" w:history="1">
        <w:r w:rsidRPr="00056B6D">
          <w:rPr>
            <w:rStyle w:val="aff8"/>
            <w:rFonts w:ascii="Times New Roman" w:hAnsi="Times New Roman"/>
            <w:sz w:val="24"/>
            <w:szCs w:val="24"/>
          </w:rPr>
          <w:t>https://doi.org/10.23682/89239</w:t>
        </w:r>
      </w:hyperlink>
    </w:p>
    <w:p w:rsidR="001A7F33" w:rsidRDefault="001A7F33" w:rsidP="001A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A7F33">
        <w:rPr>
          <w:rFonts w:ascii="Times New Roman" w:hAnsi="Times New Roman"/>
          <w:sz w:val="24"/>
          <w:szCs w:val="24"/>
        </w:rPr>
        <w:t xml:space="preserve">Повышение эффективности деятельности представительств экономических субъектов Российской Федерации за рубежом в современных условиях : монография / К. Ю. Бурцева, О. М. Гизатуллина, Ж. А. Кеворкова [и др.] ; под редакцией Е. В. Никифоровой, А. М. Петрова. — Москва : Ай Пи Ар Медиа, 2020. — 186 c. — ISBN 978-5-4497-0484-9. — Текст : электронный // Электронно-библиотечная система IPR BOOKS : [сайт]. — URL: https://www.iprbookshop.ru/95157.html (дата обращения: 06.07.2021). — Режим доступа: для авторизир. пользователей. - DOI: </w:t>
      </w:r>
      <w:hyperlink r:id="rId11" w:history="1">
        <w:r w:rsidRPr="00056B6D">
          <w:rPr>
            <w:rStyle w:val="aff8"/>
            <w:rFonts w:ascii="Times New Roman" w:hAnsi="Times New Roman"/>
            <w:sz w:val="24"/>
            <w:szCs w:val="24"/>
          </w:rPr>
          <w:t>https://doi.org/10.23682/95157</w:t>
        </w:r>
      </w:hyperlink>
    </w:p>
    <w:p w:rsidR="00D02B9E" w:rsidRPr="007411FA" w:rsidRDefault="00D02B9E" w:rsidP="00FB3BA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2EA" w:rsidRPr="007411FA" w:rsidRDefault="00203CC9" w:rsidP="00AE1387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91"/>
      </w:tblGrid>
      <w:tr w:rsidR="00D452EA" w:rsidRPr="007411FA" w:rsidTr="00D02B9E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№</w:t>
            </w:r>
          </w:p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203CC9" w:rsidP="00AE1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452EA" w:rsidRPr="007411FA" w:rsidTr="00D0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D452EA" w:rsidP="00AE1387">
            <w:pPr>
              <w:pStyle w:val="affd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Проблемы и перспективы развития федеративных отношений в Российской Федерации.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1562AE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Антикоррупционная политика субъектов Российской Федерации : монография / Е. В. Басос, М. Н. Илюшина, К. А. Ишеков [и др.]. — Москва, Саратов : Всероссийский государственный университет юстиции (РПА Минюста России), Ай Пи Эр Медиа, 2017. — 316 c.</w:t>
            </w:r>
          </w:p>
        </w:tc>
      </w:tr>
      <w:tr w:rsidR="00D452EA" w:rsidRPr="007411FA" w:rsidTr="00D0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D452EA" w:rsidP="00AE1387">
            <w:pPr>
              <w:pStyle w:val="affd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Законодательная база для регулирования федеративных отношений.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EA" w:rsidRPr="007411FA" w:rsidRDefault="00AF65CD" w:rsidP="00AF65C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Фомичева, О. А. Механизм правового регулирования федеративных отношений : монография / О. А. Фомичева. — Саратов : Вузовское образование, 2015. — 173 c. </w:t>
            </w:r>
          </w:p>
        </w:tc>
      </w:tr>
      <w:tr w:rsidR="00D452EA" w:rsidRPr="007411FA" w:rsidTr="00D0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D452EA" w:rsidP="00AE1387">
            <w:pPr>
              <w:pStyle w:val="affd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Статус субъекта Российской Федерации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EA" w:rsidRPr="007411FA" w:rsidRDefault="00D02B9E" w:rsidP="00D02B9E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Ишеков, К. А. Теоретико-правовые основы реализации конституций и уставов субъектов Российской Федерации органами государственной власти : монография / К. А. Ишеков. — 2-е изд. — Саратов : Вузовское образование, 2019. — 96 c. —</w:t>
            </w:r>
          </w:p>
        </w:tc>
      </w:tr>
      <w:tr w:rsidR="00D452EA" w:rsidRPr="007411FA" w:rsidTr="00D0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EA" w:rsidRPr="007411FA" w:rsidRDefault="00D452EA" w:rsidP="00AE1387">
            <w:pPr>
              <w:pStyle w:val="affd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D452EA" w:rsidRPr="007411FA" w:rsidRDefault="00203CC9" w:rsidP="00AE138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AE" w:rsidRPr="007411FA" w:rsidRDefault="001562AE" w:rsidP="001562AE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411FA">
              <w:rPr>
                <w:rFonts w:ascii="Times New Roman" w:hAnsi="Times New Roman"/>
                <w:spacing w:val="-20"/>
                <w:sz w:val="24"/>
                <w:szCs w:val="24"/>
              </w:rPr>
              <w:t>Скрипкин, Г. Ф. Взаимодействие органов государственной власти и местного самоуправления : учебное пособие для студентов вузов, обучающихся по специальности «Юриспруденция» и «Государственное и муниципальное управление» / Г. Ф. Скрипкин. — Москва : ЮНИТИ-ДАНА, 2017. — 128 c. —</w:t>
            </w:r>
          </w:p>
          <w:p w:rsidR="00D452EA" w:rsidRPr="007411FA" w:rsidRDefault="00D452EA" w:rsidP="001562AE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D452EA" w:rsidRPr="007411FA" w:rsidRDefault="00D452EA" w:rsidP="00AE1387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EA" w:rsidRPr="007411FA" w:rsidRDefault="00203CC9" w:rsidP="001659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1FA">
        <w:rPr>
          <w:rFonts w:ascii="Times New Roman" w:hAnsi="Times New Roman"/>
          <w:b/>
          <w:sz w:val="24"/>
          <w:szCs w:val="24"/>
        </w:rPr>
        <w:t>6.4. Нормативные правовые документы</w:t>
      </w:r>
    </w:p>
    <w:p w:rsidR="00D452EA" w:rsidRPr="007411FA" w:rsidRDefault="00AE1387" w:rsidP="0016591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11FA">
        <w:rPr>
          <w:rFonts w:ascii="Times New Roman" w:hAnsi="Times New Roman"/>
          <w:bCs/>
          <w:sz w:val="24"/>
          <w:szCs w:val="24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411FA">
          <w:rPr>
            <w:rStyle w:val="aff8"/>
            <w:rFonts w:ascii="Times New Roman" w:hAnsi="Times New Roman"/>
            <w:bCs/>
            <w:sz w:val="24"/>
            <w:szCs w:val="24"/>
          </w:rPr>
          <w:t>http://www.consultant.ru/document/cons_doc_LAW_28399/</w:t>
        </w:r>
      </w:hyperlink>
      <w:r w:rsidR="00203CC9" w:rsidRPr="007411FA">
        <w:rPr>
          <w:rFonts w:ascii="Times New Roman" w:hAnsi="Times New Roman"/>
          <w:sz w:val="24"/>
          <w:szCs w:val="24"/>
        </w:rPr>
        <w:t>.</w:t>
      </w:r>
    </w:p>
    <w:p w:rsidR="00D452EA" w:rsidRPr="007411FA" w:rsidRDefault="00203CC9" w:rsidP="00165919">
      <w:pPr>
        <w:pStyle w:val="affd"/>
        <w:numPr>
          <w:ilvl w:val="0"/>
          <w:numId w:val="15"/>
        </w:numPr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Федерации: Федеративный договор от 31 марта 1992 г. (вместе с «Протоколом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Федерации»). </w:t>
      </w:r>
      <w:r w:rsidRPr="007411FA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D452EA" w:rsidRPr="007411FA" w:rsidRDefault="00203CC9" w:rsidP="00165919">
      <w:pPr>
        <w:pStyle w:val="affd"/>
        <w:numPr>
          <w:ilvl w:val="0"/>
          <w:numId w:val="15"/>
        </w:numPr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Федерации: Федеративный договор от 31 марта 1992 г. (вместе с «Протоколом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Федерации» от 31 марта 1992 г.). </w:t>
      </w:r>
      <w:r w:rsidRPr="007411FA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D452EA" w:rsidRPr="007411FA" w:rsidRDefault="00203CC9" w:rsidP="00165919">
      <w:pPr>
        <w:pStyle w:val="affd"/>
        <w:numPr>
          <w:ilvl w:val="0"/>
          <w:numId w:val="15"/>
        </w:numPr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О разграничении предметов ведения и полномочий между федеральными органами государственной власти Российской Федерации и органами власти </w:t>
      </w:r>
      <w:r w:rsidRPr="007411FA">
        <w:rPr>
          <w:rStyle w:val="blk"/>
          <w:rFonts w:ascii="Times New Roman" w:hAnsi="Times New Roman"/>
          <w:sz w:val="24"/>
          <w:szCs w:val="24"/>
        </w:rPr>
        <w:t xml:space="preserve">автономной области, автономных округов в составе Российской Федерации: </w:t>
      </w:r>
      <w:r w:rsidRPr="007411FA">
        <w:rPr>
          <w:rFonts w:ascii="Times New Roman" w:hAnsi="Times New Roman"/>
          <w:sz w:val="24"/>
          <w:szCs w:val="24"/>
        </w:rPr>
        <w:t xml:space="preserve">Федеративный договор от 31 марта 1992 г. </w:t>
      </w:r>
      <w:r w:rsidRPr="007411FA">
        <w:rPr>
          <w:rStyle w:val="blk"/>
          <w:rFonts w:ascii="Times New Roman" w:hAnsi="Times New Roman"/>
          <w:sz w:val="24"/>
          <w:szCs w:val="24"/>
        </w:rPr>
        <w:t>Федеративный договор: Документы. Комментарий, М., 1994.</w:t>
      </w:r>
    </w:p>
    <w:p w:rsidR="00D452EA" w:rsidRPr="007411FA" w:rsidRDefault="00203CC9" w:rsidP="00165919">
      <w:pPr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 октября 1999 г. № 184-ФЗ (действующая редакция) // Собрание законодательства РФ. – 1999. – № 42. – Ст. 5005.</w:t>
      </w:r>
    </w:p>
    <w:p w:rsidR="00D452EA" w:rsidRPr="007411FA" w:rsidRDefault="00203CC9" w:rsidP="00165919">
      <w:pPr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1FA">
        <w:rPr>
          <w:rFonts w:ascii="Times New Roman" w:eastAsiaTheme="minorHAnsi" w:hAnsi="Times New Roman"/>
          <w:bCs/>
          <w:sz w:val="24"/>
          <w:szCs w:val="24"/>
        </w:rPr>
        <w:t>Устав Санкт-Петербурга</w:t>
      </w:r>
      <w:r w:rsidRPr="007411F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</w:rPr>
        <w:t xml:space="preserve">// </w:t>
      </w:r>
      <w:r w:rsidRPr="007411FA">
        <w:rPr>
          <w:rFonts w:ascii="Times New Roman" w:eastAsiaTheme="minorHAnsi" w:hAnsi="Times New Roman"/>
          <w:sz w:val="24"/>
          <w:szCs w:val="24"/>
        </w:rPr>
        <w:t xml:space="preserve">Вестник Уставного суда Санкт-Петербурга. </w:t>
      </w:r>
      <w:r w:rsidRPr="007411FA">
        <w:rPr>
          <w:rFonts w:ascii="Times New Roman" w:hAnsi="Times New Roman"/>
          <w:sz w:val="24"/>
          <w:szCs w:val="24"/>
        </w:rPr>
        <w:t xml:space="preserve">– </w:t>
      </w:r>
      <w:r w:rsidRPr="007411FA">
        <w:rPr>
          <w:rFonts w:ascii="Times New Roman" w:eastAsiaTheme="minorHAnsi" w:hAnsi="Times New Roman"/>
          <w:sz w:val="24"/>
          <w:szCs w:val="24"/>
        </w:rPr>
        <w:t xml:space="preserve">№ 1(5). </w:t>
      </w:r>
      <w:r w:rsidRPr="007411FA">
        <w:rPr>
          <w:rFonts w:ascii="Times New Roman" w:hAnsi="Times New Roman"/>
          <w:sz w:val="24"/>
          <w:szCs w:val="24"/>
        </w:rPr>
        <w:t xml:space="preserve">– </w:t>
      </w:r>
      <w:r w:rsidRPr="007411FA">
        <w:rPr>
          <w:rFonts w:ascii="Times New Roman" w:eastAsiaTheme="minorHAnsi" w:hAnsi="Times New Roman"/>
          <w:sz w:val="24"/>
          <w:szCs w:val="24"/>
        </w:rPr>
        <w:t>2003.</w:t>
      </w:r>
    </w:p>
    <w:p w:rsidR="00D452EA" w:rsidRPr="007411FA" w:rsidRDefault="00203CC9" w:rsidP="00165919">
      <w:pPr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1FA">
        <w:rPr>
          <w:rFonts w:ascii="Times New Roman" w:eastAsiaTheme="minorHAnsi" w:hAnsi="Times New Roman"/>
          <w:sz w:val="24"/>
          <w:szCs w:val="24"/>
        </w:rPr>
        <w:t>Закон Ленинградской области от 27 октября 1994 г. № 6-оз (</w:t>
      </w:r>
      <w:r w:rsidRPr="007411FA">
        <w:rPr>
          <w:rFonts w:ascii="Times New Roman" w:hAnsi="Times New Roman"/>
          <w:sz w:val="24"/>
          <w:szCs w:val="24"/>
        </w:rPr>
        <w:t>действующая редакция</w:t>
      </w:r>
      <w:r w:rsidRPr="007411FA">
        <w:rPr>
          <w:rFonts w:ascii="Times New Roman" w:eastAsiaTheme="minorHAnsi" w:hAnsi="Times New Roman"/>
          <w:sz w:val="24"/>
          <w:szCs w:val="24"/>
        </w:rPr>
        <w:t>) «Устав Ленинградской области» // Вестник Законодательного собрания Ленинградской области. - Вып. 2. - 1995.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6.5. Интернет-ресурсы</w:t>
      </w:r>
    </w:p>
    <w:p w:rsidR="00EE58C9" w:rsidRPr="00EE58C9" w:rsidRDefault="00EE58C9" w:rsidP="00EE58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color w:val="000000"/>
          <w:spacing w:val="-20"/>
          <w:sz w:val="24"/>
          <w:szCs w:val="24"/>
        </w:rPr>
        <w:t xml:space="preserve">Доступ к подписным электронным информационным ресурсам осуществляется 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 xml:space="preserve">с любого рабочего места 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13" w:history="1">
        <w:r w:rsidRPr="00EE58C9">
          <w:rPr>
            <w:rFonts w:ascii="Times New Roman" w:eastAsia="Times New Roman" w:hAnsi="Times New Roman" w:cs="Calibri"/>
            <w:bCs/>
            <w:iCs/>
            <w:color w:val="0000FF"/>
            <w:spacing w:val="-20"/>
            <w:sz w:val="24"/>
            <w:szCs w:val="24"/>
            <w:u w:val="single"/>
          </w:rPr>
          <w:t>http://nwapa.spb.ru/</w:t>
        </w:r>
      </w:hyperlink>
      <w:r w:rsidRPr="00EE58C9">
        <w:rPr>
          <w:rFonts w:ascii="Times New Roman" w:eastAsia="Times New Roman" w:hAnsi="Times New Roman" w:cs="Calibri"/>
          <w:bCs/>
          <w:iCs/>
          <w:color w:val="0000FF"/>
          <w:spacing w:val="-20"/>
          <w:sz w:val="24"/>
          <w:szCs w:val="24"/>
          <w:u w:val="single"/>
        </w:rPr>
        <w:t xml:space="preserve"> 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по индивидуальному логину и паролю.</w:t>
      </w:r>
    </w:p>
    <w:p w:rsidR="00EE58C9" w:rsidRPr="00EE58C9" w:rsidRDefault="00EE58C9" w:rsidP="00EE5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</w:t>
      </w:r>
    </w:p>
    <w:p w:rsidR="00EE58C9" w:rsidRPr="00EE58C9" w:rsidRDefault="00EE58C9" w:rsidP="00EE5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/>
        </w:rPr>
        <w:t xml:space="preserve">- East View Information Services, Inc. 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(Ист-Вью) - статьи из периодических изданий (журналы, газеты) по общественным и гуманитарным наукам.</w:t>
      </w:r>
    </w:p>
    <w:p w:rsidR="00EE58C9" w:rsidRPr="00EE58C9" w:rsidRDefault="00EE58C9" w:rsidP="00EE5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EE58C9" w:rsidRPr="00EE58C9" w:rsidRDefault="00EE58C9" w:rsidP="00EE5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Англоязычные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/>
        </w:rPr>
        <w:t xml:space="preserve"> 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ресурсы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/>
        </w:rPr>
        <w:t xml:space="preserve">:EBSCO Discovery +A-to-Z. </w:t>
      </w: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Система поиска по электронной подписке института;</w:t>
      </w:r>
    </w:p>
    <w:p w:rsidR="00EE58C9" w:rsidRPr="00EE58C9" w:rsidRDefault="00EE58C9" w:rsidP="00EE5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</w:pPr>
      <w:r w:rsidRPr="00EE58C9">
        <w:rPr>
          <w:rFonts w:ascii="Times New Roman" w:eastAsia="Times New Roman" w:hAnsi="Times New Roman" w:cs="Calibri"/>
          <w:bCs/>
          <w:iCs/>
          <w:spacing w:val="-20"/>
          <w:sz w:val="24"/>
          <w:szCs w:val="24"/>
        </w:rPr>
        <w:t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52EA" w:rsidRPr="007411FA" w:rsidRDefault="00D452EA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2EA" w:rsidRPr="007411FA" w:rsidRDefault="00203CC9" w:rsidP="00AE13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Для успешного освоения студентами дисциплины «</w:t>
      </w:r>
      <w:r w:rsidRPr="007411FA">
        <w:rPr>
          <w:rFonts w:ascii="Times New Roman" w:eastAsia="Times New Roman" w:hAnsi="Times New Roman"/>
          <w:sz w:val="24"/>
          <w:szCs w:val="24"/>
          <w:lang w:eastAsia="ru-RU"/>
        </w:rPr>
        <w:t>Основы современного федерализмам</w:t>
      </w:r>
      <w:r w:rsidRPr="007411FA">
        <w:rPr>
          <w:rFonts w:ascii="Times New Roman" w:hAnsi="Times New Roman"/>
          <w:sz w:val="24"/>
          <w:szCs w:val="24"/>
        </w:rPr>
        <w:t>» необходимы и применяются следующие информационные технологии: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 xml:space="preserve">1) компьютерные программы из пакета </w:t>
      </w:r>
      <w:r w:rsidRPr="007411FA">
        <w:rPr>
          <w:rFonts w:ascii="Times New Roman" w:hAnsi="Times New Roman"/>
          <w:sz w:val="24"/>
          <w:szCs w:val="24"/>
          <w:lang w:val="en-US"/>
        </w:rPr>
        <w:t>Microsoft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  <w:lang w:val="en-US"/>
        </w:rPr>
        <w:t>Office</w:t>
      </w:r>
      <w:r w:rsidRPr="007411FA">
        <w:rPr>
          <w:rFonts w:ascii="Times New Roman" w:hAnsi="Times New Roman"/>
          <w:sz w:val="24"/>
          <w:szCs w:val="24"/>
        </w:rPr>
        <w:t xml:space="preserve">: </w:t>
      </w:r>
      <w:r w:rsidRPr="007411FA">
        <w:rPr>
          <w:rFonts w:ascii="Times New Roman" w:hAnsi="Times New Roman"/>
          <w:sz w:val="24"/>
          <w:szCs w:val="24"/>
          <w:lang w:val="en-US"/>
        </w:rPr>
        <w:t>Microsoft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  <w:lang w:val="en-US"/>
        </w:rPr>
        <w:t>Word</w:t>
      </w:r>
      <w:r w:rsidRPr="007411FA">
        <w:rPr>
          <w:rFonts w:ascii="Times New Roman" w:hAnsi="Times New Roman"/>
          <w:sz w:val="24"/>
          <w:szCs w:val="24"/>
        </w:rPr>
        <w:t xml:space="preserve">, </w:t>
      </w:r>
      <w:r w:rsidRPr="007411FA">
        <w:rPr>
          <w:rFonts w:ascii="Times New Roman" w:hAnsi="Times New Roman"/>
          <w:sz w:val="24"/>
          <w:szCs w:val="24"/>
          <w:lang w:val="en-US"/>
        </w:rPr>
        <w:t>Microsoft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  <w:lang w:val="en-US"/>
        </w:rPr>
        <w:t>Excel</w:t>
      </w:r>
      <w:r w:rsidRPr="007411FA">
        <w:rPr>
          <w:rFonts w:ascii="Times New Roman" w:hAnsi="Times New Roman"/>
          <w:sz w:val="24"/>
          <w:szCs w:val="24"/>
        </w:rPr>
        <w:t xml:space="preserve">, </w:t>
      </w:r>
      <w:r w:rsidRPr="007411FA">
        <w:rPr>
          <w:rFonts w:ascii="Times New Roman" w:hAnsi="Times New Roman"/>
          <w:sz w:val="24"/>
          <w:szCs w:val="24"/>
          <w:lang w:val="en-US"/>
        </w:rPr>
        <w:t>Microsoft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  <w:lang w:val="en-US"/>
        </w:rPr>
        <w:t>Power</w:t>
      </w:r>
      <w:r w:rsidRPr="007411FA">
        <w:rPr>
          <w:rFonts w:ascii="Times New Roman" w:hAnsi="Times New Roman"/>
          <w:sz w:val="24"/>
          <w:szCs w:val="24"/>
        </w:rPr>
        <w:t xml:space="preserve"> </w:t>
      </w:r>
      <w:r w:rsidRPr="007411FA">
        <w:rPr>
          <w:rFonts w:ascii="Times New Roman" w:hAnsi="Times New Roman"/>
          <w:sz w:val="24"/>
          <w:szCs w:val="24"/>
          <w:lang w:val="en-US"/>
        </w:rPr>
        <w:t>Point</w:t>
      </w:r>
      <w:r w:rsidRPr="007411FA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иллюстраций; Ramus – для моделирования бизнес-процессов;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2) мультимедийные технологии, необходимые для демонстрации мультимедийных материалов (роликов, фотографий, рисунков, схем и диаграмм), используемых в ходе образовательного процесса, а также компьютерного тестирования;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3) сетевые технологии, связанные с использованием ресурсов информационно-телекоммуникационной сети Интернет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материалы);</w:t>
      </w:r>
    </w:p>
    <w:p w:rsidR="00D452EA" w:rsidRPr="007411FA" w:rsidRDefault="00203CC9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1FA">
        <w:rPr>
          <w:rFonts w:ascii="Times New Roman" w:hAnsi="Times New Roman"/>
          <w:sz w:val="24"/>
          <w:szCs w:val="24"/>
        </w:rPr>
        <w:t>4) технологии дистанционного обучения, связанные с передачей студентам по телекоммуникационным каналам заданий для подготовки к семинарским занятиям.</w:t>
      </w:r>
    </w:p>
    <w:p w:rsidR="00AE1387" w:rsidRPr="007411FA" w:rsidRDefault="00AE1387" w:rsidP="00AE1387">
      <w:pPr>
        <w:pStyle w:val="afff8"/>
        <w:widowControl w:val="0"/>
        <w:rPr>
          <w:spacing w:val="-20"/>
          <w:sz w:val="24"/>
          <w:szCs w:val="24"/>
        </w:rPr>
      </w:pPr>
      <w:r w:rsidRPr="007411FA">
        <w:rPr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 w:rsidRPr="007411FA">
        <w:rPr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 w:rsidRPr="007411FA">
        <w:rPr>
          <w:spacing w:val="-20"/>
          <w:sz w:val="24"/>
          <w:szCs w:val="24"/>
          <w:u w:val="single"/>
        </w:rPr>
        <w:t>http://uristy.ucoz.ru/</w:t>
      </w:r>
      <w:r w:rsidRPr="007411FA">
        <w:rPr>
          <w:spacing w:val="-20"/>
          <w:sz w:val="24"/>
          <w:szCs w:val="24"/>
        </w:rPr>
        <w:t xml:space="preserve">; </w:t>
      </w:r>
      <w:r w:rsidRPr="007411FA">
        <w:rPr>
          <w:spacing w:val="-20"/>
          <w:sz w:val="24"/>
          <w:szCs w:val="24"/>
          <w:u w:val="single"/>
        </w:rPr>
        <w:t>http://www.garant.ru/</w:t>
      </w:r>
      <w:r w:rsidRPr="007411FA">
        <w:rPr>
          <w:spacing w:val="-20"/>
          <w:sz w:val="24"/>
          <w:szCs w:val="24"/>
        </w:rPr>
        <w:t xml:space="preserve">; </w:t>
      </w:r>
      <w:r w:rsidRPr="007411FA">
        <w:rPr>
          <w:spacing w:val="-20"/>
          <w:sz w:val="24"/>
          <w:szCs w:val="24"/>
          <w:u w:val="single"/>
        </w:rPr>
        <w:t>http://www.kodeks.ru/</w:t>
      </w:r>
      <w:r w:rsidRPr="007411FA">
        <w:rPr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E1387" w:rsidRPr="007411FA" w:rsidTr="00AE138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AE1387" w:rsidRPr="007411FA" w:rsidTr="00AE138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AE1387" w:rsidRPr="007411FA" w:rsidTr="00AE138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E1387" w:rsidRPr="007411FA" w:rsidTr="00AE1387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87" w:rsidRPr="007411FA" w:rsidRDefault="00AE1387" w:rsidP="00AE1387">
            <w:pPr>
              <w:pStyle w:val="afff8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7411FA">
              <w:rPr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E1387" w:rsidRPr="007411FA" w:rsidRDefault="00AE1387" w:rsidP="00AE1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E1387" w:rsidRPr="007411FA" w:rsidSect="00D452EA">
      <w:headerReference w:type="even" r:id="rId14"/>
      <w:footerReference w:type="even" r:id="rId15"/>
      <w:footerReference w:type="default" r:id="rId16"/>
      <w:pgSz w:w="11907" w:h="16840"/>
      <w:pgMar w:top="851" w:right="851" w:bottom="851" w:left="1418" w:header="397" w:footer="397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33" w:rsidRDefault="009B1E33" w:rsidP="00D452EA">
      <w:pPr>
        <w:spacing w:after="0" w:line="240" w:lineRule="auto"/>
      </w:pPr>
      <w:r>
        <w:separator/>
      </w:r>
    </w:p>
  </w:endnote>
  <w:endnote w:type="continuationSeparator" w:id="0">
    <w:p w:rsidR="009B1E33" w:rsidRDefault="009B1E33" w:rsidP="00D4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87" w:rsidRDefault="000D46F1">
    <w:pPr>
      <w:pStyle w:val="af3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 w:rsidR="00AE1387"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E1387" w:rsidRDefault="00AE138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87" w:rsidRDefault="00AE1387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33" w:rsidRDefault="009B1E33" w:rsidP="00D452EA">
      <w:pPr>
        <w:spacing w:after="0" w:line="240" w:lineRule="auto"/>
      </w:pPr>
      <w:r>
        <w:separator/>
      </w:r>
    </w:p>
  </w:footnote>
  <w:footnote w:type="continuationSeparator" w:id="0">
    <w:p w:rsidR="009B1E33" w:rsidRDefault="009B1E33" w:rsidP="00D452EA">
      <w:pPr>
        <w:spacing w:after="0" w:line="240" w:lineRule="auto"/>
      </w:pPr>
      <w:r>
        <w:continuationSeparator/>
      </w:r>
    </w:p>
  </w:footnote>
  <w:footnote w:id="1">
    <w:p w:rsidR="001A7F33" w:rsidRDefault="001A7F33" w:rsidP="001A7F33">
      <w:pPr>
        <w:pStyle w:val="af5"/>
        <w:rPr>
          <w:lang w:eastAsia="ru-RU"/>
        </w:rPr>
      </w:pPr>
      <w:r>
        <w:rPr>
          <w:rStyle w:val="aff7"/>
        </w:rPr>
        <w:footnoteRef/>
      </w:r>
      <w:r>
        <w:t xml:space="preserve"> Столбец вводится только для ПК, при необходимости для ОПК, СПК, ДПК и только для ОП ВО, реализуемых на основе 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87" w:rsidRDefault="000D46F1">
    <w:pPr>
      <w:pStyle w:val="af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1387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6163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87" w:rsidRDefault="000D46F1">
    <w:pPr>
      <w:pStyle w:val="af7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 w:rsidR="00AE1387"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E1387" w:rsidRDefault="00AE1387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9D"/>
    <w:multiLevelType w:val="multilevel"/>
    <w:tmpl w:val="0128049D"/>
    <w:lvl w:ilvl="0">
      <w:start w:val="1"/>
      <w:numFmt w:val="decimal"/>
      <w:pStyle w:val="a"/>
      <w:lvlText w:val="%1."/>
      <w:lvlJc w:val="left"/>
      <w:pPr>
        <w:tabs>
          <w:tab w:val="left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E42457"/>
    <w:multiLevelType w:val="multilevel"/>
    <w:tmpl w:val="0DE424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CC4"/>
    <w:multiLevelType w:val="multilevel"/>
    <w:tmpl w:val="0F253C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94768B6"/>
    <w:multiLevelType w:val="multilevel"/>
    <w:tmpl w:val="194768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D8A34B5"/>
    <w:multiLevelType w:val="multilevel"/>
    <w:tmpl w:val="2D8A34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A4243"/>
    <w:multiLevelType w:val="multilevel"/>
    <w:tmpl w:val="317A4243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33E80FA2"/>
    <w:multiLevelType w:val="multilevel"/>
    <w:tmpl w:val="33E80FA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5C7EEA"/>
    <w:multiLevelType w:val="multilevel"/>
    <w:tmpl w:val="3B5C7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72D9C"/>
    <w:multiLevelType w:val="multilevel"/>
    <w:tmpl w:val="3D87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9C65B8"/>
    <w:multiLevelType w:val="multilevel"/>
    <w:tmpl w:val="4B9C65B8"/>
    <w:lvl w:ilvl="0">
      <w:start w:val="1"/>
      <w:numFmt w:val="decimal"/>
      <w:pStyle w:val="a0"/>
      <w:lvlText w:val="%1."/>
      <w:lvlJc w:val="left"/>
      <w:pPr>
        <w:tabs>
          <w:tab w:val="left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left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left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left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left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left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left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left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left" w:pos="6877"/>
        </w:tabs>
        <w:ind w:left="6877" w:hanging="180"/>
      </w:pPr>
    </w:lvl>
  </w:abstractNum>
  <w:abstractNum w:abstractNumId="10" w15:restartNumberingAfterBreak="0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5A6D635D"/>
    <w:multiLevelType w:val="multilevel"/>
    <w:tmpl w:val="5A6D635D"/>
    <w:lvl w:ilvl="0">
      <w:start w:val="1"/>
      <w:numFmt w:val="decimal"/>
      <w:lvlText w:val="%1."/>
      <w:lvlJc w:val="left"/>
      <w:pPr>
        <w:tabs>
          <w:tab w:val="left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left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left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left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left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left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left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left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left" w:pos="7909"/>
        </w:tabs>
        <w:ind w:left="7909" w:hanging="180"/>
      </w:pPr>
    </w:lvl>
  </w:abstractNum>
  <w:abstractNum w:abstractNumId="12" w15:restartNumberingAfterBreak="0">
    <w:nsid w:val="665E7A8B"/>
    <w:multiLevelType w:val="multilevel"/>
    <w:tmpl w:val="665E7A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673E"/>
    <w:multiLevelType w:val="multilevel"/>
    <w:tmpl w:val="66C9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3654"/>
    <w:multiLevelType w:val="multilevel"/>
    <w:tmpl w:val="70FF3654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5" w15:restartNumberingAfterBreak="0">
    <w:nsid w:val="75256607"/>
    <w:multiLevelType w:val="multilevel"/>
    <w:tmpl w:val="752566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0ABD"/>
    <w:multiLevelType w:val="multilevel"/>
    <w:tmpl w:val="76880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443"/>
    <w:rsid w:val="000040E0"/>
    <w:rsid w:val="000051C1"/>
    <w:rsid w:val="00021319"/>
    <w:rsid w:val="00067CFE"/>
    <w:rsid w:val="00070A43"/>
    <w:rsid w:val="000745A6"/>
    <w:rsid w:val="00076542"/>
    <w:rsid w:val="00080FC8"/>
    <w:rsid w:val="00083A69"/>
    <w:rsid w:val="00092700"/>
    <w:rsid w:val="000C1A4F"/>
    <w:rsid w:val="000D44AE"/>
    <w:rsid w:val="000D46F1"/>
    <w:rsid w:val="000D5E99"/>
    <w:rsid w:val="000E069B"/>
    <w:rsid w:val="000F7931"/>
    <w:rsid w:val="001024F2"/>
    <w:rsid w:val="00103D05"/>
    <w:rsid w:val="001047FE"/>
    <w:rsid w:val="00144B10"/>
    <w:rsid w:val="00150707"/>
    <w:rsid w:val="001562AE"/>
    <w:rsid w:val="00156370"/>
    <w:rsid w:val="0015743E"/>
    <w:rsid w:val="00165919"/>
    <w:rsid w:val="00182523"/>
    <w:rsid w:val="00182C9D"/>
    <w:rsid w:val="00183B48"/>
    <w:rsid w:val="00185F6E"/>
    <w:rsid w:val="001A7F33"/>
    <w:rsid w:val="001B179E"/>
    <w:rsid w:val="001B3EE1"/>
    <w:rsid w:val="001B58DB"/>
    <w:rsid w:val="001C0929"/>
    <w:rsid w:val="001C5226"/>
    <w:rsid w:val="001C7D9B"/>
    <w:rsid w:val="001E3399"/>
    <w:rsid w:val="001E7497"/>
    <w:rsid w:val="001F0CAA"/>
    <w:rsid w:val="00203CC9"/>
    <w:rsid w:val="00207A5E"/>
    <w:rsid w:val="0021038A"/>
    <w:rsid w:val="00214C2F"/>
    <w:rsid w:val="00217A18"/>
    <w:rsid w:val="00222691"/>
    <w:rsid w:val="00224B4D"/>
    <w:rsid w:val="00232C6C"/>
    <w:rsid w:val="0023626E"/>
    <w:rsid w:val="00236588"/>
    <w:rsid w:val="00242660"/>
    <w:rsid w:val="002501FA"/>
    <w:rsid w:val="00271D11"/>
    <w:rsid w:val="0028146A"/>
    <w:rsid w:val="00284D96"/>
    <w:rsid w:val="00292745"/>
    <w:rsid w:val="00295980"/>
    <w:rsid w:val="00296A1F"/>
    <w:rsid w:val="00296C13"/>
    <w:rsid w:val="002A2317"/>
    <w:rsid w:val="002A4D7F"/>
    <w:rsid w:val="002A6C16"/>
    <w:rsid w:val="002C4993"/>
    <w:rsid w:val="002D301D"/>
    <w:rsid w:val="002E19E7"/>
    <w:rsid w:val="002E738B"/>
    <w:rsid w:val="002F0A81"/>
    <w:rsid w:val="00306E04"/>
    <w:rsid w:val="00311FA0"/>
    <w:rsid w:val="00330881"/>
    <w:rsid w:val="00341A38"/>
    <w:rsid w:val="003438B3"/>
    <w:rsid w:val="00365F47"/>
    <w:rsid w:val="003671BB"/>
    <w:rsid w:val="003808B8"/>
    <w:rsid w:val="003965C0"/>
    <w:rsid w:val="003977D4"/>
    <w:rsid w:val="003A5281"/>
    <w:rsid w:val="003A7DC0"/>
    <w:rsid w:val="003B177A"/>
    <w:rsid w:val="003B44B6"/>
    <w:rsid w:val="003C697B"/>
    <w:rsid w:val="003D2FFD"/>
    <w:rsid w:val="003E1817"/>
    <w:rsid w:val="003E337C"/>
    <w:rsid w:val="003E428A"/>
    <w:rsid w:val="003F1CDA"/>
    <w:rsid w:val="003F64DD"/>
    <w:rsid w:val="004028D0"/>
    <w:rsid w:val="00402F91"/>
    <w:rsid w:val="0043113D"/>
    <w:rsid w:val="004435DB"/>
    <w:rsid w:val="00446CDE"/>
    <w:rsid w:val="00450326"/>
    <w:rsid w:val="00455654"/>
    <w:rsid w:val="004560E9"/>
    <w:rsid w:val="004622B2"/>
    <w:rsid w:val="00463CB9"/>
    <w:rsid w:val="004706EF"/>
    <w:rsid w:val="00470797"/>
    <w:rsid w:val="004726EF"/>
    <w:rsid w:val="00477724"/>
    <w:rsid w:val="004A2DB3"/>
    <w:rsid w:val="004A5DE8"/>
    <w:rsid w:val="004A7C1A"/>
    <w:rsid w:val="004B13B6"/>
    <w:rsid w:val="004B48D3"/>
    <w:rsid w:val="004D3ED7"/>
    <w:rsid w:val="004E3715"/>
    <w:rsid w:val="004F0537"/>
    <w:rsid w:val="004F3B74"/>
    <w:rsid w:val="004F41D5"/>
    <w:rsid w:val="00507001"/>
    <w:rsid w:val="005125F9"/>
    <w:rsid w:val="00515BD2"/>
    <w:rsid w:val="00517FDB"/>
    <w:rsid w:val="00530F48"/>
    <w:rsid w:val="00534FB3"/>
    <w:rsid w:val="005519DD"/>
    <w:rsid w:val="00551FD0"/>
    <w:rsid w:val="005638CF"/>
    <w:rsid w:val="00565C03"/>
    <w:rsid w:val="0056602D"/>
    <w:rsid w:val="0057358D"/>
    <w:rsid w:val="005739C7"/>
    <w:rsid w:val="005759DC"/>
    <w:rsid w:val="005801D3"/>
    <w:rsid w:val="00585AAC"/>
    <w:rsid w:val="00587673"/>
    <w:rsid w:val="0059301C"/>
    <w:rsid w:val="005960F7"/>
    <w:rsid w:val="005B0215"/>
    <w:rsid w:val="005B4963"/>
    <w:rsid w:val="005C3E2A"/>
    <w:rsid w:val="005D4745"/>
    <w:rsid w:val="005E33F1"/>
    <w:rsid w:val="005F4FC4"/>
    <w:rsid w:val="006070A2"/>
    <w:rsid w:val="00617C28"/>
    <w:rsid w:val="00617CFF"/>
    <w:rsid w:val="00622955"/>
    <w:rsid w:val="00627987"/>
    <w:rsid w:val="006433EF"/>
    <w:rsid w:val="00647E86"/>
    <w:rsid w:val="006615A2"/>
    <w:rsid w:val="006705F9"/>
    <w:rsid w:val="0067735B"/>
    <w:rsid w:val="006844D0"/>
    <w:rsid w:val="00684F89"/>
    <w:rsid w:val="0068688E"/>
    <w:rsid w:val="006876E5"/>
    <w:rsid w:val="0069087C"/>
    <w:rsid w:val="0069279B"/>
    <w:rsid w:val="00694CFB"/>
    <w:rsid w:val="00696832"/>
    <w:rsid w:val="006A1823"/>
    <w:rsid w:val="006B2201"/>
    <w:rsid w:val="006B5260"/>
    <w:rsid w:val="006B60E8"/>
    <w:rsid w:val="006B681D"/>
    <w:rsid w:val="006C3CBD"/>
    <w:rsid w:val="006D467B"/>
    <w:rsid w:val="006D7CEA"/>
    <w:rsid w:val="006E35ED"/>
    <w:rsid w:val="006E4235"/>
    <w:rsid w:val="006E5EB2"/>
    <w:rsid w:val="006F75AA"/>
    <w:rsid w:val="0071285C"/>
    <w:rsid w:val="00713900"/>
    <w:rsid w:val="00716B86"/>
    <w:rsid w:val="007308B7"/>
    <w:rsid w:val="00740518"/>
    <w:rsid w:val="007409AB"/>
    <w:rsid w:val="007411FA"/>
    <w:rsid w:val="007511EC"/>
    <w:rsid w:val="00751CB8"/>
    <w:rsid w:val="0075309B"/>
    <w:rsid w:val="0075480A"/>
    <w:rsid w:val="00756DCC"/>
    <w:rsid w:val="00766B25"/>
    <w:rsid w:val="00772DB7"/>
    <w:rsid w:val="007814AF"/>
    <w:rsid w:val="007829D9"/>
    <w:rsid w:val="007838E4"/>
    <w:rsid w:val="007954D4"/>
    <w:rsid w:val="007A254F"/>
    <w:rsid w:val="007A4D32"/>
    <w:rsid w:val="007B2680"/>
    <w:rsid w:val="007B3D32"/>
    <w:rsid w:val="007B6A86"/>
    <w:rsid w:val="007C4477"/>
    <w:rsid w:val="007C601F"/>
    <w:rsid w:val="007E33C1"/>
    <w:rsid w:val="007E3A8D"/>
    <w:rsid w:val="007E470F"/>
    <w:rsid w:val="007F7BFF"/>
    <w:rsid w:val="00802F24"/>
    <w:rsid w:val="00806E43"/>
    <w:rsid w:val="008163D1"/>
    <w:rsid w:val="00817A42"/>
    <w:rsid w:val="00824825"/>
    <w:rsid w:val="00825EBD"/>
    <w:rsid w:val="008378AC"/>
    <w:rsid w:val="00842B31"/>
    <w:rsid w:val="008471B1"/>
    <w:rsid w:val="008507C5"/>
    <w:rsid w:val="00855F34"/>
    <w:rsid w:val="0086795B"/>
    <w:rsid w:val="00874218"/>
    <w:rsid w:val="00885226"/>
    <w:rsid w:val="00887AFA"/>
    <w:rsid w:val="008961CD"/>
    <w:rsid w:val="008A3C80"/>
    <w:rsid w:val="008B3B34"/>
    <w:rsid w:val="008B536E"/>
    <w:rsid w:val="008B55F5"/>
    <w:rsid w:val="008C683C"/>
    <w:rsid w:val="008D1557"/>
    <w:rsid w:val="008D755F"/>
    <w:rsid w:val="008E0878"/>
    <w:rsid w:val="008E1963"/>
    <w:rsid w:val="008E5700"/>
    <w:rsid w:val="0090407C"/>
    <w:rsid w:val="00905996"/>
    <w:rsid w:val="00910A09"/>
    <w:rsid w:val="00917000"/>
    <w:rsid w:val="00921BF0"/>
    <w:rsid w:val="0093591C"/>
    <w:rsid w:val="009368B3"/>
    <w:rsid w:val="00940DF2"/>
    <w:rsid w:val="00960B3C"/>
    <w:rsid w:val="00975CC0"/>
    <w:rsid w:val="009778E0"/>
    <w:rsid w:val="0099556A"/>
    <w:rsid w:val="00995C94"/>
    <w:rsid w:val="009A6A33"/>
    <w:rsid w:val="009B1E33"/>
    <w:rsid w:val="009B58F8"/>
    <w:rsid w:val="009C2218"/>
    <w:rsid w:val="009C5BEA"/>
    <w:rsid w:val="009C78EA"/>
    <w:rsid w:val="009D2468"/>
    <w:rsid w:val="00A07904"/>
    <w:rsid w:val="00A127C9"/>
    <w:rsid w:val="00A167B1"/>
    <w:rsid w:val="00A23608"/>
    <w:rsid w:val="00A344CD"/>
    <w:rsid w:val="00A356D9"/>
    <w:rsid w:val="00A358C2"/>
    <w:rsid w:val="00A55D94"/>
    <w:rsid w:val="00A575A7"/>
    <w:rsid w:val="00A73418"/>
    <w:rsid w:val="00AA279D"/>
    <w:rsid w:val="00AB2964"/>
    <w:rsid w:val="00AC094C"/>
    <w:rsid w:val="00AC2460"/>
    <w:rsid w:val="00AC3D97"/>
    <w:rsid w:val="00AE1387"/>
    <w:rsid w:val="00AF65CD"/>
    <w:rsid w:val="00AF6FF1"/>
    <w:rsid w:val="00B012C5"/>
    <w:rsid w:val="00B0644F"/>
    <w:rsid w:val="00B10FD1"/>
    <w:rsid w:val="00B17922"/>
    <w:rsid w:val="00B25954"/>
    <w:rsid w:val="00B36CDF"/>
    <w:rsid w:val="00B467C5"/>
    <w:rsid w:val="00B53E0E"/>
    <w:rsid w:val="00B54F77"/>
    <w:rsid w:val="00B55C42"/>
    <w:rsid w:val="00B60F48"/>
    <w:rsid w:val="00B618C9"/>
    <w:rsid w:val="00B73392"/>
    <w:rsid w:val="00B73DFE"/>
    <w:rsid w:val="00BB2F78"/>
    <w:rsid w:val="00BD5A26"/>
    <w:rsid w:val="00BE6A80"/>
    <w:rsid w:val="00BF49A5"/>
    <w:rsid w:val="00C038F6"/>
    <w:rsid w:val="00C062EB"/>
    <w:rsid w:val="00C10795"/>
    <w:rsid w:val="00C12392"/>
    <w:rsid w:val="00C1655B"/>
    <w:rsid w:val="00C20BFB"/>
    <w:rsid w:val="00C21227"/>
    <w:rsid w:val="00C33383"/>
    <w:rsid w:val="00C40C1E"/>
    <w:rsid w:val="00C41C8C"/>
    <w:rsid w:val="00C42675"/>
    <w:rsid w:val="00C623AE"/>
    <w:rsid w:val="00C70285"/>
    <w:rsid w:val="00C85276"/>
    <w:rsid w:val="00C865DA"/>
    <w:rsid w:val="00C94567"/>
    <w:rsid w:val="00CA41AF"/>
    <w:rsid w:val="00CA42E8"/>
    <w:rsid w:val="00CB2C05"/>
    <w:rsid w:val="00CB73E9"/>
    <w:rsid w:val="00CD4D92"/>
    <w:rsid w:val="00CE61A3"/>
    <w:rsid w:val="00CE69E4"/>
    <w:rsid w:val="00CF2BEF"/>
    <w:rsid w:val="00D02B9E"/>
    <w:rsid w:val="00D1107B"/>
    <w:rsid w:val="00D35219"/>
    <w:rsid w:val="00D408DD"/>
    <w:rsid w:val="00D452EA"/>
    <w:rsid w:val="00D60714"/>
    <w:rsid w:val="00D6119E"/>
    <w:rsid w:val="00D73C98"/>
    <w:rsid w:val="00D771BB"/>
    <w:rsid w:val="00D813E9"/>
    <w:rsid w:val="00D81F63"/>
    <w:rsid w:val="00D93E02"/>
    <w:rsid w:val="00DA3B8A"/>
    <w:rsid w:val="00DA7AEB"/>
    <w:rsid w:val="00DB302A"/>
    <w:rsid w:val="00DB7727"/>
    <w:rsid w:val="00DC5A8B"/>
    <w:rsid w:val="00DD2C6E"/>
    <w:rsid w:val="00DD5B07"/>
    <w:rsid w:val="00DE3EA3"/>
    <w:rsid w:val="00DF7A10"/>
    <w:rsid w:val="00E241E8"/>
    <w:rsid w:val="00E2508F"/>
    <w:rsid w:val="00E321D5"/>
    <w:rsid w:val="00E35BE1"/>
    <w:rsid w:val="00E36472"/>
    <w:rsid w:val="00E373C5"/>
    <w:rsid w:val="00E50370"/>
    <w:rsid w:val="00E525A0"/>
    <w:rsid w:val="00E551FD"/>
    <w:rsid w:val="00E60A9F"/>
    <w:rsid w:val="00E6274B"/>
    <w:rsid w:val="00E65359"/>
    <w:rsid w:val="00E65B91"/>
    <w:rsid w:val="00E663F6"/>
    <w:rsid w:val="00E7169D"/>
    <w:rsid w:val="00E8432F"/>
    <w:rsid w:val="00E90EB5"/>
    <w:rsid w:val="00E93955"/>
    <w:rsid w:val="00E97443"/>
    <w:rsid w:val="00EB0BCE"/>
    <w:rsid w:val="00EC35E2"/>
    <w:rsid w:val="00EC4B22"/>
    <w:rsid w:val="00EC5E58"/>
    <w:rsid w:val="00EC64B3"/>
    <w:rsid w:val="00ED6DC4"/>
    <w:rsid w:val="00EE58C9"/>
    <w:rsid w:val="00EF1269"/>
    <w:rsid w:val="00EF5975"/>
    <w:rsid w:val="00F0046F"/>
    <w:rsid w:val="00F02DC2"/>
    <w:rsid w:val="00F03B08"/>
    <w:rsid w:val="00F10473"/>
    <w:rsid w:val="00F10805"/>
    <w:rsid w:val="00F12B48"/>
    <w:rsid w:val="00F22403"/>
    <w:rsid w:val="00F3115C"/>
    <w:rsid w:val="00F43008"/>
    <w:rsid w:val="00F44176"/>
    <w:rsid w:val="00F53987"/>
    <w:rsid w:val="00F6163B"/>
    <w:rsid w:val="00F70A42"/>
    <w:rsid w:val="00F72F79"/>
    <w:rsid w:val="00F73785"/>
    <w:rsid w:val="00F7454D"/>
    <w:rsid w:val="00F77E56"/>
    <w:rsid w:val="00F80940"/>
    <w:rsid w:val="00F833A8"/>
    <w:rsid w:val="00F954B5"/>
    <w:rsid w:val="00FA2452"/>
    <w:rsid w:val="00FB3BAB"/>
    <w:rsid w:val="00FC03FF"/>
    <w:rsid w:val="00FD1B2F"/>
    <w:rsid w:val="00FD4C92"/>
    <w:rsid w:val="00FE48C2"/>
    <w:rsid w:val="20610CB2"/>
    <w:rsid w:val="35CA20A3"/>
    <w:rsid w:val="45263E8B"/>
    <w:rsid w:val="701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CFE2-E53C-4562-9C4F-50E9749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iPriority="0" w:qFormat="1"/>
    <w:lsdException w:name="List 3" w:semiHidden="1" w:uiPriority="0" w:qFormat="1"/>
    <w:lsdException w:name="List 4" w:uiPriority="0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qFormat="1"/>
    <w:lsdException w:name="List Continue 2" w:semiHidden="1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52EA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45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452EA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452E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D452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D452EA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D452EA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D452EA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452EA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452EA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qFormat/>
    <w:rsid w:val="00D452EA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ody Text"/>
    <w:basedOn w:val="a1"/>
    <w:link w:val="a8"/>
    <w:unhideWhenUsed/>
    <w:qFormat/>
    <w:rsid w:val="00D452EA"/>
    <w:pPr>
      <w:spacing w:after="120"/>
    </w:pPr>
  </w:style>
  <w:style w:type="paragraph" w:styleId="21">
    <w:name w:val="Body Text 2"/>
    <w:basedOn w:val="a1"/>
    <w:link w:val="22"/>
    <w:unhideWhenUsed/>
    <w:qFormat/>
    <w:rsid w:val="00D452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1"/>
    <w:link w:val="32"/>
    <w:unhideWhenUsed/>
    <w:qFormat/>
    <w:rsid w:val="00D452EA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ody Text Indent"/>
    <w:basedOn w:val="a1"/>
    <w:link w:val="aa"/>
    <w:unhideWhenUsed/>
    <w:qFormat/>
    <w:rsid w:val="00D452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semiHidden/>
    <w:unhideWhenUsed/>
    <w:qFormat/>
    <w:rsid w:val="00D452EA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33">
    <w:name w:val="Body Text Indent 3"/>
    <w:basedOn w:val="a1"/>
    <w:link w:val="34"/>
    <w:uiPriority w:val="99"/>
    <w:unhideWhenUsed/>
    <w:qFormat/>
    <w:rsid w:val="00D452EA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1"/>
    <w:link w:val="ac"/>
    <w:unhideWhenUsed/>
    <w:qFormat/>
    <w:rsid w:val="00D452EA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qFormat/>
    <w:rsid w:val="00D452EA"/>
    <w:rPr>
      <w:b/>
      <w:bCs/>
    </w:rPr>
  </w:style>
  <w:style w:type="paragraph" w:styleId="af">
    <w:name w:val="Document Map"/>
    <w:basedOn w:val="a1"/>
    <w:link w:val="af0"/>
    <w:semiHidden/>
    <w:unhideWhenUsed/>
    <w:qFormat/>
    <w:rsid w:val="00D452EA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1"/>
    <w:link w:val="af2"/>
    <w:uiPriority w:val="99"/>
    <w:semiHidden/>
    <w:unhideWhenUsed/>
    <w:qFormat/>
    <w:rsid w:val="00D452EA"/>
    <w:pPr>
      <w:spacing w:after="0" w:line="240" w:lineRule="auto"/>
    </w:pPr>
    <w:rPr>
      <w:sz w:val="20"/>
      <w:szCs w:val="20"/>
    </w:rPr>
  </w:style>
  <w:style w:type="paragraph" w:styleId="af3">
    <w:name w:val="footer"/>
    <w:basedOn w:val="a1"/>
    <w:link w:val="af4"/>
    <w:uiPriority w:val="99"/>
    <w:unhideWhenUsed/>
    <w:qFormat/>
    <w:rsid w:val="00D452E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1"/>
    <w:link w:val="af6"/>
    <w:unhideWhenUsed/>
    <w:qFormat/>
    <w:rsid w:val="00D452EA"/>
    <w:pPr>
      <w:spacing w:after="0" w:line="240" w:lineRule="auto"/>
    </w:pPr>
    <w:rPr>
      <w:sz w:val="20"/>
      <w:szCs w:val="20"/>
    </w:rPr>
  </w:style>
  <w:style w:type="paragraph" w:styleId="af7">
    <w:name w:val="header"/>
    <w:basedOn w:val="a1"/>
    <w:link w:val="af8"/>
    <w:unhideWhenUsed/>
    <w:qFormat/>
    <w:rsid w:val="00D452EA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List"/>
    <w:basedOn w:val="a1"/>
    <w:qFormat/>
    <w:rsid w:val="00D452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5">
    <w:name w:val="List 2"/>
    <w:basedOn w:val="a1"/>
    <w:qFormat/>
    <w:rsid w:val="00D452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List 3"/>
    <w:basedOn w:val="a1"/>
    <w:qFormat/>
    <w:rsid w:val="00D452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1"/>
    <w:qFormat/>
    <w:rsid w:val="00D452EA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a">
    <w:name w:val="List Continue"/>
    <w:basedOn w:val="a1"/>
    <w:qFormat/>
    <w:rsid w:val="00D452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List Continue 2"/>
    <w:basedOn w:val="a1"/>
    <w:qFormat/>
    <w:rsid w:val="00D452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Normal (Web)"/>
    <w:basedOn w:val="a1"/>
    <w:link w:val="afc"/>
    <w:unhideWhenUsed/>
    <w:qFormat/>
    <w:rsid w:val="00D452EA"/>
    <w:rPr>
      <w:rFonts w:ascii="Times New Roman" w:hAnsi="Times New Roman"/>
      <w:sz w:val="24"/>
      <w:szCs w:val="24"/>
    </w:rPr>
  </w:style>
  <w:style w:type="paragraph" w:styleId="afd">
    <w:name w:val="Plain Text"/>
    <w:basedOn w:val="a1"/>
    <w:link w:val="afe"/>
    <w:unhideWhenUsed/>
    <w:qFormat/>
    <w:rsid w:val="00D452EA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">
    <w:name w:val="Subtitle"/>
    <w:basedOn w:val="a1"/>
    <w:next w:val="a1"/>
    <w:link w:val="aff0"/>
    <w:qFormat/>
    <w:rsid w:val="00D452EA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f1">
    <w:name w:val="Title"/>
    <w:basedOn w:val="a1"/>
    <w:link w:val="aff2"/>
    <w:qFormat/>
    <w:rsid w:val="00D452EA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1">
    <w:name w:val="toc 1"/>
    <w:basedOn w:val="a1"/>
    <w:next w:val="a1"/>
    <w:uiPriority w:val="39"/>
    <w:unhideWhenUsed/>
    <w:qFormat/>
    <w:rsid w:val="00D452EA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toc 2"/>
    <w:basedOn w:val="a1"/>
    <w:next w:val="a1"/>
    <w:uiPriority w:val="39"/>
    <w:qFormat/>
    <w:rsid w:val="00D452E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annotation reference"/>
    <w:unhideWhenUsed/>
    <w:qFormat/>
    <w:rsid w:val="00D452EA"/>
    <w:rPr>
      <w:sz w:val="16"/>
      <w:szCs w:val="16"/>
    </w:rPr>
  </w:style>
  <w:style w:type="character" w:styleId="aff4">
    <w:name w:val="Emphasis"/>
    <w:qFormat/>
    <w:rsid w:val="00D452EA"/>
    <w:rPr>
      <w:i/>
      <w:iCs/>
    </w:rPr>
  </w:style>
  <w:style w:type="character" w:styleId="aff5">
    <w:name w:val="endnote reference"/>
    <w:uiPriority w:val="99"/>
    <w:semiHidden/>
    <w:unhideWhenUsed/>
    <w:qFormat/>
    <w:rsid w:val="00D452EA"/>
    <w:rPr>
      <w:vertAlign w:val="superscript"/>
    </w:rPr>
  </w:style>
  <w:style w:type="character" w:styleId="aff6">
    <w:name w:val="FollowedHyperlink"/>
    <w:uiPriority w:val="99"/>
    <w:qFormat/>
    <w:rsid w:val="00D452EA"/>
    <w:rPr>
      <w:rFonts w:cs="Times New Roman"/>
      <w:color w:val="800080"/>
      <w:u w:val="single"/>
    </w:rPr>
  </w:style>
  <w:style w:type="character" w:styleId="aff7">
    <w:name w:val="footnote reference"/>
    <w:semiHidden/>
    <w:unhideWhenUsed/>
    <w:qFormat/>
    <w:rsid w:val="00D452EA"/>
    <w:rPr>
      <w:vertAlign w:val="superscript"/>
    </w:rPr>
  </w:style>
  <w:style w:type="character" w:styleId="aff8">
    <w:name w:val="Hyperlink"/>
    <w:basedOn w:val="a2"/>
    <w:unhideWhenUsed/>
    <w:qFormat/>
    <w:rsid w:val="00D452EA"/>
    <w:rPr>
      <w:color w:val="0000FF"/>
      <w:u w:val="single"/>
    </w:rPr>
  </w:style>
  <w:style w:type="character" w:styleId="aff9">
    <w:name w:val="line number"/>
    <w:basedOn w:val="a2"/>
    <w:uiPriority w:val="99"/>
    <w:semiHidden/>
    <w:unhideWhenUsed/>
    <w:qFormat/>
    <w:rsid w:val="00D452EA"/>
  </w:style>
  <w:style w:type="character" w:styleId="affa">
    <w:name w:val="page number"/>
    <w:basedOn w:val="a2"/>
    <w:qFormat/>
    <w:rsid w:val="00D452EA"/>
  </w:style>
  <w:style w:type="character" w:styleId="affb">
    <w:name w:val="Strong"/>
    <w:qFormat/>
    <w:rsid w:val="00D452EA"/>
    <w:rPr>
      <w:b/>
      <w:bCs/>
    </w:rPr>
  </w:style>
  <w:style w:type="table" w:styleId="affc">
    <w:name w:val="Table Grid"/>
    <w:basedOn w:val="a3"/>
    <w:uiPriority w:val="59"/>
    <w:qFormat/>
    <w:rsid w:val="00D452EA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sid w:val="00D452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qFormat/>
    <w:rsid w:val="00D452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qFormat/>
    <w:rsid w:val="00D452E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qFormat/>
    <w:rsid w:val="00D452E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qFormat/>
    <w:rsid w:val="00D452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sid w:val="00D45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452E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452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452EA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qFormat/>
    <w:rsid w:val="00D452EA"/>
  </w:style>
  <w:style w:type="paragraph" w:styleId="affd">
    <w:name w:val="List Paragraph"/>
    <w:basedOn w:val="a1"/>
    <w:uiPriority w:val="34"/>
    <w:qFormat/>
    <w:rsid w:val="00D452EA"/>
    <w:pPr>
      <w:ind w:left="720"/>
      <w:contextualSpacing/>
    </w:pPr>
  </w:style>
  <w:style w:type="paragraph" w:customStyle="1" w:styleId="ConsPlusNormal">
    <w:name w:val="ConsPlusNormal"/>
    <w:rsid w:val="00D4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6">
    <w:name w:val="Текст сноски Знак"/>
    <w:basedOn w:val="a2"/>
    <w:link w:val="af5"/>
    <w:rsid w:val="00D452EA"/>
    <w:rPr>
      <w:rFonts w:ascii="Calibri" w:eastAsia="Calibri" w:hAnsi="Calibri" w:cs="Times New Roman"/>
      <w:sz w:val="20"/>
      <w:szCs w:val="20"/>
    </w:rPr>
  </w:style>
  <w:style w:type="character" w:customStyle="1" w:styleId="af8">
    <w:name w:val="Верхний колонтитул Знак"/>
    <w:basedOn w:val="a2"/>
    <w:link w:val="af7"/>
    <w:qFormat/>
    <w:rsid w:val="00D452EA"/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2"/>
    <w:link w:val="af3"/>
    <w:uiPriority w:val="99"/>
    <w:rsid w:val="00D452EA"/>
    <w:rPr>
      <w:rFonts w:ascii="Calibri" w:eastAsia="Calibri" w:hAnsi="Calibri" w:cs="Times New Roman"/>
    </w:rPr>
  </w:style>
  <w:style w:type="paragraph" w:customStyle="1" w:styleId="Style41">
    <w:name w:val="Style41"/>
    <w:basedOn w:val="a1"/>
    <w:qFormat/>
    <w:rsid w:val="00D452EA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qFormat/>
    <w:rsid w:val="00D452EA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Основной текст 2 Знак"/>
    <w:basedOn w:val="a2"/>
    <w:link w:val="21"/>
    <w:qFormat/>
    <w:rsid w:val="00D45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7"/>
    <w:qFormat/>
    <w:rsid w:val="00D452EA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2"/>
    <w:link w:val="a5"/>
    <w:qFormat/>
    <w:rsid w:val="00D452EA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qFormat/>
    <w:rsid w:val="00D452EA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qFormat/>
    <w:rsid w:val="00D452EA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qFormat/>
    <w:rsid w:val="00D452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qFormat/>
    <w:rsid w:val="00D452EA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qFormat/>
    <w:rsid w:val="00D452EA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qFormat/>
    <w:rsid w:val="00D452EA"/>
    <w:rPr>
      <w:rFonts w:ascii="Calibri" w:eastAsia="Calibri" w:hAnsi="Calibri" w:cs="Times New Roman"/>
      <w:sz w:val="16"/>
      <w:szCs w:val="16"/>
    </w:rPr>
  </w:style>
  <w:style w:type="character" w:customStyle="1" w:styleId="aa">
    <w:name w:val="Основной текст с отступом Знак"/>
    <w:basedOn w:val="a2"/>
    <w:link w:val="a9"/>
    <w:qFormat/>
    <w:rsid w:val="00D4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писок с точками"/>
    <w:basedOn w:val="a1"/>
    <w:qFormat/>
    <w:rsid w:val="00D452EA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2"/>
    <w:link w:val="ab"/>
    <w:qFormat/>
    <w:rsid w:val="00D452EA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2"/>
    <w:link w:val="af1"/>
    <w:uiPriority w:val="99"/>
    <w:semiHidden/>
    <w:qFormat/>
    <w:rsid w:val="00D452EA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d"/>
    <w:qFormat/>
    <w:rsid w:val="00D452E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Заголовок оглавления1"/>
    <w:basedOn w:val="1"/>
    <w:next w:val="a1"/>
    <w:uiPriority w:val="39"/>
    <w:qFormat/>
    <w:rsid w:val="00D452E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qFormat/>
    <w:rsid w:val="00D452E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aff2">
    <w:name w:val="Заголовок Знак"/>
    <w:basedOn w:val="a2"/>
    <w:link w:val="aff1"/>
    <w:qFormat/>
    <w:rsid w:val="00D45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qFormat/>
    <w:rsid w:val="00D452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qFormat/>
    <w:rsid w:val="00D452EA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3"/>
    <w:semiHidden/>
    <w:qFormat/>
    <w:rsid w:val="00D452E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D452EA"/>
    <w:rPr>
      <w:rFonts w:ascii="Calibri" w:eastAsia="Calibri" w:hAnsi="Calibri" w:cs="Times New Roman"/>
    </w:rPr>
  </w:style>
  <w:style w:type="character" w:customStyle="1" w:styleId="af0">
    <w:name w:val="Схема документа Знак"/>
    <w:link w:val="af"/>
    <w:semiHidden/>
    <w:rsid w:val="00D45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qFormat/>
    <w:rsid w:val="00D452EA"/>
    <w:rPr>
      <w:rFonts w:ascii="Tahoma" w:eastAsia="Calibri" w:hAnsi="Tahoma" w:cs="Tahoma"/>
      <w:sz w:val="16"/>
      <w:szCs w:val="16"/>
    </w:rPr>
  </w:style>
  <w:style w:type="character" w:customStyle="1" w:styleId="afe">
    <w:name w:val="Текст Знак"/>
    <w:link w:val="afd"/>
    <w:rsid w:val="00D452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2"/>
    <w:uiPriority w:val="99"/>
    <w:semiHidden/>
    <w:qFormat/>
    <w:rsid w:val="00D452EA"/>
    <w:rPr>
      <w:rFonts w:ascii="Consolas" w:eastAsia="Calibri" w:hAnsi="Consolas" w:cs="Times New Roman"/>
      <w:sz w:val="21"/>
      <w:szCs w:val="21"/>
    </w:rPr>
  </w:style>
  <w:style w:type="paragraph" w:customStyle="1" w:styleId="afff">
    <w:name w:val="Знак Знак Знак"/>
    <w:basedOn w:val="a1"/>
    <w:qFormat/>
    <w:rsid w:val="00D452EA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D452EA"/>
  </w:style>
  <w:style w:type="paragraph" w:customStyle="1" w:styleId="112">
    <w:name w:val="Стиль Стиль Заголовок 1 + 12 пт полужирный Междустр.интервал:  полу..."/>
    <w:basedOn w:val="a1"/>
    <w:qFormat/>
    <w:rsid w:val="00D452EA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Iauiue">
    <w:name w:val="Iau.iue"/>
    <w:basedOn w:val="a1"/>
    <w:next w:val="a1"/>
    <w:rsid w:val="00D45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D45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customStyle="1" w:styleId="15">
    <w:name w:val="Сетка таблицы1"/>
    <w:basedOn w:val="a3"/>
    <w:uiPriority w:val="99"/>
    <w:rsid w:val="00D452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Нормальный"/>
    <w:uiPriority w:val="99"/>
    <w:qFormat/>
    <w:rsid w:val="00D452EA"/>
    <w:pPr>
      <w:spacing w:after="0" w:line="240" w:lineRule="auto"/>
      <w:ind w:firstLine="397"/>
      <w:jc w:val="both"/>
    </w:pPr>
    <w:rPr>
      <w:rFonts w:eastAsia="Times New Roman"/>
      <w:lang w:val="en-US"/>
    </w:rPr>
  </w:style>
  <w:style w:type="paragraph" w:customStyle="1" w:styleId="Style3">
    <w:name w:val="Style3"/>
    <w:basedOn w:val="a1"/>
    <w:uiPriority w:val="99"/>
    <w:qFormat/>
    <w:rsid w:val="00D452EA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sid w:val="00D452EA"/>
    <w:rPr>
      <w:rFonts w:ascii="Times New Roman" w:hAnsi="Times New Roman"/>
      <w:b/>
      <w:sz w:val="26"/>
    </w:rPr>
  </w:style>
  <w:style w:type="paragraph" w:customStyle="1" w:styleId="afff1">
    <w:name w:val="Содержимое таблицы"/>
    <w:basedOn w:val="a1"/>
    <w:qFormat/>
    <w:rsid w:val="00D452E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1"/>
    <w:qFormat/>
    <w:rsid w:val="00D452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qFormat/>
    <w:rsid w:val="00D45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qFormat/>
    <w:rsid w:val="00D45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qFormat/>
    <w:rsid w:val="00D452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qFormat/>
    <w:rsid w:val="00D452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qFormat/>
    <w:rsid w:val="00D45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qFormat/>
    <w:rsid w:val="00D452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qFormat/>
    <w:rsid w:val="00D45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qFormat/>
    <w:rsid w:val="00D45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qFormat/>
    <w:rsid w:val="00D45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qFormat/>
    <w:rsid w:val="00D452E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D452EA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qFormat/>
    <w:rsid w:val="00D452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D452E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qFormat/>
    <w:rsid w:val="00D45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qFormat/>
    <w:rsid w:val="00D45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qFormat/>
    <w:rsid w:val="00D452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qFormat/>
    <w:rsid w:val="00D4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qFormat/>
    <w:rsid w:val="00D45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qFormat/>
    <w:rsid w:val="00D45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qFormat/>
    <w:rsid w:val="00D45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qFormat/>
    <w:rsid w:val="00D45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qFormat/>
    <w:rsid w:val="00D45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qFormat/>
    <w:rsid w:val="00D45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qFormat/>
    <w:rsid w:val="00D452E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qFormat/>
    <w:rsid w:val="00D452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qFormat/>
    <w:rsid w:val="00D45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qFormat/>
    <w:rsid w:val="00D45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qFormat/>
    <w:rsid w:val="00D45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qFormat/>
    <w:rsid w:val="00D45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qFormat/>
    <w:rsid w:val="00D45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qFormat/>
    <w:rsid w:val="00D452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qFormat/>
    <w:rsid w:val="00D45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qFormat/>
    <w:rsid w:val="00D45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qFormat/>
    <w:rsid w:val="00D45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qFormat/>
    <w:rsid w:val="00D452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qFormat/>
    <w:rsid w:val="00D452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qFormat/>
    <w:rsid w:val="00D45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qFormat/>
    <w:rsid w:val="00D45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qFormat/>
    <w:rsid w:val="00D452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qFormat/>
    <w:rsid w:val="00D45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qFormat/>
    <w:rsid w:val="00D452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qFormat/>
    <w:rsid w:val="00D452E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qFormat/>
    <w:rsid w:val="00D45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qFormat/>
    <w:rsid w:val="00D45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qFormat/>
    <w:rsid w:val="00D45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qFormat/>
    <w:rsid w:val="00D45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qFormat/>
    <w:rsid w:val="00D452E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qFormat/>
    <w:rsid w:val="00D45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qFormat/>
    <w:rsid w:val="00D45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qFormat/>
    <w:rsid w:val="00D452E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qFormat/>
    <w:rsid w:val="00D45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qFormat/>
    <w:rsid w:val="00D45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qFormat/>
    <w:rsid w:val="00D452EA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qFormat/>
    <w:rsid w:val="00D452E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D45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6">
    <w:name w:val="Абзац списка1"/>
    <w:basedOn w:val="a1"/>
    <w:qFormat/>
    <w:rsid w:val="00D452EA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qFormat/>
    <w:rsid w:val="00D45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qFormat/>
    <w:rsid w:val="00D452EA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fff2">
    <w:name w:val="No Spacing"/>
    <w:uiPriority w:val="1"/>
    <w:qFormat/>
    <w:rsid w:val="00D452EA"/>
    <w:pPr>
      <w:spacing w:after="0" w:line="240" w:lineRule="auto"/>
    </w:pPr>
    <w:rPr>
      <w:rFonts w:eastAsia="Calibri"/>
      <w:sz w:val="28"/>
      <w:szCs w:val="28"/>
      <w:lang w:eastAsia="en-US"/>
    </w:rPr>
  </w:style>
  <w:style w:type="paragraph" w:customStyle="1" w:styleId="FR5">
    <w:name w:val="FR5"/>
    <w:qFormat/>
    <w:rsid w:val="00D452EA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/>
      <w:snapToGrid w:val="0"/>
      <w:sz w:val="12"/>
    </w:rPr>
  </w:style>
  <w:style w:type="paragraph" w:customStyle="1" w:styleId="FR2">
    <w:name w:val="FR2"/>
    <w:qFormat/>
    <w:rsid w:val="00D452EA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/>
      <w:b/>
      <w:i/>
      <w:snapToGrid w:val="0"/>
      <w:sz w:val="24"/>
    </w:rPr>
  </w:style>
  <w:style w:type="paragraph" w:customStyle="1" w:styleId="FR4">
    <w:name w:val="FR4"/>
    <w:qFormat/>
    <w:rsid w:val="00D452EA"/>
    <w:pPr>
      <w:widowControl w:val="0"/>
      <w:spacing w:before="40" w:after="0" w:line="240" w:lineRule="auto"/>
      <w:ind w:left="320" w:firstLine="397"/>
      <w:jc w:val="both"/>
    </w:pPr>
    <w:rPr>
      <w:rFonts w:eastAsia="Times New Roman"/>
      <w:b/>
      <w:snapToGrid w:val="0"/>
      <w:sz w:val="12"/>
    </w:rPr>
  </w:style>
  <w:style w:type="paragraph" w:customStyle="1" w:styleId="a">
    <w:name w:val="УМК_Список"/>
    <w:basedOn w:val="a7"/>
    <w:qFormat/>
    <w:rsid w:val="00D452EA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3">
    <w:name w:val="УМК_Аннотации"/>
    <w:basedOn w:val="a7"/>
    <w:qFormat/>
    <w:rsid w:val="00D452EA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4">
    <w:name w:val="УМК_ЗагСеминарТабл"/>
    <w:basedOn w:val="2"/>
    <w:qFormat/>
    <w:rsid w:val="00D452EA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5">
    <w:name w:val="УМК_Центр"/>
    <w:basedOn w:val="a1"/>
    <w:qFormat/>
    <w:rsid w:val="00D452EA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6">
    <w:name w:val="УМК_Название"/>
    <w:basedOn w:val="a1"/>
    <w:qFormat/>
    <w:rsid w:val="00D452EA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qFormat/>
    <w:rsid w:val="00D452EA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7">
    <w:name w:val="УМК_ТестВариант"/>
    <w:basedOn w:val="a7"/>
    <w:qFormat/>
    <w:rsid w:val="00D452EA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qFormat/>
    <w:rsid w:val="00D452E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qFormat/>
    <w:rsid w:val="00D452EA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qFormat/>
    <w:rsid w:val="00D452EA"/>
    <w:rPr>
      <w:rFonts w:ascii="Times New Roman" w:hAnsi="Times New Roman" w:cs="Times New Roman" w:hint="default"/>
      <w:sz w:val="20"/>
      <w:szCs w:val="20"/>
    </w:rPr>
  </w:style>
  <w:style w:type="paragraph" w:customStyle="1" w:styleId="28">
    <w:name w:val="Обычный2"/>
    <w:qFormat/>
    <w:rsid w:val="00D452EA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2"/>
    </w:rPr>
  </w:style>
  <w:style w:type="character" w:customStyle="1" w:styleId="afc">
    <w:name w:val="Обычный (веб) Знак"/>
    <w:link w:val="afb"/>
    <w:qFormat/>
    <w:rsid w:val="00D452EA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qFormat/>
    <w:rsid w:val="00D452E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f0">
    <w:name w:val="Подзаголовок Знак"/>
    <w:basedOn w:val="a2"/>
    <w:link w:val="aff"/>
    <w:qFormat/>
    <w:rsid w:val="00D452EA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qFormat/>
    <w:rsid w:val="00D45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1"/>
    <w:uiPriority w:val="99"/>
    <w:qFormat/>
    <w:rsid w:val="00D4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2"/>
    <w:qFormat/>
    <w:rsid w:val="00D452EA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qFormat/>
    <w:rsid w:val="00D452EA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9">
    <w:name w:val="Сетка таблицы2"/>
    <w:basedOn w:val="a3"/>
    <w:uiPriority w:val="59"/>
    <w:qFormat/>
    <w:rsid w:val="00D452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17"/>
    <w:next w:val="17"/>
    <w:qFormat/>
    <w:rsid w:val="00D452EA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i/>
      <w:caps/>
      <w:sz w:val="28"/>
    </w:rPr>
  </w:style>
  <w:style w:type="paragraph" w:customStyle="1" w:styleId="51">
    <w:name w:val="Заголовок 51"/>
    <w:basedOn w:val="17"/>
    <w:next w:val="17"/>
    <w:qFormat/>
    <w:rsid w:val="00D452EA"/>
    <w:pPr>
      <w:keepNext/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110">
    <w:name w:val="Заголовок 11"/>
    <w:basedOn w:val="17"/>
    <w:next w:val="17"/>
    <w:qFormat/>
    <w:rsid w:val="00D452EA"/>
    <w:pPr>
      <w:keepNext/>
      <w:widowControl/>
      <w:spacing w:before="0" w:line="240" w:lineRule="auto"/>
      <w:ind w:firstLine="0"/>
      <w:outlineLvl w:val="0"/>
    </w:pPr>
    <w:rPr>
      <w:snapToGrid/>
      <w:sz w:val="24"/>
    </w:rPr>
  </w:style>
  <w:style w:type="paragraph" w:customStyle="1" w:styleId="211">
    <w:name w:val="Основной текст с отступом 21"/>
    <w:basedOn w:val="17"/>
    <w:qFormat/>
    <w:rsid w:val="00D452EA"/>
    <w:pPr>
      <w:widowControl/>
      <w:spacing w:before="0" w:line="360" w:lineRule="auto"/>
      <w:ind w:firstLine="567"/>
    </w:pPr>
    <w:rPr>
      <w:snapToGrid/>
      <w:sz w:val="24"/>
    </w:rPr>
  </w:style>
  <w:style w:type="paragraph" w:customStyle="1" w:styleId="BodyText21">
    <w:name w:val="Body Text 21"/>
    <w:basedOn w:val="17"/>
    <w:qFormat/>
    <w:rsid w:val="00D452EA"/>
    <w:pPr>
      <w:widowControl/>
      <w:spacing w:before="0" w:line="240" w:lineRule="auto"/>
      <w:ind w:firstLine="0"/>
    </w:pPr>
    <w:rPr>
      <w:snapToGrid/>
      <w:sz w:val="24"/>
    </w:rPr>
  </w:style>
  <w:style w:type="character" w:customStyle="1" w:styleId="19">
    <w:name w:val="Строгий1"/>
    <w:qFormat/>
    <w:rsid w:val="00D452EA"/>
    <w:rPr>
      <w:b/>
    </w:rPr>
  </w:style>
  <w:style w:type="character" w:customStyle="1" w:styleId="1a">
    <w:name w:val="Номер страницы1"/>
    <w:qFormat/>
    <w:rsid w:val="00D452EA"/>
  </w:style>
  <w:style w:type="character" w:customStyle="1" w:styleId="1b">
    <w:name w:val="Выделение1"/>
    <w:qFormat/>
    <w:rsid w:val="00D452EA"/>
    <w:rPr>
      <w:i/>
    </w:rPr>
  </w:style>
  <w:style w:type="character" w:customStyle="1" w:styleId="1c">
    <w:name w:val="Гиперссылка1"/>
    <w:qFormat/>
    <w:rsid w:val="00D452EA"/>
    <w:rPr>
      <w:color w:val="0000FF"/>
      <w:u w:val="single"/>
    </w:rPr>
  </w:style>
  <w:style w:type="character" w:customStyle="1" w:styleId="udar">
    <w:name w:val="udar"/>
    <w:qFormat/>
    <w:rsid w:val="00D452EA"/>
  </w:style>
  <w:style w:type="paragraph" w:customStyle="1" w:styleId="1d">
    <w:name w:val="Верхний колонтитул1"/>
    <w:basedOn w:val="17"/>
    <w:qFormat/>
    <w:rsid w:val="00D452EA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napToGrid/>
      <w:sz w:val="24"/>
    </w:rPr>
  </w:style>
  <w:style w:type="paragraph" w:customStyle="1" w:styleId="212">
    <w:name w:val="Заголовок 21"/>
    <w:basedOn w:val="17"/>
    <w:next w:val="17"/>
    <w:qFormat/>
    <w:rsid w:val="00D452EA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caps/>
      <w:smallCaps/>
      <w:sz w:val="32"/>
    </w:rPr>
  </w:style>
  <w:style w:type="paragraph" w:customStyle="1" w:styleId="311">
    <w:name w:val="Заголовок 31"/>
    <w:basedOn w:val="17"/>
    <w:next w:val="17"/>
    <w:qFormat/>
    <w:rsid w:val="00D452EA"/>
    <w:pPr>
      <w:keepNext/>
      <w:widowControl/>
      <w:spacing w:before="0" w:line="312" w:lineRule="auto"/>
      <w:ind w:firstLine="0"/>
    </w:pPr>
    <w:rPr>
      <w:rFonts w:ascii="Arial" w:hAnsi="Arial"/>
      <w:b/>
      <w:i/>
      <w:caps/>
      <w:sz w:val="28"/>
    </w:rPr>
  </w:style>
  <w:style w:type="paragraph" w:customStyle="1" w:styleId="1e">
    <w:name w:val="Нижний колонтитул1"/>
    <w:basedOn w:val="17"/>
    <w:qFormat/>
    <w:rsid w:val="00D452EA"/>
    <w:pPr>
      <w:widowControl/>
      <w:tabs>
        <w:tab w:val="center" w:pos="4153"/>
        <w:tab w:val="right" w:pos="8306"/>
      </w:tabs>
      <w:spacing w:before="0" w:line="312" w:lineRule="auto"/>
      <w:ind w:firstLine="0"/>
      <w:jc w:val="left"/>
    </w:pPr>
    <w:rPr>
      <w:rFonts w:ascii="Arial" w:hAnsi="Arial"/>
      <w:caps/>
      <w:sz w:val="24"/>
    </w:rPr>
  </w:style>
  <w:style w:type="paragraph" w:customStyle="1" w:styleId="61">
    <w:name w:val="Заголовок 61"/>
    <w:basedOn w:val="17"/>
    <w:next w:val="17"/>
    <w:qFormat/>
    <w:rsid w:val="00D452EA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f">
    <w:name w:val="Основной текст1"/>
    <w:basedOn w:val="17"/>
    <w:qFormat/>
    <w:rsid w:val="00D452EA"/>
    <w:pPr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Style10">
    <w:name w:val="Style10"/>
    <w:basedOn w:val="a1"/>
    <w:qFormat/>
    <w:rsid w:val="00D452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qFormat/>
    <w:rsid w:val="00D452EA"/>
    <w:rPr>
      <w:rFonts w:ascii="Times New Roman" w:hAnsi="Times New Roman" w:cs="Times New Roman"/>
      <w:sz w:val="26"/>
      <w:szCs w:val="26"/>
    </w:rPr>
  </w:style>
  <w:style w:type="character" w:customStyle="1" w:styleId="FontStyle333">
    <w:name w:val="Font Style333"/>
    <w:qFormat/>
    <w:rsid w:val="00D452EA"/>
    <w:rPr>
      <w:rFonts w:ascii="Times New Roman" w:hAnsi="Times New Roman" w:cs="Times New Roman"/>
      <w:sz w:val="22"/>
      <w:szCs w:val="22"/>
    </w:rPr>
  </w:style>
  <w:style w:type="character" w:customStyle="1" w:styleId="Hyperlink1">
    <w:name w:val="Hyperlink.1"/>
    <w:basedOn w:val="a2"/>
    <w:qFormat/>
    <w:rsid w:val="00D452EA"/>
    <w:rPr>
      <w:color w:val="0000FF"/>
      <w:sz w:val="24"/>
      <w:szCs w:val="24"/>
      <w:u w:val="single" w:color="0000FF"/>
    </w:rPr>
  </w:style>
  <w:style w:type="paragraph" w:customStyle="1" w:styleId="afff8">
    <w:name w:val="текст"/>
    <w:basedOn w:val="a1"/>
    <w:rsid w:val="00AE13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6">
    <w:name w:val="Абзац списка3"/>
    <w:basedOn w:val="a1"/>
    <w:uiPriority w:val="99"/>
    <w:qFormat/>
    <w:rsid w:val="00AE1387"/>
    <w:pPr>
      <w:ind w:left="720" w:firstLine="709"/>
      <w:jc w:val="both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04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1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850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74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wapa.sp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3682/951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23682/89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iu-de.rane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Оськин</dc:creator>
  <cp:lastModifiedBy>Батенева Алена Владимировна</cp:lastModifiedBy>
  <cp:revision>160</cp:revision>
  <cp:lastPrinted>2019-05-14T17:19:00Z</cp:lastPrinted>
  <dcterms:created xsi:type="dcterms:W3CDTF">2017-06-19T08:16:00Z</dcterms:created>
  <dcterms:modified xsi:type="dcterms:W3CDTF">2021-11-09T06:11:00Z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