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A030D">
        <w:rPr>
          <w:rFonts w:ascii="Times New Roman" w:eastAsia="Times New Roman" w:hAnsi="Times New Roman" w:cs="Calibri"/>
          <w:b/>
          <w:sz w:val="24"/>
          <w:szCs w:val="24"/>
        </w:rPr>
        <w:t>СЕВЕРО-ЗАПАДНЫЙ ИНСТИТУТ УПРАВЛЕНИЯ – ФИЛИАЛ РАНХиГС</w:t>
      </w:r>
    </w:p>
    <w:p w:rsidR="00263D4B" w:rsidRPr="001A030D" w:rsidRDefault="00263D4B" w:rsidP="00263D4B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1A030D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263D4B" w:rsidRPr="001A030D" w:rsidRDefault="00263D4B" w:rsidP="00263D4B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3D4B" w:rsidRPr="001A030D" w:rsidRDefault="00263D4B" w:rsidP="00980840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УТВЕРЖДЕНА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A030D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980840" w:rsidRPr="001A030D" w:rsidRDefault="00980840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39.06.01 Социологические науки</w:t>
      </w:r>
    </w:p>
    <w:p w:rsidR="00980840" w:rsidRPr="001A030D" w:rsidRDefault="00AB3245" w:rsidP="00980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263D4B" w:rsidRPr="001A030D" w:rsidRDefault="00263D4B" w:rsidP="00263D4B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63D4B" w:rsidRPr="001A030D" w:rsidRDefault="00BC7E6C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1A030D">
        <w:rPr>
          <w:rFonts w:ascii="Times New Roman" w:eastAsia="Times New Roman" w:hAnsi="Times New Roman"/>
          <w:b/>
        </w:rPr>
        <w:t xml:space="preserve">Б1.В.ДВ.02.02 </w:t>
      </w:r>
      <w:r w:rsidR="00263D4B" w:rsidRPr="001A030D">
        <w:rPr>
          <w:rFonts w:ascii="Times New Roman" w:eastAsia="Times New Roman" w:hAnsi="Times New Roman"/>
          <w:b/>
        </w:rPr>
        <w:t>СОЦИОЛОГИЯ ГОСУДАРСТВЕННОЙ ГРАЖДАНСКОЙ СЛУЖБЫ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 xml:space="preserve"> (индекс, наименование дисциплины (модуля), в соответствии с учебным планом)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</w:rPr>
        <w:t>не используется</w:t>
      </w: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1A030D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263D4B" w:rsidRPr="001A030D" w:rsidRDefault="00263D4B" w:rsidP="00263D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39.06.01 Социологические науки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Социальная структура, социальные институты и процессы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(направленность(и) (профиль (и)/специализация(ии)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Исследователь. Преподаватель-исследователь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(квалификация)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1A030D">
        <w:rPr>
          <w:rFonts w:ascii="Times New Roman" w:eastAsia="Times New Roman" w:hAnsi="Times New Roman" w:cs="Calibri"/>
          <w:sz w:val="24"/>
          <w:szCs w:val="24"/>
          <w:lang w:eastAsia="ru-RU"/>
        </w:rPr>
        <w:t>Очная, заочная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eastAsia="Times New Roman"/>
        </w:rPr>
      </w:pPr>
      <w:r w:rsidRPr="001A030D">
        <w:rPr>
          <w:rFonts w:ascii="Times New Roman" w:eastAsia="Times New Roman" w:hAnsi="Times New Roman"/>
          <w:i/>
          <w:iCs/>
          <w:sz w:val="16"/>
          <w:szCs w:val="16"/>
        </w:rPr>
        <w:t>(форма(ы) обучения)</w:t>
      </w: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263D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0C7E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3D4B" w:rsidRPr="001A030D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Год набора – 20</w:t>
      </w:r>
      <w:r w:rsidR="009A0C9B" w:rsidRPr="00AB3245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263D4B" w:rsidRPr="001A030D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D4B" w:rsidRDefault="00263D4B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E33" w:rsidRPr="001A030D" w:rsidRDefault="000C7E33" w:rsidP="00FE004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D4B" w:rsidRPr="001A030D" w:rsidRDefault="00263D4B" w:rsidP="00FE00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0C7E3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13530" w:rsidRPr="00FF2BF3" w:rsidRDefault="00EF37F7" w:rsidP="008135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hAnsi="Times New Roman"/>
          <w:b/>
          <w:bCs/>
          <w:spacing w:val="-16"/>
          <w:sz w:val="26"/>
          <w:szCs w:val="26"/>
        </w:rPr>
        <w:br w:type="page"/>
      </w:r>
      <w:r w:rsidR="00813530" w:rsidRPr="00C16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Автор</w:t>
      </w:r>
      <w:r w:rsidR="008135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813530" w:rsidRPr="00C160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составитель:</w:t>
      </w:r>
      <w:r w:rsidR="008135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3530" w:rsidRPr="00FF2BF3">
        <w:rPr>
          <w:rFonts w:ascii="Times New Roman" w:eastAsia="Times New Roman" w:hAnsi="Times New Roman"/>
          <w:bCs/>
          <w:sz w:val="24"/>
          <w:szCs w:val="24"/>
          <w:lang w:eastAsia="ru-RU"/>
        </w:rPr>
        <w:t>доктор политических наук,</w:t>
      </w:r>
      <w:r w:rsidR="00813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3530" w:rsidRPr="00C1607A">
        <w:rPr>
          <w:rFonts w:ascii="Times New Roman" w:eastAsia="Times New Roman" w:hAnsi="Times New Roman"/>
          <w:sz w:val="24"/>
          <w:szCs w:val="24"/>
          <w:lang w:eastAsia="ru-RU"/>
        </w:rPr>
        <w:t>доцент,</w:t>
      </w:r>
      <w:r w:rsidR="00813530" w:rsidRPr="00C1607A">
        <w:rPr>
          <w:rFonts w:ascii="Times New Roman" w:eastAsia="MS Mincho" w:hAnsi="Times New Roman"/>
          <w:sz w:val="24"/>
          <w:szCs w:val="24"/>
          <w:lang w:eastAsia="ru-RU"/>
        </w:rPr>
        <w:t xml:space="preserve"> доцент кафедры социальных технологий </w:t>
      </w:r>
      <w:r w:rsidR="00813530">
        <w:rPr>
          <w:rFonts w:ascii="Times New Roman" w:eastAsia="MS Mincho" w:hAnsi="Times New Roman"/>
          <w:sz w:val="24"/>
          <w:szCs w:val="24"/>
          <w:lang w:eastAsia="ru-RU"/>
        </w:rPr>
        <w:t xml:space="preserve">М.А. </w:t>
      </w:r>
      <w:r w:rsidR="00813530" w:rsidRPr="00C1607A">
        <w:rPr>
          <w:rFonts w:ascii="Times New Roman" w:eastAsia="Times New Roman" w:hAnsi="Times New Roman"/>
          <w:sz w:val="24"/>
          <w:szCs w:val="24"/>
          <w:lang w:eastAsia="ru-RU"/>
        </w:rPr>
        <w:t>Кашина</w:t>
      </w:r>
      <w:r w:rsidR="008135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530" w:rsidRDefault="00813530" w:rsidP="0081353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</w:p>
    <w:p w:rsidR="00813530" w:rsidRDefault="00813530" w:rsidP="0081353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аведующая </w:t>
      </w:r>
      <w:r>
        <w:rPr>
          <w:rFonts w:ascii="Times New Roman" w:hAnsi="Times New Roman"/>
          <w:b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социальных технологий: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Ветренко.</w:t>
      </w:r>
    </w:p>
    <w:p w:rsidR="00EF37F7" w:rsidRPr="001A030D" w:rsidRDefault="00EF37F7" w:rsidP="0081353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F37F7" w:rsidRPr="001A030D" w:rsidRDefault="00EF37F7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EF37F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80840" w:rsidRPr="001A030D" w:rsidRDefault="00980840" w:rsidP="0098084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СОДЕРЖАНИЕ</w:t>
      </w:r>
    </w:p>
    <w:tbl>
      <w:tblPr>
        <w:tblW w:w="8928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8"/>
      </w:tblGrid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tabs>
                <w:tab w:val="left" w:pos="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6.4. Нормативно-правовые документы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980840" w:rsidRPr="001A030D" w:rsidTr="0098084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40" w:rsidRPr="001A030D" w:rsidRDefault="00980840" w:rsidP="00980840">
            <w:pPr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980840" w:rsidRPr="001A030D" w:rsidRDefault="00980840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026" w:rsidRPr="001A030D" w:rsidRDefault="00B23026" w:rsidP="00980840">
      <w:pPr>
        <w:pStyle w:val="1"/>
        <w:ind w:left="0" w:firstLine="709"/>
      </w:pPr>
      <w:r w:rsidRPr="001A030D">
        <w:t>Перечень планируемых результатов обучения по дисциплине, соотнесенных с</w:t>
      </w:r>
      <w:r w:rsidR="001A030D">
        <w:t xml:space="preserve"> </w:t>
      </w:r>
      <w:r w:rsidRPr="001A030D">
        <w:t>планируемыми результатами освоения программы</w:t>
      </w:r>
    </w:p>
    <w:p w:rsidR="00B23026" w:rsidRPr="001A030D" w:rsidRDefault="00B23026" w:rsidP="00980840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Дисциплина Б1.В.ДВ.02.02 «Социология государственной гражданской службы» обеспечивает овладение следующими компетенциями:</w:t>
      </w:r>
    </w:p>
    <w:p w:rsidR="00B23026" w:rsidRPr="001A030D" w:rsidRDefault="00B23026" w:rsidP="009808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3260"/>
      </w:tblGrid>
      <w:tr w:rsidR="00B23026" w:rsidRPr="001A030D" w:rsidTr="00980840">
        <w:trPr>
          <w:trHeight w:val="889"/>
        </w:trPr>
        <w:tc>
          <w:tcPr>
            <w:tcW w:w="1702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524252775"/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B23026" w:rsidRPr="001A030D" w:rsidTr="00980840">
        <w:trPr>
          <w:trHeight w:val="1175"/>
        </w:trPr>
        <w:tc>
          <w:tcPr>
            <w:tcW w:w="1702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835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701" w:type="dxa"/>
            <w:shd w:val="clear" w:color="auto" w:fill="auto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B23026" w:rsidRPr="001A030D" w:rsidTr="00980840">
        <w:tc>
          <w:tcPr>
            <w:tcW w:w="1702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835" w:type="dxa"/>
            <w:shd w:val="clear" w:color="auto" w:fill="auto"/>
          </w:tcPr>
          <w:p w:rsidR="00B23026" w:rsidRPr="001A030D" w:rsidRDefault="00B23026" w:rsidP="0098084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1701" w:type="dxa"/>
            <w:shd w:val="clear" w:color="auto" w:fill="auto"/>
          </w:tcPr>
          <w:p w:rsidR="00B23026" w:rsidRPr="001A030D" w:rsidRDefault="00B23026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260" w:type="dxa"/>
            <w:shd w:val="clear" w:color="auto" w:fill="auto"/>
          </w:tcPr>
          <w:p w:rsidR="00B23026" w:rsidRPr="001A030D" w:rsidRDefault="00B23026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  <w:bookmarkEnd w:id="0"/>
    </w:tbl>
    <w:p w:rsidR="00B23026" w:rsidRPr="001A030D" w:rsidRDefault="00B23026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026" w:rsidRPr="001A030D" w:rsidRDefault="00B23026" w:rsidP="00980840">
      <w:pPr>
        <w:widowControl w:val="0"/>
        <w:numPr>
          <w:ilvl w:val="1"/>
          <w:numId w:val="10"/>
        </w:numPr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B23026" w:rsidRPr="001A030D" w:rsidRDefault="00B23026" w:rsidP="009808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  <w:lang w:eastAsia="ru-RU"/>
        </w:rPr>
        <w:t>Таблица 2.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96"/>
      </w:tblGrid>
      <w:tr w:rsidR="00B23026" w:rsidRPr="001A030D" w:rsidTr="00980840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0840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 xml:space="preserve">Код этапа </w:t>
            </w:r>
          </w:p>
          <w:p w:rsidR="00980840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 xml:space="preserve">освоения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026" w:rsidRPr="001A030D" w:rsidRDefault="00B2302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B23026" w:rsidRPr="001A030D" w:rsidTr="00980840"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ПК – 1.2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>На уровне знаний</w:t>
            </w:r>
            <w:r w:rsidRPr="001A030D">
              <w:rPr>
                <w:sz w:val="20"/>
                <w:szCs w:val="20"/>
              </w:rPr>
              <w:t xml:space="preserve">: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 xml:space="preserve">-  знает ключевые теории и научные концепции анализа социальной структуры, социальной динамики и стратификации;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знает факторы, определяющие специфику развития и изменения социальной структуры современного российского общества;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 уровне умений: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 xml:space="preserve">- умеет анализировать процессы трансформации социально-структурных отношений общества;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умеет проводить социологического исследования социальной структуры и процессов стратификации;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 уровне навыков: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sz w:val="20"/>
                <w:szCs w:val="20"/>
              </w:rPr>
              <w:t>- владеет методами социологического анализа элементов социальной структуры и процессов их динамики.</w:t>
            </w:r>
          </w:p>
        </w:tc>
      </w:tr>
      <w:tr w:rsidR="00B23026" w:rsidRPr="001A030D" w:rsidTr="00980840"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 -2.2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b/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 xml:space="preserve">На уровне знаний: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 xml:space="preserve">- </w:t>
            </w:r>
            <w:r w:rsidRPr="001A030D">
              <w:rPr>
                <w:sz w:val="20"/>
                <w:szCs w:val="20"/>
              </w:rPr>
              <w:t xml:space="preserve">знает современные теоретико-методологические подходы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</w:t>
            </w:r>
          </w:p>
          <w:p w:rsidR="00B23026" w:rsidRPr="001A030D" w:rsidRDefault="00B23026" w:rsidP="00980840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A030D">
              <w:rPr>
                <w:b/>
                <w:sz w:val="20"/>
                <w:szCs w:val="20"/>
              </w:rPr>
              <w:t>-</w:t>
            </w:r>
            <w:r w:rsidRPr="001A030D">
              <w:rPr>
                <w:sz w:val="20"/>
                <w:szCs w:val="20"/>
              </w:rPr>
              <w:t xml:space="preserve"> знает специфику социальной динамики и институциональные проблемы в современной России;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30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умеет использовать методы социологического исследования социальных институтов и процессов.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 уровне навыков:</w:t>
            </w: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3026" w:rsidRPr="001A030D" w:rsidRDefault="00B2302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03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владеет навыками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2A15C6" w:rsidRPr="001A030D" w:rsidRDefault="00FD515D" w:rsidP="00980840">
      <w:pPr>
        <w:pStyle w:val="1"/>
        <w:ind w:left="0" w:firstLine="709"/>
      </w:pPr>
      <w:bookmarkStart w:id="1" w:name="_Toc492226298"/>
      <w:r w:rsidRPr="001A030D">
        <w:t>2.</w:t>
      </w:r>
      <w:r w:rsidR="002A15C6" w:rsidRPr="001A030D">
        <w:t xml:space="preserve"> Объем и место дисциплины в структуре ОП ВО</w:t>
      </w:r>
      <w:bookmarkEnd w:id="1"/>
    </w:p>
    <w:p w:rsidR="00007DAD" w:rsidRPr="001A030D" w:rsidRDefault="00007DAD" w:rsidP="0098084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1A030D">
        <w:rPr>
          <w:rFonts w:ascii="Times New Roman" w:hAnsi="Times New Roman"/>
          <w:spacing w:val="-3"/>
          <w:sz w:val="24"/>
          <w:szCs w:val="24"/>
        </w:rPr>
        <w:t xml:space="preserve">Б1.В.ДВ.02.02 </w:t>
      </w:r>
      <w:bookmarkStart w:id="2" w:name="_Hlk524267814"/>
      <w:r w:rsidRPr="001A030D">
        <w:rPr>
          <w:rFonts w:ascii="Times New Roman" w:hAnsi="Times New Roman"/>
          <w:spacing w:val="-3"/>
          <w:sz w:val="24"/>
          <w:szCs w:val="24"/>
        </w:rPr>
        <w:t xml:space="preserve">«Социология государственной гражданской службы» </w:t>
      </w:r>
      <w:bookmarkEnd w:id="2"/>
      <w:r w:rsidRPr="001A030D">
        <w:rPr>
          <w:rFonts w:ascii="Times New Roman" w:hAnsi="Times New Roman"/>
          <w:spacing w:val="-3"/>
          <w:sz w:val="24"/>
          <w:szCs w:val="24"/>
        </w:rPr>
        <w:t>является дисциплиной по выбору в вариативной части учебного плана (ВД ДВ) и читается аспирантам очной и заочной формы обучения на втором курсе обучения.</w:t>
      </w:r>
    </w:p>
    <w:p w:rsidR="00007DAD" w:rsidRPr="001A030D" w:rsidRDefault="00007DAD" w:rsidP="0098084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Базой для успешного освоения дисциплины выступают знания, полученные аспирантами на предыдущих уровнях высшего образования, по социологии, социальной статистике, теории управления, </w:t>
      </w:r>
      <w:r w:rsidR="00310595" w:rsidRPr="001A030D">
        <w:rPr>
          <w:rFonts w:ascii="Times New Roman" w:hAnsi="Times New Roman"/>
          <w:sz w:val="24"/>
          <w:szCs w:val="24"/>
        </w:rPr>
        <w:t xml:space="preserve">философии и политологии; </w:t>
      </w:r>
      <w:r w:rsidRPr="001A030D">
        <w:rPr>
          <w:rFonts w:ascii="Times New Roman" w:hAnsi="Times New Roman"/>
          <w:sz w:val="24"/>
          <w:szCs w:val="24"/>
        </w:rPr>
        <w:t xml:space="preserve">психологии, истории, юриспруденции. </w:t>
      </w:r>
    </w:p>
    <w:p w:rsidR="00007DAD" w:rsidRPr="001A030D" w:rsidRDefault="00007DAD" w:rsidP="009808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1A030D">
        <w:rPr>
          <w:rFonts w:ascii="Times New Roman" w:eastAsia="Times New Roman" w:hAnsi="Times New Roman"/>
          <w:sz w:val="24"/>
          <w:szCs w:val="20"/>
        </w:rPr>
        <w:t xml:space="preserve">Освоение этих учебных дисциплин дает студентам знание методологии и методов современного социального исследования, представление об актуальных социальных проблемах современной России, в том числе в области государственной политики и управления, формирует навыки системного, исторического и кросс-культурного анализа этих проблем, а также готовность работать по их решению в интересах гражданина и общества в целом. </w:t>
      </w:r>
    </w:p>
    <w:p w:rsidR="00007DAD" w:rsidRPr="001A030D" w:rsidRDefault="00007DAD" w:rsidP="0098084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1A030D">
        <w:rPr>
          <w:rFonts w:ascii="Times New Roman" w:eastAsia="Times New Roman" w:hAnsi="Times New Roman"/>
          <w:sz w:val="24"/>
          <w:szCs w:val="20"/>
        </w:rPr>
        <w:t>Предметом изучения дисциплины является методология и методика социологического анализа государственной гражданской службы как социального инсти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>т</w:t>
      </w:r>
      <w:r w:rsidRPr="001A030D">
        <w:rPr>
          <w:rFonts w:ascii="Times New Roman" w:eastAsia="Times New Roman" w:hAnsi="Times New Roman"/>
          <w:sz w:val="24"/>
          <w:szCs w:val="20"/>
        </w:rPr>
        <w:t>ута, типа профессиональной деятельности и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 xml:space="preserve"> </w:t>
      </w:r>
      <w:r w:rsidR="00310595" w:rsidRPr="001A030D">
        <w:rPr>
          <w:rFonts w:ascii="Times New Roman" w:eastAsia="Times New Roman" w:hAnsi="Times New Roman"/>
          <w:sz w:val="24"/>
          <w:szCs w:val="20"/>
        </w:rPr>
        <w:t>формы</w:t>
      </w:r>
      <w:r w:rsidR="00FD515D" w:rsidRPr="001A030D">
        <w:rPr>
          <w:rFonts w:ascii="Times New Roman" w:eastAsia="Times New Roman" w:hAnsi="Times New Roman"/>
          <w:sz w:val="24"/>
          <w:szCs w:val="20"/>
        </w:rPr>
        <w:t xml:space="preserve"> социальной организации</w:t>
      </w:r>
      <w:r w:rsidRPr="001A030D">
        <w:rPr>
          <w:rFonts w:ascii="Times New Roman" w:eastAsia="Times New Roman" w:hAnsi="Times New Roman"/>
          <w:sz w:val="24"/>
          <w:szCs w:val="20"/>
        </w:rPr>
        <w:t xml:space="preserve">. </w:t>
      </w:r>
    </w:p>
    <w:p w:rsidR="00FD515D" w:rsidRPr="001A030D" w:rsidRDefault="00007DAD" w:rsidP="0098084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Дисциплина </w:t>
      </w:r>
      <w:r w:rsidR="00FD515D" w:rsidRPr="001A030D">
        <w:rPr>
          <w:rFonts w:ascii="Times New Roman" w:hAnsi="Times New Roman"/>
          <w:spacing w:val="-3"/>
          <w:sz w:val="24"/>
          <w:szCs w:val="24"/>
        </w:rPr>
        <w:t xml:space="preserve">«Социология государственной гражданской службы» </w:t>
      </w:r>
      <w:r w:rsidRPr="001A030D">
        <w:rPr>
          <w:rFonts w:ascii="Times New Roman" w:hAnsi="Times New Roman"/>
          <w:sz w:val="24"/>
          <w:szCs w:val="24"/>
        </w:rPr>
        <w:t xml:space="preserve">использует знания, полученные аспирантами при изучении дисциплин </w:t>
      </w:r>
      <w:r w:rsidR="00FD515D" w:rsidRPr="001A030D">
        <w:rPr>
          <w:rFonts w:ascii="Times New Roman" w:hAnsi="Times New Roman"/>
          <w:sz w:val="24"/>
          <w:szCs w:val="24"/>
        </w:rPr>
        <w:t>«История и философия науки», «Социальная структура, социальные институты и процессы», «Актуальные проблемы социологических исследований», «Методология теоретических и экспериментальных исследований»,</w:t>
      </w:r>
      <w:r w:rsidR="00FD515D" w:rsidRPr="001A030D">
        <w:t xml:space="preserve"> «</w:t>
      </w:r>
      <w:r w:rsidR="00FD515D" w:rsidRPr="001A030D">
        <w:rPr>
          <w:rFonts w:ascii="Times New Roman" w:hAnsi="Times New Roman"/>
          <w:sz w:val="24"/>
          <w:szCs w:val="24"/>
        </w:rPr>
        <w:t>Социальное неравенство: новые методологические подходы». Данная дисциплина выступает опорой для освоения таких дисциплин учебного плана как «Становление институтов гражданского общества в России». Компетенции, формируемые в ходе ее изучения, развиваются и закрепляются при прохождения научно-исследовательской практики.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t>Общая трудоемкость дисциплины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 составляет 2 зет (72</w:t>
      </w:r>
      <w:r w:rsidRPr="001A030D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1A030D">
        <w:rPr>
          <w:rFonts w:ascii="Times New Roman" w:eastAsia="Times New Roman" w:hAnsi="Times New Roman"/>
          <w:sz w:val="24"/>
          <w:szCs w:val="24"/>
        </w:rPr>
        <w:t xml:space="preserve">ак.часа), из них на контактную работу с преподавателем 24 часа (для заочной формы 18 ч.). 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Таблица 3.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FD515D" w:rsidRPr="001A030D" w:rsidTr="00980840">
        <w:trPr>
          <w:trHeight w:val="715"/>
        </w:trPr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4962" w:type="dxa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Трудоемкость (в акад.часах)</w:t>
            </w:r>
          </w:p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очная/заочная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Контактные часы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24/18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Лекции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16/14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  Интерактивные часы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</w:rPr>
              <w:t xml:space="preserve">устный опрос, тестирование, групповая дискуссия </w:t>
            </w:r>
          </w:p>
        </w:tc>
      </w:tr>
      <w:tr w:rsidR="00FD515D" w:rsidRPr="001A030D" w:rsidTr="00980840">
        <w:tc>
          <w:tcPr>
            <w:tcW w:w="4536" w:type="dxa"/>
          </w:tcPr>
          <w:p w:rsidR="00FD515D" w:rsidRPr="001A030D" w:rsidRDefault="00FD515D" w:rsidP="009808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962" w:type="dxa"/>
            <w:vAlign w:val="center"/>
          </w:tcPr>
          <w:p w:rsidR="00FD515D" w:rsidRPr="001A030D" w:rsidRDefault="00FD515D" w:rsidP="00980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2A15C6" w:rsidRPr="001A030D" w:rsidRDefault="002A15C6" w:rsidP="00980840">
      <w:pPr>
        <w:pStyle w:val="1"/>
        <w:numPr>
          <w:ilvl w:val="0"/>
          <w:numId w:val="11"/>
        </w:numPr>
        <w:ind w:left="0" w:firstLine="709"/>
      </w:pPr>
      <w:bookmarkStart w:id="3" w:name="_Toc492226299"/>
      <w:r w:rsidRPr="001A030D">
        <w:t>Содержание и структура дисциплины</w:t>
      </w:r>
      <w:bookmarkEnd w:id="3"/>
    </w:p>
    <w:p w:rsidR="00FD515D" w:rsidRPr="001A030D" w:rsidRDefault="00FD515D" w:rsidP="00980840">
      <w:pPr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t>Учебно-тематический план дисциплины с указанием часов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Таблица 4.</w:t>
      </w:r>
    </w:p>
    <w:tbl>
      <w:tblPr>
        <w:tblW w:w="4986" w:type="pct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675"/>
        <w:gridCol w:w="3041"/>
        <w:gridCol w:w="697"/>
        <w:gridCol w:w="718"/>
        <w:gridCol w:w="804"/>
        <w:gridCol w:w="620"/>
        <w:gridCol w:w="1138"/>
        <w:gridCol w:w="1840"/>
        <w:gridCol w:w="11"/>
      </w:tblGrid>
      <w:tr w:rsidR="00FD515D" w:rsidRPr="001A030D" w:rsidTr="006D2150">
        <w:trPr>
          <w:gridAfter w:val="1"/>
          <w:wAfter w:w="6" w:type="pct"/>
          <w:cantSplit/>
          <w:trHeight w:val="284"/>
        </w:trPr>
        <w:tc>
          <w:tcPr>
            <w:tcW w:w="35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365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1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Объем дисциплины, час.</w:t>
            </w:r>
          </w:p>
        </w:tc>
        <w:tc>
          <w:tcPr>
            <w:tcW w:w="96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ind w:hanging="3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Формы текущего контроля успеваемости, промежуточной аттестации</w:t>
            </w: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284"/>
        </w:trPr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</w:rPr>
              <w:t>Контактная работа</w:t>
            </w:r>
          </w:p>
        </w:tc>
        <w:tc>
          <w:tcPr>
            <w:tcW w:w="596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9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D515D" w:rsidRPr="001A030D" w:rsidTr="006D2150">
        <w:trPr>
          <w:gridAfter w:val="1"/>
          <w:wAfter w:w="6" w:type="pct"/>
          <w:cantSplit/>
          <w:trHeight w:val="329"/>
        </w:trPr>
        <w:tc>
          <w:tcPr>
            <w:tcW w:w="35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Интер-часы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9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FD515D" w:rsidRPr="001A030D" w:rsidTr="006D2150">
        <w:trPr>
          <w:cantSplit/>
          <w:trHeight w:val="329"/>
        </w:trPr>
        <w:tc>
          <w:tcPr>
            <w:tcW w:w="5000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1A030D">
              <w:rPr>
                <w:rFonts w:ascii="Times New Roman" w:eastAsia="Times New Roman" w:hAnsi="Times New Roman"/>
                <w:b/>
                <w:i/>
              </w:rPr>
              <w:t>Очная форма обучения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Социология государственной службы как специальная социологическая теория: предмет, методы, проблемное поле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9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социальный институт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  <w:cantSplit/>
          <w:trHeight w:val="414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социальная организация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 xml:space="preserve">Государственная служба как профессиональная деятельность 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5.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Гендерное измерение российской государственной гражданской службы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</w:t>
            </w:r>
            <w:r w:rsidR="00BB55FA"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8E035C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8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6</w:t>
            </w:r>
            <w:r w:rsidR="00FD515D" w:rsidRPr="001A030D">
              <w:rPr>
                <w:rFonts w:ascii="Times New Roman" w:hAnsi="Times New Roman"/>
              </w:rPr>
              <w:t>.</w:t>
            </w: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Особенности эмпирических исследований гражданской службы</w:t>
            </w:r>
            <w:r w:rsidR="00FD515D" w:rsidRPr="001A030D">
              <w:rPr>
                <w:rFonts w:ascii="Times New Roman" w:hAnsi="Times New Roman"/>
              </w:rPr>
              <w:t xml:space="preserve">: </w:t>
            </w:r>
            <w:r w:rsidRPr="001A030D">
              <w:rPr>
                <w:rFonts w:ascii="Times New Roman" w:hAnsi="Times New Roman"/>
              </w:rPr>
              <w:t>как преодолеть закрытость</w:t>
            </w:r>
            <w:r w:rsidR="008E035C" w:rsidRPr="001A030D">
              <w:rPr>
                <w:rFonts w:ascii="Times New Roman" w:hAnsi="Times New Roman"/>
              </w:rPr>
              <w:t xml:space="preserve"> объекта</w:t>
            </w:r>
            <w:r w:rsidRPr="001A030D">
              <w:rPr>
                <w:rFonts w:ascii="Times New Roman" w:hAnsi="Times New Roman"/>
              </w:rPr>
              <w:t xml:space="preserve">? </w:t>
            </w:r>
            <w:r w:rsidR="00FD515D" w:rsidRPr="001A030D">
              <w:rPr>
                <w:rFonts w:ascii="Times New Roman" w:hAnsi="Times New Roman"/>
              </w:rPr>
              <w:t>(групповая дискуссия)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BB55FA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ГД**</w:t>
            </w:r>
          </w:p>
        </w:tc>
      </w:tr>
      <w:tr w:rsidR="00FD515D" w:rsidRPr="001A030D" w:rsidTr="006D2150">
        <w:trPr>
          <w:gridAfter w:val="1"/>
          <w:wAfter w:w="6" w:type="pct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 xml:space="preserve">Промежуточный контроль 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0</w:t>
            </w:r>
          </w:p>
        </w:tc>
        <w:tc>
          <w:tcPr>
            <w:tcW w:w="268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зачет</w:t>
            </w:r>
          </w:p>
        </w:tc>
      </w:tr>
      <w:tr w:rsidR="00FD515D" w:rsidRPr="001A030D" w:rsidTr="006D2150">
        <w:trPr>
          <w:gridAfter w:val="1"/>
          <w:wAfter w:w="6" w:type="pct"/>
          <w:trHeight w:val="373"/>
        </w:trPr>
        <w:tc>
          <w:tcPr>
            <w:tcW w:w="3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98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Итого (акад/астр):</w:t>
            </w:r>
          </w:p>
        </w:tc>
        <w:tc>
          <w:tcPr>
            <w:tcW w:w="3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72/54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16/12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2/1,5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8/6</w:t>
            </w:r>
          </w:p>
        </w:tc>
        <w:tc>
          <w:tcPr>
            <w:tcW w:w="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48/36</w:t>
            </w:r>
          </w:p>
        </w:tc>
        <w:tc>
          <w:tcPr>
            <w:tcW w:w="9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515D" w:rsidRPr="001A030D" w:rsidRDefault="00FD515D" w:rsidP="00FD515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D515D" w:rsidRPr="001A030D" w:rsidRDefault="00FD515D" w:rsidP="00FD515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A030D">
        <w:rPr>
          <w:rFonts w:ascii="Times New Roman" w:hAnsi="Times New Roman"/>
          <w:b/>
          <w:i/>
        </w:rPr>
        <w:t>Заочная форма обучения</w:t>
      </w:r>
    </w:p>
    <w:tbl>
      <w:tblPr>
        <w:tblW w:w="4948" w:type="pct"/>
        <w:tblCellMar>
          <w:top w:w="57" w:type="dxa"/>
        </w:tblCellMar>
        <w:tblLook w:val="0000" w:firstRow="0" w:lastRow="0" w:firstColumn="0" w:lastColumn="0" w:noHBand="0" w:noVBand="0"/>
      </w:tblPr>
      <w:tblGrid>
        <w:gridCol w:w="558"/>
        <w:gridCol w:w="2989"/>
        <w:gridCol w:w="756"/>
        <w:gridCol w:w="883"/>
        <w:gridCol w:w="817"/>
        <w:gridCol w:w="544"/>
        <w:gridCol w:w="1183"/>
        <w:gridCol w:w="1741"/>
      </w:tblGrid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Социология государственной службы как специальная социологическая теория: предмет, методы, проблемное поле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социальный институт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7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Т***</w:t>
            </w:r>
          </w:p>
        </w:tc>
      </w:tr>
      <w:tr w:rsidR="008E035C" w:rsidRPr="001A030D" w:rsidTr="008E035C">
        <w:trPr>
          <w:cantSplit/>
          <w:trHeight w:val="414"/>
        </w:trPr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Государственная служба как социальная организация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3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9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 xml:space="preserve">Государственная служба как профессиональная деятельность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4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8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5.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Гендерное измерение российской государственной гражданской службы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Т***</w:t>
            </w:r>
          </w:p>
        </w:tc>
      </w:tr>
      <w:tr w:rsidR="008E035C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6.</w:t>
            </w: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524277696"/>
            <w:r w:rsidRPr="001A030D">
              <w:rPr>
                <w:rFonts w:ascii="Times New Roman" w:hAnsi="Times New Roman"/>
              </w:rPr>
              <w:t xml:space="preserve">Особенности эмпирических исследований гражданской службы: как преодолеть закрытость объекта? </w:t>
            </w:r>
            <w:bookmarkEnd w:id="4"/>
            <w:r w:rsidRPr="001A030D">
              <w:rPr>
                <w:rFonts w:ascii="Times New Roman" w:hAnsi="Times New Roman"/>
              </w:rPr>
              <w:t>(групповая дискуссия)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12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-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2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10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035C" w:rsidRPr="001A030D" w:rsidRDefault="008E035C" w:rsidP="008E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УО*, ГД**</w:t>
            </w:r>
          </w:p>
        </w:tc>
      </w:tr>
      <w:tr w:rsidR="00FD515D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 xml:space="preserve">Промежуточный контроль 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</w:rPr>
              <w:t>0</w:t>
            </w:r>
          </w:p>
        </w:tc>
        <w:tc>
          <w:tcPr>
            <w:tcW w:w="2719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зачет</w:t>
            </w:r>
          </w:p>
        </w:tc>
      </w:tr>
      <w:tr w:rsidR="00FD515D" w:rsidRPr="001A030D" w:rsidTr="008E035C"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9808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Итого (акад/астр):</w:t>
            </w:r>
          </w:p>
        </w:tc>
        <w:tc>
          <w:tcPr>
            <w:tcW w:w="4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72/54</w:t>
            </w:r>
          </w:p>
        </w:tc>
        <w:tc>
          <w:tcPr>
            <w:tcW w:w="4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14/10,5</w:t>
            </w:r>
          </w:p>
        </w:tc>
        <w:tc>
          <w:tcPr>
            <w:tcW w:w="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2/1,5</w:t>
            </w:r>
          </w:p>
        </w:tc>
        <w:tc>
          <w:tcPr>
            <w:tcW w:w="29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0D">
              <w:rPr>
                <w:rFonts w:ascii="Times New Roman" w:hAnsi="Times New Roman"/>
                <w:b/>
              </w:rPr>
              <w:t>4/3</w:t>
            </w:r>
          </w:p>
        </w:tc>
        <w:tc>
          <w:tcPr>
            <w:tcW w:w="6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30D">
              <w:rPr>
                <w:rFonts w:ascii="Times New Roman" w:hAnsi="Times New Roman"/>
                <w:b/>
              </w:rPr>
              <w:t>54/40,5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515D" w:rsidRPr="001A030D" w:rsidRDefault="00FD515D" w:rsidP="006D21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515D" w:rsidRPr="001A030D" w:rsidRDefault="00FD515D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*УО – устный опрос </w:t>
      </w:r>
    </w:p>
    <w:p w:rsidR="00FD515D" w:rsidRPr="001A030D" w:rsidRDefault="00FD515D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**ГД – групповая дискуссия </w:t>
      </w:r>
    </w:p>
    <w:p w:rsidR="00FD515D" w:rsidRPr="001A030D" w:rsidRDefault="00FD515D" w:rsidP="00980840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 xml:space="preserve">***Т– тестирование </w:t>
      </w:r>
    </w:p>
    <w:p w:rsidR="00FD515D" w:rsidRPr="001A030D" w:rsidRDefault="00FD515D" w:rsidP="00980840">
      <w:pPr>
        <w:pStyle w:val="aff1"/>
        <w:spacing w:after="0" w:line="240" w:lineRule="auto"/>
        <w:ind w:left="0" w:firstLine="709"/>
      </w:pPr>
    </w:p>
    <w:p w:rsidR="002A15C6" w:rsidRPr="001A030D" w:rsidRDefault="002A15C6" w:rsidP="00980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r w:rsidRPr="001A030D">
        <w:rPr>
          <w:sz w:val="24"/>
          <w:szCs w:val="24"/>
        </w:rPr>
        <w:t>Тема 1. Социология государственной службы как специальная социологическая теория: предмет, методы, проблемное поле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Уровни социологического анализа: макро (общая теория), мезо (теории среднего уровня), микро (эмпирические исследования). Задача теорий среднего уровня – раскрытие взаимосвязи общественной системы в целом и данной сферы общественной жизни.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Предметная область социологии государственной службы: профессиональное и предметно-деятельностное измерение. Взаимосвязь со смежными теориями: социологией государства и права, социологией управления, социологией гражданского общества. Уровни социологического исследования государственной службы: институциональный, организационный, деятельностный.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Проблемное поле социологии государственной гражданкой службы: институциональный, организационный, деятельностный уровни существования онтологических проблем института государственной службы - реформа гражданской службы, оценка профессионализма, ответственность перед обществом, обратная связь населения и государственных органов, имидж гражданской службы в глазах населения, качество оказания государственных услуг.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202244985"/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Pr="001A030D">
        <w:rPr>
          <w:rFonts w:ascii="Times New Roman" w:hAnsi="Times New Roman"/>
          <w:sz w:val="24"/>
          <w:szCs w:val="24"/>
        </w:rPr>
        <w:t>Теория среднего уровня, государственная гражданская служба, проблемное поле, онтологические проблемы института гражданской службы.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заключаются особенности теорий среднего уровня</w:t>
      </w:r>
      <w:r w:rsidR="00086B7D" w:rsidRPr="001A030D">
        <w:rPr>
          <w:rFonts w:ascii="Times New Roman" w:hAnsi="Times New Roman"/>
          <w:sz w:val="24"/>
          <w:szCs w:val="24"/>
        </w:rPr>
        <w:t xml:space="preserve"> в социологии</w:t>
      </w:r>
      <w:r w:rsidRPr="001A030D">
        <w:rPr>
          <w:rFonts w:ascii="Times New Roman" w:hAnsi="Times New Roman"/>
          <w:sz w:val="24"/>
          <w:szCs w:val="24"/>
        </w:rPr>
        <w:t>?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Каково место социологии государственной гражданской службы среди смежных дис</w:t>
      </w:r>
      <w:r w:rsidR="00310595" w:rsidRPr="001A030D">
        <w:rPr>
          <w:rFonts w:ascii="Times New Roman" w:hAnsi="Times New Roman"/>
          <w:sz w:val="24"/>
          <w:szCs w:val="24"/>
        </w:rPr>
        <w:t>ци</w:t>
      </w:r>
      <w:r w:rsidRPr="001A030D">
        <w:rPr>
          <w:rFonts w:ascii="Times New Roman" w:hAnsi="Times New Roman"/>
          <w:sz w:val="24"/>
          <w:szCs w:val="24"/>
        </w:rPr>
        <w:t>п</w:t>
      </w:r>
      <w:r w:rsidR="00310595" w:rsidRPr="001A030D">
        <w:rPr>
          <w:rFonts w:ascii="Times New Roman" w:hAnsi="Times New Roman"/>
          <w:sz w:val="24"/>
          <w:szCs w:val="24"/>
        </w:rPr>
        <w:t>ли</w:t>
      </w:r>
      <w:r w:rsidRPr="001A030D">
        <w:rPr>
          <w:rFonts w:ascii="Times New Roman" w:hAnsi="Times New Roman"/>
          <w:sz w:val="24"/>
          <w:szCs w:val="24"/>
        </w:rPr>
        <w:t>н?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Охарактеризуйте предмет социологии государственной гражданской службы</w:t>
      </w:r>
      <w:r w:rsidR="00086B7D" w:rsidRPr="001A030D">
        <w:rPr>
          <w:rFonts w:ascii="Times New Roman" w:hAnsi="Times New Roman"/>
          <w:sz w:val="24"/>
          <w:szCs w:val="24"/>
        </w:rPr>
        <w:t>.</w:t>
      </w:r>
    </w:p>
    <w:p w:rsidR="006D2150" w:rsidRPr="001A030D" w:rsidRDefault="006D2150" w:rsidP="00980840">
      <w:pPr>
        <w:pStyle w:val="aff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</w:t>
      </w:r>
      <w:r w:rsidR="00086B7D" w:rsidRPr="001A030D">
        <w:rPr>
          <w:rFonts w:ascii="Times New Roman" w:hAnsi="Times New Roman"/>
          <w:sz w:val="24"/>
          <w:szCs w:val="24"/>
        </w:rPr>
        <w:t>ие</w:t>
      </w:r>
      <w:r w:rsidRPr="001A030D">
        <w:rPr>
          <w:rFonts w:ascii="Times New Roman" w:hAnsi="Times New Roman"/>
          <w:sz w:val="24"/>
          <w:szCs w:val="24"/>
        </w:rPr>
        <w:t xml:space="preserve"> </w:t>
      </w:r>
      <w:r w:rsidR="00086B7D" w:rsidRPr="001A030D">
        <w:rPr>
          <w:rFonts w:ascii="Times New Roman" w:hAnsi="Times New Roman"/>
          <w:sz w:val="24"/>
          <w:szCs w:val="24"/>
        </w:rPr>
        <w:t>основные проблемы</w:t>
      </w:r>
      <w:r w:rsidRPr="001A030D">
        <w:rPr>
          <w:rFonts w:ascii="Times New Roman" w:hAnsi="Times New Roman"/>
          <w:sz w:val="24"/>
          <w:szCs w:val="24"/>
        </w:rPr>
        <w:t xml:space="preserve"> исследуе</w:t>
      </w:r>
      <w:r w:rsidR="00086B7D" w:rsidRPr="001A030D">
        <w:rPr>
          <w:rFonts w:ascii="Times New Roman" w:hAnsi="Times New Roman"/>
          <w:sz w:val="24"/>
          <w:szCs w:val="24"/>
        </w:rPr>
        <w:t>т социология государственной гражданской службы?</w:t>
      </w: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r w:rsidRPr="001A030D">
        <w:rPr>
          <w:sz w:val="24"/>
          <w:szCs w:val="24"/>
        </w:rPr>
        <w:t>Тема 2. Государственная служба как социальный институт</w:t>
      </w:r>
      <w:bookmarkEnd w:id="5"/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Понятие социального института, типы социальных институтов, условия институционализации социальных взаимодействий, функции социальных институтов, методология институционального анализа в социологии.</w:t>
      </w:r>
    </w:p>
    <w:p w:rsidR="00086B7D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Социальный институт государственной службы. Бюрократия как принцип строения государственной службы. Взаимосвязь государства и государственной службы. Функции государственной службы в обществе. Система государственной службы. Категории и группы должностей государственной гражданской службы.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Социальный статус государственных служащих. Правовой статус государственных служащих</w:t>
      </w:r>
      <w:r w:rsidR="00086B7D" w:rsidRPr="001A030D">
        <w:rPr>
          <w:sz w:val="24"/>
        </w:rPr>
        <w:t>.</w:t>
      </w:r>
      <w:r w:rsidRPr="001A030D">
        <w:rPr>
          <w:sz w:val="24"/>
        </w:rPr>
        <w:t xml:space="preserve"> как проявление государственно-служебных отношений. Компоненты правового статуса: права, обязанности, ограничения, запреты, требования к служебному поведению, гарантии, ответственность. Специфика государственной службы в сравнении с другими сферами занятости.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b/>
          <w:sz w:val="24"/>
        </w:rPr>
        <w:t>Основные понятия и термины.</w:t>
      </w:r>
      <w:r w:rsidRPr="001A030D">
        <w:rPr>
          <w:sz w:val="24"/>
        </w:rPr>
        <w:t xml:space="preserve"> Социальный институт, государство, гражданская служба, бюрократия, социальный статус, правовой статус.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b/>
          <w:sz w:val="24"/>
        </w:rPr>
      </w:pPr>
      <w:r w:rsidRPr="001A030D">
        <w:rPr>
          <w:b/>
          <w:sz w:val="24"/>
        </w:rPr>
        <w:t>Контрольные вопросы.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t>Каковы основные принципы институционального анализа в социологии?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t>В чем заключается взаимосвязь государства и гражданской службы?</w:t>
      </w:r>
    </w:p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bookmarkStart w:id="6" w:name="_Hlk524278365"/>
      <w:r w:rsidRPr="001A030D">
        <w:rPr>
          <w:sz w:val="24"/>
        </w:rPr>
        <w:t>Что отражает социальный статус гражданских служащих?</w:t>
      </w:r>
    </w:p>
    <w:bookmarkEnd w:id="6"/>
    <w:p w:rsidR="00086B7D" w:rsidRPr="001A030D" w:rsidRDefault="00086B7D" w:rsidP="00980840">
      <w:pPr>
        <w:pStyle w:val="aff0"/>
        <w:numPr>
          <w:ilvl w:val="0"/>
          <w:numId w:val="13"/>
        </w:numPr>
        <w:spacing w:line="240" w:lineRule="auto"/>
        <w:ind w:left="0" w:firstLine="709"/>
        <w:rPr>
          <w:sz w:val="24"/>
        </w:rPr>
      </w:pPr>
      <w:r w:rsidRPr="001A030D">
        <w:rPr>
          <w:sz w:val="24"/>
        </w:rPr>
        <w:t>Что отражает правовой статус гражданских служащих?</w:t>
      </w:r>
    </w:p>
    <w:p w:rsidR="00086B7D" w:rsidRPr="001A030D" w:rsidRDefault="00086B7D" w:rsidP="00980840">
      <w:pPr>
        <w:pStyle w:val="aff0"/>
        <w:spacing w:line="240" w:lineRule="auto"/>
        <w:ind w:firstLine="709"/>
        <w:rPr>
          <w:sz w:val="24"/>
        </w:rPr>
      </w:pPr>
    </w:p>
    <w:p w:rsidR="002A15C6" w:rsidRPr="001A030D" w:rsidRDefault="002A15C6" w:rsidP="00980840">
      <w:pPr>
        <w:pStyle w:val="33"/>
        <w:spacing w:before="0" w:after="0"/>
        <w:ind w:left="0" w:firstLine="709"/>
        <w:jc w:val="both"/>
        <w:rPr>
          <w:sz w:val="24"/>
          <w:szCs w:val="24"/>
        </w:rPr>
      </w:pPr>
      <w:bookmarkStart w:id="7" w:name="_Toc202244986"/>
      <w:r w:rsidRPr="001A030D">
        <w:rPr>
          <w:sz w:val="24"/>
          <w:szCs w:val="24"/>
        </w:rPr>
        <w:t>Тема 3. Государственная служба как социальная организация</w:t>
      </w:r>
      <w:bookmarkEnd w:id="7"/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М.Вебер о целе-рационал</w:t>
      </w:r>
      <w:r w:rsidR="002F14C7" w:rsidRPr="001A030D">
        <w:rPr>
          <w:sz w:val="24"/>
        </w:rPr>
        <w:t xml:space="preserve">ьном типе социального действия </w:t>
      </w:r>
      <w:r w:rsidRPr="001A030D">
        <w:rPr>
          <w:sz w:val="24"/>
        </w:rPr>
        <w:t xml:space="preserve">и бюрократии. Система органов и организация государственной службы. </w:t>
      </w:r>
      <w:bookmarkStart w:id="8" w:name="_Hlk524278909"/>
      <w:r w:rsidRPr="001A030D">
        <w:rPr>
          <w:sz w:val="24"/>
        </w:rPr>
        <w:t>Отличительные черты государственного органа как социальной организации</w:t>
      </w:r>
      <w:bookmarkEnd w:id="8"/>
      <w:r w:rsidRPr="001A030D">
        <w:rPr>
          <w:sz w:val="24"/>
        </w:rPr>
        <w:t>: наличие институциональный целей, жесткая иерархия, четкая регламентация трудовой активности членов организации и форм ее проявления, распределение сфер компетенции и властных полномочий, зафиксированные в нормативных документах.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Организационные характеристики государственных органов (особенности внутреннего строения государственного аппарата). Функциональные характеристики государственных органов. Разделение функций по выработке государственной политики, по реализации государственной политики и по оказанию государственных услуг (министерства, службы, агентства). Нормативно-правовые характеристики государственных органов: наделение государственных органов необходимой компетенцией. Социологические характеристики состава государственных органов, в том числе социально-демографические.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Кадры государственной службы как составная часть организации. Состав кадров государственных служащих по уровням, ветвям власти. Кадровая политика как технология оптимизации социальной организации государственной службы.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2F14C7" w:rsidRPr="001A030D">
        <w:rPr>
          <w:rFonts w:ascii="Times New Roman" w:hAnsi="Times New Roman"/>
          <w:sz w:val="24"/>
          <w:szCs w:val="24"/>
        </w:rPr>
        <w:t>Социальная организация, государственный аппарат, разделение функций в системе государственной службы, государственные органы, кадровая политика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2F14C7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Дайте характеристику бюрократии как целе-рациональной системы и социальной организации.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состоят отличительные черты государственного органа как социальной организации?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нормативно-правовые характеристики государственных органов. </w:t>
      </w:r>
    </w:p>
    <w:p w:rsidR="002F14C7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функциональные характеристики государственных органов. </w:t>
      </w:r>
    </w:p>
    <w:p w:rsidR="006D2150" w:rsidRPr="001A030D" w:rsidRDefault="002F14C7" w:rsidP="00980840">
      <w:pPr>
        <w:pStyle w:val="aff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Назовите и раскройте социологические характеристики государственных органов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b/>
          <w:sz w:val="24"/>
        </w:rPr>
      </w:pPr>
    </w:p>
    <w:p w:rsidR="002A15C6" w:rsidRPr="001A030D" w:rsidRDefault="002A15C6" w:rsidP="00980840">
      <w:pPr>
        <w:pStyle w:val="33"/>
        <w:tabs>
          <w:tab w:val="left" w:pos="-142"/>
          <w:tab w:val="left" w:pos="0"/>
        </w:tabs>
        <w:spacing w:before="0" w:after="0"/>
        <w:ind w:left="0" w:firstLine="709"/>
        <w:jc w:val="both"/>
        <w:rPr>
          <w:sz w:val="24"/>
          <w:szCs w:val="24"/>
        </w:rPr>
      </w:pPr>
      <w:bookmarkStart w:id="9" w:name="_Toc202244987"/>
      <w:r w:rsidRPr="001A030D">
        <w:rPr>
          <w:sz w:val="24"/>
          <w:szCs w:val="24"/>
        </w:rPr>
        <w:t>Тема 4. Государственная служба как профессиональная деятельность</w:t>
      </w:r>
      <w:bookmarkEnd w:id="9"/>
    </w:p>
    <w:p w:rsidR="002F14C7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Понятие профессии и профессиональной деятельности. Профессиональная деятельность государственных служащих как деятельность по исполнению полномочий государственных органов и лиц замещающих, государственные должности. 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Должностной регламент как необходимый элемент профессиональной деятельности государственного служащего. Состав должностного регламента: квалификационные требования, должностные обязанности, перечень вопросов, входящих в компетенцию государственного служащего, порядок принятия управленческих решений и служебного взаимодействия, перечень оказываемых государственных услуг, показатели эффективности и результативности служебной деятельности гражданского служащего.</w:t>
      </w:r>
    </w:p>
    <w:p w:rsidR="002A15C6" w:rsidRPr="001A030D" w:rsidRDefault="002A15C6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Профессионализация государственной службы как ключевое направление повышения ее эффективности. </w:t>
      </w:r>
      <w:bookmarkStart w:id="10" w:name="_Hlk524279628"/>
      <w:r w:rsidRPr="001A030D">
        <w:rPr>
          <w:sz w:val="24"/>
        </w:rPr>
        <w:t>Специфика профессионализма государственных гражданских служащих</w:t>
      </w:r>
      <w:bookmarkEnd w:id="10"/>
      <w:r w:rsidRPr="001A030D">
        <w:rPr>
          <w:sz w:val="24"/>
        </w:rPr>
        <w:t xml:space="preserve"> – сочетание профессиональной автономии в работе и бюрократического характера управления, определяющего границы данной автономии. Конкурсный отбор на государственную службу, квалификационный экзамен, аттестация как социальные технологии повышения профессионализма государственных служащих и эффективности их деятельности.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114C63" w:rsidRPr="001A030D">
        <w:rPr>
          <w:rFonts w:ascii="Times New Roman" w:hAnsi="Times New Roman"/>
          <w:sz w:val="24"/>
          <w:szCs w:val="24"/>
        </w:rPr>
        <w:t>Профессия, профессионализация, профессионализм, должностной регламент, социальные технологии оценки и развития персонала на гражданской службе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Существует ли профессия государственный гражданский служащий? Почему?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Дайте характеристику состава должностного регламента.</w:t>
      </w:r>
    </w:p>
    <w:p w:rsidR="00114C63" w:rsidRPr="001A030D" w:rsidRDefault="00114C63" w:rsidP="00980840">
      <w:pPr>
        <w:pStyle w:val="aff2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Какова роль независимых экспертов в процедурах аттестации и конкурсного отбора?</w:t>
      </w:r>
    </w:p>
    <w:p w:rsidR="006D2150" w:rsidRPr="001A030D" w:rsidRDefault="00114C63" w:rsidP="00980840">
      <w:pPr>
        <w:pStyle w:val="aff2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В чем состоит специфика профессионализма государственных гражданских служащих? </w:t>
      </w:r>
    </w:p>
    <w:p w:rsidR="002A15C6" w:rsidRPr="001A030D" w:rsidRDefault="002A15C6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150" w:rsidRPr="001A030D" w:rsidRDefault="006D2150" w:rsidP="00980840">
      <w:pPr>
        <w:pStyle w:val="1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Тема 5. Гендерное измерение российской государственной гражданской службы</w:t>
      </w:r>
    </w:p>
    <w:p w:rsidR="00114C63" w:rsidRPr="001A030D" w:rsidRDefault="00114C63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Характеристика кадрового состава государственных органов </w:t>
      </w:r>
      <w:r w:rsidR="004D7727" w:rsidRPr="001A030D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A030D">
        <w:rPr>
          <w:rFonts w:ascii="Times New Roman" w:hAnsi="Times New Roman"/>
          <w:sz w:val="24"/>
          <w:szCs w:val="24"/>
        </w:rPr>
        <w:t>по признаку пола. Феминизация государственного аппарата и е</w:t>
      </w:r>
      <w:r w:rsidR="00310595" w:rsidRPr="001A030D">
        <w:rPr>
          <w:rFonts w:ascii="Times New Roman" w:hAnsi="Times New Roman"/>
          <w:sz w:val="24"/>
          <w:szCs w:val="24"/>
        </w:rPr>
        <w:t>е</w:t>
      </w:r>
      <w:r w:rsidRPr="001A030D">
        <w:rPr>
          <w:rFonts w:ascii="Times New Roman" w:hAnsi="Times New Roman"/>
          <w:sz w:val="24"/>
          <w:szCs w:val="24"/>
        </w:rPr>
        <w:t xml:space="preserve"> причины. Связь особенностей гендерной социализации и </w:t>
      </w:r>
      <w:r w:rsidR="004D7727" w:rsidRPr="001A030D">
        <w:rPr>
          <w:rFonts w:ascii="Times New Roman" w:hAnsi="Times New Roman"/>
          <w:sz w:val="24"/>
          <w:szCs w:val="24"/>
        </w:rPr>
        <w:t xml:space="preserve">привлекательности для женщин гражданской службы. Характеристика </w:t>
      </w:r>
      <w:r w:rsidRPr="001A030D">
        <w:rPr>
          <w:rFonts w:ascii="Times New Roman" w:hAnsi="Times New Roman"/>
          <w:sz w:val="24"/>
          <w:szCs w:val="24"/>
        </w:rPr>
        <w:t>профессионально значимых качеств гражданских служащих</w:t>
      </w:r>
      <w:r w:rsidR="004D7727" w:rsidRPr="001A030D">
        <w:rPr>
          <w:rFonts w:ascii="Times New Roman" w:hAnsi="Times New Roman"/>
          <w:sz w:val="24"/>
          <w:szCs w:val="24"/>
        </w:rPr>
        <w:t>, формируемых у женщин в ходе гендерной социализации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4D7727" w:rsidRPr="001A030D" w:rsidRDefault="004D7727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Гендерная сегрегация на гражданской службе: вертикальная и горизонтальная. Причины и следствия горизонтальной сегрегации по признаку пола. Проблемы недоиспользования человеческого капитала женщин-гражданских служащих.</w:t>
      </w:r>
    </w:p>
    <w:p w:rsidR="00114C63" w:rsidRPr="001A030D" w:rsidRDefault="004D7727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Гендерная «пирамида власти» на гражданской службе. Понятие самодискриминации успешных женщин и ее причины. Основные стратегии разрешения женщинами конфликта «семья-работа». Социологические исследования особенностей женского стиля управления и женской карьеры на государственной службе.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Pr="001A030D">
        <w:rPr>
          <w:rFonts w:ascii="Times New Roman" w:hAnsi="Times New Roman"/>
          <w:sz w:val="24"/>
          <w:szCs w:val="24"/>
        </w:rPr>
        <w:t>Гендер</w:t>
      </w:r>
      <w:r w:rsidR="004D7727" w:rsidRPr="001A030D">
        <w:rPr>
          <w:rFonts w:ascii="Times New Roman" w:hAnsi="Times New Roman"/>
          <w:sz w:val="24"/>
          <w:szCs w:val="24"/>
        </w:rPr>
        <w:t>ная пирамида власти, вертикальная и горизонтальная сегрегация по признаку пола на гражданской службе, самодискриминация, конфликт «семья-работа», человеческий капитал.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4D7727" w:rsidRPr="001A030D" w:rsidRDefault="009A445C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чем заключаются положительные и отрицательные последствия феминизации государственного аппарата?</w:t>
      </w:r>
    </w:p>
    <w:p w:rsidR="006D2150" w:rsidRPr="001A030D" w:rsidRDefault="004D7727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Каковы основные причины формирования гендерной «пирамиды власти»?</w:t>
      </w:r>
    </w:p>
    <w:p w:rsidR="004D7727" w:rsidRPr="001A030D" w:rsidRDefault="004D7727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Дайте характеристику основных стратегий разрешения женщинами конфликта «семья-работа»</w:t>
      </w:r>
      <w:r w:rsidR="009A445C" w:rsidRPr="001A030D">
        <w:rPr>
          <w:rFonts w:ascii="Times New Roman" w:hAnsi="Times New Roman"/>
          <w:sz w:val="24"/>
          <w:szCs w:val="24"/>
        </w:rPr>
        <w:t xml:space="preserve"> на гражданской службе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9A445C" w:rsidRPr="001A030D" w:rsidRDefault="009A445C" w:rsidP="00980840">
      <w:pPr>
        <w:pStyle w:val="aff2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Приведите примеры горизонтальной гендерной сегрегации на гражданской службе.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150" w:rsidRPr="001A030D" w:rsidRDefault="006D2150" w:rsidP="00980840">
      <w:pPr>
        <w:pStyle w:val="1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Тема 6. </w:t>
      </w:r>
      <w:bookmarkStart w:id="11" w:name="_Hlk524295607"/>
      <w:r w:rsidRPr="001A030D">
        <w:rPr>
          <w:rFonts w:ascii="Times New Roman" w:hAnsi="Times New Roman"/>
          <w:b/>
          <w:sz w:val="24"/>
          <w:szCs w:val="24"/>
        </w:rPr>
        <w:t>Особенности эмпирических исследований гражданской службы: как преодолеть закрытость объекта</w:t>
      </w:r>
      <w:bookmarkEnd w:id="11"/>
      <w:r w:rsidRPr="001A030D">
        <w:rPr>
          <w:rFonts w:ascii="Times New Roman" w:hAnsi="Times New Roman"/>
          <w:b/>
          <w:sz w:val="24"/>
          <w:szCs w:val="24"/>
        </w:rPr>
        <w:t>?</w:t>
      </w:r>
    </w:p>
    <w:p w:rsidR="002F14C7" w:rsidRPr="001A030D" w:rsidRDefault="002F14C7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Особенности реализации профессиональной деятельности государственных служащих: наниматель – государство, правовая защищенность, социальные гарантии, государственный уровень ответственности за результаты.</w:t>
      </w:r>
      <w:r w:rsidR="00114C63" w:rsidRPr="001A030D">
        <w:rPr>
          <w:sz w:val="24"/>
        </w:rPr>
        <w:t xml:space="preserve"> Запреты и ограничения на гражданской службе. Ограничения на оценки и высказывания. Политические аспекты в профессиональной деятельности гражданских служащих.</w:t>
      </w:r>
    </w:p>
    <w:p w:rsidR="006D2150" w:rsidRPr="001A030D" w:rsidRDefault="009A445C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>С</w:t>
      </w:r>
      <w:r w:rsidR="006D2150" w:rsidRPr="001A030D">
        <w:rPr>
          <w:sz w:val="24"/>
        </w:rPr>
        <w:t>пецифик</w:t>
      </w:r>
      <w:r w:rsidRPr="001A030D">
        <w:rPr>
          <w:sz w:val="24"/>
        </w:rPr>
        <w:t>а</w:t>
      </w:r>
      <w:r w:rsidR="006D2150" w:rsidRPr="001A030D">
        <w:rPr>
          <w:sz w:val="24"/>
        </w:rPr>
        <w:t xml:space="preserve"> объекта исследования</w:t>
      </w:r>
      <w:r w:rsidRPr="001A030D">
        <w:rPr>
          <w:sz w:val="24"/>
        </w:rPr>
        <w:t xml:space="preserve"> социологии государственной службы</w:t>
      </w:r>
      <w:r w:rsidR="006D2150" w:rsidRPr="001A030D">
        <w:rPr>
          <w:sz w:val="24"/>
        </w:rPr>
        <w:t xml:space="preserve">: </w:t>
      </w:r>
      <w:r w:rsidRPr="001A030D">
        <w:rPr>
          <w:sz w:val="24"/>
        </w:rPr>
        <w:t>бюрократичность</w:t>
      </w:r>
      <w:r w:rsidR="006D2150" w:rsidRPr="001A030D">
        <w:rPr>
          <w:sz w:val="24"/>
        </w:rPr>
        <w:t>, закрытость</w:t>
      </w:r>
      <w:r w:rsidRPr="001A030D">
        <w:rPr>
          <w:sz w:val="24"/>
        </w:rPr>
        <w:t>, корпоративность</w:t>
      </w:r>
      <w:r w:rsidR="006D2150" w:rsidRPr="001A030D">
        <w:rPr>
          <w:sz w:val="24"/>
        </w:rPr>
        <w:t>, взаимопроникновение политического и профессионального в критериях оценки, жестк</w:t>
      </w:r>
      <w:r w:rsidRPr="001A030D">
        <w:rPr>
          <w:sz w:val="24"/>
        </w:rPr>
        <w:t>ая</w:t>
      </w:r>
      <w:r w:rsidR="006D2150" w:rsidRPr="001A030D">
        <w:rPr>
          <w:sz w:val="24"/>
        </w:rPr>
        <w:t xml:space="preserve"> нормативно-правов</w:t>
      </w:r>
      <w:r w:rsidRPr="001A030D">
        <w:rPr>
          <w:sz w:val="24"/>
        </w:rPr>
        <w:t>ая</w:t>
      </w:r>
      <w:r w:rsidR="006D2150" w:rsidRPr="001A030D">
        <w:rPr>
          <w:sz w:val="24"/>
        </w:rPr>
        <w:t xml:space="preserve"> регламентаци</w:t>
      </w:r>
      <w:r w:rsidRPr="001A030D">
        <w:rPr>
          <w:sz w:val="24"/>
        </w:rPr>
        <w:t>я</w:t>
      </w:r>
      <w:r w:rsidR="006D2150" w:rsidRPr="001A030D">
        <w:rPr>
          <w:sz w:val="24"/>
        </w:rPr>
        <w:t>, встроенность в политические и правовые отношения.</w:t>
      </w:r>
      <w:r w:rsidRPr="001A030D">
        <w:rPr>
          <w:sz w:val="24"/>
        </w:rPr>
        <w:t xml:space="preserve"> </w:t>
      </w:r>
      <w:bookmarkStart w:id="12" w:name="_Hlk524281433"/>
      <w:r w:rsidRPr="001A030D">
        <w:rPr>
          <w:sz w:val="24"/>
        </w:rPr>
        <w:t>Закрытый характер социального капитала гражданских служащих</w:t>
      </w:r>
      <w:bookmarkEnd w:id="12"/>
      <w:r w:rsidRPr="001A030D">
        <w:rPr>
          <w:sz w:val="24"/>
        </w:rPr>
        <w:t>.</w:t>
      </w:r>
    </w:p>
    <w:p w:rsidR="009A445C" w:rsidRPr="001A030D" w:rsidRDefault="00935932" w:rsidP="00980840">
      <w:pPr>
        <w:pStyle w:val="aff0"/>
        <w:spacing w:line="240" w:lineRule="auto"/>
        <w:ind w:firstLine="709"/>
        <w:rPr>
          <w:sz w:val="24"/>
        </w:rPr>
      </w:pPr>
      <w:r w:rsidRPr="001A030D">
        <w:rPr>
          <w:sz w:val="24"/>
        </w:rPr>
        <w:t xml:space="preserve">Объективные факторы повышения потребности государственных органов в социологических данных. </w:t>
      </w:r>
      <w:r w:rsidR="009A445C" w:rsidRPr="001A030D">
        <w:rPr>
          <w:sz w:val="24"/>
        </w:rPr>
        <w:t xml:space="preserve">Административная реформа и рост значения обратной связи в контуре государственного управления. Социологические исследования как механизм оценки качества государственных услуг. Повышение транспарентности процессов в государственных органах как условие роста эффективности и качества государственного управления: роль социологии. 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 xml:space="preserve">Основные понятия и термины. </w:t>
      </w:r>
      <w:r w:rsidR="00935932" w:rsidRPr="001A030D">
        <w:rPr>
          <w:rFonts w:ascii="Times New Roman" w:hAnsi="Times New Roman"/>
          <w:sz w:val="24"/>
          <w:szCs w:val="24"/>
        </w:rPr>
        <w:t>Закрытый социальный капитал, административная реформа, транспарентность, обратная связь в контуре управления, качество государственных услуг</w:t>
      </w:r>
      <w:r w:rsidRPr="001A030D">
        <w:rPr>
          <w:rFonts w:ascii="Times New Roman" w:hAnsi="Times New Roman"/>
          <w:sz w:val="24"/>
          <w:szCs w:val="24"/>
        </w:rPr>
        <w:t>.</w:t>
      </w:r>
      <w:r w:rsidR="00930401" w:rsidRPr="001A030D">
        <w:rPr>
          <w:rFonts w:ascii="Times New Roman" w:hAnsi="Times New Roman"/>
          <w:sz w:val="24"/>
          <w:szCs w:val="24"/>
        </w:rPr>
        <w:t xml:space="preserve"> </w:t>
      </w:r>
    </w:p>
    <w:p w:rsidR="006D2150" w:rsidRPr="001A030D" w:rsidRDefault="006D2150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Почему нужны запреты и ограничения на государственной гражданской службе?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Как связана административная реформа и рост потребности государственных органов в социологических исследованиях?</w:t>
      </w:r>
    </w:p>
    <w:p w:rsidR="006D2150" w:rsidRPr="001A030D" w:rsidRDefault="006D2150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В чем заключается </w:t>
      </w:r>
      <w:r w:rsidR="00935932" w:rsidRPr="001A030D">
        <w:rPr>
          <w:rFonts w:ascii="Times New Roman" w:hAnsi="Times New Roman"/>
          <w:sz w:val="24"/>
          <w:szCs w:val="24"/>
        </w:rPr>
        <w:t>закрытый характер социального капитала гражданских служащих</w:t>
      </w:r>
      <w:r w:rsidRPr="001A030D">
        <w:rPr>
          <w:rFonts w:ascii="Times New Roman" w:hAnsi="Times New Roman"/>
          <w:sz w:val="24"/>
          <w:szCs w:val="24"/>
        </w:rPr>
        <w:t>?</w:t>
      </w:r>
    </w:p>
    <w:p w:rsidR="00935932" w:rsidRPr="001A030D" w:rsidRDefault="00935932" w:rsidP="00980840">
      <w:pPr>
        <w:pStyle w:val="af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Кем являются высшие должностные лица исполнительных органов государственной власти – политиками или чиновниками? Почему?</w:t>
      </w:r>
    </w:p>
    <w:p w:rsidR="00930401" w:rsidRPr="001A030D" w:rsidRDefault="00930401" w:rsidP="00980840">
      <w:pPr>
        <w:pStyle w:val="af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0401" w:rsidRPr="001A030D" w:rsidRDefault="00930401" w:rsidP="00980840">
      <w:pPr>
        <w:pStyle w:val="aff2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4.Материалы текущего контроля успеваемости обучающихся и фонд оценочных средств промежуточной аттестации по дисциплине</w:t>
      </w:r>
    </w:p>
    <w:p w:rsidR="00930401" w:rsidRPr="001A030D" w:rsidRDefault="00930401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4.1. Формы текущего контроля успеваемости и промежуточной аттестации</w:t>
      </w:r>
    </w:p>
    <w:p w:rsidR="002F4933" w:rsidRPr="001A030D" w:rsidRDefault="002F4933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lang w:eastAsia="ru-RU"/>
        </w:rPr>
        <w:t xml:space="preserve">4.1.1 В ходе реализации дисциплины </w:t>
      </w:r>
      <w:r w:rsidRPr="001A030D">
        <w:rPr>
          <w:rFonts w:ascii="Times New Roman" w:hAnsi="Times New Roman"/>
          <w:sz w:val="24"/>
          <w:szCs w:val="24"/>
        </w:rPr>
        <w:t xml:space="preserve">Б1.В.ДВ.02.02 «Социология государственной гражданской службы»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для очной формы обучения могут использоваться: 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проведении занятий лекционного типа: устный опрос;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проведении занятий семинарского типа: устный опрос, тестирование, групповая дискуссия;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контроле результатов самостоятельной работы студентов: устный опрос</w:t>
      </w:r>
    </w:p>
    <w:p w:rsidR="002F4933" w:rsidRPr="001A030D" w:rsidRDefault="002F4933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по заочной форме обучения используются следующие методы текущего контроля успеваемости обучающихся:</w:t>
      </w:r>
      <w:r w:rsidRPr="001A030D">
        <w:rPr>
          <w:rFonts w:ascii="Times New Roman" w:hAnsi="Times New Roman"/>
          <w:sz w:val="24"/>
          <w:szCs w:val="24"/>
        </w:rPr>
        <w:t xml:space="preserve"> устный опрос, тестирование, групповая дискуссия.</w:t>
      </w:r>
    </w:p>
    <w:p w:rsidR="002F4933" w:rsidRPr="001A030D" w:rsidRDefault="002F4933" w:rsidP="0098084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bCs/>
        </w:rPr>
      </w:pPr>
      <w:r w:rsidRPr="001A030D">
        <w:rPr>
          <w:rFonts w:ascii="Times New Roman" w:hAnsi="Times New Roman"/>
          <w:bCs/>
          <w:sz w:val="24"/>
          <w:szCs w:val="24"/>
        </w:rPr>
        <w:t>4.1.2. Зачет проводится с применением следующих методов (средств):</w:t>
      </w:r>
    </w:p>
    <w:p w:rsidR="002F4933" w:rsidRPr="001A030D" w:rsidRDefault="002F4933" w:rsidP="00980840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A030D">
        <w:rPr>
          <w:rFonts w:ascii="Times New Roman" w:hAnsi="Times New Roman"/>
          <w:iCs/>
          <w:sz w:val="24"/>
          <w:szCs w:val="24"/>
        </w:rPr>
        <w:t>в два этапа: форме итогового тестирования (письменная работа) и устного опроса по вопросам к зачету (устный опрос).</w:t>
      </w:r>
    </w:p>
    <w:p w:rsidR="002F4933" w:rsidRPr="001A030D" w:rsidRDefault="002F4933" w:rsidP="0098084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933" w:rsidRPr="001A030D" w:rsidRDefault="002F4933" w:rsidP="0098084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4.2.</w:t>
      </w: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Материалы текущего контроля успеваемости</w:t>
      </w:r>
    </w:p>
    <w:p w:rsidR="002F4933" w:rsidRPr="001A030D" w:rsidRDefault="002F4933" w:rsidP="0098084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темы докладов на семинарских занятиях.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Предмет</w:t>
      </w:r>
      <w:r w:rsidR="002A15C6" w:rsidRPr="001A030D">
        <w:rPr>
          <w:rFonts w:ascii="Times New Roman" w:hAnsi="Times New Roman"/>
          <w:sz w:val="24"/>
          <w:szCs w:val="24"/>
        </w:rPr>
        <w:t xml:space="preserve"> социологии государственной гражданской службы как специальной социологической теории. 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Гносеологические аспекты социологического исследования государственной службы. Связь социологии, политологии и философии в анализе проблем государства и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Практически-преобразовательные функции социологии государственной службы. Примеры использования данных социологических исследований в практике развития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Взаимосвязь мировоззренческой функции социологии государственной службы и задачи повышения престижа государственной службы в обществе. Имидж чиновников.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Институциональные проблемы функционирования системы гражданской службы. Административная реформа и ее влияние на гражданскую службу.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У</w:t>
      </w:r>
      <w:r w:rsidR="002A15C6" w:rsidRPr="001A030D">
        <w:rPr>
          <w:rFonts w:ascii="Times New Roman" w:hAnsi="Times New Roman"/>
          <w:sz w:val="24"/>
          <w:szCs w:val="24"/>
        </w:rPr>
        <w:t>ровни социологического анализа гражданской службы.</w:t>
      </w:r>
    </w:p>
    <w:p w:rsidR="002A15C6" w:rsidRPr="001A030D" w:rsidRDefault="002F4933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А</w:t>
      </w:r>
      <w:r w:rsidR="002A15C6" w:rsidRPr="001A030D">
        <w:rPr>
          <w:rFonts w:ascii="Times New Roman" w:hAnsi="Times New Roman"/>
          <w:sz w:val="24"/>
          <w:szCs w:val="24"/>
        </w:rPr>
        <w:t>ктуальны</w:t>
      </w:r>
      <w:r w:rsidRPr="001A030D">
        <w:rPr>
          <w:rFonts w:ascii="Times New Roman" w:hAnsi="Times New Roman"/>
          <w:sz w:val="24"/>
          <w:szCs w:val="24"/>
        </w:rPr>
        <w:t>е</w:t>
      </w:r>
      <w:r w:rsidR="002A15C6" w:rsidRPr="001A030D">
        <w:rPr>
          <w:rFonts w:ascii="Times New Roman" w:hAnsi="Times New Roman"/>
          <w:sz w:val="24"/>
          <w:szCs w:val="24"/>
        </w:rPr>
        <w:t xml:space="preserve"> социальны</w:t>
      </w:r>
      <w:r w:rsidRPr="001A030D">
        <w:rPr>
          <w:rFonts w:ascii="Times New Roman" w:hAnsi="Times New Roman"/>
          <w:sz w:val="24"/>
          <w:szCs w:val="24"/>
        </w:rPr>
        <w:t xml:space="preserve">е </w:t>
      </w:r>
      <w:r w:rsidR="002A15C6" w:rsidRPr="001A030D">
        <w:rPr>
          <w:rFonts w:ascii="Times New Roman" w:hAnsi="Times New Roman"/>
          <w:sz w:val="24"/>
          <w:szCs w:val="24"/>
        </w:rPr>
        <w:t>проблем</w:t>
      </w:r>
      <w:r w:rsidRPr="001A030D">
        <w:rPr>
          <w:rFonts w:ascii="Times New Roman" w:hAnsi="Times New Roman"/>
          <w:sz w:val="24"/>
          <w:szCs w:val="24"/>
        </w:rPr>
        <w:t>ы</w:t>
      </w:r>
      <w:r w:rsidR="008506EB" w:rsidRPr="001A030D">
        <w:rPr>
          <w:rFonts w:ascii="Times New Roman" w:hAnsi="Times New Roman"/>
          <w:sz w:val="24"/>
          <w:szCs w:val="24"/>
        </w:rPr>
        <w:t xml:space="preserve"> российской </w:t>
      </w:r>
      <w:r w:rsidRPr="001A030D">
        <w:rPr>
          <w:rFonts w:ascii="Times New Roman" w:hAnsi="Times New Roman"/>
          <w:sz w:val="24"/>
          <w:szCs w:val="24"/>
        </w:rPr>
        <w:t xml:space="preserve">государственной </w:t>
      </w:r>
      <w:r w:rsidR="002A15C6" w:rsidRPr="001A030D">
        <w:rPr>
          <w:rFonts w:ascii="Times New Roman" w:hAnsi="Times New Roman"/>
          <w:sz w:val="24"/>
          <w:szCs w:val="24"/>
        </w:rPr>
        <w:t>гражданской службы.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Социологический анализ</w:t>
      </w:r>
      <w:r w:rsidR="008506EB" w:rsidRPr="001A030D">
        <w:rPr>
          <w:rFonts w:ascii="Times New Roman" w:hAnsi="Times New Roman"/>
          <w:sz w:val="24"/>
          <w:szCs w:val="24"/>
        </w:rPr>
        <w:t xml:space="preserve"> российской </w:t>
      </w:r>
      <w:r w:rsidRPr="001A030D">
        <w:rPr>
          <w:rFonts w:ascii="Times New Roman" w:hAnsi="Times New Roman"/>
          <w:sz w:val="24"/>
          <w:szCs w:val="24"/>
        </w:rPr>
        <w:t>административной реформы</w:t>
      </w:r>
      <w:r w:rsidR="008506EB" w:rsidRPr="001A030D">
        <w:rPr>
          <w:rFonts w:ascii="Times New Roman" w:hAnsi="Times New Roman"/>
          <w:sz w:val="24"/>
          <w:szCs w:val="24"/>
        </w:rPr>
        <w:t>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Роль концепции идеальной бюрократии М. Вебера для социологического анализа гражданской службы</w:t>
      </w:r>
      <w:r w:rsidR="008506EB" w:rsidRPr="001A030D">
        <w:rPr>
          <w:rFonts w:ascii="Times New Roman" w:hAnsi="Times New Roman"/>
          <w:sz w:val="24"/>
          <w:szCs w:val="24"/>
        </w:rPr>
        <w:t>,</w:t>
      </w:r>
      <w:r w:rsidRPr="001A030D">
        <w:rPr>
          <w:rFonts w:ascii="Times New Roman" w:hAnsi="Times New Roman"/>
          <w:sz w:val="24"/>
          <w:szCs w:val="24"/>
        </w:rPr>
        <w:t xml:space="preserve"> развития теории и практики государственного управления.</w:t>
      </w:r>
      <w:r w:rsidR="002A15C6" w:rsidRPr="001A030D">
        <w:rPr>
          <w:rFonts w:ascii="Times New Roman" w:hAnsi="Times New Roman"/>
          <w:sz w:val="24"/>
          <w:szCs w:val="24"/>
        </w:rPr>
        <w:t xml:space="preserve"> 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Проблема сочетание политического и карьерного при замещении государственных должностей в исследованиях Т. Парсонс</w:t>
      </w:r>
      <w:r w:rsidR="00A90E0F" w:rsidRPr="001A030D">
        <w:rPr>
          <w:rFonts w:ascii="Times New Roman" w:hAnsi="Times New Roman"/>
          <w:sz w:val="24"/>
          <w:szCs w:val="24"/>
        </w:rPr>
        <w:t>а</w:t>
      </w:r>
      <w:r w:rsidRPr="001A030D">
        <w:rPr>
          <w:rFonts w:ascii="Times New Roman" w:hAnsi="Times New Roman"/>
          <w:sz w:val="24"/>
          <w:szCs w:val="24"/>
        </w:rPr>
        <w:t>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Дисфункциональность бюрократии (государственного аппарата) в исследованиях Р. Мертона.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 Государственные служащие как специфическая социально-профессиональная группа российского общества. </w:t>
      </w:r>
    </w:p>
    <w:p w:rsidR="008506EB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 xml:space="preserve">Особенности социально-правового статуса государственных служащих. Значения социальных гарантий </w:t>
      </w:r>
      <w:r w:rsidR="008506EB" w:rsidRPr="001A030D">
        <w:rPr>
          <w:rFonts w:ascii="Times New Roman" w:hAnsi="Times New Roman"/>
          <w:sz w:val="24"/>
          <w:szCs w:val="24"/>
        </w:rPr>
        <w:t>на гражданской службе для повышения ее эффективности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Функциональность и дисфункциональность социальных гарантий государственного служащего.</w:t>
      </w:r>
    </w:p>
    <w:p w:rsidR="008506EB" w:rsidRPr="001A030D" w:rsidRDefault="008506EB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Социологические исследования коррупции на государственной гражданской службе. 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Социологические исследования имиджа государственной службы в обществе</w:t>
      </w:r>
      <w:r w:rsidR="002A15C6" w:rsidRPr="001A030D">
        <w:rPr>
          <w:rFonts w:ascii="Times New Roman" w:hAnsi="Times New Roman"/>
          <w:sz w:val="24"/>
          <w:szCs w:val="24"/>
        </w:rPr>
        <w:t>.</w:t>
      </w:r>
    </w:p>
    <w:p w:rsidR="002A15C6" w:rsidRPr="001A030D" w:rsidRDefault="00283BF0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Социологические исследования</w:t>
      </w:r>
      <w:r w:rsidR="002A15C6" w:rsidRPr="001A030D">
        <w:rPr>
          <w:rFonts w:ascii="Times New Roman" w:hAnsi="Times New Roman"/>
          <w:sz w:val="24"/>
          <w:szCs w:val="24"/>
        </w:rPr>
        <w:t xml:space="preserve"> мотивации чиновников к эффективному исполнению должностных обязанностей.</w:t>
      </w:r>
    </w:p>
    <w:p w:rsidR="00A90E0F" w:rsidRPr="001A030D" w:rsidRDefault="00A90E0F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Гендерный анализ российской гражданской службы.</w:t>
      </w:r>
    </w:p>
    <w:p w:rsidR="00C34666" w:rsidRPr="001A030D" w:rsidRDefault="00A90E0F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С</w:t>
      </w:r>
      <w:r w:rsidR="002A15C6" w:rsidRPr="001A030D">
        <w:rPr>
          <w:rFonts w:ascii="Times New Roman" w:hAnsi="Times New Roman"/>
          <w:sz w:val="24"/>
          <w:szCs w:val="24"/>
        </w:rPr>
        <w:t>оциальные технологии профессионализации гражданской службы</w:t>
      </w:r>
      <w:r w:rsidRPr="001A030D">
        <w:rPr>
          <w:rFonts w:ascii="Times New Roman" w:hAnsi="Times New Roman"/>
          <w:sz w:val="24"/>
          <w:szCs w:val="24"/>
        </w:rPr>
        <w:t>: проблемы использования</w:t>
      </w:r>
      <w:r w:rsidR="002A15C6" w:rsidRPr="001A030D">
        <w:rPr>
          <w:rFonts w:ascii="Times New Roman" w:hAnsi="Times New Roman"/>
          <w:sz w:val="24"/>
          <w:szCs w:val="24"/>
        </w:rPr>
        <w:t>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Государственная служба как институциональное образование современного российского общества. Задачи реформирования гражданской службы.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Соотношение политического и карьерного на гражданской службе. Проблема ответственности в системе рациональной бюрократии.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Использование структурно-функционального анализа для оптимизации организационных структур государственных органов.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Оценка кадрового потенциала государственного органа как цель прикладного социологического исследования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Специфика организации труда государственного служащего как предмет прикладного социологического исследования.</w:t>
      </w:r>
    </w:p>
    <w:p w:rsidR="00C34666" w:rsidRPr="001A030D" w:rsidRDefault="00C34666" w:rsidP="00980840">
      <w:pPr>
        <w:pStyle w:val="aff1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Использование обратной связи (опросов населения) как метод оценки и повышения профессионализма гражданских служащих.</w:t>
      </w:r>
    </w:p>
    <w:p w:rsidR="002A15C6" w:rsidRPr="001A030D" w:rsidRDefault="002A15C6" w:rsidP="0098084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Примеры заданий для практических занятий</w:t>
      </w:r>
    </w:p>
    <w:p w:rsidR="00A209F3" w:rsidRPr="001A030D" w:rsidRDefault="00A209F3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ЗАДАНИЕ № 1</w:t>
      </w:r>
    </w:p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Текст задания</w:t>
      </w:r>
      <w:r w:rsidRPr="001A030D">
        <w:rPr>
          <w:rFonts w:ascii="Times New Roman" w:hAnsi="Times New Roman"/>
          <w:bCs/>
          <w:sz w:val="24"/>
          <w:szCs w:val="24"/>
        </w:rPr>
        <w:t xml:space="preserve">: Разработать гайд-фокус группы по исследованию проблем </w:t>
      </w:r>
      <w:r w:rsidR="00851117" w:rsidRPr="001A030D">
        <w:rPr>
          <w:rFonts w:ascii="Times New Roman" w:hAnsi="Times New Roman"/>
          <w:bCs/>
          <w:sz w:val="24"/>
          <w:szCs w:val="24"/>
        </w:rPr>
        <w:t xml:space="preserve">обеспечения </w:t>
      </w:r>
      <w:r w:rsidRPr="001A030D">
        <w:rPr>
          <w:rFonts w:ascii="Times New Roman" w:hAnsi="Times New Roman"/>
          <w:bCs/>
          <w:sz w:val="24"/>
          <w:szCs w:val="24"/>
        </w:rPr>
        <w:t>профессионализма гражданских служащих</w:t>
      </w:r>
      <w:r w:rsidR="00316884" w:rsidRPr="001A030D">
        <w:rPr>
          <w:rFonts w:ascii="Times New Roman" w:hAnsi="Times New Roman"/>
          <w:bCs/>
          <w:sz w:val="24"/>
          <w:szCs w:val="24"/>
        </w:rPr>
        <w:t>.</w:t>
      </w:r>
    </w:p>
    <w:p w:rsidR="00316884" w:rsidRPr="001A030D" w:rsidRDefault="00316884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Таблица 5.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694"/>
      </w:tblGrid>
      <w:tr w:rsidR="002A15C6" w:rsidRPr="001A030D" w:rsidTr="00980840">
        <w:trPr>
          <w:trHeight w:val="20"/>
        </w:trPr>
        <w:tc>
          <w:tcPr>
            <w:tcW w:w="2235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Предмет(ы)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4677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Объект(ы)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2694" w:type="dxa"/>
            <w:vAlign w:val="center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Показатели и критерии оценки</w:t>
            </w:r>
          </w:p>
        </w:tc>
      </w:tr>
      <w:tr w:rsidR="00851117" w:rsidRPr="001A030D" w:rsidTr="00980840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851117" w:rsidRPr="001A030D" w:rsidRDefault="00851117" w:rsidP="00980840">
            <w:pPr>
              <w:pStyle w:val="afa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ПК-1. Способность к анализу современной социальной структуры и стратификации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основные подходы к обеспечению профессионализма госслужащих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тенденции развития государственной гражданской службы как социального института.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причинно-следственные связи между принимаемыми в сфере государственной гражданской службы решениями и их последствиями для социальной структуры и стратификации</w:t>
            </w:r>
          </w:p>
        </w:tc>
        <w:tc>
          <w:tcPr>
            <w:tcW w:w="2694" w:type="dxa"/>
            <w:vMerge w:val="restart"/>
            <w:vAlign w:val="center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Качество методики.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Критерии оценки: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релевантность проблеме;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обоснованность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комплексность;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реализуемость;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соответствие методическим требованиям к гайдам.</w:t>
            </w:r>
          </w:p>
        </w:tc>
      </w:tr>
      <w:tr w:rsidR="00851117" w:rsidRPr="001A030D" w:rsidTr="00980840">
        <w:trPr>
          <w:trHeight w:val="20"/>
        </w:trPr>
        <w:tc>
          <w:tcPr>
            <w:tcW w:w="2235" w:type="dxa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ПК-2. Способность исследовать социальные процессы и институты</w:t>
            </w:r>
          </w:p>
        </w:tc>
        <w:tc>
          <w:tcPr>
            <w:tcW w:w="4677" w:type="dxa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современные социологические подходы к исследованию системы государственного управления и государственной гражданской службы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собирать социальную информацию для анализа проблем государственного управления и государственной гражданской службы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Владеть навыками постановки целей и задач для сбора эмпирической информации о социальных проблемах государственной гражданской службы </w:t>
            </w:r>
          </w:p>
        </w:tc>
        <w:tc>
          <w:tcPr>
            <w:tcW w:w="2694" w:type="dxa"/>
            <w:vMerge/>
          </w:tcPr>
          <w:p w:rsidR="00851117" w:rsidRPr="001A030D" w:rsidRDefault="00851117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117" w:rsidRPr="001A030D" w:rsidTr="00980840">
        <w:trPr>
          <w:trHeight w:val="20"/>
        </w:trPr>
        <w:tc>
          <w:tcPr>
            <w:tcW w:w="9606" w:type="dxa"/>
            <w:gridSpan w:val="3"/>
          </w:tcPr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выполнения задания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1. Место выполнения задания: учебная аудитория, оборудованная рабочими местами с выходом в Интернет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2. Максимальное время выполнения задания: 1,5 часа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3. Работа индивидуально или в малых группах по 2-3 человека</w:t>
            </w:r>
          </w:p>
          <w:p w:rsidR="00851117" w:rsidRPr="001A030D" w:rsidRDefault="00851117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4. Можно воспользоваться источниками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из перечня рекомендованной литературы: Основной №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2,3; дополнительной №. 5,6,7.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>Ресурсами Интернет № 4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1A030D">
        <w:rPr>
          <w:rFonts w:ascii="Times New Roman" w:hAnsi="Times New Roman"/>
          <w:b/>
          <w:bCs/>
        </w:rPr>
        <w:t>ЗАДАНИЕ №</w:t>
      </w:r>
      <w:r w:rsidR="008A6A2C" w:rsidRPr="001A030D">
        <w:rPr>
          <w:rFonts w:ascii="Times New Roman" w:hAnsi="Times New Roman"/>
          <w:b/>
          <w:bCs/>
        </w:rPr>
        <w:t xml:space="preserve"> 2</w:t>
      </w:r>
    </w:p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Текст задания</w:t>
      </w:r>
      <w:r w:rsidR="008A6A2C" w:rsidRPr="001A030D">
        <w:rPr>
          <w:rFonts w:ascii="Times New Roman" w:hAnsi="Times New Roman"/>
          <w:b/>
          <w:bCs/>
          <w:sz w:val="24"/>
          <w:szCs w:val="24"/>
        </w:rPr>
        <w:t>:</w:t>
      </w:r>
      <w:r w:rsidRPr="001A030D">
        <w:rPr>
          <w:rFonts w:ascii="Times New Roman" w:hAnsi="Times New Roman"/>
          <w:bCs/>
          <w:sz w:val="24"/>
          <w:szCs w:val="24"/>
        </w:rPr>
        <w:t xml:space="preserve"> Разработать проект программы прикладного социологического исследования по теме </w:t>
      </w:r>
      <w:r w:rsidR="00612D0B" w:rsidRPr="001A030D">
        <w:rPr>
          <w:rFonts w:ascii="Times New Roman" w:hAnsi="Times New Roman"/>
          <w:bCs/>
          <w:sz w:val="24"/>
          <w:szCs w:val="24"/>
        </w:rPr>
        <w:t>«</w:t>
      </w:r>
      <w:r w:rsidRPr="001A030D">
        <w:rPr>
          <w:rFonts w:ascii="Times New Roman" w:hAnsi="Times New Roman"/>
          <w:bCs/>
          <w:sz w:val="24"/>
          <w:szCs w:val="24"/>
        </w:rPr>
        <w:t>Оценка эффективности социальных гарантий на государственной гражданской службе</w:t>
      </w:r>
      <w:r w:rsidR="00612D0B" w:rsidRPr="001A030D">
        <w:rPr>
          <w:rFonts w:ascii="Times New Roman" w:hAnsi="Times New Roman"/>
          <w:bCs/>
          <w:sz w:val="24"/>
          <w:szCs w:val="24"/>
        </w:rPr>
        <w:t>»</w:t>
      </w:r>
      <w:r w:rsidR="00316884" w:rsidRPr="001A030D">
        <w:rPr>
          <w:rFonts w:ascii="Times New Roman" w:hAnsi="Times New Roman"/>
          <w:bCs/>
          <w:sz w:val="24"/>
          <w:szCs w:val="24"/>
        </w:rPr>
        <w:t>.</w:t>
      </w:r>
    </w:p>
    <w:p w:rsidR="00316884" w:rsidRPr="001A030D" w:rsidRDefault="00316884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Таблица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4292"/>
        <w:gridCol w:w="3205"/>
      </w:tblGrid>
      <w:tr w:rsidR="002A15C6" w:rsidRPr="001A030D" w:rsidTr="00980840">
        <w:trPr>
          <w:trHeight w:val="20"/>
        </w:trPr>
        <w:tc>
          <w:tcPr>
            <w:tcW w:w="2074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Предмет(ы)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</w:tc>
        <w:tc>
          <w:tcPr>
            <w:tcW w:w="4292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Объект(ы)</w:t>
            </w:r>
          </w:p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3205" w:type="dxa"/>
          </w:tcPr>
          <w:p w:rsidR="002A15C6" w:rsidRPr="001A030D" w:rsidRDefault="002A15C6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Показатели и критерии оценки</w:t>
            </w:r>
          </w:p>
        </w:tc>
      </w:tr>
      <w:tr w:rsidR="008A6A2C" w:rsidRPr="001A030D" w:rsidTr="00980840">
        <w:trPr>
          <w:trHeight w:val="2270"/>
        </w:trPr>
        <w:tc>
          <w:tcPr>
            <w:tcW w:w="2074" w:type="dxa"/>
            <w:tcBorders>
              <w:bottom w:val="single" w:sz="4" w:space="0" w:color="auto"/>
            </w:tcBorders>
          </w:tcPr>
          <w:p w:rsidR="008A6A2C" w:rsidRPr="001A030D" w:rsidRDefault="008A6A2C" w:rsidP="00980840">
            <w:pPr>
              <w:pStyle w:val="afa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ПК-1. Способность к анализу современной социальной структуры и стратификации</w:t>
            </w:r>
            <w:r w:rsidRPr="001A03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8A6A2C" w:rsidRPr="001A030D" w:rsidRDefault="00C34666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="008A6A2C" w:rsidRPr="001A030D">
              <w:rPr>
                <w:rFonts w:ascii="Times New Roman" w:hAnsi="Times New Roman"/>
                <w:sz w:val="20"/>
                <w:szCs w:val="20"/>
              </w:rPr>
              <w:t>основные особенности гражданской службы как сферы занятости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тенденции развития государственной гражданской службы как социального института.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анализировать причинно-следственные связи между принимаемыми в сфере государственной гражданской службы решениями и их последствиями для социальной структуры и стратификации</w:t>
            </w:r>
          </w:p>
        </w:tc>
        <w:tc>
          <w:tcPr>
            <w:tcW w:w="3205" w:type="dxa"/>
            <w:vMerge w:val="restart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Качество программы.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Критерии оценки: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релевантность проблеме;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обоснованность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комплексность;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реализуемость;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соответствие методическим требованиям к программе социологического исследования.</w:t>
            </w:r>
          </w:p>
        </w:tc>
      </w:tr>
      <w:tr w:rsidR="008A6A2C" w:rsidRPr="001A030D" w:rsidTr="00980840">
        <w:trPr>
          <w:trHeight w:val="2849"/>
        </w:trPr>
        <w:tc>
          <w:tcPr>
            <w:tcW w:w="2074" w:type="dxa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ПК-2. Способность исследовать социальные процессы и институты</w:t>
            </w:r>
          </w:p>
        </w:tc>
        <w:tc>
          <w:tcPr>
            <w:tcW w:w="4292" w:type="dxa"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Знать современные социологические подходы к исследованию системы государственного управления и государственной гражданской службы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Уметь собирать социальную информацию для анализа проблем государственного управления и государственной гражданской службы</w:t>
            </w:r>
          </w:p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Владеть навыками проведения переговоров для заключения договора на социологическое исследование проблем государственного управления и государственной гражданской службы.</w:t>
            </w:r>
          </w:p>
        </w:tc>
        <w:tc>
          <w:tcPr>
            <w:tcW w:w="3205" w:type="dxa"/>
            <w:vMerge/>
          </w:tcPr>
          <w:p w:rsidR="008A6A2C" w:rsidRPr="001A030D" w:rsidRDefault="008A6A2C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666" w:rsidRPr="001A030D" w:rsidTr="00980840">
        <w:trPr>
          <w:trHeight w:val="1671"/>
        </w:trPr>
        <w:tc>
          <w:tcPr>
            <w:tcW w:w="9571" w:type="dxa"/>
            <w:gridSpan w:val="3"/>
          </w:tcPr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 выполнения задания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1. Место выполнения задания: учебная аудитория, оборудованная рабочими местами с выходом в Интернет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2. Максимальное время выполнения задания: 1,5 часа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3. Работа индивидуально или в малых группах по 2-3 человека</w:t>
            </w:r>
          </w:p>
          <w:p w:rsidR="00612D0B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4. Можно воспользоваться источниками 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из перечня рекомендованной литературы: </w:t>
            </w:r>
          </w:p>
          <w:p w:rsidR="00C34666" w:rsidRPr="001A030D" w:rsidRDefault="00C34666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Основной №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1,3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; дополнительной №. 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4,6</w:t>
            </w:r>
            <w:r w:rsidRPr="001A030D">
              <w:rPr>
                <w:rFonts w:ascii="Times New Roman" w:hAnsi="Times New Roman"/>
                <w:iCs/>
                <w:sz w:val="20"/>
                <w:szCs w:val="20"/>
              </w:rPr>
              <w:t xml:space="preserve">   Ресурсами Интернет № 3,4</w:t>
            </w:r>
            <w:r w:rsidR="00612D0B" w:rsidRPr="001A030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</w:tbl>
    <w:p w:rsidR="002A15C6" w:rsidRPr="001A030D" w:rsidRDefault="002A15C6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813530" w:rsidRDefault="00813530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813530" w:rsidRDefault="00813530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150353" w:rsidRPr="001A030D" w:rsidRDefault="00150353" w:rsidP="0098084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1A030D">
        <w:rPr>
          <w:rFonts w:ascii="Times New Roman" w:eastAsia="Times New Roman" w:hAnsi="Times New Roman"/>
          <w:b/>
          <w:sz w:val="24"/>
          <w:szCs w:val="24"/>
        </w:rPr>
        <w:t>Примеры тестовых заданий по дисциплине:</w:t>
      </w: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Социология государственной службы – это: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наука о закономерностях взаимодействия государства и общества;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наука о закономерностях поведения государственных служащих как представителей особой социальной группы – чиновничества;</w:t>
      </w:r>
    </w:p>
    <w:p w:rsidR="00150353" w:rsidRPr="001A030D" w:rsidRDefault="00150353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наука о закономерностях становления, развития и функционирования государственной службы.</w:t>
      </w:r>
    </w:p>
    <w:p w:rsidR="00150353" w:rsidRPr="001A030D" w:rsidRDefault="008511AE" w:rsidP="00980840">
      <w:pPr>
        <w:pStyle w:val="aff1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</w:t>
      </w:r>
      <w:r w:rsidR="00150353" w:rsidRPr="001A030D">
        <w:rPr>
          <w:rFonts w:ascii="Times New Roman" w:eastAsia="Times New Roman" w:hAnsi="Times New Roman"/>
          <w:sz w:val="24"/>
          <w:szCs w:val="24"/>
          <w:lang w:bidi="en-US"/>
        </w:rPr>
        <w:t>аука о закономерностях развития общества, социальных институтов и организаций.</w:t>
      </w:r>
    </w:p>
    <w:p w:rsidR="008511AE" w:rsidRPr="001A030D" w:rsidRDefault="008511AE" w:rsidP="00980840">
      <w:pPr>
        <w:pStyle w:val="aff1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Методы сбора и обработки исходной информации в социологии государственной службы: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значительно отличаются от аналогичных методов в других отраслях социологии;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зависят от целей и задач исследования, и каждый раз создаются заново</w:t>
      </w:r>
      <w:r w:rsidR="008511AE" w:rsidRPr="001A030D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практически не отличаются от аналогичных методов в других отраслях социологии</w:t>
      </w:r>
      <w:r w:rsidR="008511AE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;</w:t>
      </w:r>
    </w:p>
    <w:p w:rsidR="008511AE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нет верного ответа</w:t>
      </w:r>
      <w:r w:rsidR="008511AE" w:rsidRPr="001A030D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 особенностям организации и проведения социологических исследований государственных органов относятся: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необходимость получить разрешение на проведение исследования у руководителя организации;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трудность выполнения требований репрезентативности выборки;</w:t>
      </w:r>
    </w:p>
    <w:p w:rsidR="008511AE" w:rsidRPr="001A030D" w:rsidRDefault="008511AE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организатора поля и бригады анкетеров/интервьюеров;</w:t>
      </w:r>
    </w:p>
    <w:p w:rsidR="00150353" w:rsidRPr="001A030D" w:rsidRDefault="00D56B1F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существование у </w:t>
      </w:r>
      <w:r w:rsidR="00150353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респондентов </w:t>
      </w: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ограничений по предоставлению информации</w:t>
      </w:r>
      <w:r w:rsidR="00150353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состоит прикладная функция социологии государственной службы: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анализ социальных процессов, про</w:t>
      </w:r>
      <w:r w:rsidR="00D56B1F" w:rsidRPr="001A030D">
        <w:rPr>
          <w:rFonts w:ascii="Times New Roman" w:eastAsia="Times New Roman" w:hAnsi="Times New Roman"/>
          <w:sz w:val="24"/>
          <w:szCs w:val="24"/>
          <w:lang w:bidi="en-US"/>
        </w:rPr>
        <w:t>текающих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 xml:space="preserve"> в государственной службе;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анализ отношени</w:t>
      </w:r>
      <w:r w:rsidR="00D56B1F" w:rsidRPr="001A030D">
        <w:rPr>
          <w:rFonts w:ascii="Times New Roman" w:eastAsia="Times New Roman" w:hAnsi="Times New Roman"/>
          <w:sz w:val="24"/>
          <w:szCs w:val="24"/>
          <w:lang w:bidi="en-US"/>
        </w:rPr>
        <w:t>я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 xml:space="preserve"> населения к деятельности органов государственной власти;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мониторинг кадровых процессов в органах государственной власти.</w:t>
      </w:r>
    </w:p>
    <w:p w:rsidR="008511AE" w:rsidRPr="001A030D" w:rsidRDefault="008511AE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определение рейтинга основных социально-политических институтов общества.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Что означает термин социологический термин «институционализация»?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необходимость создания высших учебных заведений – институтов и университетов;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признание важности для общества той или иной деятельности;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создание механизма регулирования деятельности в конкретной области;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узаконивание и формализация отдельных типов социальных взаимодействий.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Какую из ниже перечисленных проблем государственной службы можно отнести к институциональным?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специфика кадровых процессов внутри государственных органов;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служебная карьера государственных служащих;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мотивация прохождения государственной службы;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механизм взаимодействия государственной службы с государством, населением, местным самоуправлением.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 чем связана тенденция политизации современной государственной службы?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растущей коррупцией в госаппарате;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с расширением функций современной государственной службы;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внедрением в практику государственного управления принципов менеджмента;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с нарастанием разделения труда в политике и администрировании;</w:t>
      </w:r>
    </w:p>
    <w:p w:rsidR="008511AE" w:rsidRPr="001A030D" w:rsidRDefault="008511AE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заключаются особенности социальной организации государственной службы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значительная численность государственных служащих;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конкурсный прием на государственную службу;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территориальных подразделений федеральных органов государственной службы.</w:t>
      </w:r>
    </w:p>
    <w:p w:rsidR="00B22808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Наличие федеральных и региональных государственных органов.</w:t>
      </w:r>
    </w:p>
    <w:p w:rsidR="00B22808" w:rsidRPr="001A030D" w:rsidRDefault="00B22808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16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 чем заключается ценность социологических методик сбора информации к аттестации?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доступность и простота использования;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возможность формализованного анализа;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комплексность получаемой информации</w:t>
      </w:r>
      <w:r w:rsidR="00B22808"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;</w:t>
      </w:r>
    </w:p>
    <w:p w:rsidR="00B22808" w:rsidRPr="001A030D" w:rsidRDefault="00B22808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возможность получения информации в режиме мониторинга.</w:t>
      </w:r>
    </w:p>
    <w:p w:rsidR="00B22808" w:rsidRPr="001A030D" w:rsidRDefault="00B22808" w:rsidP="00980840">
      <w:pPr>
        <w:pStyle w:val="aff1"/>
        <w:spacing w:after="0" w:line="240" w:lineRule="auto"/>
        <w:ind w:left="0" w:firstLine="709"/>
        <w:rPr>
          <w:rFonts w:ascii="Times New Roman" w:eastAsia="Times New Roman" w:hAnsi="Times New Roman"/>
          <w:sz w:val="18"/>
          <w:szCs w:val="24"/>
          <w:lang w:bidi="en-US"/>
        </w:rPr>
      </w:pPr>
    </w:p>
    <w:p w:rsidR="00150353" w:rsidRPr="001A030D" w:rsidRDefault="00150353" w:rsidP="00980840">
      <w:pPr>
        <w:pStyle w:val="aff1"/>
        <w:keepNext/>
        <w:numPr>
          <w:ilvl w:val="0"/>
          <w:numId w:val="19"/>
        </w:numPr>
        <w:tabs>
          <w:tab w:val="num" w:pos="360"/>
          <w:tab w:val="left" w:pos="39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«Стеклянный потолок» на государственной службе – это: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ролевой конфликт работающей женщины между семьей и карьерой;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нежелание мужчин брать отпуск по уходу за ребенком;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bidi="en-US"/>
        </w:rPr>
        <w:t>искусственно созданный барьер в карьерном продвижении, основанный на предрассудках в отношении этнических меньшинств и женщин</w:t>
      </w: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150353" w:rsidRPr="001A030D" w:rsidRDefault="00150353" w:rsidP="00980840">
      <w:pPr>
        <w:pStyle w:val="aff1"/>
        <w:numPr>
          <w:ilvl w:val="1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1A030D">
        <w:rPr>
          <w:rFonts w:ascii="Times New Roman" w:eastAsia="Times New Roman" w:hAnsi="Times New Roman"/>
          <w:sz w:val="24"/>
          <w:szCs w:val="24"/>
          <w:lang w:bidi="en-US"/>
        </w:rPr>
        <w:t>проявление дискриминации женщин на государственной службе</w:t>
      </w:r>
      <w:r w:rsidRPr="001A030D">
        <w:rPr>
          <w:rFonts w:ascii="Times New Roman" w:eastAsia="Times New Roman" w:hAnsi="Times New Roman"/>
          <w:bCs/>
          <w:sz w:val="24"/>
          <w:szCs w:val="24"/>
          <w:lang w:bidi="en-US"/>
        </w:rPr>
        <w:t>.</w:t>
      </w:r>
    </w:p>
    <w:p w:rsidR="001A030D" w:rsidRPr="001A030D" w:rsidRDefault="001A030D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22808" w:rsidRPr="001A030D" w:rsidRDefault="00B22808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A030D">
        <w:rPr>
          <w:rFonts w:ascii="Times New Roman" w:hAnsi="Times New Roman"/>
          <w:b/>
          <w:i/>
          <w:sz w:val="24"/>
          <w:szCs w:val="24"/>
        </w:rPr>
        <w:t>Инструкции по выполнению теста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При получении тестов, студенты получают следующую информацию: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продолжительности времени, в течение которого должны быть заполнены тесты;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количестве тестов в задании;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 правилах заполнения тестов.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ходе выполнения тестовых заданий студентом производятся следующие действия: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подписывает полученное тестовое задание своей фамилией;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уяснив вопросы тестов, выбирает один из приведенных ответов на каждый вопрос;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- отмечает выбранные ответы как правильные;</w:t>
      </w:r>
    </w:p>
    <w:p w:rsidR="00150353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A030D">
        <w:rPr>
          <w:rFonts w:ascii="Times New Roman" w:hAnsi="Times New Roman"/>
          <w:sz w:val="24"/>
          <w:szCs w:val="24"/>
        </w:rPr>
        <w:t>- сдает тест на проверку в установленное время</w:t>
      </w:r>
    </w:p>
    <w:p w:rsidR="00150353" w:rsidRPr="001A030D" w:rsidRDefault="00150353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50353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30D">
        <w:rPr>
          <w:rFonts w:ascii="Times New Roman" w:hAnsi="Times New Roman"/>
          <w:b/>
          <w:bCs/>
          <w:sz w:val="24"/>
          <w:szCs w:val="24"/>
        </w:rPr>
        <w:t>Полный банк тестов находится на кафедре</w:t>
      </w:r>
    </w:p>
    <w:p w:rsidR="00B22808" w:rsidRPr="001A030D" w:rsidRDefault="00B22808" w:rsidP="009808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2808" w:rsidRPr="001A030D" w:rsidRDefault="00B22808" w:rsidP="00980840">
      <w:pPr>
        <w:numPr>
          <w:ilvl w:val="1"/>
          <w:numId w:val="2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средства для промежуточной аттестации</w:t>
      </w:r>
    </w:p>
    <w:p w:rsidR="00B22808" w:rsidRPr="001A030D" w:rsidRDefault="00B22808" w:rsidP="00980840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1A030D">
        <w:rPr>
          <w:rFonts w:ascii="Times New Roman" w:hAnsi="Times New Roman"/>
          <w:b/>
          <w:bCs/>
          <w:i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B6673F" w:rsidRPr="001A030D" w:rsidRDefault="00B6673F" w:rsidP="0098084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A030D">
        <w:rPr>
          <w:rFonts w:ascii="Times New Roman" w:hAnsi="Times New Roman"/>
          <w:bCs/>
          <w:sz w:val="24"/>
          <w:szCs w:val="24"/>
        </w:rPr>
        <w:t>Таблица 7.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101"/>
        <w:gridCol w:w="1534"/>
        <w:gridCol w:w="3187"/>
      </w:tblGrid>
      <w:tr w:rsidR="00B6673F" w:rsidRPr="001A030D" w:rsidTr="00980840">
        <w:trPr>
          <w:trHeight w:val="889"/>
        </w:trPr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B6673F" w:rsidRPr="001A030D" w:rsidTr="00980840">
        <w:trPr>
          <w:trHeight w:val="631"/>
        </w:trPr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</w:tr>
      <w:tr w:rsidR="00B6673F" w:rsidRPr="001A030D" w:rsidTr="00980840"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101" w:type="dxa"/>
            <w:shd w:val="clear" w:color="auto" w:fill="auto"/>
          </w:tcPr>
          <w:p w:rsidR="00B6673F" w:rsidRPr="001A030D" w:rsidRDefault="00B6673F" w:rsidP="00980840">
            <w:pPr>
              <w:autoSpaceDE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исследовать социальные процессы и институты</w:t>
            </w:r>
          </w:p>
        </w:tc>
        <w:tc>
          <w:tcPr>
            <w:tcW w:w="1534" w:type="dxa"/>
            <w:shd w:val="clear" w:color="auto" w:fill="auto"/>
          </w:tcPr>
          <w:p w:rsidR="00B6673F" w:rsidRPr="001A030D" w:rsidRDefault="00B6673F" w:rsidP="0098084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87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</w:tr>
    </w:tbl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6673F" w:rsidRPr="001A030D" w:rsidRDefault="00B6673F" w:rsidP="0098084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Таблица 8.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642"/>
        <w:gridCol w:w="2069"/>
        <w:gridCol w:w="1863"/>
      </w:tblGrid>
      <w:tr w:rsidR="00B6673F" w:rsidRPr="001A030D" w:rsidTr="00980840">
        <w:trPr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0D">
              <w:rPr>
                <w:rFonts w:ascii="Times New Roman" w:hAnsi="Times New Roman"/>
                <w:b/>
                <w:sz w:val="20"/>
                <w:szCs w:val="20"/>
              </w:rPr>
              <w:t>Рекомендуемые средства (методы) оценивания</w:t>
            </w:r>
          </w:p>
        </w:tc>
      </w:tr>
      <w:tr w:rsidR="00B6673F" w:rsidRPr="001A030D" w:rsidTr="00980840">
        <w:trPr>
          <w:jc w:val="center"/>
        </w:trPr>
        <w:tc>
          <w:tcPr>
            <w:tcW w:w="1905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ПК-1.2. 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3642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анализирует тенденции изменения социальной структуры общества, становление новых социальных институтов и их функциональное назначение;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анализирует факторы, определяющие динамику социальной структуры;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разрабатывает инструментарий исследовани</w:t>
            </w:r>
            <w:r w:rsidR="00D56B1F" w:rsidRPr="001A030D">
              <w:rPr>
                <w:rFonts w:ascii="Times New Roman" w:hAnsi="Times New Roman"/>
                <w:sz w:val="20"/>
                <w:szCs w:val="20"/>
              </w:rPr>
              <w:t>я</w:t>
            </w:r>
            <w:r w:rsidRPr="001A030D">
              <w:rPr>
                <w:rFonts w:ascii="Times New Roman" w:hAnsi="Times New Roman"/>
                <w:sz w:val="20"/>
                <w:szCs w:val="20"/>
              </w:rPr>
              <w:t xml:space="preserve"> элементов социальной структуры общества</w:t>
            </w:r>
          </w:p>
        </w:tc>
        <w:tc>
          <w:tcPr>
            <w:tcW w:w="2069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</w:p>
        </w:tc>
        <w:tc>
          <w:tcPr>
            <w:tcW w:w="1863" w:type="dxa"/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Устное обсуждение.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Дискуссия.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Документационное оформление: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Эмпирическая часть диссертационного исследования, научная статья</w:t>
            </w:r>
          </w:p>
        </w:tc>
      </w:tr>
      <w:tr w:rsidR="00B6673F" w:rsidRPr="001A030D" w:rsidTr="00980840">
        <w:trPr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ПК -2.2.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- оценивает современную социальную ситуацию, специфику динамики социальных процессов; </w:t>
            </w:r>
          </w:p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выявляет и оценивает институциональные проблемы в современной России;</w:t>
            </w:r>
          </w:p>
          <w:p w:rsidR="00B6673F" w:rsidRPr="001A030D" w:rsidRDefault="00B6673F" w:rsidP="00980840">
            <w:pPr>
              <w:tabs>
                <w:tab w:val="left" w:pos="214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- разрабатывает практические рекомендации, направленные на повышение эффективности управления социальными институтами и процессами в современном российском обществе.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Проанализирована современная социальная ситуация, проведена оценка особенностей процессов социальной динамики и трансформации социальных институтов.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 xml:space="preserve">Разработаны практические рекомендации в рамках проводимого научного исследования.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Устное обсуждение.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Дискуссия.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Документационное оформление.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Текст диссертационного исследования.</w:t>
            </w:r>
          </w:p>
          <w:p w:rsidR="00B6673F" w:rsidRPr="001A030D" w:rsidRDefault="00B6673F" w:rsidP="0098084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30D">
              <w:rPr>
                <w:rFonts w:ascii="Times New Roman" w:hAnsi="Times New Roman"/>
                <w:sz w:val="20"/>
                <w:szCs w:val="20"/>
              </w:rPr>
              <w:t>Научная статья.</w:t>
            </w:r>
          </w:p>
        </w:tc>
      </w:tr>
    </w:tbl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6673F" w:rsidRPr="001A030D" w:rsidRDefault="00B6673F" w:rsidP="00980840">
      <w:pPr>
        <w:numPr>
          <w:ilvl w:val="0"/>
          <w:numId w:val="4"/>
        </w:numPr>
        <w:tabs>
          <w:tab w:val="clear" w:pos="432"/>
          <w:tab w:val="num" w:pos="0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1A030D">
        <w:rPr>
          <w:rFonts w:ascii="Times New Roman" w:hAnsi="Times New Roman"/>
          <w:b/>
          <w:bCs/>
          <w:i/>
          <w:sz w:val="24"/>
          <w:szCs w:val="24"/>
        </w:rPr>
        <w:t>4.3.2 Типовые оценочные средства</w:t>
      </w:r>
    </w:p>
    <w:p w:rsidR="00B6673F" w:rsidRPr="001A030D" w:rsidRDefault="00B6673F" w:rsidP="00980840">
      <w:pPr>
        <w:numPr>
          <w:ilvl w:val="0"/>
          <w:numId w:val="4"/>
        </w:numPr>
        <w:shd w:val="clear" w:color="auto" w:fill="FFFFFF"/>
        <w:tabs>
          <w:tab w:val="clear" w:pos="432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A030D">
        <w:rPr>
          <w:rFonts w:ascii="Times New Roman" w:hAnsi="Times New Roman"/>
          <w:b/>
          <w:sz w:val="24"/>
          <w:szCs w:val="24"/>
        </w:rPr>
        <w:t>Вопросы для подготовки к зачету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Основные функции социология государственной гражданской службы по отношению к эмпирическим социологическим исследованиям государственных органов.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Место социологии государственной службы в общей социологической теории.и среди других теорий среднего уровня. 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проблем, которые исследуются при рассмотрении государственной службы как социального института.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проблем, которые исследуются при рассмотрении государственной службы как вида профессиональной деятельности.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Характеристика проблем, которые исследуются при рассмотрении государственных служащих как социально-профессиональной группы общества (чиновничества). 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Методологические и методические особенности социологического исследования государственной службы и государственных органов.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Характеристика основных условий институционализации государственной службы в обществе.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Особенности социального статуса государственного служащего. Различия в социальном статусе государственных служащих различных видов государственной службы (гражданской, военной, правоохранительной).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Сходства и различия политических и карьерных должностей государственной гражданской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Различие социальных ролей граждан, замещающих должности государственной службы категории «руководители» и должности категории «обеспечивающие специалисты».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Различия социально- правового статуса государственных служащих и работников бюджетной сферы.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Правовая защищенность и социальные гарантии государственной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Социальная ответственность государственных служащих и механизмы ее обеспечения.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 Латентные цели кадровых технологий: причины и следствия.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Причины негативных явлений в кадровых процессах в государственных органах.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Соотношение профессий и должностей в системе государственной службы.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направления профессионализации деятельности государственных служащих.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Составные части должностного регламента государственного гражданского служащего.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задачи, решаемые посредством регламентации деятельности государственных гражданских служащих.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Основные черты, характеризующие типичный образ гражданского служащего Российской Федерации, складывающийся у населения.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 xml:space="preserve"> Задачи социологического исследования практики аттестации и конкурсного отбора на государственную службу.</w:t>
      </w:r>
    </w:p>
    <w:p w:rsidR="002A15C6" w:rsidRPr="001A030D" w:rsidRDefault="002A15C6" w:rsidP="00980840">
      <w:pPr>
        <w:pStyle w:val="a"/>
        <w:numPr>
          <w:ilvl w:val="0"/>
          <w:numId w:val="3"/>
        </w:numPr>
        <w:ind w:firstLine="709"/>
        <w:rPr>
          <w:sz w:val="24"/>
          <w:szCs w:val="24"/>
        </w:rPr>
      </w:pPr>
      <w:r w:rsidRPr="001A030D">
        <w:rPr>
          <w:sz w:val="24"/>
          <w:szCs w:val="24"/>
        </w:rPr>
        <w:t>Аттестация как социальная технология. Условия технологизации процедуры аттестации.</w:t>
      </w:r>
    </w:p>
    <w:p w:rsidR="002A15C6" w:rsidRPr="001A030D" w:rsidRDefault="002A15C6" w:rsidP="00980840">
      <w:pPr>
        <w:pStyle w:val="14"/>
        <w:numPr>
          <w:ilvl w:val="0"/>
          <w:numId w:val="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Гендерная асимметрия в государственных органах: причины и пути преодоления</w:t>
      </w:r>
    </w:p>
    <w:p w:rsidR="002A15C6" w:rsidRPr="001A030D" w:rsidRDefault="002A15C6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703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групповой дискуссии</w:t>
      </w:r>
    </w:p>
    <w:p w:rsidR="007E1703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«Особенности эмпирических исследований гражданской службы: </w:t>
      </w:r>
    </w:p>
    <w:p w:rsidR="00B6673F" w:rsidRPr="001A030D" w:rsidRDefault="00B6673F" w:rsidP="00980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преодолеть закрытость объекта?»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Почему государственные органы являются закрытыми 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социальными 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организациями? Каковы положительные и отрицательные стороны этого явления?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Связаны ли задачи обеспечения эффективности государственного управления и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закрытость </w:t>
      </w:r>
      <w:bookmarkStart w:id="13" w:name="_Hlk524334813"/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государственных органов? </w:t>
      </w:r>
      <w:bookmarkEnd w:id="13"/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Смогли ли конкурсные процедуры отбора на государственную службу снизить закрытость государственных органов? Почему?</w:t>
      </w:r>
    </w:p>
    <w:p w:rsidR="00D56B1F" w:rsidRPr="001A030D" w:rsidRDefault="00D56B1F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независимых экспертов в работе конкурсных и аттестационных комиссий (формально-официальная и реальная)</w:t>
      </w:r>
      <w:r w:rsidR="007E1703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? Что можно сделать, чтобы повысить роль экспертов?</w:t>
      </w:r>
    </w:p>
    <w:p w:rsidR="007E1703" w:rsidRPr="001A030D" w:rsidRDefault="007E1703" w:rsidP="00980840">
      <w:pPr>
        <w:pStyle w:val="af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Зачем нужна социология государственных органам? Растет ли ее значение </w:t>
      </w:r>
      <w:r w:rsidR="00F217F4"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проведения административной реформы </w:t>
      </w:r>
      <w:r w:rsidRPr="001A030D">
        <w:rPr>
          <w:rFonts w:ascii="Times New Roman" w:eastAsia="Times New Roman" w:hAnsi="Times New Roman"/>
          <w:bCs/>
          <w:sz w:val="24"/>
          <w:szCs w:val="24"/>
          <w:lang w:eastAsia="ru-RU"/>
        </w:rPr>
        <w:t>или падает? Почему?</w:t>
      </w:r>
    </w:p>
    <w:p w:rsidR="00B6673F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Могут ли внутренние подразделения государственных органов удовлетворить потребности в социологических данных или социологические исследования </w:t>
      </w:r>
      <w:r w:rsidR="00F217F4" w:rsidRPr="001A030D">
        <w:rPr>
          <w:rFonts w:ascii="Times New Roman" w:hAnsi="Times New Roman"/>
          <w:sz w:val="24"/>
          <w:szCs w:val="24"/>
        </w:rPr>
        <w:t>должны б</w:t>
      </w:r>
      <w:r w:rsidRPr="001A030D">
        <w:rPr>
          <w:rFonts w:ascii="Times New Roman" w:hAnsi="Times New Roman"/>
          <w:sz w:val="24"/>
          <w:szCs w:val="24"/>
        </w:rPr>
        <w:t>ыть только заказными? Почему?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Что можно предложить, чтобы повысить мотивацию гражданских служащих к участию в социологических исследованиях?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Что нужно сделать, чтобы повысить мотивацию к проведению социологических исследований руководства государственных органов?</w:t>
      </w:r>
    </w:p>
    <w:p w:rsidR="007E1703" w:rsidRPr="001A030D" w:rsidRDefault="007E1703" w:rsidP="00980840">
      <w:pPr>
        <w:pStyle w:val="14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Какой социологический анализ более значим для развития и повышения эффективности государственной гражданской службы – внутренний (кадровых процессов) или внешний (отношения населения к чиновникам, оценка деятельности </w:t>
      </w:r>
      <w:r w:rsidR="00316884" w:rsidRPr="001A030D">
        <w:rPr>
          <w:rFonts w:ascii="Times New Roman" w:hAnsi="Times New Roman"/>
          <w:sz w:val="24"/>
          <w:szCs w:val="24"/>
        </w:rPr>
        <w:t xml:space="preserve">и имидж </w:t>
      </w:r>
      <w:r w:rsidRPr="001A030D">
        <w:rPr>
          <w:rFonts w:ascii="Times New Roman" w:hAnsi="Times New Roman"/>
          <w:sz w:val="24"/>
          <w:szCs w:val="24"/>
        </w:rPr>
        <w:t>государственных органов)? Почему?</w:t>
      </w:r>
    </w:p>
    <w:p w:rsidR="00B6673F" w:rsidRPr="001A030D" w:rsidRDefault="00B6673F" w:rsidP="00980840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73F" w:rsidRPr="001A030D" w:rsidRDefault="00B6673F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Hlk492148352"/>
      <w:r w:rsidRPr="001A030D">
        <w:rPr>
          <w:rFonts w:ascii="Times New Roman" w:hAnsi="Times New Roman"/>
          <w:sz w:val="24"/>
          <w:szCs w:val="24"/>
        </w:rPr>
        <w:t>На очной форме обучения зачет проводится в 2 этапа: тестирование (выполнение на «зачтено» – это условие допуска к зачету) и ответ на вопрос из списка вопросов к зачету.</w:t>
      </w:r>
    </w:p>
    <w:p w:rsidR="00B6673F" w:rsidRPr="001A030D" w:rsidRDefault="00B6673F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На заочной форме обучения зачет проводится в 2 этапа: тестирование (выполнение на «зачтено» – это условие допуска к зачету) и ответ на вопрос из списка вопросов к зачету.</w:t>
      </w:r>
    </w:p>
    <w:p w:rsidR="00B6673F" w:rsidRDefault="007F559D" w:rsidP="007F55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559D">
        <w:rPr>
          <w:rFonts w:ascii="Times New Roman" w:hAnsi="Times New Roman"/>
          <w:b/>
          <w:sz w:val="24"/>
          <w:szCs w:val="24"/>
        </w:rPr>
        <w:t>Шкала оценивания</w:t>
      </w:r>
    </w:p>
    <w:p w:rsidR="007F559D" w:rsidRDefault="007F559D" w:rsidP="007F559D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7F559D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E854F4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7F559D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7F559D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7F559D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7F559D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7F559D" w:rsidRDefault="007F559D" w:rsidP="007F559D">
      <w:pPr>
        <w:spacing w:after="0"/>
        <w:jc w:val="both"/>
        <w:rPr>
          <w:rFonts w:ascii="Times New Roman" w:hAnsi="Times New Roman"/>
          <w:sz w:val="24"/>
        </w:rPr>
      </w:pPr>
    </w:p>
    <w:p w:rsidR="007F559D" w:rsidRPr="00DC5C62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7F559D" w:rsidRPr="00DC5C62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7F559D" w:rsidRPr="00DC5C62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7F559D" w:rsidRPr="00DC5C62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7F559D" w:rsidRPr="00DC5C62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7F559D" w:rsidRDefault="007F559D" w:rsidP="007F559D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7F559D" w:rsidRPr="00D632B9" w:rsidRDefault="007F559D" w:rsidP="007F559D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</w:p>
    <w:p w:rsidR="007F559D" w:rsidRPr="001A030D" w:rsidRDefault="007F559D" w:rsidP="0098084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15" w:name="_GoBack"/>
      <w:bookmarkEnd w:id="15"/>
    </w:p>
    <w:bookmarkEnd w:id="14"/>
    <w:p w:rsidR="00B6673F" w:rsidRPr="001A030D" w:rsidRDefault="00B6673F" w:rsidP="00980840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A030D">
        <w:rPr>
          <w:rFonts w:ascii="Times New Roman" w:hAnsi="Times New Roman"/>
          <w:b/>
          <w:i/>
          <w:sz w:val="24"/>
          <w:szCs w:val="24"/>
          <w:lang w:eastAsia="ru-RU"/>
        </w:rPr>
        <w:t xml:space="preserve">4.4. Методические материалы. </w:t>
      </w:r>
      <w:r w:rsidRPr="001A030D">
        <w:rPr>
          <w:rFonts w:ascii="Times New Roman" w:hAnsi="Times New Roman"/>
          <w:b/>
          <w:i/>
          <w:sz w:val="24"/>
          <w:szCs w:val="24"/>
        </w:rPr>
        <w:t>Описание системы оценивания для зачета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При выполнении тестовых заданий для допуска к зачету разрешается присутствие всей группы, так как задания выполняются индивидуально в письменной форме (или на компьютере) за отведенное время. 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Проведение зачета осуществляется в устной форме. Одновременно присутствовать на зачете могут не более пяти студентов. </w:t>
      </w:r>
    </w:p>
    <w:p w:rsidR="00B6673F" w:rsidRPr="001A030D" w:rsidRDefault="00B6673F" w:rsidP="00980840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После получения вопроса дается до 15 минут на подготовку к ответу. На ответы на вопросы предоставляется до 10 минут и до 5 минут ответы на дополнительные вопросы, задаваемые преподавателем. После этого студенту объявляется оценка, на которую сдан зачет.</w:t>
      </w:r>
    </w:p>
    <w:p w:rsidR="00B6673F" w:rsidRPr="001A030D" w:rsidRDefault="00B6673F" w:rsidP="00980840">
      <w:pPr>
        <w:pStyle w:val="14"/>
        <w:ind w:firstLine="709"/>
        <w:jc w:val="both"/>
        <w:rPr>
          <w:rFonts w:ascii="Times New Roman" w:hAnsi="Times New Roman"/>
          <w:b/>
        </w:rPr>
      </w:pP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bookmarkStart w:id="16" w:name="_Toc492226303"/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5. Методические указания для обучающихся по освоению дисциплины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Формами проведения занятий являются лекция и семинар.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Лекция 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вербализовать личностный смысл изучаемого объекта, явления.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Семинарское занятие позволяет получить обратную связь с аудиторией, содействовать студентам в определении возможных направлений дальнейшего самостоятельного 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Целью практических (семинарских) занятий является контроль за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студент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Очевидно, что в учебном процессе преобладает передача информации, представленной в вербально-логической форме.  Эта информация может быть дополнена образами, видео рядом, что поможет студентам полнее и глубже освоить изучаемую проблему, сформировать  свое ценностное отношение к исследуемому объекту. Кроме того, интерактивные формы обучения расширяют пространства коммуникации преподавателя и студента.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Самостоятельная работа студентов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Студент обязан выполнять все виды самостоятельной работы.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Студент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B6673F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>Важным элементом подготовки к сдаче зачета является участие студентов в оперативном и рубежном контроле, а также в активных формах обучения – практических занятиях и групповой дискуссии.</w:t>
      </w:r>
    </w:p>
    <w:p w:rsidR="00F217F4" w:rsidRPr="001A030D" w:rsidRDefault="00F217F4" w:rsidP="009808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</w:p>
    <w:p w:rsidR="00B6673F" w:rsidRPr="001A030D" w:rsidRDefault="00B6673F" w:rsidP="00980840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zh-CN"/>
        </w:rPr>
        <w:t>Методические рекомендации по подготовке к опросам, тестированию</w:t>
      </w:r>
    </w:p>
    <w:p w:rsidR="00B6673F" w:rsidRPr="001A030D" w:rsidRDefault="00B6673F" w:rsidP="009808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zh-CN"/>
        </w:rPr>
        <w:t xml:space="preserve">Подготовка к опросам, коллоквиумам,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Методические рекомендации по подготовке докладов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Интернет-источников. Цель выполнения докладов выработка у студента опыта самостоятельного получения углубленных знаний по одной из проблем (тем) курса. 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научной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 в-третьих, студент учится последовательно 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использованы с целью экспресс-опроса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B6673F" w:rsidRPr="001A030D" w:rsidRDefault="00B6673F" w:rsidP="00980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6673F" w:rsidRPr="00A06A83" w:rsidRDefault="00B6673F" w:rsidP="00A06A83">
      <w:pPr>
        <w:pStyle w:val="aff1"/>
        <w:keepNext/>
        <w:keepLines/>
        <w:numPr>
          <w:ilvl w:val="0"/>
          <w:numId w:val="17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17" w:name="_Toc487928475"/>
      <w:r w:rsidRPr="00A06A83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17"/>
    </w:p>
    <w:p w:rsidR="00A06A83" w:rsidRPr="00A06A83" w:rsidRDefault="00A06A83" w:rsidP="00A06A83">
      <w:pPr>
        <w:pStyle w:val="aff1"/>
        <w:keepNext/>
        <w:keepLines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B6673F" w:rsidRPr="001A030D" w:rsidRDefault="00B6673F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18" w:name="_Toc487928476"/>
      <w:r w:rsidRPr="001A030D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6.1. Основная литература</w:t>
      </w:r>
      <w:bookmarkEnd w:id="18"/>
    </w:p>
    <w:bookmarkEnd w:id="16"/>
    <w:p w:rsidR="00371A86" w:rsidRPr="001A030D" w:rsidRDefault="00371A86" w:rsidP="00980840">
      <w:pPr>
        <w:numPr>
          <w:ilvl w:val="0"/>
          <w:numId w:val="6"/>
        </w:numPr>
        <w:tabs>
          <w:tab w:val="clear" w:pos="34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Борщевский, Г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>А. Институт государственной службы в политической си</w:t>
      </w:r>
      <w:r w:rsidR="00A06A83">
        <w:rPr>
          <w:rFonts w:ascii="Times New Roman" w:hAnsi="Times New Roman"/>
          <w:sz w:val="24"/>
          <w:szCs w:val="24"/>
          <w:lang w:bidi="en-US"/>
        </w:rPr>
        <w:t>с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теме российского общества [Электронный ресурс]: монография / Г.А. Борщевский. - 2-е изд., испр. и доп. М. : Юрайт, 2018. 293 c. </w:t>
      </w:r>
    </w:p>
    <w:p w:rsidR="00371A86" w:rsidRPr="001A030D" w:rsidRDefault="00371A86" w:rsidP="00980840">
      <w:pPr>
        <w:numPr>
          <w:ilvl w:val="0"/>
          <w:numId w:val="6"/>
        </w:numPr>
        <w:tabs>
          <w:tab w:val="clear" w:pos="34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Государственная и муниципальная служба [Электронный ресурс]: учебник и практикум для академического бакалавриата / А.В. Кочетков [и др.];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 xml:space="preserve"> под общ. ред. Е.В. Охотского. М.: Юрайт, 2017. 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403 c. </w:t>
      </w:r>
    </w:p>
    <w:p w:rsidR="00A06A83" w:rsidRDefault="00A06A83" w:rsidP="0098084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A06A83">
        <w:rPr>
          <w:rFonts w:ascii="Times New Roman" w:hAnsi="Times New Roman"/>
          <w:sz w:val="24"/>
          <w:szCs w:val="24"/>
          <w:lang w:bidi="en-US"/>
        </w:rPr>
        <w:t>Деханова, Н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A06A83">
        <w:rPr>
          <w:rFonts w:ascii="Times New Roman" w:hAnsi="Times New Roman"/>
          <w:sz w:val="24"/>
          <w:szCs w:val="24"/>
          <w:lang w:bidi="en-US"/>
        </w:rPr>
        <w:t>Г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A06A83">
        <w:rPr>
          <w:rFonts w:ascii="Times New Roman" w:hAnsi="Times New Roman"/>
          <w:sz w:val="24"/>
          <w:szCs w:val="24"/>
          <w:lang w:bidi="en-US"/>
        </w:rPr>
        <w:t xml:space="preserve"> Социология государственной службы [Электронный ресурс]: учеб. пособие для бакалавриата и магистратуры / Н. Г. Деханова. - 2-е изд., испр. и доп. - Электрон. дан. - М. : Юрайт, 2018. - 114 c.</w:t>
      </w:r>
    </w:p>
    <w:p w:rsidR="00371A86" w:rsidRPr="001A030D" w:rsidRDefault="00371A86" w:rsidP="0098084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Кашина, М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>А</w:t>
      </w:r>
      <w:r w:rsidR="00A573C6" w:rsidRPr="001A030D">
        <w:rPr>
          <w:rFonts w:ascii="Times New Roman" w:hAnsi="Times New Roman"/>
          <w:sz w:val="24"/>
          <w:szCs w:val="24"/>
          <w:lang w:bidi="en-US"/>
        </w:rPr>
        <w:t>.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Гендерное измерение </w:t>
      </w:r>
      <w:r w:rsidR="00612D0B" w:rsidRPr="001A030D">
        <w:rPr>
          <w:rFonts w:ascii="Times New Roman" w:hAnsi="Times New Roman"/>
          <w:sz w:val="24"/>
          <w:szCs w:val="24"/>
          <w:lang w:bidi="en-US"/>
        </w:rPr>
        <w:t>российской государственной граж</w:t>
      </w:r>
      <w:r w:rsidRPr="001A030D">
        <w:rPr>
          <w:rFonts w:ascii="Times New Roman" w:hAnsi="Times New Roman"/>
          <w:sz w:val="24"/>
          <w:szCs w:val="24"/>
          <w:lang w:bidi="en-US"/>
        </w:rPr>
        <w:t>д</w:t>
      </w:r>
      <w:r w:rsidR="00316884" w:rsidRPr="001A030D">
        <w:rPr>
          <w:rFonts w:ascii="Times New Roman" w:hAnsi="Times New Roman"/>
          <w:sz w:val="24"/>
          <w:szCs w:val="24"/>
          <w:lang w:bidi="en-US"/>
        </w:rPr>
        <w:t>анской службы / М.А. Кашина;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 СПб. Изд-во СЗИУ РАНХи, 2012. 299 c. </w:t>
      </w:r>
    </w:p>
    <w:p w:rsidR="002A15C6" w:rsidRPr="001A030D" w:rsidRDefault="002A15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B6673F" w:rsidRPr="001A030D" w:rsidRDefault="00A573C6" w:rsidP="009808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1A030D">
        <w:rPr>
          <w:rFonts w:ascii="Times New Roman" w:hAnsi="Times New Roman"/>
          <w:b/>
          <w:sz w:val="24"/>
          <w:szCs w:val="24"/>
          <w:lang w:bidi="en-US"/>
        </w:rPr>
        <w:t>6</w:t>
      </w:r>
      <w:r w:rsidR="00B6673F" w:rsidRPr="001A030D">
        <w:rPr>
          <w:rFonts w:ascii="Times New Roman" w:hAnsi="Times New Roman"/>
          <w:b/>
          <w:sz w:val="24"/>
          <w:szCs w:val="24"/>
          <w:lang w:bidi="en-US"/>
        </w:rPr>
        <w:t>.2. Дополнительная литература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Вебер, М. Политика как призвание и профессия / М. Вебер // Вебер М. Избр. произвед.: Пер. с нем. – М.: Прогресс, 1990. С. 644–706.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Захаров, Н. Л.. Организационное поведение государственных служащих: учеб.пособие / Н. Л. Захаров. М. : ИНФРА-М, 2014. - 236 c. 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Ильяков, А. Д. Конфликт интересов на государственной службе: монография / А. Д. Ильяков ; Акад. Генер. прокуратуры Рос. Федерации.  М. : Проспект, 2017. - 126 c.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Кашина, М. А. Социология для государственных служащих: [учеб.пособие] / М.А. Кашина, Л.В. Вагина. - СПб.: Изд-во СЗАГС, 2006. - 387 c. </w:t>
      </w:r>
    </w:p>
    <w:p w:rsidR="00A06A83" w:rsidRDefault="00A06A83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A06A83">
        <w:rPr>
          <w:rFonts w:ascii="Times New Roman" w:hAnsi="Times New Roman"/>
          <w:sz w:val="24"/>
          <w:szCs w:val="24"/>
          <w:lang w:bidi="en-US"/>
        </w:rPr>
        <w:t>Левашов, В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A06A83">
        <w:rPr>
          <w:rFonts w:ascii="Times New Roman" w:hAnsi="Times New Roman"/>
          <w:sz w:val="24"/>
          <w:szCs w:val="24"/>
          <w:lang w:bidi="en-US"/>
        </w:rPr>
        <w:t xml:space="preserve">К. Российское государство и общество в период либеральных реформ [Электронный ресурс: монография / В. К. Левашов. - 2-е изд., перераб. и доп. - Электрон. дан. - М. : Юрайт, 2018. - 446 c. </w:t>
      </w:r>
    </w:p>
    <w:p w:rsidR="000F547F" w:rsidRDefault="000F547F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0F547F">
        <w:rPr>
          <w:rFonts w:ascii="Times New Roman" w:hAnsi="Times New Roman"/>
          <w:sz w:val="24"/>
          <w:szCs w:val="24"/>
          <w:lang w:bidi="en-US"/>
        </w:rPr>
        <w:t>Оболонский, А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0F547F">
        <w:rPr>
          <w:rFonts w:ascii="Times New Roman" w:hAnsi="Times New Roman"/>
          <w:sz w:val="24"/>
          <w:szCs w:val="24"/>
          <w:lang w:bidi="en-US"/>
        </w:rPr>
        <w:t xml:space="preserve"> В. Человек и государственное управление / А.В. Оболонский; отв. ред. М.И. Пискотин ; Акад. наук СССР, Ин-т государства и права. - М. : Наука, 1987. </w:t>
      </w:r>
      <w:r>
        <w:rPr>
          <w:rFonts w:ascii="Times New Roman" w:hAnsi="Times New Roman"/>
          <w:sz w:val="24"/>
          <w:szCs w:val="24"/>
          <w:lang w:bidi="en-US"/>
        </w:rPr>
        <w:t>–</w:t>
      </w:r>
      <w:r w:rsidRPr="000F547F">
        <w:rPr>
          <w:rFonts w:ascii="Times New Roman" w:hAnsi="Times New Roman"/>
          <w:sz w:val="24"/>
          <w:szCs w:val="24"/>
          <w:lang w:bidi="en-US"/>
        </w:rPr>
        <w:t xml:space="preserve"> 252</w:t>
      </w:r>
      <w:r>
        <w:rPr>
          <w:rFonts w:ascii="Times New Roman" w:hAnsi="Times New Roman"/>
          <w:sz w:val="24"/>
          <w:szCs w:val="24"/>
          <w:lang w:bidi="en-US"/>
        </w:rPr>
        <w:t xml:space="preserve"> с.</w:t>
      </w:r>
    </w:p>
    <w:p w:rsidR="00A06A83" w:rsidRPr="001A030D" w:rsidRDefault="00A06A83" w:rsidP="00980840">
      <w:pPr>
        <w:numPr>
          <w:ilvl w:val="0"/>
          <w:numId w:val="7"/>
        </w:numPr>
        <w:tabs>
          <w:tab w:val="clear" w:pos="340"/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Ядов, В. А. Стратегия социологического исследования: описание, объяснение, понимание социальной реальности: учеб.пособие. / В.А, Ядов. – 6-е изд., стер. – М.: Омега-Л, 2012. 567 с.</w:t>
      </w:r>
    </w:p>
    <w:p w:rsidR="00A573C6" w:rsidRPr="001A030D" w:rsidRDefault="00A573C6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A573C6" w:rsidRPr="001A030D" w:rsidRDefault="00A573C6" w:rsidP="00980840">
      <w:pPr>
        <w:numPr>
          <w:ilvl w:val="1"/>
          <w:numId w:val="4"/>
        </w:numPr>
        <w:tabs>
          <w:tab w:val="clear" w:pos="576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9" w:name="_Toc487928478"/>
      <w:r w:rsidRPr="001A030D">
        <w:rPr>
          <w:rFonts w:ascii="Times New Roman" w:hAnsi="Times New Roman"/>
          <w:b/>
          <w:sz w:val="24"/>
          <w:szCs w:val="24"/>
          <w:lang w:eastAsia="ru-RU"/>
        </w:rPr>
        <w:t>6.3 Учебно-методическое обеспечение самостоятельной работы.</w:t>
      </w:r>
    </w:p>
    <w:p w:rsidR="000F547F" w:rsidRPr="001A030D" w:rsidRDefault="000F547F" w:rsidP="00980840">
      <w:pPr>
        <w:numPr>
          <w:ilvl w:val="0"/>
          <w:numId w:val="22"/>
        </w:numPr>
        <w:tabs>
          <w:tab w:val="left" w:pos="284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Symbol" w:hAnsi="Times New Roman"/>
          <w:sz w:val="24"/>
          <w:szCs w:val="24"/>
          <w:lang w:eastAsia="zh-CN"/>
        </w:rPr>
        <w:t xml:space="preserve">Гидденс Э. Социология: учебник / Энтони Гидденс при участии Карен Бердсолл. Изд. 2-е, полностью перераб. и доп. М.: Едиториал УРСС, 2005. 629 c. </w:t>
      </w:r>
    </w:p>
    <w:p w:rsidR="000F547F" w:rsidRDefault="000F547F" w:rsidP="00A06A83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6A83">
        <w:rPr>
          <w:rFonts w:ascii="Times New Roman" w:hAnsi="Times New Roman"/>
          <w:sz w:val="24"/>
          <w:szCs w:val="24"/>
          <w:lang w:eastAsia="zh-CN"/>
        </w:rPr>
        <w:t>Кравченко, С. А. Социология. Социальная диагностика жизни [Электронный ресурс]: учебник и практикум для акад. бакалавриата / С. А. Кравченко. - Электрон. дан. - М. : Юрайт, 2018. - 296 c.</w:t>
      </w:r>
    </w:p>
    <w:p w:rsidR="000F547F" w:rsidRDefault="000F547F" w:rsidP="00A06A83">
      <w:pPr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0F547F">
        <w:rPr>
          <w:rFonts w:ascii="Times New Roman" w:hAnsi="Times New Roman"/>
          <w:sz w:val="24"/>
          <w:szCs w:val="24"/>
          <w:lang w:eastAsia="zh-CN"/>
        </w:rPr>
        <w:t>Проказина, Н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0F547F">
        <w:rPr>
          <w:rFonts w:ascii="Times New Roman" w:hAnsi="Times New Roman"/>
          <w:sz w:val="24"/>
          <w:szCs w:val="24"/>
          <w:lang w:eastAsia="zh-CN"/>
        </w:rPr>
        <w:t>В. Социология государственной службы: учеб.-метод. пособие / Н. В. Проказина ; Орловская регион. акад. гос. службы. - Орел : ОРАГС, 2004. - 183 с.</w:t>
      </w:r>
    </w:p>
    <w:p w:rsidR="000F547F" w:rsidRPr="00A06A83" w:rsidRDefault="000F547F" w:rsidP="000F547F">
      <w:pPr>
        <w:tabs>
          <w:tab w:val="left" w:pos="1134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0" w:name="_Hlk492148674"/>
      <w:r w:rsidRPr="001A030D">
        <w:rPr>
          <w:rFonts w:ascii="Times New Roman" w:hAnsi="Times New Roman"/>
          <w:b/>
          <w:sz w:val="24"/>
          <w:szCs w:val="24"/>
          <w:lang w:eastAsia="ru-RU"/>
        </w:rPr>
        <w:t>6.4 Нормативно-правовые акты</w:t>
      </w:r>
    </w:p>
    <w:bookmarkEnd w:id="20"/>
    <w:p w:rsidR="00A573C6" w:rsidRPr="001A030D" w:rsidRDefault="00A573C6" w:rsidP="00980840">
      <w:pPr>
        <w:numPr>
          <w:ilvl w:val="0"/>
          <w:numId w:val="5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О системе государственной службы Российской Федерации: Федеральный закон // СЗ РФ. 2003. № 22. Ст. 2063.</w:t>
      </w:r>
    </w:p>
    <w:p w:rsidR="00A573C6" w:rsidRPr="001A030D" w:rsidRDefault="00A573C6" w:rsidP="00980840">
      <w:pPr>
        <w:numPr>
          <w:ilvl w:val="0"/>
          <w:numId w:val="5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О государственной гражданской службе Российской Федерации: Федеральный закон // СЗ РФ. 2004. № 31. Ст. 3215.</w:t>
      </w: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1A030D">
        <w:rPr>
          <w:rFonts w:ascii="Times New Roman" w:eastAsia="Symbol" w:hAnsi="Times New Roman"/>
          <w:b/>
          <w:kern w:val="1"/>
          <w:sz w:val="24"/>
          <w:szCs w:val="24"/>
          <w:lang w:eastAsia="zh-CN"/>
        </w:rPr>
        <w:t>6.5. Интернет-ресурсы</w:t>
      </w:r>
      <w:bookmarkEnd w:id="19"/>
    </w:p>
    <w:p w:rsidR="00316884" w:rsidRPr="001A030D" w:rsidRDefault="00414D50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1A030D">
        <w:rPr>
          <w:rFonts w:ascii="Times New Roman" w:hAnsi="Times New Roman"/>
          <w:sz w:val="24"/>
          <w:szCs w:val="24"/>
        </w:rPr>
        <w:t>С</w:t>
      </w:r>
      <w:r w:rsidR="00A573C6" w:rsidRPr="001A030D">
        <w:rPr>
          <w:rFonts w:ascii="Times New Roman" w:hAnsi="Times New Roman"/>
          <w:sz w:val="24"/>
          <w:szCs w:val="24"/>
        </w:rPr>
        <w:t xml:space="preserve">айт Президента России. Доступ: </w:t>
      </w:r>
      <w:hyperlink r:id="rId7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http://www.kremlin.ru</w:t>
        </w:r>
      </w:hyperlink>
      <w:r w:rsidR="00316884" w:rsidRPr="001A030D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shd w:val="clear" w:color="auto" w:fill="FFFFFF"/>
        </w:rPr>
        <w:t>Сайт Администр</w:t>
      </w:r>
      <w:r w:rsidR="00316884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ации Санкт-Петербурга. Доступ: </w:t>
      </w:r>
      <w:hyperlink r:id="rId8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http://gov.spb.ru</w:t>
        </w:r>
      </w:hyperlink>
      <w:r w:rsidR="00316884" w:rsidRPr="001A030D">
        <w:rPr>
          <w:rFonts w:ascii="Times New Roman" w:hAnsi="Times New Roman"/>
          <w:sz w:val="24"/>
          <w:szCs w:val="24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  <w:shd w:val="clear" w:color="auto" w:fill="FFFFFF"/>
        </w:rPr>
        <w:t>Сайт Информационно-поисковой системы Консультант Плюс. Доступ:</w:t>
      </w:r>
      <w:r w:rsidR="00F217F4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http://www.consultant.ru</w:t>
        </w:r>
      </w:hyperlink>
      <w:r w:rsidR="00F217F4" w:rsidRPr="001A030D">
        <w:rPr>
          <w:rFonts w:ascii="Times New Roman" w:hAnsi="Times New Roman"/>
          <w:sz w:val="24"/>
          <w:szCs w:val="24"/>
        </w:rPr>
        <w:t xml:space="preserve">  </w:t>
      </w:r>
    </w:p>
    <w:p w:rsidR="00316884" w:rsidRPr="001A030D" w:rsidRDefault="00F217F4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21" w:name="_Hlk524336010"/>
      <w:r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Сайт Научной электронной 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библиотеки (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library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="00A573C6"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). Доступ: </w:t>
      </w:r>
      <w:hyperlink r:id="rId10" w:history="1">
        <w:r w:rsidR="0031688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http://elibrary.ru</w:t>
        </w:r>
      </w:hyperlink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 xml:space="preserve">Сайт Фонда «Общественное мнение» </w:t>
      </w:r>
      <w:r w:rsidRPr="001A030D">
        <w:rPr>
          <w:rFonts w:ascii="Times New Roman" w:hAnsi="Times New Roman"/>
          <w:sz w:val="24"/>
          <w:szCs w:val="24"/>
          <w:shd w:val="clear" w:color="auto" w:fill="FFFFFF"/>
        </w:rPr>
        <w:t xml:space="preserve">Доступ: </w:t>
      </w:r>
      <w:hyperlink r:id="rId11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http://fom.ru</w:t>
        </w:r>
      </w:hyperlink>
      <w:r w:rsidR="00F217F4" w:rsidRPr="001A030D">
        <w:rPr>
          <w:rStyle w:val="ac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 w:rsidRPr="001A030D">
        <w:rPr>
          <w:rFonts w:ascii="Times New Roman" w:hAnsi="Times New Roman"/>
          <w:sz w:val="24"/>
          <w:szCs w:val="24"/>
        </w:rPr>
        <w:t xml:space="preserve">Федеральный образовательный портал Экономика, социология, менеджмент. Доступ:  </w:t>
      </w:r>
      <w:hyperlink r:id="rId12" w:history="1">
        <w:r w:rsidR="00F217F4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http://ecsocman.hse.ru</w:t>
        </w:r>
      </w:hyperlink>
      <w:r w:rsidR="00F217F4" w:rsidRPr="001A030D">
        <w:rPr>
          <w:rFonts w:ascii="Times New Roman" w:hAnsi="Times New Roman"/>
          <w:sz w:val="24"/>
          <w:szCs w:val="24"/>
        </w:rPr>
        <w:t xml:space="preserve"> </w:t>
      </w:r>
    </w:p>
    <w:bookmarkEnd w:id="21"/>
    <w:p w:rsidR="00A573C6" w:rsidRPr="001A030D" w:rsidRDefault="00A573C6" w:rsidP="00980840">
      <w:pPr>
        <w:pStyle w:val="aff1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hAnsi="Times New Roman"/>
          <w:sz w:val="24"/>
          <w:szCs w:val="24"/>
        </w:rPr>
        <w:t xml:space="preserve">Федеральный правовой портал «Юридическая Россия». Доступ: </w:t>
      </w:r>
      <w:hyperlink r:id="rId13" w:history="1">
        <w:r w:rsidR="00414D50" w:rsidRPr="001A030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http://www.law.edu.ru</w:t>
        </w:r>
      </w:hyperlink>
      <w:r w:rsidR="00414D50" w:rsidRPr="001A030D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573C6" w:rsidRPr="001A030D" w:rsidRDefault="00A573C6" w:rsidP="0098084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Электронно-образовательные ресурсы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сайте научной библиотеки СЗИУ РАНХиГС </w:t>
      </w:r>
      <w:hyperlink r:id="rId14" w:history="1">
        <w:r w:rsidRPr="001A030D">
          <w:rPr>
            <w:rFonts w:ascii="Times New Roman" w:eastAsia="Times New Roman" w:hAnsi="Times New Roman"/>
            <w:sz w:val="24"/>
            <w:lang w:eastAsia="ru-RU"/>
          </w:rPr>
          <w:t>http://nwapa.spb.ru/</w:t>
        </w:r>
      </w:hyperlink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="00316884"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электронно-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библиотечной системы (ЭБС)  «Айбукс»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Электронные учебники</w:t>
      </w:r>
      <w:r w:rsidR="00316884"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электронно–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библиотечной системы (ЭБС) «Лань»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Научно-практические статьи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по финансам и менеджменту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Статьи из периодических изданий по  общественным  и гуманитарным наукам</w:t>
      </w: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 - Вью»  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73C6" w:rsidRPr="001A030D" w:rsidRDefault="00316884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Англоязычные</w:t>
      </w:r>
      <w:r w:rsidR="00A573C6" w:rsidRPr="001A0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ресурсы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A573C6" w:rsidRPr="001A030D" w:rsidRDefault="00A573C6" w:rsidP="0098084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Emerald</w:t>
      </w:r>
      <w:r w:rsidR="00316884"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A030D">
        <w:rPr>
          <w:rFonts w:ascii="Times New Roman" w:eastAsia="Times New Roman" w:hAnsi="Times New Roman"/>
          <w:i/>
          <w:sz w:val="24"/>
          <w:szCs w:val="24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>6.6</w:t>
      </w:r>
      <w:r w:rsidR="001A03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A0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Иные источники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 и семинарские занятия проводятся с применением мультимедийных и Интернет-технологий. В процессе обучения может быть также использовано компьютерное тестирование. 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30D">
        <w:rPr>
          <w:rFonts w:ascii="Times New Roman" w:eastAsia="Times New Roman" w:hAnsi="Times New Roman"/>
          <w:sz w:val="24"/>
          <w:szCs w:val="24"/>
          <w:lang w:eastAsia="ru-RU"/>
        </w:rPr>
        <w:t>Аудиторные занятия проводятся методами: проблемного изложения материала; иллюстративно-объяснительным; майевтическим (диалогическим). Изложение лекционного материала строится посредством сочетания монологической и диалогической речи преподавателя, что призвано повысить степень интерактивности лекций и максимально широко вовлечь студентов в обсуждение рассматриваемых вопросов.</w:t>
      </w:r>
    </w:p>
    <w:p w:rsidR="00A573C6" w:rsidRPr="001A030D" w:rsidRDefault="00A573C6" w:rsidP="009808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 xml:space="preserve">Применение интерактивных методик в ходе аудиторных занятий позволяет студентам: 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практически повторить и освоить изученный на лекции материал;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под руководством преподавателя разобрать вопросы, понимание которых вызывает особые трудности;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обменяться точками зрения по рассматриваемым проблемам с преподавателем и другими студентами;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научиться аргументировано отстаивать свою позицию в публичной дискуссии;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повысить психологическую мотивацию в освоении учебных дисциплин;</w:t>
      </w:r>
    </w:p>
    <w:p w:rsidR="00A573C6" w:rsidRPr="001A030D" w:rsidRDefault="00A573C6" w:rsidP="00980840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30D">
        <w:rPr>
          <w:rFonts w:ascii="Times New Roman" w:eastAsia="Times New Roman" w:hAnsi="Times New Roman"/>
          <w:sz w:val="24"/>
          <w:szCs w:val="24"/>
        </w:rPr>
        <w:t>развить дух сотрудничества и здоровой конкуренции, необходимые для дальнейшей практической работы.</w:t>
      </w:r>
    </w:p>
    <w:p w:rsidR="00A573C6" w:rsidRPr="001A030D" w:rsidRDefault="00A573C6" w:rsidP="009808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573C6" w:rsidRPr="001A030D" w:rsidRDefault="00A573C6" w:rsidP="00980840">
      <w:pPr>
        <w:keepNext/>
        <w:keepLines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bookmarkStart w:id="22" w:name="_Toc487928479"/>
      <w:r w:rsidRPr="001A030D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 xml:space="preserve">7. </w:t>
      </w:r>
      <w:r w:rsidRPr="001A030D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22"/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3" w:name="_Hlk524296792"/>
      <w:bookmarkStart w:id="24" w:name="_Hlk492148775"/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 xml:space="preserve"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иллюстраций; </w:t>
      </w:r>
    </w:p>
    <w:p w:rsidR="00414D50" w:rsidRPr="001A030D" w:rsidRDefault="00414D50" w:rsidP="00980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30D">
        <w:rPr>
          <w:rFonts w:ascii="Times New Roman" w:hAnsi="Times New Roman"/>
          <w:sz w:val="24"/>
          <w:szCs w:val="24"/>
        </w:rP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информационно-поисковые, аналитические.</w:t>
      </w:r>
    </w:p>
    <w:p w:rsidR="00414D50" w:rsidRPr="001A030D" w:rsidRDefault="00414D50" w:rsidP="00980840">
      <w:pPr>
        <w:pStyle w:val="afe"/>
        <w:ind w:firstLine="709"/>
        <w:jc w:val="both"/>
      </w:pPr>
      <w:r w:rsidRPr="001A030D">
        <w:t>Это определяет необходимость следующего оборудования и программ: персональные компьютеры, пакеты прикладных программ SPSS/PC+, STATIST</w:t>
      </w:r>
      <w:r w:rsidRPr="001A030D">
        <w:rPr>
          <w:lang w:val="en-US"/>
        </w:rPr>
        <w:t>I</w:t>
      </w:r>
      <w:r w:rsidRPr="001A030D">
        <w:t>КA, программные комплексы Word, правовые базы данных «Консультант+».</w:t>
      </w:r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14D50" w:rsidRPr="001A030D" w:rsidRDefault="00414D50" w:rsidP="00980840">
      <w:pPr>
        <w:numPr>
          <w:ilvl w:val="1"/>
          <w:numId w:val="0"/>
        </w:numPr>
        <w:tabs>
          <w:tab w:val="num" w:pos="147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материалы), системы дистанционного обучения.</w:t>
      </w:r>
    </w:p>
    <w:bookmarkEnd w:id="23"/>
    <w:p w:rsidR="00414D50" w:rsidRPr="001A030D" w:rsidRDefault="00414D50" w:rsidP="00980840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73C6" w:rsidRPr="001A030D" w:rsidRDefault="00A573C6" w:rsidP="009808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30D">
        <w:rPr>
          <w:rFonts w:ascii="Times New Roman" w:eastAsia="Times New Roman" w:hAnsi="Times New Roman"/>
          <w:sz w:val="24"/>
          <w:szCs w:val="24"/>
          <w:lang w:eastAsia="zh-CN"/>
        </w:rPr>
        <w:t>Таблица 9.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8572"/>
      </w:tblGrid>
      <w:tr w:rsidR="00A573C6" w:rsidRPr="001A030D" w:rsidTr="00980840">
        <w:tc>
          <w:tcPr>
            <w:tcW w:w="784" w:type="dxa"/>
          </w:tcPr>
          <w:bookmarkEnd w:id="24"/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8572" w:type="dxa"/>
            <w:vAlign w:val="center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A573C6" w:rsidRPr="001A030D" w:rsidTr="00980840"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Специализированные залы для проведения лекций:</w:t>
            </w:r>
          </w:p>
        </w:tc>
      </w:tr>
      <w:tr w:rsidR="00A573C6" w:rsidRPr="001A030D" w:rsidTr="00980840"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A573C6" w:rsidRPr="001A030D" w:rsidTr="00980840">
        <w:trPr>
          <w:trHeight w:val="439"/>
        </w:trPr>
        <w:tc>
          <w:tcPr>
            <w:tcW w:w="784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72" w:type="dxa"/>
          </w:tcPr>
          <w:p w:rsidR="00A573C6" w:rsidRPr="001A030D" w:rsidRDefault="00A573C6" w:rsidP="0098084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1A030D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573C6" w:rsidRPr="001A030D" w:rsidRDefault="00A573C6" w:rsidP="00A57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sectPr w:rsidR="00A573C6" w:rsidRPr="001A030D" w:rsidSect="00980840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50" w:rsidRDefault="00496B50" w:rsidP="00AD7C85">
      <w:pPr>
        <w:spacing w:after="0" w:line="240" w:lineRule="auto"/>
      </w:pPr>
      <w:r>
        <w:separator/>
      </w:r>
    </w:p>
  </w:endnote>
  <w:endnote w:type="continuationSeparator" w:id="0">
    <w:p w:rsidR="00496B50" w:rsidRDefault="00496B50" w:rsidP="00A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A83" w:rsidRPr="004263E1" w:rsidRDefault="00246597">
    <w:pPr>
      <w:pStyle w:val="af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="00A06A83"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7F559D">
      <w:rPr>
        <w:rFonts w:ascii="Times New Roman" w:hAnsi="Times New Roman"/>
        <w:noProof/>
      </w:rPr>
      <w:t>18</w:t>
    </w:r>
    <w:r w:rsidRPr="004263E1">
      <w:rPr>
        <w:rFonts w:ascii="Times New Roman" w:hAnsi="Times New Roman"/>
      </w:rPr>
      <w:fldChar w:fldCharType="end"/>
    </w:r>
  </w:p>
  <w:p w:rsidR="00A06A83" w:rsidRDefault="00A06A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50" w:rsidRDefault="00496B50" w:rsidP="00AD7C85">
      <w:pPr>
        <w:spacing w:after="0" w:line="240" w:lineRule="auto"/>
      </w:pPr>
      <w:r>
        <w:separator/>
      </w:r>
    </w:p>
  </w:footnote>
  <w:footnote w:type="continuationSeparator" w:id="0">
    <w:p w:rsidR="00496B50" w:rsidRDefault="00496B50" w:rsidP="00AD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8"/>
    <w:multiLevelType w:val="singleLevel"/>
    <w:tmpl w:val="00000028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6B02D14"/>
    <w:multiLevelType w:val="multilevel"/>
    <w:tmpl w:val="BAACC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0DD60D9A"/>
    <w:multiLevelType w:val="hybridMultilevel"/>
    <w:tmpl w:val="0AE2D666"/>
    <w:lvl w:ilvl="0" w:tplc="1DC69E30">
      <w:start w:val="1"/>
      <w:numFmt w:val="decimal"/>
      <w:pStyle w:val="a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F6C2C"/>
    <w:multiLevelType w:val="hybridMultilevel"/>
    <w:tmpl w:val="4A22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111D"/>
    <w:multiLevelType w:val="hybridMultilevel"/>
    <w:tmpl w:val="A90C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D24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51C2"/>
    <w:multiLevelType w:val="hybridMultilevel"/>
    <w:tmpl w:val="7A1ADA06"/>
    <w:lvl w:ilvl="0" w:tplc="EF0C4932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C3866"/>
    <w:multiLevelType w:val="multilevel"/>
    <w:tmpl w:val="9A5A1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345254E"/>
    <w:multiLevelType w:val="hybridMultilevel"/>
    <w:tmpl w:val="B0A0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699B"/>
    <w:multiLevelType w:val="hybridMultilevel"/>
    <w:tmpl w:val="CFCC7B1E"/>
    <w:lvl w:ilvl="0" w:tplc="AD3EA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61877"/>
    <w:multiLevelType w:val="hybridMultilevel"/>
    <w:tmpl w:val="A6DA75AA"/>
    <w:lvl w:ilvl="0" w:tplc="EB2211C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262C6"/>
    <w:multiLevelType w:val="multilevel"/>
    <w:tmpl w:val="3088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22D3F11"/>
    <w:multiLevelType w:val="multilevel"/>
    <w:tmpl w:val="182EF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5B67E2A"/>
    <w:multiLevelType w:val="multilevel"/>
    <w:tmpl w:val="DCCAB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8976923"/>
    <w:multiLevelType w:val="hybridMultilevel"/>
    <w:tmpl w:val="46B4F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5A27"/>
    <w:multiLevelType w:val="hybridMultilevel"/>
    <w:tmpl w:val="9C68B09E"/>
    <w:lvl w:ilvl="0" w:tplc="D19CD9D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B374B"/>
    <w:multiLevelType w:val="hybridMultilevel"/>
    <w:tmpl w:val="0EAC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561E9"/>
    <w:multiLevelType w:val="hybridMultilevel"/>
    <w:tmpl w:val="FEA0D88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EE306C"/>
    <w:multiLevelType w:val="hybridMultilevel"/>
    <w:tmpl w:val="7F8C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D4148"/>
    <w:multiLevelType w:val="hybridMultilevel"/>
    <w:tmpl w:val="5B541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52245D"/>
    <w:multiLevelType w:val="hybridMultilevel"/>
    <w:tmpl w:val="8B78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9D5AE6"/>
    <w:multiLevelType w:val="multilevel"/>
    <w:tmpl w:val="5B72AF6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8604B1"/>
    <w:multiLevelType w:val="hybridMultilevel"/>
    <w:tmpl w:val="668A1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B023FB"/>
    <w:multiLevelType w:val="multilevel"/>
    <w:tmpl w:val="182EF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DFB5409"/>
    <w:multiLevelType w:val="hybridMultilevel"/>
    <w:tmpl w:val="58923BB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0"/>
  </w:num>
  <w:num w:numId="5">
    <w:abstractNumId w:val="1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24"/>
  </w:num>
  <w:num w:numId="11">
    <w:abstractNumId w:val="4"/>
  </w:num>
  <w:num w:numId="12">
    <w:abstractNumId w:val="2"/>
  </w:num>
  <w:num w:numId="13">
    <w:abstractNumId w:val="16"/>
  </w:num>
  <w:num w:numId="14">
    <w:abstractNumId w:val="25"/>
  </w:num>
  <w:num w:numId="15">
    <w:abstractNumId w:val="26"/>
  </w:num>
  <w:num w:numId="16">
    <w:abstractNumId w:val="14"/>
  </w:num>
  <w:num w:numId="17">
    <w:abstractNumId w:val="9"/>
  </w:num>
  <w:num w:numId="18">
    <w:abstractNumId w:val="11"/>
  </w:num>
  <w:num w:numId="19">
    <w:abstractNumId w:val="7"/>
  </w:num>
  <w:num w:numId="20">
    <w:abstractNumId w:val="18"/>
  </w:num>
  <w:num w:numId="21">
    <w:abstractNumId w:val="15"/>
  </w:num>
  <w:num w:numId="22">
    <w:abstractNumId w:val="13"/>
  </w:num>
  <w:num w:numId="23">
    <w:abstractNumId w:val="27"/>
  </w:num>
  <w:num w:numId="24">
    <w:abstractNumId w:val="6"/>
  </w:num>
  <w:num w:numId="25">
    <w:abstractNumId w:val="22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5C6"/>
    <w:rsid w:val="000014A9"/>
    <w:rsid w:val="00007DAD"/>
    <w:rsid w:val="00013D8A"/>
    <w:rsid w:val="00025C16"/>
    <w:rsid w:val="00086B7D"/>
    <w:rsid w:val="000C7E33"/>
    <w:rsid w:val="000E720B"/>
    <w:rsid w:val="000F547F"/>
    <w:rsid w:val="00114C63"/>
    <w:rsid w:val="00150353"/>
    <w:rsid w:val="00160316"/>
    <w:rsid w:val="001929CF"/>
    <w:rsid w:val="001A030D"/>
    <w:rsid w:val="0022689E"/>
    <w:rsid w:val="00246597"/>
    <w:rsid w:val="00263D4B"/>
    <w:rsid w:val="00283BF0"/>
    <w:rsid w:val="002A15C6"/>
    <w:rsid w:val="002D6C4B"/>
    <w:rsid w:val="002F14C7"/>
    <w:rsid w:val="002F4933"/>
    <w:rsid w:val="00310595"/>
    <w:rsid w:val="003134E9"/>
    <w:rsid w:val="00316884"/>
    <w:rsid w:val="00371A86"/>
    <w:rsid w:val="00394EDD"/>
    <w:rsid w:val="003C6630"/>
    <w:rsid w:val="004029E6"/>
    <w:rsid w:val="00414D50"/>
    <w:rsid w:val="004273AC"/>
    <w:rsid w:val="00496B50"/>
    <w:rsid w:val="004C4167"/>
    <w:rsid w:val="004D7727"/>
    <w:rsid w:val="005802D2"/>
    <w:rsid w:val="00591A8B"/>
    <w:rsid w:val="00594735"/>
    <w:rsid w:val="005C17AB"/>
    <w:rsid w:val="005D1709"/>
    <w:rsid w:val="00611F4B"/>
    <w:rsid w:val="00612D0B"/>
    <w:rsid w:val="006738E9"/>
    <w:rsid w:val="006D2150"/>
    <w:rsid w:val="006F3D3A"/>
    <w:rsid w:val="007C7794"/>
    <w:rsid w:val="007E1703"/>
    <w:rsid w:val="007F559D"/>
    <w:rsid w:val="00813530"/>
    <w:rsid w:val="008149E7"/>
    <w:rsid w:val="008506EB"/>
    <w:rsid w:val="00851117"/>
    <w:rsid w:val="008511AE"/>
    <w:rsid w:val="00894D05"/>
    <w:rsid w:val="008A08E2"/>
    <w:rsid w:val="008A6A2C"/>
    <w:rsid w:val="008E035C"/>
    <w:rsid w:val="00930401"/>
    <w:rsid w:val="00935932"/>
    <w:rsid w:val="00956BC2"/>
    <w:rsid w:val="00980840"/>
    <w:rsid w:val="009A0C9B"/>
    <w:rsid w:val="009A445C"/>
    <w:rsid w:val="009C38A5"/>
    <w:rsid w:val="00A06A83"/>
    <w:rsid w:val="00A209F3"/>
    <w:rsid w:val="00A268CC"/>
    <w:rsid w:val="00A42F79"/>
    <w:rsid w:val="00A573C6"/>
    <w:rsid w:val="00A90E0F"/>
    <w:rsid w:val="00AB3245"/>
    <w:rsid w:val="00AD7C85"/>
    <w:rsid w:val="00AF24A6"/>
    <w:rsid w:val="00B22808"/>
    <w:rsid w:val="00B23026"/>
    <w:rsid w:val="00B35F27"/>
    <w:rsid w:val="00B6673F"/>
    <w:rsid w:val="00B83ADC"/>
    <w:rsid w:val="00BB55FA"/>
    <w:rsid w:val="00BC7E6C"/>
    <w:rsid w:val="00BF381A"/>
    <w:rsid w:val="00C240AD"/>
    <w:rsid w:val="00C34666"/>
    <w:rsid w:val="00C55693"/>
    <w:rsid w:val="00C74116"/>
    <w:rsid w:val="00CA1C6B"/>
    <w:rsid w:val="00CA3365"/>
    <w:rsid w:val="00D5295B"/>
    <w:rsid w:val="00D56B1F"/>
    <w:rsid w:val="00D72F06"/>
    <w:rsid w:val="00D81C3D"/>
    <w:rsid w:val="00DA5357"/>
    <w:rsid w:val="00E31711"/>
    <w:rsid w:val="00E776CC"/>
    <w:rsid w:val="00E938E8"/>
    <w:rsid w:val="00EF37F7"/>
    <w:rsid w:val="00F217F4"/>
    <w:rsid w:val="00FD515D"/>
    <w:rsid w:val="00FE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7A68"/>
  <w15:docId w15:val="{F9BD5D0F-23A2-4FDF-B0CE-F16539DC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15C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FD515D"/>
    <w:pPr>
      <w:keepNext/>
      <w:keepLines/>
      <w:pageBreakBefore/>
      <w:suppressAutoHyphens/>
      <w:spacing w:after="0" w:line="240" w:lineRule="auto"/>
      <w:ind w:left="560"/>
      <w:jc w:val="center"/>
      <w:outlineLvl w:val="0"/>
    </w:pPr>
    <w:rPr>
      <w:rFonts w:ascii="Times New Roman" w:eastAsia="Times New Roman" w:hAnsi="Times New Roman"/>
      <w:b/>
      <w:spacing w:val="-10"/>
      <w:kern w:val="3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2A15C6"/>
    <w:pPr>
      <w:keepNext/>
      <w:keepLines/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A15C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2A15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515D"/>
    <w:rPr>
      <w:rFonts w:ascii="Times New Roman" w:eastAsia="Times New Roman" w:hAnsi="Times New Roman" w:cs="Times New Roman"/>
      <w:b/>
      <w:spacing w:val="-10"/>
      <w:kern w:val="3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qFormat/>
    <w:rsid w:val="002A15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A15C6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2A15C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footnote text"/>
    <w:basedOn w:val="a0"/>
    <w:link w:val="a5"/>
    <w:uiPriority w:val="99"/>
    <w:semiHidden/>
    <w:unhideWhenUsed/>
    <w:rsid w:val="002A15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2A15C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2A15C6"/>
    <w:rPr>
      <w:vertAlign w:val="superscript"/>
    </w:rPr>
  </w:style>
  <w:style w:type="character" w:customStyle="1" w:styleId="EmailStyle18">
    <w:name w:val="EmailStyle18"/>
    <w:semiHidden/>
    <w:rsid w:val="002A15C6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2A15C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2A1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0"/>
    <w:link w:val="aa"/>
    <w:uiPriority w:val="99"/>
    <w:semiHidden/>
    <w:unhideWhenUsed/>
    <w:rsid w:val="002A15C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2A15C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2A15C6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2A15C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2A15C6"/>
    <w:pPr>
      <w:spacing w:after="100"/>
      <w:ind w:left="220"/>
    </w:pPr>
  </w:style>
  <w:style w:type="character" w:styleId="ac">
    <w:name w:val="Hyperlink"/>
    <w:uiPriority w:val="99"/>
    <w:unhideWhenUsed/>
    <w:rsid w:val="002A15C6"/>
    <w:rPr>
      <w:color w:val="0563C1"/>
      <w:u w:val="single"/>
    </w:rPr>
  </w:style>
  <w:style w:type="paragraph" w:styleId="ad">
    <w:name w:val="header"/>
    <w:basedOn w:val="a0"/>
    <w:link w:val="ae"/>
    <w:unhideWhenUsed/>
    <w:rsid w:val="002A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2A15C6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2A1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2A15C6"/>
    <w:rPr>
      <w:rFonts w:ascii="Calibri" w:eastAsia="Calibri" w:hAnsi="Calibri" w:cs="Times New Roman"/>
    </w:rPr>
  </w:style>
  <w:style w:type="paragraph" w:styleId="22">
    <w:name w:val="Body Text Indent 2"/>
    <w:basedOn w:val="a0"/>
    <w:link w:val="23"/>
    <w:rsid w:val="002A15C6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1"/>
    <w:link w:val="22"/>
    <w:rsid w:val="002A15C6"/>
    <w:rPr>
      <w:rFonts w:ascii="Calibri" w:eastAsia="Times New Roman" w:hAnsi="Calibri" w:cs="Times New Roman"/>
    </w:rPr>
  </w:style>
  <w:style w:type="table" w:styleId="af1">
    <w:name w:val="Table Grid"/>
    <w:basedOn w:val="a2"/>
    <w:uiPriority w:val="39"/>
    <w:rsid w:val="002A1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0"/>
    <w:link w:val="af3"/>
    <w:uiPriority w:val="99"/>
    <w:semiHidden/>
    <w:unhideWhenUsed/>
    <w:rsid w:val="002A15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A15C6"/>
    <w:rPr>
      <w:rFonts w:ascii="Tahoma" w:eastAsia="Calibri" w:hAnsi="Tahoma" w:cs="Times New Roman"/>
      <w:sz w:val="16"/>
      <w:szCs w:val="16"/>
    </w:rPr>
  </w:style>
  <w:style w:type="character" w:styleId="af4">
    <w:name w:val="annotation reference"/>
    <w:uiPriority w:val="99"/>
    <w:semiHidden/>
    <w:unhideWhenUsed/>
    <w:rsid w:val="002A15C6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2A15C6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2A15C6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5C6"/>
    <w:rPr>
      <w:rFonts w:ascii="Calibri" w:eastAsia="Calibri" w:hAnsi="Calibri" w:cs="Times New Roman"/>
      <w:b/>
      <w:bCs/>
      <w:sz w:val="20"/>
      <w:szCs w:val="20"/>
    </w:rPr>
  </w:style>
  <w:style w:type="table" w:customStyle="1" w:styleId="12">
    <w:name w:val="Сетка таблицы1"/>
    <w:basedOn w:val="a2"/>
    <w:next w:val="af1"/>
    <w:uiPriority w:val="59"/>
    <w:rsid w:val="002A15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A1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4">
    <w:name w:val="Сетка таблицы2"/>
    <w:basedOn w:val="a2"/>
    <w:next w:val="af1"/>
    <w:uiPriority w:val="59"/>
    <w:rsid w:val="002A15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A15C6"/>
  </w:style>
  <w:style w:type="paragraph" w:styleId="af9">
    <w:name w:val="Normal (Web)"/>
    <w:basedOn w:val="a0"/>
    <w:uiPriority w:val="99"/>
    <w:unhideWhenUsed/>
    <w:rsid w:val="002A1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iPriority w:val="99"/>
    <w:semiHidden/>
    <w:unhideWhenUsed/>
    <w:rsid w:val="002A15C6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2A15C6"/>
    <w:rPr>
      <w:rFonts w:ascii="Calibri" w:eastAsia="Calibri" w:hAnsi="Calibri" w:cs="Times New Roman"/>
    </w:rPr>
  </w:style>
  <w:style w:type="paragraph" w:customStyle="1" w:styleId="13">
    <w:name w:val="Обычный1"/>
    <w:rsid w:val="002A15C6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бычный2"/>
    <w:rsid w:val="002A15C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46">
    <w:name w:val="Font Style46"/>
    <w:rsid w:val="002A15C6"/>
    <w:rPr>
      <w:rFonts w:ascii="Sylfaen" w:hAnsi="Sylfaen" w:cs="Sylfaen"/>
      <w:spacing w:val="10"/>
      <w:sz w:val="22"/>
      <w:szCs w:val="22"/>
    </w:rPr>
  </w:style>
  <w:style w:type="paragraph" w:styleId="afc">
    <w:name w:val="Subtitle"/>
    <w:basedOn w:val="a0"/>
    <w:link w:val="afd"/>
    <w:uiPriority w:val="99"/>
    <w:qFormat/>
    <w:rsid w:val="002A15C6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d">
    <w:name w:val="Подзаголовок Знак"/>
    <w:basedOn w:val="a1"/>
    <w:link w:val="afc"/>
    <w:uiPriority w:val="99"/>
    <w:rsid w:val="002A15C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0"/>
    <w:link w:val="32"/>
    <w:uiPriority w:val="99"/>
    <w:unhideWhenUsed/>
    <w:rsid w:val="002A15C6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A15C6"/>
    <w:rPr>
      <w:rFonts w:ascii="Calibri" w:eastAsia="Times New Roman" w:hAnsi="Calibri" w:cs="Times New Roman"/>
      <w:sz w:val="16"/>
      <w:szCs w:val="16"/>
    </w:rPr>
  </w:style>
  <w:style w:type="paragraph" w:customStyle="1" w:styleId="14">
    <w:name w:val="Без интервала1"/>
    <w:uiPriority w:val="1"/>
    <w:qFormat/>
    <w:rsid w:val="002A15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2A1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Стиль"/>
    <w:uiPriority w:val="99"/>
    <w:rsid w:val="002A1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УМК_Таблица"/>
    <w:basedOn w:val="a0"/>
    <w:rsid w:val="002A15C6"/>
    <w:pPr>
      <w:spacing w:after="0" w:line="240" w:lineRule="auto"/>
    </w:pPr>
    <w:rPr>
      <w:rFonts w:ascii="Times New Roman" w:eastAsia="Times New Roman" w:hAnsi="Times New Roman"/>
      <w:bCs/>
      <w:sz w:val="18"/>
      <w:szCs w:val="24"/>
      <w:lang w:bidi="en-US"/>
    </w:rPr>
  </w:style>
  <w:style w:type="paragraph" w:customStyle="1" w:styleId="aff0">
    <w:name w:val="УМК_Основной текст"/>
    <w:basedOn w:val="afa"/>
    <w:rsid w:val="002A15C6"/>
    <w:pPr>
      <w:spacing w:after="0" w:line="360" w:lineRule="auto"/>
      <w:ind w:firstLine="397"/>
      <w:jc w:val="both"/>
    </w:pPr>
    <w:rPr>
      <w:rFonts w:ascii="Times New Roman" w:eastAsia="Times New Roman" w:hAnsi="Times New Roman"/>
      <w:snapToGrid w:val="0"/>
      <w:sz w:val="20"/>
      <w:szCs w:val="24"/>
      <w:lang w:bidi="en-US"/>
    </w:rPr>
  </w:style>
  <w:style w:type="paragraph" w:customStyle="1" w:styleId="33">
    <w:name w:val="УМК_Заголовок 3"/>
    <w:basedOn w:val="3"/>
    <w:rsid w:val="002A15C6"/>
    <w:pPr>
      <w:suppressAutoHyphens/>
      <w:spacing w:before="240" w:after="60" w:line="240" w:lineRule="auto"/>
      <w:ind w:left="568" w:hanging="284"/>
      <w:jc w:val="center"/>
    </w:pPr>
    <w:rPr>
      <w:rFonts w:ascii="Times New Roman" w:eastAsia="Arial Unicode MS" w:hAnsi="Times New Roman"/>
      <w:bCs w:val="0"/>
      <w:color w:val="auto"/>
      <w:sz w:val="22"/>
      <w:szCs w:val="22"/>
      <w:lang w:bidi="en-US"/>
    </w:rPr>
  </w:style>
  <w:style w:type="paragraph" w:customStyle="1" w:styleId="51">
    <w:name w:val="УМК_Заголовок 5"/>
    <w:basedOn w:val="5"/>
    <w:rsid w:val="002A15C6"/>
    <w:pPr>
      <w:keepNext/>
      <w:spacing w:before="120" w:line="240" w:lineRule="auto"/>
      <w:ind w:left="568" w:hanging="284"/>
      <w:jc w:val="center"/>
    </w:pPr>
    <w:rPr>
      <w:rFonts w:ascii="Times New Roman" w:eastAsia="Arial Unicode MS" w:hAnsi="Times New Roman"/>
      <w:b w:val="0"/>
      <w:sz w:val="20"/>
      <w:szCs w:val="20"/>
      <w:lang w:bidi="en-US"/>
    </w:rPr>
  </w:style>
  <w:style w:type="paragraph" w:customStyle="1" w:styleId="a">
    <w:name w:val="УМК_Список"/>
    <w:basedOn w:val="afa"/>
    <w:rsid w:val="002A15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bidi="en-US"/>
    </w:rPr>
  </w:style>
  <w:style w:type="paragraph" w:customStyle="1" w:styleId="text">
    <w:name w:val="text"/>
    <w:basedOn w:val="a0"/>
    <w:rsid w:val="002A15C6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f1">
    <w:name w:val="List Paragraph"/>
    <w:basedOn w:val="a0"/>
    <w:uiPriority w:val="99"/>
    <w:qFormat/>
    <w:rsid w:val="002A15C6"/>
    <w:pPr>
      <w:spacing w:after="200" w:line="276" w:lineRule="auto"/>
      <w:ind w:left="720"/>
      <w:contextualSpacing/>
    </w:pPr>
  </w:style>
  <w:style w:type="paragraph" w:styleId="aff2">
    <w:name w:val="No Spacing"/>
    <w:link w:val="aff3"/>
    <w:uiPriority w:val="1"/>
    <w:qFormat/>
    <w:rsid w:val="006D215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ff3">
    <w:name w:val="Без интервала Знак"/>
    <w:link w:val="aff2"/>
    <w:uiPriority w:val="1"/>
    <w:rsid w:val="006D2150"/>
    <w:rPr>
      <w:rFonts w:ascii="Calibri" w:eastAsia="Calibri" w:hAnsi="Calibri" w:cs="Times New Roman"/>
      <w:lang w:eastAsia="zh-CN"/>
    </w:rPr>
  </w:style>
  <w:style w:type="paragraph" w:styleId="aff4">
    <w:name w:val="Title"/>
    <w:basedOn w:val="a0"/>
    <w:link w:val="aff5"/>
    <w:qFormat/>
    <w:rsid w:val="00025C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f5">
    <w:name w:val="Заголовок Знак"/>
    <w:basedOn w:val="a1"/>
    <w:link w:val="aff4"/>
    <w:rsid w:val="00025C1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414D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" TargetMode="External"/><Relationship Id="rId13" Type="http://schemas.openxmlformats.org/officeDocument/2006/relationships/hyperlink" Target="http://www.la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" TargetMode="External"/><Relationship Id="rId12" Type="http://schemas.openxmlformats.org/officeDocument/2006/relationships/hyperlink" Target="http://ecsocman.hs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Кузнецова</dc:creator>
  <cp:lastModifiedBy>Жмако Елена Юрьевна</cp:lastModifiedBy>
  <cp:revision>8</cp:revision>
  <dcterms:created xsi:type="dcterms:W3CDTF">2019-04-26T10:39:00Z</dcterms:created>
  <dcterms:modified xsi:type="dcterms:W3CDTF">2021-09-06T10:01:00Z</dcterms:modified>
</cp:coreProperties>
</file>