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78B52" w14:textId="77777777" w:rsidR="00C721BD" w:rsidRPr="00E43D5B" w:rsidRDefault="00C721BD" w:rsidP="00C721BD">
      <w:pPr>
        <w:ind w:firstLine="567"/>
        <w:jc w:val="right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Приложение 7 ОП ВО</w:t>
      </w:r>
    </w:p>
    <w:p w14:paraId="3F888DB9" w14:textId="77777777" w:rsidR="00C721BD" w:rsidRPr="00E43D5B" w:rsidRDefault="00C721BD" w:rsidP="00C721BD">
      <w:pPr>
        <w:ind w:right="-284"/>
        <w:jc w:val="center"/>
        <w:rPr>
          <w:b/>
          <w:color w:val="000000" w:themeColor="text1"/>
          <w:szCs w:val="24"/>
        </w:rPr>
      </w:pPr>
    </w:p>
    <w:p w14:paraId="74B1D03D" w14:textId="77777777" w:rsidR="00C721BD" w:rsidRPr="00E43D5B" w:rsidRDefault="00C721BD" w:rsidP="00C721BD">
      <w:pPr>
        <w:ind w:right="-284"/>
        <w:jc w:val="center"/>
        <w:rPr>
          <w:b/>
          <w:color w:val="000000" w:themeColor="text1"/>
          <w:szCs w:val="24"/>
        </w:rPr>
      </w:pPr>
    </w:p>
    <w:p w14:paraId="648EB2C9" w14:textId="77777777" w:rsidR="00C721BD" w:rsidRPr="00E43D5B" w:rsidRDefault="00C721BD" w:rsidP="00C721BD">
      <w:pPr>
        <w:ind w:right="-284"/>
        <w:jc w:val="center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Федеральное государственное бюджетное образовательное</w:t>
      </w:r>
    </w:p>
    <w:p w14:paraId="516DC852" w14:textId="77777777" w:rsidR="00C721BD" w:rsidRPr="00E43D5B" w:rsidRDefault="00C721BD" w:rsidP="00C721BD">
      <w:pPr>
        <w:ind w:right="-284"/>
        <w:jc w:val="center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учреждение высшего образования</w:t>
      </w:r>
    </w:p>
    <w:p w14:paraId="7BAAE2ED" w14:textId="77777777" w:rsidR="00C721BD" w:rsidRPr="00E43D5B" w:rsidRDefault="00C721BD" w:rsidP="00C721BD">
      <w:pPr>
        <w:ind w:right="-284"/>
        <w:jc w:val="center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 xml:space="preserve">«РОССИЙСКАЯ АКАДЕМИЯ НАРОДНОГО ХОЗЯЙСТВА </w:t>
      </w:r>
      <w:r w:rsidRPr="00E43D5B">
        <w:rPr>
          <w:b/>
          <w:color w:val="000000" w:themeColor="text1"/>
          <w:szCs w:val="24"/>
        </w:rPr>
        <w:br/>
        <w:t xml:space="preserve">И ГОСУДАРСТВЕННОЙ СЛУЖБЫ </w:t>
      </w:r>
    </w:p>
    <w:p w14:paraId="10EDEF5C" w14:textId="64A91EB4" w:rsidR="00C721BD" w:rsidRPr="00E43D5B" w:rsidRDefault="00C721BD" w:rsidP="005343B7">
      <w:pPr>
        <w:ind w:right="-284"/>
        <w:jc w:val="center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ПРИ ПРЕЗИДЕНТЕ РОССИЙСКОЙ ФЕДЕРАЦИИ»</w:t>
      </w:r>
    </w:p>
    <w:p w14:paraId="16E04A10" w14:textId="77777777" w:rsidR="00392BCC" w:rsidRPr="00392BCC" w:rsidRDefault="00392BCC" w:rsidP="00392BCC">
      <w:pPr>
        <w:widowControl w:val="0"/>
        <w:suppressAutoHyphens/>
        <w:overflowPunct w:val="0"/>
        <w:autoSpaceDE w:val="0"/>
        <w:autoSpaceDN w:val="0"/>
        <w:spacing w:line="240" w:lineRule="auto"/>
        <w:ind w:right="-284" w:firstLine="567"/>
        <w:jc w:val="center"/>
        <w:textAlignment w:val="baseline"/>
        <w:rPr>
          <w:rFonts w:ascii="Calibri" w:hAnsi="Calibri"/>
          <w:kern w:val="3"/>
          <w:sz w:val="22"/>
          <w:szCs w:val="22"/>
        </w:rPr>
      </w:pPr>
      <w:r w:rsidRPr="00392BCC">
        <w:rPr>
          <w:b/>
          <w:kern w:val="3"/>
          <w:szCs w:val="22"/>
        </w:rPr>
        <w:t xml:space="preserve">СЕВЕРО-ЗАПАДНЫЙ ИНСТИТУТ УПРАВЛЕНИЯ – филиал </w:t>
      </w:r>
      <w:proofErr w:type="spellStart"/>
      <w:r w:rsidRPr="00392BCC">
        <w:rPr>
          <w:b/>
          <w:kern w:val="3"/>
          <w:szCs w:val="22"/>
        </w:rPr>
        <w:t>РАНХиГС</w:t>
      </w:r>
      <w:proofErr w:type="spellEnd"/>
    </w:p>
    <w:p w14:paraId="470BCA50" w14:textId="77777777" w:rsidR="005343B7" w:rsidRPr="00E43D5B" w:rsidRDefault="005343B7" w:rsidP="005343B7">
      <w:pPr>
        <w:ind w:right="-284"/>
        <w:jc w:val="center"/>
        <w:rPr>
          <w:b/>
          <w:color w:val="000000" w:themeColor="text1"/>
          <w:szCs w:val="24"/>
        </w:rPr>
      </w:pPr>
    </w:p>
    <w:p w14:paraId="34305E2A" w14:textId="77777777" w:rsidR="00E256C7" w:rsidRPr="00E256C7" w:rsidRDefault="00E256C7" w:rsidP="00E256C7">
      <w:pPr>
        <w:spacing w:line="240" w:lineRule="auto"/>
        <w:jc w:val="center"/>
        <w:rPr>
          <w:szCs w:val="24"/>
          <w:u w:val="single"/>
        </w:rPr>
      </w:pPr>
      <w:r w:rsidRPr="00E256C7">
        <w:rPr>
          <w:szCs w:val="24"/>
          <w:u w:val="single"/>
        </w:rPr>
        <w:t xml:space="preserve">ФАКУЛЬТЕТ ЭКОНОМИКИ и ФИНАНСОВ </w:t>
      </w:r>
    </w:p>
    <w:p w14:paraId="3E994002" w14:textId="77777777" w:rsidR="00E256C7" w:rsidRPr="00E256C7" w:rsidRDefault="00E256C7" w:rsidP="00E256C7">
      <w:pPr>
        <w:widowControl w:val="0"/>
        <w:suppressAutoHyphens/>
        <w:overflowPunct w:val="0"/>
        <w:autoSpaceDE w:val="0"/>
        <w:autoSpaceDN w:val="0"/>
        <w:spacing w:line="240" w:lineRule="auto"/>
        <w:jc w:val="center"/>
        <w:textAlignment w:val="baseline"/>
        <w:rPr>
          <w:rFonts w:ascii="Calibri" w:hAnsi="Calibri"/>
          <w:kern w:val="3"/>
          <w:sz w:val="22"/>
          <w:szCs w:val="22"/>
        </w:rPr>
      </w:pPr>
      <w:r w:rsidRPr="00E256C7">
        <w:rPr>
          <w:kern w:val="3"/>
          <w:sz w:val="16"/>
          <w:szCs w:val="16"/>
        </w:rPr>
        <w:t>(наименование структурного подразделения (института/факультета/филиала)</w:t>
      </w:r>
    </w:p>
    <w:p w14:paraId="183962E6" w14:textId="77777777" w:rsidR="00E256C7" w:rsidRPr="00E256C7" w:rsidRDefault="00E256C7" w:rsidP="00E256C7">
      <w:pPr>
        <w:widowControl w:val="0"/>
        <w:suppressAutoHyphens/>
        <w:overflowPunct w:val="0"/>
        <w:autoSpaceDE w:val="0"/>
        <w:autoSpaceDN w:val="0"/>
        <w:spacing w:line="240" w:lineRule="auto"/>
        <w:jc w:val="center"/>
        <w:textAlignment w:val="baseline"/>
        <w:rPr>
          <w:szCs w:val="24"/>
          <w:u w:val="single"/>
        </w:rPr>
      </w:pPr>
      <w:r w:rsidRPr="00E256C7">
        <w:rPr>
          <w:szCs w:val="24"/>
          <w:u w:val="single"/>
        </w:rPr>
        <w:t>Кафедра экономики</w:t>
      </w:r>
    </w:p>
    <w:p w14:paraId="6C93C0AF" w14:textId="77777777" w:rsidR="00E256C7" w:rsidRPr="00E256C7" w:rsidRDefault="00E256C7" w:rsidP="00E256C7">
      <w:pPr>
        <w:widowControl w:val="0"/>
        <w:suppressAutoHyphens/>
        <w:overflowPunct w:val="0"/>
        <w:autoSpaceDE w:val="0"/>
        <w:autoSpaceDN w:val="0"/>
        <w:spacing w:line="240" w:lineRule="auto"/>
        <w:jc w:val="center"/>
        <w:textAlignment w:val="baseline"/>
        <w:rPr>
          <w:rFonts w:ascii="Calibri" w:hAnsi="Calibri"/>
          <w:kern w:val="3"/>
          <w:sz w:val="22"/>
          <w:szCs w:val="22"/>
        </w:rPr>
      </w:pPr>
      <w:r w:rsidRPr="00E256C7">
        <w:rPr>
          <w:i/>
          <w:kern w:val="3"/>
          <w:sz w:val="16"/>
          <w:szCs w:val="16"/>
        </w:rPr>
        <w:t>(наименование кафедры)</w:t>
      </w:r>
    </w:p>
    <w:p w14:paraId="7B53DD13" w14:textId="77777777" w:rsidR="00E256C7" w:rsidRPr="00E256C7" w:rsidRDefault="00E256C7" w:rsidP="00E256C7">
      <w:pPr>
        <w:spacing w:line="240" w:lineRule="auto"/>
        <w:rPr>
          <w:sz w:val="20"/>
        </w:rPr>
      </w:pPr>
    </w:p>
    <w:p w14:paraId="5B552A7F" w14:textId="77777777" w:rsidR="00E256C7" w:rsidRPr="00E256C7" w:rsidRDefault="00E256C7" w:rsidP="00E256C7">
      <w:pPr>
        <w:spacing w:line="240" w:lineRule="auto"/>
        <w:jc w:val="right"/>
        <w:rPr>
          <w:b/>
          <w:sz w:val="28"/>
          <w:szCs w:val="28"/>
        </w:rPr>
      </w:pPr>
    </w:p>
    <w:p w14:paraId="6D4C2912" w14:textId="77777777" w:rsidR="00E256C7" w:rsidRPr="00E256C7" w:rsidRDefault="00E256C7" w:rsidP="00E256C7">
      <w:pPr>
        <w:spacing w:line="240" w:lineRule="auto"/>
        <w:rPr>
          <w:b/>
          <w:sz w:val="28"/>
          <w:szCs w:val="28"/>
        </w:rPr>
      </w:pPr>
    </w:p>
    <w:tbl>
      <w:tblPr>
        <w:tblW w:w="93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4574"/>
      </w:tblGrid>
      <w:tr w:rsidR="00E256C7" w:rsidRPr="00E256C7" w14:paraId="205AA117" w14:textId="77777777" w:rsidTr="00156CAF">
        <w:trPr>
          <w:trHeight w:val="2430"/>
        </w:trPr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076B3" w14:textId="77777777" w:rsidR="00E256C7" w:rsidRPr="00E256C7" w:rsidRDefault="00E256C7" w:rsidP="00E256C7">
            <w:pPr>
              <w:widowControl w:val="0"/>
              <w:suppressAutoHyphens/>
              <w:overflowPunct w:val="0"/>
              <w:autoSpaceDE w:val="0"/>
              <w:autoSpaceDN w:val="0"/>
              <w:spacing w:line="240" w:lineRule="auto"/>
              <w:ind w:firstLine="567"/>
              <w:jc w:val="center"/>
              <w:textAlignment w:val="baseline"/>
              <w:rPr>
                <w:rFonts w:eastAsia="Calibri"/>
                <w:kern w:val="3"/>
                <w:sz w:val="28"/>
                <w:szCs w:val="28"/>
              </w:rPr>
            </w:pPr>
          </w:p>
        </w:tc>
        <w:tc>
          <w:tcPr>
            <w:tcW w:w="4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67EBA" w14:textId="77777777" w:rsidR="00E256C7" w:rsidRPr="00E256C7" w:rsidRDefault="00E256C7" w:rsidP="00E256C7">
            <w:pPr>
              <w:widowControl w:val="0"/>
              <w:suppressAutoHyphens/>
              <w:overflowPunct w:val="0"/>
              <w:autoSpaceDE w:val="0"/>
              <w:autoSpaceDN w:val="0"/>
              <w:spacing w:line="240" w:lineRule="auto"/>
              <w:ind w:firstLine="70"/>
              <w:textAlignment w:val="baseline"/>
              <w:rPr>
                <w:rFonts w:eastAsia="Calibri"/>
                <w:kern w:val="3"/>
                <w:sz w:val="28"/>
                <w:szCs w:val="28"/>
              </w:rPr>
            </w:pPr>
          </w:p>
          <w:p w14:paraId="3685CBC9" w14:textId="77777777" w:rsidR="004E17C2" w:rsidRPr="004E17C2" w:rsidRDefault="004E17C2" w:rsidP="004E17C2">
            <w:pPr>
              <w:widowControl w:val="0"/>
              <w:suppressAutoHyphens/>
              <w:overflowPunct w:val="0"/>
              <w:autoSpaceDE w:val="0"/>
              <w:autoSpaceDN w:val="0"/>
              <w:spacing w:line="240" w:lineRule="auto"/>
              <w:ind w:firstLine="567"/>
              <w:jc w:val="both"/>
              <w:textAlignment w:val="baseline"/>
              <w:rPr>
                <w:rFonts w:ascii="Calibri" w:hAnsi="Calibri"/>
                <w:kern w:val="3"/>
                <w:sz w:val="22"/>
                <w:szCs w:val="22"/>
              </w:rPr>
            </w:pPr>
            <w:r w:rsidRPr="004E17C2">
              <w:rPr>
                <w:kern w:val="3"/>
                <w:szCs w:val="22"/>
              </w:rPr>
              <w:t>УТВЕРЖДЕНА</w:t>
            </w:r>
          </w:p>
          <w:p w14:paraId="45E7BB15" w14:textId="77777777" w:rsidR="004E17C2" w:rsidRPr="004E17C2" w:rsidRDefault="004E17C2" w:rsidP="004E17C2">
            <w:pPr>
              <w:widowControl w:val="0"/>
              <w:suppressAutoHyphens/>
              <w:overflowPunct w:val="0"/>
              <w:autoSpaceDE w:val="0"/>
              <w:autoSpaceDN w:val="0"/>
              <w:spacing w:line="240" w:lineRule="auto"/>
              <w:jc w:val="both"/>
              <w:textAlignment w:val="baseline"/>
              <w:rPr>
                <w:kern w:val="3"/>
                <w:szCs w:val="24"/>
              </w:rPr>
            </w:pPr>
            <w:r w:rsidRPr="004E17C2">
              <w:rPr>
                <w:kern w:val="3"/>
                <w:szCs w:val="24"/>
              </w:rPr>
              <w:t xml:space="preserve">решением методической комиссии по направлению подготовки </w:t>
            </w:r>
            <w:r w:rsidRPr="004E17C2">
              <w:rPr>
                <w:szCs w:val="24"/>
              </w:rPr>
              <w:t xml:space="preserve">38.03.01 </w:t>
            </w:r>
            <w:r w:rsidRPr="004E17C2">
              <w:rPr>
                <w:kern w:val="3"/>
                <w:szCs w:val="24"/>
              </w:rPr>
              <w:t xml:space="preserve">Экономика Протокол №1 от «28» августа 2019 г. </w:t>
            </w:r>
          </w:p>
          <w:p w14:paraId="2CF078E4" w14:textId="6600DF08" w:rsidR="00E256C7" w:rsidRPr="00E256C7" w:rsidRDefault="004E17C2" w:rsidP="004E17C2">
            <w:pPr>
              <w:widowControl w:val="0"/>
              <w:suppressAutoHyphens/>
              <w:overflowPunct w:val="0"/>
              <w:autoSpaceDE w:val="0"/>
              <w:autoSpaceDN w:val="0"/>
              <w:spacing w:line="240" w:lineRule="auto"/>
              <w:ind w:left="33"/>
              <w:jc w:val="both"/>
              <w:textAlignment w:val="baseline"/>
              <w:rPr>
                <w:rFonts w:eastAsia="Calibri"/>
                <w:kern w:val="3"/>
                <w:sz w:val="28"/>
                <w:szCs w:val="28"/>
              </w:rPr>
            </w:pPr>
            <w:r w:rsidRPr="004E17C2">
              <w:rPr>
                <w:szCs w:val="24"/>
              </w:rPr>
              <w:t>в новой редакции Протокол № 3 от «28» апреля 2020 г.</w:t>
            </w:r>
          </w:p>
        </w:tc>
      </w:tr>
    </w:tbl>
    <w:p w14:paraId="3B8DA116" w14:textId="77777777" w:rsidR="00C721BD" w:rsidRPr="00E43D5B" w:rsidRDefault="00C721BD" w:rsidP="00C721BD">
      <w:pPr>
        <w:rPr>
          <w:color w:val="000000" w:themeColor="text1"/>
          <w:sz w:val="28"/>
        </w:rPr>
      </w:pPr>
    </w:p>
    <w:p w14:paraId="4369A6E1" w14:textId="77777777" w:rsidR="00C721BD" w:rsidRPr="00E43D5B" w:rsidRDefault="00C721BD" w:rsidP="00C721BD">
      <w:pPr>
        <w:keepNext/>
        <w:jc w:val="center"/>
        <w:rPr>
          <w:b/>
          <w:color w:val="000000" w:themeColor="text1"/>
          <w:sz w:val="36"/>
        </w:rPr>
      </w:pPr>
      <w:r w:rsidRPr="00E43D5B">
        <w:rPr>
          <w:b/>
          <w:color w:val="000000" w:themeColor="text1"/>
        </w:rPr>
        <w:t>РАБОЧАЯ ПРОГРАММА ДИСЦИПЛИНЫ</w:t>
      </w:r>
    </w:p>
    <w:p w14:paraId="4733D011" w14:textId="77777777" w:rsidR="00C721BD" w:rsidRPr="00E43D5B" w:rsidRDefault="00536449" w:rsidP="00C721BD">
      <w:pPr>
        <w:jc w:val="center"/>
        <w:rPr>
          <w:b/>
          <w:snapToGrid w:val="0"/>
          <w:color w:val="000000" w:themeColor="text1"/>
          <w:szCs w:val="28"/>
          <w:u w:val="single"/>
        </w:rPr>
      </w:pPr>
      <w:r w:rsidRPr="00E43D5B">
        <w:rPr>
          <w:b/>
          <w:snapToGrid w:val="0"/>
          <w:color w:val="000000" w:themeColor="text1"/>
          <w:szCs w:val="28"/>
          <w:u w:val="single"/>
        </w:rPr>
        <w:t xml:space="preserve">Б1.В.ДВ.02.02 </w:t>
      </w:r>
      <w:r w:rsidR="008F0937" w:rsidRPr="00E43D5B">
        <w:rPr>
          <w:b/>
          <w:snapToGrid w:val="0"/>
          <w:color w:val="000000" w:themeColor="text1"/>
          <w:szCs w:val="28"/>
          <w:u w:val="single"/>
        </w:rPr>
        <w:t>«Управление проектами»</w:t>
      </w:r>
    </w:p>
    <w:p w14:paraId="29C1FD36" w14:textId="77777777" w:rsidR="00C721BD" w:rsidRPr="00E43D5B" w:rsidRDefault="00C721BD" w:rsidP="00C721BD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i/>
          <w:color w:val="000000" w:themeColor="text1"/>
          <w:kern w:val="3"/>
          <w:sz w:val="16"/>
          <w:szCs w:val="22"/>
        </w:rPr>
      </w:pPr>
      <w:r w:rsidRPr="00E43D5B">
        <w:rPr>
          <w:i/>
          <w:color w:val="000000" w:themeColor="text1"/>
          <w:kern w:val="3"/>
          <w:sz w:val="16"/>
          <w:szCs w:val="22"/>
        </w:rPr>
        <w:t>(индекс, наименование дисциплины (модуля), в соответствии с учебным планом)</w:t>
      </w:r>
    </w:p>
    <w:p w14:paraId="4D235F85" w14:textId="77777777" w:rsidR="00C721BD" w:rsidRPr="00E43D5B" w:rsidRDefault="00C721BD" w:rsidP="00C721BD">
      <w:pPr>
        <w:widowControl w:val="0"/>
        <w:autoSpaceDE w:val="0"/>
        <w:autoSpaceDN w:val="0"/>
        <w:adjustRightInd w:val="0"/>
        <w:jc w:val="center"/>
        <w:rPr>
          <w:b/>
          <w:noProof/>
          <w:color w:val="000000" w:themeColor="text1"/>
          <w:szCs w:val="28"/>
          <w:u w:val="single"/>
        </w:rPr>
      </w:pPr>
      <w:r w:rsidRPr="00E43D5B">
        <w:rPr>
          <w:b/>
          <w:noProof/>
          <w:color w:val="000000" w:themeColor="text1"/>
          <w:szCs w:val="28"/>
          <w:u w:val="single"/>
        </w:rPr>
        <w:t>38.03.01 Экономика</w:t>
      </w:r>
    </w:p>
    <w:p w14:paraId="61143D24" w14:textId="77777777" w:rsidR="00C721BD" w:rsidRPr="00E43D5B" w:rsidRDefault="00C721BD" w:rsidP="00C721BD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rFonts w:ascii="Calibri" w:hAnsi="Calibri"/>
          <w:color w:val="000000" w:themeColor="text1"/>
          <w:kern w:val="3"/>
          <w:sz w:val="22"/>
          <w:szCs w:val="22"/>
        </w:rPr>
      </w:pPr>
      <w:r w:rsidRPr="00E43D5B">
        <w:rPr>
          <w:i/>
          <w:color w:val="000000" w:themeColor="text1"/>
          <w:kern w:val="3"/>
          <w:sz w:val="16"/>
          <w:szCs w:val="22"/>
        </w:rPr>
        <w:t>(код, наименование направления подготовки (специальности)</w:t>
      </w:r>
    </w:p>
    <w:p w14:paraId="57A8BDBA" w14:textId="77777777" w:rsidR="00C721BD" w:rsidRPr="00E43D5B" w:rsidRDefault="00C721BD" w:rsidP="00C721BD">
      <w:pPr>
        <w:widowControl w:val="0"/>
        <w:autoSpaceDE w:val="0"/>
        <w:autoSpaceDN w:val="0"/>
        <w:jc w:val="center"/>
        <w:rPr>
          <w:b/>
          <w:bCs/>
          <w:noProof/>
          <w:color w:val="000000" w:themeColor="text1"/>
          <w:u w:val="single"/>
        </w:rPr>
      </w:pPr>
      <w:r w:rsidRPr="00E43D5B">
        <w:rPr>
          <w:b/>
          <w:bCs/>
          <w:noProof/>
          <w:color w:val="000000" w:themeColor="text1"/>
          <w:u w:val="single"/>
        </w:rPr>
        <w:t>"</w:t>
      </w:r>
      <w:r w:rsidR="00C20E4D" w:rsidRPr="00E43D5B">
        <w:rPr>
          <w:b/>
          <w:bCs/>
          <w:noProof/>
          <w:color w:val="000000" w:themeColor="text1"/>
          <w:u w:val="single"/>
        </w:rPr>
        <w:t>Финансы и кредит</w:t>
      </w:r>
      <w:r w:rsidRPr="00E43D5B">
        <w:rPr>
          <w:b/>
          <w:bCs/>
          <w:noProof/>
          <w:color w:val="000000" w:themeColor="text1"/>
          <w:u w:val="single"/>
        </w:rPr>
        <w:t>"</w:t>
      </w:r>
    </w:p>
    <w:p w14:paraId="7F835D76" w14:textId="77777777" w:rsidR="00C721BD" w:rsidRPr="00E43D5B" w:rsidRDefault="00C721BD" w:rsidP="00C721BD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rFonts w:ascii="Calibri" w:hAnsi="Calibri"/>
          <w:color w:val="000000" w:themeColor="text1"/>
          <w:kern w:val="3"/>
          <w:sz w:val="22"/>
          <w:szCs w:val="22"/>
        </w:rPr>
      </w:pPr>
      <w:r w:rsidRPr="00E43D5B">
        <w:rPr>
          <w:i/>
          <w:color w:val="000000" w:themeColor="text1"/>
          <w:kern w:val="3"/>
          <w:sz w:val="16"/>
          <w:szCs w:val="22"/>
        </w:rPr>
        <w:t xml:space="preserve"> (направленность(и) (профиль (и)/специализация(</w:t>
      </w:r>
      <w:proofErr w:type="spellStart"/>
      <w:r w:rsidRPr="00E43D5B">
        <w:rPr>
          <w:i/>
          <w:color w:val="000000" w:themeColor="text1"/>
          <w:kern w:val="3"/>
          <w:sz w:val="16"/>
          <w:szCs w:val="22"/>
        </w:rPr>
        <w:t>ии</w:t>
      </w:r>
      <w:proofErr w:type="spellEnd"/>
      <w:r w:rsidRPr="00E43D5B">
        <w:rPr>
          <w:i/>
          <w:color w:val="000000" w:themeColor="text1"/>
          <w:kern w:val="3"/>
          <w:sz w:val="16"/>
          <w:szCs w:val="22"/>
        </w:rPr>
        <w:t>)</w:t>
      </w:r>
    </w:p>
    <w:p w14:paraId="6DA57059" w14:textId="77777777" w:rsidR="00C721BD" w:rsidRPr="00E43D5B" w:rsidRDefault="00C721BD" w:rsidP="00C721BD">
      <w:pPr>
        <w:widowControl w:val="0"/>
        <w:autoSpaceDE w:val="0"/>
        <w:autoSpaceDN w:val="0"/>
        <w:jc w:val="center"/>
        <w:rPr>
          <w:b/>
          <w:noProof/>
          <w:color w:val="000000" w:themeColor="text1"/>
          <w:sz w:val="28"/>
          <w:u w:val="single"/>
        </w:rPr>
      </w:pPr>
    </w:p>
    <w:p w14:paraId="7ED40987" w14:textId="77777777" w:rsidR="00C721BD" w:rsidRPr="00E43D5B" w:rsidRDefault="00C721BD" w:rsidP="00C721BD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  <w:u w:val="single"/>
        </w:rPr>
      </w:pPr>
      <w:r w:rsidRPr="00E43D5B">
        <w:rPr>
          <w:b/>
          <w:color w:val="000000" w:themeColor="text1"/>
          <w:u w:val="single"/>
        </w:rPr>
        <w:t>Бакалавр</w:t>
      </w:r>
    </w:p>
    <w:p w14:paraId="3B5B3F03" w14:textId="2DD632F1" w:rsidR="00C721BD" w:rsidRPr="00E43D5B" w:rsidRDefault="00C721BD" w:rsidP="00CC584F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rFonts w:ascii="Calibri" w:hAnsi="Calibri"/>
          <w:color w:val="000000" w:themeColor="text1"/>
          <w:kern w:val="3"/>
          <w:sz w:val="22"/>
          <w:szCs w:val="22"/>
        </w:rPr>
      </w:pPr>
      <w:r w:rsidRPr="00E43D5B">
        <w:rPr>
          <w:i/>
          <w:color w:val="000000" w:themeColor="text1"/>
          <w:kern w:val="3"/>
          <w:sz w:val="16"/>
          <w:szCs w:val="22"/>
        </w:rPr>
        <w:t>(квалификация)</w:t>
      </w:r>
    </w:p>
    <w:p w14:paraId="368D3626" w14:textId="73DA0CCD" w:rsidR="00C721BD" w:rsidRPr="00E43D5B" w:rsidRDefault="00C721BD" w:rsidP="00C721BD">
      <w:pPr>
        <w:widowControl w:val="0"/>
        <w:autoSpaceDE w:val="0"/>
        <w:autoSpaceDN w:val="0"/>
        <w:jc w:val="center"/>
        <w:rPr>
          <w:b/>
          <w:noProof/>
          <w:color w:val="000000" w:themeColor="text1"/>
          <w:u w:val="single"/>
        </w:rPr>
      </w:pPr>
      <w:r w:rsidRPr="00E43D5B">
        <w:rPr>
          <w:b/>
          <w:noProof/>
          <w:color w:val="000000" w:themeColor="text1"/>
          <w:u w:val="single"/>
        </w:rPr>
        <w:t>Очная/заочная</w:t>
      </w:r>
    </w:p>
    <w:p w14:paraId="107839AB" w14:textId="01E91DA5" w:rsidR="00C721BD" w:rsidRPr="00E43D5B" w:rsidRDefault="00C721BD" w:rsidP="00CC584F">
      <w:pPr>
        <w:widowControl w:val="0"/>
        <w:suppressAutoHyphens/>
        <w:overflowPunct w:val="0"/>
        <w:autoSpaceDE w:val="0"/>
        <w:autoSpaceDN w:val="0"/>
        <w:jc w:val="center"/>
        <w:textAlignment w:val="baseline"/>
        <w:rPr>
          <w:rFonts w:ascii="Calibri" w:hAnsi="Calibri"/>
          <w:color w:val="000000" w:themeColor="text1"/>
          <w:kern w:val="3"/>
          <w:sz w:val="22"/>
          <w:szCs w:val="22"/>
        </w:rPr>
      </w:pPr>
      <w:r w:rsidRPr="00E43D5B">
        <w:rPr>
          <w:i/>
          <w:color w:val="000000" w:themeColor="text1"/>
          <w:kern w:val="3"/>
          <w:sz w:val="16"/>
          <w:szCs w:val="22"/>
        </w:rPr>
        <w:t>(форма(ы) обучения)</w:t>
      </w:r>
    </w:p>
    <w:p w14:paraId="6F491C13" w14:textId="77777777" w:rsidR="00C721BD" w:rsidRPr="00E43D5B" w:rsidRDefault="00C721BD" w:rsidP="00C721BD">
      <w:pPr>
        <w:jc w:val="center"/>
        <w:rPr>
          <w:b/>
          <w:color w:val="000000" w:themeColor="text1"/>
          <w:sz w:val="28"/>
          <w:u w:val="single"/>
        </w:rPr>
      </w:pPr>
    </w:p>
    <w:p w14:paraId="2CF17254" w14:textId="3585FE70" w:rsidR="00C721BD" w:rsidRPr="00E43D5B" w:rsidRDefault="005956D2" w:rsidP="00392BCC">
      <w:pPr>
        <w:jc w:val="center"/>
        <w:rPr>
          <w:color w:val="000000" w:themeColor="text1"/>
          <w:sz w:val="28"/>
        </w:rPr>
      </w:pPr>
      <w:r w:rsidRPr="00E43D5B">
        <w:rPr>
          <w:b/>
          <w:color w:val="000000" w:themeColor="text1"/>
          <w:u w:val="single"/>
        </w:rPr>
        <w:t>Год набора: 2020</w:t>
      </w:r>
      <w:bookmarkStart w:id="0" w:name="_GoBack"/>
      <w:bookmarkEnd w:id="0"/>
    </w:p>
    <w:p w14:paraId="5AD2B4C1" w14:textId="77777777" w:rsidR="00E256C7" w:rsidRPr="00E256C7" w:rsidRDefault="00E256C7" w:rsidP="00E256C7">
      <w:pPr>
        <w:spacing w:line="240" w:lineRule="auto"/>
        <w:jc w:val="center"/>
        <w:rPr>
          <w:b/>
          <w:szCs w:val="28"/>
        </w:rPr>
      </w:pPr>
      <w:r w:rsidRPr="00E256C7">
        <w:rPr>
          <w:b/>
          <w:szCs w:val="28"/>
        </w:rPr>
        <w:t>Санкт-Петербург, 2020 г.</w:t>
      </w:r>
    </w:p>
    <w:p w14:paraId="42EE2864" w14:textId="6796CE4B" w:rsidR="009D3E6C" w:rsidRPr="00E43D5B" w:rsidRDefault="00725D7D" w:rsidP="00D45B4F">
      <w:pPr>
        <w:jc w:val="both"/>
        <w:rPr>
          <w:color w:val="000000" w:themeColor="text1"/>
          <w:szCs w:val="24"/>
          <w:u w:val="single"/>
        </w:rPr>
      </w:pPr>
      <w:r w:rsidRPr="00E43D5B">
        <w:rPr>
          <w:b/>
          <w:bCs/>
          <w:color w:val="000000" w:themeColor="text1"/>
          <w:szCs w:val="24"/>
        </w:rPr>
        <w:lastRenderedPageBreak/>
        <w:t>Автор–составитель:</w:t>
      </w:r>
      <w:r w:rsidR="00E256C7" w:rsidRPr="00E256C7">
        <w:rPr>
          <w:rFonts w:eastAsia="MS Mincho"/>
          <w:i/>
          <w:szCs w:val="24"/>
        </w:rPr>
        <w:t xml:space="preserve"> (использована типовая программа </w:t>
      </w:r>
      <w:proofErr w:type="spellStart"/>
      <w:r w:rsidR="00E256C7" w:rsidRPr="00E256C7">
        <w:rPr>
          <w:rFonts w:eastAsia="MS Mincho"/>
          <w:i/>
          <w:szCs w:val="24"/>
        </w:rPr>
        <w:t>РАНХиГС</w:t>
      </w:r>
      <w:proofErr w:type="spellEnd"/>
      <w:r w:rsidR="00E256C7" w:rsidRPr="00E256C7">
        <w:rPr>
          <w:rFonts w:eastAsia="MS Mincho"/>
          <w:i/>
          <w:szCs w:val="24"/>
        </w:rPr>
        <w:t>, составитель</w:t>
      </w:r>
      <w:r w:rsidR="00E256C7">
        <w:rPr>
          <w:rFonts w:eastAsia="MS Mincho"/>
          <w:i/>
          <w:szCs w:val="24"/>
        </w:rPr>
        <w:t xml:space="preserve"> </w:t>
      </w:r>
      <w:r w:rsidR="005343B7" w:rsidRPr="00E43D5B">
        <w:rPr>
          <w:color w:val="000000" w:themeColor="text1"/>
          <w:szCs w:val="24"/>
          <w:u w:val="single"/>
        </w:rPr>
        <w:t>ст. преподаватель,</w:t>
      </w:r>
      <w:r w:rsidR="00E256C7">
        <w:rPr>
          <w:color w:val="000000" w:themeColor="text1"/>
          <w:szCs w:val="24"/>
          <w:u w:val="single"/>
        </w:rPr>
        <w:t xml:space="preserve"> </w:t>
      </w:r>
      <w:r w:rsidR="005343B7" w:rsidRPr="00E43D5B">
        <w:rPr>
          <w:color w:val="000000" w:themeColor="text1"/>
          <w:szCs w:val="24"/>
          <w:u w:val="single"/>
        </w:rPr>
        <w:t>кафедра</w:t>
      </w:r>
      <w:r w:rsidR="00F939AF" w:rsidRPr="00E43D5B">
        <w:rPr>
          <w:color w:val="000000" w:themeColor="text1"/>
          <w:szCs w:val="24"/>
          <w:u w:val="single"/>
        </w:rPr>
        <w:t xml:space="preserve"> «Финансы, денежное обращение и кредит»</w:t>
      </w:r>
      <w:r w:rsidR="005343B7" w:rsidRPr="00E43D5B">
        <w:rPr>
          <w:color w:val="000000" w:themeColor="text1"/>
          <w:szCs w:val="24"/>
          <w:u w:val="single"/>
        </w:rPr>
        <w:t>, МВА Карпов Владимир Алексеевич</w:t>
      </w:r>
      <w:r w:rsidR="00E256C7">
        <w:rPr>
          <w:color w:val="000000" w:themeColor="text1"/>
          <w:szCs w:val="24"/>
          <w:u w:val="single"/>
        </w:rPr>
        <w:t>)</w:t>
      </w:r>
    </w:p>
    <w:p w14:paraId="459064D6" w14:textId="77777777" w:rsidR="00725D7D" w:rsidRPr="00E43D5B" w:rsidRDefault="00725D7D" w:rsidP="00D45B4F">
      <w:pPr>
        <w:tabs>
          <w:tab w:val="center" w:pos="2880"/>
          <w:tab w:val="center" w:pos="6120"/>
          <w:tab w:val="center" w:pos="8460"/>
        </w:tabs>
        <w:jc w:val="both"/>
        <w:rPr>
          <w:rFonts w:ascii="Calibri" w:hAnsi="Calibri"/>
          <w:color w:val="000000" w:themeColor="text1"/>
        </w:rPr>
      </w:pPr>
      <w:r w:rsidRPr="00E43D5B">
        <w:rPr>
          <w:i/>
          <w:iCs/>
          <w:color w:val="000000" w:themeColor="text1"/>
          <w:szCs w:val="24"/>
          <w:vertAlign w:val="superscript"/>
        </w:rPr>
        <w:t>(ученая степень и(или) ученое звание, должность) (наименование кафедры)</w:t>
      </w:r>
      <w:r w:rsidR="0006521C" w:rsidRPr="00E43D5B">
        <w:rPr>
          <w:i/>
          <w:iCs/>
          <w:color w:val="000000" w:themeColor="text1"/>
          <w:szCs w:val="24"/>
          <w:vertAlign w:val="superscript"/>
        </w:rPr>
        <w:t xml:space="preserve">                                                                              </w:t>
      </w:r>
      <w:r w:rsidRPr="00E43D5B">
        <w:rPr>
          <w:i/>
          <w:iCs/>
          <w:color w:val="000000" w:themeColor="text1"/>
          <w:szCs w:val="24"/>
          <w:vertAlign w:val="superscript"/>
        </w:rPr>
        <w:t xml:space="preserve"> (Ф.И.О.) </w:t>
      </w:r>
    </w:p>
    <w:p w14:paraId="79440BE7" w14:textId="72A0C1DD" w:rsidR="00725D7D" w:rsidRPr="00E43D5B" w:rsidRDefault="00725D7D" w:rsidP="00D45B4F">
      <w:pPr>
        <w:jc w:val="both"/>
        <w:rPr>
          <w:color w:val="000000" w:themeColor="text1"/>
        </w:rPr>
      </w:pPr>
    </w:p>
    <w:p w14:paraId="55D13CF0" w14:textId="77777777" w:rsidR="00E256C7" w:rsidRPr="00E256C7" w:rsidRDefault="00E256C7" w:rsidP="00E256C7">
      <w:pPr>
        <w:spacing w:line="240" w:lineRule="auto"/>
        <w:rPr>
          <w:szCs w:val="22"/>
          <w:u w:val="single"/>
        </w:rPr>
      </w:pPr>
      <w:r w:rsidRPr="00E256C7">
        <w:rPr>
          <w:rFonts w:eastAsia="MS Mincho"/>
          <w:b/>
          <w:color w:val="000000"/>
        </w:rPr>
        <w:t xml:space="preserve">Заведующий </w:t>
      </w:r>
      <w:r w:rsidRPr="00E256C7">
        <w:rPr>
          <w:rFonts w:eastAsia="MS Mincho"/>
          <w:b/>
          <w:szCs w:val="22"/>
        </w:rPr>
        <w:t xml:space="preserve">кафедрой </w:t>
      </w:r>
      <w:r w:rsidRPr="00E256C7">
        <w:rPr>
          <w:szCs w:val="22"/>
          <w:u w:val="single"/>
        </w:rPr>
        <w:t xml:space="preserve">экономики, к.э.н., доцент  </w:t>
      </w:r>
      <w:proofErr w:type="spellStart"/>
      <w:r w:rsidRPr="00E256C7">
        <w:rPr>
          <w:szCs w:val="22"/>
          <w:u w:val="single"/>
        </w:rPr>
        <w:t>Кроливецкая</w:t>
      </w:r>
      <w:proofErr w:type="spellEnd"/>
      <w:r w:rsidRPr="00E256C7">
        <w:rPr>
          <w:szCs w:val="22"/>
          <w:u w:val="single"/>
        </w:rPr>
        <w:t xml:space="preserve"> Светлана </w:t>
      </w:r>
      <w:proofErr w:type="spellStart"/>
      <w:r w:rsidRPr="00E256C7">
        <w:rPr>
          <w:szCs w:val="22"/>
          <w:u w:val="single"/>
        </w:rPr>
        <w:t>Мироновна</w:t>
      </w:r>
      <w:proofErr w:type="spellEnd"/>
    </w:p>
    <w:p w14:paraId="571BA544" w14:textId="77777777" w:rsidR="00E256C7" w:rsidRPr="00E256C7" w:rsidRDefault="00E256C7" w:rsidP="00E256C7">
      <w:pPr>
        <w:tabs>
          <w:tab w:val="center" w:pos="1620"/>
          <w:tab w:val="center" w:pos="4320"/>
          <w:tab w:val="center" w:pos="6840"/>
        </w:tabs>
        <w:spacing w:line="240" w:lineRule="auto"/>
        <w:ind w:right="-6"/>
        <w:jc w:val="both"/>
        <w:rPr>
          <w:i/>
          <w:iCs/>
          <w:szCs w:val="24"/>
          <w:vertAlign w:val="superscript"/>
        </w:rPr>
      </w:pPr>
      <w:r w:rsidRPr="00E256C7">
        <w:rPr>
          <w:i/>
          <w:iCs/>
          <w:szCs w:val="24"/>
          <w:vertAlign w:val="superscript"/>
        </w:rPr>
        <w:t xml:space="preserve">                                                                  (наименование кафедры) (ученая степень и(или) ученое звание) (Ф.И.О.)</w:t>
      </w:r>
    </w:p>
    <w:p w14:paraId="2C436215" w14:textId="77777777" w:rsidR="00725D7D" w:rsidRPr="00E43D5B" w:rsidRDefault="00725D7D" w:rsidP="00D45B4F">
      <w:pPr>
        <w:jc w:val="both"/>
        <w:rPr>
          <w:color w:val="000000" w:themeColor="text1"/>
        </w:rPr>
      </w:pPr>
      <w:r w:rsidRPr="00E43D5B">
        <w:rPr>
          <w:color w:val="000000" w:themeColor="text1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i w:val="0"/>
          <w:color w:val="000000" w:themeColor="text1"/>
          <w:sz w:val="20"/>
          <w:szCs w:val="20"/>
        </w:rPr>
        <w:id w:val="1552342027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30169A4B" w14:textId="77777777" w:rsidR="00EC31C2" w:rsidRPr="0076597D" w:rsidRDefault="00EC31C2" w:rsidP="0076597D">
          <w:pPr>
            <w:pStyle w:val="af7"/>
            <w:spacing w:before="0" w:line="360" w:lineRule="auto"/>
            <w:jc w:val="center"/>
            <w:rPr>
              <w:rFonts w:ascii="Times New Roman" w:hAnsi="Times New Roman" w:cs="Times New Roman"/>
              <w:b w:val="0"/>
              <w:i w:val="0"/>
              <w:color w:val="000000" w:themeColor="text1"/>
              <w:szCs w:val="24"/>
            </w:rPr>
          </w:pPr>
          <w:r w:rsidRPr="0076597D">
            <w:rPr>
              <w:rFonts w:ascii="Times New Roman" w:hAnsi="Times New Roman" w:cs="Times New Roman"/>
              <w:b w:val="0"/>
              <w:i w:val="0"/>
              <w:color w:val="000000" w:themeColor="text1"/>
              <w:szCs w:val="24"/>
            </w:rPr>
            <w:t>Содержание</w:t>
          </w:r>
        </w:p>
        <w:p w14:paraId="42E82057" w14:textId="5BA0FC72" w:rsidR="0076597D" w:rsidRPr="0076597D" w:rsidRDefault="00D86A58" w:rsidP="0076597D">
          <w:pPr>
            <w:pStyle w:val="25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6597D">
            <w:rPr>
              <w:color w:val="000000" w:themeColor="text1"/>
              <w:szCs w:val="24"/>
            </w:rPr>
            <w:fldChar w:fldCharType="begin"/>
          </w:r>
          <w:r w:rsidR="00EC31C2" w:rsidRPr="0076597D">
            <w:rPr>
              <w:color w:val="000000" w:themeColor="text1"/>
              <w:szCs w:val="24"/>
            </w:rPr>
            <w:instrText xml:space="preserve"> TOC \o "1-3" \h \z \u </w:instrText>
          </w:r>
          <w:r w:rsidRPr="0076597D">
            <w:rPr>
              <w:color w:val="000000" w:themeColor="text1"/>
              <w:szCs w:val="24"/>
            </w:rPr>
            <w:fldChar w:fldCharType="separate"/>
          </w:r>
          <w:hyperlink w:anchor="_Toc36024301" w:history="1">
            <w:r w:rsidR="0076597D" w:rsidRPr="0076597D">
              <w:rPr>
                <w:rStyle w:val="af1"/>
                <w:noProof/>
              </w:rPr>
              <w:t>1. Перечень планируемых результатов обучения по дисциплине, соотнесенных с планируемыми результатами освоения программы</w:t>
            </w:r>
            <w:r w:rsidR="0076597D" w:rsidRPr="0076597D">
              <w:rPr>
                <w:noProof/>
                <w:webHidden/>
              </w:rPr>
              <w:tab/>
            </w:r>
            <w:r w:rsidR="0076597D" w:rsidRPr="0076597D">
              <w:rPr>
                <w:noProof/>
                <w:webHidden/>
              </w:rPr>
              <w:fldChar w:fldCharType="begin"/>
            </w:r>
            <w:r w:rsidR="0076597D" w:rsidRPr="0076597D">
              <w:rPr>
                <w:noProof/>
                <w:webHidden/>
              </w:rPr>
              <w:instrText xml:space="preserve"> PAGEREF _Toc36024301 \h </w:instrText>
            </w:r>
            <w:r w:rsidR="0076597D" w:rsidRPr="0076597D">
              <w:rPr>
                <w:noProof/>
                <w:webHidden/>
              </w:rPr>
            </w:r>
            <w:r w:rsidR="0076597D" w:rsidRPr="0076597D">
              <w:rPr>
                <w:noProof/>
                <w:webHidden/>
              </w:rPr>
              <w:fldChar w:fldCharType="separate"/>
            </w:r>
            <w:r w:rsidR="0076597D" w:rsidRPr="0076597D">
              <w:rPr>
                <w:noProof/>
                <w:webHidden/>
              </w:rPr>
              <w:t>4</w:t>
            </w:r>
            <w:r w:rsidR="0076597D" w:rsidRPr="0076597D">
              <w:rPr>
                <w:noProof/>
                <w:webHidden/>
              </w:rPr>
              <w:fldChar w:fldCharType="end"/>
            </w:r>
          </w:hyperlink>
        </w:p>
        <w:p w14:paraId="5E2D714F" w14:textId="6049FF10" w:rsidR="0076597D" w:rsidRPr="0076597D" w:rsidRDefault="00392BCC" w:rsidP="0076597D">
          <w:pPr>
            <w:pStyle w:val="25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024302" w:history="1">
            <w:r w:rsidR="0076597D" w:rsidRPr="0076597D">
              <w:rPr>
                <w:rStyle w:val="af1"/>
                <w:noProof/>
              </w:rPr>
              <w:t>2. Объем и место дисциплины в структуре ОП ВО</w:t>
            </w:r>
            <w:r w:rsidR="0076597D" w:rsidRPr="0076597D">
              <w:rPr>
                <w:noProof/>
                <w:webHidden/>
              </w:rPr>
              <w:tab/>
            </w:r>
            <w:r w:rsidR="0076597D" w:rsidRPr="0076597D">
              <w:rPr>
                <w:noProof/>
                <w:webHidden/>
              </w:rPr>
              <w:fldChar w:fldCharType="begin"/>
            </w:r>
            <w:r w:rsidR="0076597D" w:rsidRPr="0076597D">
              <w:rPr>
                <w:noProof/>
                <w:webHidden/>
              </w:rPr>
              <w:instrText xml:space="preserve"> PAGEREF _Toc36024302 \h </w:instrText>
            </w:r>
            <w:r w:rsidR="0076597D" w:rsidRPr="0076597D">
              <w:rPr>
                <w:noProof/>
                <w:webHidden/>
              </w:rPr>
            </w:r>
            <w:r w:rsidR="0076597D" w:rsidRPr="0076597D">
              <w:rPr>
                <w:noProof/>
                <w:webHidden/>
              </w:rPr>
              <w:fldChar w:fldCharType="separate"/>
            </w:r>
            <w:r w:rsidR="0076597D" w:rsidRPr="0076597D">
              <w:rPr>
                <w:noProof/>
                <w:webHidden/>
              </w:rPr>
              <w:t>4</w:t>
            </w:r>
            <w:r w:rsidR="0076597D" w:rsidRPr="0076597D">
              <w:rPr>
                <w:noProof/>
                <w:webHidden/>
              </w:rPr>
              <w:fldChar w:fldCharType="end"/>
            </w:r>
          </w:hyperlink>
        </w:p>
        <w:p w14:paraId="1060DD63" w14:textId="7EE6C35D" w:rsidR="0076597D" w:rsidRPr="0076597D" w:rsidRDefault="00392BCC" w:rsidP="0076597D">
          <w:pPr>
            <w:pStyle w:val="34"/>
            <w:ind w:firstLine="0"/>
            <w:rPr>
              <w:noProof/>
            </w:rPr>
          </w:pPr>
          <w:hyperlink w:anchor="_Toc36024303" w:history="1">
            <w:r w:rsidR="0076597D" w:rsidRPr="0076597D">
              <w:rPr>
                <w:rStyle w:val="af1"/>
                <w:rFonts w:ascii="Times New Roman" w:hAnsi="Times New Roman"/>
                <w:noProof/>
              </w:rPr>
              <w:t>3. Содержание и структура дисциплины</w:t>
            </w:r>
            <w:r w:rsidR="0076597D" w:rsidRPr="0076597D">
              <w:rPr>
                <w:noProof/>
                <w:webHidden/>
              </w:rPr>
              <w:tab/>
            </w:r>
            <w:r w:rsidR="0076597D" w:rsidRPr="0076597D">
              <w:rPr>
                <w:noProof/>
                <w:webHidden/>
              </w:rPr>
              <w:fldChar w:fldCharType="begin"/>
            </w:r>
            <w:r w:rsidR="0076597D" w:rsidRPr="0076597D">
              <w:rPr>
                <w:noProof/>
                <w:webHidden/>
              </w:rPr>
              <w:instrText xml:space="preserve"> PAGEREF _Toc36024303 \h </w:instrText>
            </w:r>
            <w:r w:rsidR="0076597D" w:rsidRPr="0076597D">
              <w:rPr>
                <w:noProof/>
                <w:webHidden/>
              </w:rPr>
            </w:r>
            <w:r w:rsidR="0076597D" w:rsidRPr="0076597D">
              <w:rPr>
                <w:noProof/>
                <w:webHidden/>
              </w:rPr>
              <w:fldChar w:fldCharType="separate"/>
            </w:r>
            <w:r w:rsidR="0076597D" w:rsidRPr="0076597D">
              <w:rPr>
                <w:noProof/>
                <w:webHidden/>
              </w:rPr>
              <w:t>5</w:t>
            </w:r>
            <w:r w:rsidR="0076597D" w:rsidRPr="0076597D">
              <w:rPr>
                <w:noProof/>
                <w:webHidden/>
              </w:rPr>
              <w:fldChar w:fldCharType="end"/>
            </w:r>
          </w:hyperlink>
        </w:p>
        <w:p w14:paraId="6F19D1D7" w14:textId="633A87A1" w:rsidR="0076597D" w:rsidRPr="0076597D" w:rsidRDefault="00392BCC" w:rsidP="0076597D">
          <w:pPr>
            <w:pStyle w:val="25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024304" w:history="1">
            <w:r w:rsidR="0076597D" w:rsidRPr="0076597D">
              <w:rPr>
                <w:rStyle w:val="af1"/>
                <w:bCs/>
                <w:noProof/>
              </w:rPr>
              <w:t>4. Материалы текущего контроля успеваемости обучающихся и фонд оценочных средств промежуточной аттестации по дисциплине</w:t>
            </w:r>
            <w:r w:rsidR="0076597D" w:rsidRPr="0076597D">
              <w:rPr>
                <w:noProof/>
                <w:webHidden/>
              </w:rPr>
              <w:tab/>
            </w:r>
            <w:r w:rsidR="0076597D" w:rsidRPr="0076597D">
              <w:rPr>
                <w:noProof/>
                <w:webHidden/>
              </w:rPr>
              <w:fldChar w:fldCharType="begin"/>
            </w:r>
            <w:r w:rsidR="0076597D" w:rsidRPr="0076597D">
              <w:rPr>
                <w:noProof/>
                <w:webHidden/>
              </w:rPr>
              <w:instrText xml:space="preserve"> PAGEREF _Toc36024304 \h </w:instrText>
            </w:r>
            <w:r w:rsidR="0076597D" w:rsidRPr="0076597D">
              <w:rPr>
                <w:noProof/>
                <w:webHidden/>
              </w:rPr>
            </w:r>
            <w:r w:rsidR="0076597D" w:rsidRPr="0076597D">
              <w:rPr>
                <w:noProof/>
                <w:webHidden/>
              </w:rPr>
              <w:fldChar w:fldCharType="separate"/>
            </w:r>
            <w:r w:rsidR="0076597D" w:rsidRPr="0076597D">
              <w:rPr>
                <w:noProof/>
                <w:webHidden/>
              </w:rPr>
              <w:t>7</w:t>
            </w:r>
            <w:r w:rsidR="0076597D" w:rsidRPr="0076597D">
              <w:rPr>
                <w:noProof/>
                <w:webHidden/>
              </w:rPr>
              <w:fldChar w:fldCharType="end"/>
            </w:r>
          </w:hyperlink>
        </w:p>
        <w:p w14:paraId="4C940BC2" w14:textId="437944E7" w:rsidR="0076597D" w:rsidRPr="0076597D" w:rsidRDefault="00392BCC" w:rsidP="0076597D">
          <w:pPr>
            <w:pStyle w:val="25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024305" w:history="1">
            <w:r w:rsidR="0076597D" w:rsidRPr="0076597D">
              <w:rPr>
                <w:rStyle w:val="af1"/>
                <w:bCs/>
                <w:noProof/>
              </w:rPr>
              <w:t>5. Методические указания для обучающихся по освоению дисциплины</w:t>
            </w:r>
            <w:r w:rsidR="0076597D" w:rsidRPr="0076597D">
              <w:rPr>
                <w:noProof/>
                <w:webHidden/>
              </w:rPr>
              <w:tab/>
            </w:r>
            <w:r w:rsidR="0076597D" w:rsidRPr="0076597D">
              <w:rPr>
                <w:noProof/>
                <w:webHidden/>
              </w:rPr>
              <w:fldChar w:fldCharType="begin"/>
            </w:r>
            <w:r w:rsidR="0076597D" w:rsidRPr="0076597D">
              <w:rPr>
                <w:noProof/>
                <w:webHidden/>
              </w:rPr>
              <w:instrText xml:space="preserve"> PAGEREF _Toc36024305 \h </w:instrText>
            </w:r>
            <w:r w:rsidR="0076597D" w:rsidRPr="0076597D">
              <w:rPr>
                <w:noProof/>
                <w:webHidden/>
              </w:rPr>
            </w:r>
            <w:r w:rsidR="0076597D" w:rsidRPr="0076597D">
              <w:rPr>
                <w:noProof/>
                <w:webHidden/>
              </w:rPr>
              <w:fldChar w:fldCharType="separate"/>
            </w:r>
            <w:r w:rsidR="0076597D" w:rsidRPr="0076597D">
              <w:rPr>
                <w:noProof/>
                <w:webHidden/>
              </w:rPr>
              <w:t>17</w:t>
            </w:r>
            <w:r w:rsidR="0076597D" w:rsidRPr="0076597D">
              <w:rPr>
                <w:noProof/>
                <w:webHidden/>
              </w:rPr>
              <w:fldChar w:fldCharType="end"/>
            </w:r>
          </w:hyperlink>
        </w:p>
        <w:p w14:paraId="6693E59E" w14:textId="0C05BD3D" w:rsidR="0076597D" w:rsidRPr="0076597D" w:rsidRDefault="00392BCC" w:rsidP="0076597D">
          <w:pPr>
            <w:pStyle w:val="25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024306" w:history="1">
            <w:r w:rsidR="0076597D" w:rsidRPr="0076597D">
              <w:rPr>
                <w:rStyle w:val="af1"/>
                <w:rFonts w:eastAsiaTheme="majorEastAsia"/>
                <w:bCs/>
                <w:noProof/>
              </w:rPr>
              <w:t>6. Учебная литература и ресурсы информационно-телекоммуникационной сети "Интернет", включая перечень учебно-методического обеспечения для самостоятельной работы обучающихся по дисциплине</w:t>
            </w:r>
            <w:r w:rsidR="0076597D" w:rsidRPr="0076597D">
              <w:rPr>
                <w:noProof/>
                <w:webHidden/>
              </w:rPr>
              <w:tab/>
            </w:r>
            <w:r w:rsidR="0076597D" w:rsidRPr="0076597D">
              <w:rPr>
                <w:noProof/>
                <w:webHidden/>
              </w:rPr>
              <w:fldChar w:fldCharType="begin"/>
            </w:r>
            <w:r w:rsidR="0076597D" w:rsidRPr="0076597D">
              <w:rPr>
                <w:noProof/>
                <w:webHidden/>
              </w:rPr>
              <w:instrText xml:space="preserve"> PAGEREF _Toc36024306 \h </w:instrText>
            </w:r>
            <w:r w:rsidR="0076597D" w:rsidRPr="0076597D">
              <w:rPr>
                <w:noProof/>
                <w:webHidden/>
              </w:rPr>
            </w:r>
            <w:r w:rsidR="0076597D" w:rsidRPr="0076597D">
              <w:rPr>
                <w:noProof/>
                <w:webHidden/>
              </w:rPr>
              <w:fldChar w:fldCharType="separate"/>
            </w:r>
            <w:r w:rsidR="0076597D" w:rsidRPr="0076597D">
              <w:rPr>
                <w:noProof/>
                <w:webHidden/>
              </w:rPr>
              <w:t>19</w:t>
            </w:r>
            <w:r w:rsidR="0076597D" w:rsidRPr="0076597D">
              <w:rPr>
                <w:noProof/>
                <w:webHidden/>
              </w:rPr>
              <w:fldChar w:fldCharType="end"/>
            </w:r>
          </w:hyperlink>
        </w:p>
        <w:p w14:paraId="52DCDDED" w14:textId="73FCC91A" w:rsidR="0076597D" w:rsidRPr="0076597D" w:rsidRDefault="00392BCC" w:rsidP="0076597D">
          <w:pPr>
            <w:pStyle w:val="12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024307" w:history="1">
            <w:r w:rsidR="0076597D" w:rsidRPr="0076597D">
              <w:rPr>
                <w:rStyle w:val="af1"/>
                <w:noProof/>
              </w:rPr>
              <w:t>7. Материально-техническая база, информационные технологии, программное обеспечение и информационные справочные системы</w:t>
            </w:r>
            <w:r w:rsidR="0076597D" w:rsidRPr="0076597D">
              <w:rPr>
                <w:noProof/>
                <w:webHidden/>
              </w:rPr>
              <w:tab/>
            </w:r>
            <w:r w:rsidR="0076597D" w:rsidRPr="0076597D">
              <w:rPr>
                <w:noProof/>
                <w:webHidden/>
              </w:rPr>
              <w:fldChar w:fldCharType="begin"/>
            </w:r>
            <w:r w:rsidR="0076597D" w:rsidRPr="0076597D">
              <w:rPr>
                <w:noProof/>
                <w:webHidden/>
              </w:rPr>
              <w:instrText xml:space="preserve"> PAGEREF _Toc36024307 \h </w:instrText>
            </w:r>
            <w:r w:rsidR="0076597D" w:rsidRPr="0076597D">
              <w:rPr>
                <w:noProof/>
                <w:webHidden/>
              </w:rPr>
            </w:r>
            <w:r w:rsidR="0076597D" w:rsidRPr="0076597D">
              <w:rPr>
                <w:noProof/>
                <w:webHidden/>
              </w:rPr>
              <w:fldChar w:fldCharType="separate"/>
            </w:r>
            <w:r w:rsidR="0076597D" w:rsidRPr="0076597D">
              <w:rPr>
                <w:noProof/>
                <w:webHidden/>
              </w:rPr>
              <w:t>21</w:t>
            </w:r>
            <w:r w:rsidR="0076597D" w:rsidRPr="0076597D">
              <w:rPr>
                <w:noProof/>
                <w:webHidden/>
              </w:rPr>
              <w:fldChar w:fldCharType="end"/>
            </w:r>
          </w:hyperlink>
        </w:p>
        <w:p w14:paraId="7EE5160A" w14:textId="226CCC58" w:rsidR="00EC31C2" w:rsidRPr="00E43D5B" w:rsidRDefault="00D86A58" w:rsidP="0076597D">
          <w:pPr>
            <w:jc w:val="both"/>
            <w:rPr>
              <w:color w:val="000000" w:themeColor="text1"/>
              <w:szCs w:val="24"/>
            </w:rPr>
          </w:pPr>
          <w:r w:rsidRPr="0076597D">
            <w:rPr>
              <w:bCs/>
              <w:color w:val="000000" w:themeColor="text1"/>
              <w:szCs w:val="24"/>
            </w:rPr>
            <w:fldChar w:fldCharType="end"/>
          </w:r>
        </w:p>
      </w:sdtContent>
    </w:sdt>
    <w:p w14:paraId="358B7DB0" w14:textId="77777777" w:rsidR="00EC31C2" w:rsidRPr="00E43D5B" w:rsidRDefault="00286952" w:rsidP="00D45B4F">
      <w:pPr>
        <w:pStyle w:val="af7"/>
        <w:spacing w:before="0" w:line="360" w:lineRule="auto"/>
        <w:jc w:val="both"/>
        <w:rPr>
          <w:color w:val="000000" w:themeColor="text1"/>
          <w:sz w:val="24"/>
        </w:rPr>
      </w:pPr>
      <w:r w:rsidRPr="00E43D5B">
        <w:rPr>
          <w:color w:val="000000" w:themeColor="text1"/>
          <w:sz w:val="24"/>
        </w:rPr>
        <w:br w:type="page"/>
      </w:r>
    </w:p>
    <w:p w14:paraId="43618CBF" w14:textId="77777777" w:rsidR="00530493" w:rsidRPr="00E43D5B" w:rsidRDefault="00530493" w:rsidP="00D45B4F">
      <w:pPr>
        <w:pStyle w:val="2"/>
        <w:spacing w:before="0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1" w:name="_Toc36024301"/>
      <w:bookmarkStart w:id="2" w:name="_Toc452022071"/>
      <w:r w:rsidRPr="00E43D5B">
        <w:rPr>
          <w:rFonts w:ascii="Times New Roman" w:hAnsi="Times New Roman" w:cs="Times New Roman"/>
          <w:color w:val="000000" w:themeColor="text1"/>
          <w:sz w:val="24"/>
        </w:rPr>
        <w:lastRenderedPageBreak/>
        <w:t>1. Перечень планируемых резу</w:t>
      </w:r>
      <w:r w:rsidR="0052271E" w:rsidRPr="00E43D5B">
        <w:rPr>
          <w:rFonts w:ascii="Times New Roman" w:hAnsi="Times New Roman" w:cs="Times New Roman"/>
          <w:color w:val="000000" w:themeColor="text1"/>
          <w:sz w:val="24"/>
        </w:rPr>
        <w:t>льтатов обучения по дисциплине</w:t>
      </w:r>
      <w:r w:rsidRPr="00E43D5B">
        <w:rPr>
          <w:rFonts w:ascii="Times New Roman" w:hAnsi="Times New Roman" w:cs="Times New Roman"/>
          <w:color w:val="000000" w:themeColor="text1"/>
          <w:sz w:val="24"/>
        </w:rPr>
        <w:t>, соотнесенных с планируемыми результатами освоения программы</w:t>
      </w:r>
      <w:bookmarkEnd w:id="1"/>
    </w:p>
    <w:p w14:paraId="106163FD" w14:textId="77777777" w:rsidR="00530493" w:rsidRPr="00E43D5B" w:rsidRDefault="00530493" w:rsidP="00D45B4F">
      <w:pPr>
        <w:jc w:val="both"/>
        <w:rPr>
          <w:color w:val="000000" w:themeColor="text1"/>
          <w:lang w:eastAsia="en-US"/>
        </w:rPr>
      </w:pPr>
    </w:p>
    <w:p w14:paraId="0345AA45" w14:textId="77777777" w:rsidR="00530493" w:rsidRPr="00A92CC8" w:rsidRDefault="00FF4714" w:rsidP="00A92CC8">
      <w:bookmarkStart w:id="3" w:name="_Toc477861668"/>
      <w:bookmarkStart w:id="4" w:name="_Toc478039246"/>
      <w:bookmarkStart w:id="5" w:name="_Toc490496060"/>
      <w:bookmarkStart w:id="6" w:name="_Toc490496126"/>
      <w:bookmarkStart w:id="7" w:name="_Toc495415844"/>
      <w:bookmarkStart w:id="8" w:name="_Toc495417532"/>
      <w:bookmarkStart w:id="9" w:name="_Toc495915842"/>
      <w:r w:rsidRPr="00A92CC8">
        <w:t xml:space="preserve">1.1. </w:t>
      </w:r>
      <w:r w:rsidR="00530493" w:rsidRPr="00A92CC8">
        <w:t>Дис</w:t>
      </w:r>
      <w:r w:rsidR="0052271E" w:rsidRPr="00A92CC8">
        <w:t>циплина</w:t>
      </w:r>
      <w:r w:rsidR="00530493" w:rsidRPr="00A92CC8">
        <w:t xml:space="preserve"> </w:t>
      </w:r>
      <w:r w:rsidR="00536449" w:rsidRPr="00A92CC8">
        <w:t xml:space="preserve">Б1.В.ДВ.02.02 </w:t>
      </w:r>
      <w:r w:rsidR="008F0937" w:rsidRPr="00A92CC8">
        <w:t>«Управление проектами»</w:t>
      </w:r>
      <w:r w:rsidR="00530493" w:rsidRPr="00A92CC8">
        <w:t xml:space="preserve"> обеспечивает овладение следующими компетенциями</w:t>
      </w:r>
      <w:r w:rsidR="00870E13" w:rsidRPr="00A92CC8">
        <w:t>:</w:t>
      </w:r>
      <w:bookmarkEnd w:id="3"/>
      <w:bookmarkEnd w:id="4"/>
      <w:bookmarkEnd w:id="5"/>
      <w:bookmarkEnd w:id="6"/>
      <w:bookmarkEnd w:id="7"/>
      <w:bookmarkEnd w:id="8"/>
      <w:bookmarkEnd w:id="9"/>
    </w:p>
    <w:p w14:paraId="22A1C5E0" w14:textId="77777777" w:rsidR="00FF4714" w:rsidRPr="00E43D5B" w:rsidRDefault="00FF4714" w:rsidP="00D45B4F">
      <w:pPr>
        <w:jc w:val="both"/>
        <w:rPr>
          <w:color w:val="000000" w:themeColor="text1"/>
          <w:lang w:eastAsia="en-US"/>
        </w:rPr>
      </w:pPr>
    </w:p>
    <w:tbl>
      <w:tblPr>
        <w:tblW w:w="9640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544"/>
        <w:gridCol w:w="1842"/>
        <w:gridCol w:w="2694"/>
      </w:tblGrid>
      <w:tr w:rsidR="00E43D5B" w:rsidRPr="00E43D5B" w14:paraId="5A8CE9FE" w14:textId="77777777" w:rsidTr="002F5D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0EDAE" w14:textId="77777777" w:rsidR="00FF4714" w:rsidRPr="00E43D5B" w:rsidRDefault="00FF4714" w:rsidP="009735F0">
            <w:pPr>
              <w:suppressAutoHyphens/>
              <w:autoSpaceDN w:val="0"/>
              <w:spacing w:line="240" w:lineRule="auto"/>
              <w:jc w:val="center"/>
              <w:rPr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Код</w:t>
            </w:r>
          </w:p>
          <w:p w14:paraId="771B0BBE" w14:textId="77777777" w:rsidR="00FF4714" w:rsidRPr="00E43D5B" w:rsidRDefault="00FF4714" w:rsidP="009735F0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компетенции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E6890" w14:textId="77777777" w:rsidR="00FF4714" w:rsidRPr="00E43D5B" w:rsidRDefault="00FF4714" w:rsidP="009735F0">
            <w:pPr>
              <w:suppressAutoHyphens/>
              <w:autoSpaceDN w:val="0"/>
              <w:spacing w:line="240" w:lineRule="auto"/>
              <w:jc w:val="center"/>
              <w:rPr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Наименование</w:t>
            </w:r>
          </w:p>
          <w:p w14:paraId="4F1E55EC" w14:textId="77777777" w:rsidR="00FF4714" w:rsidRPr="00E43D5B" w:rsidRDefault="00FF4714" w:rsidP="009735F0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компетенции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31101" w14:textId="77777777" w:rsidR="00FF4714" w:rsidRPr="00E43D5B" w:rsidRDefault="00FF4714" w:rsidP="009735F0">
            <w:pPr>
              <w:suppressAutoHyphens/>
              <w:autoSpaceDN w:val="0"/>
              <w:spacing w:line="240" w:lineRule="auto"/>
              <w:jc w:val="center"/>
              <w:rPr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Код</w:t>
            </w:r>
          </w:p>
          <w:p w14:paraId="11403E24" w14:textId="77777777" w:rsidR="00FF4714" w:rsidRPr="00E43D5B" w:rsidRDefault="00FF4714" w:rsidP="009735F0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этапа освоения компетенции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C9855" w14:textId="77777777" w:rsidR="00FF4714" w:rsidRPr="00E43D5B" w:rsidRDefault="00FF4714" w:rsidP="009735F0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Наименование этапа освоения компетенции</w:t>
            </w:r>
          </w:p>
        </w:tc>
      </w:tr>
      <w:tr w:rsidR="00E43D5B" w:rsidRPr="00E43D5B" w14:paraId="32441830" w14:textId="77777777" w:rsidTr="002F5DA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98B70" w14:textId="4908980A" w:rsidR="00FF4714" w:rsidRPr="00E43D5B" w:rsidRDefault="009735F0" w:rsidP="009735F0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proofErr w:type="spellStart"/>
            <w:r w:rsidRPr="00E43D5B">
              <w:rPr>
                <w:color w:val="000000" w:themeColor="text1"/>
                <w:kern w:val="3"/>
                <w:sz w:val="22"/>
                <w:szCs w:val="22"/>
              </w:rPr>
              <w:t>ПКс</w:t>
            </w:r>
            <w:proofErr w:type="spellEnd"/>
            <w:r w:rsidRPr="00E43D5B">
              <w:rPr>
                <w:color w:val="000000" w:themeColor="text1"/>
                <w:kern w:val="3"/>
                <w:sz w:val="22"/>
                <w:szCs w:val="22"/>
              </w:rPr>
              <w:t xml:space="preserve"> ОС II –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7438C" w14:textId="7935787E" w:rsidR="00FF4714" w:rsidRPr="00E43D5B" w:rsidRDefault="009735F0" w:rsidP="009735F0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color w:val="000000" w:themeColor="text1"/>
                <w:kern w:val="3"/>
                <w:sz w:val="22"/>
                <w:szCs w:val="22"/>
              </w:rPr>
              <w:t>Способность осуществлять подбор финансовых услуг в интересах потребителя и осуществлять консультирование по ограниченному кругу финансовых продуктов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70F13" w14:textId="6EA5AA33" w:rsidR="00FF4714" w:rsidRPr="00E43D5B" w:rsidRDefault="009735F0" w:rsidP="009735F0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proofErr w:type="spellStart"/>
            <w:r w:rsidRPr="00E43D5B">
              <w:rPr>
                <w:color w:val="000000" w:themeColor="text1"/>
                <w:szCs w:val="24"/>
              </w:rPr>
              <w:t>ПКс</w:t>
            </w:r>
            <w:proofErr w:type="spellEnd"/>
            <w:r w:rsidRPr="00E43D5B">
              <w:rPr>
                <w:color w:val="000000" w:themeColor="text1"/>
                <w:szCs w:val="24"/>
              </w:rPr>
              <w:t xml:space="preserve"> ОС II – 3.1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351B" w14:textId="0BC677C2" w:rsidR="00FF4714" w:rsidRPr="00E43D5B" w:rsidRDefault="00BA2E70" w:rsidP="009735F0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r w:rsidRPr="00BA2E70">
              <w:rPr>
                <w:color w:val="000000" w:themeColor="text1"/>
                <w:kern w:val="3"/>
                <w:sz w:val="22"/>
                <w:szCs w:val="22"/>
              </w:rPr>
              <w:t>Способность определять проектные виды деятельности и применять для их организации информационные системы, а также осуществлять маркетинговое позиционирование в сфере цифровых финансов и банков</w:t>
            </w:r>
          </w:p>
        </w:tc>
      </w:tr>
    </w:tbl>
    <w:p w14:paraId="004BE1AF" w14:textId="77777777" w:rsidR="00F01559" w:rsidRPr="00E43D5B" w:rsidRDefault="00F01559" w:rsidP="00F0155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 w:themeColor="text1"/>
          <w:szCs w:val="24"/>
        </w:rPr>
      </w:pPr>
    </w:p>
    <w:p w14:paraId="6C406BE1" w14:textId="55859256" w:rsidR="00F01559" w:rsidRPr="00E43D5B" w:rsidRDefault="00F01559" w:rsidP="00F0155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000000" w:themeColor="text1"/>
          <w:szCs w:val="24"/>
        </w:rPr>
      </w:pPr>
      <w:r w:rsidRPr="00E43D5B">
        <w:rPr>
          <w:rFonts w:ascii="Times New Roman CYR" w:hAnsi="Times New Roman CYR" w:cs="Times New Roman CYR"/>
          <w:color w:val="000000" w:themeColor="text1"/>
          <w:szCs w:val="24"/>
        </w:rPr>
        <w:t>1.2. В результате освоения дисциплины у студентов должны быть сформированы: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548"/>
        <w:gridCol w:w="4973"/>
      </w:tblGrid>
      <w:tr w:rsidR="00E43D5B" w:rsidRPr="00E43D5B" w14:paraId="0B059AF4" w14:textId="77777777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95F7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ind w:left="284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>ОТФ/ТФ</w:t>
            </w:r>
          </w:p>
          <w:p w14:paraId="4CC10F0E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ind w:left="284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 xml:space="preserve">(при наличии </w:t>
            </w:r>
            <w:proofErr w:type="spellStart"/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>профстандарта</w:t>
            </w:r>
            <w:proofErr w:type="spellEnd"/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5C56" w14:textId="77777777" w:rsidR="00F01559" w:rsidRPr="00E43D5B" w:rsidRDefault="00F01559">
            <w:pPr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hAnsi="Times New Roman CYR" w:cs="Times New Roman CYR"/>
                <w:color w:val="000000" w:themeColor="text1"/>
                <w:kern w:val="3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color w:val="000000" w:themeColor="text1"/>
                <w:kern w:val="3"/>
                <w:szCs w:val="24"/>
              </w:rPr>
              <w:t>Код этапа освоения компетенции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C21753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ind w:left="284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>Результаты обучения</w:t>
            </w:r>
          </w:p>
        </w:tc>
      </w:tr>
      <w:tr w:rsidR="00E43D5B" w:rsidRPr="00E43D5B" w14:paraId="4C82A988" w14:textId="77777777">
        <w:trPr>
          <w:trHeight w:val="99"/>
        </w:trPr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4746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b/>
                <w:bCs/>
                <w:color w:val="000000" w:themeColor="text1"/>
                <w:szCs w:val="24"/>
              </w:rPr>
              <w:t>ОТФ</w:t>
            </w:r>
          </w:p>
          <w:p w14:paraId="7EB930F3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>А. Консультирование клиентов по использованию финансовых продуктов и услуг</w:t>
            </w:r>
          </w:p>
          <w:p w14:paraId="2197E978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 w:themeColor="text1"/>
                <w:kern w:val="3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b/>
                <w:bCs/>
                <w:color w:val="000000" w:themeColor="text1"/>
                <w:kern w:val="3"/>
                <w:szCs w:val="24"/>
              </w:rPr>
              <w:t>ТФ</w:t>
            </w:r>
          </w:p>
          <w:p w14:paraId="62268073" w14:textId="740F0ADD" w:rsidR="00F01559" w:rsidRPr="00E43D5B" w:rsidRDefault="00F01559" w:rsidP="00E90CC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 xml:space="preserve">– </w:t>
            </w:r>
            <w:r w:rsidR="00852B33" w:rsidRPr="00E43D5B">
              <w:rPr>
                <w:color w:val="000000" w:themeColor="text1"/>
                <w:szCs w:val="24"/>
              </w:rPr>
              <w:t>A/02.6. Подбор в интересах клиента поставщиков финансовых услуг и консультирование клиента по ограниченному кругу финансовых продуктов; (п.)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AA71" w14:textId="2AF2C878" w:rsidR="00F01559" w:rsidRPr="00E43D5B" w:rsidRDefault="00713A03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kern w:val="3"/>
                <w:szCs w:val="24"/>
              </w:rPr>
            </w:pPr>
            <w:proofErr w:type="spellStart"/>
            <w:r w:rsidRPr="00E43D5B">
              <w:rPr>
                <w:rFonts w:ascii="Times New Roman CYR" w:hAnsi="Times New Roman CYR" w:cs="Times New Roman CYR"/>
                <w:color w:val="000000" w:themeColor="text1"/>
                <w:kern w:val="3"/>
                <w:szCs w:val="24"/>
              </w:rPr>
              <w:t>ПКс</w:t>
            </w:r>
            <w:proofErr w:type="spellEnd"/>
            <w:r w:rsidRPr="00E43D5B">
              <w:rPr>
                <w:rFonts w:ascii="Times New Roman CYR" w:hAnsi="Times New Roman CYR" w:cs="Times New Roman CYR"/>
                <w:color w:val="000000" w:themeColor="text1"/>
                <w:kern w:val="3"/>
                <w:szCs w:val="24"/>
              </w:rPr>
              <w:t xml:space="preserve"> ОС II – 3</w:t>
            </w:r>
            <w:r w:rsidR="00F01559" w:rsidRPr="00E43D5B">
              <w:rPr>
                <w:rFonts w:ascii="Times New Roman CYR" w:hAnsi="Times New Roman CYR" w:cs="Times New Roman CYR"/>
                <w:color w:val="000000" w:themeColor="text1"/>
                <w:kern w:val="3"/>
                <w:szCs w:val="24"/>
              </w:rPr>
              <w:t>.1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09BC1E" w14:textId="2731CC22" w:rsidR="00F01559" w:rsidRPr="00E43D5B" w:rsidRDefault="00F01559" w:rsidP="007307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b/>
                <w:bCs/>
                <w:color w:val="000000" w:themeColor="text1"/>
                <w:szCs w:val="24"/>
              </w:rPr>
              <w:t>На уровне знаний:</w:t>
            </w: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 xml:space="preserve"> </w:t>
            </w:r>
            <w:r w:rsidR="007307A0" w:rsidRPr="00E43D5B">
              <w:rPr>
                <w:color w:val="000000" w:themeColor="text1"/>
                <w:szCs w:val="24"/>
              </w:rPr>
              <w:t xml:space="preserve">типовые методики расчета экономических показателей, характеризующих деятельность хозяйствующих субъектов; </w:t>
            </w:r>
          </w:p>
        </w:tc>
      </w:tr>
      <w:tr w:rsidR="00E43D5B" w:rsidRPr="00E43D5B" w14:paraId="00E6FFD2" w14:textId="77777777">
        <w:trPr>
          <w:trHeight w:val="97"/>
        </w:trPr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B021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ind w:left="284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C725" w14:textId="77777777" w:rsidR="00F01559" w:rsidRPr="00E43D5B" w:rsidRDefault="00F01559">
            <w:pPr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kern w:val="3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8F9229" w14:textId="40467E6C" w:rsidR="00F01559" w:rsidRPr="00E43D5B" w:rsidRDefault="00F01559" w:rsidP="007307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b/>
                <w:bCs/>
                <w:color w:val="000000" w:themeColor="text1"/>
                <w:szCs w:val="24"/>
              </w:rPr>
              <w:t>На уровне умений:</w:t>
            </w: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 xml:space="preserve"> </w:t>
            </w:r>
            <w:r w:rsidR="007307A0" w:rsidRPr="00E43D5B">
              <w:rPr>
                <w:color w:val="000000" w:themeColor="text1"/>
                <w:szCs w:val="24"/>
              </w:rPr>
              <w:t>в прикладной программе «</w:t>
            </w:r>
            <w:proofErr w:type="spellStart"/>
            <w:r w:rsidR="007307A0" w:rsidRPr="00E43D5B">
              <w:rPr>
                <w:color w:val="000000" w:themeColor="text1"/>
                <w:szCs w:val="24"/>
              </w:rPr>
              <w:t>Project</w:t>
            </w:r>
            <w:proofErr w:type="spellEnd"/>
            <w:r w:rsidR="007307A0" w:rsidRPr="00E43D5B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7307A0" w:rsidRPr="00E43D5B">
              <w:rPr>
                <w:color w:val="000000" w:themeColor="text1"/>
                <w:szCs w:val="24"/>
              </w:rPr>
              <w:t>Expert</w:t>
            </w:r>
            <w:proofErr w:type="spellEnd"/>
            <w:r w:rsidR="007307A0" w:rsidRPr="00E43D5B">
              <w:rPr>
                <w:color w:val="000000" w:themeColor="text1"/>
                <w:szCs w:val="24"/>
              </w:rPr>
              <w:t xml:space="preserve">» рассчитывать финансовые показатели проекта, показатели эффективности инвестиций, доходы участников, доходы подразделений; </w:t>
            </w:r>
          </w:p>
        </w:tc>
      </w:tr>
      <w:tr w:rsidR="00E43D5B" w:rsidRPr="00E43D5B" w14:paraId="53E9C37C" w14:textId="77777777">
        <w:trPr>
          <w:trHeight w:val="97"/>
        </w:trPr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D55C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ind w:left="284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FB80" w14:textId="77777777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FE0A9B" w14:textId="7D38FF74" w:rsidR="00F01559" w:rsidRPr="00E43D5B" w:rsidRDefault="00F0155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color w:val="000000" w:themeColor="text1"/>
                <w:szCs w:val="24"/>
              </w:rPr>
            </w:pPr>
            <w:r w:rsidRPr="00E43D5B">
              <w:rPr>
                <w:rFonts w:ascii="Times New Roman CYR" w:hAnsi="Times New Roman CYR" w:cs="Times New Roman CYR"/>
                <w:b/>
                <w:bCs/>
                <w:color w:val="000000" w:themeColor="text1"/>
                <w:szCs w:val="24"/>
              </w:rPr>
              <w:t>На уровне навыков:</w:t>
            </w:r>
            <w:r w:rsidRPr="00E43D5B">
              <w:rPr>
                <w:rFonts w:ascii="Times New Roman CYR" w:hAnsi="Times New Roman CYR" w:cs="Times New Roman CYR"/>
                <w:color w:val="000000" w:themeColor="text1"/>
                <w:szCs w:val="24"/>
              </w:rPr>
              <w:t xml:space="preserve"> </w:t>
            </w:r>
            <w:r w:rsidR="00E90CC0" w:rsidRPr="00E43D5B">
              <w:rPr>
                <w:color w:val="000000" w:themeColor="text1"/>
                <w:szCs w:val="24"/>
              </w:rPr>
              <w:t>эффективной работы в среде «</w:t>
            </w:r>
            <w:proofErr w:type="spellStart"/>
            <w:r w:rsidR="00E90CC0" w:rsidRPr="00E43D5B">
              <w:rPr>
                <w:color w:val="000000" w:themeColor="text1"/>
                <w:szCs w:val="24"/>
              </w:rPr>
              <w:t>Project</w:t>
            </w:r>
            <w:proofErr w:type="spellEnd"/>
            <w:r w:rsidR="00E90CC0" w:rsidRPr="00E43D5B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E90CC0" w:rsidRPr="00E43D5B">
              <w:rPr>
                <w:color w:val="000000" w:themeColor="text1"/>
                <w:szCs w:val="24"/>
              </w:rPr>
              <w:t>Expert</w:t>
            </w:r>
            <w:proofErr w:type="spellEnd"/>
            <w:r w:rsidR="00E90CC0" w:rsidRPr="00E43D5B">
              <w:rPr>
                <w:color w:val="000000" w:themeColor="text1"/>
                <w:szCs w:val="24"/>
              </w:rPr>
              <w:t>»;</w:t>
            </w:r>
          </w:p>
        </w:tc>
      </w:tr>
    </w:tbl>
    <w:p w14:paraId="057AD0A6" w14:textId="753E50EB" w:rsidR="002937FC" w:rsidRPr="00E43D5B" w:rsidRDefault="002937FC" w:rsidP="00D45B4F">
      <w:pPr>
        <w:jc w:val="both"/>
        <w:rPr>
          <w:color w:val="000000" w:themeColor="text1"/>
          <w:lang w:eastAsia="en-US"/>
        </w:rPr>
      </w:pPr>
    </w:p>
    <w:p w14:paraId="72B33909" w14:textId="77777777" w:rsidR="004F541E" w:rsidRPr="00E43D5B" w:rsidRDefault="004F541E" w:rsidP="00D45B4F">
      <w:pPr>
        <w:jc w:val="both"/>
        <w:rPr>
          <w:color w:val="000000" w:themeColor="text1"/>
          <w:lang w:eastAsia="en-US"/>
        </w:rPr>
      </w:pPr>
    </w:p>
    <w:p w14:paraId="53A334DD" w14:textId="77777777" w:rsidR="00095235" w:rsidRPr="00E43D5B" w:rsidRDefault="0052271E" w:rsidP="00D45B4F">
      <w:pPr>
        <w:pStyle w:val="2"/>
        <w:spacing w:before="0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10" w:name="_Toc441435314"/>
      <w:bookmarkStart w:id="11" w:name="_Toc452022073"/>
      <w:bookmarkStart w:id="12" w:name="_Toc36024302"/>
      <w:r w:rsidRPr="00E43D5B">
        <w:rPr>
          <w:rFonts w:ascii="Times New Roman" w:hAnsi="Times New Roman" w:cs="Times New Roman"/>
          <w:color w:val="000000" w:themeColor="text1"/>
          <w:sz w:val="24"/>
        </w:rPr>
        <w:t>2. Объем и место дисциплины</w:t>
      </w:r>
      <w:r w:rsidR="00095235" w:rsidRPr="00E43D5B">
        <w:rPr>
          <w:rFonts w:ascii="Times New Roman" w:hAnsi="Times New Roman" w:cs="Times New Roman"/>
          <w:color w:val="000000" w:themeColor="text1"/>
          <w:sz w:val="24"/>
        </w:rPr>
        <w:t xml:space="preserve"> в структуре ОП </w:t>
      </w:r>
      <w:bookmarkEnd w:id="10"/>
      <w:r w:rsidR="00095235" w:rsidRPr="00E43D5B">
        <w:rPr>
          <w:rFonts w:ascii="Times New Roman" w:hAnsi="Times New Roman" w:cs="Times New Roman"/>
          <w:color w:val="000000" w:themeColor="text1"/>
          <w:sz w:val="24"/>
        </w:rPr>
        <w:t>ВО</w:t>
      </w:r>
      <w:bookmarkEnd w:id="11"/>
      <w:bookmarkEnd w:id="12"/>
    </w:p>
    <w:p w14:paraId="372FE3D8" w14:textId="77777777" w:rsidR="00F71B92" w:rsidRPr="00E43D5B" w:rsidRDefault="00F71B92" w:rsidP="00D45B4F">
      <w:pPr>
        <w:jc w:val="both"/>
        <w:rPr>
          <w:color w:val="000000" w:themeColor="text1"/>
          <w:lang w:eastAsia="zh-CN"/>
        </w:rPr>
      </w:pPr>
    </w:p>
    <w:p w14:paraId="43449BFA" w14:textId="77777777" w:rsidR="00944110" w:rsidRPr="00E43D5B" w:rsidRDefault="00944110" w:rsidP="00D45B4F">
      <w:pPr>
        <w:keepNext/>
        <w:tabs>
          <w:tab w:val="left" w:pos="284"/>
        </w:tabs>
        <w:ind w:firstLine="709"/>
        <w:jc w:val="both"/>
        <w:rPr>
          <w:b/>
          <w:bCs/>
          <w:color w:val="000000" w:themeColor="text1"/>
          <w:szCs w:val="24"/>
        </w:rPr>
      </w:pPr>
      <w:bookmarkStart w:id="13" w:name="_Toc488850526"/>
      <w:bookmarkStart w:id="14" w:name="_Toc490471571"/>
      <w:r w:rsidRPr="00E43D5B">
        <w:rPr>
          <w:b/>
          <w:bCs/>
          <w:color w:val="000000" w:themeColor="text1"/>
          <w:szCs w:val="24"/>
        </w:rPr>
        <w:t>Объем дисциплины</w:t>
      </w:r>
    </w:p>
    <w:p w14:paraId="3A209CBD" w14:textId="58C37ABB" w:rsidR="00944110" w:rsidRPr="00E43D5B" w:rsidRDefault="00944110" w:rsidP="00D45B4F">
      <w:pPr>
        <w:tabs>
          <w:tab w:val="left" w:pos="708"/>
        </w:tabs>
        <w:ind w:firstLine="709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Дисциплина </w:t>
      </w:r>
      <w:r w:rsidR="00536449" w:rsidRPr="00E43D5B">
        <w:rPr>
          <w:color w:val="000000" w:themeColor="text1"/>
          <w:szCs w:val="24"/>
        </w:rPr>
        <w:t xml:space="preserve">Б1.В.ДВ.02.02 </w:t>
      </w:r>
      <w:r w:rsidR="008F0937" w:rsidRPr="00E43D5B">
        <w:rPr>
          <w:color w:val="000000" w:themeColor="text1"/>
          <w:szCs w:val="24"/>
        </w:rPr>
        <w:t>«Управление проектами»</w:t>
      </w:r>
      <w:r w:rsidRPr="00E43D5B">
        <w:rPr>
          <w:color w:val="000000" w:themeColor="text1"/>
          <w:szCs w:val="24"/>
        </w:rPr>
        <w:t xml:space="preserve"> составляет </w:t>
      </w:r>
      <w:r w:rsidR="00041552" w:rsidRPr="00E43D5B">
        <w:rPr>
          <w:color w:val="000000" w:themeColor="text1"/>
          <w:szCs w:val="24"/>
        </w:rPr>
        <w:t>3</w:t>
      </w:r>
      <w:r w:rsidRPr="00E43D5B">
        <w:rPr>
          <w:color w:val="000000" w:themeColor="text1"/>
          <w:szCs w:val="24"/>
        </w:rPr>
        <w:t xml:space="preserve"> зачетные единицы, т.е. </w:t>
      </w:r>
      <w:r w:rsidR="00041552" w:rsidRPr="00E43D5B">
        <w:rPr>
          <w:color w:val="000000" w:themeColor="text1"/>
          <w:szCs w:val="24"/>
        </w:rPr>
        <w:t>108</w:t>
      </w:r>
      <w:r w:rsidRPr="00E43D5B">
        <w:rPr>
          <w:color w:val="000000" w:themeColor="text1"/>
          <w:szCs w:val="24"/>
        </w:rPr>
        <w:t xml:space="preserve"> академических час</w:t>
      </w:r>
      <w:r w:rsidR="007968FC" w:rsidRPr="00E43D5B">
        <w:rPr>
          <w:color w:val="000000" w:themeColor="text1"/>
          <w:szCs w:val="24"/>
        </w:rPr>
        <w:t>ов</w:t>
      </w:r>
      <w:r w:rsidRPr="00E43D5B">
        <w:rPr>
          <w:color w:val="000000" w:themeColor="text1"/>
          <w:szCs w:val="24"/>
        </w:rPr>
        <w:t>.</w:t>
      </w:r>
    </w:p>
    <w:p w14:paraId="60AF134C" w14:textId="77777777" w:rsidR="00666731" w:rsidRDefault="00666731" w:rsidP="00666731">
      <w:pPr>
        <w:ind w:firstLine="709"/>
        <w:jc w:val="both"/>
        <w:rPr>
          <w:color w:val="000000" w:themeColor="text1"/>
          <w:szCs w:val="24"/>
        </w:rPr>
      </w:pPr>
      <w:r w:rsidRPr="00DC288A">
        <w:rPr>
          <w:color w:val="000000" w:themeColor="text1"/>
          <w:szCs w:val="24"/>
        </w:rPr>
        <w:lastRenderedPageBreak/>
        <w:t>На контактную работу с преподавателем выделено 48 часов, из них 8 часов лекций и 40 часов практических занятий, на самостоятельную работу обучающихся выделено 56 часов для очной ф/о.</w:t>
      </w:r>
    </w:p>
    <w:p w14:paraId="679BD1BA" w14:textId="1D338A35" w:rsidR="00666731" w:rsidRDefault="00666731" w:rsidP="00666731">
      <w:pPr>
        <w:ind w:firstLine="709"/>
        <w:jc w:val="both"/>
        <w:rPr>
          <w:color w:val="000000" w:themeColor="text1"/>
          <w:szCs w:val="24"/>
        </w:rPr>
      </w:pPr>
      <w:r w:rsidRPr="00DC288A">
        <w:rPr>
          <w:color w:val="000000" w:themeColor="text1"/>
          <w:szCs w:val="24"/>
        </w:rPr>
        <w:t xml:space="preserve">На контактную работу с преподавателем выделено </w:t>
      </w:r>
      <w:r w:rsidR="007F6427">
        <w:rPr>
          <w:color w:val="000000" w:themeColor="text1"/>
          <w:szCs w:val="24"/>
        </w:rPr>
        <w:t>12</w:t>
      </w:r>
      <w:r>
        <w:rPr>
          <w:color w:val="000000" w:themeColor="text1"/>
          <w:szCs w:val="24"/>
        </w:rPr>
        <w:t xml:space="preserve"> часа</w:t>
      </w:r>
      <w:r w:rsidRPr="00DC288A">
        <w:rPr>
          <w:color w:val="000000" w:themeColor="text1"/>
          <w:szCs w:val="24"/>
        </w:rPr>
        <w:t xml:space="preserve">, из них </w:t>
      </w:r>
      <w:r w:rsidR="007F6427">
        <w:rPr>
          <w:color w:val="000000" w:themeColor="text1"/>
          <w:szCs w:val="24"/>
        </w:rPr>
        <w:t xml:space="preserve">4 </w:t>
      </w:r>
      <w:r w:rsidRPr="00DC288A">
        <w:rPr>
          <w:color w:val="000000" w:themeColor="text1"/>
          <w:szCs w:val="24"/>
        </w:rPr>
        <w:t xml:space="preserve">часов лекций и </w:t>
      </w:r>
      <w:r w:rsidR="007F6427">
        <w:rPr>
          <w:color w:val="000000" w:themeColor="text1"/>
          <w:szCs w:val="24"/>
        </w:rPr>
        <w:t>8</w:t>
      </w:r>
      <w:r w:rsidRPr="00DC288A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часов</w:t>
      </w:r>
      <w:r w:rsidRPr="00DC288A">
        <w:rPr>
          <w:color w:val="000000" w:themeColor="text1"/>
          <w:szCs w:val="24"/>
        </w:rPr>
        <w:t xml:space="preserve"> практических занятий, на самостоятельную работу обучающихся выделено </w:t>
      </w:r>
      <w:r w:rsidR="007F6427">
        <w:rPr>
          <w:color w:val="000000" w:themeColor="text1"/>
          <w:szCs w:val="24"/>
        </w:rPr>
        <w:t>92часа</w:t>
      </w:r>
      <w:r>
        <w:rPr>
          <w:color w:val="000000" w:themeColor="text1"/>
          <w:szCs w:val="24"/>
        </w:rPr>
        <w:t xml:space="preserve"> для заочной</w:t>
      </w:r>
      <w:r w:rsidRPr="00DC288A">
        <w:rPr>
          <w:color w:val="000000" w:themeColor="text1"/>
          <w:szCs w:val="24"/>
        </w:rPr>
        <w:t xml:space="preserve"> ф/о.</w:t>
      </w:r>
    </w:p>
    <w:p w14:paraId="467365DA" w14:textId="77777777" w:rsidR="005A73BB" w:rsidRPr="005A73BB" w:rsidRDefault="005A73BB" w:rsidP="005A73BB">
      <w:pPr>
        <w:spacing w:before="40" w:line="240" w:lineRule="auto"/>
        <w:ind w:firstLine="567"/>
        <w:jc w:val="both"/>
        <w:rPr>
          <w:rFonts w:cs="Calibri"/>
          <w:color w:val="000000"/>
          <w:szCs w:val="24"/>
        </w:rPr>
      </w:pPr>
      <w:r w:rsidRPr="005A73BB">
        <w:rPr>
          <w:rFonts w:cs="Calibri"/>
          <w:color w:val="000000"/>
          <w:szCs w:val="24"/>
          <w:lang w:eastAsia="en-US"/>
        </w:rPr>
        <w:t>Дисциплина реализуется с применением дистанционных образовательных технологий (</w:t>
      </w:r>
      <w:r w:rsidRPr="005A73BB">
        <w:rPr>
          <w:rFonts w:cs="Calibri"/>
          <w:iCs/>
          <w:color w:val="000000"/>
          <w:szCs w:val="24"/>
          <w:lang w:eastAsia="en-US"/>
        </w:rPr>
        <w:t>далее – ДОТ</w:t>
      </w:r>
      <w:r w:rsidRPr="005A73BB">
        <w:rPr>
          <w:rFonts w:cs="Calibri"/>
          <w:color w:val="000000"/>
          <w:szCs w:val="24"/>
          <w:lang w:eastAsia="en-US"/>
        </w:rPr>
        <w:t>).</w:t>
      </w:r>
    </w:p>
    <w:p w14:paraId="2EAE8BD5" w14:textId="77777777" w:rsidR="00944110" w:rsidRPr="00E43D5B" w:rsidRDefault="00944110" w:rsidP="00D45B4F">
      <w:pPr>
        <w:keepNext/>
        <w:tabs>
          <w:tab w:val="left" w:pos="284"/>
        </w:tabs>
        <w:spacing w:line="259" w:lineRule="auto"/>
        <w:jc w:val="both"/>
        <w:rPr>
          <w:rFonts w:eastAsia="Calibri"/>
          <w:b/>
          <w:color w:val="000000" w:themeColor="text1"/>
          <w:lang w:eastAsia="en-US"/>
        </w:rPr>
      </w:pPr>
      <w:r w:rsidRPr="00E43D5B">
        <w:rPr>
          <w:rFonts w:eastAsia="Calibri"/>
          <w:b/>
          <w:color w:val="000000" w:themeColor="text1"/>
          <w:lang w:eastAsia="en-US"/>
        </w:rPr>
        <w:t>Место дисциплины в структуре ОП ВО</w:t>
      </w:r>
    </w:p>
    <w:p w14:paraId="74EDFCF8" w14:textId="15FF4E09" w:rsidR="000D001F" w:rsidRPr="000D001F" w:rsidRDefault="00944110" w:rsidP="000D001F">
      <w:pPr>
        <w:ind w:firstLine="709"/>
        <w:jc w:val="both"/>
        <w:rPr>
          <w:color w:val="000000"/>
          <w:szCs w:val="24"/>
        </w:rPr>
      </w:pPr>
      <w:r w:rsidRPr="00E43D5B">
        <w:rPr>
          <w:color w:val="000000" w:themeColor="text1"/>
          <w:szCs w:val="24"/>
        </w:rPr>
        <w:t xml:space="preserve">Дисциплина </w:t>
      </w:r>
      <w:r w:rsidR="00536449" w:rsidRPr="00E43D5B">
        <w:rPr>
          <w:color w:val="000000" w:themeColor="text1"/>
          <w:szCs w:val="24"/>
        </w:rPr>
        <w:t xml:space="preserve">Б1.В.ДВ.02.02 </w:t>
      </w:r>
      <w:r w:rsidR="008F0937" w:rsidRPr="00E43D5B">
        <w:rPr>
          <w:color w:val="000000" w:themeColor="text1"/>
          <w:szCs w:val="24"/>
        </w:rPr>
        <w:t>«Управление проектами»</w:t>
      </w:r>
      <w:r w:rsidRPr="00E43D5B">
        <w:rPr>
          <w:color w:val="000000" w:themeColor="text1"/>
          <w:szCs w:val="24"/>
        </w:rPr>
        <w:t xml:space="preserve">  изучается на </w:t>
      </w:r>
      <w:r w:rsidR="002E6610" w:rsidRPr="00E43D5B">
        <w:rPr>
          <w:color w:val="000000" w:themeColor="text1"/>
          <w:szCs w:val="24"/>
        </w:rPr>
        <w:t>3</w:t>
      </w:r>
      <w:r w:rsidRPr="00E43D5B">
        <w:rPr>
          <w:color w:val="000000" w:themeColor="text1"/>
          <w:szCs w:val="24"/>
        </w:rPr>
        <w:t xml:space="preserve"> курсе, в </w:t>
      </w:r>
      <w:r w:rsidR="002E6610" w:rsidRPr="00E43D5B">
        <w:rPr>
          <w:color w:val="000000" w:themeColor="text1"/>
          <w:szCs w:val="24"/>
        </w:rPr>
        <w:t>6</w:t>
      </w:r>
      <w:r w:rsidR="005966FD" w:rsidRPr="00E43D5B">
        <w:rPr>
          <w:color w:val="000000" w:themeColor="text1"/>
          <w:szCs w:val="24"/>
        </w:rPr>
        <w:t xml:space="preserve"> семестре для студентов очной</w:t>
      </w:r>
      <w:r w:rsidRPr="00E43D5B">
        <w:rPr>
          <w:color w:val="000000" w:themeColor="text1"/>
          <w:szCs w:val="24"/>
        </w:rPr>
        <w:t xml:space="preserve"> формы обучения</w:t>
      </w:r>
      <w:r w:rsidR="00666731" w:rsidRPr="006409C0">
        <w:rPr>
          <w:szCs w:val="24"/>
        </w:rPr>
        <w:t xml:space="preserve">; </w:t>
      </w:r>
      <w:r w:rsidR="00666731" w:rsidRPr="000029D6">
        <w:rPr>
          <w:szCs w:val="24"/>
        </w:rPr>
        <w:t xml:space="preserve">на </w:t>
      </w:r>
      <w:r w:rsidR="00666731">
        <w:rPr>
          <w:szCs w:val="24"/>
        </w:rPr>
        <w:t>4</w:t>
      </w:r>
      <w:r w:rsidR="00666731" w:rsidRPr="000029D6">
        <w:rPr>
          <w:szCs w:val="24"/>
        </w:rPr>
        <w:t xml:space="preserve"> курсе, </w:t>
      </w:r>
      <w:r w:rsidR="000D001F" w:rsidRPr="000D001F">
        <w:rPr>
          <w:color w:val="000000"/>
          <w:szCs w:val="24"/>
        </w:rPr>
        <w:t>в 7 и 8 семестре для студентов заочной формы обучения.</w:t>
      </w:r>
    </w:p>
    <w:p w14:paraId="5452D747" w14:textId="684D34C3" w:rsidR="00944110" w:rsidRPr="00E43D5B" w:rsidRDefault="00944110" w:rsidP="00D45B4F">
      <w:pPr>
        <w:ind w:firstLine="709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Освоение дисциплины </w:t>
      </w:r>
      <w:r w:rsidR="00536449" w:rsidRPr="00E43D5B">
        <w:rPr>
          <w:color w:val="000000" w:themeColor="text1"/>
          <w:szCs w:val="24"/>
        </w:rPr>
        <w:t xml:space="preserve">Б1.В.ДВ.02.02 </w:t>
      </w:r>
      <w:r w:rsidR="008F0937" w:rsidRPr="00E43D5B">
        <w:rPr>
          <w:color w:val="000000" w:themeColor="text1"/>
          <w:szCs w:val="24"/>
        </w:rPr>
        <w:t>«Управление проектами»</w:t>
      </w:r>
      <w:r w:rsidRPr="00E43D5B">
        <w:rPr>
          <w:color w:val="000000" w:themeColor="text1"/>
          <w:szCs w:val="24"/>
        </w:rPr>
        <w:t xml:space="preserve"> </w:t>
      </w:r>
      <w:r w:rsidR="008E330C" w:rsidRPr="00E43D5B">
        <w:rPr>
          <w:color w:val="000000" w:themeColor="text1"/>
          <w:szCs w:val="24"/>
        </w:rPr>
        <w:t>происходит по</w:t>
      </w:r>
      <w:r w:rsidR="001719E1" w:rsidRPr="00E43D5B">
        <w:rPr>
          <w:color w:val="000000" w:themeColor="text1"/>
          <w:szCs w:val="24"/>
        </w:rPr>
        <w:t xml:space="preserve">сле таких дисциплин, </w:t>
      </w:r>
      <w:r w:rsidR="00536449" w:rsidRPr="00E43D5B">
        <w:rPr>
          <w:color w:val="000000" w:themeColor="text1"/>
          <w:szCs w:val="24"/>
        </w:rPr>
        <w:t xml:space="preserve">как </w:t>
      </w:r>
      <w:r w:rsidR="008E330C" w:rsidRPr="00E43D5B">
        <w:rPr>
          <w:color w:val="000000" w:themeColor="text1"/>
          <w:szCs w:val="24"/>
        </w:rPr>
        <w:t>Б1.В.</w:t>
      </w:r>
      <w:r w:rsidR="00536449" w:rsidRPr="00E43D5B">
        <w:rPr>
          <w:color w:val="000000" w:themeColor="text1"/>
          <w:szCs w:val="24"/>
        </w:rPr>
        <w:t>04</w:t>
      </w:r>
      <w:r w:rsidR="008E330C" w:rsidRPr="00E43D5B">
        <w:rPr>
          <w:color w:val="000000" w:themeColor="text1"/>
          <w:szCs w:val="24"/>
        </w:rPr>
        <w:t xml:space="preserve"> «</w:t>
      </w:r>
      <w:r w:rsidR="00536449" w:rsidRPr="00E43D5B">
        <w:rPr>
          <w:color w:val="000000" w:themeColor="text1"/>
          <w:szCs w:val="24"/>
        </w:rPr>
        <w:t>Экономическая информатика</w:t>
      </w:r>
      <w:r w:rsidR="008E330C" w:rsidRPr="00E43D5B">
        <w:rPr>
          <w:color w:val="000000" w:themeColor="text1"/>
          <w:szCs w:val="24"/>
        </w:rPr>
        <w:t>»</w:t>
      </w:r>
      <w:r w:rsidR="00536449" w:rsidRPr="00E43D5B">
        <w:rPr>
          <w:color w:val="000000" w:themeColor="text1"/>
          <w:szCs w:val="24"/>
        </w:rPr>
        <w:t>, Б1.В.05 «Анализ и визуализация данных».</w:t>
      </w:r>
    </w:p>
    <w:p w14:paraId="0919AF1D" w14:textId="77777777" w:rsidR="00944110" w:rsidRDefault="00944110" w:rsidP="00D45B4F">
      <w:pPr>
        <w:ind w:firstLine="709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Изучение дисциплины заканчивается </w:t>
      </w:r>
      <w:r w:rsidR="00CE3431" w:rsidRPr="00E43D5B">
        <w:rPr>
          <w:color w:val="000000" w:themeColor="text1"/>
          <w:szCs w:val="24"/>
        </w:rPr>
        <w:t>зачетом</w:t>
      </w:r>
      <w:r w:rsidRPr="00E43D5B">
        <w:rPr>
          <w:color w:val="000000" w:themeColor="text1"/>
          <w:szCs w:val="24"/>
        </w:rPr>
        <w:t>.</w:t>
      </w:r>
    </w:p>
    <w:p w14:paraId="55A0BF72" w14:textId="77777777" w:rsidR="005A73BB" w:rsidRPr="005A73BB" w:rsidRDefault="005A73BB" w:rsidP="005A73BB">
      <w:pPr>
        <w:spacing w:line="240" w:lineRule="auto"/>
        <w:ind w:firstLine="567"/>
        <w:jc w:val="both"/>
        <w:rPr>
          <w:rFonts w:eastAsia="Calibri" w:cs="Calibri"/>
          <w:color w:val="000000"/>
          <w:szCs w:val="24"/>
          <w:lang w:eastAsia="en-US"/>
        </w:rPr>
      </w:pPr>
      <w:r>
        <w:rPr>
          <w:color w:val="000000" w:themeColor="text1"/>
          <w:szCs w:val="24"/>
        </w:rPr>
        <w:tab/>
      </w:r>
      <w:r w:rsidRPr="005A73BB">
        <w:rPr>
          <w:rFonts w:eastAsia="Calibri" w:cs="Calibri"/>
          <w:color w:val="000000"/>
          <w:szCs w:val="24"/>
          <w:lang w:eastAsia="en-US"/>
        </w:rPr>
        <w:t>Доступ к системе дистанционных образовательных технологий осуществляется каждым обучающимся самостоятельно с любого устройства на портале: https://sziu-de.ranepa.ru/. Пароль и логин к личному кабинету / профилю предоставляется студенту в деканате.</w:t>
      </w:r>
    </w:p>
    <w:p w14:paraId="12DD61B1" w14:textId="77777777" w:rsidR="005A73BB" w:rsidRPr="005A73BB" w:rsidRDefault="005A73BB" w:rsidP="005A73BB">
      <w:pPr>
        <w:spacing w:line="240" w:lineRule="auto"/>
        <w:ind w:firstLine="567"/>
        <w:jc w:val="both"/>
        <w:rPr>
          <w:rFonts w:eastAsia="Calibri" w:cs="Calibri"/>
          <w:color w:val="000000"/>
          <w:szCs w:val="24"/>
          <w:lang w:eastAsia="en-US"/>
        </w:rPr>
      </w:pPr>
      <w:r w:rsidRPr="005A73BB">
        <w:rPr>
          <w:rFonts w:eastAsia="Calibri" w:cs="Calibri"/>
          <w:color w:val="000000"/>
          <w:szCs w:val="24"/>
          <w:lang w:eastAsia="en-US"/>
        </w:rPr>
        <w:t>Все формы текущего контроля, проводимые в системе дистанционного обучения, оцениваются в системе дистанционного обучения. Доступ к видео и материалам лекций предоставляется в течение всего семестра. Доступ к каждому виду работ и количество попыток на выполнение задания предоставляется на ограниченное время согласно регламенту дисциплины, опубликованному в СДО. Преподаватель оценивает выполненные обучающимся работы не позднее 10 рабочих дней после окончания срока выполнения.</w:t>
      </w:r>
    </w:p>
    <w:p w14:paraId="395FA9BA" w14:textId="7BC1D30C" w:rsidR="005236BB" w:rsidRPr="00703F66" w:rsidRDefault="008639C2" w:rsidP="00703F66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5" w:name="_Toc36024303"/>
      <w:r w:rsidRPr="00703F66">
        <w:rPr>
          <w:rFonts w:ascii="Times New Roman" w:hAnsi="Times New Roman"/>
          <w:sz w:val="24"/>
          <w:szCs w:val="24"/>
        </w:rPr>
        <w:t xml:space="preserve">3. </w:t>
      </w:r>
      <w:bookmarkEnd w:id="2"/>
      <w:bookmarkEnd w:id="13"/>
      <w:bookmarkEnd w:id="14"/>
      <w:r w:rsidR="005236BB" w:rsidRPr="00703F66">
        <w:rPr>
          <w:rFonts w:ascii="Times New Roman" w:hAnsi="Times New Roman"/>
          <w:sz w:val="24"/>
          <w:szCs w:val="24"/>
        </w:rPr>
        <w:t>Содержание и структура дисциплины</w:t>
      </w:r>
      <w:bookmarkEnd w:id="15"/>
    </w:p>
    <w:p w14:paraId="25FF1545" w14:textId="77777777" w:rsidR="005236BB" w:rsidRPr="00E43D5B" w:rsidRDefault="005236BB" w:rsidP="005236BB">
      <w:pPr>
        <w:jc w:val="center"/>
        <w:rPr>
          <w:b/>
          <w:i/>
          <w:color w:val="000000" w:themeColor="text1"/>
        </w:rPr>
      </w:pPr>
      <w:r w:rsidRPr="00E43D5B">
        <w:rPr>
          <w:b/>
          <w:i/>
          <w:color w:val="000000" w:themeColor="text1"/>
        </w:rPr>
        <w:t>Очная форма обучения</w:t>
      </w:r>
    </w:p>
    <w:p w14:paraId="45DFC398" w14:textId="77777777" w:rsidR="005236BB" w:rsidRPr="00E43D5B" w:rsidRDefault="005236BB" w:rsidP="005236BB">
      <w:pPr>
        <w:ind w:firstLine="709"/>
        <w:jc w:val="both"/>
        <w:rPr>
          <w:color w:val="000000" w:themeColor="text1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2764"/>
        <w:gridCol w:w="860"/>
        <w:gridCol w:w="779"/>
        <w:gridCol w:w="729"/>
        <w:gridCol w:w="729"/>
        <w:gridCol w:w="659"/>
        <w:gridCol w:w="538"/>
        <w:gridCol w:w="1560"/>
      </w:tblGrid>
      <w:tr w:rsidR="00E43D5B" w:rsidRPr="00E43D5B" w14:paraId="7B1BBDA7" w14:textId="77777777" w:rsidTr="007968FC">
        <w:trPr>
          <w:trHeight w:val="80"/>
          <w:tblHeader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F7BA8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7A2EA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Наименование тем (разделов)</w:t>
            </w:r>
          </w:p>
        </w:tc>
        <w:tc>
          <w:tcPr>
            <w:tcW w:w="42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1BE66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Объем дисциплины, час.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255A0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 xml:space="preserve">Форма 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br/>
              <w:t xml:space="preserve">текущего 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br/>
              <w:t>контроля успеваемости</w:t>
            </w:r>
            <w:r w:rsidRPr="00E43D5B">
              <w:rPr>
                <w:b/>
                <w:color w:val="000000" w:themeColor="text1"/>
                <w:sz w:val="22"/>
                <w:szCs w:val="22"/>
                <w:vertAlign w:val="superscript"/>
              </w:rPr>
              <w:t>**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t>, промежуточной аттестации***</w:t>
            </w:r>
          </w:p>
        </w:tc>
      </w:tr>
      <w:tr w:rsidR="00E43D5B" w:rsidRPr="00E43D5B" w14:paraId="2515F6EE" w14:textId="77777777" w:rsidTr="007968FC">
        <w:trPr>
          <w:trHeight w:val="80"/>
          <w:tblHeader/>
        </w:trPr>
        <w:tc>
          <w:tcPr>
            <w:tcW w:w="10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7AA66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0F946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7D3C4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289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3B7CE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Контактная работа обучающихся с преподавателем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br/>
              <w:t>по видам учебных занятий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F3D1E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СР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87539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43D5B" w:rsidRPr="00E43D5B" w14:paraId="32BDB8C7" w14:textId="77777777" w:rsidTr="007968FC">
        <w:trPr>
          <w:trHeight w:val="80"/>
          <w:tblHeader/>
        </w:trPr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EDF87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21A6F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CC660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3379A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Л</w:t>
            </w:r>
          </w:p>
        </w:tc>
        <w:tc>
          <w:tcPr>
            <w:tcW w:w="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8E9E8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ЛР</w:t>
            </w:r>
          </w:p>
        </w:tc>
        <w:tc>
          <w:tcPr>
            <w:tcW w:w="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256C0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ПЗ</w:t>
            </w:r>
          </w:p>
        </w:tc>
        <w:tc>
          <w:tcPr>
            <w:tcW w:w="6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6EC20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КСР</w:t>
            </w:r>
          </w:p>
        </w:tc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D6284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92217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43D5B" w:rsidRPr="00E43D5B" w14:paraId="097E6B27" w14:textId="77777777" w:rsidTr="007968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67DC4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lastRenderedPageBreak/>
              <w:t>Раздел 1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38903" w14:textId="77777777" w:rsidR="000257DB" w:rsidRPr="00E43D5B" w:rsidRDefault="000257DB" w:rsidP="007968FC">
            <w:pPr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Управление проектами – предметная область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C3CDE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17BF07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85A17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52070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A3ABB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C142B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E6F3E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  <w:lang w:val="en-US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Т</w:t>
            </w:r>
          </w:p>
        </w:tc>
      </w:tr>
      <w:tr w:rsidR="00E43D5B" w:rsidRPr="00E43D5B" w14:paraId="3155DAFB" w14:textId="77777777" w:rsidTr="007968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17189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Раздел 2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D81B7" w14:textId="77777777" w:rsidR="000257DB" w:rsidRPr="00E43D5B" w:rsidRDefault="000257DB" w:rsidP="007968FC">
            <w:pPr>
              <w:pStyle w:val="14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2"/>
              </w:rPr>
            </w:pPr>
            <w:r w:rsidRPr="00E43D5B">
              <w:rPr>
                <w:rFonts w:eastAsia="Times New Roman"/>
                <w:color w:val="000000" w:themeColor="text1"/>
                <w:sz w:val="22"/>
              </w:rPr>
              <w:t>Управление сроками и ресурсами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6275D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10B7A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2285B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2E727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A9091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8FCDD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9A397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E43D5B">
              <w:rPr>
                <w:i/>
                <w:color w:val="000000" w:themeColor="text1"/>
                <w:sz w:val="22"/>
                <w:szCs w:val="22"/>
              </w:rPr>
              <w:t>ПР</w:t>
            </w:r>
          </w:p>
        </w:tc>
      </w:tr>
      <w:tr w:rsidR="00E43D5B" w:rsidRPr="00E43D5B" w14:paraId="4A439476" w14:textId="77777777" w:rsidTr="007968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EA43A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Раздел 3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F2521" w14:textId="77777777" w:rsidR="000257DB" w:rsidRPr="00E43D5B" w:rsidRDefault="000257DB" w:rsidP="007968FC">
            <w:pPr>
              <w:pStyle w:val="14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2"/>
              </w:rPr>
            </w:pPr>
            <w:r w:rsidRPr="00E43D5B">
              <w:rPr>
                <w:rFonts w:eastAsia="Times New Roman"/>
                <w:color w:val="000000" w:themeColor="text1"/>
                <w:sz w:val="22"/>
              </w:rPr>
              <w:t>Мониторинг и контроль исполнения проектов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03796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12BBD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7DEFB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2348D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6D83E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2A640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0DC64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E43D5B">
              <w:rPr>
                <w:i/>
                <w:color w:val="000000" w:themeColor="text1"/>
                <w:sz w:val="22"/>
                <w:szCs w:val="22"/>
              </w:rPr>
              <w:t>ПР</w:t>
            </w:r>
          </w:p>
        </w:tc>
      </w:tr>
      <w:tr w:rsidR="00E43D5B" w:rsidRPr="00E43D5B" w14:paraId="4C7A490A" w14:textId="77777777" w:rsidTr="007968FC"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34C2F" w14:textId="77777777" w:rsidR="000257DB" w:rsidRPr="00E43D5B" w:rsidRDefault="000257DB" w:rsidP="007968FC">
            <w:pPr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E6E55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B82C0" w14:textId="77777777" w:rsidR="000257DB" w:rsidRPr="00E43D5B" w:rsidRDefault="000257DB" w:rsidP="007968F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3F1B8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CDDF6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BF018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6BEBB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FE8FE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E43D5B">
              <w:rPr>
                <w:i/>
                <w:color w:val="000000" w:themeColor="text1"/>
                <w:sz w:val="22"/>
                <w:szCs w:val="22"/>
              </w:rPr>
              <w:t>За</w:t>
            </w:r>
          </w:p>
        </w:tc>
      </w:tr>
      <w:tr w:rsidR="00E43D5B" w:rsidRPr="00E43D5B" w14:paraId="3AA333FB" w14:textId="77777777" w:rsidTr="007968FC"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0ECB6" w14:textId="77777777" w:rsidR="000257DB" w:rsidRPr="00E43D5B" w:rsidRDefault="000257DB" w:rsidP="007968FC">
            <w:pPr>
              <w:jc w:val="right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Всего: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5C10E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108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C261A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EA27D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C7697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E6F3F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BEAF69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C1BCB" w14:textId="77777777" w:rsidR="000257DB" w:rsidRPr="00E43D5B" w:rsidRDefault="000257DB" w:rsidP="007968FC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220DFA21" w14:textId="77777777" w:rsidR="005236BB" w:rsidRPr="00E43D5B" w:rsidRDefault="005236BB" w:rsidP="005236BB">
      <w:pPr>
        <w:ind w:right="140" w:firstLine="720"/>
        <w:jc w:val="both"/>
        <w:rPr>
          <w:i/>
          <w:color w:val="000000" w:themeColor="text1"/>
        </w:rPr>
      </w:pPr>
    </w:p>
    <w:p w14:paraId="0D418494" w14:textId="77777777" w:rsidR="005236BB" w:rsidRPr="00E43D5B" w:rsidRDefault="005236BB" w:rsidP="005236BB">
      <w:pPr>
        <w:rPr>
          <w:b/>
          <w:i/>
          <w:color w:val="000000" w:themeColor="text1"/>
        </w:rPr>
      </w:pPr>
    </w:p>
    <w:p w14:paraId="367CFE68" w14:textId="4A3CA595" w:rsidR="005236BB" w:rsidRPr="00E43D5B" w:rsidRDefault="005236BB" w:rsidP="00965457">
      <w:pPr>
        <w:jc w:val="center"/>
        <w:rPr>
          <w:b/>
          <w:i/>
          <w:color w:val="000000" w:themeColor="text1"/>
        </w:rPr>
      </w:pPr>
      <w:r w:rsidRPr="00E43D5B">
        <w:rPr>
          <w:b/>
          <w:i/>
          <w:color w:val="000000" w:themeColor="text1"/>
        </w:rPr>
        <w:t>Заочная форма обучения</w:t>
      </w:r>
    </w:p>
    <w:p w14:paraId="7438B6BE" w14:textId="77777777" w:rsidR="005236BB" w:rsidRPr="00E43D5B" w:rsidRDefault="005236BB" w:rsidP="005236BB">
      <w:pPr>
        <w:ind w:right="140" w:firstLine="720"/>
        <w:jc w:val="both"/>
        <w:rPr>
          <w:i/>
          <w:color w:val="000000" w:themeColor="text1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2764"/>
        <w:gridCol w:w="860"/>
        <w:gridCol w:w="779"/>
        <w:gridCol w:w="729"/>
        <w:gridCol w:w="729"/>
        <w:gridCol w:w="659"/>
        <w:gridCol w:w="538"/>
        <w:gridCol w:w="1560"/>
      </w:tblGrid>
      <w:tr w:rsidR="00E43D5B" w:rsidRPr="00E43D5B" w14:paraId="2D991901" w14:textId="77777777" w:rsidTr="007968FC">
        <w:trPr>
          <w:trHeight w:val="80"/>
          <w:tblHeader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7847E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2BE27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Наименование тем (разделов)</w:t>
            </w:r>
          </w:p>
        </w:tc>
        <w:tc>
          <w:tcPr>
            <w:tcW w:w="42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5929E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Объем дисциплины, час.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696EF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 xml:space="preserve">Форма 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br/>
              <w:t xml:space="preserve">текущего 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br/>
              <w:t>контроля успеваемости</w:t>
            </w:r>
            <w:r w:rsidRPr="00E43D5B">
              <w:rPr>
                <w:b/>
                <w:color w:val="000000" w:themeColor="text1"/>
                <w:sz w:val="22"/>
                <w:szCs w:val="22"/>
                <w:vertAlign w:val="superscript"/>
              </w:rPr>
              <w:t>**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t>, промежуточной аттестации***</w:t>
            </w:r>
          </w:p>
        </w:tc>
      </w:tr>
      <w:tr w:rsidR="00E43D5B" w:rsidRPr="00E43D5B" w14:paraId="2240CC6D" w14:textId="77777777" w:rsidTr="007968FC">
        <w:trPr>
          <w:trHeight w:val="80"/>
          <w:tblHeader/>
        </w:trPr>
        <w:tc>
          <w:tcPr>
            <w:tcW w:w="10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10E75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48933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05C8B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289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B135D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Контактная работа обучающихся с преподавателем</w:t>
            </w:r>
            <w:r w:rsidRPr="00E43D5B">
              <w:rPr>
                <w:b/>
                <w:color w:val="000000" w:themeColor="text1"/>
                <w:sz w:val="22"/>
                <w:szCs w:val="22"/>
              </w:rPr>
              <w:br/>
              <w:t>по видам учебных занятий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2D2F1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СР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34091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43D5B" w:rsidRPr="00E43D5B" w14:paraId="73AA3450" w14:textId="77777777" w:rsidTr="007968FC">
        <w:trPr>
          <w:trHeight w:val="80"/>
          <w:tblHeader/>
        </w:trPr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F2B98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83053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2AC48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7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80E9D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Л</w:t>
            </w:r>
          </w:p>
        </w:tc>
        <w:tc>
          <w:tcPr>
            <w:tcW w:w="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56951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ЛР</w:t>
            </w:r>
          </w:p>
        </w:tc>
        <w:tc>
          <w:tcPr>
            <w:tcW w:w="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5F874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ПЗ</w:t>
            </w:r>
          </w:p>
        </w:tc>
        <w:tc>
          <w:tcPr>
            <w:tcW w:w="6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96489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КСР</w:t>
            </w:r>
          </w:p>
        </w:tc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2D946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635C9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43D5B" w:rsidRPr="00E43D5B" w14:paraId="2C291F9E" w14:textId="77777777" w:rsidTr="007968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5C829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Раздел 1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CCAB2" w14:textId="77777777" w:rsidR="000257DB" w:rsidRPr="00E43D5B" w:rsidRDefault="000257DB" w:rsidP="007968FC">
            <w:pPr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Управление проектами – предметная область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90DE5" w14:textId="12CCAEB4" w:rsidR="000257DB" w:rsidRPr="00C73030" w:rsidRDefault="00C73030" w:rsidP="007968F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28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6CE00" w14:textId="363F3AA0" w:rsidR="000257DB" w:rsidRPr="007F6427" w:rsidRDefault="007F6427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9BE9A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1E34E" w14:textId="27354607" w:rsidR="000257DB" w:rsidRPr="007F6427" w:rsidRDefault="007F6427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9D424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8C5AC0" w14:textId="7F5B795B" w:rsidR="000257DB" w:rsidRPr="007F6427" w:rsidRDefault="007F6427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219EB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  <w:lang w:val="en-US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Т</w:t>
            </w:r>
          </w:p>
        </w:tc>
      </w:tr>
      <w:tr w:rsidR="00E43D5B" w:rsidRPr="00E43D5B" w14:paraId="5932A071" w14:textId="77777777" w:rsidTr="007968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EC2AC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Раздел 2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F04E6" w14:textId="77777777" w:rsidR="000257DB" w:rsidRPr="00E43D5B" w:rsidRDefault="000257DB" w:rsidP="007968FC">
            <w:pPr>
              <w:pStyle w:val="14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2"/>
              </w:rPr>
            </w:pPr>
            <w:r w:rsidRPr="00E43D5B">
              <w:rPr>
                <w:rFonts w:eastAsia="Times New Roman"/>
                <w:color w:val="000000" w:themeColor="text1"/>
                <w:sz w:val="22"/>
              </w:rPr>
              <w:t>Управление сроками и ресурсами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B98D0" w14:textId="4B22045A" w:rsidR="000257DB" w:rsidRPr="00C73030" w:rsidRDefault="00C73030" w:rsidP="007968F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2324F" w14:textId="63C3908B" w:rsidR="000257DB" w:rsidRPr="00C73030" w:rsidRDefault="00C73030" w:rsidP="007968F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0FD3B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F95EC" w14:textId="74211246" w:rsidR="000257DB" w:rsidRPr="007F6427" w:rsidRDefault="007F6427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7889B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05E2D" w14:textId="24327E42" w:rsidR="000257DB" w:rsidRPr="007F6427" w:rsidRDefault="00C73030" w:rsidP="007F642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="007F6427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9C335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E43D5B">
              <w:rPr>
                <w:i/>
                <w:color w:val="000000" w:themeColor="text1"/>
                <w:sz w:val="22"/>
                <w:szCs w:val="22"/>
              </w:rPr>
              <w:t>ПР</w:t>
            </w:r>
          </w:p>
        </w:tc>
      </w:tr>
      <w:tr w:rsidR="00E43D5B" w:rsidRPr="00E43D5B" w14:paraId="0A1AE88C" w14:textId="77777777" w:rsidTr="007968FC"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2073D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Раздел 3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C7020" w14:textId="77777777" w:rsidR="000257DB" w:rsidRPr="00E43D5B" w:rsidRDefault="000257DB" w:rsidP="007968FC">
            <w:pPr>
              <w:pStyle w:val="14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2"/>
              </w:rPr>
            </w:pPr>
            <w:r w:rsidRPr="00E43D5B">
              <w:rPr>
                <w:rFonts w:eastAsia="Times New Roman"/>
                <w:color w:val="000000" w:themeColor="text1"/>
                <w:sz w:val="22"/>
              </w:rPr>
              <w:t>Мониторинг и контроль исполнения проектов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6419C" w14:textId="74B681CE" w:rsidR="000257DB" w:rsidRPr="00C73030" w:rsidRDefault="00C73030" w:rsidP="007968F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FCA2C" w14:textId="2E77DF15" w:rsidR="000257DB" w:rsidRPr="00C73030" w:rsidRDefault="00C73030" w:rsidP="007968FC">
            <w:pPr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BE549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7D931" w14:textId="0E8F8A83" w:rsidR="000257DB" w:rsidRPr="007F6427" w:rsidRDefault="007F6427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40511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335F7" w14:textId="4F15D822" w:rsidR="000257DB" w:rsidRPr="007F6427" w:rsidRDefault="00C73030" w:rsidP="007F642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3</w:t>
            </w:r>
            <w:r w:rsidR="007F6427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A27F0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E43D5B">
              <w:rPr>
                <w:i/>
                <w:color w:val="000000" w:themeColor="text1"/>
                <w:sz w:val="22"/>
                <w:szCs w:val="22"/>
              </w:rPr>
              <w:t>ПР</w:t>
            </w:r>
          </w:p>
        </w:tc>
      </w:tr>
      <w:tr w:rsidR="00E43D5B" w:rsidRPr="00E43D5B" w14:paraId="2040E07D" w14:textId="77777777" w:rsidTr="007968FC"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80BD7" w14:textId="77777777" w:rsidR="000257DB" w:rsidRPr="00E43D5B" w:rsidRDefault="000257DB" w:rsidP="007968FC">
            <w:pPr>
              <w:rPr>
                <w:color w:val="000000" w:themeColor="text1"/>
                <w:sz w:val="22"/>
                <w:szCs w:val="22"/>
              </w:rPr>
            </w:pPr>
            <w:r w:rsidRPr="00E43D5B">
              <w:rPr>
                <w:color w:val="000000" w:themeColor="text1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B0DCC" w14:textId="5FB7BB5B" w:rsidR="000257DB" w:rsidRPr="00E43D5B" w:rsidRDefault="001646BD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D2B04" w14:textId="77777777" w:rsidR="000257DB" w:rsidRPr="00E43D5B" w:rsidRDefault="000257DB" w:rsidP="007968FC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8257A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277D0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CB2CC6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162F9" w14:textId="77777777" w:rsidR="000257DB" w:rsidRPr="00E43D5B" w:rsidRDefault="000257DB" w:rsidP="007968FC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EC964" w14:textId="77777777" w:rsidR="000257DB" w:rsidRPr="00E43D5B" w:rsidRDefault="000257DB" w:rsidP="007968FC">
            <w:pPr>
              <w:jc w:val="center"/>
              <w:rPr>
                <w:i/>
                <w:color w:val="000000" w:themeColor="text1"/>
                <w:sz w:val="22"/>
                <w:szCs w:val="22"/>
              </w:rPr>
            </w:pPr>
            <w:r w:rsidRPr="00E43D5B">
              <w:rPr>
                <w:i/>
                <w:color w:val="000000" w:themeColor="text1"/>
                <w:sz w:val="22"/>
                <w:szCs w:val="22"/>
              </w:rPr>
              <w:t>За</w:t>
            </w:r>
          </w:p>
        </w:tc>
      </w:tr>
      <w:tr w:rsidR="00E43D5B" w:rsidRPr="00E43D5B" w14:paraId="085FD956" w14:textId="77777777" w:rsidTr="007968FC"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0E91C" w14:textId="77777777" w:rsidR="000257DB" w:rsidRPr="00E43D5B" w:rsidRDefault="000257DB" w:rsidP="007968FC">
            <w:pPr>
              <w:jc w:val="right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Всего: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BBEDF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sz w:val="22"/>
                <w:szCs w:val="22"/>
              </w:rPr>
              <w:t>108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659D6" w14:textId="4834C59F" w:rsidR="000257DB" w:rsidRPr="00E43D5B" w:rsidRDefault="007F6427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14513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3DE0A" w14:textId="3ED24421" w:rsidR="000257DB" w:rsidRPr="007F6427" w:rsidRDefault="007F6427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A144E" w14:textId="77777777" w:rsidR="000257DB" w:rsidRPr="00E43D5B" w:rsidRDefault="000257DB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9B2AD" w14:textId="179F8038" w:rsidR="000257DB" w:rsidRPr="007F6427" w:rsidRDefault="007F6427" w:rsidP="007968F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8757C" w14:textId="77777777" w:rsidR="000257DB" w:rsidRPr="00E43D5B" w:rsidRDefault="000257DB" w:rsidP="007968FC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0217010" w14:textId="77777777" w:rsidR="00CE3431" w:rsidRPr="00E43D5B" w:rsidRDefault="00CE3431" w:rsidP="005236BB">
      <w:pPr>
        <w:ind w:right="140" w:firstLine="720"/>
        <w:jc w:val="both"/>
        <w:rPr>
          <w:i/>
          <w:color w:val="000000" w:themeColor="text1"/>
        </w:rPr>
      </w:pPr>
    </w:p>
    <w:p w14:paraId="7DD4FC03" w14:textId="77777777" w:rsidR="005236BB" w:rsidRPr="00E43D5B" w:rsidRDefault="005236BB" w:rsidP="005236BB">
      <w:pPr>
        <w:ind w:right="140" w:firstLine="567"/>
        <w:jc w:val="both"/>
        <w:rPr>
          <w:i/>
          <w:iCs/>
          <w:color w:val="000000" w:themeColor="text1"/>
        </w:rPr>
      </w:pPr>
      <w:r w:rsidRPr="00E43D5B">
        <w:rPr>
          <w:i/>
          <w:iCs/>
          <w:color w:val="000000" w:themeColor="text1"/>
        </w:rPr>
        <w:t>** – разработчик указывает необходимые формы текущего контроля успеваемости: реферат (</w:t>
      </w:r>
      <w:proofErr w:type="spellStart"/>
      <w:r w:rsidRPr="00E43D5B">
        <w:rPr>
          <w:i/>
          <w:iCs/>
          <w:color w:val="000000" w:themeColor="text1"/>
        </w:rPr>
        <w:t>Реф</w:t>
      </w:r>
      <w:proofErr w:type="spellEnd"/>
      <w:r w:rsidRPr="00E43D5B">
        <w:rPr>
          <w:i/>
          <w:iCs/>
          <w:color w:val="000000" w:themeColor="text1"/>
        </w:rPr>
        <w:t xml:space="preserve">), </w:t>
      </w:r>
      <w:proofErr w:type="spellStart"/>
      <w:r w:rsidR="00670123" w:rsidRPr="00E43D5B">
        <w:rPr>
          <w:i/>
          <w:iCs/>
          <w:color w:val="000000" w:themeColor="text1"/>
        </w:rPr>
        <w:t>Пр</w:t>
      </w:r>
      <w:proofErr w:type="spellEnd"/>
      <w:r w:rsidR="00670123" w:rsidRPr="00E43D5B">
        <w:rPr>
          <w:i/>
          <w:iCs/>
          <w:color w:val="000000" w:themeColor="text1"/>
        </w:rPr>
        <w:t xml:space="preserve"> (проектное задание), ПЗ (практическое задание)</w:t>
      </w:r>
    </w:p>
    <w:p w14:paraId="6ED4F600" w14:textId="77777777" w:rsidR="005236BB" w:rsidRPr="00E43D5B" w:rsidRDefault="005236BB" w:rsidP="005236BB">
      <w:pPr>
        <w:ind w:right="140" w:firstLine="567"/>
        <w:jc w:val="both"/>
        <w:rPr>
          <w:rFonts w:ascii="Calibri" w:hAnsi="Calibri"/>
          <w:color w:val="000000" w:themeColor="text1"/>
        </w:rPr>
      </w:pPr>
    </w:p>
    <w:p w14:paraId="7AEE4207" w14:textId="77777777" w:rsidR="005236BB" w:rsidRPr="00E43D5B" w:rsidRDefault="005236BB" w:rsidP="005236BB">
      <w:pPr>
        <w:ind w:right="140" w:firstLine="567"/>
        <w:jc w:val="both"/>
        <w:rPr>
          <w:rFonts w:ascii="Calibri" w:hAnsi="Calibri"/>
          <w:color w:val="000000" w:themeColor="text1"/>
        </w:rPr>
      </w:pPr>
      <w:r w:rsidRPr="00E43D5B">
        <w:rPr>
          <w:i/>
          <w:iCs/>
          <w:color w:val="000000" w:themeColor="text1"/>
        </w:rPr>
        <w:t xml:space="preserve">*** - разработчик указывает необходимые формы промежуточной аттестации: </w:t>
      </w:r>
      <w:r w:rsidR="00CE3431" w:rsidRPr="00E43D5B">
        <w:rPr>
          <w:i/>
          <w:iCs/>
          <w:color w:val="000000" w:themeColor="text1"/>
        </w:rPr>
        <w:t>зачет</w:t>
      </w:r>
      <w:r w:rsidRPr="00E43D5B">
        <w:rPr>
          <w:i/>
          <w:iCs/>
          <w:color w:val="000000" w:themeColor="text1"/>
        </w:rPr>
        <w:t xml:space="preserve"> (</w:t>
      </w:r>
      <w:r w:rsidR="00CE3431" w:rsidRPr="00E43D5B">
        <w:rPr>
          <w:i/>
          <w:iCs/>
          <w:color w:val="000000" w:themeColor="text1"/>
        </w:rPr>
        <w:t>За</w:t>
      </w:r>
      <w:r w:rsidRPr="00E43D5B">
        <w:rPr>
          <w:i/>
          <w:iCs/>
          <w:color w:val="000000" w:themeColor="text1"/>
        </w:rPr>
        <w:t>).</w:t>
      </w:r>
    </w:p>
    <w:p w14:paraId="2167F344" w14:textId="77777777" w:rsidR="005236BB" w:rsidRPr="00E43D5B" w:rsidRDefault="005236BB" w:rsidP="005236BB">
      <w:pPr>
        <w:ind w:firstLine="567"/>
        <w:jc w:val="both"/>
        <w:rPr>
          <w:rFonts w:ascii="Calibri" w:hAnsi="Calibri"/>
          <w:color w:val="000000" w:themeColor="text1"/>
        </w:rPr>
      </w:pPr>
    </w:p>
    <w:p w14:paraId="2BEC40C2" w14:textId="77777777" w:rsidR="005236BB" w:rsidRPr="00703F66" w:rsidRDefault="005236BB" w:rsidP="00703F66">
      <w:pPr>
        <w:jc w:val="center"/>
        <w:rPr>
          <w:b/>
          <w:color w:val="000000" w:themeColor="text1"/>
        </w:rPr>
      </w:pPr>
      <w:bookmarkStart w:id="16" w:name="_Toc495915846"/>
      <w:r w:rsidRPr="00703F66">
        <w:rPr>
          <w:b/>
          <w:color w:val="000000" w:themeColor="text1"/>
        </w:rPr>
        <w:t>Содержание дисциплины</w:t>
      </w:r>
      <w:bookmarkEnd w:id="16"/>
    </w:p>
    <w:p w14:paraId="217D3024" w14:textId="77777777" w:rsidR="005236BB" w:rsidRPr="00E43D5B" w:rsidRDefault="005236BB" w:rsidP="005236BB">
      <w:pPr>
        <w:jc w:val="both"/>
        <w:rPr>
          <w:color w:val="000000" w:themeColor="text1"/>
          <w:szCs w:val="24"/>
          <w:lang w:eastAsia="en-US"/>
        </w:rPr>
      </w:pPr>
    </w:p>
    <w:p w14:paraId="5AAC8A80" w14:textId="77777777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b/>
          <w:color w:val="000000" w:themeColor="text1"/>
          <w:spacing w:val="-5"/>
          <w:szCs w:val="24"/>
        </w:rPr>
      </w:pPr>
      <w:r w:rsidRPr="00E43D5B">
        <w:rPr>
          <w:b/>
          <w:color w:val="000000" w:themeColor="text1"/>
          <w:spacing w:val="-5"/>
          <w:szCs w:val="24"/>
        </w:rPr>
        <w:t>Раздел 1. Управление проектами – предметная область.</w:t>
      </w:r>
    </w:p>
    <w:p w14:paraId="284A3DE6" w14:textId="16649FAB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 w:themeColor="text1"/>
          <w:spacing w:val="-5"/>
          <w:szCs w:val="24"/>
        </w:rPr>
      </w:pPr>
      <w:r w:rsidRPr="00E43D5B">
        <w:rPr>
          <w:color w:val="000000" w:themeColor="text1"/>
          <w:spacing w:val="-5"/>
          <w:szCs w:val="24"/>
        </w:rPr>
        <w:t xml:space="preserve">Место управления проектами в менеджменте. Определения, основные процессы, стандарты. Методы управления проектами: классические, </w:t>
      </w:r>
      <w:r w:rsidRPr="00E43D5B">
        <w:rPr>
          <w:color w:val="000000" w:themeColor="text1"/>
          <w:spacing w:val="-5"/>
          <w:szCs w:val="24"/>
          <w:lang w:val="en-US"/>
        </w:rPr>
        <w:t>SCRUM</w:t>
      </w:r>
      <w:r w:rsidRPr="00E43D5B">
        <w:rPr>
          <w:color w:val="000000" w:themeColor="text1"/>
          <w:spacing w:val="-5"/>
          <w:szCs w:val="24"/>
        </w:rPr>
        <w:t xml:space="preserve">, </w:t>
      </w:r>
      <w:r w:rsidRPr="00E43D5B">
        <w:rPr>
          <w:color w:val="000000" w:themeColor="text1"/>
          <w:spacing w:val="-5"/>
          <w:szCs w:val="24"/>
          <w:lang w:val="en-US"/>
        </w:rPr>
        <w:t>Agile</w:t>
      </w:r>
      <w:r w:rsidR="007968FC" w:rsidRPr="00E43D5B">
        <w:rPr>
          <w:color w:val="000000" w:themeColor="text1"/>
          <w:spacing w:val="-5"/>
          <w:szCs w:val="24"/>
        </w:rPr>
        <w:t>.</w:t>
      </w:r>
    </w:p>
    <w:p w14:paraId="43355B86" w14:textId="77777777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 w:themeColor="text1"/>
          <w:spacing w:val="-5"/>
          <w:szCs w:val="24"/>
        </w:rPr>
      </w:pPr>
    </w:p>
    <w:p w14:paraId="7104FBA5" w14:textId="77777777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b/>
          <w:color w:val="000000" w:themeColor="text1"/>
          <w:spacing w:val="-5"/>
          <w:szCs w:val="24"/>
        </w:rPr>
      </w:pPr>
      <w:r w:rsidRPr="00E43D5B">
        <w:rPr>
          <w:b/>
          <w:color w:val="000000" w:themeColor="text1"/>
          <w:spacing w:val="-5"/>
          <w:szCs w:val="24"/>
        </w:rPr>
        <w:t>Раздел 2. Управление сроками и ресурсами</w:t>
      </w:r>
    </w:p>
    <w:p w14:paraId="6736CC38" w14:textId="178F36A3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 w:themeColor="text1"/>
          <w:spacing w:val="-5"/>
          <w:szCs w:val="24"/>
        </w:rPr>
      </w:pPr>
      <w:r w:rsidRPr="00E43D5B">
        <w:rPr>
          <w:color w:val="000000" w:themeColor="text1"/>
          <w:spacing w:val="-5"/>
          <w:szCs w:val="24"/>
        </w:rPr>
        <w:t xml:space="preserve">Сетевое планирование. Сетевая модель в информационной системе УП. Практикум по созданию плана проекта в </w:t>
      </w:r>
      <w:r w:rsidR="002E3FE8" w:rsidRPr="00E43D5B">
        <w:rPr>
          <w:color w:val="000000" w:themeColor="text1"/>
          <w:spacing w:val="-5"/>
          <w:szCs w:val="24"/>
        </w:rPr>
        <w:t>информационной системе управления проектами (</w:t>
      </w:r>
      <w:r w:rsidRPr="00E43D5B">
        <w:rPr>
          <w:color w:val="000000" w:themeColor="text1"/>
          <w:spacing w:val="-5"/>
          <w:szCs w:val="24"/>
        </w:rPr>
        <w:t>ИС УП</w:t>
      </w:r>
      <w:r w:rsidR="002E3FE8" w:rsidRPr="00E43D5B">
        <w:rPr>
          <w:color w:val="000000" w:themeColor="text1"/>
          <w:spacing w:val="-5"/>
          <w:szCs w:val="24"/>
        </w:rPr>
        <w:t>)</w:t>
      </w:r>
      <w:r w:rsidRPr="00E43D5B">
        <w:rPr>
          <w:color w:val="000000" w:themeColor="text1"/>
          <w:spacing w:val="-5"/>
          <w:szCs w:val="24"/>
        </w:rPr>
        <w:t xml:space="preserve">. Критический путь. Расчет сроков и резервов времени. Планирование ресурсов и затрат в ИС УП. Расчет стоимости, бюджеты. </w:t>
      </w:r>
    </w:p>
    <w:p w14:paraId="3C45741C" w14:textId="77777777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 w:themeColor="text1"/>
          <w:spacing w:val="-5"/>
          <w:szCs w:val="24"/>
        </w:rPr>
      </w:pPr>
      <w:r w:rsidRPr="00E43D5B">
        <w:rPr>
          <w:color w:val="000000" w:themeColor="text1"/>
          <w:spacing w:val="-5"/>
          <w:szCs w:val="24"/>
        </w:rPr>
        <w:tab/>
      </w:r>
    </w:p>
    <w:p w14:paraId="4F842200" w14:textId="77777777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pacing w:val="-5"/>
          <w:szCs w:val="24"/>
        </w:rPr>
        <w:t>Раздел 3.</w:t>
      </w:r>
      <w:r w:rsidRPr="00E43D5B">
        <w:rPr>
          <w:b/>
          <w:color w:val="000000" w:themeColor="text1"/>
          <w:szCs w:val="24"/>
        </w:rPr>
        <w:t xml:space="preserve"> Управление исполнением проектов</w:t>
      </w:r>
    </w:p>
    <w:p w14:paraId="1B192CF3" w14:textId="77777777" w:rsidR="00BE0D83" w:rsidRPr="00E43D5B" w:rsidRDefault="00BE0D83" w:rsidP="00BE0D83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color w:val="000000" w:themeColor="text1"/>
          <w:spacing w:val="-5"/>
          <w:szCs w:val="24"/>
        </w:rPr>
      </w:pPr>
      <w:r w:rsidRPr="00E43D5B">
        <w:rPr>
          <w:color w:val="000000" w:themeColor="text1"/>
          <w:spacing w:val="-5"/>
          <w:szCs w:val="24"/>
        </w:rPr>
        <w:t>Методы измерения исполнения. Базовые планы. Система учета исполнения. Прогнозы завершения. Методика Освоенного объёма. Расчеты исполнения проекта в ИС УП по методике Освоенного объема. Отчеты, генерируемые ИС УП. Деловая игра.</w:t>
      </w:r>
    </w:p>
    <w:p w14:paraId="2FDE1CAD" w14:textId="77777777" w:rsidR="005236BB" w:rsidRPr="00E43D5B" w:rsidRDefault="00336CDC" w:rsidP="00336CDC">
      <w:pPr>
        <w:jc w:val="both"/>
        <w:rPr>
          <w:color w:val="000000" w:themeColor="text1"/>
          <w:szCs w:val="24"/>
          <w:lang w:eastAsia="en-US"/>
        </w:rPr>
      </w:pPr>
      <w:r w:rsidRPr="00E43D5B">
        <w:rPr>
          <w:color w:val="000000" w:themeColor="text1"/>
          <w:szCs w:val="24"/>
          <w:lang w:eastAsia="en-US"/>
        </w:rPr>
        <w:tab/>
      </w:r>
      <w:r w:rsidRPr="00E43D5B">
        <w:rPr>
          <w:color w:val="000000" w:themeColor="text1"/>
          <w:szCs w:val="24"/>
          <w:lang w:eastAsia="en-US"/>
        </w:rPr>
        <w:tab/>
      </w:r>
    </w:p>
    <w:p w14:paraId="76FEEDBD" w14:textId="77777777" w:rsidR="005236BB" w:rsidRPr="00E43D5B" w:rsidRDefault="005236BB" w:rsidP="005236BB">
      <w:pPr>
        <w:keepNext/>
        <w:keepLines/>
        <w:jc w:val="both"/>
        <w:outlineLvl w:val="1"/>
        <w:rPr>
          <w:b/>
          <w:bCs/>
          <w:color w:val="000000" w:themeColor="text1"/>
          <w:sz w:val="26"/>
          <w:szCs w:val="26"/>
        </w:rPr>
      </w:pPr>
      <w:bookmarkStart w:id="17" w:name="_Toc488850528"/>
      <w:bookmarkStart w:id="18" w:name="_Toc490471573"/>
      <w:bookmarkStart w:id="19" w:name="_Toc493583130"/>
      <w:bookmarkStart w:id="20" w:name="_Toc36024304"/>
      <w:r w:rsidRPr="00E43D5B">
        <w:rPr>
          <w:b/>
          <w:bCs/>
          <w:color w:val="000000" w:themeColor="text1"/>
          <w:szCs w:val="26"/>
        </w:rPr>
        <w:t>4. Материалы текущего контроля успеваемости обучающихся и фонд оценочных средств промежуточной аттестации по дисциплине</w:t>
      </w:r>
      <w:bookmarkEnd w:id="17"/>
      <w:bookmarkEnd w:id="18"/>
      <w:bookmarkEnd w:id="19"/>
      <w:bookmarkEnd w:id="20"/>
    </w:p>
    <w:p w14:paraId="2CF36425" w14:textId="77777777" w:rsidR="005236BB" w:rsidRPr="00E43D5B" w:rsidRDefault="005236BB" w:rsidP="005236BB">
      <w:pPr>
        <w:jc w:val="both"/>
        <w:rPr>
          <w:color w:val="000000" w:themeColor="text1"/>
        </w:rPr>
      </w:pPr>
    </w:p>
    <w:p w14:paraId="1055BC48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4.1. Текущий контроль успеваемости</w:t>
      </w:r>
    </w:p>
    <w:p w14:paraId="4424CBA8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4.1.1. Формы текущего контроля успеваемости</w:t>
      </w:r>
    </w:p>
    <w:tbl>
      <w:tblPr>
        <w:tblW w:w="9491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5"/>
        <w:gridCol w:w="4036"/>
      </w:tblGrid>
      <w:tr w:rsidR="00E43D5B" w:rsidRPr="00E43D5B" w14:paraId="09FE313E" w14:textId="77777777" w:rsidTr="00C37B9A">
        <w:trPr>
          <w:trHeight w:val="423"/>
          <w:jc w:val="center"/>
        </w:trPr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5BA08" w14:textId="77777777" w:rsidR="005236BB" w:rsidRPr="00E43D5B" w:rsidRDefault="005236BB" w:rsidP="00CE3431">
            <w:pPr>
              <w:suppressAutoHyphens/>
              <w:autoSpaceDN w:val="0"/>
              <w:jc w:val="center"/>
              <w:rPr>
                <w:b/>
                <w:color w:val="000000" w:themeColor="text1"/>
                <w:kern w:val="3"/>
                <w:szCs w:val="24"/>
              </w:rPr>
            </w:pPr>
            <w:r w:rsidRPr="00E43D5B">
              <w:rPr>
                <w:b/>
                <w:color w:val="000000" w:themeColor="text1"/>
                <w:kern w:val="3"/>
                <w:szCs w:val="24"/>
              </w:rPr>
              <w:t>Тема (раздел)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EA21E" w14:textId="77777777" w:rsidR="005236BB" w:rsidRPr="00E43D5B" w:rsidRDefault="005236BB" w:rsidP="00CE3431">
            <w:pPr>
              <w:suppressAutoHyphens/>
              <w:autoSpaceDN w:val="0"/>
              <w:jc w:val="center"/>
              <w:rPr>
                <w:b/>
                <w:color w:val="000000" w:themeColor="text1"/>
                <w:kern w:val="3"/>
                <w:szCs w:val="24"/>
              </w:rPr>
            </w:pPr>
            <w:r w:rsidRPr="00E43D5B">
              <w:rPr>
                <w:b/>
                <w:color w:val="000000" w:themeColor="text1"/>
                <w:kern w:val="3"/>
                <w:szCs w:val="24"/>
              </w:rPr>
              <w:t>Методы текущего контроля успеваемости</w:t>
            </w:r>
          </w:p>
        </w:tc>
      </w:tr>
      <w:tr w:rsidR="00E43D5B" w:rsidRPr="00E43D5B" w14:paraId="0B989D51" w14:textId="77777777" w:rsidTr="00C37B9A">
        <w:trPr>
          <w:jc w:val="center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3D0EA" w14:textId="77777777" w:rsidR="00BE0D83" w:rsidRPr="00E43D5B" w:rsidRDefault="00BE0D83" w:rsidP="002E3FE8">
            <w:pPr>
              <w:pStyle w:val="afa"/>
            </w:pPr>
            <w:r w:rsidRPr="00E43D5B">
              <w:t>Управление проектами – предметная область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2A674" w14:textId="287903C5" w:rsidR="00BE0D83" w:rsidRPr="00E43D5B" w:rsidRDefault="002E3FE8" w:rsidP="002E3FE8">
            <w:pPr>
              <w:pStyle w:val="afa"/>
            </w:pPr>
            <w:r w:rsidRPr="00E43D5B">
              <w:t>Решение задач.</w:t>
            </w:r>
            <w:r w:rsidR="005F29CD" w:rsidRPr="00E43D5B">
              <w:t xml:space="preserve"> Тест</w:t>
            </w:r>
          </w:p>
        </w:tc>
      </w:tr>
      <w:tr w:rsidR="00E43D5B" w:rsidRPr="00E43D5B" w14:paraId="0CBDD9E5" w14:textId="77777777" w:rsidTr="00C37B9A">
        <w:trPr>
          <w:jc w:val="center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7D27C" w14:textId="77777777" w:rsidR="00BE0D83" w:rsidRPr="00E43D5B" w:rsidRDefault="00BE0D83" w:rsidP="002E3FE8">
            <w:pPr>
              <w:pStyle w:val="afa"/>
            </w:pPr>
            <w:r w:rsidRPr="00E43D5B">
              <w:t>Управление сроками и ресурсами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2E9BE" w14:textId="22541E24" w:rsidR="00BE0D83" w:rsidRPr="00E43D5B" w:rsidRDefault="002E3FE8" w:rsidP="002E3FE8">
            <w:pPr>
              <w:pStyle w:val="afa"/>
            </w:pPr>
            <w:r w:rsidRPr="00E43D5B">
              <w:t>Выполнение упражнений компьютерного практикума. Контрольная работа</w:t>
            </w:r>
          </w:p>
        </w:tc>
      </w:tr>
      <w:tr w:rsidR="00E43D5B" w:rsidRPr="00E43D5B" w14:paraId="7F7169CE" w14:textId="77777777" w:rsidTr="00C37B9A">
        <w:trPr>
          <w:jc w:val="center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CDEAF" w14:textId="77777777" w:rsidR="00BE0D83" w:rsidRPr="00E43D5B" w:rsidRDefault="00BE0D83" w:rsidP="002E3FE8">
            <w:pPr>
              <w:pStyle w:val="afa"/>
            </w:pPr>
            <w:r w:rsidRPr="00E43D5B">
              <w:t>Мониторинг и контроль исполнения проектов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7DE22" w14:textId="2C790A01" w:rsidR="00BE0D83" w:rsidRPr="00E43D5B" w:rsidRDefault="002E3FE8" w:rsidP="002E3FE8">
            <w:pPr>
              <w:pStyle w:val="afa"/>
            </w:pPr>
            <w:r w:rsidRPr="00E43D5B">
              <w:t xml:space="preserve">Выполнение упражнений </w:t>
            </w:r>
            <w:r w:rsidRPr="00E43D5B">
              <w:lastRenderedPageBreak/>
              <w:t xml:space="preserve">компьютерного практикума, </w:t>
            </w:r>
            <w:r w:rsidR="00F939AF" w:rsidRPr="00E43D5B">
              <w:t>решение задач</w:t>
            </w:r>
          </w:p>
        </w:tc>
      </w:tr>
    </w:tbl>
    <w:p w14:paraId="20AE2E1A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</w:rPr>
      </w:pPr>
    </w:p>
    <w:p w14:paraId="552B6EEA" w14:textId="77777777" w:rsidR="005236BB" w:rsidRPr="00E43D5B" w:rsidRDefault="005236BB" w:rsidP="00F40757">
      <w:pPr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4.1.2. Материалы текущего контроля успеваемости</w:t>
      </w:r>
    </w:p>
    <w:p w14:paraId="1BA05F7D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  <w:lang w:eastAsia="en-US"/>
        </w:rPr>
      </w:pPr>
      <w:r w:rsidRPr="00E43D5B">
        <w:rPr>
          <w:b/>
          <w:color w:val="000000" w:themeColor="text1"/>
          <w:szCs w:val="24"/>
          <w:lang w:eastAsia="en-US"/>
        </w:rPr>
        <w:t>Критерии оценивания текущего контроля</w:t>
      </w:r>
    </w:p>
    <w:p w14:paraId="727BECCA" w14:textId="77777777" w:rsidR="005236BB" w:rsidRPr="00E43D5B" w:rsidRDefault="005236BB" w:rsidP="00356DE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Текущий контроль знаний студентов обеспечивает оперативное управление учебной деятельностью студента и проводится с целью:</w:t>
      </w:r>
    </w:p>
    <w:p w14:paraId="1737EBEF" w14:textId="77777777" w:rsidR="005236BB" w:rsidRPr="00E43D5B" w:rsidRDefault="005236BB" w:rsidP="00356DEB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соответствия уровня и качества подготовки специалиста Государственному образовательному стандарту </w:t>
      </w:r>
      <w:proofErr w:type="spellStart"/>
      <w:r w:rsidRPr="00E43D5B">
        <w:rPr>
          <w:color w:val="000000" w:themeColor="text1"/>
          <w:szCs w:val="24"/>
        </w:rPr>
        <w:t>ФОС</w:t>
      </w:r>
      <w:r w:rsidR="00CE3431" w:rsidRPr="00E43D5B">
        <w:rPr>
          <w:color w:val="000000" w:themeColor="text1"/>
          <w:szCs w:val="24"/>
        </w:rPr>
        <w:t>о</w:t>
      </w:r>
      <w:r w:rsidRPr="00E43D5B">
        <w:rPr>
          <w:color w:val="000000" w:themeColor="text1"/>
          <w:szCs w:val="24"/>
        </w:rPr>
        <w:t>в</w:t>
      </w:r>
      <w:proofErr w:type="spellEnd"/>
      <w:r w:rsidRPr="00E43D5B">
        <w:rPr>
          <w:color w:val="000000" w:themeColor="text1"/>
          <w:szCs w:val="24"/>
        </w:rPr>
        <w:t xml:space="preserve"> части государственных требований;</w:t>
      </w:r>
    </w:p>
    <w:p w14:paraId="5762EEB0" w14:textId="77777777" w:rsidR="005236BB" w:rsidRPr="00E43D5B" w:rsidRDefault="005236BB" w:rsidP="00356DEB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проверки качества теоретических знаний по дисциплине;</w:t>
      </w:r>
    </w:p>
    <w:p w14:paraId="096BBEFE" w14:textId="77777777" w:rsidR="005236BB" w:rsidRPr="00E43D5B" w:rsidRDefault="005236BB" w:rsidP="00356DEB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проверки наличия умений применять полученные теоретические знания при решении практических задач и выполнении лабораторных работ;</w:t>
      </w:r>
    </w:p>
    <w:p w14:paraId="058ABCB7" w14:textId="77777777" w:rsidR="005236BB" w:rsidRPr="00E43D5B" w:rsidRDefault="005236BB" w:rsidP="00356DEB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проверки наличия умений самостоятельной работы с учебной литературой.</w:t>
      </w:r>
    </w:p>
    <w:p w14:paraId="367672ED" w14:textId="77777777" w:rsidR="005236BB" w:rsidRPr="00E43D5B" w:rsidRDefault="005236BB" w:rsidP="00356DE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Текущий контроль знаний студентов предусматривает систематическую проверку качества полученных студентами знаний, умений и навыков по всем дисциплинам, изучаемым в каждом семестре.</w:t>
      </w:r>
    </w:p>
    <w:p w14:paraId="7923BBA5" w14:textId="77777777" w:rsidR="005236BB" w:rsidRPr="00E43D5B" w:rsidRDefault="005236BB" w:rsidP="00356DE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Текущий контроль знаний студентов может проводиться в форме: устного опроса, программированного контроля, письмен</w:t>
      </w:r>
      <w:r w:rsidR="00805AC5" w:rsidRPr="00E43D5B">
        <w:rPr>
          <w:color w:val="000000" w:themeColor="text1"/>
          <w:szCs w:val="24"/>
        </w:rPr>
        <w:t>ной работы, тестового контроля</w:t>
      </w:r>
      <w:r w:rsidRPr="00E43D5B">
        <w:rPr>
          <w:color w:val="000000" w:themeColor="text1"/>
          <w:szCs w:val="24"/>
        </w:rPr>
        <w:t>, контрольной работы, применения рейтинговой системы контроля знаний и т.п.</w:t>
      </w:r>
    </w:p>
    <w:p w14:paraId="6AE2A911" w14:textId="77777777" w:rsidR="005236BB" w:rsidRPr="00E43D5B" w:rsidRDefault="005236BB" w:rsidP="00356DE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При устном опросе выставляется оценка:</w:t>
      </w:r>
    </w:p>
    <w:p w14:paraId="147CE265" w14:textId="77777777" w:rsidR="005236BB" w:rsidRPr="00E43D5B" w:rsidRDefault="005236BB" w:rsidP="00356DEB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i/>
          <w:iCs/>
          <w:color w:val="000000" w:themeColor="text1"/>
          <w:szCs w:val="24"/>
        </w:rPr>
        <w:t>5</w:t>
      </w:r>
      <w:r w:rsidRPr="00E43D5B">
        <w:rPr>
          <w:iCs/>
          <w:color w:val="000000" w:themeColor="text1"/>
          <w:szCs w:val="24"/>
        </w:rPr>
        <w:t xml:space="preserve"> (</w:t>
      </w:r>
      <w:r w:rsidRPr="00E43D5B">
        <w:rPr>
          <w:color w:val="000000" w:themeColor="text1"/>
          <w:szCs w:val="24"/>
        </w:rPr>
        <w:t>отлично</w:t>
      </w:r>
      <w:r w:rsidRPr="00E43D5B">
        <w:rPr>
          <w:iCs/>
          <w:color w:val="000000" w:themeColor="text1"/>
          <w:szCs w:val="24"/>
        </w:rPr>
        <w:t>)</w:t>
      </w:r>
      <w:r w:rsidRPr="00E43D5B">
        <w:rPr>
          <w:i/>
          <w:iCs/>
          <w:color w:val="000000" w:themeColor="text1"/>
          <w:szCs w:val="24"/>
        </w:rPr>
        <w:t xml:space="preserve"> </w:t>
      </w:r>
      <w:r w:rsidRPr="00E43D5B">
        <w:rPr>
          <w:color w:val="000000" w:themeColor="text1"/>
          <w:szCs w:val="24"/>
        </w:rPr>
        <w:t>- за полный ответ на поставленный вопрос с включением в содержание ответа рассказа (лекции) преподавателя, материалов учебников, дополнительной литературы без наводящих вопросов;</w:t>
      </w:r>
    </w:p>
    <w:p w14:paraId="160601DA" w14:textId="77777777" w:rsidR="005236BB" w:rsidRPr="00E43D5B" w:rsidRDefault="005236BB" w:rsidP="00356DEB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i/>
          <w:iCs/>
          <w:color w:val="000000" w:themeColor="text1"/>
          <w:szCs w:val="24"/>
        </w:rPr>
        <w:t>4</w:t>
      </w:r>
      <w:r w:rsidRPr="00E43D5B">
        <w:rPr>
          <w:iCs/>
          <w:color w:val="000000" w:themeColor="text1"/>
          <w:szCs w:val="24"/>
        </w:rPr>
        <w:t xml:space="preserve"> (</w:t>
      </w:r>
      <w:r w:rsidRPr="00E43D5B">
        <w:rPr>
          <w:color w:val="000000" w:themeColor="text1"/>
          <w:szCs w:val="24"/>
        </w:rPr>
        <w:t>хорошо</w:t>
      </w:r>
      <w:r w:rsidRPr="00E43D5B">
        <w:rPr>
          <w:iCs/>
          <w:color w:val="000000" w:themeColor="text1"/>
          <w:szCs w:val="24"/>
        </w:rPr>
        <w:t>)</w:t>
      </w:r>
      <w:r w:rsidRPr="00E43D5B">
        <w:rPr>
          <w:i/>
          <w:iCs/>
          <w:color w:val="000000" w:themeColor="text1"/>
          <w:szCs w:val="24"/>
        </w:rPr>
        <w:t xml:space="preserve"> </w:t>
      </w:r>
      <w:r w:rsidRPr="00E43D5B">
        <w:rPr>
          <w:color w:val="000000" w:themeColor="text1"/>
          <w:szCs w:val="24"/>
        </w:rPr>
        <w:t>- за полный ответ на поставленный вопрос в объеме рассказа (лекции)</w:t>
      </w:r>
    </w:p>
    <w:p w14:paraId="7F81D4C5" w14:textId="77777777" w:rsidR="005236BB" w:rsidRPr="00E43D5B" w:rsidRDefault="005236BB" w:rsidP="00356DEB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преподавателя с включением в содержание ответа материалов учебников с четкими положительными ответами на наводящие вопросы преподавателя;</w:t>
      </w:r>
    </w:p>
    <w:p w14:paraId="32CC7BD5" w14:textId="77777777" w:rsidR="005236BB" w:rsidRPr="00E43D5B" w:rsidRDefault="005236BB" w:rsidP="00356DEB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i/>
          <w:iCs/>
          <w:color w:val="000000" w:themeColor="text1"/>
          <w:szCs w:val="24"/>
        </w:rPr>
        <w:t>3 (</w:t>
      </w:r>
      <w:r w:rsidRPr="00E43D5B">
        <w:rPr>
          <w:color w:val="000000" w:themeColor="text1"/>
          <w:szCs w:val="24"/>
        </w:rPr>
        <w:t>удовлетворительно</w:t>
      </w:r>
      <w:r w:rsidRPr="00E43D5B">
        <w:rPr>
          <w:i/>
          <w:iCs/>
          <w:color w:val="000000" w:themeColor="text1"/>
          <w:szCs w:val="24"/>
        </w:rPr>
        <w:t xml:space="preserve">) </w:t>
      </w:r>
      <w:r w:rsidRPr="00E43D5B">
        <w:rPr>
          <w:color w:val="000000" w:themeColor="text1"/>
          <w:szCs w:val="24"/>
        </w:rPr>
        <w:t>- за ответ, в котором озвучено более половины требуемого материала, с положительным ответом на большую часть наводящих вопросов;</w:t>
      </w:r>
    </w:p>
    <w:p w14:paraId="69B7745E" w14:textId="77777777" w:rsidR="005236BB" w:rsidRPr="00E43D5B" w:rsidRDefault="005236BB" w:rsidP="00356DEB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i/>
          <w:iCs/>
          <w:color w:val="000000" w:themeColor="text1"/>
          <w:szCs w:val="24"/>
        </w:rPr>
        <w:t>2 (</w:t>
      </w:r>
      <w:r w:rsidRPr="00E43D5B">
        <w:rPr>
          <w:color w:val="000000" w:themeColor="text1"/>
          <w:szCs w:val="24"/>
        </w:rPr>
        <w:t>неудовлетворительно</w:t>
      </w:r>
      <w:r w:rsidRPr="00E43D5B">
        <w:rPr>
          <w:i/>
          <w:iCs/>
          <w:color w:val="000000" w:themeColor="text1"/>
          <w:szCs w:val="24"/>
        </w:rPr>
        <w:t xml:space="preserve">) </w:t>
      </w:r>
      <w:r w:rsidRPr="00E43D5B">
        <w:rPr>
          <w:color w:val="000000" w:themeColor="text1"/>
          <w:szCs w:val="24"/>
        </w:rPr>
        <w:t>- за ответ, в котором озвучено менее половины требуемого материала или не озвучено главное в содержании вопроса с отрицательными ответами на наводящие вопросы или студент отказался от ответа без предварительного объяснения уважительных причин.</w:t>
      </w:r>
    </w:p>
    <w:p w14:paraId="3DF819C2" w14:textId="77777777" w:rsidR="005236BB" w:rsidRPr="00E43D5B" w:rsidRDefault="005236BB" w:rsidP="00356DE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Программированный контроль знаний (тест) проводится по заранее разработанным и утвержденным цикловой методической комиссией заданиям и критериям оценки.</w:t>
      </w:r>
    </w:p>
    <w:p w14:paraId="7200F89F" w14:textId="77777777" w:rsidR="005236BB" w:rsidRPr="00E43D5B" w:rsidRDefault="005236BB" w:rsidP="00356DE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lastRenderedPageBreak/>
        <w:t>Письменная работа может проводиться для проверки знаний по отдельным разделам или темам. Продолжительность письменной работы не должна превышать половины академического часа. Письменная работа оценивается по 5-балльной системе.</w:t>
      </w:r>
    </w:p>
    <w:p w14:paraId="2A4EE11A" w14:textId="77777777" w:rsidR="005236BB" w:rsidRPr="00E43D5B" w:rsidRDefault="005236BB" w:rsidP="00356DE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Контрольная работа проводится за счет времени, предусмотренного учебным планом на соответствующую дисциплину.</w:t>
      </w:r>
    </w:p>
    <w:p w14:paraId="2F1E674E" w14:textId="77777777" w:rsidR="005236BB" w:rsidRPr="00E43D5B" w:rsidRDefault="005236BB" w:rsidP="005236BB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Количество семестровых контрольных работ, установленное учебными планами и учебными программами, может быть дополнено работами, не имеющими статуса обязательных.</w:t>
      </w:r>
    </w:p>
    <w:p w14:paraId="3C6DF267" w14:textId="77777777" w:rsidR="005236BB" w:rsidRPr="00E43D5B" w:rsidRDefault="005236BB" w:rsidP="00C30D6B">
      <w:pPr>
        <w:jc w:val="center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Критерии оценивания дискуссии</w:t>
      </w:r>
    </w:p>
    <w:p w14:paraId="60F935CE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«Отлично» выставляется студенту, если он дал научно обоснованный ответ на поставленный вопрос в процессе дискуссии.</w:t>
      </w:r>
    </w:p>
    <w:p w14:paraId="5391F840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«Хорошо» выставляется студенту, если он дал убедительный ответ на поставленный вопрос в процессе дискуссии.</w:t>
      </w:r>
    </w:p>
    <w:p w14:paraId="21ED95FB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«Удовлетворительно» выставляется студенту, если он дал недостаточно обоснованный ответ на поставленный вопрос в процессе дискуссии.</w:t>
      </w:r>
    </w:p>
    <w:p w14:paraId="329F72C9" w14:textId="77777777" w:rsidR="0096712F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«Неудовлетворительно» выставляется студенту, если он не дал никакого ответа на дискуссионный вопрос.</w:t>
      </w:r>
    </w:p>
    <w:p w14:paraId="2A035021" w14:textId="77777777" w:rsidR="005236BB" w:rsidRPr="00E43D5B" w:rsidRDefault="005236BB" w:rsidP="0096712F">
      <w:pPr>
        <w:jc w:val="center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Критерии оценивания эссе, рефератов</w:t>
      </w:r>
    </w:p>
    <w:p w14:paraId="5C25C3EC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«Отлично» выставляется студенту, если подготовлен научно обоснованный доклад на выбранную тему с анализом информации, выводами и предложениями.</w:t>
      </w:r>
    </w:p>
    <w:p w14:paraId="2FDA2EF2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«Хорошо» выставляется студенту, если подготовлен доклад на выбранную тему в виде аналитической записки без выводов и предложений.</w:t>
      </w:r>
    </w:p>
    <w:p w14:paraId="6047B734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«Удовлетворительно» выставляется студенту, если подготовлена информация на выбранную тему без обоснования выводов и предложений.</w:t>
      </w:r>
    </w:p>
    <w:p w14:paraId="3A4C360F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Оценка «Неудовлетворительно» выставляется студенту, если подготовлена информация, не соответствующая выбранной теме без выводов и предложений.</w:t>
      </w:r>
    </w:p>
    <w:p w14:paraId="18C2B412" w14:textId="77777777" w:rsidR="0096712F" w:rsidRPr="00E43D5B" w:rsidRDefault="0096712F" w:rsidP="0096712F">
      <w:pPr>
        <w:jc w:val="both"/>
        <w:rPr>
          <w:color w:val="000000" w:themeColor="text1"/>
          <w:szCs w:val="24"/>
        </w:rPr>
      </w:pPr>
    </w:p>
    <w:p w14:paraId="0082C91F" w14:textId="77777777" w:rsidR="005236BB" w:rsidRPr="00E43D5B" w:rsidRDefault="005236BB" w:rsidP="0096712F">
      <w:pPr>
        <w:jc w:val="center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Критерии оценивания устного опроса</w:t>
      </w:r>
    </w:p>
    <w:p w14:paraId="346A4EAE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Каждому студенту выдается свой собственный, узко сформулированный вопрос. Ответ должен быть четким и кратким, содержащим все основные характеристики описываемого понятия, института, категории.</w:t>
      </w:r>
    </w:p>
    <w:p w14:paraId="6D592753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Шкала оценивания:</w:t>
      </w:r>
    </w:p>
    <w:p w14:paraId="104696C0" w14:textId="77777777" w:rsidR="005236BB" w:rsidRPr="00E43D5B" w:rsidRDefault="005236BB" w:rsidP="0096712F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«Отлично» - вопрос раскрыт полностью, точно обозначены основные понятия и характеристики по теме.</w:t>
      </w:r>
    </w:p>
    <w:p w14:paraId="7F11FBB8" w14:textId="77777777" w:rsidR="005236BB" w:rsidRPr="00E43D5B" w:rsidRDefault="005236BB" w:rsidP="005236BB">
      <w:pPr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«Хорошо» - вопрос раскрыт, однако нет полного описания всех необходимых элементов.</w:t>
      </w:r>
    </w:p>
    <w:p w14:paraId="6FF2B5FB" w14:textId="77777777" w:rsidR="005236BB" w:rsidRPr="00E43D5B" w:rsidRDefault="005236BB" w:rsidP="009610FC">
      <w:pPr>
        <w:pStyle w:val="14"/>
        <w:rPr>
          <w:color w:val="000000" w:themeColor="text1"/>
        </w:rPr>
      </w:pPr>
      <w:r w:rsidRPr="00E43D5B">
        <w:rPr>
          <w:color w:val="000000" w:themeColor="text1"/>
        </w:rPr>
        <w:lastRenderedPageBreak/>
        <w:t>«Удовлетворительно» - вопрос раскрыт не полно, присутствуют грубые ошибки, однако есть некоторое понимание раскрываемых понятий.</w:t>
      </w:r>
    </w:p>
    <w:p w14:paraId="4D3C4D01" w14:textId="77777777" w:rsidR="005236BB" w:rsidRPr="00E43D5B" w:rsidRDefault="005236BB" w:rsidP="005236BB">
      <w:pPr>
        <w:jc w:val="both"/>
        <w:rPr>
          <w:color w:val="000000" w:themeColor="text1"/>
          <w:lang w:eastAsia="en-US"/>
        </w:rPr>
      </w:pPr>
      <w:r w:rsidRPr="00E43D5B">
        <w:rPr>
          <w:color w:val="000000" w:themeColor="text1"/>
          <w:szCs w:val="24"/>
        </w:rPr>
        <w:t>«Неудовлетворительно» - ответ на вопрос отсутствует или в целом не верен.</w:t>
      </w:r>
    </w:p>
    <w:p w14:paraId="42CF6B1C" w14:textId="6FAD6587" w:rsidR="009610FC" w:rsidRPr="00703F66" w:rsidRDefault="002E3FE8" w:rsidP="00703F66">
      <w:r w:rsidRPr="00703F66">
        <w:t>Рейтинговая система</w:t>
      </w:r>
      <w:r w:rsidR="009610FC" w:rsidRPr="00703F66">
        <w:t>:</w:t>
      </w:r>
    </w:p>
    <w:p w14:paraId="35A48BEA" w14:textId="3C90D784" w:rsidR="009610FC" w:rsidRPr="00E43D5B" w:rsidRDefault="009610FC" w:rsidP="009610F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В </w:t>
      </w:r>
      <w:r w:rsidR="002E3FE8" w:rsidRPr="00E43D5B">
        <w:rPr>
          <w:color w:val="000000" w:themeColor="text1"/>
        </w:rPr>
        <w:t xml:space="preserve">процессе изучения студентом </w:t>
      </w:r>
      <w:r w:rsidR="005F29CD" w:rsidRPr="00E43D5B">
        <w:rPr>
          <w:color w:val="000000" w:themeColor="text1"/>
        </w:rPr>
        <w:t>дисциплины</w:t>
      </w:r>
      <w:r w:rsidRPr="00E43D5B">
        <w:rPr>
          <w:color w:val="000000" w:themeColor="text1"/>
        </w:rPr>
        <w:t xml:space="preserve"> используется накопительная 100-бальная система оценивания.</w:t>
      </w:r>
    </w:p>
    <w:p w14:paraId="049859AB" w14:textId="77777777" w:rsidR="009610FC" w:rsidRPr="00E43D5B" w:rsidRDefault="009610FC" w:rsidP="009610FC">
      <w:pPr>
        <w:rPr>
          <w:color w:val="000000" w:themeColor="text1"/>
        </w:rPr>
      </w:pPr>
      <w:r w:rsidRPr="00E43D5B">
        <w:rPr>
          <w:color w:val="000000" w:themeColor="text1"/>
        </w:rPr>
        <w:t>По видам занятий и формам контроля баллы распределяются следующим образом.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1980"/>
      </w:tblGrid>
      <w:tr w:rsidR="00E43D5B" w:rsidRPr="00E43D5B" w14:paraId="2150290B" w14:textId="77777777" w:rsidTr="00FC7702">
        <w:trPr>
          <w:tblHeader/>
        </w:trPr>
        <w:tc>
          <w:tcPr>
            <w:tcW w:w="6948" w:type="dxa"/>
          </w:tcPr>
          <w:p w14:paraId="63B49770" w14:textId="77777777" w:rsidR="009610FC" w:rsidRPr="00E43D5B" w:rsidRDefault="009610FC" w:rsidP="00FC7702">
            <w:pPr>
              <w:ind w:left="360"/>
              <w:rPr>
                <w:b/>
                <w:bCs/>
                <w:color w:val="000000" w:themeColor="text1"/>
              </w:rPr>
            </w:pPr>
            <w:r w:rsidRPr="00E43D5B">
              <w:rPr>
                <w:b/>
                <w:bCs/>
                <w:color w:val="000000" w:themeColor="text1"/>
              </w:rPr>
              <w:t>Оцениваемая форма</w:t>
            </w:r>
          </w:p>
        </w:tc>
        <w:tc>
          <w:tcPr>
            <w:tcW w:w="1980" w:type="dxa"/>
          </w:tcPr>
          <w:p w14:paraId="222284DF" w14:textId="77777777" w:rsidR="009610FC" w:rsidRPr="00E43D5B" w:rsidRDefault="009610FC" w:rsidP="00FC7702">
            <w:pPr>
              <w:ind w:left="75"/>
              <w:rPr>
                <w:b/>
                <w:bCs/>
                <w:color w:val="000000" w:themeColor="text1"/>
              </w:rPr>
            </w:pPr>
            <w:r w:rsidRPr="00E43D5B">
              <w:rPr>
                <w:b/>
                <w:bCs/>
                <w:color w:val="000000" w:themeColor="text1"/>
              </w:rPr>
              <w:t xml:space="preserve">Баллы </w:t>
            </w:r>
          </w:p>
        </w:tc>
      </w:tr>
      <w:tr w:rsidR="00E43D5B" w:rsidRPr="00E43D5B" w14:paraId="04F08D14" w14:textId="77777777" w:rsidTr="00FC7702">
        <w:tc>
          <w:tcPr>
            <w:tcW w:w="6948" w:type="dxa"/>
          </w:tcPr>
          <w:p w14:paraId="1B435028" w14:textId="7C0DD282" w:rsidR="009610FC" w:rsidRPr="00E43D5B" w:rsidRDefault="005F29CD" w:rsidP="009610FC">
            <w:pPr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Теоретические материалы (тест)</w:t>
            </w:r>
          </w:p>
        </w:tc>
        <w:tc>
          <w:tcPr>
            <w:tcW w:w="1980" w:type="dxa"/>
          </w:tcPr>
          <w:p w14:paraId="0066DB1D" w14:textId="365492D5" w:rsidR="009610FC" w:rsidRPr="00E43D5B" w:rsidRDefault="00F43BDF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30</w:t>
            </w:r>
            <w:r w:rsidR="009610FC" w:rsidRPr="00E43D5B">
              <w:rPr>
                <w:color w:val="000000" w:themeColor="text1"/>
              </w:rPr>
              <w:t xml:space="preserve"> </w:t>
            </w:r>
          </w:p>
        </w:tc>
      </w:tr>
      <w:tr w:rsidR="00E43D5B" w:rsidRPr="00E43D5B" w14:paraId="6C28B221" w14:textId="77777777" w:rsidTr="00FC7702">
        <w:tc>
          <w:tcPr>
            <w:tcW w:w="6948" w:type="dxa"/>
          </w:tcPr>
          <w:p w14:paraId="1B60EBD2" w14:textId="45BA0DF1" w:rsidR="009610FC" w:rsidRPr="00E43D5B" w:rsidRDefault="009610FC" w:rsidP="009610FC">
            <w:pPr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Задача 1</w:t>
            </w:r>
            <w:r w:rsidR="005F29CD" w:rsidRPr="00E43D5B">
              <w:rPr>
                <w:color w:val="000000" w:themeColor="text1"/>
              </w:rPr>
              <w:t xml:space="preserve"> Расчёты сетевой модели</w:t>
            </w:r>
          </w:p>
        </w:tc>
        <w:tc>
          <w:tcPr>
            <w:tcW w:w="1980" w:type="dxa"/>
          </w:tcPr>
          <w:p w14:paraId="704397EF" w14:textId="77777777" w:rsidR="009610FC" w:rsidRPr="00E43D5B" w:rsidRDefault="009610FC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8</w:t>
            </w:r>
          </w:p>
        </w:tc>
      </w:tr>
      <w:tr w:rsidR="00E43D5B" w:rsidRPr="00E43D5B" w14:paraId="495B170B" w14:textId="77777777" w:rsidTr="00FC7702">
        <w:tc>
          <w:tcPr>
            <w:tcW w:w="6948" w:type="dxa"/>
          </w:tcPr>
          <w:p w14:paraId="70469FC9" w14:textId="03566F3C" w:rsidR="009610FC" w:rsidRPr="00E43D5B" w:rsidRDefault="009610FC" w:rsidP="009610FC">
            <w:pPr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Задача 2</w:t>
            </w:r>
            <w:r w:rsidR="005F29CD" w:rsidRPr="00E43D5B">
              <w:rPr>
                <w:color w:val="000000" w:themeColor="text1"/>
              </w:rPr>
              <w:t xml:space="preserve"> Расчеты по методу PERT</w:t>
            </w:r>
          </w:p>
        </w:tc>
        <w:tc>
          <w:tcPr>
            <w:tcW w:w="1980" w:type="dxa"/>
          </w:tcPr>
          <w:p w14:paraId="606CCF57" w14:textId="77777777" w:rsidR="009610FC" w:rsidRPr="00E43D5B" w:rsidRDefault="009610FC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8</w:t>
            </w:r>
          </w:p>
        </w:tc>
      </w:tr>
      <w:tr w:rsidR="00E43D5B" w:rsidRPr="00E43D5B" w14:paraId="62305E24" w14:textId="77777777" w:rsidTr="00FC7702">
        <w:tc>
          <w:tcPr>
            <w:tcW w:w="6948" w:type="dxa"/>
          </w:tcPr>
          <w:p w14:paraId="4DD39A24" w14:textId="204A4392" w:rsidR="009610FC" w:rsidRPr="00E43D5B" w:rsidRDefault="009610FC" w:rsidP="009610FC">
            <w:pPr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 xml:space="preserve">Задача </w:t>
            </w:r>
            <w:r w:rsidR="005F29CD" w:rsidRPr="00E43D5B">
              <w:rPr>
                <w:color w:val="000000" w:themeColor="text1"/>
              </w:rPr>
              <w:t>3</w:t>
            </w:r>
            <w:r w:rsidRPr="00E43D5B">
              <w:rPr>
                <w:color w:val="000000" w:themeColor="text1"/>
              </w:rPr>
              <w:t xml:space="preserve"> </w:t>
            </w:r>
            <w:r w:rsidR="005F29CD" w:rsidRPr="00E43D5B">
              <w:rPr>
                <w:color w:val="000000" w:themeColor="text1"/>
              </w:rPr>
              <w:t>Расчёты показателей исполнения проекта</w:t>
            </w:r>
          </w:p>
        </w:tc>
        <w:tc>
          <w:tcPr>
            <w:tcW w:w="1980" w:type="dxa"/>
          </w:tcPr>
          <w:p w14:paraId="49CD4081" w14:textId="21945963" w:rsidR="009610FC" w:rsidRPr="00E43D5B" w:rsidRDefault="00F43BDF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8</w:t>
            </w:r>
          </w:p>
        </w:tc>
      </w:tr>
      <w:tr w:rsidR="00E43D5B" w:rsidRPr="00E43D5B" w14:paraId="6D16C84D" w14:textId="77777777" w:rsidTr="00FC7702">
        <w:tc>
          <w:tcPr>
            <w:tcW w:w="6948" w:type="dxa"/>
          </w:tcPr>
          <w:p w14:paraId="74987DA4" w14:textId="5BB0D3FC" w:rsidR="009610FC" w:rsidRPr="00E43D5B" w:rsidRDefault="009610FC" w:rsidP="009610FC">
            <w:pPr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Практикум на ИС управления проектами</w:t>
            </w:r>
          </w:p>
        </w:tc>
        <w:tc>
          <w:tcPr>
            <w:tcW w:w="1980" w:type="dxa"/>
          </w:tcPr>
          <w:p w14:paraId="1918F25E" w14:textId="760D2D2B" w:rsidR="009610FC" w:rsidRPr="00E43D5B" w:rsidRDefault="00C64FDA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2</w:t>
            </w:r>
            <w:r w:rsidR="009610FC" w:rsidRPr="00E43D5B">
              <w:rPr>
                <w:color w:val="000000" w:themeColor="text1"/>
              </w:rPr>
              <w:t>4</w:t>
            </w:r>
          </w:p>
        </w:tc>
      </w:tr>
      <w:tr w:rsidR="00E43D5B" w:rsidRPr="00E43D5B" w14:paraId="4DCED809" w14:textId="77777777" w:rsidTr="00FC7702">
        <w:tc>
          <w:tcPr>
            <w:tcW w:w="6948" w:type="dxa"/>
          </w:tcPr>
          <w:p w14:paraId="12331C89" w14:textId="4C561550" w:rsidR="00F939AF" w:rsidRPr="00E43D5B" w:rsidRDefault="00F939AF" w:rsidP="009610FC">
            <w:pPr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Контрольная работа</w:t>
            </w:r>
          </w:p>
        </w:tc>
        <w:tc>
          <w:tcPr>
            <w:tcW w:w="1980" w:type="dxa"/>
          </w:tcPr>
          <w:p w14:paraId="4DDA612D" w14:textId="5068DFD9" w:rsidR="00F939AF" w:rsidRPr="00E43D5B" w:rsidRDefault="00C64FDA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10</w:t>
            </w:r>
          </w:p>
        </w:tc>
      </w:tr>
      <w:tr w:rsidR="00E43D5B" w:rsidRPr="00E43D5B" w14:paraId="4F1FF56E" w14:textId="77777777" w:rsidTr="00FC7702">
        <w:tc>
          <w:tcPr>
            <w:tcW w:w="6948" w:type="dxa"/>
          </w:tcPr>
          <w:p w14:paraId="1E0F2F1B" w14:textId="18BB54C0" w:rsidR="009610FC" w:rsidRPr="00E43D5B" w:rsidRDefault="00F43BDF" w:rsidP="009610FC">
            <w:pPr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Домашнее задание «Мой проект»</w:t>
            </w:r>
          </w:p>
        </w:tc>
        <w:tc>
          <w:tcPr>
            <w:tcW w:w="1980" w:type="dxa"/>
          </w:tcPr>
          <w:p w14:paraId="478EDF79" w14:textId="07350AF3" w:rsidR="009610FC" w:rsidRPr="00E43D5B" w:rsidRDefault="00F43BDF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12</w:t>
            </w:r>
          </w:p>
        </w:tc>
      </w:tr>
      <w:tr w:rsidR="00E43D5B" w:rsidRPr="00E43D5B" w14:paraId="3BD2D6DC" w14:textId="77777777" w:rsidTr="00FC7702">
        <w:tc>
          <w:tcPr>
            <w:tcW w:w="6948" w:type="dxa"/>
          </w:tcPr>
          <w:p w14:paraId="3BEE3E1F" w14:textId="77777777" w:rsidR="009610FC" w:rsidRPr="00E43D5B" w:rsidRDefault="009610FC" w:rsidP="00FC7702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t>ВСЕГО</w:t>
            </w:r>
          </w:p>
        </w:tc>
        <w:tc>
          <w:tcPr>
            <w:tcW w:w="1980" w:type="dxa"/>
          </w:tcPr>
          <w:p w14:paraId="3DD1FC8F" w14:textId="2889BE66" w:rsidR="009610FC" w:rsidRPr="00E43D5B" w:rsidRDefault="009610FC" w:rsidP="00C64FDA">
            <w:pPr>
              <w:jc w:val="right"/>
              <w:rPr>
                <w:color w:val="000000" w:themeColor="text1"/>
              </w:rPr>
            </w:pPr>
            <w:r w:rsidRPr="00E43D5B">
              <w:rPr>
                <w:color w:val="000000" w:themeColor="text1"/>
              </w:rPr>
              <w:fldChar w:fldCharType="begin"/>
            </w:r>
            <w:r w:rsidRPr="00E43D5B">
              <w:rPr>
                <w:color w:val="000000" w:themeColor="text1"/>
              </w:rPr>
              <w:instrText xml:space="preserve"> =SUM(ABOVE) </w:instrText>
            </w:r>
            <w:r w:rsidRPr="00E43D5B">
              <w:rPr>
                <w:color w:val="000000" w:themeColor="text1"/>
              </w:rPr>
              <w:fldChar w:fldCharType="separate"/>
            </w:r>
            <w:r w:rsidR="00C64FDA" w:rsidRPr="00E43D5B">
              <w:rPr>
                <w:noProof/>
                <w:color w:val="000000" w:themeColor="text1"/>
              </w:rPr>
              <w:t>100</w:t>
            </w:r>
            <w:r w:rsidRPr="00E43D5B">
              <w:rPr>
                <w:noProof/>
                <w:color w:val="000000" w:themeColor="text1"/>
              </w:rPr>
              <w:fldChar w:fldCharType="end"/>
            </w:r>
          </w:p>
        </w:tc>
      </w:tr>
    </w:tbl>
    <w:p w14:paraId="228998C1" w14:textId="77777777" w:rsidR="009610FC" w:rsidRPr="00E43D5B" w:rsidRDefault="009610FC" w:rsidP="009610FC">
      <w:pPr>
        <w:ind w:left="720"/>
        <w:rPr>
          <w:color w:val="000000" w:themeColor="text1"/>
        </w:rPr>
      </w:pPr>
      <w:r w:rsidRPr="00E43D5B">
        <w:rPr>
          <w:color w:val="000000" w:themeColor="text1"/>
        </w:rPr>
        <w:t>Зачет получает студент, набравший 60 баллов и более.</w:t>
      </w:r>
    </w:p>
    <w:p w14:paraId="1D62EBB8" w14:textId="77777777" w:rsidR="005236BB" w:rsidRPr="00E43D5B" w:rsidRDefault="005236BB" w:rsidP="005236BB">
      <w:pPr>
        <w:pStyle w:val="aa"/>
        <w:ind w:left="0"/>
        <w:jc w:val="both"/>
        <w:rPr>
          <w:b/>
          <w:color w:val="000000" w:themeColor="text1"/>
          <w:lang w:eastAsia="en-US"/>
        </w:rPr>
      </w:pPr>
    </w:p>
    <w:p w14:paraId="76F9A8D7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4.2. Промежуточная аттестация</w:t>
      </w:r>
    </w:p>
    <w:p w14:paraId="62CF2661" w14:textId="3130ED73" w:rsidR="005236BB" w:rsidRPr="00E43D5B" w:rsidRDefault="005236BB" w:rsidP="005236BB">
      <w:pPr>
        <w:jc w:val="both"/>
        <w:rPr>
          <w:b/>
          <w:bCs/>
          <w:color w:val="000000" w:themeColor="text1"/>
          <w:szCs w:val="24"/>
        </w:rPr>
      </w:pPr>
      <w:r w:rsidRPr="00E43D5B">
        <w:rPr>
          <w:b/>
          <w:bCs/>
          <w:color w:val="000000" w:themeColor="text1"/>
          <w:szCs w:val="24"/>
        </w:rPr>
        <w:t>4.2.1. Перечень компетенций с указанием этапов их формирования в процессе освоения образовательной программы. Показатели и критерии оценивания компетенций с учетом этапа их формирования</w:t>
      </w:r>
    </w:p>
    <w:tbl>
      <w:tblPr>
        <w:tblW w:w="9640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544"/>
        <w:gridCol w:w="1842"/>
        <w:gridCol w:w="2694"/>
      </w:tblGrid>
      <w:tr w:rsidR="00E43D5B" w:rsidRPr="00E43D5B" w14:paraId="3F3F8DFF" w14:textId="77777777" w:rsidTr="0017760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2B538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center"/>
              <w:rPr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Код</w:t>
            </w:r>
          </w:p>
          <w:p w14:paraId="737EDDE9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компетенции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4392A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center"/>
              <w:rPr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Наименование</w:t>
            </w:r>
          </w:p>
          <w:p w14:paraId="53E1F478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компетенции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C953C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center"/>
              <w:rPr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Код</w:t>
            </w:r>
          </w:p>
          <w:p w14:paraId="46A5D904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этапа освоения компетенции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34D76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center"/>
              <w:rPr>
                <w:rFonts w:ascii="Calibri" w:hAnsi="Calibri"/>
                <w:b/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b/>
                <w:color w:val="000000" w:themeColor="text1"/>
                <w:kern w:val="3"/>
                <w:sz w:val="22"/>
                <w:szCs w:val="22"/>
              </w:rPr>
              <w:t>Наименование этапа освоения компетенции</w:t>
            </w:r>
          </w:p>
        </w:tc>
      </w:tr>
      <w:tr w:rsidR="00E43D5B" w:rsidRPr="00E43D5B" w14:paraId="0DF0D23B" w14:textId="77777777" w:rsidTr="00177608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73938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proofErr w:type="spellStart"/>
            <w:r w:rsidRPr="00E43D5B">
              <w:rPr>
                <w:color w:val="000000" w:themeColor="text1"/>
                <w:kern w:val="3"/>
                <w:sz w:val="22"/>
                <w:szCs w:val="22"/>
              </w:rPr>
              <w:t>ПКс</w:t>
            </w:r>
            <w:proofErr w:type="spellEnd"/>
            <w:r w:rsidRPr="00E43D5B">
              <w:rPr>
                <w:color w:val="000000" w:themeColor="text1"/>
                <w:kern w:val="3"/>
                <w:sz w:val="22"/>
                <w:szCs w:val="22"/>
              </w:rPr>
              <w:t xml:space="preserve"> ОС II –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ADB0E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r w:rsidRPr="00E43D5B">
              <w:rPr>
                <w:color w:val="000000" w:themeColor="text1"/>
                <w:kern w:val="3"/>
                <w:sz w:val="22"/>
                <w:szCs w:val="22"/>
              </w:rPr>
              <w:t>Способность осуществлять подбор финансовых услуг в интересах потребителя и осуществлять консультирование по ограниченному кругу финансовых продуктов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28D64" w14:textId="77777777" w:rsidR="00965457" w:rsidRPr="00E43D5B" w:rsidRDefault="00965457" w:rsidP="00177608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proofErr w:type="spellStart"/>
            <w:r w:rsidRPr="00E43D5B">
              <w:rPr>
                <w:color w:val="000000" w:themeColor="text1"/>
                <w:szCs w:val="24"/>
              </w:rPr>
              <w:t>ПКс</w:t>
            </w:r>
            <w:proofErr w:type="spellEnd"/>
            <w:r w:rsidRPr="00E43D5B">
              <w:rPr>
                <w:color w:val="000000" w:themeColor="text1"/>
                <w:szCs w:val="24"/>
              </w:rPr>
              <w:t xml:space="preserve"> ОС II – 3.1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6FEFC" w14:textId="551FB339" w:rsidR="00965457" w:rsidRPr="00E43D5B" w:rsidRDefault="00BA2E70" w:rsidP="00177608">
            <w:pPr>
              <w:suppressAutoHyphens/>
              <w:autoSpaceDN w:val="0"/>
              <w:spacing w:line="240" w:lineRule="auto"/>
              <w:jc w:val="both"/>
              <w:rPr>
                <w:color w:val="000000" w:themeColor="text1"/>
                <w:kern w:val="3"/>
                <w:sz w:val="22"/>
                <w:szCs w:val="22"/>
              </w:rPr>
            </w:pPr>
            <w:r w:rsidRPr="00BA2E70">
              <w:rPr>
                <w:color w:val="000000" w:themeColor="text1"/>
                <w:kern w:val="3"/>
                <w:sz w:val="22"/>
                <w:szCs w:val="22"/>
              </w:rPr>
              <w:t>Способность определять проектные виды деятельности и применять для их организации информационные системы, а также осуществлять маркетинговое позиционирование в сфере цифровых финансов и банков</w:t>
            </w:r>
          </w:p>
        </w:tc>
      </w:tr>
    </w:tbl>
    <w:p w14:paraId="6CAC3E1F" w14:textId="3E034889" w:rsidR="005236BB" w:rsidRPr="00E43D5B" w:rsidRDefault="005236BB" w:rsidP="005236BB">
      <w:pPr>
        <w:ind w:firstLine="708"/>
        <w:jc w:val="both"/>
        <w:rPr>
          <w:b/>
          <w:bCs/>
          <w:color w:val="000000" w:themeColor="text1"/>
          <w:szCs w:val="24"/>
        </w:rPr>
      </w:pPr>
    </w:p>
    <w:p w14:paraId="26D81CA1" w14:textId="77777777" w:rsidR="005236BB" w:rsidRPr="00E43D5B" w:rsidRDefault="005236BB" w:rsidP="005236BB">
      <w:pPr>
        <w:jc w:val="both"/>
        <w:rPr>
          <w:color w:val="000000" w:themeColor="text1"/>
        </w:rPr>
      </w:pPr>
    </w:p>
    <w:tbl>
      <w:tblPr>
        <w:tblW w:w="9547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2906"/>
        <w:gridCol w:w="4536"/>
      </w:tblGrid>
      <w:tr w:rsidR="00E43D5B" w:rsidRPr="00E43D5B" w14:paraId="196C9B31" w14:textId="77777777" w:rsidTr="00965457">
        <w:trPr>
          <w:trHeight w:val="432"/>
          <w:tblHeader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4BCF1F95" w14:textId="77777777" w:rsidR="005236BB" w:rsidRPr="00E43D5B" w:rsidRDefault="005236BB" w:rsidP="00965457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E43D5B">
              <w:rPr>
                <w:b/>
                <w:bCs/>
                <w:color w:val="000000" w:themeColor="text1"/>
                <w:szCs w:val="24"/>
              </w:rPr>
              <w:t>Этап освоения компетенции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3FB81D3" w14:textId="77777777" w:rsidR="005236BB" w:rsidRPr="00E43D5B" w:rsidRDefault="005236BB" w:rsidP="00965457">
            <w:pPr>
              <w:spacing w:line="240" w:lineRule="auto"/>
              <w:ind w:hanging="149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E43D5B">
              <w:rPr>
                <w:b/>
                <w:bCs/>
                <w:color w:val="000000" w:themeColor="text1"/>
                <w:szCs w:val="24"/>
              </w:rPr>
              <w:t>Показатель</w:t>
            </w:r>
          </w:p>
          <w:p w14:paraId="42B06EAB" w14:textId="77777777" w:rsidR="005236BB" w:rsidRPr="00E43D5B" w:rsidRDefault="005236BB" w:rsidP="00965457">
            <w:pPr>
              <w:spacing w:line="240" w:lineRule="auto"/>
              <w:ind w:hanging="149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E43D5B">
              <w:rPr>
                <w:b/>
                <w:bCs/>
                <w:color w:val="000000" w:themeColor="text1"/>
                <w:szCs w:val="24"/>
              </w:rPr>
              <w:t>оценивания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059268FF" w14:textId="77777777" w:rsidR="005236BB" w:rsidRPr="00E43D5B" w:rsidRDefault="005236BB" w:rsidP="00965457">
            <w:pPr>
              <w:spacing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E43D5B">
              <w:rPr>
                <w:b/>
                <w:bCs/>
                <w:color w:val="000000" w:themeColor="text1"/>
                <w:szCs w:val="24"/>
              </w:rPr>
              <w:t>Критерий оценивания</w:t>
            </w:r>
          </w:p>
          <w:p w14:paraId="5CD2AE11" w14:textId="77777777" w:rsidR="005236BB" w:rsidRPr="00E43D5B" w:rsidRDefault="005236BB" w:rsidP="00965457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E43D5B" w:rsidRPr="00E43D5B" w14:paraId="2E61C8A6" w14:textId="77777777" w:rsidTr="00965457">
        <w:trPr>
          <w:trHeight w:val="62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14:paraId="768A788B" w14:textId="69A70192" w:rsidR="00965457" w:rsidRPr="00E43D5B" w:rsidRDefault="00965457" w:rsidP="00965457">
            <w:pPr>
              <w:spacing w:line="240" w:lineRule="auto"/>
              <w:rPr>
                <w:color w:val="000000" w:themeColor="text1"/>
                <w:szCs w:val="24"/>
              </w:rPr>
            </w:pPr>
            <w:proofErr w:type="spellStart"/>
            <w:r w:rsidRPr="00E43D5B">
              <w:rPr>
                <w:color w:val="000000" w:themeColor="text1"/>
                <w:szCs w:val="24"/>
              </w:rPr>
              <w:t>ПКс</w:t>
            </w:r>
            <w:proofErr w:type="spellEnd"/>
            <w:r w:rsidRPr="00E43D5B">
              <w:rPr>
                <w:color w:val="000000" w:themeColor="text1"/>
                <w:szCs w:val="24"/>
              </w:rPr>
              <w:t xml:space="preserve"> ОС II – 3.1 </w:t>
            </w:r>
            <w:r w:rsidR="00BA2E70" w:rsidRPr="00695F16">
              <w:rPr>
                <w:color w:val="000000" w:themeColor="text1"/>
                <w:szCs w:val="24"/>
              </w:rPr>
              <w:lastRenderedPageBreak/>
              <w:t>Способность определять проектные виды деятельности и применять для их организации информационные системы, а также осуществлять маркетинговое позиционирование в сфере цифровых финансов и банков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14:paraId="393F7338" w14:textId="238ACFFB" w:rsidR="00965457" w:rsidRPr="00E43D5B" w:rsidRDefault="00965457" w:rsidP="00965457">
            <w:pPr>
              <w:spacing w:line="240" w:lineRule="auto"/>
              <w:rPr>
                <w:color w:val="000000" w:themeColor="text1"/>
                <w:szCs w:val="24"/>
              </w:rPr>
            </w:pPr>
            <w:r w:rsidRPr="00E43D5B">
              <w:rPr>
                <w:color w:val="000000" w:themeColor="text1"/>
                <w:szCs w:val="24"/>
              </w:rPr>
              <w:lastRenderedPageBreak/>
              <w:t xml:space="preserve">Способен провести </w:t>
            </w:r>
            <w:r w:rsidRPr="00E43D5B">
              <w:rPr>
                <w:color w:val="000000" w:themeColor="text1"/>
                <w:szCs w:val="24"/>
              </w:rPr>
              <w:lastRenderedPageBreak/>
              <w:t xml:space="preserve">маркетинговые исследования в целях реализации и управления продажами в рамках конкретного экономического проекта, в том числе, в сфере цифровых финансов и банков.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14:paraId="1F599BCA" w14:textId="77777777" w:rsidR="00965457" w:rsidRPr="00E43D5B" w:rsidRDefault="00965457" w:rsidP="00965457">
            <w:pPr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E43D5B">
              <w:rPr>
                <w:color w:val="000000" w:themeColor="text1"/>
                <w:szCs w:val="24"/>
              </w:rPr>
              <w:lastRenderedPageBreak/>
              <w:t xml:space="preserve">Использует базовые технологии </w:t>
            </w:r>
            <w:r w:rsidRPr="00E43D5B">
              <w:rPr>
                <w:color w:val="000000" w:themeColor="text1"/>
                <w:szCs w:val="24"/>
              </w:rPr>
              <w:lastRenderedPageBreak/>
              <w:t>электронной коммерции при осуществлении профессиональной деятельности в сфере цифровых финансов и банков.</w:t>
            </w:r>
          </w:p>
          <w:p w14:paraId="4BBA526C" w14:textId="77777777" w:rsidR="00965457" w:rsidRPr="00E43D5B" w:rsidRDefault="00965457" w:rsidP="00965457">
            <w:pPr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E43D5B">
              <w:rPr>
                <w:color w:val="000000" w:themeColor="text1"/>
                <w:szCs w:val="24"/>
              </w:rPr>
              <w:t>Демонстрирует знания о сущности и функциях маркетинга, теоретические основы маркетинга как рыночной концепции управления.</w:t>
            </w:r>
          </w:p>
          <w:p w14:paraId="45F8E25C" w14:textId="77777777" w:rsidR="00965457" w:rsidRPr="00E43D5B" w:rsidRDefault="00965457" w:rsidP="00965457">
            <w:pPr>
              <w:spacing w:line="240" w:lineRule="auto"/>
              <w:jc w:val="both"/>
              <w:rPr>
                <w:color w:val="000000" w:themeColor="text1"/>
                <w:szCs w:val="24"/>
              </w:rPr>
            </w:pPr>
            <w:r w:rsidRPr="00E43D5B">
              <w:rPr>
                <w:color w:val="000000" w:themeColor="text1"/>
                <w:szCs w:val="24"/>
              </w:rPr>
              <w:t>Используя маркетинговые исследования определяет рациональную структуру капитала компании и оптимальный объем запасов.</w:t>
            </w:r>
          </w:p>
          <w:p w14:paraId="5233F599" w14:textId="7810B730" w:rsidR="00965457" w:rsidRPr="00E43D5B" w:rsidRDefault="00965457" w:rsidP="00965457">
            <w:pPr>
              <w:spacing w:line="240" w:lineRule="auto"/>
              <w:rPr>
                <w:color w:val="000000" w:themeColor="text1"/>
                <w:szCs w:val="24"/>
                <w:highlight w:val="yellow"/>
              </w:rPr>
            </w:pPr>
            <w:r w:rsidRPr="00E43D5B">
              <w:rPr>
                <w:color w:val="000000" w:themeColor="text1"/>
                <w:szCs w:val="24"/>
              </w:rPr>
              <w:t>Проводит маркетинговые исследования в малой группе для реализации и управления продажами конкретного экономического проекта.</w:t>
            </w:r>
          </w:p>
        </w:tc>
      </w:tr>
    </w:tbl>
    <w:p w14:paraId="1BAC99DC" w14:textId="77777777" w:rsidR="005236BB" w:rsidRPr="00E43D5B" w:rsidRDefault="005236BB" w:rsidP="005236BB">
      <w:pPr>
        <w:ind w:firstLine="708"/>
        <w:jc w:val="both"/>
        <w:rPr>
          <w:b/>
          <w:bCs/>
          <w:color w:val="000000" w:themeColor="text1"/>
          <w:szCs w:val="24"/>
        </w:rPr>
      </w:pPr>
    </w:p>
    <w:p w14:paraId="47975AFF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4.2.2. Форма и средства (методы) проведения промежуточной аттестации</w:t>
      </w:r>
    </w:p>
    <w:p w14:paraId="148ACCD2" w14:textId="77777777" w:rsidR="005236BB" w:rsidRDefault="005236BB" w:rsidP="005236BB">
      <w:pPr>
        <w:ind w:firstLine="709"/>
        <w:jc w:val="both"/>
        <w:rPr>
          <w:color w:val="000000" w:themeColor="text1"/>
        </w:rPr>
      </w:pPr>
      <w:r w:rsidRPr="00E43D5B">
        <w:rPr>
          <w:color w:val="000000" w:themeColor="text1"/>
          <w:szCs w:val="24"/>
        </w:rPr>
        <w:t xml:space="preserve">Форма промежуточной аттестации в соответствии с учебным планом -  </w:t>
      </w:r>
      <w:r w:rsidR="00CE3431" w:rsidRPr="00E43D5B">
        <w:rPr>
          <w:color w:val="000000" w:themeColor="text1"/>
          <w:szCs w:val="24"/>
        </w:rPr>
        <w:t>зачет</w:t>
      </w:r>
      <w:r w:rsidRPr="00E43D5B">
        <w:rPr>
          <w:color w:val="000000" w:themeColor="text1"/>
        </w:rPr>
        <w:t>.</w:t>
      </w:r>
    </w:p>
    <w:p w14:paraId="47743AD7" w14:textId="77777777" w:rsidR="00D71A79" w:rsidRPr="00D71A79" w:rsidRDefault="00D71A79" w:rsidP="00D71A79">
      <w:pPr>
        <w:spacing w:line="240" w:lineRule="auto"/>
        <w:jc w:val="both"/>
        <w:rPr>
          <w:rFonts w:eastAsia="Calibri"/>
          <w:szCs w:val="24"/>
          <w:lang w:eastAsia="en-US"/>
        </w:rPr>
      </w:pPr>
      <w:r w:rsidRPr="00D71A79">
        <w:rPr>
          <w:rFonts w:eastAsia="Calibri"/>
          <w:szCs w:val="24"/>
          <w:lang w:eastAsia="en-US"/>
        </w:rPr>
        <w:t>При реализации промежуточной аттестации в ЭО/ДОТ могут быть использованы следующие формы:</w:t>
      </w:r>
    </w:p>
    <w:p w14:paraId="51023720" w14:textId="77777777" w:rsidR="00D71A79" w:rsidRPr="00D71A79" w:rsidRDefault="00D71A79" w:rsidP="00D71A79">
      <w:pPr>
        <w:tabs>
          <w:tab w:val="left" w:pos="1620"/>
        </w:tabs>
        <w:suppressAutoHyphens/>
        <w:spacing w:line="240" w:lineRule="auto"/>
        <w:jc w:val="both"/>
        <w:rPr>
          <w:rFonts w:eastAsia="Calibri"/>
          <w:szCs w:val="24"/>
          <w:lang w:eastAsia="ar-SA"/>
        </w:rPr>
      </w:pPr>
      <w:r w:rsidRPr="00D71A79">
        <w:rPr>
          <w:rFonts w:eastAsia="Calibri"/>
          <w:szCs w:val="24"/>
          <w:lang w:eastAsia="ar-SA"/>
        </w:rPr>
        <w:t xml:space="preserve">1.Устно в ДОТ - в форме </w:t>
      </w:r>
      <w:r w:rsidRPr="00D71A79">
        <w:rPr>
          <w:rFonts w:eastAsia="Arial Unicode MS"/>
          <w:szCs w:val="24"/>
        </w:rPr>
        <w:t xml:space="preserve">устного ответа </w:t>
      </w:r>
      <w:r w:rsidRPr="00D71A79">
        <w:rPr>
          <w:rFonts w:eastAsia="Calibri"/>
          <w:szCs w:val="24"/>
          <w:lang w:eastAsia="ar-SA"/>
        </w:rPr>
        <w:t>на теоретические вопросы и решения задачи (кейса).</w:t>
      </w:r>
    </w:p>
    <w:p w14:paraId="5D09AB7A" w14:textId="77777777" w:rsidR="00D71A79" w:rsidRPr="00D71A79" w:rsidRDefault="00D71A79" w:rsidP="00D71A79">
      <w:pPr>
        <w:tabs>
          <w:tab w:val="left" w:pos="1620"/>
        </w:tabs>
        <w:suppressAutoHyphens/>
        <w:spacing w:line="240" w:lineRule="auto"/>
        <w:jc w:val="both"/>
        <w:rPr>
          <w:rFonts w:eastAsia="Calibri"/>
          <w:szCs w:val="24"/>
          <w:lang w:eastAsia="ar-SA"/>
        </w:rPr>
      </w:pPr>
      <w:r w:rsidRPr="00D71A79">
        <w:rPr>
          <w:rFonts w:eastAsia="Calibri"/>
          <w:szCs w:val="24"/>
          <w:lang w:eastAsia="ar-SA"/>
        </w:rPr>
        <w:t>2.</w:t>
      </w:r>
      <w:r w:rsidRPr="00D71A79">
        <w:rPr>
          <w:color w:val="000000"/>
          <w:szCs w:val="24"/>
        </w:rPr>
        <w:t xml:space="preserve"> Письменно в СДО с </w:t>
      </w:r>
      <w:proofErr w:type="spellStart"/>
      <w:r w:rsidRPr="00D71A79">
        <w:rPr>
          <w:color w:val="000000"/>
          <w:szCs w:val="24"/>
        </w:rPr>
        <w:t>прокторингом</w:t>
      </w:r>
      <w:proofErr w:type="spellEnd"/>
      <w:r w:rsidRPr="00D71A79">
        <w:rPr>
          <w:color w:val="000000"/>
          <w:szCs w:val="24"/>
        </w:rPr>
        <w:t xml:space="preserve"> - </w:t>
      </w:r>
      <w:r w:rsidRPr="00D71A79">
        <w:rPr>
          <w:rFonts w:eastAsia="Calibri"/>
          <w:szCs w:val="24"/>
          <w:lang w:eastAsia="ar-SA"/>
        </w:rPr>
        <w:t xml:space="preserve">в форме </w:t>
      </w:r>
      <w:r w:rsidRPr="00D71A79">
        <w:rPr>
          <w:rFonts w:eastAsia="Arial Unicode MS"/>
          <w:szCs w:val="24"/>
        </w:rPr>
        <w:t xml:space="preserve">письменного ответа </w:t>
      </w:r>
      <w:r w:rsidRPr="00D71A79">
        <w:rPr>
          <w:rFonts w:eastAsia="Calibri"/>
          <w:szCs w:val="24"/>
          <w:lang w:eastAsia="ar-SA"/>
        </w:rPr>
        <w:t>на теоретические вопросы и решения задачи (кейса).</w:t>
      </w:r>
    </w:p>
    <w:p w14:paraId="570453E4" w14:textId="77777777" w:rsidR="00D71A79" w:rsidRPr="00D71A79" w:rsidRDefault="00D71A79" w:rsidP="00D71A79">
      <w:pPr>
        <w:tabs>
          <w:tab w:val="left" w:pos="1620"/>
        </w:tabs>
        <w:suppressAutoHyphens/>
        <w:spacing w:line="240" w:lineRule="auto"/>
        <w:jc w:val="both"/>
        <w:rPr>
          <w:rFonts w:ascii="Calibri" w:eastAsia="Calibri" w:hAnsi="Calibri"/>
          <w:szCs w:val="24"/>
          <w:lang w:eastAsia="ar-SA"/>
        </w:rPr>
      </w:pPr>
      <w:r w:rsidRPr="00D71A79">
        <w:rPr>
          <w:color w:val="000000"/>
          <w:szCs w:val="24"/>
        </w:rPr>
        <w:t xml:space="preserve">3. Тестирование в СДО с </w:t>
      </w:r>
      <w:proofErr w:type="spellStart"/>
      <w:r w:rsidRPr="00D71A79">
        <w:rPr>
          <w:color w:val="000000"/>
          <w:szCs w:val="24"/>
        </w:rPr>
        <w:t>прокторингом</w:t>
      </w:r>
      <w:proofErr w:type="spellEnd"/>
      <w:r w:rsidRPr="00D71A79">
        <w:rPr>
          <w:color w:val="000000"/>
          <w:szCs w:val="24"/>
        </w:rPr>
        <w:t>.</w:t>
      </w:r>
    </w:p>
    <w:p w14:paraId="2BE04226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4.2.3. Типовые оценочные средства</w:t>
      </w:r>
    </w:p>
    <w:p w14:paraId="55566593" w14:textId="3F9EED47" w:rsidR="005236BB" w:rsidRPr="00E43D5B" w:rsidRDefault="004B2FCC" w:rsidP="004B2FCC">
      <w:pPr>
        <w:rPr>
          <w:color w:val="000000" w:themeColor="text1"/>
        </w:rPr>
      </w:pPr>
      <w:r w:rsidRPr="00E43D5B">
        <w:rPr>
          <w:color w:val="000000" w:themeColor="text1"/>
        </w:rPr>
        <w:t>Усвоение теоретической части содержания дисциплины оценивается с помощью теста. Вариант теста содержит 10 вопросов. Пример одного из вариантов приведен ниже.</w:t>
      </w:r>
    </w:p>
    <w:p w14:paraId="2D08FE3F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4D0E7321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3. Вопрос </w:t>
      </w:r>
    </w:p>
    <w:p w14:paraId="3E639454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Временное предприятие, предназначенное для создания нового продукта или услуги, называется: </w:t>
      </w:r>
    </w:p>
    <w:p w14:paraId="0D3E1E1B" w14:textId="77777777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a) разработкой нового продукта </w:t>
      </w:r>
    </w:p>
    <w:p w14:paraId="23159F24" w14:textId="77777777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b) проектом </w:t>
      </w:r>
    </w:p>
    <w:p w14:paraId="0F86FDCD" w14:textId="77777777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c) предприятием </w:t>
      </w:r>
    </w:p>
    <w:p w14:paraId="48C34D28" w14:textId="77777777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d) программой </w:t>
      </w:r>
    </w:p>
    <w:p w14:paraId="0773CD67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4. Вопрос </w:t>
      </w:r>
    </w:p>
    <w:p w14:paraId="009BA20B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6DA42742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Формализованная структура, направленная на поддержку проектного сообщества внутри организации, называется: </w:t>
      </w:r>
    </w:p>
    <w:p w14:paraId="4D82EFB6" w14:textId="77777777" w:rsidR="004B2FCC" w:rsidRPr="00E43D5B" w:rsidRDefault="004B2FCC" w:rsidP="004B2FCC">
      <w:pPr>
        <w:pStyle w:val="Default"/>
        <w:spacing w:after="7"/>
        <w:rPr>
          <w:color w:val="000000" w:themeColor="text1"/>
        </w:rPr>
      </w:pPr>
      <w:r w:rsidRPr="00E43D5B">
        <w:rPr>
          <w:color w:val="000000" w:themeColor="text1"/>
        </w:rPr>
        <w:t xml:space="preserve">a) матричной организацией </w:t>
      </w:r>
    </w:p>
    <w:p w14:paraId="3332EB51" w14:textId="77777777" w:rsidR="004B2FCC" w:rsidRPr="00E43D5B" w:rsidRDefault="004B2FCC" w:rsidP="004B2FCC">
      <w:pPr>
        <w:pStyle w:val="Default"/>
        <w:spacing w:after="7"/>
        <w:rPr>
          <w:color w:val="000000" w:themeColor="text1"/>
        </w:rPr>
      </w:pPr>
      <w:r w:rsidRPr="00E43D5B">
        <w:rPr>
          <w:color w:val="000000" w:themeColor="text1"/>
        </w:rPr>
        <w:t xml:space="preserve">b) проектным содружеством </w:t>
      </w:r>
    </w:p>
    <w:p w14:paraId="437A3FDE" w14:textId="77777777" w:rsidR="004B2FCC" w:rsidRPr="00E43D5B" w:rsidRDefault="004B2FCC" w:rsidP="004B2FCC">
      <w:pPr>
        <w:pStyle w:val="Default"/>
        <w:spacing w:after="7"/>
        <w:rPr>
          <w:color w:val="000000" w:themeColor="text1"/>
        </w:rPr>
      </w:pPr>
      <w:r w:rsidRPr="00E43D5B">
        <w:rPr>
          <w:color w:val="000000" w:themeColor="text1"/>
        </w:rPr>
        <w:t xml:space="preserve">c) командой проекта </w:t>
      </w:r>
    </w:p>
    <w:p w14:paraId="43F0FF64" w14:textId="77777777" w:rsidR="004B2FCC" w:rsidRPr="00E43D5B" w:rsidRDefault="004B2FCC" w:rsidP="004B2FCC">
      <w:pPr>
        <w:pStyle w:val="Default"/>
        <w:spacing w:after="7"/>
        <w:rPr>
          <w:color w:val="000000" w:themeColor="text1"/>
        </w:rPr>
      </w:pPr>
      <w:r w:rsidRPr="00E43D5B">
        <w:rPr>
          <w:color w:val="000000" w:themeColor="text1"/>
        </w:rPr>
        <w:t xml:space="preserve">d) офисом управления проектами </w:t>
      </w:r>
    </w:p>
    <w:p w14:paraId="0F826DB5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5. Вопрос </w:t>
      </w:r>
    </w:p>
    <w:p w14:paraId="19B76C15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2CBA255E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lastRenderedPageBreak/>
        <w:t xml:space="preserve">Что такое связанная сеть? </w:t>
      </w:r>
    </w:p>
    <w:p w14:paraId="7C38426A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A. Сетевая диаграмма, представляемая руководству на подпись </w:t>
      </w:r>
    </w:p>
    <w:p w14:paraId="1558D05A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B. Сетевая диаграмма, отражающая критический путь </w:t>
      </w:r>
    </w:p>
    <w:p w14:paraId="0B3DB948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C. Сетевая диаграмма, которая будет реализована в виде плана проекта </w:t>
      </w:r>
    </w:p>
    <w:p w14:paraId="59F9B58E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D. Сетевая диаграмма, заполненная задачами-предшественниками и задачами - преемниками </w:t>
      </w:r>
    </w:p>
    <w:p w14:paraId="5BB6DD7A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6. Вопрос </w:t>
      </w:r>
    </w:p>
    <w:p w14:paraId="115B89CF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7FC280AB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В чем состоит цель проекта? </w:t>
      </w:r>
    </w:p>
    <w:p w14:paraId="63CF2258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A. Определяет конечный результат проекта </w:t>
      </w:r>
    </w:p>
    <w:p w14:paraId="1C657E7C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B. Определяет предназначение проекта </w:t>
      </w:r>
    </w:p>
    <w:p w14:paraId="7CB21FD4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C. Определяет проект, его результаты и срок завершения проекта </w:t>
      </w:r>
    </w:p>
    <w:p w14:paraId="587BFE7A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D. Определяет проект и срок его завершения </w:t>
      </w:r>
    </w:p>
    <w:p w14:paraId="27DE6EE8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7. Вопрос </w:t>
      </w:r>
    </w:p>
    <w:p w14:paraId="1B5172EE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1EB2D43A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Что характерно для матричной схемы организации: </w:t>
      </w:r>
    </w:p>
    <w:p w14:paraId="4D847EA6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a) Относительно более высокая численность специалистов организации в целом </w:t>
      </w:r>
    </w:p>
    <w:p w14:paraId="6EFB8E61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b) Качественно более высокий уровень использования высококвалифицированных специалистов, более высокий уровень качества принимаемых решений за </w:t>
      </w:r>
      <w:proofErr w:type="spellStart"/>
      <w:r w:rsidRPr="00E43D5B">
        <w:rPr>
          <w:color w:val="000000" w:themeColor="text1"/>
        </w:rPr>
        <w:t>счѐт</w:t>
      </w:r>
      <w:proofErr w:type="spellEnd"/>
      <w:r w:rsidRPr="00E43D5B">
        <w:rPr>
          <w:color w:val="000000" w:themeColor="text1"/>
        </w:rPr>
        <w:t xml:space="preserve"> специализации исполнителей </w:t>
      </w:r>
    </w:p>
    <w:p w14:paraId="4392048B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c) Возможность </w:t>
      </w:r>
      <w:proofErr w:type="spellStart"/>
      <w:r w:rsidRPr="00E43D5B">
        <w:rPr>
          <w:color w:val="000000" w:themeColor="text1"/>
        </w:rPr>
        <w:t>подчинѐнности</w:t>
      </w:r>
      <w:proofErr w:type="spellEnd"/>
      <w:r w:rsidRPr="00E43D5B">
        <w:rPr>
          <w:color w:val="000000" w:themeColor="text1"/>
        </w:rPr>
        <w:t xml:space="preserve"> должностных лиц нескольким руководителям одновременно. </w:t>
      </w:r>
    </w:p>
    <w:p w14:paraId="53C51226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d) Большие возможности для неформальных связей и взаимодействия между сотрудниками </w:t>
      </w:r>
    </w:p>
    <w:p w14:paraId="4A562AD9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8. Вопрос </w:t>
      </w:r>
    </w:p>
    <w:p w14:paraId="66B6A803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08586B7C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Выберите более полное определение участника проекта: </w:t>
      </w:r>
    </w:p>
    <w:p w14:paraId="43203935" w14:textId="6AFEEE89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a) Руководитель проекта и непосредственно </w:t>
      </w:r>
      <w:r w:rsidR="00BD05B8" w:rsidRPr="00E43D5B">
        <w:rPr>
          <w:color w:val="000000" w:themeColor="text1"/>
        </w:rPr>
        <w:t>подчинённые</w:t>
      </w:r>
      <w:r w:rsidRPr="00E43D5B">
        <w:rPr>
          <w:color w:val="000000" w:themeColor="text1"/>
        </w:rPr>
        <w:t xml:space="preserve"> ему должностные лица </w:t>
      </w:r>
    </w:p>
    <w:p w14:paraId="463F72D5" w14:textId="77777777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b) Физические и юридические лица, которые непосредственно вовлечены в проект или чьи интересы могут быть затронуты при осуществлении проекта </w:t>
      </w:r>
    </w:p>
    <w:p w14:paraId="0B252149" w14:textId="385AA173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c) Руководитель проекта и непосредственно </w:t>
      </w:r>
      <w:r w:rsidR="00BD05B8" w:rsidRPr="00E43D5B">
        <w:rPr>
          <w:color w:val="000000" w:themeColor="text1"/>
        </w:rPr>
        <w:t>подчинённых</w:t>
      </w:r>
      <w:r w:rsidRPr="00E43D5B">
        <w:rPr>
          <w:color w:val="000000" w:themeColor="text1"/>
        </w:rPr>
        <w:t xml:space="preserve"> ему должностные лица, а также исполнители основных работ </w:t>
      </w:r>
    </w:p>
    <w:p w14:paraId="2A7AA112" w14:textId="77777777" w:rsidR="004B2FCC" w:rsidRPr="00E43D5B" w:rsidRDefault="004B2FCC" w:rsidP="004B2FCC">
      <w:pPr>
        <w:pStyle w:val="Default"/>
        <w:spacing w:after="3"/>
        <w:rPr>
          <w:color w:val="000000" w:themeColor="text1"/>
        </w:rPr>
      </w:pPr>
      <w:r w:rsidRPr="00E43D5B">
        <w:rPr>
          <w:color w:val="000000" w:themeColor="text1"/>
        </w:rPr>
        <w:t xml:space="preserve">d) Физические и юридические лица, заинтересованные в успехе проекта </w:t>
      </w:r>
    </w:p>
    <w:p w14:paraId="3D82082E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9. Вопрос </w:t>
      </w:r>
    </w:p>
    <w:p w14:paraId="4080A1FB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21D2E8C9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С позиции системы отчетности по освоенному объему проект считается завершенным, когда: </w:t>
      </w:r>
    </w:p>
    <w:p w14:paraId="33392F40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a) EV равен АС; </w:t>
      </w:r>
    </w:p>
    <w:p w14:paraId="33D687FD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b) ВАС равен PV; </w:t>
      </w:r>
    </w:p>
    <w:p w14:paraId="482BB14D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c) PV равен АС; </w:t>
      </w:r>
    </w:p>
    <w:p w14:paraId="4F3DC03F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d) ВАС равен EV </w:t>
      </w:r>
    </w:p>
    <w:p w14:paraId="0F051299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ВАС – бюджет по завершению, PV- плановая стоимость, EV- освоенный объем, AC- фактическая стоимость </w:t>
      </w:r>
    </w:p>
    <w:p w14:paraId="50A725AA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b/>
          <w:bCs/>
          <w:i/>
          <w:iCs/>
          <w:color w:val="000000" w:themeColor="text1"/>
        </w:rPr>
        <w:t xml:space="preserve">10. Вопрос </w:t>
      </w:r>
    </w:p>
    <w:p w14:paraId="375CB96F" w14:textId="77777777" w:rsidR="004B2FCC" w:rsidRPr="00E43D5B" w:rsidRDefault="004B2FCC" w:rsidP="004B2FCC">
      <w:pPr>
        <w:pStyle w:val="Default"/>
        <w:rPr>
          <w:color w:val="000000" w:themeColor="text1"/>
        </w:rPr>
      </w:pPr>
    </w:p>
    <w:p w14:paraId="7B42A685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На основе каких факторов можно формировать иерархическую структуру работ (WBS) проекта? </w:t>
      </w:r>
    </w:p>
    <w:p w14:paraId="46FB3C4B" w14:textId="77777777" w:rsidR="004B2FCC" w:rsidRPr="00E43D5B" w:rsidRDefault="004B2FCC" w:rsidP="00BD05B8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a) Технологических </w:t>
      </w:r>
    </w:p>
    <w:p w14:paraId="2F44EC61" w14:textId="77777777" w:rsidR="004B2FCC" w:rsidRPr="00E43D5B" w:rsidRDefault="004B2FCC" w:rsidP="00BD05B8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b) Организационных </w:t>
      </w:r>
    </w:p>
    <w:p w14:paraId="022D04A2" w14:textId="77777777" w:rsidR="004B2FCC" w:rsidRPr="00E43D5B" w:rsidRDefault="004B2FCC" w:rsidP="00BD05B8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c) Характеризующих распределение ответственности </w:t>
      </w:r>
    </w:p>
    <w:p w14:paraId="14176198" w14:textId="77777777" w:rsidR="004B2FCC" w:rsidRPr="00E43D5B" w:rsidRDefault="004B2FCC" w:rsidP="004B2FCC">
      <w:pPr>
        <w:pStyle w:val="Default"/>
        <w:rPr>
          <w:color w:val="000000" w:themeColor="text1"/>
        </w:rPr>
      </w:pPr>
      <w:r w:rsidRPr="00E43D5B">
        <w:rPr>
          <w:color w:val="000000" w:themeColor="text1"/>
        </w:rPr>
        <w:t xml:space="preserve">d) Все перечисленные и любые другие, отражающие представление руководителя </w:t>
      </w:r>
      <w:proofErr w:type="spellStart"/>
      <w:r w:rsidRPr="00E43D5B">
        <w:rPr>
          <w:color w:val="000000" w:themeColor="text1"/>
        </w:rPr>
        <w:t>npoекта</w:t>
      </w:r>
      <w:proofErr w:type="spellEnd"/>
      <w:r w:rsidRPr="00E43D5B">
        <w:rPr>
          <w:color w:val="000000" w:themeColor="text1"/>
        </w:rPr>
        <w:t xml:space="preserve"> о том, что и как делается в проекте. </w:t>
      </w:r>
    </w:p>
    <w:p w14:paraId="4F018BD7" w14:textId="212D93D3" w:rsidR="004B2FCC" w:rsidRPr="00E43D5B" w:rsidRDefault="004B2FCC" w:rsidP="004B2FCC">
      <w:pPr>
        <w:rPr>
          <w:color w:val="000000" w:themeColor="text1"/>
          <w:szCs w:val="24"/>
        </w:rPr>
      </w:pPr>
    </w:p>
    <w:p w14:paraId="6C8CBB00" w14:textId="475A05AD" w:rsidR="000E5C6E" w:rsidRPr="00E43D5B" w:rsidRDefault="000E5C6E" w:rsidP="004B2FCC">
      <w:pPr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За каждый правильный ответ студент получает 3 балла. Максимальный результат 30 баллов.</w:t>
      </w:r>
    </w:p>
    <w:p w14:paraId="6398A7A5" w14:textId="185CDF4E" w:rsidR="00C64FDA" w:rsidRPr="00E43D5B" w:rsidRDefault="00C64FDA" w:rsidP="004B2FCC">
      <w:pPr>
        <w:rPr>
          <w:b/>
          <w:bCs/>
          <w:color w:val="000000" w:themeColor="text1"/>
          <w:szCs w:val="24"/>
        </w:rPr>
      </w:pPr>
      <w:r w:rsidRPr="00E43D5B">
        <w:rPr>
          <w:b/>
          <w:bCs/>
          <w:color w:val="000000" w:themeColor="text1"/>
          <w:szCs w:val="24"/>
        </w:rPr>
        <w:t>Оценивание решения задач</w:t>
      </w:r>
    </w:p>
    <w:p w14:paraId="3DEF725A" w14:textId="5D2517DB" w:rsidR="00C64FDA" w:rsidRPr="00E43D5B" w:rsidRDefault="00C64FDA" w:rsidP="004B2FCC">
      <w:pPr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Правильное и своевременное решение задач оценивается по 8 баллов.</w:t>
      </w:r>
    </w:p>
    <w:p w14:paraId="73111D79" w14:textId="035FE2D9" w:rsidR="00C64FDA" w:rsidRPr="00E43D5B" w:rsidRDefault="00C64FDA" w:rsidP="004B2FCC">
      <w:pPr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Пример задачи №3 приведен ниже</w:t>
      </w:r>
    </w:p>
    <w:p w14:paraId="108E4F04" w14:textId="4A7BB677" w:rsidR="00C64FDA" w:rsidRPr="00E43D5B" w:rsidRDefault="00C64FDA" w:rsidP="00C64FDA">
      <w:pPr>
        <w:ind w:left="-567"/>
        <w:rPr>
          <w:color w:val="000000" w:themeColor="text1"/>
        </w:rPr>
      </w:pPr>
      <w:r w:rsidRPr="00E43D5B">
        <w:rPr>
          <w:noProof/>
          <w:color w:val="000000" w:themeColor="text1"/>
        </w:rPr>
        <w:lastRenderedPageBreak/>
        <w:drawing>
          <wp:inline distT="0" distB="0" distL="0" distR="0" wp14:anchorId="54961091" wp14:editId="6939C3EC">
            <wp:extent cx="5940425" cy="8901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27B6" w14:textId="77777777" w:rsidR="00C64FDA" w:rsidRPr="00E43D5B" w:rsidRDefault="00C64FDA" w:rsidP="004B2FCC">
      <w:pPr>
        <w:rPr>
          <w:rStyle w:val="af2"/>
          <w:color w:val="000000" w:themeColor="text1"/>
        </w:rPr>
      </w:pPr>
    </w:p>
    <w:p w14:paraId="3D99B519" w14:textId="4E33814C" w:rsidR="000E5C6E" w:rsidRPr="00E43D5B" w:rsidRDefault="000E5C6E" w:rsidP="004B2FCC">
      <w:pPr>
        <w:rPr>
          <w:rStyle w:val="af2"/>
          <w:color w:val="000000" w:themeColor="text1"/>
        </w:rPr>
      </w:pPr>
      <w:r w:rsidRPr="00E43D5B">
        <w:rPr>
          <w:rStyle w:val="af2"/>
          <w:color w:val="000000" w:themeColor="text1"/>
        </w:rPr>
        <w:lastRenderedPageBreak/>
        <w:t>Оценивание выполнения заданий Компьютерного практикума.</w:t>
      </w:r>
    </w:p>
    <w:p w14:paraId="289CCD98" w14:textId="49F53CB7" w:rsidR="00BD05B8" w:rsidRPr="00E43D5B" w:rsidRDefault="00BD05B8" w:rsidP="004B2FCC">
      <w:pPr>
        <w:rPr>
          <w:color w:val="000000" w:themeColor="text1"/>
        </w:rPr>
      </w:pPr>
      <w:r w:rsidRPr="00E43D5B">
        <w:rPr>
          <w:color w:val="000000" w:themeColor="text1"/>
        </w:rPr>
        <w:t>Выполнение заданий Компьютерного практикума оценивается по Листам результатов, которые студенты заполняют по ходу выполнения заданий практикума и сдают преподавателю по завершении очередного задания. Пример «</w:t>
      </w:r>
      <w:r w:rsidR="000E5C6E" w:rsidRPr="00E43D5B">
        <w:rPr>
          <w:color w:val="000000" w:themeColor="text1"/>
        </w:rPr>
        <w:t>Таблицы</w:t>
      </w:r>
      <w:r w:rsidRPr="00E43D5B">
        <w:rPr>
          <w:color w:val="000000" w:themeColor="text1"/>
        </w:rPr>
        <w:t xml:space="preserve"> результатов</w:t>
      </w:r>
      <w:r w:rsidR="000E5C6E" w:rsidRPr="00E43D5B">
        <w:rPr>
          <w:color w:val="000000" w:themeColor="text1"/>
        </w:rPr>
        <w:t>»</w:t>
      </w:r>
      <w:r w:rsidRPr="00E43D5B">
        <w:rPr>
          <w:color w:val="000000" w:themeColor="text1"/>
        </w:rPr>
        <w:t xml:space="preserve"> для задания «Перегородка» приведен ниже.</w:t>
      </w:r>
    </w:p>
    <w:p w14:paraId="333490C9" w14:textId="1D0A5C47" w:rsidR="00BD05B8" w:rsidRPr="00E43D5B" w:rsidRDefault="00BD05B8" w:rsidP="00BD05B8">
      <w:pPr>
        <w:pStyle w:val="afb"/>
        <w:keepNext/>
        <w:rPr>
          <w:i w:val="0"/>
          <w:iCs w:val="0"/>
          <w:color w:val="000000" w:themeColor="text1"/>
          <w:sz w:val="24"/>
          <w:szCs w:val="24"/>
        </w:rPr>
      </w:pPr>
      <w:r w:rsidRPr="00E43D5B">
        <w:rPr>
          <w:i w:val="0"/>
          <w:iCs w:val="0"/>
          <w:color w:val="000000" w:themeColor="text1"/>
          <w:sz w:val="24"/>
          <w:szCs w:val="24"/>
        </w:rPr>
        <w:t>Пример Таблицы результатов, заполняемой студентом</w:t>
      </w:r>
    </w:p>
    <w:p w14:paraId="6F7DE44E" w14:textId="1F9455D5" w:rsidR="00BD05B8" w:rsidRPr="00E43D5B" w:rsidRDefault="00BD05B8" w:rsidP="004B2FCC">
      <w:pPr>
        <w:rPr>
          <w:color w:val="000000" w:themeColor="text1"/>
        </w:rPr>
      </w:pPr>
      <w:r w:rsidRPr="00E43D5B">
        <w:rPr>
          <w:noProof/>
          <w:color w:val="000000" w:themeColor="text1"/>
        </w:rPr>
        <w:drawing>
          <wp:inline distT="0" distB="0" distL="0" distR="0" wp14:anchorId="1E4AE1F5" wp14:editId="625B26CC">
            <wp:extent cx="4743084" cy="71342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97" cy="71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815B" w14:textId="116631B8" w:rsidR="00BD05B8" w:rsidRPr="00E43D5B" w:rsidRDefault="001C2549" w:rsidP="004B2FCC">
      <w:pPr>
        <w:rPr>
          <w:b/>
          <w:bCs/>
          <w:color w:val="000000" w:themeColor="text1"/>
        </w:rPr>
      </w:pPr>
      <w:r w:rsidRPr="00E43D5B">
        <w:rPr>
          <w:b/>
          <w:bCs/>
          <w:color w:val="000000" w:themeColor="text1"/>
        </w:rPr>
        <w:t>Оценивание контрольной работы</w:t>
      </w:r>
    </w:p>
    <w:p w14:paraId="188E1A11" w14:textId="3D4235A4" w:rsidR="001C2549" w:rsidRPr="00E43D5B" w:rsidRDefault="001C2549" w:rsidP="004B2FCC">
      <w:pPr>
        <w:rPr>
          <w:color w:val="000000" w:themeColor="text1"/>
        </w:rPr>
      </w:pPr>
      <w:r w:rsidRPr="00E43D5B">
        <w:rPr>
          <w:color w:val="000000" w:themeColor="text1"/>
        </w:rPr>
        <w:lastRenderedPageBreak/>
        <w:t>Пример одного из вариантов контрольной работы приведен ниже</w:t>
      </w:r>
    </w:p>
    <w:p w14:paraId="3010B3F7" w14:textId="7E1CF707" w:rsidR="001C2549" w:rsidRPr="00E43D5B" w:rsidRDefault="001C2549" w:rsidP="004B2FCC">
      <w:pPr>
        <w:rPr>
          <w:color w:val="000000" w:themeColor="text1"/>
        </w:rPr>
      </w:pPr>
      <w:r w:rsidRPr="00E43D5B">
        <w:rPr>
          <w:noProof/>
          <w:color w:val="000000" w:themeColor="text1"/>
        </w:rPr>
        <w:drawing>
          <wp:inline distT="0" distB="0" distL="0" distR="0" wp14:anchorId="6F15D7CF" wp14:editId="130D3E55">
            <wp:extent cx="4430355" cy="76771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84" cy="76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B191" w14:textId="3AA60FE1" w:rsidR="001C2549" w:rsidRPr="00E43D5B" w:rsidRDefault="001C2549" w:rsidP="004B2FCC">
      <w:pPr>
        <w:rPr>
          <w:color w:val="000000" w:themeColor="text1"/>
        </w:rPr>
      </w:pPr>
      <w:r w:rsidRPr="00E43D5B">
        <w:rPr>
          <w:color w:val="000000" w:themeColor="text1"/>
        </w:rPr>
        <w:t>По результатам выполнения контрольной работы студенты заполняют «Таблицу результатов», вариант которой приведен ниже</w:t>
      </w:r>
    </w:p>
    <w:p w14:paraId="0FBBEF9A" w14:textId="02D6EDE9" w:rsidR="001C2549" w:rsidRPr="00E43D5B" w:rsidRDefault="001C2549" w:rsidP="004B2FCC">
      <w:pPr>
        <w:rPr>
          <w:color w:val="000000" w:themeColor="text1"/>
        </w:rPr>
      </w:pPr>
      <w:r w:rsidRPr="00E43D5B">
        <w:rPr>
          <w:noProof/>
          <w:color w:val="000000" w:themeColor="text1"/>
        </w:rPr>
        <w:lastRenderedPageBreak/>
        <w:drawing>
          <wp:inline distT="0" distB="0" distL="0" distR="0" wp14:anchorId="0A76D47D" wp14:editId="5726B412">
            <wp:extent cx="5276850" cy="899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93F6" w14:textId="77777777" w:rsidR="005236BB" w:rsidRPr="00E43D5B" w:rsidRDefault="005236BB" w:rsidP="005236BB">
      <w:pPr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lastRenderedPageBreak/>
        <w:t xml:space="preserve">4.3. Методические материалы </w:t>
      </w:r>
    </w:p>
    <w:p w14:paraId="48D04338" w14:textId="77777777" w:rsidR="005236BB" w:rsidRPr="00E43D5B" w:rsidRDefault="005236BB" w:rsidP="000E5C6E">
      <w:pPr>
        <w:widowControl w:val="0"/>
        <w:autoSpaceDE w:val="0"/>
        <w:autoSpaceDN w:val="0"/>
        <w:adjustRightInd w:val="0"/>
        <w:rPr>
          <w:rFonts w:eastAsia="Calibri"/>
          <w:b/>
          <w:color w:val="000000" w:themeColor="text1"/>
          <w:szCs w:val="24"/>
          <w:lang w:eastAsia="en-US"/>
        </w:rPr>
      </w:pPr>
      <w:r w:rsidRPr="00E43D5B">
        <w:rPr>
          <w:rFonts w:eastAsia="Calibri"/>
          <w:b/>
          <w:color w:val="000000" w:themeColor="text1"/>
          <w:szCs w:val="24"/>
          <w:lang w:eastAsia="en-US"/>
        </w:rPr>
        <w:t xml:space="preserve">Процедура проведения </w:t>
      </w:r>
      <w:r w:rsidR="00CE3431" w:rsidRPr="00E43D5B">
        <w:rPr>
          <w:rFonts w:eastAsia="Calibri"/>
          <w:b/>
          <w:color w:val="000000" w:themeColor="text1"/>
          <w:szCs w:val="24"/>
          <w:lang w:eastAsia="en-US"/>
        </w:rPr>
        <w:t>зачета</w:t>
      </w:r>
      <w:r w:rsidR="000A0E3C" w:rsidRPr="00E43D5B">
        <w:rPr>
          <w:rFonts w:eastAsia="Calibri"/>
          <w:b/>
          <w:color w:val="000000" w:themeColor="text1"/>
          <w:szCs w:val="24"/>
          <w:lang w:eastAsia="en-US"/>
        </w:rPr>
        <w:t xml:space="preserve"> </w:t>
      </w:r>
    </w:p>
    <w:p w14:paraId="05F79B59" w14:textId="6027238D" w:rsidR="005236BB" w:rsidRPr="00E43D5B" w:rsidRDefault="005236BB" w:rsidP="005236BB">
      <w:pPr>
        <w:widowControl w:val="0"/>
        <w:autoSpaceDE w:val="0"/>
        <w:autoSpaceDN w:val="0"/>
        <w:adjustRightInd w:val="0"/>
        <w:ind w:firstLine="708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Аттестационные испытания проводятся преподавателем, ведущим занятия по данной дисциплине. </w:t>
      </w:r>
    </w:p>
    <w:p w14:paraId="070F68B2" w14:textId="2D928362" w:rsidR="005236BB" w:rsidRPr="00E43D5B" w:rsidRDefault="000E5C6E" w:rsidP="005236BB">
      <w:pPr>
        <w:widowControl w:val="0"/>
        <w:autoSpaceDE w:val="0"/>
        <w:autoSpaceDN w:val="0"/>
        <w:adjustRightInd w:val="0"/>
        <w:ind w:firstLine="708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Аттестационные испытания проводятся в виде компьютерного теста.</w:t>
      </w:r>
    </w:p>
    <w:p w14:paraId="5532CB39" w14:textId="70F2BF3F" w:rsidR="00F82950" w:rsidRPr="00E43D5B" w:rsidRDefault="00F82950">
      <w:pPr>
        <w:rPr>
          <w:rFonts w:eastAsia="Calibri"/>
          <w:b/>
          <w:color w:val="000000" w:themeColor="text1"/>
          <w:szCs w:val="24"/>
          <w:lang w:eastAsia="en-US"/>
        </w:rPr>
      </w:pPr>
    </w:p>
    <w:p w14:paraId="18AB1AB5" w14:textId="77777777" w:rsidR="005236BB" w:rsidRPr="00E43D5B" w:rsidRDefault="005236BB" w:rsidP="005236BB">
      <w:pPr>
        <w:spacing w:line="276" w:lineRule="auto"/>
        <w:contextualSpacing/>
        <w:jc w:val="both"/>
        <w:rPr>
          <w:rFonts w:eastAsia="Calibri"/>
          <w:b/>
          <w:color w:val="000000" w:themeColor="text1"/>
          <w:szCs w:val="24"/>
          <w:lang w:eastAsia="en-US"/>
        </w:rPr>
      </w:pPr>
      <w:r w:rsidRPr="00E43D5B">
        <w:rPr>
          <w:rFonts w:eastAsia="Calibri"/>
          <w:b/>
          <w:color w:val="000000" w:themeColor="text1"/>
          <w:szCs w:val="24"/>
          <w:lang w:eastAsia="en-US"/>
        </w:rPr>
        <w:t>Критерии и шкала оценивания</w:t>
      </w:r>
    </w:p>
    <w:p w14:paraId="772C52CA" w14:textId="77777777" w:rsidR="005236BB" w:rsidRPr="00E43D5B" w:rsidRDefault="005236BB" w:rsidP="005236BB">
      <w:pPr>
        <w:spacing w:line="276" w:lineRule="auto"/>
        <w:contextualSpacing/>
        <w:jc w:val="both"/>
        <w:rPr>
          <w:rFonts w:eastAsia="Calibri"/>
          <w:b/>
          <w:color w:val="000000" w:themeColor="text1"/>
          <w:szCs w:val="24"/>
          <w:lang w:eastAsia="en-US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2800"/>
      </w:tblGrid>
      <w:tr w:rsidR="00E43D5B" w:rsidRPr="00E43D5B" w14:paraId="68B94266" w14:textId="77777777" w:rsidTr="00DC2BE4">
        <w:tc>
          <w:tcPr>
            <w:tcW w:w="6771" w:type="dxa"/>
          </w:tcPr>
          <w:p w14:paraId="7A7102B2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E43D5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Критерии оценивания</w:t>
            </w:r>
          </w:p>
        </w:tc>
        <w:tc>
          <w:tcPr>
            <w:tcW w:w="2800" w:type="dxa"/>
          </w:tcPr>
          <w:p w14:paraId="5C81557B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E43D5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Оценка</w:t>
            </w:r>
          </w:p>
        </w:tc>
      </w:tr>
      <w:tr w:rsidR="00E43D5B" w:rsidRPr="00E43D5B" w14:paraId="52A5BE89" w14:textId="77777777" w:rsidTr="00DC2BE4">
        <w:tc>
          <w:tcPr>
            <w:tcW w:w="6771" w:type="dxa"/>
          </w:tcPr>
          <w:p w14:paraId="2635206B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</w:pPr>
            <w:r w:rsidRPr="00E43D5B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Демонстрирует на высоком уровне знание и формирование навыков критического анализа, а также формирование навыков системного подхода для обоснования собственной гражданской и мировоззренческой  позиции.</w:t>
            </w:r>
          </w:p>
        </w:tc>
        <w:tc>
          <w:tcPr>
            <w:tcW w:w="2800" w:type="dxa"/>
          </w:tcPr>
          <w:p w14:paraId="5F2968C9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43D5B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>5 (отлично)</w:t>
            </w:r>
          </w:p>
        </w:tc>
      </w:tr>
      <w:tr w:rsidR="00E43D5B" w:rsidRPr="00E43D5B" w14:paraId="264531F2" w14:textId="77777777" w:rsidTr="00DC2BE4">
        <w:tc>
          <w:tcPr>
            <w:tcW w:w="6771" w:type="dxa"/>
          </w:tcPr>
          <w:p w14:paraId="3B8B6D9A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43D5B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 xml:space="preserve">Демонстрирует на хорошем уровне знание и формирование навыков критического анализа, а также формирование навыков </w:t>
            </w:r>
            <w:r w:rsidRPr="00E43D5B">
              <w:rPr>
                <w:rFonts w:ascii="Times New Roman" w:hAnsi="Times New Roman" w:cs="Times New Roman"/>
                <w:color w:val="000000" w:themeColor="text1"/>
              </w:rPr>
              <w:t>системного подхода для обоснования собственной гражданской и мировоззренческой позиции.</w:t>
            </w:r>
          </w:p>
          <w:p w14:paraId="6EF892FF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2800" w:type="dxa"/>
          </w:tcPr>
          <w:p w14:paraId="512C299C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43D5B">
              <w:rPr>
                <w:rFonts w:ascii="Times New Roman" w:hAnsi="Times New Roman" w:cs="Times New Roman"/>
                <w:color w:val="000000" w:themeColor="text1"/>
                <w:szCs w:val="24"/>
              </w:rPr>
              <w:t>4 (хорошо)</w:t>
            </w:r>
          </w:p>
        </w:tc>
      </w:tr>
      <w:tr w:rsidR="00E43D5B" w:rsidRPr="00E43D5B" w14:paraId="5E73430A" w14:textId="77777777" w:rsidTr="00DC2BE4">
        <w:tc>
          <w:tcPr>
            <w:tcW w:w="6771" w:type="dxa"/>
          </w:tcPr>
          <w:p w14:paraId="4799D673" w14:textId="77777777" w:rsidR="005236BB" w:rsidRPr="00E43D5B" w:rsidRDefault="005236BB" w:rsidP="00DC2BE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</w:pPr>
            <w:r w:rsidRPr="00E43D5B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>Демонстрирует на низком уровне знание и формирование навыков критического анализа, а также формирование навыков системного подхода для обоснования собственной гражданской и мировоззренческой позиции.</w:t>
            </w:r>
          </w:p>
        </w:tc>
        <w:tc>
          <w:tcPr>
            <w:tcW w:w="2800" w:type="dxa"/>
          </w:tcPr>
          <w:p w14:paraId="73C4C2D4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43D5B">
              <w:rPr>
                <w:rFonts w:ascii="Times New Roman" w:hAnsi="Times New Roman" w:cs="Times New Roman"/>
                <w:color w:val="000000" w:themeColor="text1"/>
                <w:szCs w:val="24"/>
              </w:rPr>
              <w:t>3 (удовлетворительно)</w:t>
            </w:r>
          </w:p>
        </w:tc>
      </w:tr>
      <w:tr w:rsidR="005236BB" w:rsidRPr="00E43D5B" w14:paraId="77BA05D0" w14:textId="77777777" w:rsidTr="00DC2BE4">
        <w:tc>
          <w:tcPr>
            <w:tcW w:w="6771" w:type="dxa"/>
          </w:tcPr>
          <w:p w14:paraId="06DFB293" w14:textId="77777777" w:rsidR="005236BB" w:rsidRPr="00E43D5B" w:rsidRDefault="005236BB" w:rsidP="00DC2BE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</w:pPr>
            <w:r w:rsidRPr="00E43D5B">
              <w:rPr>
                <w:rFonts w:ascii="Times New Roman" w:eastAsia="Calibri" w:hAnsi="Times New Roman" w:cs="Times New Roman"/>
                <w:color w:val="000000" w:themeColor="text1"/>
                <w:szCs w:val="24"/>
              </w:rPr>
              <w:t>Не демонстрирует формирование навыков критического анализа, а также формирование навыков системного подхода для обоснования собственной гражданской и мировоззренческой  позиции.</w:t>
            </w:r>
          </w:p>
        </w:tc>
        <w:tc>
          <w:tcPr>
            <w:tcW w:w="2800" w:type="dxa"/>
          </w:tcPr>
          <w:p w14:paraId="4ED26002" w14:textId="77777777" w:rsidR="005236BB" w:rsidRPr="00E43D5B" w:rsidRDefault="005236BB" w:rsidP="00DC2BE4">
            <w:p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43D5B">
              <w:rPr>
                <w:rFonts w:ascii="Times New Roman" w:hAnsi="Times New Roman" w:cs="Times New Roman"/>
                <w:color w:val="000000" w:themeColor="text1"/>
                <w:szCs w:val="24"/>
              </w:rPr>
              <w:t>2 (неудовлетворительно)</w:t>
            </w:r>
          </w:p>
        </w:tc>
      </w:tr>
    </w:tbl>
    <w:p w14:paraId="367DFBA4" w14:textId="77777777" w:rsidR="005236BB" w:rsidRPr="00E43D5B" w:rsidRDefault="005236BB" w:rsidP="005236BB">
      <w:pPr>
        <w:spacing w:line="276" w:lineRule="auto"/>
        <w:contextualSpacing/>
        <w:jc w:val="both"/>
        <w:rPr>
          <w:rFonts w:eastAsia="Calibri"/>
          <w:b/>
          <w:color w:val="000000" w:themeColor="text1"/>
          <w:szCs w:val="24"/>
          <w:lang w:eastAsia="en-US"/>
        </w:rPr>
      </w:pPr>
    </w:p>
    <w:p w14:paraId="1A2B9ED1" w14:textId="77777777" w:rsidR="005236BB" w:rsidRPr="00E43D5B" w:rsidRDefault="005236BB" w:rsidP="005236BB">
      <w:pPr>
        <w:keepNext/>
        <w:keepLines/>
        <w:jc w:val="both"/>
        <w:outlineLvl w:val="1"/>
        <w:rPr>
          <w:b/>
          <w:bCs/>
          <w:color w:val="000000" w:themeColor="text1"/>
          <w:szCs w:val="26"/>
        </w:rPr>
      </w:pPr>
      <w:bookmarkStart w:id="21" w:name="_Toc490471574"/>
      <w:bookmarkStart w:id="22" w:name="_Toc493583131"/>
      <w:bookmarkStart w:id="23" w:name="_Toc36024305"/>
      <w:r w:rsidRPr="00E43D5B">
        <w:rPr>
          <w:b/>
          <w:bCs/>
          <w:color w:val="000000" w:themeColor="text1"/>
          <w:szCs w:val="26"/>
        </w:rPr>
        <w:t>5. Методические указания для обучающихся по освоению дисциплины</w:t>
      </w:r>
      <w:bookmarkEnd w:id="21"/>
      <w:bookmarkEnd w:id="22"/>
      <w:bookmarkEnd w:id="23"/>
    </w:p>
    <w:p w14:paraId="2312AF73" w14:textId="77777777" w:rsidR="005236BB" w:rsidRPr="00E43D5B" w:rsidRDefault="005236BB" w:rsidP="005236BB">
      <w:pPr>
        <w:shd w:val="clear" w:color="auto" w:fill="FFFFFF"/>
        <w:tabs>
          <w:tab w:val="left" w:leader="underscore" w:pos="5966"/>
        </w:tabs>
        <w:jc w:val="both"/>
        <w:rPr>
          <w:b/>
          <w:iCs/>
          <w:color w:val="000000" w:themeColor="text1"/>
          <w:spacing w:val="2"/>
          <w:szCs w:val="24"/>
        </w:rPr>
      </w:pPr>
      <w:r w:rsidRPr="00E43D5B">
        <w:rPr>
          <w:b/>
          <w:iCs/>
          <w:color w:val="000000" w:themeColor="text1"/>
          <w:spacing w:val="2"/>
          <w:szCs w:val="24"/>
        </w:rPr>
        <w:t>Методические указания по выполнению тестирования:</w:t>
      </w:r>
    </w:p>
    <w:p w14:paraId="1EE19297" w14:textId="77777777" w:rsidR="005236BB" w:rsidRPr="00E43D5B" w:rsidRDefault="005236BB" w:rsidP="005236BB">
      <w:pPr>
        <w:jc w:val="both"/>
        <w:rPr>
          <w:color w:val="000000" w:themeColor="text1"/>
        </w:rPr>
      </w:pPr>
      <w:r w:rsidRPr="00E43D5B">
        <w:rPr>
          <w:color w:val="000000" w:themeColor="text1"/>
          <w:szCs w:val="24"/>
        </w:rPr>
        <w:t xml:space="preserve">Данный вид работы проверяет усвоение обучающимися полученных в ходе обучения умений и навыков, а также умения анализировать ситуации. </w:t>
      </w:r>
    </w:p>
    <w:p w14:paraId="4EC16D17" w14:textId="4F40393D" w:rsidR="005236BB" w:rsidRPr="00E43D5B" w:rsidRDefault="005236BB" w:rsidP="005236BB">
      <w:pPr>
        <w:shd w:val="clear" w:color="auto" w:fill="FFFFFF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pacing w:val="2"/>
          <w:szCs w:val="24"/>
        </w:rPr>
        <w:t>В</w:t>
      </w:r>
      <w:r w:rsidR="00E43D5B" w:rsidRPr="00E43D5B">
        <w:rPr>
          <w:color w:val="000000" w:themeColor="text1"/>
          <w:spacing w:val="2"/>
          <w:szCs w:val="24"/>
        </w:rPr>
        <w:t>ремя написания теста составляет</w:t>
      </w:r>
      <w:r w:rsidRPr="00E43D5B">
        <w:rPr>
          <w:color w:val="000000" w:themeColor="text1"/>
          <w:spacing w:val="2"/>
          <w:szCs w:val="24"/>
        </w:rPr>
        <w:t xml:space="preserve"> 30 мин. </w:t>
      </w:r>
      <w:r w:rsidRPr="00E43D5B">
        <w:rPr>
          <w:color w:val="000000" w:themeColor="text1"/>
          <w:spacing w:val="-1"/>
          <w:szCs w:val="24"/>
        </w:rPr>
        <w:t xml:space="preserve">При проведении тестирования обучающимся предлагается ответить на </w:t>
      </w:r>
      <w:r w:rsidR="004B3F82" w:rsidRPr="00E43D5B">
        <w:rPr>
          <w:color w:val="000000" w:themeColor="text1"/>
          <w:spacing w:val="-1"/>
          <w:szCs w:val="24"/>
        </w:rPr>
        <w:t>10</w:t>
      </w:r>
      <w:r w:rsidRPr="00E43D5B">
        <w:rPr>
          <w:color w:val="000000" w:themeColor="text1"/>
          <w:spacing w:val="-1"/>
          <w:szCs w:val="24"/>
        </w:rPr>
        <w:t xml:space="preserve"> контрольных вопрос</w:t>
      </w:r>
      <w:r w:rsidR="004B3F82" w:rsidRPr="00E43D5B">
        <w:rPr>
          <w:color w:val="000000" w:themeColor="text1"/>
          <w:spacing w:val="-1"/>
          <w:szCs w:val="24"/>
        </w:rPr>
        <w:t>ов</w:t>
      </w:r>
      <w:r w:rsidRPr="00E43D5B">
        <w:rPr>
          <w:color w:val="000000" w:themeColor="text1"/>
          <w:spacing w:val="-1"/>
          <w:szCs w:val="24"/>
        </w:rPr>
        <w:t xml:space="preserve">. </w:t>
      </w:r>
    </w:p>
    <w:p w14:paraId="6D82FB12" w14:textId="33D2D29D" w:rsidR="005236BB" w:rsidRPr="00E43D5B" w:rsidRDefault="005236BB" w:rsidP="005236BB">
      <w:pPr>
        <w:shd w:val="clear" w:color="auto" w:fill="FFFFFF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pacing w:val="-1"/>
          <w:szCs w:val="24"/>
        </w:rPr>
        <w:t xml:space="preserve">Выполнение тестирования является обязательным для всех обучающихся. Результаты тестирования </w:t>
      </w:r>
      <w:r w:rsidRPr="00E43D5B">
        <w:rPr>
          <w:color w:val="000000" w:themeColor="text1"/>
          <w:szCs w:val="24"/>
        </w:rPr>
        <w:t xml:space="preserve">является допуском к зачету, при условии, что </w:t>
      </w:r>
      <w:r w:rsidR="004B3F82" w:rsidRPr="00E43D5B">
        <w:rPr>
          <w:color w:val="000000" w:themeColor="text1"/>
          <w:szCs w:val="24"/>
        </w:rPr>
        <w:t>правильных ответов 6</w:t>
      </w:r>
      <w:r w:rsidR="00231FAA" w:rsidRPr="00E43D5B">
        <w:rPr>
          <w:color w:val="000000" w:themeColor="text1"/>
          <w:szCs w:val="24"/>
        </w:rPr>
        <w:t xml:space="preserve"> </w:t>
      </w:r>
      <w:r w:rsidR="004B3F82" w:rsidRPr="00E43D5B">
        <w:rPr>
          <w:color w:val="000000" w:themeColor="text1"/>
          <w:szCs w:val="24"/>
        </w:rPr>
        <w:t>и более</w:t>
      </w:r>
      <w:r w:rsidRPr="00E43D5B">
        <w:rPr>
          <w:color w:val="000000" w:themeColor="text1"/>
          <w:szCs w:val="24"/>
        </w:rPr>
        <w:t>.</w:t>
      </w:r>
    </w:p>
    <w:p w14:paraId="54E6DB12" w14:textId="77777777" w:rsidR="00336CDC" w:rsidRPr="00E43D5B" w:rsidRDefault="00336CDC" w:rsidP="00344C08">
      <w:pPr>
        <w:widowControl w:val="0"/>
        <w:autoSpaceDE w:val="0"/>
        <w:autoSpaceDN w:val="0"/>
        <w:adjustRightInd w:val="0"/>
        <w:rPr>
          <w:color w:val="000000" w:themeColor="text1"/>
          <w:szCs w:val="24"/>
        </w:rPr>
      </w:pPr>
      <w:r w:rsidRPr="00E43D5B">
        <w:rPr>
          <w:b/>
          <w:iCs/>
          <w:color w:val="000000" w:themeColor="text1"/>
          <w:spacing w:val="2"/>
          <w:szCs w:val="24"/>
        </w:rPr>
        <w:lastRenderedPageBreak/>
        <w:t>Методические рекомендации по подготовке индивидуального проекта</w:t>
      </w:r>
    </w:p>
    <w:p w14:paraId="376F335B" w14:textId="77777777" w:rsidR="00336CDC" w:rsidRPr="00E43D5B" w:rsidRDefault="00336CDC" w:rsidP="00336CDC">
      <w:pPr>
        <w:ind w:firstLine="709"/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>Индивидуальный проект является логическим исследованием, представленным в виде законченного продукта. Перед каждым студентом стоит задача продемонстрировать уже не отдельные навыки, а умение выполнить работу самостоятельно от начала и до конца.</w:t>
      </w:r>
    </w:p>
    <w:p w14:paraId="40120087" w14:textId="6EE3268F" w:rsidR="00336CDC" w:rsidRPr="00E43D5B" w:rsidRDefault="00336CDC" w:rsidP="00336CDC">
      <w:pPr>
        <w:ind w:firstLine="709"/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 xml:space="preserve"> Индивидуальный проект выполняется обучающимся по выбранной теме, в рамках учебного времени, и должен быть представлен в виде разработанного проекта</w:t>
      </w:r>
      <w:r w:rsidR="00344C08" w:rsidRPr="00E43D5B">
        <w:rPr>
          <w:iCs/>
          <w:color w:val="000000" w:themeColor="text1"/>
          <w:spacing w:val="2"/>
          <w:szCs w:val="24"/>
        </w:rPr>
        <w:t xml:space="preserve"> плана действий </w:t>
      </w:r>
      <w:r w:rsidR="00976DF4" w:rsidRPr="00E43D5B">
        <w:rPr>
          <w:iCs/>
          <w:color w:val="000000" w:themeColor="text1"/>
          <w:spacing w:val="2"/>
          <w:szCs w:val="24"/>
        </w:rPr>
        <w:t xml:space="preserve">для </w:t>
      </w:r>
      <w:r w:rsidR="00344C08" w:rsidRPr="00E43D5B">
        <w:rPr>
          <w:iCs/>
          <w:color w:val="000000" w:themeColor="text1"/>
          <w:spacing w:val="2"/>
          <w:szCs w:val="24"/>
        </w:rPr>
        <w:t xml:space="preserve">получения </w:t>
      </w:r>
      <w:r w:rsidR="00976DF4" w:rsidRPr="00E43D5B">
        <w:rPr>
          <w:iCs/>
          <w:color w:val="000000" w:themeColor="text1"/>
          <w:spacing w:val="2"/>
          <w:szCs w:val="24"/>
        </w:rPr>
        <w:t>ожидаемого результата.</w:t>
      </w:r>
    </w:p>
    <w:p w14:paraId="7513CD61" w14:textId="77777777" w:rsidR="00336CDC" w:rsidRPr="00E43D5B" w:rsidRDefault="00336CDC" w:rsidP="00336CDC">
      <w:pPr>
        <w:ind w:firstLine="709"/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>Этапы работы над проектом:</w:t>
      </w:r>
    </w:p>
    <w:p w14:paraId="13BAE5F9" w14:textId="77777777" w:rsidR="00336CDC" w:rsidRPr="00E43D5B" w:rsidRDefault="00336CDC" w:rsidP="00356DEB">
      <w:pPr>
        <w:pStyle w:val="aa"/>
        <w:numPr>
          <w:ilvl w:val="0"/>
          <w:numId w:val="10"/>
        </w:numPr>
        <w:spacing w:line="360" w:lineRule="auto"/>
        <w:ind w:left="0" w:firstLine="0"/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>Подготовительный этап: выбор темы, постановка целей и задач будущего проекта.</w:t>
      </w:r>
    </w:p>
    <w:p w14:paraId="04152BF2" w14:textId="1B4B23F4" w:rsidR="00336CDC" w:rsidRPr="00E43D5B" w:rsidRDefault="00336CDC" w:rsidP="007752BE">
      <w:pPr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 xml:space="preserve">Выбор темы.. Определение цели и задач. </w:t>
      </w:r>
    </w:p>
    <w:p w14:paraId="3B439604" w14:textId="77777777" w:rsidR="00336CDC" w:rsidRPr="00E43D5B" w:rsidRDefault="00336CDC" w:rsidP="007752BE">
      <w:pPr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>2.</w:t>
      </w:r>
      <w:r w:rsidR="007752BE" w:rsidRPr="00E43D5B">
        <w:rPr>
          <w:iCs/>
          <w:color w:val="000000" w:themeColor="text1"/>
          <w:spacing w:val="2"/>
          <w:szCs w:val="24"/>
        </w:rPr>
        <w:t xml:space="preserve"> </w:t>
      </w:r>
      <w:r w:rsidRPr="00E43D5B">
        <w:rPr>
          <w:iCs/>
          <w:color w:val="000000" w:themeColor="text1"/>
          <w:spacing w:val="2"/>
          <w:szCs w:val="24"/>
        </w:rPr>
        <w:t xml:space="preserve">Планирование: подбор необходимых материалов, определение способов сбора и анализа информации. </w:t>
      </w:r>
    </w:p>
    <w:p w14:paraId="2ADEECA6" w14:textId="77777777" w:rsidR="00336CDC" w:rsidRPr="00E43D5B" w:rsidRDefault="00336CDC" w:rsidP="007752BE">
      <w:pPr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>3.</w:t>
      </w:r>
      <w:r w:rsidR="007752BE" w:rsidRPr="00E43D5B">
        <w:rPr>
          <w:iCs/>
          <w:color w:val="000000" w:themeColor="text1"/>
          <w:spacing w:val="2"/>
          <w:szCs w:val="24"/>
        </w:rPr>
        <w:t xml:space="preserve"> </w:t>
      </w:r>
      <w:r w:rsidRPr="00E43D5B">
        <w:rPr>
          <w:iCs/>
          <w:color w:val="000000" w:themeColor="text1"/>
          <w:spacing w:val="2"/>
          <w:szCs w:val="24"/>
        </w:rPr>
        <w:t xml:space="preserve">Основной: обсуждение методических аспектов и организация работы, структурирование проекта, работа над проектом. </w:t>
      </w:r>
    </w:p>
    <w:p w14:paraId="452963F0" w14:textId="2CAEFF9D" w:rsidR="00336CDC" w:rsidRPr="00E43D5B" w:rsidRDefault="00336CDC" w:rsidP="007752BE">
      <w:pPr>
        <w:jc w:val="both"/>
        <w:rPr>
          <w:iCs/>
          <w:color w:val="000000" w:themeColor="text1"/>
          <w:spacing w:val="2"/>
          <w:szCs w:val="24"/>
        </w:rPr>
      </w:pPr>
      <w:r w:rsidRPr="00E43D5B">
        <w:rPr>
          <w:iCs/>
          <w:color w:val="000000" w:themeColor="text1"/>
          <w:spacing w:val="2"/>
          <w:szCs w:val="24"/>
        </w:rPr>
        <w:t>4.</w:t>
      </w:r>
      <w:r w:rsidR="007752BE" w:rsidRPr="00E43D5B">
        <w:rPr>
          <w:iCs/>
          <w:color w:val="000000" w:themeColor="text1"/>
          <w:spacing w:val="2"/>
          <w:szCs w:val="24"/>
        </w:rPr>
        <w:t xml:space="preserve"> </w:t>
      </w:r>
      <w:r w:rsidRPr="00E43D5B">
        <w:rPr>
          <w:iCs/>
          <w:color w:val="000000" w:themeColor="text1"/>
          <w:spacing w:val="2"/>
          <w:szCs w:val="24"/>
        </w:rPr>
        <w:t xml:space="preserve">Заключительный: подведение итогов, оформление результатов, презентация проекта. </w:t>
      </w:r>
    </w:p>
    <w:p w14:paraId="5FEBBA8A" w14:textId="12C8CA69" w:rsidR="005236BB" w:rsidRPr="00E43D5B" w:rsidRDefault="00976DF4" w:rsidP="005236BB">
      <w:pPr>
        <w:autoSpaceDE w:val="0"/>
        <w:autoSpaceDN w:val="0"/>
        <w:adjustRightInd w:val="0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Пример задания на разработку индивидуального проекта приведен ниже</w:t>
      </w:r>
    </w:p>
    <w:p w14:paraId="3C09E28E" w14:textId="722270C6" w:rsidR="00976DF4" w:rsidRPr="00E43D5B" w:rsidRDefault="00976DF4" w:rsidP="005236BB">
      <w:pPr>
        <w:autoSpaceDE w:val="0"/>
        <w:autoSpaceDN w:val="0"/>
        <w:adjustRightInd w:val="0"/>
        <w:jc w:val="both"/>
        <w:rPr>
          <w:color w:val="000000" w:themeColor="text1"/>
          <w:szCs w:val="24"/>
        </w:rPr>
      </w:pPr>
      <w:r w:rsidRPr="00E43D5B">
        <w:rPr>
          <w:noProof/>
          <w:color w:val="000000" w:themeColor="text1"/>
        </w:rPr>
        <w:lastRenderedPageBreak/>
        <w:drawing>
          <wp:inline distT="0" distB="0" distL="0" distR="0" wp14:anchorId="24F4F0CF" wp14:editId="67191C75">
            <wp:extent cx="5720316" cy="7358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89" cy="736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1D7E" w14:textId="77777777" w:rsidR="005236BB" w:rsidRPr="00E43D5B" w:rsidRDefault="005236BB" w:rsidP="005236BB">
      <w:pPr>
        <w:keepNext/>
        <w:keepLines/>
        <w:jc w:val="both"/>
        <w:outlineLvl w:val="1"/>
        <w:rPr>
          <w:rFonts w:eastAsiaTheme="majorEastAsia"/>
          <w:b/>
          <w:bCs/>
          <w:color w:val="000000" w:themeColor="text1"/>
          <w:szCs w:val="26"/>
        </w:rPr>
      </w:pPr>
      <w:bookmarkStart w:id="24" w:name="_Toc493583133"/>
      <w:bookmarkStart w:id="25" w:name="_Toc36024306"/>
      <w:r w:rsidRPr="00E43D5B">
        <w:rPr>
          <w:rFonts w:eastAsiaTheme="majorEastAsia"/>
          <w:b/>
          <w:bCs/>
          <w:color w:val="000000" w:themeColor="text1"/>
          <w:szCs w:val="26"/>
        </w:rPr>
        <w:t>6. Учебная литература и ресурсы информационно-телекоммуникационной сети "Интернет", включая перечень учебно-методического обеспечения для самостоятельной работы обучающихся по дисциплине</w:t>
      </w:r>
      <w:bookmarkEnd w:id="24"/>
      <w:bookmarkEnd w:id="25"/>
      <w:r w:rsidRPr="00E43D5B">
        <w:rPr>
          <w:rFonts w:eastAsiaTheme="majorEastAsia"/>
          <w:b/>
          <w:bCs/>
          <w:color w:val="000000" w:themeColor="text1"/>
          <w:szCs w:val="26"/>
        </w:rPr>
        <w:t xml:space="preserve"> </w:t>
      </w:r>
    </w:p>
    <w:p w14:paraId="0F58510E" w14:textId="77777777" w:rsidR="007F77D8" w:rsidRPr="00E43D5B" w:rsidRDefault="007F77D8" w:rsidP="007F77D8">
      <w:pPr>
        <w:jc w:val="both"/>
        <w:rPr>
          <w:b/>
          <w:color w:val="000000" w:themeColor="text1"/>
          <w:szCs w:val="24"/>
        </w:rPr>
      </w:pPr>
      <w:bookmarkStart w:id="26" w:name="_Toc478039254"/>
      <w:bookmarkStart w:id="27" w:name="_Toc478566741"/>
      <w:bookmarkStart w:id="28" w:name="_Toc478635843"/>
      <w:bookmarkStart w:id="29" w:name="_Toc479151618"/>
      <w:bookmarkStart w:id="30" w:name="_Toc497996657"/>
      <w:bookmarkStart w:id="31" w:name="_Toc2182550"/>
      <w:bookmarkStart w:id="32" w:name="_Toc452022080"/>
      <w:r w:rsidRPr="00E43D5B">
        <w:rPr>
          <w:b/>
          <w:color w:val="000000" w:themeColor="text1"/>
          <w:szCs w:val="24"/>
        </w:rPr>
        <w:t>6.1. Основная литература</w:t>
      </w:r>
      <w:bookmarkStart w:id="33" w:name="_Toc478039255"/>
      <w:bookmarkStart w:id="34" w:name="_Toc478566742"/>
      <w:bookmarkStart w:id="35" w:name="_Toc478635844"/>
      <w:bookmarkStart w:id="36" w:name="_Toc479151619"/>
      <w:bookmarkStart w:id="37" w:name="_Toc497996494"/>
      <w:bookmarkStart w:id="38" w:name="_Toc497996658"/>
      <w:bookmarkEnd w:id="26"/>
      <w:bookmarkEnd w:id="27"/>
      <w:bookmarkEnd w:id="28"/>
      <w:bookmarkEnd w:id="29"/>
      <w:bookmarkEnd w:id="30"/>
      <w:bookmarkEnd w:id="31"/>
    </w:p>
    <w:p w14:paraId="4A2A3750" w14:textId="77777777" w:rsidR="007F77D8" w:rsidRPr="00E43D5B" w:rsidRDefault="007F77D8" w:rsidP="007F77D8">
      <w:pPr>
        <w:pStyle w:val="aa"/>
        <w:numPr>
          <w:ilvl w:val="0"/>
          <w:numId w:val="16"/>
        </w:numPr>
        <w:spacing w:after="200" w:line="276" w:lineRule="auto"/>
        <w:ind w:left="0" w:firstLine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Павлов, А.Н. Эффективное управление проектами на основе стандарта PMI PMBOK® 6th </w:t>
      </w:r>
      <w:proofErr w:type="spellStart"/>
      <w:r w:rsidRPr="00E43D5B">
        <w:rPr>
          <w:color w:val="000000" w:themeColor="text1"/>
          <w:szCs w:val="24"/>
        </w:rPr>
        <w:t>Edition</w:t>
      </w:r>
      <w:proofErr w:type="spellEnd"/>
      <w:r w:rsidRPr="00E43D5B">
        <w:rPr>
          <w:color w:val="000000" w:themeColor="text1"/>
          <w:szCs w:val="24"/>
        </w:rPr>
        <w:t xml:space="preserve">  / А.Н. Павлов. — Москва : Лаборатория знаний, 2019. — 273 с. — </w:t>
      </w:r>
      <w:r w:rsidRPr="00E43D5B">
        <w:rPr>
          <w:color w:val="000000" w:themeColor="text1"/>
          <w:szCs w:val="24"/>
        </w:rPr>
        <w:lastRenderedPageBreak/>
        <w:t>ISBN 978-5-00101-619-9. — Текст : электронный // Лань : электронно-библиотечная система. — URL: https://e.lanbook.com/book/110205</w:t>
      </w:r>
    </w:p>
    <w:p w14:paraId="5098DEDD" w14:textId="77777777" w:rsidR="007F77D8" w:rsidRPr="00E43D5B" w:rsidRDefault="007F77D8" w:rsidP="007F77D8">
      <w:pPr>
        <w:pStyle w:val="aa"/>
        <w:numPr>
          <w:ilvl w:val="0"/>
          <w:numId w:val="16"/>
        </w:numPr>
        <w:spacing w:after="200" w:line="276" w:lineRule="auto"/>
        <w:ind w:left="0" w:firstLine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Управление проектами : учебник и практикум для академического </w:t>
      </w:r>
      <w:proofErr w:type="spellStart"/>
      <w:r w:rsidRPr="00E43D5B">
        <w:rPr>
          <w:color w:val="000000" w:themeColor="text1"/>
          <w:szCs w:val="24"/>
        </w:rPr>
        <w:t>бакалавриата</w:t>
      </w:r>
      <w:proofErr w:type="spellEnd"/>
      <w:r w:rsidRPr="00E43D5B">
        <w:rPr>
          <w:color w:val="000000" w:themeColor="text1"/>
          <w:szCs w:val="24"/>
        </w:rPr>
        <w:t xml:space="preserve"> / А. И. Балашов, Е. М. Рогова, М. В. Тихонова, Е. А. Ткаченко ; под общей редакцией Е. М. Роговой. — Москва : Издательство </w:t>
      </w:r>
      <w:proofErr w:type="spellStart"/>
      <w:r w:rsidRPr="00E43D5B">
        <w:rPr>
          <w:color w:val="000000" w:themeColor="text1"/>
          <w:szCs w:val="24"/>
        </w:rPr>
        <w:t>Юрайт</w:t>
      </w:r>
      <w:proofErr w:type="spellEnd"/>
      <w:r w:rsidRPr="00E43D5B">
        <w:rPr>
          <w:color w:val="000000" w:themeColor="text1"/>
          <w:szCs w:val="24"/>
        </w:rPr>
        <w:t xml:space="preserve">, 2019. — 383 с. — (Бакалавр. Академический курс). — ISBN 978-5-534-00436-6. — Текст : электронный // ЭБС </w:t>
      </w:r>
      <w:proofErr w:type="spellStart"/>
      <w:r w:rsidRPr="00E43D5B">
        <w:rPr>
          <w:color w:val="000000" w:themeColor="text1"/>
          <w:szCs w:val="24"/>
        </w:rPr>
        <w:t>Юрайт</w:t>
      </w:r>
      <w:proofErr w:type="spellEnd"/>
      <w:r w:rsidRPr="00E43D5B">
        <w:rPr>
          <w:color w:val="000000" w:themeColor="text1"/>
          <w:szCs w:val="24"/>
        </w:rPr>
        <w:t xml:space="preserve"> [сайт]. — URL: </w:t>
      </w:r>
      <w:hyperlink r:id="rId14" w:tgtFrame="_blank" w:history="1">
        <w:r w:rsidRPr="00E43D5B">
          <w:rPr>
            <w:rStyle w:val="af1"/>
            <w:color w:val="000000" w:themeColor="text1"/>
            <w:szCs w:val="24"/>
          </w:rPr>
          <w:t>https://www.biblio-online.ru/bcode/431784</w:t>
        </w:r>
      </w:hyperlink>
      <w:r w:rsidRPr="00E43D5B">
        <w:rPr>
          <w:color w:val="000000" w:themeColor="text1"/>
          <w:szCs w:val="24"/>
        </w:rPr>
        <w:t xml:space="preserve">  </w:t>
      </w:r>
    </w:p>
    <w:p w14:paraId="13AAA638" w14:textId="77777777" w:rsidR="007F77D8" w:rsidRPr="00E43D5B" w:rsidRDefault="007F77D8" w:rsidP="007F77D8">
      <w:pPr>
        <w:jc w:val="both"/>
        <w:rPr>
          <w:color w:val="000000" w:themeColor="text1"/>
          <w:szCs w:val="24"/>
        </w:rPr>
      </w:pPr>
    </w:p>
    <w:p w14:paraId="14B77555" w14:textId="77777777" w:rsidR="007F77D8" w:rsidRPr="00E43D5B" w:rsidRDefault="007F77D8" w:rsidP="007F77D8">
      <w:pPr>
        <w:jc w:val="both"/>
        <w:rPr>
          <w:b/>
          <w:color w:val="000000" w:themeColor="text1"/>
          <w:szCs w:val="24"/>
        </w:rPr>
      </w:pPr>
      <w:bookmarkStart w:id="39" w:name="_Toc2182551"/>
      <w:r w:rsidRPr="00E43D5B">
        <w:rPr>
          <w:b/>
          <w:color w:val="000000" w:themeColor="text1"/>
          <w:szCs w:val="24"/>
        </w:rPr>
        <w:t>6.2. Дополнительная литература</w:t>
      </w:r>
      <w:bookmarkEnd w:id="33"/>
      <w:bookmarkEnd w:id="34"/>
      <w:bookmarkEnd w:id="35"/>
      <w:bookmarkEnd w:id="36"/>
      <w:bookmarkEnd w:id="37"/>
      <w:bookmarkEnd w:id="38"/>
      <w:bookmarkEnd w:id="39"/>
    </w:p>
    <w:p w14:paraId="5D1D0030" w14:textId="77777777" w:rsidR="007F77D8" w:rsidRPr="00E43D5B" w:rsidRDefault="007F77D8" w:rsidP="007F77D8">
      <w:pPr>
        <w:pStyle w:val="aa"/>
        <w:numPr>
          <w:ilvl w:val="0"/>
          <w:numId w:val="17"/>
        </w:numPr>
        <w:spacing w:after="200" w:line="276" w:lineRule="auto"/>
        <w:ind w:left="0" w:firstLine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Зуб, А. Т. Управление проектами : учебник и практикум для академического </w:t>
      </w:r>
      <w:proofErr w:type="spellStart"/>
      <w:r w:rsidRPr="00E43D5B">
        <w:rPr>
          <w:color w:val="000000" w:themeColor="text1"/>
          <w:szCs w:val="24"/>
        </w:rPr>
        <w:t>бакалавриата</w:t>
      </w:r>
      <w:proofErr w:type="spellEnd"/>
      <w:r w:rsidRPr="00E43D5B">
        <w:rPr>
          <w:color w:val="000000" w:themeColor="text1"/>
          <w:szCs w:val="24"/>
        </w:rPr>
        <w:t xml:space="preserve"> / А. Т. Зуб. — Москва : Издательство </w:t>
      </w:r>
      <w:proofErr w:type="spellStart"/>
      <w:r w:rsidRPr="00E43D5B">
        <w:rPr>
          <w:color w:val="000000" w:themeColor="text1"/>
          <w:szCs w:val="24"/>
        </w:rPr>
        <w:t>Юрайт</w:t>
      </w:r>
      <w:proofErr w:type="spellEnd"/>
      <w:r w:rsidRPr="00E43D5B">
        <w:rPr>
          <w:color w:val="000000" w:themeColor="text1"/>
          <w:szCs w:val="24"/>
        </w:rPr>
        <w:t xml:space="preserve">, 2019. — 422 с. — (Бакалавр. Академический курс). — ISBN 978-5-534-00725-1. — Текст : электронный // ЭБС </w:t>
      </w:r>
      <w:proofErr w:type="spellStart"/>
      <w:r w:rsidRPr="00E43D5B">
        <w:rPr>
          <w:color w:val="000000" w:themeColor="text1"/>
          <w:szCs w:val="24"/>
        </w:rPr>
        <w:t>Юрайт</w:t>
      </w:r>
      <w:proofErr w:type="spellEnd"/>
      <w:r w:rsidRPr="00E43D5B">
        <w:rPr>
          <w:color w:val="000000" w:themeColor="text1"/>
          <w:szCs w:val="24"/>
        </w:rPr>
        <w:t xml:space="preserve"> [сайт]. — URL: </w:t>
      </w:r>
      <w:hyperlink r:id="rId15" w:tgtFrame="_blank" w:history="1">
        <w:r w:rsidRPr="00E43D5B">
          <w:rPr>
            <w:rStyle w:val="af1"/>
            <w:color w:val="000000" w:themeColor="text1"/>
            <w:szCs w:val="24"/>
          </w:rPr>
          <w:t>https://biblio-online.ru/bcode/432818</w:t>
        </w:r>
      </w:hyperlink>
      <w:r w:rsidRPr="00E43D5B">
        <w:rPr>
          <w:color w:val="000000" w:themeColor="text1"/>
          <w:szCs w:val="24"/>
        </w:rPr>
        <w:t> </w:t>
      </w:r>
    </w:p>
    <w:p w14:paraId="3C9D2820" w14:textId="77777777" w:rsidR="007F77D8" w:rsidRPr="00E43D5B" w:rsidRDefault="007F77D8" w:rsidP="007F77D8">
      <w:pPr>
        <w:pStyle w:val="aa"/>
        <w:numPr>
          <w:ilvl w:val="0"/>
          <w:numId w:val="17"/>
        </w:numPr>
        <w:spacing w:after="200" w:line="276" w:lineRule="auto"/>
        <w:ind w:left="0" w:firstLine="0"/>
        <w:contextualSpacing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 xml:space="preserve">Павлов, А.Н. Управление проектами на основе стандарта PMI PMBOK®. Изложение методологии и опыт применения / А.Н. Павлов. — 5-е изд. — Москва : Лаборатория знаний, 2017. — 274 с. — ISBN 978-5-00101-521-5. — Текст : электронный // Лань : электронно-библиотечная система. — URL: https://e.lanbook.com/book/94153 </w:t>
      </w:r>
    </w:p>
    <w:p w14:paraId="741922AC" w14:textId="77777777" w:rsidR="007F77D8" w:rsidRPr="00E43D5B" w:rsidRDefault="007F77D8" w:rsidP="007F77D8">
      <w:pPr>
        <w:tabs>
          <w:tab w:val="left" w:pos="993"/>
        </w:tabs>
        <w:jc w:val="both"/>
        <w:rPr>
          <w:rFonts w:eastAsia="Calibri"/>
          <w:b/>
          <w:color w:val="000000" w:themeColor="text1"/>
          <w:szCs w:val="24"/>
          <w:lang w:eastAsia="zh-CN"/>
        </w:rPr>
      </w:pPr>
      <w:bookmarkStart w:id="40" w:name="_Toc478039256"/>
      <w:bookmarkStart w:id="41" w:name="_Toc478566743"/>
      <w:bookmarkStart w:id="42" w:name="_Toc478635845"/>
      <w:bookmarkStart w:id="43" w:name="_Toc479151620"/>
      <w:bookmarkStart w:id="44" w:name="_Toc497996495"/>
      <w:bookmarkStart w:id="45" w:name="_Toc497996659"/>
    </w:p>
    <w:p w14:paraId="03541287" w14:textId="77777777" w:rsidR="007F77D8" w:rsidRPr="00E96B03" w:rsidRDefault="007F77D8" w:rsidP="00E96B03">
      <w:pPr>
        <w:jc w:val="both"/>
        <w:rPr>
          <w:b/>
          <w:color w:val="000000" w:themeColor="text1"/>
          <w:szCs w:val="24"/>
        </w:rPr>
      </w:pPr>
      <w:bookmarkStart w:id="46" w:name="_Toc2182552"/>
      <w:r w:rsidRPr="00E96B03">
        <w:rPr>
          <w:b/>
          <w:color w:val="000000" w:themeColor="text1"/>
          <w:szCs w:val="24"/>
        </w:rPr>
        <w:t>6.3. Учебно-методическое обеспечение самостоятельной работы</w:t>
      </w:r>
      <w:bookmarkEnd w:id="40"/>
      <w:bookmarkEnd w:id="41"/>
      <w:bookmarkEnd w:id="42"/>
      <w:bookmarkEnd w:id="43"/>
      <w:bookmarkEnd w:id="44"/>
      <w:bookmarkEnd w:id="45"/>
      <w:bookmarkEnd w:id="46"/>
    </w:p>
    <w:p w14:paraId="4B578A34" w14:textId="77777777" w:rsidR="007F77D8" w:rsidRPr="00E43D5B" w:rsidRDefault="007F77D8" w:rsidP="007F77D8">
      <w:pPr>
        <w:widowControl w:val="0"/>
        <w:shd w:val="clear" w:color="auto" w:fill="FFFFFF"/>
        <w:autoSpaceDE w:val="0"/>
        <w:autoSpaceDN w:val="0"/>
        <w:jc w:val="both"/>
        <w:rPr>
          <w:color w:val="000000" w:themeColor="text1"/>
          <w:szCs w:val="24"/>
        </w:rPr>
      </w:pPr>
      <w:r w:rsidRPr="00E43D5B">
        <w:rPr>
          <w:color w:val="000000" w:themeColor="text1"/>
          <w:szCs w:val="24"/>
        </w:rPr>
        <w:t>Не предусмотрено.</w:t>
      </w:r>
    </w:p>
    <w:p w14:paraId="785DB977" w14:textId="77777777" w:rsidR="007F77D8" w:rsidRPr="00E43D5B" w:rsidRDefault="007F77D8" w:rsidP="007F77D8">
      <w:pPr>
        <w:widowControl w:val="0"/>
        <w:shd w:val="clear" w:color="auto" w:fill="FFFFFF"/>
        <w:autoSpaceDE w:val="0"/>
        <w:autoSpaceDN w:val="0"/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6.4. Нормативное правовое обеспечение</w:t>
      </w:r>
    </w:p>
    <w:p w14:paraId="3EA11380" w14:textId="77777777" w:rsidR="007F77D8" w:rsidRPr="00E43D5B" w:rsidRDefault="007F77D8" w:rsidP="007F77D8">
      <w:pPr>
        <w:widowControl w:val="0"/>
        <w:shd w:val="clear" w:color="auto" w:fill="FFFFFF"/>
        <w:autoSpaceDE w:val="0"/>
        <w:autoSpaceDN w:val="0"/>
        <w:jc w:val="both"/>
        <w:rPr>
          <w:iCs/>
          <w:color w:val="000000" w:themeColor="text1"/>
          <w:szCs w:val="24"/>
        </w:rPr>
      </w:pPr>
      <w:r w:rsidRPr="00E43D5B">
        <w:rPr>
          <w:iCs/>
          <w:color w:val="000000" w:themeColor="text1"/>
          <w:szCs w:val="24"/>
        </w:rPr>
        <w:t>1. ГОСТ Р 54869-2011. Проектный менеджмент. Требования к управлению проектом</w:t>
      </w:r>
    </w:p>
    <w:p w14:paraId="4475E659" w14:textId="77777777" w:rsidR="007F77D8" w:rsidRPr="00E43D5B" w:rsidRDefault="007F77D8" w:rsidP="007F77D8">
      <w:pPr>
        <w:widowControl w:val="0"/>
        <w:shd w:val="clear" w:color="auto" w:fill="FFFFFF"/>
        <w:autoSpaceDE w:val="0"/>
        <w:autoSpaceDN w:val="0"/>
        <w:jc w:val="both"/>
        <w:rPr>
          <w:color w:val="000000" w:themeColor="text1"/>
          <w:szCs w:val="24"/>
        </w:rPr>
      </w:pPr>
    </w:p>
    <w:p w14:paraId="7A12BDCB" w14:textId="77777777" w:rsidR="007F77D8" w:rsidRPr="00E96B03" w:rsidRDefault="007F77D8" w:rsidP="00E96B03">
      <w:pPr>
        <w:jc w:val="both"/>
        <w:rPr>
          <w:b/>
          <w:color w:val="000000" w:themeColor="text1"/>
          <w:szCs w:val="24"/>
        </w:rPr>
      </w:pPr>
      <w:bookmarkStart w:id="47" w:name="_Toc478039258"/>
      <w:bookmarkStart w:id="48" w:name="_Toc478566745"/>
      <w:bookmarkStart w:id="49" w:name="_Toc478635847"/>
      <w:bookmarkStart w:id="50" w:name="_Toc479151622"/>
      <w:bookmarkStart w:id="51" w:name="_Toc497996496"/>
      <w:bookmarkStart w:id="52" w:name="_Toc497996660"/>
      <w:bookmarkStart w:id="53" w:name="_Toc2182553"/>
      <w:r w:rsidRPr="00E96B03">
        <w:rPr>
          <w:b/>
          <w:color w:val="000000" w:themeColor="text1"/>
          <w:szCs w:val="24"/>
        </w:rPr>
        <w:t>6.5. Интернет-ресурсы</w:t>
      </w:r>
      <w:bookmarkEnd w:id="47"/>
      <w:bookmarkEnd w:id="48"/>
      <w:bookmarkEnd w:id="49"/>
      <w:bookmarkEnd w:id="50"/>
      <w:bookmarkEnd w:id="51"/>
      <w:bookmarkEnd w:id="52"/>
      <w:bookmarkEnd w:id="53"/>
    </w:p>
    <w:p w14:paraId="3C08104E" w14:textId="77777777" w:rsidR="007F77D8" w:rsidRPr="00E43D5B" w:rsidRDefault="00392BCC" w:rsidP="007F77D8">
      <w:pPr>
        <w:pStyle w:val="aa"/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iCs/>
          <w:color w:val="000000" w:themeColor="text1"/>
          <w:szCs w:val="24"/>
        </w:rPr>
      </w:pPr>
      <w:hyperlink r:id="rId16" w:history="1">
        <w:r w:rsidR="007F77D8" w:rsidRPr="00E43D5B">
          <w:rPr>
            <w:rStyle w:val="af1"/>
            <w:color w:val="000000" w:themeColor="text1"/>
            <w:szCs w:val="24"/>
          </w:rPr>
          <w:t>http://docs.cntd.ru/document/1200089604</w:t>
        </w:r>
      </w:hyperlink>
      <w:r w:rsidR="007F77D8" w:rsidRPr="00E43D5B">
        <w:rPr>
          <w:color w:val="000000" w:themeColor="text1"/>
          <w:szCs w:val="24"/>
        </w:rPr>
        <w:t xml:space="preserve"> </w:t>
      </w:r>
      <w:r w:rsidR="007F77D8" w:rsidRPr="00E43D5B">
        <w:rPr>
          <w:iCs/>
          <w:color w:val="000000" w:themeColor="text1"/>
          <w:szCs w:val="24"/>
        </w:rPr>
        <w:t>ГОСТ Р 54869-2011. Проектный менеджмент. Требования к управлению проектом</w:t>
      </w:r>
    </w:p>
    <w:p w14:paraId="1C66480B" w14:textId="77777777" w:rsidR="007F77D8" w:rsidRPr="00E43D5B" w:rsidRDefault="00392BCC" w:rsidP="007F77D8">
      <w:pPr>
        <w:numPr>
          <w:ilvl w:val="0"/>
          <w:numId w:val="14"/>
        </w:numPr>
        <w:tabs>
          <w:tab w:val="left" w:pos="0"/>
        </w:tabs>
        <w:ind w:left="0" w:firstLine="0"/>
        <w:jc w:val="both"/>
        <w:rPr>
          <w:color w:val="000000" w:themeColor="text1"/>
          <w:szCs w:val="24"/>
        </w:rPr>
      </w:pPr>
      <w:hyperlink r:id="rId17" w:history="1">
        <w:r w:rsidR="007F77D8" w:rsidRPr="00E43D5B">
          <w:rPr>
            <w:rStyle w:val="af1"/>
            <w:color w:val="000000" w:themeColor="text1"/>
            <w:szCs w:val="24"/>
            <w:lang w:val="en-US"/>
          </w:rPr>
          <w:t>https</w:t>
        </w:r>
        <w:r w:rsidR="007F77D8" w:rsidRPr="00E43D5B">
          <w:rPr>
            <w:rStyle w:val="af1"/>
            <w:color w:val="000000" w:themeColor="text1"/>
            <w:szCs w:val="24"/>
          </w:rPr>
          <w:t>://</w:t>
        </w:r>
        <w:r w:rsidR="007F77D8" w:rsidRPr="00E43D5B">
          <w:rPr>
            <w:rStyle w:val="af1"/>
            <w:color w:val="000000" w:themeColor="text1"/>
            <w:szCs w:val="24"/>
            <w:lang w:val="en-US"/>
          </w:rPr>
          <w:t>blog</w:t>
        </w:r>
        <w:r w:rsidR="007F77D8" w:rsidRPr="00E43D5B">
          <w:rPr>
            <w:rStyle w:val="af1"/>
            <w:color w:val="000000" w:themeColor="text1"/>
            <w:szCs w:val="24"/>
          </w:rPr>
          <w:t>.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iteam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.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ru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/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upravlenie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-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riskami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-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proekta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/</w:t>
        </w:r>
      </w:hyperlink>
      <w:r w:rsidR="007F77D8" w:rsidRPr="00E43D5B">
        <w:rPr>
          <w:color w:val="000000" w:themeColor="text1"/>
          <w:szCs w:val="24"/>
        </w:rPr>
        <w:t xml:space="preserve"> Управление рисками проекта </w:t>
      </w:r>
    </w:p>
    <w:p w14:paraId="1AE6A152" w14:textId="77777777" w:rsidR="007F77D8" w:rsidRPr="00E43D5B" w:rsidRDefault="00392BCC" w:rsidP="007F77D8">
      <w:pPr>
        <w:numPr>
          <w:ilvl w:val="0"/>
          <w:numId w:val="14"/>
        </w:numPr>
        <w:tabs>
          <w:tab w:val="left" w:pos="0"/>
        </w:tabs>
        <w:ind w:left="0" w:firstLine="0"/>
        <w:jc w:val="both"/>
        <w:rPr>
          <w:color w:val="000000" w:themeColor="text1"/>
          <w:szCs w:val="24"/>
        </w:rPr>
      </w:pPr>
      <w:hyperlink r:id="rId18" w:history="1">
        <w:r w:rsidR="007F77D8" w:rsidRPr="00E43D5B">
          <w:rPr>
            <w:rStyle w:val="af1"/>
            <w:color w:val="000000" w:themeColor="text1"/>
            <w:szCs w:val="24"/>
            <w:lang w:val="en-US"/>
          </w:rPr>
          <w:t>http</w:t>
        </w:r>
        <w:r w:rsidR="007F77D8" w:rsidRPr="00E43D5B">
          <w:rPr>
            <w:rStyle w:val="af1"/>
            <w:color w:val="000000" w:themeColor="text1"/>
            <w:szCs w:val="24"/>
          </w:rPr>
          <w:t>://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wtrofimov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.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ru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/</w:t>
        </w:r>
        <w:proofErr w:type="spellStart"/>
        <w:r w:rsidR="007F77D8" w:rsidRPr="00E43D5B">
          <w:rPr>
            <w:rStyle w:val="af1"/>
            <w:color w:val="000000" w:themeColor="text1"/>
            <w:szCs w:val="24"/>
            <w:lang w:val="en-US"/>
          </w:rPr>
          <w:t>wp</w:t>
        </w:r>
        <w:proofErr w:type="spellEnd"/>
        <w:r w:rsidR="007F77D8" w:rsidRPr="00E43D5B">
          <w:rPr>
            <w:rStyle w:val="af1"/>
            <w:color w:val="000000" w:themeColor="text1"/>
            <w:szCs w:val="24"/>
          </w:rPr>
          <w:t>-</w:t>
        </w:r>
        <w:r w:rsidR="007F77D8" w:rsidRPr="00E43D5B">
          <w:rPr>
            <w:rStyle w:val="af1"/>
            <w:color w:val="000000" w:themeColor="text1"/>
            <w:szCs w:val="24"/>
            <w:lang w:val="en-US"/>
          </w:rPr>
          <w:t>content</w:t>
        </w:r>
        <w:r w:rsidR="007F77D8" w:rsidRPr="00E43D5B">
          <w:rPr>
            <w:rStyle w:val="af1"/>
            <w:color w:val="000000" w:themeColor="text1"/>
            <w:szCs w:val="24"/>
          </w:rPr>
          <w:t>/</w:t>
        </w:r>
        <w:r w:rsidR="007F77D8" w:rsidRPr="00E43D5B">
          <w:rPr>
            <w:rStyle w:val="af1"/>
            <w:color w:val="000000" w:themeColor="text1"/>
            <w:szCs w:val="24"/>
            <w:lang w:val="en-US"/>
          </w:rPr>
          <w:t>uploads</w:t>
        </w:r>
        <w:r w:rsidR="007F77D8" w:rsidRPr="00E43D5B">
          <w:rPr>
            <w:rStyle w:val="af1"/>
            <w:color w:val="000000" w:themeColor="text1"/>
            <w:szCs w:val="24"/>
          </w:rPr>
          <w:t>/2019/04/УП_Трофимов_2019.</w:t>
        </w:r>
        <w:r w:rsidR="007F77D8" w:rsidRPr="00E43D5B">
          <w:rPr>
            <w:rStyle w:val="af1"/>
            <w:color w:val="000000" w:themeColor="text1"/>
            <w:szCs w:val="24"/>
            <w:lang w:val="en-US"/>
          </w:rPr>
          <w:t>pdf</w:t>
        </w:r>
      </w:hyperlink>
      <w:r w:rsidR="007F77D8" w:rsidRPr="00E43D5B">
        <w:rPr>
          <w:color w:val="000000" w:themeColor="text1"/>
          <w:szCs w:val="24"/>
        </w:rPr>
        <w:t xml:space="preserve">  В.В. Трофимов, УПРАВЛЕНИЕ ПРОЕКТАМИ, Учебное пособие</w:t>
      </w:r>
    </w:p>
    <w:p w14:paraId="1CC779AB" w14:textId="4CCE5262" w:rsidR="007F77D8" w:rsidRPr="00E43D5B" w:rsidRDefault="00392BCC" w:rsidP="007F77D8">
      <w:pPr>
        <w:numPr>
          <w:ilvl w:val="0"/>
          <w:numId w:val="14"/>
        </w:numPr>
        <w:tabs>
          <w:tab w:val="left" w:pos="0"/>
        </w:tabs>
        <w:ind w:left="0" w:firstLine="0"/>
        <w:jc w:val="both"/>
        <w:rPr>
          <w:color w:val="000000" w:themeColor="text1"/>
          <w:szCs w:val="24"/>
        </w:rPr>
      </w:pPr>
      <w:hyperlink r:id="rId19" w:history="1">
        <w:r w:rsidR="00976DF4" w:rsidRPr="00E43D5B">
          <w:rPr>
            <w:rStyle w:val="af1"/>
            <w:color w:val="000000" w:themeColor="text1"/>
          </w:rPr>
          <w:t>http://www.spiderproject.com/ru/index.php/spabout/demo</w:t>
        </w:r>
        <w:r w:rsidR="007F77D8" w:rsidRPr="00E43D5B">
          <w:rPr>
            <w:rStyle w:val="af1"/>
            <w:color w:val="000000" w:themeColor="text1"/>
            <w:szCs w:val="24"/>
          </w:rPr>
          <w:t xml:space="preserve"> ИС</w:t>
        </w:r>
      </w:hyperlink>
      <w:r w:rsidR="007F77D8" w:rsidRPr="00E43D5B">
        <w:rPr>
          <w:color w:val="000000" w:themeColor="text1"/>
          <w:szCs w:val="24"/>
        </w:rPr>
        <w:t xml:space="preserve"> управления проектами </w:t>
      </w:r>
      <w:proofErr w:type="spellStart"/>
      <w:r w:rsidR="007F77D8" w:rsidRPr="00E43D5B">
        <w:rPr>
          <w:color w:val="000000" w:themeColor="text1"/>
          <w:szCs w:val="24"/>
          <w:lang w:val="en-US"/>
        </w:rPr>
        <w:t>SpiderProject</w:t>
      </w:r>
      <w:proofErr w:type="spellEnd"/>
      <w:r w:rsidR="007F77D8" w:rsidRPr="00E43D5B">
        <w:rPr>
          <w:color w:val="000000" w:themeColor="text1"/>
          <w:szCs w:val="24"/>
        </w:rPr>
        <w:t xml:space="preserve">, </w:t>
      </w:r>
      <w:r w:rsidR="00976DF4" w:rsidRPr="00E43D5B">
        <w:rPr>
          <w:color w:val="000000" w:themeColor="text1"/>
          <w:szCs w:val="24"/>
        </w:rPr>
        <w:t>доступ 20.02.2020</w:t>
      </w:r>
    </w:p>
    <w:p w14:paraId="2B935569" w14:textId="63EA3C77" w:rsidR="007F77D8" w:rsidRPr="00E43D5B" w:rsidRDefault="00392BCC" w:rsidP="007F77D8">
      <w:pPr>
        <w:numPr>
          <w:ilvl w:val="0"/>
          <w:numId w:val="14"/>
        </w:numPr>
        <w:tabs>
          <w:tab w:val="left" w:pos="0"/>
        </w:tabs>
        <w:ind w:left="0" w:firstLine="0"/>
        <w:jc w:val="both"/>
        <w:rPr>
          <w:color w:val="000000" w:themeColor="text1"/>
          <w:szCs w:val="24"/>
        </w:rPr>
      </w:pPr>
      <w:hyperlink r:id="rId20" w:history="1">
        <w:r w:rsidR="007F77D8" w:rsidRPr="00E43D5B">
          <w:rPr>
            <w:rStyle w:val="af1"/>
            <w:color w:val="000000" w:themeColor="text1"/>
            <w:szCs w:val="24"/>
          </w:rPr>
          <w:t>https://lib-bkm.ru/13459</w:t>
        </w:r>
      </w:hyperlink>
      <w:r w:rsidR="007F77D8" w:rsidRPr="00E43D5B">
        <w:rPr>
          <w:color w:val="000000" w:themeColor="text1"/>
          <w:szCs w:val="24"/>
        </w:rPr>
        <w:t xml:space="preserve"> </w:t>
      </w:r>
      <w:proofErr w:type="spellStart"/>
      <w:r w:rsidR="007F77D8" w:rsidRPr="00E43D5B">
        <w:rPr>
          <w:color w:val="000000" w:themeColor="text1"/>
          <w:szCs w:val="24"/>
        </w:rPr>
        <w:t>Зубрицкий</w:t>
      </w:r>
      <w:proofErr w:type="spellEnd"/>
      <w:r w:rsidR="007F77D8" w:rsidRPr="00E43D5B">
        <w:rPr>
          <w:color w:val="000000" w:themeColor="text1"/>
          <w:szCs w:val="24"/>
        </w:rPr>
        <w:t xml:space="preserve"> А.А. Эффективное управление проектами с использованием </w:t>
      </w:r>
      <w:r w:rsidR="007F77D8" w:rsidRPr="00E43D5B">
        <w:rPr>
          <w:color w:val="000000" w:themeColor="text1"/>
          <w:szCs w:val="24"/>
          <w:lang w:val="en-US"/>
        </w:rPr>
        <w:t>Microsoft</w:t>
      </w:r>
      <w:r w:rsidR="007F77D8" w:rsidRPr="00E43D5B">
        <w:rPr>
          <w:color w:val="000000" w:themeColor="text1"/>
          <w:szCs w:val="24"/>
        </w:rPr>
        <w:t xml:space="preserve"> </w:t>
      </w:r>
      <w:r w:rsidR="007F77D8" w:rsidRPr="00E43D5B">
        <w:rPr>
          <w:color w:val="000000" w:themeColor="text1"/>
          <w:szCs w:val="24"/>
          <w:lang w:val="en-US"/>
        </w:rPr>
        <w:t>Project</w:t>
      </w:r>
      <w:r w:rsidR="007F77D8" w:rsidRPr="00E43D5B">
        <w:rPr>
          <w:color w:val="000000" w:themeColor="text1"/>
          <w:szCs w:val="24"/>
        </w:rPr>
        <w:t xml:space="preserve"> 2016, </w:t>
      </w:r>
      <w:proofErr w:type="spellStart"/>
      <w:r w:rsidR="007F77D8" w:rsidRPr="00E43D5B">
        <w:rPr>
          <w:color w:val="000000" w:themeColor="text1"/>
          <w:szCs w:val="24"/>
        </w:rPr>
        <w:t>изд</w:t>
      </w:r>
      <w:proofErr w:type="spellEnd"/>
      <w:r w:rsidR="007F77D8" w:rsidRPr="00E43D5B">
        <w:rPr>
          <w:color w:val="000000" w:themeColor="text1"/>
          <w:szCs w:val="24"/>
        </w:rPr>
        <w:t>: Openplanning.ru</w:t>
      </w:r>
    </w:p>
    <w:p w14:paraId="19413D4F" w14:textId="77777777" w:rsidR="007F77D8" w:rsidRPr="00E43D5B" w:rsidRDefault="007F77D8" w:rsidP="007F77D8">
      <w:pPr>
        <w:tabs>
          <w:tab w:val="left" w:pos="993"/>
        </w:tabs>
        <w:jc w:val="both"/>
        <w:rPr>
          <w:b/>
          <w:color w:val="000000" w:themeColor="text1"/>
          <w:szCs w:val="24"/>
        </w:rPr>
      </w:pPr>
      <w:r w:rsidRPr="00E43D5B">
        <w:rPr>
          <w:b/>
          <w:color w:val="000000" w:themeColor="text1"/>
          <w:szCs w:val="24"/>
        </w:rPr>
        <w:t>6.6. Иные ресурсы</w:t>
      </w:r>
    </w:p>
    <w:p w14:paraId="76D9C142" w14:textId="77777777" w:rsidR="007F77D8" w:rsidRPr="00E43D5B" w:rsidRDefault="007F77D8" w:rsidP="007F77D8">
      <w:pPr>
        <w:pStyle w:val="aa"/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iCs/>
          <w:color w:val="000000" w:themeColor="text1"/>
          <w:szCs w:val="24"/>
        </w:rPr>
      </w:pPr>
      <w:proofErr w:type="spellStart"/>
      <w:r w:rsidRPr="00E43D5B">
        <w:rPr>
          <w:iCs/>
          <w:color w:val="000000" w:themeColor="text1"/>
          <w:szCs w:val="24"/>
        </w:rPr>
        <w:t>Четфилд</w:t>
      </w:r>
      <w:proofErr w:type="spellEnd"/>
      <w:r w:rsidRPr="00E43D5B">
        <w:rPr>
          <w:iCs/>
          <w:color w:val="000000" w:themeColor="text1"/>
          <w:szCs w:val="24"/>
        </w:rPr>
        <w:t xml:space="preserve">, Джонсон: </w:t>
      </w:r>
      <w:proofErr w:type="spellStart"/>
      <w:r w:rsidRPr="00E43D5B">
        <w:rPr>
          <w:iCs/>
          <w:color w:val="000000" w:themeColor="text1"/>
          <w:szCs w:val="24"/>
        </w:rPr>
        <w:t>Microsoft</w:t>
      </w:r>
      <w:proofErr w:type="spellEnd"/>
      <w:r w:rsidRPr="00E43D5B">
        <w:rPr>
          <w:iCs/>
          <w:color w:val="000000" w:themeColor="text1"/>
          <w:szCs w:val="24"/>
        </w:rPr>
        <w:t xml:space="preserve"> </w:t>
      </w:r>
      <w:proofErr w:type="spellStart"/>
      <w:r w:rsidRPr="00E43D5B">
        <w:rPr>
          <w:iCs/>
          <w:color w:val="000000" w:themeColor="text1"/>
          <w:szCs w:val="24"/>
        </w:rPr>
        <w:t>Project</w:t>
      </w:r>
      <w:proofErr w:type="spellEnd"/>
      <w:r w:rsidRPr="00E43D5B">
        <w:rPr>
          <w:iCs/>
          <w:color w:val="000000" w:themeColor="text1"/>
          <w:szCs w:val="24"/>
        </w:rPr>
        <w:t xml:space="preserve"> 2013. Русская версия. Шаг за шагом., Пер. с англ., М:– Эком, 2014</w:t>
      </w:r>
    </w:p>
    <w:p w14:paraId="1AD7FEB5" w14:textId="77777777" w:rsidR="007F77D8" w:rsidRPr="00E43D5B" w:rsidRDefault="007F77D8" w:rsidP="007F77D8">
      <w:pPr>
        <w:numPr>
          <w:ilvl w:val="0"/>
          <w:numId w:val="15"/>
        </w:numPr>
        <w:tabs>
          <w:tab w:val="left" w:pos="993"/>
        </w:tabs>
        <w:ind w:left="0" w:firstLine="0"/>
        <w:jc w:val="both"/>
        <w:rPr>
          <w:rFonts w:eastAsia="Calibri"/>
          <w:b/>
          <w:color w:val="000000" w:themeColor="text1"/>
          <w:szCs w:val="24"/>
          <w:lang w:eastAsia="zh-CN"/>
        </w:rPr>
      </w:pPr>
      <w:proofErr w:type="spellStart"/>
      <w:r w:rsidRPr="00E43D5B">
        <w:rPr>
          <w:iCs/>
          <w:color w:val="000000" w:themeColor="text1"/>
          <w:szCs w:val="24"/>
        </w:rPr>
        <w:t>Ларсон</w:t>
      </w:r>
      <w:proofErr w:type="spellEnd"/>
      <w:r w:rsidRPr="00E43D5B">
        <w:rPr>
          <w:iCs/>
          <w:color w:val="000000" w:themeColor="text1"/>
          <w:szCs w:val="24"/>
        </w:rPr>
        <w:t xml:space="preserve"> Э.У. Управление проектами: Учебник / Э.У. </w:t>
      </w:r>
      <w:proofErr w:type="spellStart"/>
      <w:r w:rsidRPr="00E43D5B">
        <w:rPr>
          <w:iCs/>
          <w:color w:val="000000" w:themeColor="text1"/>
          <w:szCs w:val="24"/>
        </w:rPr>
        <w:t>Ларсон</w:t>
      </w:r>
      <w:proofErr w:type="spellEnd"/>
      <w:r w:rsidRPr="00E43D5B">
        <w:rPr>
          <w:iCs/>
          <w:color w:val="000000" w:themeColor="text1"/>
          <w:szCs w:val="24"/>
        </w:rPr>
        <w:t xml:space="preserve">, К.Ф. Грей; Пер. с англ. В.В. </w:t>
      </w:r>
      <w:proofErr w:type="spellStart"/>
      <w:r w:rsidRPr="00E43D5B">
        <w:rPr>
          <w:iCs/>
          <w:color w:val="000000" w:themeColor="text1"/>
          <w:szCs w:val="24"/>
        </w:rPr>
        <w:t>Дедюхин</w:t>
      </w:r>
      <w:proofErr w:type="spellEnd"/>
      <w:r w:rsidRPr="00E43D5B">
        <w:rPr>
          <w:iCs/>
          <w:color w:val="000000" w:themeColor="text1"/>
          <w:szCs w:val="24"/>
        </w:rPr>
        <w:t xml:space="preserve">. — М.: </w:t>
      </w:r>
      <w:proofErr w:type="spellStart"/>
      <w:r w:rsidRPr="00E43D5B">
        <w:rPr>
          <w:iCs/>
          <w:color w:val="000000" w:themeColor="text1"/>
          <w:szCs w:val="24"/>
        </w:rPr>
        <w:t>ДиС</w:t>
      </w:r>
      <w:proofErr w:type="spellEnd"/>
      <w:r w:rsidRPr="00E43D5B">
        <w:rPr>
          <w:iCs/>
          <w:color w:val="000000" w:themeColor="text1"/>
          <w:szCs w:val="24"/>
        </w:rPr>
        <w:t>, 2013. — 784 c.</w:t>
      </w:r>
    </w:p>
    <w:p w14:paraId="6B5337CC" w14:textId="77777777" w:rsidR="007F77D8" w:rsidRPr="00E43D5B" w:rsidRDefault="007F77D8" w:rsidP="007F77D8">
      <w:pPr>
        <w:numPr>
          <w:ilvl w:val="0"/>
          <w:numId w:val="15"/>
        </w:numPr>
        <w:tabs>
          <w:tab w:val="left" w:pos="993"/>
        </w:tabs>
        <w:ind w:left="0" w:firstLine="0"/>
        <w:jc w:val="both"/>
        <w:rPr>
          <w:rFonts w:eastAsia="Calibri"/>
          <w:b/>
          <w:color w:val="000000" w:themeColor="text1"/>
          <w:szCs w:val="24"/>
          <w:lang w:eastAsia="zh-CN"/>
        </w:rPr>
      </w:pPr>
      <w:r w:rsidRPr="00E43D5B">
        <w:rPr>
          <w:iCs/>
          <w:color w:val="000000" w:themeColor="text1"/>
          <w:szCs w:val="24"/>
        </w:rPr>
        <w:lastRenderedPageBreak/>
        <w:t>Полковников А.В. Управление проектами. Полный курс МВА /А.В. Полковников, М.Ф. Дубовик. — М.: Олимп-Бизнес, 2013.</w:t>
      </w:r>
    </w:p>
    <w:p w14:paraId="72908956" w14:textId="77777777" w:rsidR="005236BB" w:rsidRPr="00E43D5B" w:rsidRDefault="005236BB" w:rsidP="005236BB">
      <w:pPr>
        <w:tabs>
          <w:tab w:val="left" w:pos="284"/>
        </w:tabs>
        <w:autoSpaceDE w:val="0"/>
        <w:autoSpaceDN w:val="0"/>
        <w:adjustRightInd w:val="0"/>
        <w:jc w:val="both"/>
        <w:rPr>
          <w:color w:val="000000" w:themeColor="text1"/>
          <w:szCs w:val="24"/>
        </w:rPr>
      </w:pPr>
    </w:p>
    <w:p w14:paraId="2DF1AEBD" w14:textId="77777777" w:rsidR="005236BB" w:rsidRPr="00E43D5B" w:rsidRDefault="005236BB" w:rsidP="00734E10">
      <w:pPr>
        <w:pStyle w:val="1"/>
        <w:tabs>
          <w:tab w:val="left" w:pos="284"/>
        </w:tabs>
        <w:spacing w:line="240" w:lineRule="auto"/>
        <w:jc w:val="both"/>
        <w:rPr>
          <w:color w:val="000000" w:themeColor="text1"/>
        </w:rPr>
      </w:pPr>
      <w:bookmarkStart w:id="54" w:name="_Toc36024307"/>
      <w:r w:rsidRPr="00E43D5B">
        <w:rPr>
          <w:color w:val="000000" w:themeColor="text1"/>
        </w:rPr>
        <w:t xml:space="preserve">7. </w:t>
      </w:r>
      <w:bookmarkStart w:id="55" w:name="_Toc493583140"/>
      <w:r w:rsidRPr="00E43D5B">
        <w:rPr>
          <w:color w:val="000000" w:themeColor="text1"/>
        </w:rPr>
        <w:t>Материально-техническая база, информационные технологии, программное обеспечение и информационные справочные системы</w:t>
      </w:r>
      <w:bookmarkEnd w:id="54"/>
      <w:bookmarkEnd w:id="55"/>
    </w:p>
    <w:p w14:paraId="2BC9644D" w14:textId="77777777" w:rsidR="00734E10" w:rsidRPr="00E43D5B" w:rsidRDefault="00734E10" w:rsidP="00734E10">
      <w:pPr>
        <w:rPr>
          <w:color w:val="000000" w:themeColor="text1"/>
          <w:lang w:eastAsia="zh-CN"/>
        </w:rPr>
      </w:pPr>
    </w:p>
    <w:bookmarkEnd w:id="32"/>
    <w:p w14:paraId="68199711" w14:textId="77777777" w:rsidR="005236BB" w:rsidRPr="00E43D5B" w:rsidRDefault="005236BB" w:rsidP="005236BB">
      <w:pPr>
        <w:widowControl w:val="0"/>
        <w:shd w:val="clear" w:color="auto" w:fill="FFFFFF"/>
        <w:tabs>
          <w:tab w:val="left" w:pos="284"/>
        </w:tabs>
        <w:autoSpaceDE w:val="0"/>
        <w:autoSpaceDN w:val="0"/>
        <w:jc w:val="both"/>
        <w:rPr>
          <w:b/>
          <w:bCs/>
          <w:noProof/>
          <w:color w:val="000000" w:themeColor="text1"/>
          <w:spacing w:val="1"/>
          <w:szCs w:val="24"/>
        </w:rPr>
      </w:pPr>
      <w:r w:rsidRPr="00E43D5B">
        <w:rPr>
          <w:b/>
          <w:bCs/>
          <w:noProof/>
          <w:color w:val="000000" w:themeColor="text1"/>
          <w:spacing w:val="1"/>
          <w:szCs w:val="24"/>
        </w:rPr>
        <w:t>Базы данных, информационно-справочные и поисковые системы</w:t>
      </w:r>
    </w:p>
    <w:bookmarkStart w:id="56" w:name="_Toc452022088"/>
    <w:bookmarkStart w:id="57" w:name="_Toc477861684"/>
    <w:bookmarkStart w:id="58" w:name="_Toc478039262"/>
    <w:bookmarkStart w:id="59" w:name="_Toc490496141"/>
    <w:p w14:paraId="38C550C0" w14:textId="77777777" w:rsidR="005236BB" w:rsidRPr="00E43D5B" w:rsidRDefault="005236BB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color w:val="000000" w:themeColor="text1"/>
          <w:spacing w:val="1"/>
          <w:szCs w:val="24"/>
        </w:rPr>
      </w:pPr>
      <w:r w:rsidRPr="00E43D5B">
        <w:rPr>
          <w:color w:val="000000" w:themeColor="text1"/>
        </w:rPr>
        <w:fldChar w:fldCharType="begin"/>
      </w:r>
      <w:r w:rsidRPr="00E43D5B">
        <w:rPr>
          <w:color w:val="000000" w:themeColor="text1"/>
        </w:rPr>
        <w:instrText xml:space="preserve"> HYPERLINK "http://www.biblio-onlin.ru" </w:instrText>
      </w:r>
      <w:r w:rsidRPr="00E43D5B">
        <w:rPr>
          <w:color w:val="000000" w:themeColor="text1"/>
        </w:rPr>
        <w:fldChar w:fldCharType="separate"/>
      </w:r>
      <w:r w:rsidRPr="00E43D5B">
        <w:rPr>
          <w:bCs/>
          <w:color w:val="000000" w:themeColor="text1"/>
          <w:spacing w:val="1"/>
          <w:szCs w:val="24"/>
          <w:u w:val="single"/>
          <w:lang w:val="en-US"/>
        </w:rPr>
        <w:t>www</w:t>
      </w:r>
      <w:r w:rsidRPr="00E43D5B">
        <w:rPr>
          <w:bCs/>
          <w:color w:val="000000" w:themeColor="text1"/>
          <w:spacing w:val="1"/>
          <w:szCs w:val="24"/>
          <w:u w:val="single"/>
        </w:rPr>
        <w:t>.</w:t>
      </w:r>
      <w:proofErr w:type="spellStart"/>
      <w:r w:rsidRPr="00E43D5B">
        <w:rPr>
          <w:bCs/>
          <w:color w:val="000000" w:themeColor="text1"/>
          <w:spacing w:val="1"/>
          <w:szCs w:val="24"/>
          <w:u w:val="single"/>
          <w:lang w:val="en-US"/>
        </w:rPr>
        <w:t>biblio</w:t>
      </w:r>
      <w:proofErr w:type="spellEnd"/>
      <w:r w:rsidRPr="00E43D5B">
        <w:rPr>
          <w:bCs/>
          <w:color w:val="000000" w:themeColor="text1"/>
          <w:spacing w:val="1"/>
          <w:szCs w:val="24"/>
          <w:u w:val="single"/>
        </w:rPr>
        <w:t>-</w:t>
      </w:r>
      <w:r w:rsidRPr="00E43D5B">
        <w:rPr>
          <w:bCs/>
          <w:color w:val="000000" w:themeColor="text1"/>
          <w:spacing w:val="1"/>
          <w:szCs w:val="24"/>
          <w:u w:val="single"/>
          <w:lang w:val="en-US"/>
        </w:rPr>
        <w:t>online</w:t>
      </w:r>
      <w:r w:rsidRPr="00E43D5B">
        <w:rPr>
          <w:bCs/>
          <w:color w:val="000000" w:themeColor="text1"/>
          <w:spacing w:val="1"/>
          <w:szCs w:val="24"/>
          <w:u w:val="single"/>
        </w:rPr>
        <w:t>.</w:t>
      </w:r>
      <w:proofErr w:type="spellStart"/>
      <w:r w:rsidRPr="00E43D5B">
        <w:rPr>
          <w:bCs/>
          <w:color w:val="000000" w:themeColor="text1"/>
          <w:spacing w:val="1"/>
          <w:szCs w:val="24"/>
          <w:u w:val="single"/>
          <w:lang w:val="en-US"/>
        </w:rPr>
        <w:t>ru</w:t>
      </w:r>
      <w:proofErr w:type="spellEnd"/>
      <w:r w:rsidRPr="00E43D5B">
        <w:rPr>
          <w:bCs/>
          <w:color w:val="000000" w:themeColor="text1"/>
          <w:spacing w:val="1"/>
          <w:szCs w:val="24"/>
          <w:u w:val="single"/>
          <w:lang w:val="en-US"/>
        </w:rPr>
        <w:fldChar w:fldCharType="end"/>
      </w:r>
      <w:r w:rsidRPr="00E43D5B">
        <w:rPr>
          <w:bCs/>
          <w:color w:val="000000" w:themeColor="text1"/>
          <w:spacing w:val="1"/>
          <w:szCs w:val="24"/>
        </w:rPr>
        <w:t xml:space="preserve"> –Электронно-библиотечная система [ЭБС] </w:t>
      </w:r>
      <w:proofErr w:type="spellStart"/>
      <w:r w:rsidRPr="00E43D5B">
        <w:rPr>
          <w:bCs/>
          <w:color w:val="000000" w:themeColor="text1"/>
          <w:spacing w:val="1"/>
          <w:szCs w:val="24"/>
        </w:rPr>
        <w:t>Юрайт</w:t>
      </w:r>
      <w:proofErr w:type="spellEnd"/>
      <w:r w:rsidRPr="00E43D5B">
        <w:rPr>
          <w:bCs/>
          <w:color w:val="000000" w:themeColor="text1"/>
          <w:spacing w:val="1"/>
          <w:szCs w:val="24"/>
        </w:rPr>
        <w:t>;</w:t>
      </w:r>
    </w:p>
    <w:p w14:paraId="04B7ACF8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color w:val="000000" w:themeColor="text1"/>
          <w:spacing w:val="1"/>
          <w:szCs w:val="24"/>
        </w:rPr>
      </w:pPr>
      <w:hyperlink r:id="rId21" w:history="1">
        <w:r w:rsidR="005236BB" w:rsidRPr="00E43D5B">
          <w:rPr>
            <w:bCs/>
            <w:color w:val="000000" w:themeColor="text1"/>
            <w:spacing w:val="1"/>
            <w:szCs w:val="24"/>
            <w:u w:val="single"/>
          </w:rPr>
          <w:t>http://www.iprbookshop.ru</w:t>
        </w:r>
      </w:hyperlink>
      <w:r w:rsidR="005236BB" w:rsidRPr="00E43D5B">
        <w:rPr>
          <w:bCs/>
          <w:color w:val="000000" w:themeColor="text1"/>
          <w:spacing w:val="1"/>
          <w:szCs w:val="24"/>
        </w:rPr>
        <w:t xml:space="preserve">  – Электронно-библиотечная система [ЭБС] «</w:t>
      </w:r>
      <w:proofErr w:type="spellStart"/>
      <w:r w:rsidR="005236BB" w:rsidRPr="00E43D5B">
        <w:rPr>
          <w:bCs/>
          <w:color w:val="000000" w:themeColor="text1"/>
          <w:spacing w:val="1"/>
          <w:szCs w:val="24"/>
        </w:rPr>
        <w:t>Iprbooks</w:t>
      </w:r>
      <w:proofErr w:type="spellEnd"/>
      <w:r w:rsidR="005236BB" w:rsidRPr="00E43D5B">
        <w:rPr>
          <w:bCs/>
          <w:color w:val="000000" w:themeColor="text1"/>
          <w:spacing w:val="1"/>
          <w:szCs w:val="24"/>
        </w:rPr>
        <w:t>»</w:t>
      </w:r>
    </w:p>
    <w:p w14:paraId="15736A0E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color w:val="000000" w:themeColor="text1"/>
          <w:spacing w:val="1"/>
          <w:szCs w:val="24"/>
        </w:rPr>
      </w:pPr>
      <w:hyperlink r:id="rId22" w:history="1">
        <w:r w:rsidR="005236BB" w:rsidRPr="00E43D5B">
          <w:rPr>
            <w:bCs/>
            <w:color w:val="000000" w:themeColor="text1"/>
            <w:spacing w:val="1"/>
            <w:szCs w:val="24"/>
            <w:u w:val="single"/>
          </w:rPr>
          <w:t>https://e.lanbook.com</w:t>
        </w:r>
      </w:hyperlink>
      <w:r w:rsidR="005236BB" w:rsidRPr="00E43D5B">
        <w:rPr>
          <w:bCs/>
          <w:color w:val="000000" w:themeColor="text1"/>
          <w:spacing w:val="1"/>
          <w:szCs w:val="24"/>
        </w:rPr>
        <w:t xml:space="preserve">  - Электронно-библиотечная система [ЭБС] «Лань».</w:t>
      </w:r>
    </w:p>
    <w:p w14:paraId="07B86B43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hyperlink r:id="rId23" w:history="1">
        <w:r w:rsidR="005236BB" w:rsidRPr="00E43D5B">
          <w:rPr>
            <w:bCs/>
            <w:noProof/>
            <w:color w:val="000000" w:themeColor="text1"/>
            <w:spacing w:val="1"/>
            <w:szCs w:val="24"/>
            <w:u w:val="single"/>
          </w:rPr>
          <w:t>http://elibrary.ru/</w:t>
        </w:r>
      </w:hyperlink>
      <w:r w:rsidR="005236BB" w:rsidRPr="00E43D5B">
        <w:rPr>
          <w:bCs/>
          <w:noProof/>
          <w:color w:val="000000" w:themeColor="text1"/>
          <w:spacing w:val="1"/>
          <w:szCs w:val="24"/>
        </w:rPr>
        <w:t xml:space="preserve"> - Научная электронная библиотека</w:t>
      </w:r>
      <w:r w:rsidR="005236BB" w:rsidRPr="00E43D5B">
        <w:rPr>
          <w:color w:val="000000" w:themeColor="text1"/>
        </w:rPr>
        <w:t xml:space="preserve"> </w:t>
      </w:r>
      <w:r w:rsidR="005236BB" w:rsidRPr="00E43D5B">
        <w:rPr>
          <w:bCs/>
          <w:noProof/>
          <w:color w:val="000000" w:themeColor="text1"/>
          <w:spacing w:val="1"/>
          <w:szCs w:val="24"/>
        </w:rPr>
        <w:t>Elibrary.ru.</w:t>
      </w:r>
    </w:p>
    <w:p w14:paraId="48F7AA74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  <w:u w:val="single"/>
        </w:rPr>
      </w:pPr>
      <w:hyperlink r:id="rId24" w:history="1">
        <w:r w:rsidR="005236BB" w:rsidRPr="00E43D5B">
          <w:rPr>
            <w:color w:val="000000" w:themeColor="text1"/>
            <w:szCs w:val="24"/>
            <w:u w:val="single"/>
          </w:rPr>
          <w:t>https://new.znanium.com</w:t>
        </w:r>
      </w:hyperlink>
      <w:r w:rsidR="005236BB" w:rsidRPr="00E43D5B">
        <w:rPr>
          <w:bCs/>
          <w:color w:val="000000" w:themeColor="text1"/>
          <w:spacing w:val="1"/>
          <w:szCs w:val="24"/>
        </w:rPr>
        <w:t xml:space="preserve"> Электронно-библиотечная система [ЭБС] «Znanium.com».</w:t>
      </w:r>
      <w:r w:rsidR="005236BB" w:rsidRPr="00E43D5B">
        <w:rPr>
          <w:bCs/>
          <w:noProof/>
          <w:color w:val="000000" w:themeColor="text1"/>
          <w:spacing w:val="1"/>
          <w:szCs w:val="24"/>
          <w:u w:val="single"/>
        </w:rPr>
        <w:t xml:space="preserve">  </w:t>
      </w:r>
    </w:p>
    <w:p w14:paraId="6052F80F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  <w:u w:val="single"/>
        </w:rPr>
      </w:pPr>
      <w:hyperlink r:id="rId25" w:history="1">
        <w:r w:rsidR="005236BB" w:rsidRPr="00E43D5B">
          <w:rPr>
            <w:color w:val="000000" w:themeColor="text1"/>
            <w:szCs w:val="24"/>
            <w:u w:val="single"/>
          </w:rPr>
          <w:t>https://dlib.eastview.com</w:t>
        </w:r>
      </w:hyperlink>
      <w:r w:rsidR="005236BB" w:rsidRPr="00E43D5B">
        <w:rPr>
          <w:bCs/>
          <w:noProof/>
          <w:color w:val="000000" w:themeColor="text1"/>
          <w:spacing w:val="1"/>
          <w:szCs w:val="24"/>
        </w:rPr>
        <w:t xml:space="preserve"> – </w:t>
      </w:r>
      <w:r w:rsidR="005236BB" w:rsidRPr="00E43D5B">
        <w:rPr>
          <w:bCs/>
          <w:color w:val="000000" w:themeColor="text1"/>
          <w:spacing w:val="1"/>
          <w:szCs w:val="24"/>
        </w:rPr>
        <w:t>Информационный сервис «</w:t>
      </w:r>
      <w:proofErr w:type="spellStart"/>
      <w:r w:rsidR="005236BB" w:rsidRPr="00E43D5B">
        <w:rPr>
          <w:bCs/>
          <w:color w:val="000000" w:themeColor="text1"/>
          <w:spacing w:val="1"/>
          <w:szCs w:val="24"/>
        </w:rPr>
        <w:t>East</w:t>
      </w:r>
      <w:proofErr w:type="spellEnd"/>
      <w:r w:rsidR="005236BB" w:rsidRPr="00E43D5B">
        <w:rPr>
          <w:bCs/>
          <w:color w:val="000000" w:themeColor="text1"/>
          <w:spacing w:val="1"/>
          <w:szCs w:val="24"/>
        </w:rPr>
        <w:t xml:space="preserve"> </w:t>
      </w:r>
      <w:proofErr w:type="spellStart"/>
      <w:r w:rsidR="005236BB" w:rsidRPr="00E43D5B">
        <w:rPr>
          <w:bCs/>
          <w:color w:val="000000" w:themeColor="text1"/>
          <w:spacing w:val="1"/>
          <w:szCs w:val="24"/>
        </w:rPr>
        <w:t>View</w:t>
      </w:r>
      <w:proofErr w:type="spellEnd"/>
      <w:r w:rsidR="005236BB" w:rsidRPr="00E43D5B">
        <w:rPr>
          <w:bCs/>
          <w:color w:val="000000" w:themeColor="text1"/>
          <w:spacing w:val="1"/>
          <w:szCs w:val="24"/>
        </w:rPr>
        <w:t>».</w:t>
      </w:r>
    </w:p>
    <w:p w14:paraId="6A034212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hyperlink r:id="rId26" w:history="1">
        <w:r w:rsidR="005236BB" w:rsidRPr="00E43D5B">
          <w:rPr>
            <w:color w:val="000000" w:themeColor="text1"/>
            <w:szCs w:val="24"/>
            <w:u w:val="single"/>
            <w:lang w:val="en-US"/>
          </w:rPr>
          <w:t>https://www.jstor.org</w:t>
        </w:r>
      </w:hyperlink>
      <w:r w:rsidR="005236BB" w:rsidRPr="00E43D5B">
        <w:rPr>
          <w:bCs/>
          <w:noProof/>
          <w:color w:val="000000" w:themeColor="text1"/>
          <w:spacing w:val="1"/>
          <w:szCs w:val="24"/>
          <w:lang w:val="en-US"/>
        </w:rPr>
        <w:t xml:space="preserve"> -  Jstor. </w:t>
      </w:r>
      <w:r w:rsidR="005236BB" w:rsidRPr="00E43D5B">
        <w:rPr>
          <w:bCs/>
          <w:noProof/>
          <w:color w:val="000000" w:themeColor="text1"/>
          <w:spacing w:val="1"/>
          <w:szCs w:val="24"/>
        </w:rPr>
        <w:t>Полные тексты научных журналов и книг зарубежных издательств.</w:t>
      </w:r>
    </w:p>
    <w:p w14:paraId="1A0A9897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hyperlink r:id="rId27" w:history="1">
        <w:r w:rsidR="005236BB" w:rsidRPr="00E43D5B">
          <w:rPr>
            <w:color w:val="000000" w:themeColor="text1"/>
            <w:szCs w:val="24"/>
            <w:u w:val="single"/>
          </w:rPr>
          <w:t>https://elibrary.worldbank.org</w:t>
        </w:r>
      </w:hyperlink>
      <w:r w:rsidR="005236BB" w:rsidRPr="00E43D5B">
        <w:rPr>
          <w:color w:val="000000" w:themeColor="text1"/>
          <w:szCs w:val="24"/>
          <w:u w:val="single"/>
        </w:rPr>
        <w:t xml:space="preserve"> </w:t>
      </w:r>
      <w:r w:rsidR="005236BB" w:rsidRPr="00E43D5B">
        <w:rPr>
          <w:bCs/>
          <w:noProof/>
          <w:color w:val="000000" w:themeColor="text1"/>
          <w:spacing w:val="1"/>
          <w:szCs w:val="24"/>
        </w:rPr>
        <w:t xml:space="preserve"> - Электронная библиотека Всемирного Банка.</w:t>
      </w:r>
    </w:p>
    <w:p w14:paraId="238C897C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hyperlink r:id="rId28" w:history="1">
        <w:r w:rsidR="005236BB" w:rsidRPr="00E43D5B">
          <w:rPr>
            <w:color w:val="000000" w:themeColor="text1"/>
            <w:szCs w:val="24"/>
            <w:u w:val="single"/>
          </w:rPr>
          <w:t>https://link.springer.com</w:t>
        </w:r>
      </w:hyperlink>
      <w:r w:rsidR="005236BB" w:rsidRPr="00E43D5B">
        <w:rPr>
          <w:bCs/>
          <w:noProof/>
          <w:color w:val="000000" w:themeColor="text1"/>
          <w:spacing w:val="1"/>
          <w:szCs w:val="24"/>
        </w:rPr>
        <w:t xml:space="preserve"> - Полнотекстовые политематические базы академических журналов и книг издательства Springer.</w:t>
      </w:r>
    </w:p>
    <w:p w14:paraId="61832F77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hyperlink r:id="rId29" w:history="1">
        <w:r w:rsidR="005236BB" w:rsidRPr="00E43D5B">
          <w:rPr>
            <w:color w:val="000000" w:themeColor="text1"/>
            <w:szCs w:val="24"/>
            <w:u w:val="single"/>
            <w:lang w:val="en-US"/>
          </w:rPr>
          <w:t>https://ebookcentral.proquest.com</w:t>
        </w:r>
      </w:hyperlink>
      <w:r w:rsidR="005236BB" w:rsidRPr="00E43D5B">
        <w:rPr>
          <w:color w:val="000000" w:themeColor="text1"/>
          <w:szCs w:val="24"/>
          <w:u w:val="single"/>
          <w:lang w:val="en-US"/>
        </w:rPr>
        <w:t xml:space="preserve"> </w:t>
      </w:r>
      <w:r w:rsidR="005236BB" w:rsidRPr="00E43D5B">
        <w:rPr>
          <w:bCs/>
          <w:noProof/>
          <w:color w:val="000000" w:themeColor="text1"/>
          <w:spacing w:val="1"/>
          <w:szCs w:val="24"/>
          <w:lang w:val="en-US"/>
        </w:rPr>
        <w:t xml:space="preserve"> - Ebook Central. </w:t>
      </w:r>
      <w:r w:rsidR="005236BB" w:rsidRPr="00E43D5B">
        <w:rPr>
          <w:bCs/>
          <w:noProof/>
          <w:color w:val="000000" w:themeColor="text1"/>
          <w:spacing w:val="1"/>
          <w:szCs w:val="24"/>
        </w:rPr>
        <w:t>Полные тексты книг зарубежных научных издательств.</w:t>
      </w:r>
    </w:p>
    <w:p w14:paraId="00C0C4C5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hyperlink r:id="rId30" w:history="1">
        <w:r w:rsidR="005236BB" w:rsidRPr="00E43D5B">
          <w:rPr>
            <w:color w:val="000000" w:themeColor="text1"/>
            <w:szCs w:val="24"/>
            <w:u w:val="single"/>
          </w:rPr>
          <w:t>https://www.oxfordhandbooks.com</w:t>
        </w:r>
      </w:hyperlink>
      <w:r w:rsidR="005236BB" w:rsidRPr="00E43D5B">
        <w:rPr>
          <w:bCs/>
          <w:noProof/>
          <w:color w:val="000000" w:themeColor="text1"/>
          <w:spacing w:val="1"/>
          <w:szCs w:val="24"/>
        </w:rPr>
        <w:t xml:space="preserve"> - Доступ к полным текстам справочников Handbooks издательства Oxford по предметным областям: экономика и финансы, право, бизнес и управление.</w:t>
      </w:r>
    </w:p>
    <w:p w14:paraId="7E49798D" w14:textId="77777777" w:rsidR="005236BB" w:rsidRPr="00E43D5B" w:rsidRDefault="00392BCC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hyperlink r:id="rId31" w:history="1">
        <w:r w:rsidR="005236BB" w:rsidRPr="00E43D5B">
          <w:rPr>
            <w:color w:val="000000" w:themeColor="text1"/>
            <w:szCs w:val="24"/>
            <w:u w:val="single"/>
          </w:rPr>
          <w:t>https://journals.sagepub.com</w:t>
        </w:r>
      </w:hyperlink>
      <w:r w:rsidR="005236BB" w:rsidRPr="00E43D5B">
        <w:rPr>
          <w:bCs/>
          <w:noProof/>
          <w:color w:val="000000" w:themeColor="text1"/>
          <w:spacing w:val="1"/>
          <w:szCs w:val="24"/>
        </w:rPr>
        <w:t xml:space="preserve"> - Полнотекстовая база научных журналов академического издательства Sage.</w:t>
      </w:r>
    </w:p>
    <w:p w14:paraId="63C91B12" w14:textId="77777777" w:rsidR="005236BB" w:rsidRPr="00E43D5B" w:rsidRDefault="005236BB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r w:rsidRPr="00E43D5B">
        <w:rPr>
          <w:bCs/>
          <w:noProof/>
          <w:color w:val="000000" w:themeColor="text1"/>
          <w:spacing w:val="1"/>
          <w:szCs w:val="24"/>
        </w:rPr>
        <w:t>Справочно-правовая система «Консультант».</w:t>
      </w:r>
    </w:p>
    <w:p w14:paraId="352068DE" w14:textId="77777777" w:rsidR="005236BB" w:rsidRPr="00E43D5B" w:rsidRDefault="005236BB" w:rsidP="00356DEB">
      <w:pPr>
        <w:widowControl w:val="0"/>
        <w:numPr>
          <w:ilvl w:val="0"/>
          <w:numId w:val="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bCs/>
          <w:noProof/>
          <w:color w:val="000000" w:themeColor="text1"/>
          <w:spacing w:val="1"/>
          <w:szCs w:val="24"/>
        </w:rPr>
      </w:pPr>
      <w:r w:rsidRPr="00E43D5B">
        <w:rPr>
          <w:bCs/>
          <w:noProof/>
          <w:color w:val="000000" w:themeColor="text1"/>
          <w:spacing w:val="1"/>
          <w:szCs w:val="24"/>
        </w:rPr>
        <w:t>Электронный периодический справочник «Гарант».</w:t>
      </w:r>
    </w:p>
    <w:p w14:paraId="3763D2A2" w14:textId="77777777" w:rsidR="00734E10" w:rsidRPr="00E43D5B" w:rsidRDefault="00734E10" w:rsidP="00734E10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bCs/>
          <w:noProof/>
          <w:color w:val="000000" w:themeColor="text1"/>
          <w:spacing w:val="1"/>
          <w:szCs w:val="24"/>
        </w:rPr>
      </w:pPr>
    </w:p>
    <w:p w14:paraId="0B945D5B" w14:textId="77777777" w:rsidR="005236BB" w:rsidRPr="00E43D5B" w:rsidRDefault="005236BB" w:rsidP="005236BB">
      <w:pPr>
        <w:tabs>
          <w:tab w:val="left" w:pos="284"/>
        </w:tabs>
        <w:jc w:val="both"/>
        <w:rPr>
          <w:b/>
          <w:bCs/>
          <w:noProof/>
          <w:color w:val="000000" w:themeColor="text1"/>
          <w:spacing w:val="1"/>
          <w:szCs w:val="24"/>
        </w:rPr>
      </w:pPr>
      <w:r w:rsidRPr="00E43D5B">
        <w:rPr>
          <w:b/>
          <w:bCs/>
          <w:noProof/>
          <w:color w:val="000000" w:themeColor="text1"/>
          <w:spacing w:val="1"/>
          <w:szCs w:val="24"/>
        </w:rPr>
        <w:t>Программные, технические и электронные средства обучения и контроля знаний.</w:t>
      </w:r>
      <w:bookmarkEnd w:id="56"/>
      <w:bookmarkEnd w:id="57"/>
      <w:bookmarkEnd w:id="58"/>
      <w:bookmarkEnd w:id="59"/>
    </w:p>
    <w:p w14:paraId="55CE30FE" w14:textId="0136BD02" w:rsidR="00200356" w:rsidRPr="00283C21" w:rsidRDefault="005236BB" w:rsidP="00283C21">
      <w:pPr>
        <w:jc w:val="both"/>
        <w:rPr>
          <w:szCs w:val="24"/>
        </w:rPr>
      </w:pPr>
      <w:r w:rsidRPr="00283C21">
        <w:rPr>
          <w:szCs w:val="24"/>
        </w:rPr>
        <w:t>Аудитории</w:t>
      </w:r>
      <w:r w:rsidR="00283C21" w:rsidRPr="00283C21">
        <w:rPr>
          <w:szCs w:val="24"/>
        </w:rPr>
        <w:t>, =</w:t>
      </w:r>
      <w:r w:rsidRPr="00283C21">
        <w:rPr>
          <w:szCs w:val="24"/>
        </w:rPr>
        <w:t xml:space="preserve"> оснащен</w:t>
      </w:r>
      <w:r w:rsidR="00283C21" w:rsidRPr="00283C21">
        <w:rPr>
          <w:szCs w:val="24"/>
        </w:rPr>
        <w:t>н</w:t>
      </w:r>
      <w:r w:rsidRPr="00283C21">
        <w:rPr>
          <w:szCs w:val="24"/>
        </w:rPr>
        <w:t>ы</w:t>
      </w:r>
      <w:r w:rsidR="00976DF4" w:rsidRPr="00283C21">
        <w:rPr>
          <w:szCs w:val="24"/>
        </w:rPr>
        <w:t>е</w:t>
      </w:r>
      <w:r w:rsidRPr="00283C21">
        <w:rPr>
          <w:szCs w:val="24"/>
        </w:rPr>
        <w:t xml:space="preserve"> компьютер</w:t>
      </w:r>
      <w:r w:rsidR="00976DF4" w:rsidRPr="00283C21">
        <w:rPr>
          <w:szCs w:val="24"/>
        </w:rPr>
        <w:t>ами</w:t>
      </w:r>
      <w:r w:rsidRPr="00283C21">
        <w:rPr>
          <w:szCs w:val="24"/>
        </w:rPr>
        <w:t xml:space="preserve"> с </w:t>
      </w:r>
      <w:r w:rsidR="00976DF4" w:rsidRPr="00283C21">
        <w:rPr>
          <w:szCs w:val="24"/>
        </w:rPr>
        <w:t xml:space="preserve">установленной версией </w:t>
      </w:r>
      <w:proofErr w:type="spellStart"/>
      <w:r w:rsidR="00976DF4" w:rsidRPr="00283C21">
        <w:rPr>
          <w:szCs w:val="24"/>
        </w:rPr>
        <w:t>Microsoft</w:t>
      </w:r>
      <w:proofErr w:type="spellEnd"/>
      <w:r w:rsidR="00976DF4" w:rsidRPr="00283C21">
        <w:rPr>
          <w:szCs w:val="24"/>
        </w:rPr>
        <w:t xml:space="preserve"> </w:t>
      </w:r>
      <w:proofErr w:type="spellStart"/>
      <w:r w:rsidR="00976DF4" w:rsidRPr="00283C21">
        <w:rPr>
          <w:szCs w:val="24"/>
        </w:rPr>
        <w:t>Project</w:t>
      </w:r>
      <w:proofErr w:type="spellEnd"/>
      <w:r w:rsidR="00976DF4" w:rsidRPr="00283C21">
        <w:rPr>
          <w:szCs w:val="24"/>
        </w:rPr>
        <w:t xml:space="preserve"> (2016-2019)</w:t>
      </w:r>
      <w:r w:rsidRPr="00283C21">
        <w:rPr>
          <w:szCs w:val="24"/>
        </w:rPr>
        <w:t>.</w:t>
      </w:r>
    </w:p>
    <w:sectPr w:rsidR="00200356" w:rsidRPr="00283C21" w:rsidSect="00D45B4F">
      <w:footerReference w:type="default" r:id="rId32"/>
      <w:pgSz w:w="11906" w:h="16838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C63AA9" w14:textId="77777777" w:rsidR="00B4144D" w:rsidRDefault="00B4144D" w:rsidP="00EC31C2">
      <w:r>
        <w:separator/>
      </w:r>
    </w:p>
  </w:endnote>
  <w:endnote w:type="continuationSeparator" w:id="0">
    <w:p w14:paraId="0A3C8E43" w14:textId="77777777" w:rsidR="00B4144D" w:rsidRDefault="00B4144D" w:rsidP="00EC3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496759"/>
      <w:docPartObj>
        <w:docPartGallery w:val="Page Numbers (Bottom of Page)"/>
        <w:docPartUnique/>
      </w:docPartObj>
    </w:sdtPr>
    <w:sdtEndPr/>
    <w:sdtContent>
      <w:p w14:paraId="6B3447C4" w14:textId="5A3C1921" w:rsidR="007968FC" w:rsidRDefault="007968F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BCC">
          <w:rPr>
            <w:noProof/>
          </w:rPr>
          <w:t>2</w:t>
        </w:r>
        <w:r>
          <w:fldChar w:fldCharType="end"/>
        </w:r>
      </w:p>
    </w:sdtContent>
  </w:sdt>
  <w:p w14:paraId="4FB20A43" w14:textId="77777777" w:rsidR="007968FC" w:rsidRDefault="007968F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A10BA" w14:textId="77777777" w:rsidR="00B4144D" w:rsidRDefault="00B4144D" w:rsidP="00EC31C2">
      <w:r>
        <w:separator/>
      </w:r>
    </w:p>
  </w:footnote>
  <w:footnote w:type="continuationSeparator" w:id="0">
    <w:p w14:paraId="60A04273" w14:textId="77777777" w:rsidR="00B4144D" w:rsidRDefault="00B4144D" w:rsidP="00EC3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12B0"/>
    <w:multiLevelType w:val="hybridMultilevel"/>
    <w:tmpl w:val="9A24FF3E"/>
    <w:lvl w:ilvl="0" w:tplc="9B2671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C2CE6"/>
    <w:multiLevelType w:val="hybridMultilevel"/>
    <w:tmpl w:val="268E7832"/>
    <w:lvl w:ilvl="0" w:tplc="4DFE65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84402D"/>
    <w:multiLevelType w:val="hybridMultilevel"/>
    <w:tmpl w:val="E744C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606EB"/>
    <w:multiLevelType w:val="hybridMultilevel"/>
    <w:tmpl w:val="43F817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7F7C9A"/>
    <w:multiLevelType w:val="hybridMultilevel"/>
    <w:tmpl w:val="EF346766"/>
    <w:lvl w:ilvl="0" w:tplc="3ECC91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D26026"/>
    <w:multiLevelType w:val="hybridMultilevel"/>
    <w:tmpl w:val="9782CC06"/>
    <w:lvl w:ilvl="0" w:tplc="D28CD4C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30400"/>
    <w:multiLevelType w:val="hybridMultilevel"/>
    <w:tmpl w:val="6A48AC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0E12DB"/>
    <w:multiLevelType w:val="hybridMultilevel"/>
    <w:tmpl w:val="272E6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40058"/>
    <w:multiLevelType w:val="hybridMultilevel"/>
    <w:tmpl w:val="E744C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D86C6D"/>
    <w:multiLevelType w:val="hybridMultilevel"/>
    <w:tmpl w:val="B2727578"/>
    <w:lvl w:ilvl="0" w:tplc="A63E3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5C1812"/>
    <w:multiLevelType w:val="multilevel"/>
    <w:tmpl w:val="4796A91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609"/>
        </w:tabs>
        <w:ind w:left="160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27"/>
        </w:tabs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56"/>
        </w:tabs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25"/>
        </w:tabs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854"/>
        </w:tabs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923"/>
        </w:tabs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352"/>
        </w:tabs>
        <w:ind w:left="10352" w:hanging="1800"/>
      </w:pPr>
      <w:rPr>
        <w:rFonts w:hint="default"/>
      </w:rPr>
    </w:lvl>
  </w:abstractNum>
  <w:abstractNum w:abstractNumId="11">
    <w:nsid w:val="47CB7C99"/>
    <w:multiLevelType w:val="hybridMultilevel"/>
    <w:tmpl w:val="8684E83A"/>
    <w:lvl w:ilvl="0" w:tplc="041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2">
    <w:nsid w:val="4A376602"/>
    <w:multiLevelType w:val="hybridMultilevel"/>
    <w:tmpl w:val="384C3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409AC"/>
    <w:multiLevelType w:val="hybridMultilevel"/>
    <w:tmpl w:val="8724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53FCF"/>
    <w:multiLevelType w:val="hybridMultilevel"/>
    <w:tmpl w:val="68586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F3F7B"/>
    <w:multiLevelType w:val="hybridMultilevel"/>
    <w:tmpl w:val="06C40CF8"/>
    <w:lvl w:ilvl="0" w:tplc="F1E6C76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791BE4"/>
    <w:multiLevelType w:val="hybridMultilevel"/>
    <w:tmpl w:val="B2727578"/>
    <w:lvl w:ilvl="0" w:tplc="A63E3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256DE9"/>
    <w:multiLevelType w:val="hybridMultilevel"/>
    <w:tmpl w:val="FA180710"/>
    <w:lvl w:ilvl="0" w:tplc="88B8993A">
      <w:start w:val="1"/>
      <w:numFmt w:val="decimal"/>
      <w:lvlText w:val="1.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88B8993A">
      <w:start w:val="1"/>
      <w:numFmt w:val="decimal"/>
      <w:lvlText w:val="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77CD3BD6"/>
    <w:multiLevelType w:val="hybridMultilevel"/>
    <w:tmpl w:val="7F9C1F30"/>
    <w:lvl w:ilvl="0" w:tplc="0672A54E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2" w:hanging="360"/>
      </w:pPr>
    </w:lvl>
    <w:lvl w:ilvl="2" w:tplc="0419001B" w:tentative="1">
      <w:start w:val="1"/>
      <w:numFmt w:val="lowerRoman"/>
      <w:lvlText w:val="%3."/>
      <w:lvlJc w:val="right"/>
      <w:pPr>
        <w:ind w:left="2432" w:hanging="180"/>
      </w:pPr>
    </w:lvl>
    <w:lvl w:ilvl="3" w:tplc="0419000F" w:tentative="1">
      <w:start w:val="1"/>
      <w:numFmt w:val="decimal"/>
      <w:lvlText w:val="%4."/>
      <w:lvlJc w:val="left"/>
      <w:pPr>
        <w:ind w:left="3152" w:hanging="360"/>
      </w:pPr>
    </w:lvl>
    <w:lvl w:ilvl="4" w:tplc="04190019" w:tentative="1">
      <w:start w:val="1"/>
      <w:numFmt w:val="lowerLetter"/>
      <w:lvlText w:val="%5."/>
      <w:lvlJc w:val="left"/>
      <w:pPr>
        <w:ind w:left="3872" w:hanging="360"/>
      </w:pPr>
    </w:lvl>
    <w:lvl w:ilvl="5" w:tplc="0419001B" w:tentative="1">
      <w:start w:val="1"/>
      <w:numFmt w:val="lowerRoman"/>
      <w:lvlText w:val="%6."/>
      <w:lvlJc w:val="right"/>
      <w:pPr>
        <w:ind w:left="4592" w:hanging="180"/>
      </w:pPr>
    </w:lvl>
    <w:lvl w:ilvl="6" w:tplc="0419000F" w:tentative="1">
      <w:start w:val="1"/>
      <w:numFmt w:val="decimal"/>
      <w:lvlText w:val="%7."/>
      <w:lvlJc w:val="left"/>
      <w:pPr>
        <w:ind w:left="5312" w:hanging="360"/>
      </w:pPr>
    </w:lvl>
    <w:lvl w:ilvl="7" w:tplc="04190019" w:tentative="1">
      <w:start w:val="1"/>
      <w:numFmt w:val="lowerLetter"/>
      <w:lvlText w:val="%8."/>
      <w:lvlJc w:val="left"/>
      <w:pPr>
        <w:ind w:left="6032" w:hanging="360"/>
      </w:pPr>
    </w:lvl>
    <w:lvl w:ilvl="8" w:tplc="0419001B" w:tentative="1">
      <w:start w:val="1"/>
      <w:numFmt w:val="lowerRoman"/>
      <w:lvlText w:val="%9."/>
      <w:lvlJc w:val="right"/>
      <w:pPr>
        <w:ind w:left="6752" w:hanging="1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17"/>
  </w:num>
  <w:num w:numId="5">
    <w:abstractNumId w:val="0"/>
  </w:num>
  <w:num w:numId="6">
    <w:abstractNumId w:val="9"/>
  </w:num>
  <w:num w:numId="7">
    <w:abstractNumId w:val="16"/>
  </w:num>
  <w:num w:numId="8">
    <w:abstractNumId w:val="11"/>
  </w:num>
  <w:num w:numId="9">
    <w:abstractNumId w:val="18"/>
  </w:num>
  <w:num w:numId="10">
    <w:abstractNumId w:val="1"/>
  </w:num>
  <w:num w:numId="11">
    <w:abstractNumId w:val="12"/>
  </w:num>
  <w:num w:numId="12">
    <w:abstractNumId w:val="4"/>
  </w:num>
  <w:num w:numId="13">
    <w:abstractNumId w:val="14"/>
  </w:num>
  <w:num w:numId="14">
    <w:abstractNumId w:val="7"/>
  </w:num>
  <w:num w:numId="15">
    <w:abstractNumId w:val="15"/>
  </w:num>
  <w:num w:numId="16">
    <w:abstractNumId w:val="2"/>
  </w:num>
  <w:num w:numId="17">
    <w:abstractNumId w:val="8"/>
  </w:num>
  <w:num w:numId="18">
    <w:abstractNumId w:val="6"/>
  </w:num>
  <w:num w:numId="1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9B"/>
    <w:rsid w:val="00012679"/>
    <w:rsid w:val="00015CF8"/>
    <w:rsid w:val="00023378"/>
    <w:rsid w:val="000257DB"/>
    <w:rsid w:val="000327A1"/>
    <w:rsid w:val="00041552"/>
    <w:rsid w:val="000454D9"/>
    <w:rsid w:val="0005039A"/>
    <w:rsid w:val="00052088"/>
    <w:rsid w:val="00052C34"/>
    <w:rsid w:val="000534CD"/>
    <w:rsid w:val="00064075"/>
    <w:rsid w:val="0006521C"/>
    <w:rsid w:val="000652FA"/>
    <w:rsid w:val="00072583"/>
    <w:rsid w:val="00087D0B"/>
    <w:rsid w:val="00095235"/>
    <w:rsid w:val="000A0E3C"/>
    <w:rsid w:val="000A149B"/>
    <w:rsid w:val="000A1D14"/>
    <w:rsid w:val="000C411D"/>
    <w:rsid w:val="000D001F"/>
    <w:rsid w:val="000E3003"/>
    <w:rsid w:val="000E5C6E"/>
    <w:rsid w:val="000E69B1"/>
    <w:rsid w:val="000F3D97"/>
    <w:rsid w:val="00101629"/>
    <w:rsid w:val="001046C3"/>
    <w:rsid w:val="0011001A"/>
    <w:rsid w:val="0011355B"/>
    <w:rsid w:val="00114B02"/>
    <w:rsid w:val="00114B5B"/>
    <w:rsid w:val="00117B58"/>
    <w:rsid w:val="00126175"/>
    <w:rsid w:val="00126DC7"/>
    <w:rsid w:val="0013314C"/>
    <w:rsid w:val="0013391B"/>
    <w:rsid w:val="00140B80"/>
    <w:rsid w:val="00143988"/>
    <w:rsid w:val="001439B5"/>
    <w:rsid w:val="001479CA"/>
    <w:rsid w:val="001508E6"/>
    <w:rsid w:val="001646BD"/>
    <w:rsid w:val="001719E1"/>
    <w:rsid w:val="00176015"/>
    <w:rsid w:val="00181CC6"/>
    <w:rsid w:val="00182A94"/>
    <w:rsid w:val="001970D3"/>
    <w:rsid w:val="001A16E3"/>
    <w:rsid w:val="001A17FE"/>
    <w:rsid w:val="001A534D"/>
    <w:rsid w:val="001C2549"/>
    <w:rsid w:val="001C40F0"/>
    <w:rsid w:val="001D0AF9"/>
    <w:rsid w:val="001D0D1B"/>
    <w:rsid w:val="001D4551"/>
    <w:rsid w:val="001E0FCC"/>
    <w:rsid w:val="001E35D8"/>
    <w:rsid w:val="001E4239"/>
    <w:rsid w:val="001E6466"/>
    <w:rsid w:val="001F6491"/>
    <w:rsid w:val="001F7008"/>
    <w:rsid w:val="00200356"/>
    <w:rsid w:val="00200453"/>
    <w:rsid w:val="00202B24"/>
    <w:rsid w:val="00202F85"/>
    <w:rsid w:val="0021013F"/>
    <w:rsid w:val="00213F67"/>
    <w:rsid w:val="00216651"/>
    <w:rsid w:val="00216D5E"/>
    <w:rsid w:val="00223D46"/>
    <w:rsid w:val="00223EEC"/>
    <w:rsid w:val="00223F24"/>
    <w:rsid w:val="002274A4"/>
    <w:rsid w:val="00230B0E"/>
    <w:rsid w:val="00231228"/>
    <w:rsid w:val="00231FAA"/>
    <w:rsid w:val="00233AAF"/>
    <w:rsid w:val="002379CD"/>
    <w:rsid w:val="00240B9D"/>
    <w:rsid w:val="00241749"/>
    <w:rsid w:val="002577DE"/>
    <w:rsid w:val="00277378"/>
    <w:rsid w:val="00282FBF"/>
    <w:rsid w:val="00283C21"/>
    <w:rsid w:val="00284001"/>
    <w:rsid w:val="00286952"/>
    <w:rsid w:val="00287EA5"/>
    <w:rsid w:val="002937FC"/>
    <w:rsid w:val="002A22F7"/>
    <w:rsid w:val="002A40D2"/>
    <w:rsid w:val="002B0CC1"/>
    <w:rsid w:val="002C2EC7"/>
    <w:rsid w:val="002E3FE8"/>
    <w:rsid w:val="002E6610"/>
    <w:rsid w:val="002F1674"/>
    <w:rsid w:val="002F1C20"/>
    <w:rsid w:val="002F2024"/>
    <w:rsid w:val="002F3173"/>
    <w:rsid w:val="002F3F07"/>
    <w:rsid w:val="002F5DAB"/>
    <w:rsid w:val="002F630B"/>
    <w:rsid w:val="0030086B"/>
    <w:rsid w:val="003032B2"/>
    <w:rsid w:val="00305EF2"/>
    <w:rsid w:val="00325BC7"/>
    <w:rsid w:val="0033023C"/>
    <w:rsid w:val="00336CDC"/>
    <w:rsid w:val="003405E9"/>
    <w:rsid w:val="00341420"/>
    <w:rsid w:val="00344C08"/>
    <w:rsid w:val="00355AB7"/>
    <w:rsid w:val="00356DEB"/>
    <w:rsid w:val="003662E9"/>
    <w:rsid w:val="00367534"/>
    <w:rsid w:val="00370920"/>
    <w:rsid w:val="00374EFC"/>
    <w:rsid w:val="003864E4"/>
    <w:rsid w:val="00392BCC"/>
    <w:rsid w:val="00392EA7"/>
    <w:rsid w:val="003A059C"/>
    <w:rsid w:val="003A6F31"/>
    <w:rsid w:val="003B168B"/>
    <w:rsid w:val="003B38CC"/>
    <w:rsid w:val="003B4265"/>
    <w:rsid w:val="003B694C"/>
    <w:rsid w:val="003C3476"/>
    <w:rsid w:val="003C6DF5"/>
    <w:rsid w:val="003D164D"/>
    <w:rsid w:val="003E1A81"/>
    <w:rsid w:val="003E247C"/>
    <w:rsid w:val="003F1B40"/>
    <w:rsid w:val="003F6AD6"/>
    <w:rsid w:val="003F72B3"/>
    <w:rsid w:val="003F73E4"/>
    <w:rsid w:val="004001E8"/>
    <w:rsid w:val="00400687"/>
    <w:rsid w:val="00402685"/>
    <w:rsid w:val="0040652B"/>
    <w:rsid w:val="00406FDC"/>
    <w:rsid w:val="00406FEE"/>
    <w:rsid w:val="004205CA"/>
    <w:rsid w:val="004214BD"/>
    <w:rsid w:val="00422377"/>
    <w:rsid w:val="00425A42"/>
    <w:rsid w:val="00434C72"/>
    <w:rsid w:val="00436317"/>
    <w:rsid w:val="004423AC"/>
    <w:rsid w:val="004554D5"/>
    <w:rsid w:val="004578FB"/>
    <w:rsid w:val="00467B96"/>
    <w:rsid w:val="00477252"/>
    <w:rsid w:val="00482362"/>
    <w:rsid w:val="0048239E"/>
    <w:rsid w:val="004825F3"/>
    <w:rsid w:val="004843A9"/>
    <w:rsid w:val="0049093D"/>
    <w:rsid w:val="00494393"/>
    <w:rsid w:val="00496935"/>
    <w:rsid w:val="0049696C"/>
    <w:rsid w:val="00497A86"/>
    <w:rsid w:val="00497E3D"/>
    <w:rsid w:val="004A140D"/>
    <w:rsid w:val="004B17DA"/>
    <w:rsid w:val="004B2FCC"/>
    <w:rsid w:val="004B3F82"/>
    <w:rsid w:val="004C4276"/>
    <w:rsid w:val="004D4281"/>
    <w:rsid w:val="004D6E47"/>
    <w:rsid w:val="004E01D5"/>
    <w:rsid w:val="004E0D31"/>
    <w:rsid w:val="004E17C2"/>
    <w:rsid w:val="004E761D"/>
    <w:rsid w:val="004F4CC4"/>
    <w:rsid w:val="004F541E"/>
    <w:rsid w:val="004F5465"/>
    <w:rsid w:val="00507492"/>
    <w:rsid w:val="005163F1"/>
    <w:rsid w:val="00516527"/>
    <w:rsid w:val="00517147"/>
    <w:rsid w:val="005205DC"/>
    <w:rsid w:val="0052271E"/>
    <w:rsid w:val="005236BB"/>
    <w:rsid w:val="0052677C"/>
    <w:rsid w:val="0052691C"/>
    <w:rsid w:val="00530493"/>
    <w:rsid w:val="00530821"/>
    <w:rsid w:val="005343B7"/>
    <w:rsid w:val="00536449"/>
    <w:rsid w:val="00537F47"/>
    <w:rsid w:val="005562A7"/>
    <w:rsid w:val="005630FB"/>
    <w:rsid w:val="00563A9D"/>
    <w:rsid w:val="005710D3"/>
    <w:rsid w:val="00576238"/>
    <w:rsid w:val="00584AB1"/>
    <w:rsid w:val="00587C47"/>
    <w:rsid w:val="00594FA0"/>
    <w:rsid w:val="0059505C"/>
    <w:rsid w:val="005956D2"/>
    <w:rsid w:val="005966FD"/>
    <w:rsid w:val="00597D3C"/>
    <w:rsid w:val="005A0B88"/>
    <w:rsid w:val="005A42E7"/>
    <w:rsid w:val="005A73BB"/>
    <w:rsid w:val="005B11E0"/>
    <w:rsid w:val="005B28A0"/>
    <w:rsid w:val="005B3512"/>
    <w:rsid w:val="005B3518"/>
    <w:rsid w:val="005B58AE"/>
    <w:rsid w:val="005C5416"/>
    <w:rsid w:val="005D2E00"/>
    <w:rsid w:val="005E2DEF"/>
    <w:rsid w:val="005E5C38"/>
    <w:rsid w:val="005F1E7F"/>
    <w:rsid w:val="005F29CD"/>
    <w:rsid w:val="005F4D4E"/>
    <w:rsid w:val="005F56F4"/>
    <w:rsid w:val="005F6175"/>
    <w:rsid w:val="005F7779"/>
    <w:rsid w:val="00614BDC"/>
    <w:rsid w:val="006415B4"/>
    <w:rsid w:val="00644FBA"/>
    <w:rsid w:val="00645271"/>
    <w:rsid w:val="00651B3F"/>
    <w:rsid w:val="00653A33"/>
    <w:rsid w:val="006549B5"/>
    <w:rsid w:val="006610F1"/>
    <w:rsid w:val="006622AC"/>
    <w:rsid w:val="00663817"/>
    <w:rsid w:val="0066556B"/>
    <w:rsid w:val="00666731"/>
    <w:rsid w:val="00670123"/>
    <w:rsid w:val="006727E6"/>
    <w:rsid w:val="00677F0D"/>
    <w:rsid w:val="00682B1E"/>
    <w:rsid w:val="00684141"/>
    <w:rsid w:val="0068781C"/>
    <w:rsid w:val="00691301"/>
    <w:rsid w:val="006A3383"/>
    <w:rsid w:val="006A459F"/>
    <w:rsid w:val="006A7AD5"/>
    <w:rsid w:val="006B3093"/>
    <w:rsid w:val="006B36E6"/>
    <w:rsid w:val="006B489B"/>
    <w:rsid w:val="006C04FC"/>
    <w:rsid w:val="006C190A"/>
    <w:rsid w:val="006C3AB8"/>
    <w:rsid w:val="006C7456"/>
    <w:rsid w:val="006E2647"/>
    <w:rsid w:val="006E553E"/>
    <w:rsid w:val="006F21FB"/>
    <w:rsid w:val="006F6F35"/>
    <w:rsid w:val="007007F3"/>
    <w:rsid w:val="00703F66"/>
    <w:rsid w:val="00713A03"/>
    <w:rsid w:val="00715796"/>
    <w:rsid w:val="00715969"/>
    <w:rsid w:val="00724FD5"/>
    <w:rsid w:val="00725D7D"/>
    <w:rsid w:val="007275CF"/>
    <w:rsid w:val="007307A0"/>
    <w:rsid w:val="00732FED"/>
    <w:rsid w:val="00734E10"/>
    <w:rsid w:val="00735831"/>
    <w:rsid w:val="00743D7C"/>
    <w:rsid w:val="00745830"/>
    <w:rsid w:val="00746EA1"/>
    <w:rsid w:val="0075275F"/>
    <w:rsid w:val="00754D31"/>
    <w:rsid w:val="007574A9"/>
    <w:rsid w:val="0076029B"/>
    <w:rsid w:val="0076597D"/>
    <w:rsid w:val="00765AAF"/>
    <w:rsid w:val="0077027A"/>
    <w:rsid w:val="00773852"/>
    <w:rsid w:val="007752BE"/>
    <w:rsid w:val="00783EC0"/>
    <w:rsid w:val="00792725"/>
    <w:rsid w:val="00795AA2"/>
    <w:rsid w:val="007968FC"/>
    <w:rsid w:val="007A1445"/>
    <w:rsid w:val="007A29CE"/>
    <w:rsid w:val="007A511D"/>
    <w:rsid w:val="007C38A3"/>
    <w:rsid w:val="007C5C60"/>
    <w:rsid w:val="007C7893"/>
    <w:rsid w:val="007D77ED"/>
    <w:rsid w:val="007E1FED"/>
    <w:rsid w:val="007F0100"/>
    <w:rsid w:val="007F1B47"/>
    <w:rsid w:val="007F6427"/>
    <w:rsid w:val="007F77D8"/>
    <w:rsid w:val="0080063E"/>
    <w:rsid w:val="008054D3"/>
    <w:rsid w:val="00805AC5"/>
    <w:rsid w:val="00814A61"/>
    <w:rsid w:val="00814AA4"/>
    <w:rsid w:val="00815F03"/>
    <w:rsid w:val="0082645C"/>
    <w:rsid w:val="00826809"/>
    <w:rsid w:val="008311BF"/>
    <w:rsid w:val="00832F52"/>
    <w:rsid w:val="008379A5"/>
    <w:rsid w:val="0084541C"/>
    <w:rsid w:val="00850CDA"/>
    <w:rsid w:val="00851D06"/>
    <w:rsid w:val="00851F54"/>
    <w:rsid w:val="00852B33"/>
    <w:rsid w:val="008639C2"/>
    <w:rsid w:val="008658C9"/>
    <w:rsid w:val="00870E13"/>
    <w:rsid w:val="008757A1"/>
    <w:rsid w:val="00880668"/>
    <w:rsid w:val="00882CF8"/>
    <w:rsid w:val="00890096"/>
    <w:rsid w:val="00891138"/>
    <w:rsid w:val="00892EF6"/>
    <w:rsid w:val="0089362F"/>
    <w:rsid w:val="008A4BA0"/>
    <w:rsid w:val="008A5E64"/>
    <w:rsid w:val="008A6540"/>
    <w:rsid w:val="008B5AEE"/>
    <w:rsid w:val="008B5B2F"/>
    <w:rsid w:val="008C0712"/>
    <w:rsid w:val="008C162B"/>
    <w:rsid w:val="008D1FCD"/>
    <w:rsid w:val="008E330C"/>
    <w:rsid w:val="008F0937"/>
    <w:rsid w:val="008F0BAC"/>
    <w:rsid w:val="00900FA5"/>
    <w:rsid w:val="00911EA7"/>
    <w:rsid w:val="00913B1B"/>
    <w:rsid w:val="009202B7"/>
    <w:rsid w:val="00933D36"/>
    <w:rsid w:val="00934A22"/>
    <w:rsid w:val="00935660"/>
    <w:rsid w:val="009363A8"/>
    <w:rsid w:val="00944110"/>
    <w:rsid w:val="00945697"/>
    <w:rsid w:val="00951D6D"/>
    <w:rsid w:val="00955F36"/>
    <w:rsid w:val="009610FC"/>
    <w:rsid w:val="0096246E"/>
    <w:rsid w:val="0096458B"/>
    <w:rsid w:val="00964D7A"/>
    <w:rsid w:val="00965457"/>
    <w:rsid w:val="0096712F"/>
    <w:rsid w:val="009735F0"/>
    <w:rsid w:val="00973787"/>
    <w:rsid w:val="00975602"/>
    <w:rsid w:val="00976DF4"/>
    <w:rsid w:val="00982B82"/>
    <w:rsid w:val="0098565D"/>
    <w:rsid w:val="009861CE"/>
    <w:rsid w:val="009901BC"/>
    <w:rsid w:val="009903D5"/>
    <w:rsid w:val="009A084E"/>
    <w:rsid w:val="009A1C9B"/>
    <w:rsid w:val="009A6A75"/>
    <w:rsid w:val="009B3D3A"/>
    <w:rsid w:val="009B4255"/>
    <w:rsid w:val="009B48A3"/>
    <w:rsid w:val="009B5A88"/>
    <w:rsid w:val="009C5A3C"/>
    <w:rsid w:val="009D25F8"/>
    <w:rsid w:val="009D3E6C"/>
    <w:rsid w:val="009E1F5C"/>
    <w:rsid w:val="00A027C7"/>
    <w:rsid w:val="00A15B44"/>
    <w:rsid w:val="00A2428B"/>
    <w:rsid w:val="00A327DC"/>
    <w:rsid w:val="00A36298"/>
    <w:rsid w:val="00A40D79"/>
    <w:rsid w:val="00A4599D"/>
    <w:rsid w:val="00A52117"/>
    <w:rsid w:val="00A7253F"/>
    <w:rsid w:val="00A7584C"/>
    <w:rsid w:val="00A761B3"/>
    <w:rsid w:val="00A81138"/>
    <w:rsid w:val="00A84474"/>
    <w:rsid w:val="00A872A6"/>
    <w:rsid w:val="00A87C74"/>
    <w:rsid w:val="00A92CC8"/>
    <w:rsid w:val="00AB4FC0"/>
    <w:rsid w:val="00AC11B7"/>
    <w:rsid w:val="00AC492D"/>
    <w:rsid w:val="00AD378A"/>
    <w:rsid w:val="00AF0E08"/>
    <w:rsid w:val="00B01EE8"/>
    <w:rsid w:val="00B035D7"/>
    <w:rsid w:val="00B128FF"/>
    <w:rsid w:val="00B210A5"/>
    <w:rsid w:val="00B24ACF"/>
    <w:rsid w:val="00B264C5"/>
    <w:rsid w:val="00B35A24"/>
    <w:rsid w:val="00B4144D"/>
    <w:rsid w:val="00B46E7C"/>
    <w:rsid w:val="00B52CB0"/>
    <w:rsid w:val="00B536D3"/>
    <w:rsid w:val="00B55FE3"/>
    <w:rsid w:val="00B576FC"/>
    <w:rsid w:val="00B64A41"/>
    <w:rsid w:val="00B75A7A"/>
    <w:rsid w:val="00B83BEF"/>
    <w:rsid w:val="00B94F4D"/>
    <w:rsid w:val="00B95DBC"/>
    <w:rsid w:val="00B972D6"/>
    <w:rsid w:val="00BA2E70"/>
    <w:rsid w:val="00BA303A"/>
    <w:rsid w:val="00BA3ABE"/>
    <w:rsid w:val="00BA6476"/>
    <w:rsid w:val="00BB4421"/>
    <w:rsid w:val="00BC16F5"/>
    <w:rsid w:val="00BC5336"/>
    <w:rsid w:val="00BC65CB"/>
    <w:rsid w:val="00BD05B8"/>
    <w:rsid w:val="00BD07BD"/>
    <w:rsid w:val="00BD327E"/>
    <w:rsid w:val="00BD7484"/>
    <w:rsid w:val="00BD766D"/>
    <w:rsid w:val="00BE0D83"/>
    <w:rsid w:val="00BE18CC"/>
    <w:rsid w:val="00BE23BF"/>
    <w:rsid w:val="00BE4124"/>
    <w:rsid w:val="00BE7656"/>
    <w:rsid w:val="00C00651"/>
    <w:rsid w:val="00C12BEB"/>
    <w:rsid w:val="00C13244"/>
    <w:rsid w:val="00C20E4D"/>
    <w:rsid w:val="00C21624"/>
    <w:rsid w:val="00C22855"/>
    <w:rsid w:val="00C2533E"/>
    <w:rsid w:val="00C308EE"/>
    <w:rsid w:val="00C30D6B"/>
    <w:rsid w:val="00C32854"/>
    <w:rsid w:val="00C331C3"/>
    <w:rsid w:val="00C37B9A"/>
    <w:rsid w:val="00C45980"/>
    <w:rsid w:val="00C46AF1"/>
    <w:rsid w:val="00C4799B"/>
    <w:rsid w:val="00C541C9"/>
    <w:rsid w:val="00C54F73"/>
    <w:rsid w:val="00C64FDA"/>
    <w:rsid w:val="00C65905"/>
    <w:rsid w:val="00C65F4D"/>
    <w:rsid w:val="00C721BD"/>
    <w:rsid w:val="00C7234B"/>
    <w:rsid w:val="00C73030"/>
    <w:rsid w:val="00C7483B"/>
    <w:rsid w:val="00C81445"/>
    <w:rsid w:val="00C82A8D"/>
    <w:rsid w:val="00C84CDA"/>
    <w:rsid w:val="00CA26BC"/>
    <w:rsid w:val="00CA68BE"/>
    <w:rsid w:val="00CB5C00"/>
    <w:rsid w:val="00CC058F"/>
    <w:rsid w:val="00CC0F97"/>
    <w:rsid w:val="00CC22F5"/>
    <w:rsid w:val="00CC584F"/>
    <w:rsid w:val="00CD1FD8"/>
    <w:rsid w:val="00CE3431"/>
    <w:rsid w:val="00CF1963"/>
    <w:rsid w:val="00CF258E"/>
    <w:rsid w:val="00D07BAD"/>
    <w:rsid w:val="00D213BF"/>
    <w:rsid w:val="00D30103"/>
    <w:rsid w:val="00D44E59"/>
    <w:rsid w:val="00D45B4F"/>
    <w:rsid w:val="00D47EF1"/>
    <w:rsid w:val="00D5543C"/>
    <w:rsid w:val="00D614EC"/>
    <w:rsid w:val="00D7137E"/>
    <w:rsid w:val="00D714B5"/>
    <w:rsid w:val="00D71A79"/>
    <w:rsid w:val="00D71E53"/>
    <w:rsid w:val="00D75244"/>
    <w:rsid w:val="00D86A58"/>
    <w:rsid w:val="00DA2A9A"/>
    <w:rsid w:val="00DA6A6E"/>
    <w:rsid w:val="00DA6AE7"/>
    <w:rsid w:val="00DA7821"/>
    <w:rsid w:val="00DB0121"/>
    <w:rsid w:val="00DB7CEE"/>
    <w:rsid w:val="00DC2BE4"/>
    <w:rsid w:val="00DC504A"/>
    <w:rsid w:val="00DC7282"/>
    <w:rsid w:val="00DD2283"/>
    <w:rsid w:val="00DD5097"/>
    <w:rsid w:val="00DE4DD7"/>
    <w:rsid w:val="00DE5340"/>
    <w:rsid w:val="00DE5908"/>
    <w:rsid w:val="00E12E30"/>
    <w:rsid w:val="00E133C0"/>
    <w:rsid w:val="00E16350"/>
    <w:rsid w:val="00E2013F"/>
    <w:rsid w:val="00E20E9D"/>
    <w:rsid w:val="00E20F98"/>
    <w:rsid w:val="00E256C7"/>
    <w:rsid w:val="00E25E69"/>
    <w:rsid w:val="00E3201C"/>
    <w:rsid w:val="00E32740"/>
    <w:rsid w:val="00E3283B"/>
    <w:rsid w:val="00E357F1"/>
    <w:rsid w:val="00E40417"/>
    <w:rsid w:val="00E43D5B"/>
    <w:rsid w:val="00E451DB"/>
    <w:rsid w:val="00E57566"/>
    <w:rsid w:val="00E6278D"/>
    <w:rsid w:val="00E6450F"/>
    <w:rsid w:val="00E65C1B"/>
    <w:rsid w:val="00E71F88"/>
    <w:rsid w:val="00E748F6"/>
    <w:rsid w:val="00E75D56"/>
    <w:rsid w:val="00E80A4E"/>
    <w:rsid w:val="00E80C7C"/>
    <w:rsid w:val="00E90158"/>
    <w:rsid w:val="00E90CC0"/>
    <w:rsid w:val="00E941CE"/>
    <w:rsid w:val="00E95E20"/>
    <w:rsid w:val="00E9698B"/>
    <w:rsid w:val="00E96B03"/>
    <w:rsid w:val="00EA0CEB"/>
    <w:rsid w:val="00EA6402"/>
    <w:rsid w:val="00EC31C2"/>
    <w:rsid w:val="00EC5D2B"/>
    <w:rsid w:val="00ED06EE"/>
    <w:rsid w:val="00ED3460"/>
    <w:rsid w:val="00ED384D"/>
    <w:rsid w:val="00ED718B"/>
    <w:rsid w:val="00ED7F82"/>
    <w:rsid w:val="00EE048C"/>
    <w:rsid w:val="00EE1BF5"/>
    <w:rsid w:val="00EE5C00"/>
    <w:rsid w:val="00EE6848"/>
    <w:rsid w:val="00F01559"/>
    <w:rsid w:val="00F05189"/>
    <w:rsid w:val="00F108EE"/>
    <w:rsid w:val="00F2175E"/>
    <w:rsid w:val="00F2286E"/>
    <w:rsid w:val="00F25E12"/>
    <w:rsid w:val="00F303D1"/>
    <w:rsid w:val="00F3253A"/>
    <w:rsid w:val="00F329E0"/>
    <w:rsid w:val="00F40757"/>
    <w:rsid w:val="00F43BDF"/>
    <w:rsid w:val="00F47AF6"/>
    <w:rsid w:val="00F621A2"/>
    <w:rsid w:val="00F63555"/>
    <w:rsid w:val="00F652C0"/>
    <w:rsid w:val="00F71B92"/>
    <w:rsid w:val="00F82950"/>
    <w:rsid w:val="00F8708E"/>
    <w:rsid w:val="00F87E21"/>
    <w:rsid w:val="00F939AF"/>
    <w:rsid w:val="00F946F0"/>
    <w:rsid w:val="00FA07B5"/>
    <w:rsid w:val="00FA6078"/>
    <w:rsid w:val="00FA66B4"/>
    <w:rsid w:val="00FA79F8"/>
    <w:rsid w:val="00FC1088"/>
    <w:rsid w:val="00FC3DCE"/>
    <w:rsid w:val="00FC7702"/>
    <w:rsid w:val="00FD26B8"/>
    <w:rsid w:val="00FD3FA6"/>
    <w:rsid w:val="00FE450B"/>
    <w:rsid w:val="00FE709C"/>
    <w:rsid w:val="00FF0361"/>
    <w:rsid w:val="00FF0C44"/>
    <w:rsid w:val="00FF4714"/>
    <w:rsid w:val="00FF4873"/>
    <w:rsid w:val="00FF75EF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E3C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E3FE8"/>
    <w:pPr>
      <w:spacing w:line="360" w:lineRule="auto"/>
    </w:pPr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F71B92"/>
    <w:pPr>
      <w:keepNext/>
      <w:widowControl w:val="0"/>
      <w:adjustRightInd w:val="0"/>
      <w:spacing w:line="360" w:lineRule="atLeast"/>
      <w:jc w:val="center"/>
      <w:textAlignment w:val="baseline"/>
      <w:outlineLvl w:val="0"/>
    </w:pPr>
    <w:rPr>
      <w:rFonts w:eastAsia="Calibri"/>
      <w:b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9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072583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5">
    <w:name w:val="heading 5"/>
    <w:rsid w:val="001E0FCC"/>
    <w:pPr>
      <w:shd w:val="clear" w:color="auto" w:fill="FFFFFF"/>
      <w:spacing w:line="288" w:lineRule="exact"/>
      <w:ind w:left="283" w:right="2208" w:hanging="274"/>
      <w:outlineLvl w:val="4"/>
    </w:pPr>
    <w:rPr>
      <w:b/>
      <w:color w:val="000000"/>
      <w:sz w:val="24"/>
    </w:rPr>
  </w:style>
  <w:style w:type="paragraph" w:styleId="8">
    <w:name w:val="heading 8"/>
    <w:rsid w:val="001E0FCC"/>
    <w:pPr>
      <w:shd w:val="clear" w:color="auto" w:fill="FFFFFF"/>
      <w:spacing w:before="58"/>
      <w:ind w:left="288"/>
      <w:outlineLvl w:val="7"/>
    </w:pPr>
    <w:rPr>
      <w:b/>
      <w:color w:val="000000"/>
      <w:sz w:val="24"/>
    </w:rPr>
  </w:style>
  <w:style w:type="paragraph" w:styleId="9">
    <w:name w:val="heading 9"/>
    <w:rsid w:val="001E0FCC"/>
    <w:p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rsid w:val="001E0FCC"/>
    <w:rPr>
      <w:rFonts w:ascii="Tahoma" w:hAnsi="Tahoma"/>
      <w:sz w:val="16"/>
    </w:rPr>
  </w:style>
  <w:style w:type="paragraph" w:customStyle="1" w:styleId="a4">
    <w:name w:val="Знак"/>
    <w:rsid w:val="001E0FCC"/>
    <w:pPr>
      <w:spacing w:after="160" w:line="240" w:lineRule="exact"/>
    </w:pPr>
    <w:rPr>
      <w:rFonts w:ascii="Verdana" w:hAnsi="Verdana"/>
    </w:rPr>
  </w:style>
  <w:style w:type="paragraph" w:styleId="a5">
    <w:name w:val="Body Text"/>
    <w:link w:val="a6"/>
    <w:uiPriority w:val="99"/>
    <w:rsid w:val="001E0FCC"/>
    <w:rPr>
      <w:sz w:val="28"/>
    </w:rPr>
  </w:style>
  <w:style w:type="paragraph" w:styleId="21">
    <w:name w:val="Body Text 2"/>
    <w:rsid w:val="001E0FCC"/>
    <w:pPr>
      <w:spacing w:after="120" w:line="480" w:lineRule="auto"/>
    </w:pPr>
  </w:style>
  <w:style w:type="paragraph" w:customStyle="1" w:styleId="11">
    <w:name w:val="заголовок 1"/>
    <w:rsid w:val="001E0FCC"/>
    <w:pPr>
      <w:jc w:val="center"/>
    </w:pPr>
    <w:rPr>
      <w:b/>
      <w:sz w:val="24"/>
    </w:rPr>
  </w:style>
  <w:style w:type="paragraph" w:styleId="a7">
    <w:name w:val="Title"/>
    <w:rsid w:val="001E0FCC"/>
    <w:pPr>
      <w:ind w:firstLine="340"/>
      <w:jc w:val="center"/>
    </w:pPr>
    <w:rPr>
      <w:b/>
      <w:sz w:val="24"/>
    </w:rPr>
  </w:style>
  <w:style w:type="paragraph" w:styleId="a8">
    <w:name w:val="footer"/>
    <w:link w:val="a9"/>
    <w:uiPriority w:val="99"/>
    <w:rsid w:val="001E0FCC"/>
  </w:style>
  <w:style w:type="paragraph" w:customStyle="1" w:styleId="22">
    <w:name w:val="заголовок 2"/>
    <w:rsid w:val="001E0FCC"/>
    <w:pPr>
      <w:jc w:val="center"/>
    </w:pPr>
    <w:rPr>
      <w:b/>
      <w:sz w:val="36"/>
    </w:rPr>
  </w:style>
  <w:style w:type="paragraph" w:styleId="aa">
    <w:name w:val="List Paragraph"/>
    <w:link w:val="ab"/>
    <w:uiPriority w:val="34"/>
    <w:qFormat/>
    <w:rsid w:val="001E0FCC"/>
    <w:pPr>
      <w:ind w:left="720"/>
    </w:pPr>
    <w:rPr>
      <w:sz w:val="24"/>
    </w:rPr>
  </w:style>
  <w:style w:type="paragraph" w:styleId="ac">
    <w:name w:val="Body Text Indent"/>
    <w:link w:val="ad"/>
    <w:rsid w:val="001E0FCC"/>
    <w:pPr>
      <w:spacing w:after="120"/>
      <w:ind w:left="283"/>
    </w:pPr>
  </w:style>
  <w:style w:type="paragraph" w:styleId="ae">
    <w:name w:val="Normal (Web)"/>
    <w:uiPriority w:val="99"/>
    <w:rsid w:val="001E0FCC"/>
    <w:rPr>
      <w:sz w:val="24"/>
    </w:rPr>
  </w:style>
  <w:style w:type="paragraph" w:styleId="af">
    <w:name w:val="footnote text"/>
    <w:link w:val="af0"/>
    <w:rsid w:val="001E0FCC"/>
  </w:style>
  <w:style w:type="paragraph" w:styleId="31">
    <w:name w:val="Body Text Indent 3"/>
    <w:basedOn w:val="a"/>
    <w:link w:val="32"/>
    <w:unhideWhenUsed/>
    <w:rsid w:val="0007258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72583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72583"/>
    <w:rPr>
      <w:rFonts w:ascii="Cambria" w:hAnsi="Cambria"/>
      <w:b/>
      <w:bCs/>
      <w:sz w:val="26"/>
      <w:szCs w:val="26"/>
      <w:lang w:eastAsia="en-US"/>
    </w:rPr>
  </w:style>
  <w:style w:type="character" w:styleId="af1">
    <w:name w:val="Hyperlink"/>
    <w:uiPriority w:val="99"/>
    <w:unhideWhenUsed/>
    <w:rsid w:val="00072583"/>
    <w:rPr>
      <w:color w:val="000000"/>
      <w:u w:val="single"/>
    </w:rPr>
  </w:style>
  <w:style w:type="character" w:styleId="af2">
    <w:name w:val="Strong"/>
    <w:uiPriority w:val="22"/>
    <w:qFormat/>
    <w:rsid w:val="00072583"/>
    <w:rPr>
      <w:b/>
      <w:bCs/>
    </w:rPr>
  </w:style>
  <w:style w:type="paragraph" w:customStyle="1" w:styleId="ConsPlusNormal">
    <w:name w:val="ConsPlusNormal"/>
    <w:rsid w:val="000725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3">
    <w:name w:val="Body Text Indent 2"/>
    <w:basedOn w:val="a"/>
    <w:link w:val="24"/>
    <w:uiPriority w:val="99"/>
    <w:semiHidden/>
    <w:unhideWhenUsed/>
    <w:rsid w:val="00072583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72583"/>
    <w:rPr>
      <w:rFonts w:ascii="Calibri" w:hAnsi="Calibri"/>
      <w:sz w:val="22"/>
      <w:szCs w:val="22"/>
      <w:lang w:eastAsia="en-US"/>
    </w:rPr>
  </w:style>
  <w:style w:type="paragraph" w:customStyle="1" w:styleId="details-authors">
    <w:name w:val="details-authors"/>
    <w:basedOn w:val="a"/>
    <w:rsid w:val="00072583"/>
    <w:pPr>
      <w:spacing w:before="100" w:beforeAutospacing="1" w:after="100" w:afterAutospacing="1"/>
    </w:pPr>
    <w:rPr>
      <w:szCs w:val="24"/>
    </w:rPr>
  </w:style>
  <w:style w:type="character" w:customStyle="1" w:styleId="nowrap">
    <w:name w:val="nowrap"/>
    <w:rsid w:val="00072583"/>
  </w:style>
  <w:style w:type="character" w:customStyle="1" w:styleId="apple-converted-space">
    <w:name w:val="apple-converted-space"/>
    <w:rsid w:val="00072583"/>
  </w:style>
  <w:style w:type="character" w:customStyle="1" w:styleId="10">
    <w:name w:val="Заголовок 1 Знак"/>
    <w:basedOn w:val="a0"/>
    <w:link w:val="1"/>
    <w:uiPriority w:val="99"/>
    <w:rsid w:val="00F71B92"/>
    <w:rPr>
      <w:rFonts w:eastAsia="Calibri"/>
      <w:b/>
      <w:sz w:val="24"/>
      <w:lang w:eastAsia="zh-CN"/>
    </w:rPr>
  </w:style>
  <w:style w:type="character" w:customStyle="1" w:styleId="ad">
    <w:name w:val="Основной текст с отступом Знак"/>
    <w:basedOn w:val="a0"/>
    <w:link w:val="ac"/>
    <w:rsid w:val="008A6540"/>
  </w:style>
  <w:style w:type="table" w:styleId="af3">
    <w:name w:val="Table Grid"/>
    <w:basedOn w:val="a1"/>
    <w:uiPriority w:val="59"/>
    <w:rsid w:val="008A654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8A6540"/>
    <w:rPr>
      <w:i/>
      <w:iCs/>
    </w:rPr>
  </w:style>
  <w:style w:type="character" w:customStyle="1" w:styleId="a6">
    <w:name w:val="Основной текст Знак"/>
    <w:basedOn w:val="a0"/>
    <w:link w:val="a5"/>
    <w:uiPriority w:val="99"/>
    <w:rsid w:val="008A6540"/>
    <w:rPr>
      <w:sz w:val="28"/>
    </w:rPr>
  </w:style>
  <w:style w:type="paragraph" w:customStyle="1" w:styleId="110">
    <w:name w:val="110"/>
    <w:basedOn w:val="a"/>
    <w:rsid w:val="008A6540"/>
    <w:pPr>
      <w:spacing w:before="100" w:beforeAutospacing="1" w:after="100" w:afterAutospacing="1"/>
    </w:pPr>
    <w:rPr>
      <w:szCs w:val="24"/>
    </w:rPr>
  </w:style>
  <w:style w:type="paragraph" w:customStyle="1" w:styleId="33">
    <w:name w:val="3"/>
    <w:basedOn w:val="a"/>
    <w:rsid w:val="008A6540"/>
    <w:pPr>
      <w:spacing w:before="100" w:beforeAutospacing="1" w:after="100" w:afterAutospacing="1"/>
    </w:pPr>
    <w:rPr>
      <w:szCs w:val="24"/>
    </w:rPr>
  </w:style>
  <w:style w:type="paragraph" w:styleId="af5">
    <w:name w:val="header"/>
    <w:basedOn w:val="a"/>
    <w:link w:val="af6"/>
    <w:uiPriority w:val="99"/>
    <w:unhideWhenUsed/>
    <w:rsid w:val="008A6540"/>
    <w:pPr>
      <w:widowControl w:val="0"/>
      <w:tabs>
        <w:tab w:val="center" w:pos="4677"/>
        <w:tab w:val="right" w:pos="9355"/>
      </w:tabs>
      <w:adjustRightInd w:val="0"/>
      <w:jc w:val="both"/>
      <w:textAlignment w:val="baseline"/>
    </w:pPr>
    <w:rPr>
      <w:rFonts w:eastAsia="Calibri"/>
      <w:lang w:eastAsia="zh-CN"/>
    </w:rPr>
  </w:style>
  <w:style w:type="character" w:customStyle="1" w:styleId="af6">
    <w:name w:val="Верхний колонтитул Знак"/>
    <w:basedOn w:val="a0"/>
    <w:link w:val="af5"/>
    <w:uiPriority w:val="99"/>
    <w:rsid w:val="008A6540"/>
    <w:rPr>
      <w:rFonts w:eastAsia="Calibri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8A6540"/>
  </w:style>
  <w:style w:type="paragraph" w:styleId="af7">
    <w:name w:val="TOC Heading"/>
    <w:basedOn w:val="1"/>
    <w:next w:val="a"/>
    <w:uiPriority w:val="39"/>
    <w:unhideWhenUsed/>
    <w:qFormat/>
    <w:rsid w:val="009202B7"/>
    <w:pPr>
      <w:keepLines/>
      <w:widowControl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i/>
      <w:color w:val="2E74B5" w:themeColor="accent1" w:themeShade="BF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587C47"/>
    <w:pPr>
      <w:tabs>
        <w:tab w:val="right" w:leader="dot" w:pos="9345"/>
      </w:tabs>
      <w:spacing w:after="100"/>
      <w:ind w:left="567" w:hanging="284"/>
      <w:jc w:val="both"/>
    </w:pPr>
  </w:style>
  <w:style w:type="paragraph" w:styleId="25">
    <w:name w:val="toc 2"/>
    <w:basedOn w:val="a"/>
    <w:next w:val="a"/>
    <w:autoRedefine/>
    <w:uiPriority w:val="39"/>
    <w:unhideWhenUsed/>
    <w:qFormat/>
    <w:rsid w:val="00EA0CEB"/>
    <w:pPr>
      <w:tabs>
        <w:tab w:val="right" w:leader="dot" w:pos="9345"/>
      </w:tabs>
      <w:spacing w:after="100"/>
      <w:ind w:left="200"/>
      <w:jc w:val="both"/>
    </w:pPr>
  </w:style>
  <w:style w:type="paragraph" w:styleId="34">
    <w:name w:val="toc 3"/>
    <w:basedOn w:val="a"/>
    <w:next w:val="a"/>
    <w:autoRedefine/>
    <w:uiPriority w:val="39"/>
    <w:unhideWhenUsed/>
    <w:qFormat/>
    <w:rsid w:val="00EC31C2"/>
    <w:pPr>
      <w:tabs>
        <w:tab w:val="right" w:leader="dot" w:pos="9345"/>
      </w:tabs>
      <w:ind w:firstLine="142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No Spacing"/>
    <w:uiPriority w:val="1"/>
    <w:qFormat/>
    <w:rsid w:val="009202B7"/>
  </w:style>
  <w:style w:type="character" w:customStyle="1" w:styleId="20">
    <w:name w:val="Заголовок 2 Знак"/>
    <w:basedOn w:val="a0"/>
    <w:link w:val="2"/>
    <w:uiPriority w:val="9"/>
    <w:rsid w:val="009202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6415B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8639C2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13">
    <w:name w:val="Сетка таблицы1"/>
    <w:basedOn w:val="a1"/>
    <w:next w:val="af3"/>
    <w:uiPriority w:val="59"/>
    <w:rsid w:val="00D44E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016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1629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20035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Обычный1"/>
    <w:basedOn w:val="a"/>
    <w:next w:val="a"/>
    <w:qFormat/>
    <w:rsid w:val="009610FC"/>
    <w:pPr>
      <w:spacing w:after="160"/>
      <w:ind w:firstLine="709"/>
      <w:jc w:val="both"/>
    </w:pPr>
    <w:rPr>
      <w:rFonts w:eastAsia="Calibri"/>
      <w:szCs w:val="22"/>
      <w:lang w:eastAsia="en-US"/>
    </w:rPr>
  </w:style>
  <w:style w:type="character" w:customStyle="1" w:styleId="af0">
    <w:name w:val="Текст сноски Знак"/>
    <w:link w:val="af"/>
    <w:rsid w:val="00336CDC"/>
  </w:style>
  <w:style w:type="character" w:styleId="af9">
    <w:name w:val="FollowedHyperlink"/>
    <w:basedOn w:val="a0"/>
    <w:uiPriority w:val="99"/>
    <w:semiHidden/>
    <w:unhideWhenUsed/>
    <w:rsid w:val="00FC3DCE"/>
    <w:rPr>
      <w:color w:val="954F72" w:themeColor="followedHyperlink"/>
      <w:u w:val="single"/>
    </w:rPr>
  </w:style>
  <w:style w:type="character" w:customStyle="1" w:styleId="ab">
    <w:name w:val="Абзац списка Знак"/>
    <w:link w:val="aa"/>
    <w:uiPriority w:val="34"/>
    <w:rsid w:val="007F77D8"/>
    <w:rPr>
      <w:sz w:val="24"/>
    </w:rPr>
  </w:style>
  <w:style w:type="paragraph" w:customStyle="1" w:styleId="afa">
    <w:name w:val="Таблица"/>
    <w:basedOn w:val="a"/>
    <w:rsid w:val="002E3FE8"/>
    <w:pPr>
      <w:suppressAutoHyphens/>
      <w:spacing w:line="259" w:lineRule="auto"/>
    </w:pPr>
    <w:rPr>
      <w:color w:val="000000" w:themeColor="text1"/>
      <w:sz w:val="22"/>
      <w:szCs w:val="22"/>
    </w:rPr>
  </w:style>
  <w:style w:type="paragraph" w:styleId="afb">
    <w:name w:val="caption"/>
    <w:basedOn w:val="a"/>
    <w:next w:val="a"/>
    <w:uiPriority w:val="35"/>
    <w:semiHidden/>
    <w:unhideWhenUsed/>
    <w:qFormat/>
    <w:rsid w:val="00BD05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6D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E3FE8"/>
    <w:pPr>
      <w:spacing w:line="360" w:lineRule="auto"/>
    </w:pPr>
    <w:rPr>
      <w:sz w:val="24"/>
    </w:rPr>
  </w:style>
  <w:style w:type="paragraph" w:styleId="1">
    <w:name w:val="heading 1"/>
    <w:basedOn w:val="a"/>
    <w:next w:val="a"/>
    <w:link w:val="10"/>
    <w:uiPriority w:val="99"/>
    <w:qFormat/>
    <w:rsid w:val="00F71B92"/>
    <w:pPr>
      <w:keepNext/>
      <w:widowControl w:val="0"/>
      <w:adjustRightInd w:val="0"/>
      <w:spacing w:line="360" w:lineRule="atLeast"/>
      <w:jc w:val="center"/>
      <w:textAlignment w:val="baseline"/>
      <w:outlineLvl w:val="0"/>
    </w:pPr>
    <w:rPr>
      <w:rFonts w:eastAsia="Calibri"/>
      <w:b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9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072583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5">
    <w:name w:val="heading 5"/>
    <w:rsid w:val="001E0FCC"/>
    <w:pPr>
      <w:shd w:val="clear" w:color="auto" w:fill="FFFFFF"/>
      <w:spacing w:line="288" w:lineRule="exact"/>
      <w:ind w:left="283" w:right="2208" w:hanging="274"/>
      <w:outlineLvl w:val="4"/>
    </w:pPr>
    <w:rPr>
      <w:b/>
      <w:color w:val="000000"/>
      <w:sz w:val="24"/>
    </w:rPr>
  </w:style>
  <w:style w:type="paragraph" w:styleId="8">
    <w:name w:val="heading 8"/>
    <w:rsid w:val="001E0FCC"/>
    <w:pPr>
      <w:shd w:val="clear" w:color="auto" w:fill="FFFFFF"/>
      <w:spacing w:before="58"/>
      <w:ind w:left="288"/>
      <w:outlineLvl w:val="7"/>
    </w:pPr>
    <w:rPr>
      <w:b/>
      <w:color w:val="000000"/>
      <w:sz w:val="24"/>
    </w:rPr>
  </w:style>
  <w:style w:type="paragraph" w:styleId="9">
    <w:name w:val="heading 9"/>
    <w:rsid w:val="001E0FCC"/>
    <w:p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rsid w:val="001E0FCC"/>
    <w:rPr>
      <w:rFonts w:ascii="Tahoma" w:hAnsi="Tahoma"/>
      <w:sz w:val="16"/>
    </w:rPr>
  </w:style>
  <w:style w:type="paragraph" w:customStyle="1" w:styleId="a4">
    <w:name w:val="Знак"/>
    <w:rsid w:val="001E0FCC"/>
    <w:pPr>
      <w:spacing w:after="160" w:line="240" w:lineRule="exact"/>
    </w:pPr>
    <w:rPr>
      <w:rFonts w:ascii="Verdana" w:hAnsi="Verdana"/>
    </w:rPr>
  </w:style>
  <w:style w:type="paragraph" w:styleId="a5">
    <w:name w:val="Body Text"/>
    <w:link w:val="a6"/>
    <w:uiPriority w:val="99"/>
    <w:rsid w:val="001E0FCC"/>
    <w:rPr>
      <w:sz w:val="28"/>
    </w:rPr>
  </w:style>
  <w:style w:type="paragraph" w:styleId="21">
    <w:name w:val="Body Text 2"/>
    <w:rsid w:val="001E0FCC"/>
    <w:pPr>
      <w:spacing w:after="120" w:line="480" w:lineRule="auto"/>
    </w:pPr>
  </w:style>
  <w:style w:type="paragraph" w:customStyle="1" w:styleId="11">
    <w:name w:val="заголовок 1"/>
    <w:rsid w:val="001E0FCC"/>
    <w:pPr>
      <w:jc w:val="center"/>
    </w:pPr>
    <w:rPr>
      <w:b/>
      <w:sz w:val="24"/>
    </w:rPr>
  </w:style>
  <w:style w:type="paragraph" w:styleId="a7">
    <w:name w:val="Title"/>
    <w:rsid w:val="001E0FCC"/>
    <w:pPr>
      <w:ind w:firstLine="340"/>
      <w:jc w:val="center"/>
    </w:pPr>
    <w:rPr>
      <w:b/>
      <w:sz w:val="24"/>
    </w:rPr>
  </w:style>
  <w:style w:type="paragraph" w:styleId="a8">
    <w:name w:val="footer"/>
    <w:link w:val="a9"/>
    <w:uiPriority w:val="99"/>
    <w:rsid w:val="001E0FCC"/>
  </w:style>
  <w:style w:type="paragraph" w:customStyle="1" w:styleId="22">
    <w:name w:val="заголовок 2"/>
    <w:rsid w:val="001E0FCC"/>
    <w:pPr>
      <w:jc w:val="center"/>
    </w:pPr>
    <w:rPr>
      <w:b/>
      <w:sz w:val="36"/>
    </w:rPr>
  </w:style>
  <w:style w:type="paragraph" w:styleId="aa">
    <w:name w:val="List Paragraph"/>
    <w:link w:val="ab"/>
    <w:uiPriority w:val="34"/>
    <w:qFormat/>
    <w:rsid w:val="001E0FCC"/>
    <w:pPr>
      <w:ind w:left="720"/>
    </w:pPr>
    <w:rPr>
      <w:sz w:val="24"/>
    </w:rPr>
  </w:style>
  <w:style w:type="paragraph" w:styleId="ac">
    <w:name w:val="Body Text Indent"/>
    <w:link w:val="ad"/>
    <w:rsid w:val="001E0FCC"/>
    <w:pPr>
      <w:spacing w:after="120"/>
      <w:ind w:left="283"/>
    </w:pPr>
  </w:style>
  <w:style w:type="paragraph" w:styleId="ae">
    <w:name w:val="Normal (Web)"/>
    <w:uiPriority w:val="99"/>
    <w:rsid w:val="001E0FCC"/>
    <w:rPr>
      <w:sz w:val="24"/>
    </w:rPr>
  </w:style>
  <w:style w:type="paragraph" w:styleId="af">
    <w:name w:val="footnote text"/>
    <w:link w:val="af0"/>
    <w:rsid w:val="001E0FCC"/>
  </w:style>
  <w:style w:type="paragraph" w:styleId="31">
    <w:name w:val="Body Text Indent 3"/>
    <w:basedOn w:val="a"/>
    <w:link w:val="32"/>
    <w:unhideWhenUsed/>
    <w:rsid w:val="0007258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72583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72583"/>
    <w:rPr>
      <w:rFonts w:ascii="Cambria" w:hAnsi="Cambria"/>
      <w:b/>
      <w:bCs/>
      <w:sz w:val="26"/>
      <w:szCs w:val="26"/>
      <w:lang w:eastAsia="en-US"/>
    </w:rPr>
  </w:style>
  <w:style w:type="character" w:styleId="af1">
    <w:name w:val="Hyperlink"/>
    <w:uiPriority w:val="99"/>
    <w:unhideWhenUsed/>
    <w:rsid w:val="00072583"/>
    <w:rPr>
      <w:color w:val="000000"/>
      <w:u w:val="single"/>
    </w:rPr>
  </w:style>
  <w:style w:type="character" w:styleId="af2">
    <w:name w:val="Strong"/>
    <w:uiPriority w:val="22"/>
    <w:qFormat/>
    <w:rsid w:val="00072583"/>
    <w:rPr>
      <w:b/>
      <w:bCs/>
    </w:rPr>
  </w:style>
  <w:style w:type="paragraph" w:customStyle="1" w:styleId="ConsPlusNormal">
    <w:name w:val="ConsPlusNormal"/>
    <w:rsid w:val="000725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3">
    <w:name w:val="Body Text Indent 2"/>
    <w:basedOn w:val="a"/>
    <w:link w:val="24"/>
    <w:uiPriority w:val="99"/>
    <w:semiHidden/>
    <w:unhideWhenUsed/>
    <w:rsid w:val="00072583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72583"/>
    <w:rPr>
      <w:rFonts w:ascii="Calibri" w:hAnsi="Calibri"/>
      <w:sz w:val="22"/>
      <w:szCs w:val="22"/>
      <w:lang w:eastAsia="en-US"/>
    </w:rPr>
  </w:style>
  <w:style w:type="paragraph" w:customStyle="1" w:styleId="details-authors">
    <w:name w:val="details-authors"/>
    <w:basedOn w:val="a"/>
    <w:rsid w:val="00072583"/>
    <w:pPr>
      <w:spacing w:before="100" w:beforeAutospacing="1" w:after="100" w:afterAutospacing="1"/>
    </w:pPr>
    <w:rPr>
      <w:szCs w:val="24"/>
    </w:rPr>
  </w:style>
  <w:style w:type="character" w:customStyle="1" w:styleId="nowrap">
    <w:name w:val="nowrap"/>
    <w:rsid w:val="00072583"/>
  </w:style>
  <w:style w:type="character" w:customStyle="1" w:styleId="apple-converted-space">
    <w:name w:val="apple-converted-space"/>
    <w:rsid w:val="00072583"/>
  </w:style>
  <w:style w:type="character" w:customStyle="1" w:styleId="10">
    <w:name w:val="Заголовок 1 Знак"/>
    <w:basedOn w:val="a0"/>
    <w:link w:val="1"/>
    <w:uiPriority w:val="99"/>
    <w:rsid w:val="00F71B92"/>
    <w:rPr>
      <w:rFonts w:eastAsia="Calibri"/>
      <w:b/>
      <w:sz w:val="24"/>
      <w:lang w:eastAsia="zh-CN"/>
    </w:rPr>
  </w:style>
  <w:style w:type="character" w:customStyle="1" w:styleId="ad">
    <w:name w:val="Основной текст с отступом Знак"/>
    <w:basedOn w:val="a0"/>
    <w:link w:val="ac"/>
    <w:rsid w:val="008A6540"/>
  </w:style>
  <w:style w:type="table" w:styleId="af3">
    <w:name w:val="Table Grid"/>
    <w:basedOn w:val="a1"/>
    <w:uiPriority w:val="59"/>
    <w:rsid w:val="008A654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8A6540"/>
    <w:rPr>
      <w:i/>
      <w:iCs/>
    </w:rPr>
  </w:style>
  <w:style w:type="character" w:customStyle="1" w:styleId="a6">
    <w:name w:val="Основной текст Знак"/>
    <w:basedOn w:val="a0"/>
    <w:link w:val="a5"/>
    <w:uiPriority w:val="99"/>
    <w:rsid w:val="008A6540"/>
    <w:rPr>
      <w:sz w:val="28"/>
    </w:rPr>
  </w:style>
  <w:style w:type="paragraph" w:customStyle="1" w:styleId="110">
    <w:name w:val="110"/>
    <w:basedOn w:val="a"/>
    <w:rsid w:val="008A6540"/>
    <w:pPr>
      <w:spacing w:before="100" w:beforeAutospacing="1" w:after="100" w:afterAutospacing="1"/>
    </w:pPr>
    <w:rPr>
      <w:szCs w:val="24"/>
    </w:rPr>
  </w:style>
  <w:style w:type="paragraph" w:customStyle="1" w:styleId="33">
    <w:name w:val="3"/>
    <w:basedOn w:val="a"/>
    <w:rsid w:val="008A6540"/>
    <w:pPr>
      <w:spacing w:before="100" w:beforeAutospacing="1" w:after="100" w:afterAutospacing="1"/>
    </w:pPr>
    <w:rPr>
      <w:szCs w:val="24"/>
    </w:rPr>
  </w:style>
  <w:style w:type="paragraph" w:styleId="af5">
    <w:name w:val="header"/>
    <w:basedOn w:val="a"/>
    <w:link w:val="af6"/>
    <w:uiPriority w:val="99"/>
    <w:unhideWhenUsed/>
    <w:rsid w:val="008A6540"/>
    <w:pPr>
      <w:widowControl w:val="0"/>
      <w:tabs>
        <w:tab w:val="center" w:pos="4677"/>
        <w:tab w:val="right" w:pos="9355"/>
      </w:tabs>
      <w:adjustRightInd w:val="0"/>
      <w:jc w:val="both"/>
      <w:textAlignment w:val="baseline"/>
    </w:pPr>
    <w:rPr>
      <w:rFonts w:eastAsia="Calibri"/>
      <w:lang w:eastAsia="zh-CN"/>
    </w:rPr>
  </w:style>
  <w:style w:type="character" w:customStyle="1" w:styleId="af6">
    <w:name w:val="Верхний колонтитул Знак"/>
    <w:basedOn w:val="a0"/>
    <w:link w:val="af5"/>
    <w:uiPriority w:val="99"/>
    <w:rsid w:val="008A6540"/>
    <w:rPr>
      <w:rFonts w:eastAsia="Calibri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8A6540"/>
  </w:style>
  <w:style w:type="paragraph" w:styleId="af7">
    <w:name w:val="TOC Heading"/>
    <w:basedOn w:val="1"/>
    <w:next w:val="a"/>
    <w:uiPriority w:val="39"/>
    <w:unhideWhenUsed/>
    <w:qFormat/>
    <w:rsid w:val="009202B7"/>
    <w:pPr>
      <w:keepLines/>
      <w:widowControl/>
      <w:adjustRightInd/>
      <w:spacing w:before="48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i/>
      <w:color w:val="2E74B5" w:themeColor="accent1" w:themeShade="BF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587C47"/>
    <w:pPr>
      <w:tabs>
        <w:tab w:val="right" w:leader="dot" w:pos="9345"/>
      </w:tabs>
      <w:spacing w:after="100"/>
      <w:ind w:left="567" w:hanging="284"/>
      <w:jc w:val="both"/>
    </w:pPr>
  </w:style>
  <w:style w:type="paragraph" w:styleId="25">
    <w:name w:val="toc 2"/>
    <w:basedOn w:val="a"/>
    <w:next w:val="a"/>
    <w:autoRedefine/>
    <w:uiPriority w:val="39"/>
    <w:unhideWhenUsed/>
    <w:qFormat/>
    <w:rsid w:val="00EA0CEB"/>
    <w:pPr>
      <w:tabs>
        <w:tab w:val="right" w:leader="dot" w:pos="9345"/>
      </w:tabs>
      <w:spacing w:after="100"/>
      <w:ind w:left="200"/>
      <w:jc w:val="both"/>
    </w:pPr>
  </w:style>
  <w:style w:type="paragraph" w:styleId="34">
    <w:name w:val="toc 3"/>
    <w:basedOn w:val="a"/>
    <w:next w:val="a"/>
    <w:autoRedefine/>
    <w:uiPriority w:val="39"/>
    <w:unhideWhenUsed/>
    <w:qFormat/>
    <w:rsid w:val="00EC31C2"/>
    <w:pPr>
      <w:tabs>
        <w:tab w:val="right" w:leader="dot" w:pos="9345"/>
      </w:tabs>
      <w:ind w:firstLine="142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No Spacing"/>
    <w:uiPriority w:val="1"/>
    <w:qFormat/>
    <w:rsid w:val="009202B7"/>
  </w:style>
  <w:style w:type="character" w:customStyle="1" w:styleId="20">
    <w:name w:val="Заголовок 2 Знак"/>
    <w:basedOn w:val="a0"/>
    <w:link w:val="2"/>
    <w:uiPriority w:val="9"/>
    <w:rsid w:val="009202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6415B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andard">
    <w:name w:val="Standard"/>
    <w:rsid w:val="008639C2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13">
    <w:name w:val="Сетка таблицы1"/>
    <w:basedOn w:val="a1"/>
    <w:next w:val="af3"/>
    <w:uiPriority w:val="59"/>
    <w:rsid w:val="00D44E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016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1629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20035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Обычный1"/>
    <w:basedOn w:val="a"/>
    <w:next w:val="a"/>
    <w:qFormat/>
    <w:rsid w:val="009610FC"/>
    <w:pPr>
      <w:spacing w:after="160"/>
      <w:ind w:firstLine="709"/>
      <w:jc w:val="both"/>
    </w:pPr>
    <w:rPr>
      <w:rFonts w:eastAsia="Calibri"/>
      <w:szCs w:val="22"/>
      <w:lang w:eastAsia="en-US"/>
    </w:rPr>
  </w:style>
  <w:style w:type="character" w:customStyle="1" w:styleId="af0">
    <w:name w:val="Текст сноски Знак"/>
    <w:link w:val="af"/>
    <w:rsid w:val="00336CDC"/>
  </w:style>
  <w:style w:type="character" w:styleId="af9">
    <w:name w:val="FollowedHyperlink"/>
    <w:basedOn w:val="a0"/>
    <w:uiPriority w:val="99"/>
    <w:semiHidden/>
    <w:unhideWhenUsed/>
    <w:rsid w:val="00FC3DCE"/>
    <w:rPr>
      <w:color w:val="954F72" w:themeColor="followedHyperlink"/>
      <w:u w:val="single"/>
    </w:rPr>
  </w:style>
  <w:style w:type="character" w:customStyle="1" w:styleId="ab">
    <w:name w:val="Абзац списка Знак"/>
    <w:link w:val="aa"/>
    <w:uiPriority w:val="34"/>
    <w:rsid w:val="007F77D8"/>
    <w:rPr>
      <w:sz w:val="24"/>
    </w:rPr>
  </w:style>
  <w:style w:type="paragraph" w:customStyle="1" w:styleId="afa">
    <w:name w:val="Таблица"/>
    <w:basedOn w:val="a"/>
    <w:rsid w:val="002E3FE8"/>
    <w:pPr>
      <w:suppressAutoHyphens/>
      <w:spacing w:line="259" w:lineRule="auto"/>
    </w:pPr>
    <w:rPr>
      <w:color w:val="000000" w:themeColor="text1"/>
      <w:sz w:val="22"/>
      <w:szCs w:val="22"/>
    </w:rPr>
  </w:style>
  <w:style w:type="paragraph" w:styleId="afb">
    <w:name w:val="caption"/>
    <w:basedOn w:val="a"/>
    <w:next w:val="a"/>
    <w:uiPriority w:val="35"/>
    <w:semiHidden/>
    <w:unhideWhenUsed/>
    <w:qFormat/>
    <w:rsid w:val="00BD05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6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60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8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140">
      <w:bodyDiv w:val="1"/>
      <w:marLeft w:val="0"/>
      <w:marRight w:val="0"/>
      <w:marTop w:val="0"/>
      <w:marBottom w:val="13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683">
              <w:marLeft w:val="0"/>
              <w:marRight w:val="0"/>
              <w:marTop w:val="0"/>
              <w:marBottom w:val="0"/>
              <w:divBdr>
                <w:top w:val="single" w:sz="6" w:space="0" w:color="BBBBBB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  <w:divsChild>
                <w:div w:id="10613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765130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9364">
                              <w:marLeft w:val="150"/>
                              <w:marRight w:val="15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6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6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trofimov.ru/wp-content/uploads/2019/04/&#1059;&#1055;_&#1058;&#1088;&#1086;&#1092;&#1080;&#1084;&#1086;&#1074;_2019.pdf" TargetMode="External"/><Relationship Id="rId26" Type="http://schemas.openxmlformats.org/officeDocument/2006/relationships/hyperlink" Target="https://www.jstor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rbookshop.r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blog.iteam.ru/upravlenie-riskami-proekta/" TargetMode="External"/><Relationship Id="rId25" Type="http://schemas.openxmlformats.org/officeDocument/2006/relationships/hyperlink" Target="https://dlib.eastview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089604" TargetMode="External"/><Relationship Id="rId20" Type="http://schemas.openxmlformats.org/officeDocument/2006/relationships/hyperlink" Target="https://lib-bkm.ru/13459" TargetMode="External"/><Relationship Id="rId29" Type="http://schemas.openxmlformats.org/officeDocument/2006/relationships/hyperlink" Target="https://ebookcentral.proques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https://new.znanium.com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biblio-online.ru/bcode/432818" TargetMode="External"/><Relationship Id="rId23" Type="http://schemas.openxmlformats.org/officeDocument/2006/relationships/hyperlink" Target="http://elibrary.ru/" TargetMode="External"/><Relationship Id="rId28" Type="http://schemas.openxmlformats.org/officeDocument/2006/relationships/hyperlink" Target="https://link.springer.com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spiderproject.com/ru/index.php/spabout/demo%20&#1048;&#1057;%20" TargetMode="External"/><Relationship Id="rId31" Type="http://schemas.openxmlformats.org/officeDocument/2006/relationships/hyperlink" Target="https://journals.sagepub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biblio-online.ru/bcode/431784" TargetMode="External"/><Relationship Id="rId22" Type="http://schemas.openxmlformats.org/officeDocument/2006/relationships/hyperlink" Target="https://e.lanbook.com" TargetMode="External"/><Relationship Id="rId27" Type="http://schemas.openxmlformats.org/officeDocument/2006/relationships/hyperlink" Target="https://elibrary.worldbank.org" TargetMode="External"/><Relationship Id="rId30" Type="http://schemas.openxmlformats.org/officeDocument/2006/relationships/hyperlink" Target="https://www.oxfordhandbook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02A11-0B11-405D-8FC7-7D6BD04F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22</Pages>
  <Words>4012</Words>
  <Characters>22869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Шаблон_программа (1) (копия).docx</vt:lpstr>
    </vt:vector>
  </TitlesOfParts>
  <Company>diakov.net</Company>
  <LinksUpToDate>false</LinksUpToDate>
  <CharactersWithSpaces>26828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Шаблон_программа (1) (копия).docx</dc:title>
  <dc:subject/>
  <dc:creator>Лизонька</dc:creator>
  <cp:keywords/>
  <dc:description/>
  <cp:lastModifiedBy>Румянцева Светлана Тимуровна</cp:lastModifiedBy>
  <cp:revision>37</cp:revision>
  <cp:lastPrinted>2017-10-16T08:16:00Z</cp:lastPrinted>
  <dcterms:created xsi:type="dcterms:W3CDTF">2020-01-11T15:24:00Z</dcterms:created>
  <dcterms:modified xsi:type="dcterms:W3CDTF">2020-09-21T09:20:00Z</dcterms:modified>
</cp:coreProperties>
</file>