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915D5" w:rsidRPr="00D915D5" w:rsidRDefault="00D915D5" w:rsidP="00D915D5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</w:rPr>
      </w:pPr>
    </w:p>
    <w:p w:rsidR="00D125E7" w:rsidRPr="00432B8E" w:rsidRDefault="00D125E7" w:rsidP="00D125E7">
      <w:pPr>
        <w:spacing w:after="0" w:line="240" w:lineRule="auto"/>
        <w:ind w:right="-284" w:firstLine="567"/>
        <w:jc w:val="center"/>
        <w:rPr>
          <w:rFonts w:ascii="Calibri" w:eastAsia="Times New Roman" w:hAnsi="Calibri" w:cs="Calibri"/>
          <w:szCs w:val="20"/>
        </w:rPr>
      </w:pPr>
      <w:r w:rsidRPr="00432B8E">
        <w:rPr>
          <w:rFonts w:ascii="Times New Roman" w:eastAsia="Times New Roman" w:hAnsi="Times New Roman" w:cs="Calibri"/>
          <w:b/>
          <w:sz w:val="24"/>
          <w:szCs w:val="20"/>
        </w:rPr>
        <w:t>Федеральное государственное бюджетное образовательное</w:t>
      </w:r>
    </w:p>
    <w:p w:rsidR="00D125E7" w:rsidRPr="00432B8E" w:rsidRDefault="00D125E7" w:rsidP="00D125E7">
      <w:pPr>
        <w:spacing w:after="0" w:line="240" w:lineRule="auto"/>
        <w:ind w:right="-284" w:firstLine="567"/>
        <w:jc w:val="center"/>
        <w:rPr>
          <w:rFonts w:ascii="Calibri" w:eastAsia="Times New Roman" w:hAnsi="Calibri" w:cs="Calibri"/>
          <w:szCs w:val="20"/>
        </w:rPr>
      </w:pPr>
      <w:r w:rsidRPr="00432B8E">
        <w:rPr>
          <w:rFonts w:ascii="Times New Roman" w:eastAsia="Times New Roman" w:hAnsi="Times New Roman" w:cs="Calibri"/>
          <w:b/>
          <w:sz w:val="24"/>
          <w:szCs w:val="20"/>
        </w:rPr>
        <w:t>учреждение высшего образования</w:t>
      </w:r>
    </w:p>
    <w:p w:rsidR="00D125E7" w:rsidRPr="00432B8E" w:rsidRDefault="00D125E7" w:rsidP="00D125E7">
      <w:pPr>
        <w:spacing w:after="0" w:line="240" w:lineRule="auto"/>
        <w:ind w:right="-284" w:firstLine="567"/>
        <w:jc w:val="center"/>
        <w:rPr>
          <w:rFonts w:ascii="Calibri" w:eastAsia="Times New Roman" w:hAnsi="Calibri" w:cs="Calibri"/>
          <w:szCs w:val="20"/>
        </w:rPr>
      </w:pPr>
      <w:r w:rsidRPr="00432B8E">
        <w:rPr>
          <w:rFonts w:ascii="Times New Roman" w:eastAsia="Times New Roman" w:hAnsi="Times New Roman" w:cs="Calibri"/>
          <w:b/>
          <w:sz w:val="24"/>
          <w:szCs w:val="20"/>
        </w:rPr>
        <w:t xml:space="preserve">«РОССИЙСКАЯ АКАДЕМИЯ НАРОДНОГО ХОЗЯЙСТВА </w:t>
      </w:r>
      <w:r w:rsidRPr="00432B8E">
        <w:rPr>
          <w:rFonts w:ascii="Times New Roman" w:eastAsia="Times New Roman" w:hAnsi="Times New Roman" w:cs="Calibri"/>
          <w:b/>
          <w:sz w:val="24"/>
          <w:szCs w:val="20"/>
        </w:rPr>
        <w:br/>
        <w:t>И ГОСУДАРСТВЕННОЙ СЛУЖБЫ</w:t>
      </w:r>
    </w:p>
    <w:p w:rsidR="00D125E7" w:rsidRPr="00432B8E" w:rsidRDefault="00D125E7" w:rsidP="00D125E7">
      <w:pPr>
        <w:spacing w:after="0" w:line="240" w:lineRule="auto"/>
        <w:ind w:right="-284" w:firstLine="567"/>
        <w:jc w:val="center"/>
        <w:rPr>
          <w:rFonts w:ascii="Calibri" w:eastAsia="Times New Roman" w:hAnsi="Calibri" w:cs="Calibri"/>
          <w:szCs w:val="20"/>
        </w:rPr>
      </w:pPr>
      <w:r w:rsidRPr="00432B8E">
        <w:rPr>
          <w:rFonts w:ascii="Times New Roman" w:eastAsia="Times New Roman" w:hAnsi="Times New Roman" w:cs="Calibri"/>
          <w:b/>
          <w:sz w:val="24"/>
          <w:szCs w:val="20"/>
        </w:rPr>
        <w:t>ПРИ ПРЕЗИДЕНТЕ РОССИЙСКОЙ ФЕДЕРАЦИИ»</w:t>
      </w:r>
    </w:p>
    <w:p w:rsidR="00D125E7" w:rsidRPr="00432B8E" w:rsidRDefault="00D125E7" w:rsidP="00D125E7">
      <w:pPr>
        <w:spacing w:after="0" w:line="240" w:lineRule="auto"/>
        <w:ind w:firstLine="567"/>
        <w:jc w:val="both"/>
        <w:rPr>
          <w:rFonts w:ascii="Calibri" w:eastAsia="Times New Roman" w:hAnsi="Calibri" w:cs="Calibri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32B8E">
        <w:rPr>
          <w:rFonts w:ascii="Times New Roman" w:eastAsia="Times New Roman" w:hAnsi="Times New Roman" w:cs="Times New Roman"/>
          <w:lang w:eastAsia="ru-RU"/>
        </w:rPr>
        <w:t>Северо-Западный институт управления РАНХиГС</w:t>
      </w:r>
      <w:r w:rsidR="008D290F" w:rsidRPr="00432B8E">
        <w:rPr>
          <w:rFonts w:ascii="Times New Roman" w:eastAsia="Times New Roman" w:hAnsi="Times New Roman" w:cs="Times New Roman"/>
          <w:lang w:eastAsia="ru-RU"/>
        </w:rPr>
        <w:t xml:space="preserve"> – филиал РАНХиГС</w:t>
      </w:r>
    </w:p>
    <w:p w:rsidR="00D125E7" w:rsidRPr="00432B8E" w:rsidRDefault="008D290F" w:rsidP="00D125E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32B8E">
        <w:rPr>
          <w:rFonts w:ascii="Times New Roman" w:eastAsia="Times New Roman" w:hAnsi="Times New Roman" w:cs="Times New Roman"/>
          <w:lang w:eastAsia="ru-RU"/>
        </w:rPr>
        <w:t>Кафедра</w:t>
      </w:r>
      <w:r w:rsidR="00D125E7" w:rsidRPr="00432B8E">
        <w:rPr>
          <w:rFonts w:ascii="Times New Roman" w:eastAsia="Times New Roman" w:hAnsi="Times New Roman" w:cs="Times New Roman"/>
          <w:lang w:eastAsia="ru-RU"/>
        </w:rPr>
        <w:t xml:space="preserve"> международных отношений</w:t>
      </w: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D125E7" w:rsidRPr="00432B8E" w:rsidTr="00D60041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5E7" w:rsidRPr="00432B8E" w:rsidRDefault="00D125E7" w:rsidP="00D125E7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szCs w:val="20"/>
              </w:rPr>
            </w:pPr>
          </w:p>
          <w:p w:rsidR="00D125E7" w:rsidRPr="00432B8E" w:rsidRDefault="00D125E7" w:rsidP="00D125E7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9BF" w:rsidRPr="00640F02" w:rsidRDefault="000B69BF" w:rsidP="000B69BF">
            <w:pPr>
              <w:spacing w:after="0" w:line="240" w:lineRule="auto"/>
              <w:ind w:firstLine="709"/>
              <w:rPr>
                <w:rFonts w:ascii="Times New Roman" w:hAnsi="Times New Roman" w:cs="Calibri"/>
                <w:sz w:val="24"/>
                <w:szCs w:val="24"/>
              </w:rPr>
            </w:pPr>
            <w:r w:rsidRPr="00640F02">
              <w:rPr>
                <w:rFonts w:ascii="Times New Roman" w:hAnsi="Times New Roman" w:cs="Calibri"/>
                <w:sz w:val="24"/>
                <w:szCs w:val="24"/>
              </w:rPr>
              <w:t xml:space="preserve">Утверждена </w:t>
            </w:r>
          </w:p>
          <w:p w:rsidR="000B69BF" w:rsidRPr="00640F02" w:rsidRDefault="000B69BF" w:rsidP="000B69BF">
            <w:pPr>
              <w:spacing w:after="0" w:line="240" w:lineRule="auto"/>
              <w:ind w:left="742" w:hanging="33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 новой редакции </w:t>
            </w:r>
            <w:r w:rsidRPr="00640F02">
              <w:rPr>
                <w:rFonts w:ascii="Times New Roman" w:hAnsi="Times New Roman" w:cs="Calibri"/>
                <w:sz w:val="24"/>
                <w:szCs w:val="24"/>
              </w:rPr>
              <w:t xml:space="preserve">решением методической комиссии по направлениям 41.03.45, 41.04.05  </w:t>
            </w:r>
          </w:p>
          <w:p w:rsidR="000B69BF" w:rsidRPr="00640F02" w:rsidRDefault="000B69BF" w:rsidP="000B69BF">
            <w:pPr>
              <w:spacing w:after="0" w:line="240" w:lineRule="auto"/>
              <w:ind w:left="742" w:hanging="33"/>
              <w:rPr>
                <w:rFonts w:ascii="Times New Roman" w:hAnsi="Times New Roman" w:cs="Calibri"/>
                <w:sz w:val="24"/>
                <w:szCs w:val="24"/>
              </w:rPr>
            </w:pPr>
            <w:r w:rsidRPr="00640F02">
              <w:rPr>
                <w:rFonts w:ascii="Times New Roman" w:hAnsi="Times New Roman" w:cs="Calibri"/>
                <w:sz w:val="24"/>
                <w:szCs w:val="24"/>
              </w:rPr>
              <w:t xml:space="preserve">«Международные отношения», 41.06.01 «Политические науки и регионоведение» </w:t>
            </w:r>
          </w:p>
          <w:p w:rsidR="000B69BF" w:rsidRPr="00640F02" w:rsidRDefault="000B69BF" w:rsidP="000B69BF">
            <w:pPr>
              <w:spacing w:after="0" w:line="240" w:lineRule="auto"/>
              <w:ind w:left="742" w:hanging="33"/>
              <w:rPr>
                <w:rFonts w:ascii="Times New Roman" w:hAnsi="Times New Roman" w:cs="Calibri"/>
                <w:sz w:val="24"/>
                <w:szCs w:val="24"/>
              </w:rPr>
            </w:pPr>
            <w:r w:rsidRPr="00640F02">
              <w:rPr>
                <w:rFonts w:ascii="Times New Roman" w:hAnsi="Times New Roman" w:cs="Calibri"/>
                <w:sz w:val="24"/>
                <w:szCs w:val="24"/>
              </w:rPr>
              <w:t>СЗИУ РАНХиГС</w:t>
            </w:r>
          </w:p>
          <w:p w:rsidR="000B69BF" w:rsidRPr="00640F02" w:rsidRDefault="000B69BF" w:rsidP="000B69BF">
            <w:pPr>
              <w:spacing w:after="0" w:line="240" w:lineRule="auto"/>
              <w:ind w:firstLine="709"/>
              <w:rPr>
                <w:rFonts w:ascii="Times New Roman" w:hAnsi="Times New Roman" w:cs="Calibri"/>
                <w:sz w:val="24"/>
                <w:szCs w:val="24"/>
              </w:rPr>
            </w:pPr>
            <w:r w:rsidRPr="00640F02">
              <w:rPr>
                <w:rFonts w:ascii="Times New Roman" w:hAnsi="Times New Roman" w:cs="Calibri"/>
                <w:sz w:val="24"/>
                <w:szCs w:val="24"/>
              </w:rPr>
              <w:t xml:space="preserve">Протокол </w:t>
            </w:r>
          </w:p>
          <w:p w:rsidR="00F044FB" w:rsidRDefault="00F044FB" w:rsidP="00F044FB">
            <w:pPr>
              <w:spacing w:before="120" w:after="12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от « 31 »   марта     2017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№ 7</w:t>
            </w:r>
          </w:p>
          <w:p w:rsidR="00D125E7" w:rsidRPr="00432B8E" w:rsidRDefault="00D125E7" w:rsidP="00D125E7">
            <w:pPr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5E7" w:rsidRPr="00432B8E" w:rsidRDefault="00D125E7" w:rsidP="00D125E7">
            <w:pPr>
              <w:spacing w:before="120" w:after="120" w:line="240" w:lineRule="auto"/>
              <w:ind w:left="742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D125E7" w:rsidRPr="00432B8E" w:rsidRDefault="00D125E7" w:rsidP="00D125E7">
      <w:pPr>
        <w:spacing w:after="0" w:line="240" w:lineRule="auto"/>
        <w:ind w:right="-284" w:firstLine="567"/>
        <w:jc w:val="center"/>
        <w:rPr>
          <w:rFonts w:ascii="Calibri" w:eastAsia="Times New Roman" w:hAnsi="Calibri" w:cs="Calibri"/>
          <w:szCs w:val="20"/>
        </w:rPr>
      </w:pPr>
    </w:p>
    <w:p w:rsidR="00D125E7" w:rsidRPr="00432B8E" w:rsidRDefault="00D125E7" w:rsidP="00D125E7">
      <w:pPr>
        <w:spacing w:after="0" w:line="240" w:lineRule="auto"/>
        <w:ind w:right="-284" w:firstLine="567"/>
        <w:jc w:val="center"/>
        <w:rPr>
          <w:rFonts w:ascii="Calibri" w:eastAsia="Times New Roman" w:hAnsi="Calibri" w:cs="Calibri"/>
          <w:szCs w:val="20"/>
        </w:rPr>
      </w:pPr>
      <w:r w:rsidRPr="00432B8E">
        <w:rPr>
          <w:rFonts w:ascii="Times New Roman" w:eastAsia="Times New Roman" w:hAnsi="Times New Roman" w:cs="Calibri"/>
          <w:b/>
          <w:sz w:val="24"/>
          <w:szCs w:val="20"/>
        </w:rPr>
        <w:t xml:space="preserve">РАБОЧАЯ ПРОГРАММА ДИСЦИПЛИНЫ </w:t>
      </w: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i/>
          <w:sz w:val="16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432B8E">
        <w:rPr>
          <w:rFonts w:ascii="Times New Roman" w:eastAsia="Times New Roman" w:hAnsi="Times New Roman" w:cs="Calibri"/>
          <w:sz w:val="24"/>
          <w:szCs w:val="24"/>
        </w:rPr>
        <w:t>Б</w:t>
      </w:r>
      <w:proofErr w:type="gramStart"/>
      <w:r w:rsidRPr="00432B8E">
        <w:rPr>
          <w:rFonts w:ascii="Times New Roman" w:eastAsia="Times New Roman" w:hAnsi="Times New Roman" w:cs="Calibri"/>
          <w:sz w:val="24"/>
          <w:szCs w:val="24"/>
        </w:rPr>
        <w:t>1</w:t>
      </w:r>
      <w:proofErr w:type="gramEnd"/>
      <w:r w:rsidRPr="00432B8E">
        <w:rPr>
          <w:rFonts w:ascii="Times New Roman" w:eastAsia="Times New Roman" w:hAnsi="Times New Roman" w:cs="Calibri"/>
          <w:sz w:val="24"/>
          <w:szCs w:val="24"/>
        </w:rPr>
        <w:t>.В.ДВ.</w:t>
      </w:r>
      <w:r w:rsidR="001E58A4" w:rsidRPr="001E58A4">
        <w:rPr>
          <w:rFonts w:ascii="Times New Roman" w:eastAsia="Times New Roman" w:hAnsi="Times New Roman" w:cs="Calibri"/>
          <w:sz w:val="24"/>
          <w:szCs w:val="24"/>
        </w:rPr>
        <w:t>0</w:t>
      </w:r>
      <w:r w:rsidRPr="00432B8E">
        <w:rPr>
          <w:rFonts w:ascii="Times New Roman" w:eastAsia="Times New Roman" w:hAnsi="Times New Roman" w:cs="Calibri"/>
          <w:sz w:val="24"/>
          <w:szCs w:val="24"/>
        </w:rPr>
        <w:t>3</w:t>
      </w:r>
      <w:r w:rsidR="00226424" w:rsidRPr="00432B8E">
        <w:rPr>
          <w:rFonts w:ascii="Times New Roman" w:eastAsia="Times New Roman" w:hAnsi="Times New Roman" w:cs="Calibri"/>
          <w:sz w:val="24"/>
          <w:szCs w:val="24"/>
        </w:rPr>
        <w:t>.</w:t>
      </w:r>
      <w:r w:rsidR="001E58A4" w:rsidRPr="001E58A4">
        <w:rPr>
          <w:rFonts w:ascii="Times New Roman" w:eastAsia="Times New Roman" w:hAnsi="Times New Roman" w:cs="Calibri"/>
          <w:sz w:val="24"/>
          <w:szCs w:val="24"/>
        </w:rPr>
        <w:t>0</w:t>
      </w:r>
      <w:r w:rsidR="00226424" w:rsidRPr="00432B8E">
        <w:rPr>
          <w:rFonts w:ascii="Times New Roman" w:eastAsia="Times New Roman" w:hAnsi="Times New Roman" w:cs="Calibri"/>
          <w:sz w:val="24"/>
          <w:szCs w:val="24"/>
        </w:rPr>
        <w:t>1</w:t>
      </w:r>
      <w:r w:rsidRPr="00432B8E">
        <w:rPr>
          <w:rFonts w:ascii="Times New Roman" w:eastAsia="Times New Roman" w:hAnsi="Times New Roman" w:cs="Calibri"/>
          <w:sz w:val="24"/>
          <w:szCs w:val="24"/>
        </w:rPr>
        <w:tab/>
        <w:t>Актуальные проблемы комплексного регионоведения</w:t>
      </w:r>
    </w:p>
    <w:p w:rsidR="00D125E7" w:rsidRPr="00432B8E" w:rsidRDefault="00D125E7" w:rsidP="00D125E7">
      <w:pPr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  <w:r w:rsidRPr="00432B8E">
        <w:rPr>
          <w:rFonts w:ascii="Times New Roman" w:eastAsia="Times New Roman" w:hAnsi="Times New Roman" w:cs="Calibri"/>
          <w:sz w:val="24"/>
          <w:szCs w:val="20"/>
        </w:rPr>
        <w:t>направление 41.06.01    «Политические науки и регионоведение»</w:t>
      </w: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  <w:r w:rsidRPr="00432B8E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</w:t>
      </w:r>
      <w:r w:rsidR="005D1A5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32B8E">
        <w:rPr>
          <w:rFonts w:ascii="Times New Roman" w:eastAsia="Times New Roman" w:hAnsi="Times New Roman" w:cs="Times New Roman"/>
          <w:sz w:val="24"/>
          <w:szCs w:val="24"/>
        </w:rPr>
        <w:t>Политические проблемы международных отношений глобального и регионального развития</w:t>
      </w:r>
      <w:r w:rsidR="005D1A5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  <w:r w:rsidRPr="00432B8E">
        <w:rPr>
          <w:rFonts w:ascii="Times New Roman" w:eastAsia="Times New Roman" w:hAnsi="Times New Roman" w:cs="Calibri"/>
          <w:sz w:val="24"/>
          <w:szCs w:val="20"/>
        </w:rPr>
        <w:t>квалификация – Исследователь. Преподаватель-исследователь</w:t>
      </w: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  <w:r w:rsidRPr="00432B8E">
        <w:rPr>
          <w:rFonts w:ascii="Times New Roman" w:eastAsia="Times New Roman" w:hAnsi="Times New Roman" w:cs="Calibri"/>
          <w:sz w:val="24"/>
          <w:szCs w:val="20"/>
        </w:rPr>
        <w:t>очная/заочная  форма обучения</w:t>
      </w: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p w:rsidR="00D125E7" w:rsidRPr="00F044FB" w:rsidRDefault="00D125E7" w:rsidP="00D125E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8"/>
          <w:szCs w:val="28"/>
          <w:lang w:val="en-US"/>
        </w:rPr>
      </w:pPr>
      <w:r w:rsidRPr="00432B8E">
        <w:rPr>
          <w:rFonts w:ascii="Times New Roman" w:eastAsia="Times New Roman" w:hAnsi="Times New Roman" w:cs="Calibri"/>
          <w:sz w:val="28"/>
          <w:szCs w:val="28"/>
        </w:rPr>
        <w:t>Год набора - 201</w:t>
      </w:r>
      <w:r w:rsidR="00F044FB">
        <w:rPr>
          <w:rFonts w:ascii="Times New Roman" w:eastAsia="Times New Roman" w:hAnsi="Times New Roman" w:cs="Calibri"/>
          <w:sz w:val="28"/>
          <w:szCs w:val="28"/>
          <w:lang w:val="en-US"/>
        </w:rPr>
        <w:t>7</w:t>
      </w: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D125E7" w:rsidRPr="00432B8E" w:rsidRDefault="00D125E7" w:rsidP="00D125E7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  <w:r w:rsidRPr="00432B8E">
        <w:rPr>
          <w:rFonts w:ascii="Times New Roman" w:eastAsia="Times New Roman" w:hAnsi="Times New Roman" w:cs="Calibri"/>
          <w:sz w:val="24"/>
          <w:szCs w:val="20"/>
        </w:rPr>
        <w:t>Санкт-Петербург, 201</w:t>
      </w:r>
      <w:r w:rsidR="007B65C2" w:rsidRPr="00432B8E">
        <w:rPr>
          <w:rFonts w:ascii="Times New Roman" w:eastAsia="Times New Roman" w:hAnsi="Times New Roman" w:cs="Calibri"/>
          <w:sz w:val="24"/>
          <w:szCs w:val="20"/>
        </w:rPr>
        <w:t>7</w:t>
      </w:r>
      <w:r w:rsidRPr="00432B8E">
        <w:rPr>
          <w:rFonts w:ascii="Times New Roman" w:eastAsia="Times New Roman" w:hAnsi="Times New Roman" w:cs="Calibri"/>
          <w:sz w:val="24"/>
          <w:szCs w:val="20"/>
        </w:rPr>
        <w:t xml:space="preserve"> г.</w:t>
      </w:r>
      <w:r w:rsidRPr="00432B8E">
        <w:rPr>
          <w:rFonts w:ascii="Calibri" w:eastAsia="Calibri" w:hAnsi="Calibri" w:cs="Calibri"/>
          <w:szCs w:val="20"/>
        </w:rPr>
        <w:t xml:space="preserve"> </w:t>
      </w:r>
    </w:p>
    <w:p w:rsidR="00D915D5" w:rsidRPr="00432B8E" w:rsidRDefault="00D915D5" w:rsidP="00D915D5">
      <w:pPr>
        <w:spacing w:after="0" w:line="240" w:lineRule="auto"/>
        <w:ind w:firstLine="567"/>
        <w:jc w:val="center"/>
        <w:rPr>
          <w:rFonts w:ascii="Calibri" w:eastAsia="Times New Roman" w:hAnsi="Calibri" w:cs="Calibri"/>
        </w:rPr>
        <w:sectPr w:rsidR="00D915D5" w:rsidRPr="00432B8E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D915D5" w:rsidRPr="00432B8E" w:rsidRDefault="00D915D5" w:rsidP="00D915D5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Автор–составитель:</w:t>
      </w:r>
    </w:p>
    <w:p w:rsidR="00D125E7" w:rsidRPr="00432B8E" w:rsidRDefault="00D125E7" w:rsidP="00D125E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К.и.н</w:t>
      </w:r>
      <w:proofErr w:type="spellEnd"/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., доцент к</w:t>
      </w:r>
      <w:r w:rsidR="008D290F"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афедры международных отношений </w:t>
      </w: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М.А. </w:t>
      </w:r>
      <w:proofErr w:type="spellStart"/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Буланакова</w:t>
      </w:r>
      <w:proofErr w:type="spellEnd"/>
    </w:p>
    <w:p w:rsidR="00D125E7" w:rsidRPr="00432B8E" w:rsidRDefault="00D125E7" w:rsidP="00D125E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5E7" w:rsidRPr="00432B8E" w:rsidRDefault="00D125E7" w:rsidP="00D125E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5E7" w:rsidRPr="00432B8E" w:rsidRDefault="00D125E7" w:rsidP="00D125E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290F" w:rsidRPr="005D1A58" w:rsidRDefault="008D290F" w:rsidP="008D290F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6"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5D1A5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Заведующий кафедрой международных отношений</w:t>
      </w:r>
    </w:p>
    <w:p w:rsidR="008D290F" w:rsidRPr="00432B8E" w:rsidRDefault="008D290F" w:rsidP="008D290F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6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432B8E">
        <w:rPr>
          <w:rFonts w:ascii="Times New Roman" w:eastAsia="Times New Roman" w:hAnsi="Times New Roman" w:cs="Times New Roman"/>
          <w:kern w:val="3"/>
          <w:sz w:val="24"/>
          <w:lang w:eastAsia="ru-RU"/>
        </w:rPr>
        <w:t>Доктор философских наук, профессор Ю.В. Косов</w:t>
      </w: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E7" w:rsidRPr="00432B8E" w:rsidRDefault="00D125E7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3A11" w:rsidRPr="00432B8E" w:rsidRDefault="00DE3A11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5D5" w:rsidRPr="00432B8E" w:rsidRDefault="00D915D5" w:rsidP="00D915D5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D915D5" w:rsidRPr="00432B8E" w:rsidRDefault="00D915D5" w:rsidP="00D915D5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tbl>
      <w:tblPr>
        <w:tblW w:w="8923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8923"/>
      </w:tblGrid>
      <w:tr w:rsidR="00D915D5" w:rsidRPr="00432B8E" w:rsidTr="00D6004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A822F7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дисциплине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</w:tr>
      <w:tr w:rsidR="00D915D5" w:rsidRPr="00432B8E" w:rsidTr="00D6004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A822F7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место дисциплины  в структуре образовательной программы</w:t>
            </w:r>
          </w:p>
        </w:tc>
      </w:tr>
      <w:tr w:rsidR="00D915D5" w:rsidRPr="00432B8E" w:rsidTr="00D6004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A822F7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структура дисциплины </w:t>
            </w:r>
          </w:p>
        </w:tc>
      </w:tr>
      <w:tr w:rsidR="00D915D5" w:rsidRPr="00432B8E" w:rsidTr="00D6004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A822F7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текущего контроля успеваемости обучающихся и фонд оценочных сре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омежуточной аттестации по дисциплине </w:t>
            </w:r>
          </w:p>
        </w:tc>
      </w:tr>
      <w:tr w:rsidR="00D915D5" w:rsidRPr="00432B8E" w:rsidTr="00D6004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A822F7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освоению дисциплины </w:t>
            </w:r>
          </w:p>
        </w:tc>
      </w:tr>
      <w:tr w:rsidR="00D915D5" w:rsidRPr="00432B8E" w:rsidTr="00D6004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A822F7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 </w:t>
            </w:r>
          </w:p>
        </w:tc>
      </w:tr>
      <w:tr w:rsidR="00D915D5" w:rsidRPr="00432B8E" w:rsidTr="00D6004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6.1. Основная литература</w:t>
            </w:r>
          </w:p>
        </w:tc>
      </w:tr>
      <w:tr w:rsidR="00D915D5" w:rsidRPr="00432B8E" w:rsidTr="00D6004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tabs>
                <w:tab w:val="left" w:pos="0"/>
                <w:tab w:val="left" w:pos="5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6.2. Дополнительная литература</w:t>
            </w:r>
          </w:p>
        </w:tc>
      </w:tr>
      <w:tr w:rsidR="00D915D5" w:rsidRPr="00432B8E" w:rsidTr="00D6004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6.3. Учебно-методическое обеспечение самостоятельной работы</w:t>
            </w:r>
          </w:p>
        </w:tc>
      </w:tr>
      <w:tr w:rsidR="00D915D5" w:rsidRPr="00432B8E" w:rsidTr="00D6004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6.4. Нормативные правовые документы</w:t>
            </w:r>
          </w:p>
        </w:tc>
      </w:tr>
      <w:tr w:rsidR="00D915D5" w:rsidRPr="00432B8E" w:rsidTr="00D6004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6.5. Интернет-ресурсы</w:t>
            </w:r>
          </w:p>
        </w:tc>
      </w:tr>
      <w:tr w:rsidR="00D915D5" w:rsidRPr="00432B8E" w:rsidTr="00D6004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6.6. Иные источники</w:t>
            </w:r>
          </w:p>
        </w:tc>
      </w:tr>
      <w:tr w:rsidR="00D915D5" w:rsidRPr="00432B8E" w:rsidTr="00D6004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Материально-техническая база, информационные технологии, программное обеспечение и информационные справочные системы </w:t>
            </w:r>
          </w:p>
        </w:tc>
      </w:tr>
    </w:tbl>
    <w:p w:rsidR="00D915D5" w:rsidRPr="00432B8E" w:rsidRDefault="00D915D5" w:rsidP="00D915D5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D915D5" w:rsidRPr="00432B8E" w:rsidRDefault="00D915D5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  <w:sectPr w:rsidR="00D915D5" w:rsidRPr="00432B8E">
          <w:headerReference w:type="default" r:id="rId9"/>
          <w:pgSz w:w="11906" w:h="16838"/>
          <w:pgMar w:top="1134" w:right="850" w:bottom="1134" w:left="1701" w:header="720" w:footer="720" w:gutter="0"/>
          <w:cols w:space="720"/>
        </w:sectPr>
      </w:pPr>
      <w:r w:rsidRPr="00432B8E">
        <w:rPr>
          <w:rFonts w:ascii="Times New Roman" w:eastAsia="Times New Roman" w:hAnsi="Times New Roman" w:cs="Times New Roman"/>
        </w:rPr>
        <w:t xml:space="preserve"> </w:t>
      </w:r>
    </w:p>
    <w:p w:rsidR="00D915D5" w:rsidRPr="00432B8E" w:rsidRDefault="00D915D5" w:rsidP="00D915D5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Перечень планируемых результатов </w:t>
      </w:r>
      <w:proofErr w:type="gramStart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, соотнесенных с планируемыми результатами освоения программы</w:t>
      </w: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5D5" w:rsidRPr="00432B8E" w:rsidRDefault="00D915D5" w:rsidP="00D91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22F7" w:rsidRPr="00432B8E" w:rsidRDefault="00D915D5" w:rsidP="001E58A4">
      <w:pPr>
        <w:pStyle w:val="a6"/>
        <w:numPr>
          <w:ilvl w:val="1"/>
          <w:numId w:val="3"/>
        </w:num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sz w:val="24"/>
          <w:szCs w:val="24"/>
        </w:rPr>
        <w:t xml:space="preserve"> Дисциплина </w:t>
      </w:r>
      <w:r w:rsidR="001E58A4" w:rsidRPr="001E58A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</w:t>
      </w:r>
      <w:proofErr w:type="gramStart"/>
      <w:r w:rsidR="001E58A4" w:rsidRPr="001E58A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  <w:proofErr w:type="gramEnd"/>
      <w:r w:rsidR="001E58A4" w:rsidRPr="001E58A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.В.ДВ.03.01</w:t>
      </w:r>
      <w:r w:rsidR="00A822F7" w:rsidRPr="00432B8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Актуальные проблемы комплексного регионоведения</w:t>
      </w:r>
    </w:p>
    <w:p w:rsidR="00D915D5" w:rsidRPr="00432B8E" w:rsidRDefault="00D915D5" w:rsidP="00A822F7">
      <w:pPr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</w:rPr>
      </w:pPr>
      <w:r w:rsidRPr="00432B8E">
        <w:rPr>
          <w:rFonts w:ascii="Times New Roman" w:eastAsia="Times New Roman" w:hAnsi="Times New Roman" w:cs="Times New Roman"/>
          <w:sz w:val="24"/>
          <w:szCs w:val="24"/>
        </w:rPr>
        <w:t>обеспечивает овладение следующими компетенциями с учетом этапа:</w:t>
      </w: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8"/>
        <w:gridCol w:w="2551"/>
        <w:gridCol w:w="1841"/>
        <w:gridCol w:w="3511"/>
      </w:tblGrid>
      <w:tr w:rsidR="00D915D5" w:rsidRPr="00432B8E" w:rsidTr="00054C6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D915D5" w:rsidRPr="00432B8E" w:rsidRDefault="00D915D5" w:rsidP="00D91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D915D5" w:rsidRPr="00432B8E" w:rsidRDefault="00D915D5" w:rsidP="00D915D5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D915D5" w:rsidRPr="00432B8E" w:rsidTr="00054C6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A822F7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A822F7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E3A11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 </w:t>
            </w:r>
            <w:r w:rsidR="00936FEA"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977A0B" w:rsidP="00977A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Самостоятельность подходов и оценок в решении теоретических и практических проблем</w:t>
            </w:r>
          </w:p>
        </w:tc>
      </w:tr>
      <w:tr w:rsidR="00A822F7" w:rsidRPr="00432B8E" w:rsidTr="00054C6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F7" w:rsidRPr="00432B8E" w:rsidRDefault="00A822F7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F7" w:rsidRPr="00432B8E" w:rsidRDefault="00A822F7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F7" w:rsidRPr="00432B8E" w:rsidRDefault="00DE3A11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 </w:t>
            </w:r>
            <w:r w:rsidR="00936FEA"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F7" w:rsidRPr="00432B8E" w:rsidRDefault="0056684A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hAnsi="Times New Roman" w:cs="Times New Roman"/>
                <w:sz w:val="20"/>
                <w:szCs w:val="20"/>
              </w:rPr>
              <w:t>Умение понимать этнические и конфессиональные аспекты коммуникации в условиях интернационального коллектива</w:t>
            </w:r>
          </w:p>
        </w:tc>
      </w:tr>
      <w:tr w:rsidR="00A822F7" w:rsidRPr="00432B8E" w:rsidTr="00054C6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F7" w:rsidRPr="00432B8E" w:rsidRDefault="00A822F7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F7" w:rsidRPr="00432B8E" w:rsidRDefault="00A822F7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самостоятельному анализу, моделированию и прогнозированию в сфере международных отношений и критическому осмыслению процессов глобализации и регионализации как мировых тенденций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F7" w:rsidRPr="00432B8E" w:rsidRDefault="00DE3A11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936FEA"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F7" w:rsidRPr="00432B8E" w:rsidRDefault="00B5213E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навыками самостоятельного критического анализа, оценки и прогнозирования развития современных процессов.</w:t>
            </w:r>
          </w:p>
        </w:tc>
      </w:tr>
      <w:tr w:rsidR="00A822F7" w:rsidRPr="00432B8E" w:rsidTr="00054C6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F7" w:rsidRPr="00432B8E" w:rsidRDefault="00A822F7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F7" w:rsidRPr="00432B8E" w:rsidRDefault="00A822F7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ориентироваться в современных тенденциях мирового политического развития, глобальных политических </w:t>
            </w: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процессах, понимать их перспективы и возможные последствия для РФ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EA" w:rsidRPr="00432B8E" w:rsidRDefault="00936FEA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2F7" w:rsidRPr="00432B8E" w:rsidRDefault="00DE3A11" w:rsidP="00936FE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936FEA"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2F7" w:rsidRPr="00432B8E" w:rsidRDefault="00054C69" w:rsidP="00E34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самостоятельно анализировать и прогнозировать развитие международных </w:t>
            </w:r>
            <w:proofErr w:type="spellStart"/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акторов</w:t>
            </w:r>
            <w:proofErr w:type="spellEnd"/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преподавание аспектов, отражающих квалификацию в области политических наук.</w:t>
            </w:r>
          </w:p>
        </w:tc>
      </w:tr>
    </w:tbl>
    <w:p w:rsidR="00D915D5" w:rsidRPr="00432B8E" w:rsidRDefault="00D915D5" w:rsidP="00D91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A822F7" w:rsidRPr="00432B8E" w:rsidRDefault="00A822F7" w:rsidP="00A822F7">
      <w:pPr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b/>
        </w:rPr>
      </w:pPr>
    </w:p>
    <w:p w:rsidR="00D915D5" w:rsidRPr="00432B8E" w:rsidRDefault="00D915D5" w:rsidP="00D915D5">
      <w:pPr>
        <w:numPr>
          <w:ilvl w:val="1"/>
          <w:numId w:val="3"/>
        </w:num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2B8E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 у студентов должны быть сформированы:</w:t>
      </w:r>
    </w:p>
    <w:p w:rsidR="00D915D5" w:rsidRPr="00432B8E" w:rsidRDefault="00D915D5" w:rsidP="00D915D5">
      <w:pPr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</w:rPr>
      </w:pPr>
    </w:p>
    <w:tbl>
      <w:tblPr>
        <w:tblW w:w="10107" w:type="dxa"/>
        <w:jc w:val="center"/>
        <w:tblInd w:w="-579" w:type="dxa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2077"/>
        <w:gridCol w:w="1985"/>
        <w:gridCol w:w="6045"/>
      </w:tblGrid>
      <w:tr w:rsidR="00D915D5" w:rsidRPr="00432B8E" w:rsidTr="00DE3A11">
        <w:trPr>
          <w:jc w:val="center"/>
        </w:trPr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5D5" w:rsidRPr="00432B8E" w:rsidRDefault="00D915D5" w:rsidP="00D91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="00D541E8" w:rsidRPr="00432B8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бобщенная трудовая функция</w:t>
            </w:r>
            <w:r w:rsidR="00D541E8"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541E8"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541E8"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рудовая </w:t>
            </w: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541E8"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ункция</w:t>
            </w:r>
          </w:p>
          <w:p w:rsidR="00D915D5" w:rsidRPr="00432B8E" w:rsidRDefault="00D915D5" w:rsidP="00936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6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643FA8" w:rsidRPr="00432B8E" w:rsidTr="00DE3A11">
        <w:trPr>
          <w:jc w:val="center"/>
        </w:trPr>
        <w:tc>
          <w:tcPr>
            <w:tcW w:w="20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A8" w:rsidRPr="00432B8E" w:rsidRDefault="00643FA8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A8" w:rsidRPr="00432B8E" w:rsidRDefault="00643FA8" w:rsidP="00936F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УК 1.</w:t>
            </w:r>
            <w:r w:rsidR="00936FEA" w:rsidRPr="00432B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3FA8" w:rsidRPr="00432B8E" w:rsidRDefault="007852BD" w:rsidP="007852BD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уровне знаний</w:t>
            </w:r>
            <w:r w:rsidR="00875AE9"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875AE9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принципы гуманитарного мышления, базовые современные теоретические подходы в оценке проблем международного развития;  </w:t>
            </w:r>
          </w:p>
        </w:tc>
      </w:tr>
      <w:tr w:rsidR="00643FA8" w:rsidRPr="00432B8E" w:rsidTr="00DE3A11">
        <w:trPr>
          <w:jc w:val="center"/>
        </w:trPr>
        <w:tc>
          <w:tcPr>
            <w:tcW w:w="20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A8" w:rsidRPr="00432B8E" w:rsidRDefault="00643FA8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A8" w:rsidRPr="00432B8E" w:rsidRDefault="00643FA8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3FA8" w:rsidRPr="00432B8E" w:rsidRDefault="007852BD" w:rsidP="00875AE9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уровне умений</w:t>
            </w:r>
            <w:r w:rsidR="00875AE9"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875AE9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общих логических моделей мышления, критического и сравнительного анализа выявлять противоречия в оценках современных международных процессов;</w:t>
            </w:r>
          </w:p>
        </w:tc>
      </w:tr>
      <w:tr w:rsidR="00643FA8" w:rsidRPr="00432B8E" w:rsidTr="00DE3A11">
        <w:trPr>
          <w:jc w:val="center"/>
        </w:trPr>
        <w:tc>
          <w:tcPr>
            <w:tcW w:w="20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A8" w:rsidRPr="00432B8E" w:rsidRDefault="00643FA8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A8" w:rsidRPr="00432B8E" w:rsidRDefault="00643FA8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3FA8" w:rsidRPr="00432B8E" w:rsidRDefault="007852BD" w:rsidP="00D60041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уровне навыков:</w:t>
            </w:r>
            <w:r w:rsidR="00643FA8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</w:t>
            </w:r>
            <w:r w:rsidR="00D541E8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институционального, сравнительного анализа в практической деятельности и </w:t>
            </w:r>
            <w:r w:rsidR="00643FA8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 предоставлять комплексный анализ текущих </w:t>
            </w:r>
            <w:r w:rsidR="00D541E8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(</w:t>
            </w:r>
            <w:r w:rsidR="00643FA8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</w:t>
            </w:r>
            <w:r w:rsidR="00D541E8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43FA8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</w:t>
            </w:r>
          </w:p>
        </w:tc>
      </w:tr>
      <w:tr w:rsidR="00643FA8" w:rsidRPr="00432B8E" w:rsidTr="00DE3A11">
        <w:trPr>
          <w:jc w:val="center"/>
        </w:trPr>
        <w:tc>
          <w:tcPr>
            <w:tcW w:w="20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A8" w:rsidRPr="00432B8E" w:rsidRDefault="00643FA8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A8" w:rsidRPr="00432B8E" w:rsidRDefault="00643FA8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УК 3.</w:t>
            </w:r>
            <w:r w:rsidR="00936FEA" w:rsidRPr="00432B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3FA8" w:rsidRPr="00432B8E" w:rsidRDefault="007852BD" w:rsidP="00D6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уровне знаний</w:t>
            </w: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FA8"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="00643FA8"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наукометрические</w:t>
            </w:r>
            <w:proofErr w:type="spellEnd"/>
            <w:r w:rsidR="00643FA8"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показатели конкурсной научной деятельности;</w:t>
            </w:r>
          </w:p>
          <w:p w:rsidR="00643FA8" w:rsidRPr="00432B8E" w:rsidRDefault="00643FA8" w:rsidP="00D60041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результативности научной работы</w:t>
            </w:r>
          </w:p>
        </w:tc>
      </w:tr>
      <w:tr w:rsidR="00643FA8" w:rsidRPr="00432B8E" w:rsidTr="00DE3A11">
        <w:trPr>
          <w:jc w:val="center"/>
        </w:trPr>
        <w:tc>
          <w:tcPr>
            <w:tcW w:w="20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A8" w:rsidRPr="00432B8E" w:rsidRDefault="00643FA8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A8" w:rsidRPr="00432B8E" w:rsidRDefault="00643FA8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3FA8" w:rsidRPr="00432B8E" w:rsidRDefault="007852BD" w:rsidP="00D60041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уровне умений</w:t>
            </w: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FA8"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43FA8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синтезировать знания по дисциплине в исследовательской и </w:t>
            </w:r>
            <w:proofErr w:type="spellStart"/>
            <w:r w:rsidR="00643FA8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общеакадемической</w:t>
            </w:r>
            <w:proofErr w:type="spellEnd"/>
            <w:r w:rsidR="00643FA8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практике</w:t>
            </w:r>
          </w:p>
        </w:tc>
      </w:tr>
      <w:tr w:rsidR="00643FA8" w:rsidRPr="00432B8E" w:rsidTr="00DE3A11">
        <w:trPr>
          <w:trHeight w:val="930"/>
          <w:jc w:val="center"/>
        </w:trPr>
        <w:tc>
          <w:tcPr>
            <w:tcW w:w="20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A8" w:rsidRPr="00432B8E" w:rsidRDefault="00643FA8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A8" w:rsidRPr="00432B8E" w:rsidRDefault="00643FA8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3FA8" w:rsidRPr="00432B8E" w:rsidRDefault="007852BD" w:rsidP="00D60041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уровне навыков:</w:t>
            </w: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FA8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исполнительскими и организаторскими навыками для работы в организациях и учреждениях международного профиля</w:t>
            </w:r>
          </w:p>
        </w:tc>
      </w:tr>
      <w:tr w:rsidR="00643FA8" w:rsidRPr="00432B8E" w:rsidTr="00DE3A11">
        <w:trPr>
          <w:jc w:val="center"/>
        </w:trPr>
        <w:tc>
          <w:tcPr>
            <w:tcW w:w="20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A8" w:rsidRPr="00432B8E" w:rsidRDefault="00643FA8" w:rsidP="00D600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A8" w:rsidRPr="00432B8E" w:rsidRDefault="00643FA8" w:rsidP="00D600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ПК 1.</w:t>
            </w:r>
            <w:r w:rsidR="00936FEA" w:rsidRPr="00432B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3FA8" w:rsidRPr="00432B8E" w:rsidRDefault="007852BD" w:rsidP="00D60041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уровне знаний</w:t>
            </w: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AE9"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75AE9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процессы современности, особенности протекания процессов глобализации и регионализации</w:t>
            </w:r>
          </w:p>
        </w:tc>
      </w:tr>
      <w:tr w:rsidR="00643FA8" w:rsidRPr="00432B8E" w:rsidTr="00DE3A11">
        <w:trPr>
          <w:jc w:val="center"/>
        </w:trPr>
        <w:tc>
          <w:tcPr>
            <w:tcW w:w="20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A8" w:rsidRPr="00432B8E" w:rsidRDefault="00643FA8" w:rsidP="00D600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A8" w:rsidRPr="00432B8E" w:rsidRDefault="00643FA8" w:rsidP="00D600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3FA8" w:rsidRPr="00432B8E" w:rsidRDefault="007852BD" w:rsidP="00D541E8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уровне умений</w:t>
            </w: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AE9" w:rsidRPr="00432B8E">
              <w:t xml:space="preserve"> </w:t>
            </w:r>
            <w:r w:rsidR="00875AE9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базовые теории международных отношений для анализа текущих процессов современности</w:t>
            </w:r>
          </w:p>
        </w:tc>
      </w:tr>
      <w:tr w:rsidR="00643FA8" w:rsidRPr="00432B8E" w:rsidTr="00DE3A11">
        <w:trPr>
          <w:jc w:val="center"/>
        </w:trPr>
        <w:tc>
          <w:tcPr>
            <w:tcW w:w="20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A8" w:rsidRPr="00432B8E" w:rsidRDefault="00643FA8" w:rsidP="00D600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A8" w:rsidRPr="00432B8E" w:rsidRDefault="00643FA8" w:rsidP="00D600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3FA8" w:rsidRPr="00432B8E" w:rsidRDefault="007852BD" w:rsidP="00875AE9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уровне навыков:</w:t>
            </w: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FA8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 информацией и информационными ресурсами по проблемам международной регионализации, глобализации, мировой политики</w:t>
            </w:r>
          </w:p>
        </w:tc>
      </w:tr>
      <w:tr w:rsidR="00643FA8" w:rsidRPr="00432B8E" w:rsidTr="00DE3A11">
        <w:trPr>
          <w:jc w:val="center"/>
        </w:trPr>
        <w:tc>
          <w:tcPr>
            <w:tcW w:w="20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A8" w:rsidRPr="00432B8E" w:rsidRDefault="00643FA8" w:rsidP="00D600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A8" w:rsidRPr="00432B8E" w:rsidRDefault="00643FA8" w:rsidP="00D600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ПК 5.</w:t>
            </w:r>
            <w:r w:rsidR="00936FEA" w:rsidRPr="00432B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3FA8" w:rsidRPr="00432B8E" w:rsidRDefault="007852BD" w:rsidP="00875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уровне знаний</w:t>
            </w: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AE9" w:rsidRPr="004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5AE9" w:rsidRPr="00432B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протекания</w:t>
            </w:r>
            <w:r w:rsidR="00875AE9" w:rsidRPr="004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5AE9" w:rsidRPr="00432B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интеграционных процессов и многообразие </w:t>
            </w:r>
            <w:proofErr w:type="spellStart"/>
            <w:r w:rsidR="00875AE9" w:rsidRPr="00432B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акторов</w:t>
            </w:r>
            <w:proofErr w:type="spellEnd"/>
            <w:r w:rsidR="00875AE9" w:rsidRPr="00432B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современной мировой политики</w:t>
            </w:r>
          </w:p>
        </w:tc>
      </w:tr>
      <w:tr w:rsidR="00643FA8" w:rsidRPr="00432B8E" w:rsidTr="00DE3A11">
        <w:trPr>
          <w:jc w:val="center"/>
        </w:trPr>
        <w:tc>
          <w:tcPr>
            <w:tcW w:w="20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A8" w:rsidRPr="00432B8E" w:rsidRDefault="00643FA8" w:rsidP="00D600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A8" w:rsidRPr="00432B8E" w:rsidRDefault="00643FA8" w:rsidP="00D600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3FA8" w:rsidRPr="00432B8E" w:rsidRDefault="007852BD" w:rsidP="00505BAB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уровне умений</w:t>
            </w: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FA8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анализировать и прогнозировать развитие </w:t>
            </w:r>
            <w:r w:rsidR="00505BAB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международных </w:t>
            </w:r>
            <w:proofErr w:type="spellStart"/>
            <w:r w:rsidR="00505BAB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акторов</w:t>
            </w:r>
            <w:proofErr w:type="spellEnd"/>
            <w:r w:rsidR="00643FA8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экономический и политический потенциал</w:t>
            </w:r>
          </w:p>
        </w:tc>
      </w:tr>
      <w:tr w:rsidR="00643FA8" w:rsidRPr="00432B8E" w:rsidTr="00DE3A11">
        <w:trPr>
          <w:jc w:val="center"/>
        </w:trPr>
        <w:tc>
          <w:tcPr>
            <w:tcW w:w="20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FA8" w:rsidRPr="00432B8E" w:rsidRDefault="00643FA8" w:rsidP="00D600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A8" w:rsidRPr="00432B8E" w:rsidRDefault="00643FA8" w:rsidP="00D600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3FA8" w:rsidRPr="00432B8E" w:rsidRDefault="007852BD" w:rsidP="00D6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уровне навыков:</w:t>
            </w: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FA8"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FA8"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умением ориентироваться в механизмах регионального сотрудничества;</w:t>
            </w:r>
          </w:p>
          <w:p w:rsidR="00643FA8" w:rsidRPr="00432B8E" w:rsidRDefault="00643FA8" w:rsidP="00D60041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навыками организации преподавательской деятельности по профилю образования.</w:t>
            </w:r>
          </w:p>
        </w:tc>
      </w:tr>
    </w:tbl>
    <w:p w:rsidR="00D915D5" w:rsidRPr="00432B8E" w:rsidRDefault="00D915D5" w:rsidP="00D915D5">
      <w:pPr>
        <w:keepNext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Объем и место дисциплины  в структуре ОП </w:t>
      </w:r>
      <w:proofErr w:type="gramStart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gramEnd"/>
    </w:p>
    <w:p w:rsidR="00D915D5" w:rsidRPr="00432B8E" w:rsidRDefault="00D915D5" w:rsidP="00D915D5">
      <w:pPr>
        <w:keepNext/>
        <w:tabs>
          <w:tab w:val="left" w:pos="284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915D5" w:rsidRPr="00432B8E" w:rsidRDefault="00D915D5" w:rsidP="00D915D5">
      <w:pPr>
        <w:keepNext/>
        <w:tabs>
          <w:tab w:val="left" w:pos="284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5D5" w:rsidRPr="00432B8E" w:rsidRDefault="00D915D5" w:rsidP="00D915D5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Объем дисциплины</w:t>
      </w:r>
    </w:p>
    <w:p w:rsidR="00643FA8" w:rsidRPr="00432B8E" w:rsidRDefault="00643FA8" w:rsidP="00643F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трудоемкость дисциплины составляет 1 зачетную единицу, 36 </w:t>
      </w:r>
      <w:proofErr w:type="spellStart"/>
      <w:r w:rsidR="00DE3A11" w:rsidRPr="00432B8E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академ</w:t>
      </w:r>
      <w:proofErr w:type="spellEnd"/>
      <w:r w:rsidR="00DE3A11" w:rsidRPr="00432B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часов.</w:t>
      </w:r>
    </w:p>
    <w:p w:rsidR="00643FA8" w:rsidRPr="00432B8E" w:rsidRDefault="00643FA8" w:rsidP="00643F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FA8" w:rsidRPr="00432B8E" w:rsidRDefault="00643FA8" w:rsidP="00643FA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Cs w:val="24"/>
          <w:lang w:eastAsia="ar-SA"/>
        </w:rPr>
      </w:pPr>
      <w:r w:rsidRPr="00432B8E">
        <w:rPr>
          <w:rFonts w:ascii="Times New Roman" w:eastAsia="Times New Roman" w:hAnsi="Times New Roman" w:cs="Times New Roman"/>
          <w:b/>
          <w:i/>
          <w:szCs w:val="24"/>
          <w:lang w:eastAsia="ar-SA"/>
        </w:rPr>
        <w:t>Таблица 3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3"/>
        <w:gridCol w:w="2411"/>
        <w:gridCol w:w="2411"/>
      </w:tblGrid>
      <w:tr w:rsidR="00643FA8" w:rsidRPr="00432B8E" w:rsidTr="00D60041">
        <w:tc>
          <w:tcPr>
            <w:tcW w:w="4643" w:type="dxa"/>
            <w:shd w:val="clear" w:color="auto" w:fill="auto"/>
          </w:tcPr>
          <w:p w:rsidR="00643FA8" w:rsidRPr="00432B8E" w:rsidRDefault="00643FA8" w:rsidP="00643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822" w:type="dxa"/>
            <w:gridSpan w:val="2"/>
            <w:shd w:val="clear" w:color="auto" w:fill="auto"/>
          </w:tcPr>
          <w:p w:rsidR="00643FA8" w:rsidRPr="00432B8E" w:rsidRDefault="00643FA8" w:rsidP="00643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643FA8" w:rsidRPr="00432B8E" w:rsidRDefault="00643FA8" w:rsidP="00643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(в акад. часах)</w:t>
            </w:r>
          </w:p>
        </w:tc>
      </w:tr>
      <w:tr w:rsidR="00643FA8" w:rsidRPr="00432B8E" w:rsidTr="00C446CB">
        <w:trPr>
          <w:trHeight w:val="393"/>
        </w:trPr>
        <w:tc>
          <w:tcPr>
            <w:tcW w:w="4643" w:type="dxa"/>
            <w:shd w:val="clear" w:color="auto" w:fill="auto"/>
          </w:tcPr>
          <w:p w:rsidR="00643FA8" w:rsidRPr="00432B8E" w:rsidRDefault="00643FA8" w:rsidP="00643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643FA8" w:rsidRPr="00432B8E" w:rsidRDefault="00643FA8" w:rsidP="00643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очное</w:t>
            </w:r>
          </w:p>
        </w:tc>
        <w:tc>
          <w:tcPr>
            <w:tcW w:w="2411" w:type="dxa"/>
          </w:tcPr>
          <w:p w:rsidR="00643FA8" w:rsidRPr="00432B8E" w:rsidRDefault="00643FA8" w:rsidP="00643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заочное</w:t>
            </w:r>
          </w:p>
        </w:tc>
      </w:tr>
      <w:tr w:rsidR="00643FA8" w:rsidRPr="00432B8E" w:rsidTr="00D60041">
        <w:tc>
          <w:tcPr>
            <w:tcW w:w="4643" w:type="dxa"/>
            <w:shd w:val="clear" w:color="auto" w:fill="auto"/>
          </w:tcPr>
          <w:p w:rsidR="00643FA8" w:rsidRPr="00432B8E" w:rsidRDefault="00643FA8" w:rsidP="00643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B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Общая трудоемкость</w:t>
            </w:r>
          </w:p>
        </w:tc>
        <w:tc>
          <w:tcPr>
            <w:tcW w:w="2411" w:type="dxa"/>
            <w:shd w:val="clear" w:color="auto" w:fill="auto"/>
          </w:tcPr>
          <w:p w:rsidR="00643FA8" w:rsidRPr="00432B8E" w:rsidRDefault="00643FA8" w:rsidP="00643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411" w:type="dxa"/>
          </w:tcPr>
          <w:p w:rsidR="00643FA8" w:rsidRPr="00432B8E" w:rsidRDefault="00643FA8" w:rsidP="00643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</w:tr>
      <w:tr w:rsidR="00643FA8" w:rsidRPr="00432B8E" w:rsidTr="00D60041">
        <w:tc>
          <w:tcPr>
            <w:tcW w:w="4643" w:type="dxa"/>
            <w:shd w:val="clear" w:color="auto" w:fill="auto"/>
          </w:tcPr>
          <w:p w:rsidR="00643FA8" w:rsidRPr="00432B8E" w:rsidRDefault="00643FA8" w:rsidP="00643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B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Контактная работа с преподавателем</w:t>
            </w:r>
          </w:p>
        </w:tc>
        <w:tc>
          <w:tcPr>
            <w:tcW w:w="2411" w:type="dxa"/>
            <w:shd w:val="clear" w:color="auto" w:fill="auto"/>
          </w:tcPr>
          <w:p w:rsidR="00643FA8" w:rsidRPr="00432B8E" w:rsidRDefault="00643FA8" w:rsidP="00643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11" w:type="dxa"/>
          </w:tcPr>
          <w:p w:rsidR="00643FA8" w:rsidRPr="00432B8E" w:rsidRDefault="00643FA8" w:rsidP="00643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643FA8" w:rsidRPr="00432B8E" w:rsidTr="00D60041">
        <w:tc>
          <w:tcPr>
            <w:tcW w:w="4643" w:type="dxa"/>
            <w:shd w:val="clear" w:color="auto" w:fill="auto"/>
          </w:tcPr>
          <w:p w:rsidR="00643FA8" w:rsidRPr="00432B8E" w:rsidRDefault="00643FA8" w:rsidP="00643FA8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Calibri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2411" w:type="dxa"/>
            <w:shd w:val="clear" w:color="auto" w:fill="auto"/>
          </w:tcPr>
          <w:p w:rsidR="00643FA8" w:rsidRPr="00432B8E" w:rsidRDefault="00643FA8" w:rsidP="00643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11" w:type="dxa"/>
          </w:tcPr>
          <w:p w:rsidR="00643FA8" w:rsidRPr="00432B8E" w:rsidRDefault="00643FA8" w:rsidP="00643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43FA8" w:rsidRPr="00432B8E" w:rsidTr="00D60041">
        <w:tc>
          <w:tcPr>
            <w:tcW w:w="4643" w:type="dxa"/>
            <w:shd w:val="clear" w:color="auto" w:fill="auto"/>
          </w:tcPr>
          <w:p w:rsidR="00643FA8" w:rsidRPr="00432B8E" w:rsidRDefault="00643FA8" w:rsidP="00643F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411" w:type="dxa"/>
            <w:shd w:val="clear" w:color="auto" w:fill="auto"/>
          </w:tcPr>
          <w:p w:rsidR="00643FA8" w:rsidRPr="00432B8E" w:rsidRDefault="00643FA8" w:rsidP="00643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1" w:type="dxa"/>
          </w:tcPr>
          <w:p w:rsidR="00643FA8" w:rsidRPr="00432B8E" w:rsidRDefault="00643FA8" w:rsidP="00643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43FA8" w:rsidRPr="00432B8E" w:rsidTr="00D60041">
        <w:tc>
          <w:tcPr>
            <w:tcW w:w="4643" w:type="dxa"/>
            <w:shd w:val="clear" w:color="auto" w:fill="auto"/>
          </w:tcPr>
          <w:p w:rsidR="00643FA8" w:rsidRPr="00432B8E" w:rsidRDefault="00643FA8" w:rsidP="00643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B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411" w:type="dxa"/>
            <w:shd w:val="clear" w:color="auto" w:fill="auto"/>
          </w:tcPr>
          <w:p w:rsidR="00643FA8" w:rsidRPr="00432B8E" w:rsidRDefault="00643FA8" w:rsidP="00643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411" w:type="dxa"/>
          </w:tcPr>
          <w:p w:rsidR="00643FA8" w:rsidRPr="00432B8E" w:rsidRDefault="00643FA8" w:rsidP="00643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</w:tr>
      <w:tr w:rsidR="00643FA8" w:rsidRPr="00432B8E" w:rsidTr="00D60041">
        <w:tc>
          <w:tcPr>
            <w:tcW w:w="4643" w:type="dxa"/>
            <w:shd w:val="clear" w:color="auto" w:fill="auto"/>
          </w:tcPr>
          <w:p w:rsidR="00643FA8" w:rsidRPr="00432B8E" w:rsidRDefault="00643FA8" w:rsidP="00643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B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411" w:type="dxa"/>
            <w:shd w:val="clear" w:color="auto" w:fill="auto"/>
          </w:tcPr>
          <w:p w:rsidR="00643FA8" w:rsidRPr="00432B8E" w:rsidRDefault="00643FA8" w:rsidP="00643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1" w:type="dxa"/>
          </w:tcPr>
          <w:p w:rsidR="00643FA8" w:rsidRPr="00432B8E" w:rsidRDefault="00643FA8" w:rsidP="00643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643FA8" w:rsidRPr="00432B8E" w:rsidTr="00D60041">
        <w:tc>
          <w:tcPr>
            <w:tcW w:w="4643" w:type="dxa"/>
            <w:shd w:val="clear" w:color="auto" w:fill="auto"/>
          </w:tcPr>
          <w:p w:rsidR="00643FA8" w:rsidRPr="00432B8E" w:rsidRDefault="00643FA8" w:rsidP="00643F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Calibri" w:hAnsi="Times New Roman" w:cs="Times New Roman"/>
                <w:sz w:val="20"/>
                <w:szCs w:val="20"/>
              </w:rPr>
              <w:t>Формы текущего контроля</w:t>
            </w:r>
          </w:p>
        </w:tc>
        <w:tc>
          <w:tcPr>
            <w:tcW w:w="2411" w:type="dxa"/>
            <w:shd w:val="clear" w:color="auto" w:fill="auto"/>
          </w:tcPr>
          <w:p w:rsidR="00643FA8" w:rsidRPr="00432B8E" w:rsidRDefault="00643FA8" w:rsidP="00643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</w:t>
            </w:r>
            <w:proofErr w:type="gramStart"/>
            <w:r w:rsidR="00DC7285"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,Д</w:t>
            </w:r>
            <w:proofErr w:type="gramEnd"/>
            <w:r w:rsidR="00DC7285"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,Т</w:t>
            </w:r>
          </w:p>
        </w:tc>
        <w:tc>
          <w:tcPr>
            <w:tcW w:w="2411" w:type="dxa"/>
          </w:tcPr>
          <w:p w:rsidR="00643FA8" w:rsidRPr="00432B8E" w:rsidRDefault="00643FA8" w:rsidP="00643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</w:t>
            </w:r>
            <w:r w:rsidR="00DC7285"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Т</w:t>
            </w:r>
          </w:p>
        </w:tc>
      </w:tr>
      <w:tr w:rsidR="00643FA8" w:rsidRPr="00432B8E" w:rsidTr="00D60041">
        <w:tc>
          <w:tcPr>
            <w:tcW w:w="4643" w:type="dxa"/>
            <w:shd w:val="clear" w:color="auto" w:fill="auto"/>
          </w:tcPr>
          <w:p w:rsidR="00643FA8" w:rsidRPr="00432B8E" w:rsidRDefault="00643FA8" w:rsidP="00643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B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2411" w:type="dxa"/>
            <w:shd w:val="clear" w:color="auto" w:fill="auto"/>
          </w:tcPr>
          <w:p w:rsidR="00643FA8" w:rsidRPr="00432B8E" w:rsidRDefault="00643FA8" w:rsidP="005D1A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Зачет</w:t>
            </w:r>
          </w:p>
        </w:tc>
        <w:tc>
          <w:tcPr>
            <w:tcW w:w="2411" w:type="dxa"/>
          </w:tcPr>
          <w:p w:rsidR="00643FA8" w:rsidRPr="00432B8E" w:rsidRDefault="00643FA8" w:rsidP="005D1A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Зачет</w:t>
            </w:r>
          </w:p>
        </w:tc>
      </w:tr>
    </w:tbl>
    <w:p w:rsidR="00D915D5" w:rsidRPr="00432B8E" w:rsidRDefault="004F3B85" w:rsidP="00D915D5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i/>
          <w:sz w:val="24"/>
          <w:szCs w:val="24"/>
        </w:rPr>
        <w:t>Сокращения: УО –</w:t>
      </w:r>
      <w:r w:rsidR="001371EC" w:rsidRPr="00432B8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432B8E">
        <w:rPr>
          <w:rFonts w:ascii="Times New Roman" w:eastAsia="Times New Roman" w:hAnsi="Times New Roman" w:cs="Times New Roman"/>
          <w:bCs/>
          <w:i/>
          <w:sz w:val="24"/>
          <w:szCs w:val="24"/>
        </w:rPr>
        <w:t>устный опрос, Д – доклад, Т – тест</w:t>
      </w:r>
    </w:p>
    <w:p w:rsidR="00D915D5" w:rsidRPr="00432B8E" w:rsidRDefault="00D915D5" w:rsidP="00D915D5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дисциплины в структуре ОП </w:t>
      </w:r>
      <w:proofErr w:type="gramStart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gramEnd"/>
    </w:p>
    <w:p w:rsidR="00D47FAF" w:rsidRPr="00432B8E" w:rsidRDefault="00D47FAF" w:rsidP="00D915D5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7FAF" w:rsidRPr="00432B8E" w:rsidRDefault="00D47FAF" w:rsidP="00D47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В структуре ОП по 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 подготовки 4</w:t>
      </w:r>
      <w:r w:rsidR="00D61992"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.06.01 Политические науки и регионоведение, курс</w:t>
      </w:r>
      <w:r w:rsidR="00F62483" w:rsidRPr="00432B8E">
        <w:t xml:space="preserve"> </w:t>
      </w:r>
      <w:r w:rsidR="001E58A4" w:rsidRPr="001E5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="001E58A4" w:rsidRPr="001E5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="001E58A4" w:rsidRPr="001E5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.В.ДВ.03.01 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«Актуальные проблемы комплексного регионоведения» относится к дисциплинам по выбору проф</w:t>
      </w:r>
      <w:r w:rsidR="00DE3A11"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ессионального цикла </w:t>
      </w:r>
      <w:r w:rsidR="005D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плана.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 изучается в 3 семестре на втором году обучения.</w:t>
      </w:r>
    </w:p>
    <w:p w:rsidR="00D47FAF" w:rsidRPr="00432B8E" w:rsidRDefault="00D47FAF" w:rsidP="00D47FAF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Toc406262443"/>
      <w:bookmarkStart w:id="1" w:name="_Toc419650115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Программа дисциплины </w:t>
      </w:r>
      <w:r w:rsidR="001E58A4" w:rsidRPr="001E58A4"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 w:rsidR="001E58A4" w:rsidRPr="001E58A4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="001E58A4" w:rsidRPr="001E58A4">
        <w:rPr>
          <w:rFonts w:ascii="Times New Roman" w:eastAsia="Calibri" w:hAnsi="Times New Roman" w:cs="Times New Roman"/>
          <w:sz w:val="24"/>
          <w:szCs w:val="24"/>
        </w:rPr>
        <w:t xml:space="preserve">.В.ДВ.03.01 </w:t>
      </w: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«Актуальные проблемы комплексного регионоведения» носит теоретический, проблемный характер. В то же время освоение данной дисциплины позволяет аспирантам овладеть знаниями и умениями, которые необходимы для работы в различных государственных структурах, научно-исследовательских и неправительственных организациях, </w:t>
      </w:r>
      <w:proofErr w:type="gramStart"/>
      <w:r w:rsidRPr="00432B8E">
        <w:rPr>
          <w:rFonts w:ascii="Times New Roman" w:eastAsia="Calibri" w:hAnsi="Times New Roman" w:cs="Times New Roman"/>
          <w:sz w:val="24"/>
          <w:szCs w:val="24"/>
        </w:rPr>
        <w:t>бизнес-структурах</w:t>
      </w:r>
      <w:proofErr w:type="gramEnd"/>
      <w:r w:rsidRPr="00432B8E">
        <w:rPr>
          <w:rFonts w:ascii="Times New Roman" w:eastAsia="Calibri" w:hAnsi="Times New Roman" w:cs="Times New Roman"/>
          <w:sz w:val="24"/>
          <w:szCs w:val="24"/>
        </w:rPr>
        <w:t>, связанных с международной деятельностью.</w:t>
      </w:r>
      <w:bookmarkEnd w:id="0"/>
      <w:bookmarkEnd w:id="1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0041" w:rsidRPr="00432B8E" w:rsidRDefault="00D47FAF" w:rsidP="00DE3A11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ab/>
      </w:r>
      <w:r w:rsidRPr="00432B8E">
        <w:rPr>
          <w:rFonts w:ascii="Times New Roman" w:eastAsia="Times New Roman" w:hAnsi="Times New Roman" w:cs="Times New Roman"/>
          <w:b/>
          <w:iCs/>
          <w:sz w:val="24"/>
          <w:szCs w:val="24"/>
        </w:rPr>
        <w:t>Д</w:t>
      </w:r>
      <w:r w:rsidR="00D915D5" w:rsidRPr="00432B8E">
        <w:rPr>
          <w:rFonts w:ascii="Times New Roman" w:eastAsia="Times New Roman" w:hAnsi="Times New Roman" w:cs="Times New Roman"/>
          <w:b/>
          <w:iCs/>
          <w:sz w:val="24"/>
          <w:szCs w:val="24"/>
        </w:rPr>
        <w:t>исциплина реализуется после изучения</w:t>
      </w:r>
      <w:r w:rsidR="00B34388" w:rsidRPr="00432B8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следующих дисциплин</w:t>
      </w:r>
      <w:r w:rsidR="00D915D5" w:rsidRPr="00432B8E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432B8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D60041" w:rsidRPr="00432B8E" w:rsidRDefault="00D60041" w:rsidP="00D915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D60041" w:rsidRPr="00432B8E" w:rsidRDefault="00D60041" w:rsidP="00D915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53"/>
        <w:tblW w:w="9640" w:type="dxa"/>
        <w:tblLook w:val="04A0" w:firstRow="1" w:lastRow="0" w:firstColumn="1" w:lastColumn="0" w:noHBand="0" w:noVBand="1"/>
      </w:tblPr>
      <w:tblGrid>
        <w:gridCol w:w="2387"/>
        <w:gridCol w:w="7253"/>
      </w:tblGrid>
      <w:tr w:rsidR="00D47FAF" w:rsidRPr="00432B8E" w:rsidTr="00D47FAF">
        <w:trPr>
          <w:trHeight w:val="3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7FAF" w:rsidRPr="00432B8E" w:rsidRDefault="00D47FAF" w:rsidP="00D4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AF" w:rsidRPr="00432B8E" w:rsidRDefault="00D47FAF" w:rsidP="00D4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и философия науки</w:t>
            </w:r>
          </w:p>
        </w:tc>
      </w:tr>
      <w:tr w:rsidR="00D47FAF" w:rsidRPr="00432B8E" w:rsidTr="00D47FAF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7FAF" w:rsidRPr="00432B8E" w:rsidRDefault="00D47FAF" w:rsidP="001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AF" w:rsidRPr="00432B8E" w:rsidRDefault="00D47FAF" w:rsidP="00D4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Методологический семинар аспирантов кафедры</w:t>
            </w:r>
          </w:p>
        </w:tc>
      </w:tr>
      <w:tr w:rsidR="00D47FAF" w:rsidRPr="00432B8E" w:rsidTr="00D47FAF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7FAF" w:rsidRPr="00432B8E" w:rsidRDefault="00D47FAF" w:rsidP="001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.9.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AF" w:rsidRPr="00432B8E" w:rsidRDefault="00D47FAF" w:rsidP="00D4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гуманитарной компетенции преподавателя: психолого-педагогический аспект</w:t>
            </w:r>
          </w:p>
        </w:tc>
      </w:tr>
      <w:tr w:rsidR="00D47FAF" w:rsidRPr="00432B8E" w:rsidTr="00D47FAF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7FAF" w:rsidRPr="00432B8E" w:rsidRDefault="00D47FAF" w:rsidP="00D4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.В.ДВ.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AF" w:rsidRPr="00432B8E" w:rsidRDefault="00D47FAF" w:rsidP="00D4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Военно-политические аспекты обеспечения глобальной безопасности</w:t>
            </w:r>
          </w:p>
        </w:tc>
      </w:tr>
      <w:tr w:rsidR="00D47FAF" w:rsidRPr="00432B8E" w:rsidTr="00D47FAF">
        <w:trPr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7FAF" w:rsidRPr="00432B8E" w:rsidRDefault="00D47FAF" w:rsidP="00D4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.В.ДВ.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AF" w:rsidRPr="00432B8E" w:rsidRDefault="00D47FAF" w:rsidP="00D4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Политические проблемы международной системы</w:t>
            </w:r>
          </w:p>
        </w:tc>
      </w:tr>
    </w:tbl>
    <w:p w:rsidR="00D60041" w:rsidRPr="00432B8E" w:rsidRDefault="00D60041" w:rsidP="00D915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34"/>
        <w:tblW w:w="9639" w:type="dxa"/>
        <w:tblLook w:val="04A0" w:firstRow="1" w:lastRow="0" w:firstColumn="1" w:lastColumn="0" w:noHBand="0" w:noVBand="1"/>
      </w:tblPr>
      <w:tblGrid>
        <w:gridCol w:w="2376"/>
        <w:gridCol w:w="7263"/>
      </w:tblGrid>
      <w:tr w:rsidR="00D60041" w:rsidRPr="00432B8E" w:rsidTr="00D47FAF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041" w:rsidRPr="00432B8E" w:rsidRDefault="00D60041" w:rsidP="001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41" w:rsidRPr="00432B8E" w:rsidRDefault="00D60041" w:rsidP="00D6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политология</w:t>
            </w:r>
          </w:p>
        </w:tc>
      </w:tr>
      <w:tr w:rsidR="00D60041" w:rsidRPr="00432B8E" w:rsidTr="00D47FAF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041" w:rsidRPr="00432B8E" w:rsidRDefault="00D60041" w:rsidP="001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41" w:rsidRPr="00432B8E" w:rsidRDefault="00D60041" w:rsidP="00D6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 исследования региональных подсистем международных отношений</w:t>
            </w:r>
          </w:p>
        </w:tc>
      </w:tr>
      <w:tr w:rsidR="00D60041" w:rsidRPr="00432B8E" w:rsidTr="00D47FAF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041" w:rsidRPr="00432B8E" w:rsidRDefault="00D60041" w:rsidP="001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41" w:rsidRPr="00432B8E" w:rsidRDefault="00D60041" w:rsidP="00D6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Актуальные проблемы и методология политических исследований в международных отношениях</w:t>
            </w:r>
          </w:p>
        </w:tc>
      </w:tr>
      <w:tr w:rsidR="00D60041" w:rsidRPr="00432B8E" w:rsidTr="00D47FAF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041" w:rsidRPr="00432B8E" w:rsidRDefault="00D60041" w:rsidP="00D6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.В.ДВ.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41" w:rsidRPr="00432B8E" w:rsidRDefault="00D60041" w:rsidP="00D6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Концептуальный анализ евразийской интеграции</w:t>
            </w:r>
          </w:p>
        </w:tc>
      </w:tr>
      <w:tr w:rsidR="00D60041" w:rsidRPr="00432B8E" w:rsidTr="00D47FAF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041" w:rsidRPr="00432B8E" w:rsidRDefault="00D60041" w:rsidP="00D6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.В.ДВ.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41" w:rsidRPr="00432B8E" w:rsidRDefault="00D60041" w:rsidP="00D6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 экономической и политической интеграции стран СНГ</w:t>
            </w:r>
          </w:p>
        </w:tc>
      </w:tr>
      <w:tr w:rsidR="00D60041" w:rsidRPr="00432B8E" w:rsidTr="00D47FAF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041" w:rsidRPr="00432B8E" w:rsidRDefault="00D60041" w:rsidP="00D6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.В.ДВ.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41" w:rsidRPr="00432B8E" w:rsidRDefault="00D60041" w:rsidP="00D6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Международные организации как объект изучения политической науки</w:t>
            </w:r>
          </w:p>
        </w:tc>
      </w:tr>
      <w:tr w:rsidR="00D60041" w:rsidRPr="00432B8E" w:rsidTr="00D47FAF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041" w:rsidRPr="00432B8E" w:rsidRDefault="00D60041" w:rsidP="00D6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.В.ДВ.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  <w:r w:rsidR="001E58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41" w:rsidRPr="00432B8E" w:rsidRDefault="00D60041" w:rsidP="00D6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Актуальные вопросы реформирования международных многосторонних институтов</w:t>
            </w:r>
          </w:p>
        </w:tc>
      </w:tr>
    </w:tbl>
    <w:tbl>
      <w:tblPr>
        <w:tblStyle w:val="a5"/>
        <w:tblpPr w:leftFromText="180" w:rightFromText="180" w:vertAnchor="text" w:horzAnchor="margin" w:tblpY="-80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D60041" w:rsidRPr="00432B8E" w:rsidTr="00D47FAF">
        <w:trPr>
          <w:trHeight w:val="300"/>
        </w:trPr>
        <w:tc>
          <w:tcPr>
            <w:tcW w:w="2376" w:type="dxa"/>
            <w:noWrap/>
            <w:hideMark/>
          </w:tcPr>
          <w:p w:rsidR="00D60041" w:rsidRPr="00432B8E" w:rsidRDefault="00D60041" w:rsidP="001E58A4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32B8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</w:t>
            </w:r>
            <w:proofErr w:type="gramStart"/>
            <w:r w:rsidRPr="00432B8E"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  <w:proofErr w:type="gramEnd"/>
            <w:r w:rsidRPr="00432B8E">
              <w:rPr>
                <w:rFonts w:ascii="Times New Roman" w:hAnsi="Times New Roman" w:cs="Times New Roman"/>
                <w:iCs/>
                <w:sz w:val="18"/>
                <w:szCs w:val="18"/>
              </w:rPr>
              <w:t>.В.</w:t>
            </w:r>
            <w:r w:rsidR="001E58A4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0</w:t>
            </w:r>
            <w:r w:rsidRPr="00432B8E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</w:p>
        </w:tc>
        <w:tc>
          <w:tcPr>
            <w:tcW w:w="7230" w:type="dxa"/>
            <w:hideMark/>
          </w:tcPr>
          <w:p w:rsidR="00D60041" w:rsidRPr="00432B8E" w:rsidRDefault="00D60041" w:rsidP="00D60041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32B8E">
              <w:rPr>
                <w:rFonts w:ascii="Times New Roman" w:hAnsi="Times New Roman" w:cs="Times New Roman"/>
                <w:iCs/>
                <w:sz w:val="18"/>
                <w:szCs w:val="18"/>
              </w:rPr>
              <w:t>Внешние угрозы и проблемы обеспечения национальной безопасности РФ</w:t>
            </w:r>
          </w:p>
        </w:tc>
      </w:tr>
      <w:tr w:rsidR="00D60041" w:rsidRPr="00432B8E" w:rsidTr="00D47FAF">
        <w:trPr>
          <w:trHeight w:val="300"/>
        </w:trPr>
        <w:tc>
          <w:tcPr>
            <w:tcW w:w="2376" w:type="dxa"/>
            <w:noWrap/>
            <w:hideMark/>
          </w:tcPr>
          <w:p w:rsidR="00D60041" w:rsidRPr="00432B8E" w:rsidRDefault="00D60041" w:rsidP="00D60041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32B8E">
              <w:rPr>
                <w:rFonts w:ascii="Times New Roman" w:hAnsi="Times New Roman" w:cs="Times New Roman"/>
                <w:iCs/>
                <w:sz w:val="18"/>
                <w:szCs w:val="18"/>
              </w:rPr>
              <w:t>Б</w:t>
            </w:r>
            <w:proofErr w:type="gramStart"/>
            <w:r w:rsidRPr="00432B8E"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  <w:proofErr w:type="gramEnd"/>
            <w:r w:rsidRPr="00432B8E">
              <w:rPr>
                <w:rFonts w:ascii="Times New Roman" w:hAnsi="Times New Roman" w:cs="Times New Roman"/>
                <w:iCs/>
                <w:sz w:val="18"/>
                <w:szCs w:val="18"/>
              </w:rPr>
              <w:t>.В.ДВ</w:t>
            </w:r>
            <w:r w:rsidR="001E58A4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0</w:t>
            </w:r>
            <w:r w:rsidRPr="00432B8E">
              <w:rPr>
                <w:rFonts w:ascii="Times New Roman" w:hAnsi="Times New Roman" w:cs="Times New Roman"/>
                <w:iCs/>
                <w:sz w:val="18"/>
                <w:szCs w:val="18"/>
              </w:rPr>
              <w:t>.4.</w:t>
            </w:r>
            <w:r w:rsidR="001E58A4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0</w:t>
            </w:r>
            <w:r w:rsidRPr="00432B8E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7230" w:type="dxa"/>
            <w:hideMark/>
          </w:tcPr>
          <w:p w:rsidR="00D60041" w:rsidRPr="00432B8E" w:rsidRDefault="00D60041" w:rsidP="00D60041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32B8E">
              <w:rPr>
                <w:rFonts w:ascii="Times New Roman" w:hAnsi="Times New Roman" w:cs="Times New Roman"/>
                <w:iCs/>
                <w:sz w:val="18"/>
                <w:szCs w:val="18"/>
              </w:rPr>
              <w:t>Негосударственные участники мировой политики</w:t>
            </w:r>
          </w:p>
        </w:tc>
      </w:tr>
    </w:tbl>
    <w:p w:rsidR="00D60041" w:rsidRPr="00432B8E" w:rsidRDefault="00D60041" w:rsidP="00D915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D60041" w:rsidRPr="00432B8E" w:rsidRDefault="00D60041" w:rsidP="00D915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D47FAF" w:rsidRPr="00432B8E" w:rsidRDefault="00D47FAF" w:rsidP="00D47F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iCs/>
          <w:sz w:val="24"/>
          <w:szCs w:val="24"/>
        </w:rPr>
        <w:t>Форма  промежуточной аттестации в соответствии с учебным планом - ЗАЧЕТ.</w:t>
      </w:r>
    </w:p>
    <w:p w:rsidR="00D60041" w:rsidRPr="00432B8E" w:rsidRDefault="00D60041" w:rsidP="00D915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60041" w:rsidRPr="00432B8E" w:rsidRDefault="00D60041" w:rsidP="00D915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915D5" w:rsidRPr="00432B8E" w:rsidRDefault="00D915D5" w:rsidP="00D915D5">
      <w:pPr>
        <w:keepNext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и структура дисциплины </w:t>
      </w:r>
    </w:p>
    <w:p w:rsidR="00D915D5" w:rsidRPr="00432B8E" w:rsidRDefault="00D915D5" w:rsidP="00D915D5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D915D5" w:rsidRPr="00432B8E" w:rsidRDefault="00D915D5" w:rsidP="00D91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</w:p>
    <w:p w:rsidR="00D915D5" w:rsidRPr="00432B8E" w:rsidRDefault="00D915D5" w:rsidP="00D91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432B8E">
        <w:rPr>
          <w:rFonts w:ascii="Times New Roman" w:eastAsia="Times New Roman" w:hAnsi="Times New Roman" w:cs="Times New Roman"/>
          <w:b/>
          <w:bCs/>
          <w:i/>
          <w:iCs/>
        </w:rPr>
        <w:t>Очная форма обучения</w:t>
      </w:r>
    </w:p>
    <w:p w:rsidR="00D915D5" w:rsidRPr="00432B8E" w:rsidRDefault="00D915D5" w:rsidP="00D915D5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</w:rPr>
      </w:pPr>
    </w:p>
    <w:tbl>
      <w:tblPr>
        <w:tblW w:w="9778" w:type="dxa"/>
        <w:jc w:val="center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921"/>
        <w:gridCol w:w="2243"/>
        <w:gridCol w:w="1089"/>
        <w:gridCol w:w="823"/>
        <w:gridCol w:w="665"/>
        <w:gridCol w:w="992"/>
        <w:gridCol w:w="709"/>
        <w:gridCol w:w="679"/>
        <w:gridCol w:w="1657"/>
      </w:tblGrid>
      <w:tr w:rsidR="00D915D5" w:rsidRPr="00432B8E" w:rsidTr="005343E7">
        <w:trPr>
          <w:trHeight w:val="80"/>
          <w:jc w:val="center"/>
        </w:trPr>
        <w:tc>
          <w:tcPr>
            <w:tcW w:w="92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3A230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43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тем и/или разделов</w:t>
            </w:r>
          </w:p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957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3A2309" w:rsidP="00D915D5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дисциплины</w:t>
            </w:r>
            <w:r w:rsidR="00D915D5" w:rsidRPr="00432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час.</w:t>
            </w:r>
          </w:p>
        </w:tc>
        <w:tc>
          <w:tcPr>
            <w:tcW w:w="165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3A230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Форма</w:t>
            </w:r>
            <w:r w:rsidRPr="00432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текущего </w:t>
            </w:r>
            <w:r w:rsidRPr="00432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контроля успеваемости**, промежуточной аттестации***</w:t>
            </w:r>
          </w:p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D915D5" w:rsidRPr="00432B8E" w:rsidTr="003A2309">
        <w:trPr>
          <w:trHeight w:val="80"/>
          <w:jc w:val="center"/>
        </w:trPr>
        <w:tc>
          <w:tcPr>
            <w:tcW w:w="921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43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3A230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89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Контактная работа обучающихся с преподавателем</w:t>
            </w: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br/>
              <w:t>по видам учебных занятий</w:t>
            </w:r>
          </w:p>
        </w:tc>
        <w:tc>
          <w:tcPr>
            <w:tcW w:w="67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="003A2309" w:rsidRPr="00432B8E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</w:p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65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915D5" w:rsidRPr="00432B8E" w:rsidTr="003A2309">
        <w:trPr>
          <w:trHeight w:val="80"/>
          <w:jc w:val="center"/>
        </w:trPr>
        <w:tc>
          <w:tcPr>
            <w:tcW w:w="921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43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61992">
            <w:pPr>
              <w:spacing w:after="0" w:line="240" w:lineRule="auto"/>
              <w:ind w:firstLine="34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61992">
            <w:pPr>
              <w:spacing w:after="0" w:line="240" w:lineRule="auto"/>
              <w:ind w:firstLine="34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ЛР</w:t>
            </w: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61992">
            <w:pPr>
              <w:spacing w:after="0" w:line="240" w:lineRule="auto"/>
              <w:ind w:firstLine="34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34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КСР</w:t>
            </w:r>
          </w:p>
        </w:tc>
        <w:tc>
          <w:tcPr>
            <w:tcW w:w="67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5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343E7" w:rsidRPr="00432B8E" w:rsidTr="003A2309">
        <w:trPr>
          <w:trHeight w:val="80"/>
          <w:jc w:val="center"/>
        </w:trPr>
        <w:tc>
          <w:tcPr>
            <w:tcW w:w="9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Тема 1</w:t>
            </w:r>
          </w:p>
        </w:tc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8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«Новый мировой порядок» и место регионов в процессах глобализации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343E7" w:rsidRPr="00432B8E" w:rsidRDefault="005343E7" w:rsidP="005343E7">
            <w:pPr>
              <w:rPr>
                <w:rFonts w:ascii="Times New Roman" w:eastAsia="Times New Roman" w:hAnsi="Times New Roman" w:cs="Times New Roman"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УО</w:t>
            </w:r>
            <w:r w:rsidR="00A647E8" w:rsidRPr="00432B8E">
              <w:rPr>
                <w:rFonts w:ascii="Times New Roman" w:eastAsia="Times New Roman" w:hAnsi="Times New Roman" w:cs="Times New Roman"/>
                <w:b/>
                <w:bCs/>
              </w:rPr>
              <w:t>, Д</w:t>
            </w:r>
          </w:p>
        </w:tc>
      </w:tr>
      <w:tr w:rsidR="005343E7" w:rsidRPr="00432B8E" w:rsidTr="003A2309">
        <w:trPr>
          <w:trHeight w:val="80"/>
          <w:jc w:val="center"/>
        </w:trPr>
        <w:tc>
          <w:tcPr>
            <w:tcW w:w="9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Тема 2</w:t>
            </w:r>
          </w:p>
        </w:tc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8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Стратегии международного развития ООН: механизмы их адаптации к задачам развития регионов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  <w:p w:rsidR="005343E7" w:rsidRPr="00432B8E" w:rsidRDefault="005343E7" w:rsidP="005343E7">
            <w:pPr>
              <w:rPr>
                <w:rFonts w:ascii="Times New Roman" w:eastAsia="Times New Roman" w:hAnsi="Times New Roman" w:cs="Times New Roman"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УО</w:t>
            </w:r>
          </w:p>
        </w:tc>
      </w:tr>
      <w:tr w:rsidR="005343E7" w:rsidRPr="00432B8E" w:rsidTr="003A2309">
        <w:trPr>
          <w:trHeight w:val="80"/>
          <w:jc w:val="center"/>
        </w:trPr>
        <w:tc>
          <w:tcPr>
            <w:tcW w:w="9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5343E7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Тема 3</w:t>
            </w:r>
          </w:p>
        </w:tc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8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 xml:space="preserve">Региональные особенности политики  СМР: </w:t>
            </w:r>
            <w:proofErr w:type="spellStart"/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мультилатеральный</w:t>
            </w:r>
            <w:proofErr w:type="spellEnd"/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gramStart"/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билатеральный</w:t>
            </w:r>
            <w:proofErr w:type="gramEnd"/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 xml:space="preserve"> уровни 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343E7" w:rsidRPr="00432B8E" w:rsidRDefault="005343E7" w:rsidP="005343E7">
            <w:pPr>
              <w:rPr>
                <w:rFonts w:ascii="Times New Roman" w:eastAsia="Times New Roman" w:hAnsi="Times New Roman" w:cs="Times New Roman"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УО</w:t>
            </w:r>
            <w:r w:rsidR="00A647E8" w:rsidRPr="00432B8E">
              <w:rPr>
                <w:rFonts w:ascii="Times New Roman" w:eastAsia="Times New Roman" w:hAnsi="Times New Roman" w:cs="Times New Roman"/>
                <w:b/>
                <w:bCs/>
              </w:rPr>
              <w:t>, Д</w:t>
            </w:r>
          </w:p>
        </w:tc>
      </w:tr>
      <w:tr w:rsidR="005343E7" w:rsidRPr="00432B8E" w:rsidTr="003A2309">
        <w:trPr>
          <w:trHeight w:val="80"/>
          <w:jc w:val="center"/>
        </w:trPr>
        <w:tc>
          <w:tcPr>
            <w:tcW w:w="9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5343E7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Тема 4</w:t>
            </w:r>
          </w:p>
        </w:tc>
        <w:tc>
          <w:tcPr>
            <w:tcW w:w="22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8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Основные аспекты региональной безопасности в русле взаимодействия региональных и глобальных институтов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343E7" w:rsidRPr="00432B8E" w:rsidRDefault="005343E7" w:rsidP="005343E7">
            <w:pPr>
              <w:rPr>
                <w:rFonts w:ascii="Times New Roman" w:eastAsia="Times New Roman" w:hAnsi="Times New Roman" w:cs="Times New Roman"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A647E8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 xml:space="preserve">УО, </w:t>
            </w:r>
            <w:r w:rsidR="005343E7" w:rsidRPr="00432B8E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</w:p>
        </w:tc>
      </w:tr>
      <w:tr w:rsidR="00D915D5" w:rsidRPr="00432B8E" w:rsidTr="003A2309">
        <w:trPr>
          <w:trHeight w:val="631"/>
          <w:jc w:val="center"/>
        </w:trPr>
        <w:tc>
          <w:tcPr>
            <w:tcW w:w="31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ЗАЧЕТ</w:t>
            </w:r>
          </w:p>
        </w:tc>
      </w:tr>
      <w:tr w:rsidR="00D915D5" w:rsidRPr="00432B8E" w:rsidTr="003A2309">
        <w:trPr>
          <w:trHeight w:val="80"/>
          <w:jc w:val="center"/>
        </w:trPr>
        <w:tc>
          <w:tcPr>
            <w:tcW w:w="31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2E7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  <w:r w:rsidR="00D61992" w:rsidRPr="00432B8E"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D61992" w:rsidRPr="00432B8E">
              <w:rPr>
                <w:rFonts w:ascii="Times New Roman" w:eastAsia="Times New Roman" w:hAnsi="Times New Roman" w:cs="Times New Roman"/>
                <w:b/>
                <w:bCs/>
              </w:rPr>
              <w:t>академ</w:t>
            </w:r>
            <w:proofErr w:type="spellEnd"/>
            <w:r w:rsidR="00D61992" w:rsidRPr="00432B8E">
              <w:rPr>
                <w:rFonts w:ascii="Times New Roman" w:eastAsia="Times New Roman" w:hAnsi="Times New Roman" w:cs="Times New Roman"/>
                <w:b/>
                <w:bCs/>
              </w:rPr>
              <w:t>./астроном.)</w:t>
            </w: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0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61992" w:rsidP="003A2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36/27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61992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8/5,5</w:t>
            </w:r>
          </w:p>
        </w:tc>
        <w:tc>
          <w:tcPr>
            <w:tcW w:w="6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61992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4/3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61992" w:rsidP="003A2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24/20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D915D5" w:rsidRPr="00432B8E" w:rsidRDefault="004F3B85" w:rsidP="00D915D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i/>
        </w:rPr>
      </w:pPr>
      <w:r w:rsidRPr="00432B8E">
        <w:rPr>
          <w:rFonts w:ascii="Calibri" w:eastAsia="Times New Roman" w:hAnsi="Calibri" w:cs="Times New Roman"/>
          <w:i/>
        </w:rPr>
        <w:t>Сокращения: УО –</w:t>
      </w:r>
      <w:r w:rsidR="002E7F99" w:rsidRPr="00432B8E">
        <w:rPr>
          <w:rFonts w:ascii="Calibri" w:eastAsia="Times New Roman" w:hAnsi="Calibri" w:cs="Times New Roman"/>
          <w:i/>
        </w:rPr>
        <w:t xml:space="preserve"> </w:t>
      </w:r>
      <w:r w:rsidRPr="00432B8E">
        <w:rPr>
          <w:rFonts w:ascii="Calibri" w:eastAsia="Times New Roman" w:hAnsi="Calibri" w:cs="Times New Roman"/>
          <w:i/>
        </w:rPr>
        <w:t>устный опрос, Д – доклад, Т – тест</w:t>
      </w: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D915D5" w:rsidRPr="00432B8E" w:rsidRDefault="00D915D5" w:rsidP="00D915D5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</w:rPr>
      </w:pPr>
      <w:r w:rsidRPr="00432B8E">
        <w:rPr>
          <w:rFonts w:ascii="Times New Roman" w:eastAsia="Times New Roman" w:hAnsi="Times New Roman" w:cs="Times New Roman"/>
          <w:b/>
          <w:bCs/>
          <w:i/>
          <w:iCs/>
        </w:rPr>
        <w:t>Заочная форма обучения</w:t>
      </w: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tbl>
      <w:tblPr>
        <w:tblW w:w="9778" w:type="dxa"/>
        <w:jc w:val="center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779"/>
        <w:gridCol w:w="2385"/>
        <w:gridCol w:w="1089"/>
        <w:gridCol w:w="823"/>
        <w:gridCol w:w="959"/>
        <w:gridCol w:w="959"/>
        <w:gridCol w:w="565"/>
        <w:gridCol w:w="562"/>
        <w:gridCol w:w="1657"/>
      </w:tblGrid>
      <w:tr w:rsidR="00D915D5" w:rsidRPr="00432B8E" w:rsidTr="00BB078E">
        <w:trPr>
          <w:trHeight w:val="80"/>
          <w:jc w:val="center"/>
        </w:trPr>
        <w:tc>
          <w:tcPr>
            <w:tcW w:w="779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432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85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Наименование тем </w:t>
            </w:r>
            <w:r w:rsidRPr="00432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и/или разделов</w:t>
            </w:r>
          </w:p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957" w:type="dxa"/>
            <w:gridSpan w:val="6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Объем дисциплины (модуля), час.</w:t>
            </w:r>
          </w:p>
        </w:tc>
        <w:tc>
          <w:tcPr>
            <w:tcW w:w="165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Форма</w:t>
            </w:r>
            <w:r w:rsidRPr="00432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432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текущего </w:t>
            </w:r>
            <w:r w:rsidRPr="00432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контроля успеваемости**, промежуточной аттестации***</w:t>
            </w:r>
          </w:p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D915D5" w:rsidRPr="00432B8E" w:rsidTr="00BB078E">
        <w:trPr>
          <w:trHeight w:val="80"/>
          <w:jc w:val="center"/>
        </w:trPr>
        <w:tc>
          <w:tcPr>
            <w:tcW w:w="779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5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8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06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Контактная работа обучающихся с преподавателем</w:t>
            </w: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br/>
              <w:t>по видам учебных занятий</w:t>
            </w:r>
          </w:p>
        </w:tc>
        <w:tc>
          <w:tcPr>
            <w:tcW w:w="562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="005343E7" w:rsidRPr="00432B8E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</w:p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915D5" w:rsidRPr="00432B8E" w:rsidTr="00BB078E">
        <w:trPr>
          <w:trHeight w:val="80"/>
          <w:jc w:val="center"/>
        </w:trPr>
        <w:tc>
          <w:tcPr>
            <w:tcW w:w="77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5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C72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C72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C72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КСР</w:t>
            </w:r>
          </w:p>
        </w:tc>
        <w:tc>
          <w:tcPr>
            <w:tcW w:w="562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5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343E7" w:rsidRPr="00432B8E" w:rsidTr="00BB078E">
        <w:trPr>
          <w:jc w:val="center"/>
        </w:trPr>
        <w:tc>
          <w:tcPr>
            <w:tcW w:w="77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left="-36" w:firstLine="36"/>
              <w:jc w:val="both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Тема 1</w:t>
            </w:r>
          </w:p>
        </w:tc>
        <w:tc>
          <w:tcPr>
            <w:tcW w:w="23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8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«Новый мировой порядок» и место регионов в процессах глобализации</w:t>
            </w:r>
          </w:p>
        </w:tc>
        <w:tc>
          <w:tcPr>
            <w:tcW w:w="10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Calibri" w:eastAsia="Times New Roman" w:hAnsi="Calibri" w:cs="Times New Roman"/>
              </w:rPr>
              <w:t>6</w:t>
            </w:r>
          </w:p>
          <w:p w:rsidR="005343E7" w:rsidRPr="00432B8E" w:rsidRDefault="005343E7" w:rsidP="005343E7">
            <w:pPr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Calibri" w:eastAsia="Times New Roman" w:hAnsi="Calibri" w:cs="Times New Roman"/>
              </w:rPr>
              <w:t>УО</w:t>
            </w:r>
          </w:p>
        </w:tc>
      </w:tr>
      <w:tr w:rsidR="005343E7" w:rsidRPr="00432B8E" w:rsidTr="00BB078E">
        <w:trPr>
          <w:jc w:val="center"/>
        </w:trPr>
        <w:tc>
          <w:tcPr>
            <w:tcW w:w="77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left="-36" w:firstLine="36"/>
              <w:jc w:val="both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Тема 2</w:t>
            </w:r>
          </w:p>
        </w:tc>
        <w:tc>
          <w:tcPr>
            <w:tcW w:w="23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8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Стратегии международного развития ООН: механизмы их адаптации к задачам развития регионов</w:t>
            </w:r>
          </w:p>
        </w:tc>
        <w:tc>
          <w:tcPr>
            <w:tcW w:w="10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Calibri" w:eastAsia="Times New Roman" w:hAnsi="Calibri" w:cs="Times New Roman"/>
              </w:rPr>
              <w:t>88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343E7" w:rsidRPr="00432B8E" w:rsidTr="00BB078E">
        <w:trPr>
          <w:jc w:val="center"/>
        </w:trPr>
        <w:tc>
          <w:tcPr>
            <w:tcW w:w="77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5343E7">
            <w:pPr>
              <w:spacing w:after="0" w:line="240" w:lineRule="auto"/>
              <w:ind w:left="-36" w:firstLine="36"/>
              <w:jc w:val="both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Тема 3</w:t>
            </w:r>
          </w:p>
        </w:tc>
        <w:tc>
          <w:tcPr>
            <w:tcW w:w="23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8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 xml:space="preserve">Региональные особенности политики  СМР: </w:t>
            </w:r>
            <w:proofErr w:type="spellStart"/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мультилатеральный</w:t>
            </w:r>
            <w:proofErr w:type="spellEnd"/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gramStart"/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билатеральный</w:t>
            </w:r>
            <w:proofErr w:type="gramEnd"/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 xml:space="preserve"> уровни </w:t>
            </w:r>
          </w:p>
        </w:tc>
        <w:tc>
          <w:tcPr>
            <w:tcW w:w="10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Calibri" w:eastAsia="Times New Roman" w:hAnsi="Calibri" w:cs="Times New Roman"/>
              </w:rPr>
              <w:t>88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343E7" w:rsidRPr="00432B8E" w:rsidTr="00BB078E">
        <w:trPr>
          <w:jc w:val="center"/>
        </w:trPr>
        <w:tc>
          <w:tcPr>
            <w:tcW w:w="77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5343E7">
            <w:pPr>
              <w:spacing w:after="0" w:line="240" w:lineRule="auto"/>
              <w:ind w:left="-36" w:firstLine="36"/>
              <w:jc w:val="both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Тема 4</w:t>
            </w:r>
          </w:p>
        </w:tc>
        <w:tc>
          <w:tcPr>
            <w:tcW w:w="23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8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Основные аспекты региональной безопасности в русле взаимодействия региональных и глобальных институтов</w:t>
            </w:r>
          </w:p>
        </w:tc>
        <w:tc>
          <w:tcPr>
            <w:tcW w:w="10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5343E7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</w:rPr>
            </w:pPr>
            <w:r w:rsidRPr="00432B8E">
              <w:rPr>
                <w:rFonts w:ascii="Calibri" w:eastAsia="Times New Roman" w:hAnsi="Calibri" w:cs="Calibri"/>
              </w:rPr>
              <w:t>*</w:t>
            </w:r>
          </w:p>
          <w:p w:rsidR="005343E7" w:rsidRPr="00432B8E" w:rsidRDefault="005343E7" w:rsidP="005343E7">
            <w:pPr>
              <w:rPr>
                <w:rFonts w:ascii="Calibri" w:eastAsia="Times New Roman" w:hAnsi="Calibri" w:cs="Calibri"/>
              </w:rPr>
            </w:pPr>
            <w:r w:rsidRPr="00432B8E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E7" w:rsidRPr="00432B8E" w:rsidRDefault="00A647E8" w:rsidP="00D915D5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Calibri" w:eastAsia="Times New Roman" w:hAnsi="Calibri" w:cs="Times New Roman"/>
              </w:rPr>
              <w:t xml:space="preserve">УО, </w:t>
            </w:r>
            <w:r w:rsidR="005343E7" w:rsidRPr="00432B8E">
              <w:rPr>
                <w:rFonts w:ascii="Calibri" w:eastAsia="Times New Roman" w:hAnsi="Calibri" w:cs="Times New Roman"/>
              </w:rPr>
              <w:t>Т</w:t>
            </w:r>
          </w:p>
        </w:tc>
      </w:tr>
      <w:tr w:rsidR="00D915D5" w:rsidRPr="00432B8E" w:rsidTr="00D60041">
        <w:trPr>
          <w:jc w:val="center"/>
        </w:trPr>
        <w:tc>
          <w:tcPr>
            <w:tcW w:w="31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36"/>
              <w:jc w:val="both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4395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5343E7" w:rsidP="00D915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D915D5" w:rsidRPr="00432B8E" w:rsidTr="00D60041">
        <w:trPr>
          <w:jc w:val="center"/>
        </w:trPr>
        <w:tc>
          <w:tcPr>
            <w:tcW w:w="31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right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  <w:r w:rsidR="00DC7285" w:rsidRPr="00432B8E"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DC7285" w:rsidRPr="00432B8E">
              <w:rPr>
                <w:rFonts w:ascii="Times New Roman" w:eastAsia="Times New Roman" w:hAnsi="Times New Roman" w:cs="Times New Roman"/>
                <w:b/>
                <w:bCs/>
              </w:rPr>
              <w:t>академ</w:t>
            </w:r>
            <w:proofErr w:type="spellEnd"/>
            <w:r w:rsidR="00DC7285" w:rsidRPr="00432B8E">
              <w:rPr>
                <w:rFonts w:ascii="Times New Roman" w:eastAsia="Times New Roman" w:hAnsi="Times New Roman" w:cs="Times New Roman"/>
                <w:b/>
                <w:bCs/>
              </w:rPr>
              <w:t>./астроном.)</w:t>
            </w:r>
            <w:r w:rsidRPr="00432B8E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0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5343E7" w:rsidP="00D915D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Calibri" w:eastAsia="Times New Roman" w:hAnsi="Calibri" w:cs="Times New Roman"/>
              </w:rPr>
              <w:t>36</w:t>
            </w:r>
            <w:r w:rsidR="00DC7285" w:rsidRPr="00432B8E">
              <w:rPr>
                <w:rFonts w:ascii="Calibri" w:eastAsia="Times New Roman" w:hAnsi="Calibri" w:cs="Times New Roman"/>
              </w:rPr>
              <w:t xml:space="preserve"> / 27</w:t>
            </w:r>
          </w:p>
        </w:tc>
        <w:tc>
          <w:tcPr>
            <w:tcW w:w="82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5343E7" w:rsidP="00D915D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Calibri" w:eastAsia="Times New Roman" w:hAnsi="Calibri" w:cs="Times New Roman"/>
              </w:rPr>
              <w:t>2</w:t>
            </w:r>
            <w:r w:rsidR="00DC7285" w:rsidRPr="00432B8E">
              <w:rPr>
                <w:rFonts w:ascii="Calibri" w:eastAsia="Times New Roman" w:hAnsi="Calibri" w:cs="Times New Roman"/>
              </w:rPr>
              <w:t xml:space="preserve">/ </w:t>
            </w:r>
            <w:r w:rsidR="00432B8E">
              <w:rPr>
                <w:rFonts w:ascii="Calibri" w:eastAsia="Times New Roman" w:hAnsi="Calibri" w:cs="Times New Roman"/>
              </w:rPr>
              <w:t>1,5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5343E7" w:rsidP="00D915D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Calibri" w:eastAsia="Times New Roman" w:hAnsi="Calibri" w:cs="Times New Roman"/>
              </w:rPr>
              <w:t>4</w:t>
            </w:r>
            <w:r w:rsidR="00DC7285" w:rsidRPr="00432B8E">
              <w:rPr>
                <w:rFonts w:ascii="Calibri" w:eastAsia="Times New Roman" w:hAnsi="Calibri" w:cs="Times New Roman"/>
              </w:rPr>
              <w:t>/ 3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6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5343E7" w:rsidP="00D915D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Calibri" w:eastAsia="Times New Roman" w:hAnsi="Calibri" w:cs="Times New Roman"/>
              </w:rPr>
              <w:t>330</w:t>
            </w:r>
            <w:r w:rsidR="00DC7285" w:rsidRPr="00432B8E">
              <w:rPr>
                <w:rFonts w:ascii="Calibri" w:eastAsia="Times New Roman" w:hAnsi="Calibri" w:cs="Times New Roman"/>
              </w:rPr>
              <w:t>/ 22</w:t>
            </w:r>
          </w:p>
        </w:tc>
        <w:tc>
          <w:tcPr>
            <w:tcW w:w="1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D915D5" w:rsidRPr="00432B8E" w:rsidRDefault="00D915D5" w:rsidP="00D915D5">
      <w:pPr>
        <w:spacing w:after="0" w:line="240" w:lineRule="auto"/>
        <w:ind w:right="-185" w:firstLine="567"/>
        <w:jc w:val="both"/>
        <w:rPr>
          <w:rFonts w:ascii="Calibri" w:eastAsia="Times New Roman" w:hAnsi="Calibri" w:cs="Times New Roman"/>
        </w:rPr>
      </w:pPr>
    </w:p>
    <w:p w:rsidR="00D915D5" w:rsidRPr="00432B8E" w:rsidRDefault="00D915D5" w:rsidP="00D915D5">
      <w:pPr>
        <w:tabs>
          <w:tab w:val="left" w:pos="1701"/>
        </w:tabs>
        <w:spacing w:after="0" w:line="240" w:lineRule="auto"/>
        <w:ind w:firstLine="567"/>
        <w:jc w:val="center"/>
        <w:rPr>
          <w:rFonts w:ascii="Calibri" w:eastAsia="Times New Roman" w:hAnsi="Calibri" w:cs="Times New Roman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дисциплины</w:t>
      </w: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4B3857" w:rsidRPr="00432B8E" w:rsidRDefault="004B3857" w:rsidP="004B385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2" w:name="_Toc406262449"/>
      <w:bookmarkStart w:id="3" w:name="_Toc419650120"/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/>
        </w:rPr>
        <w:lastRenderedPageBreak/>
        <w:t xml:space="preserve">Тема </w:t>
      </w:r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bookmarkEnd w:id="2"/>
      <w:bookmarkEnd w:id="3"/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/>
        </w:rPr>
        <w:t>. «Новый мировой порядок» и место регионов в процессах глобализации</w:t>
      </w:r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B3857" w:rsidRPr="00432B8E" w:rsidRDefault="004B3857" w:rsidP="004B385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D45C5" w:rsidRPr="00432B8E" w:rsidRDefault="002D45C5" w:rsidP="004B385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>Современные теоретические подходы в изучении региональных процессов.</w:t>
      </w:r>
    </w:p>
    <w:p w:rsidR="004B3857" w:rsidRPr="00432B8E" w:rsidRDefault="004B3857" w:rsidP="004B385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Торговая либерализация как фактор развития регионализма и </w:t>
      </w:r>
      <w:proofErr w:type="spellStart"/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>мультилатерализма</w:t>
      </w:r>
      <w:proofErr w:type="spellEnd"/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международных отношениях.  Развитие РТС и экономическая региональная интеграция. </w:t>
      </w:r>
      <w:proofErr w:type="gramStart"/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>Транс-тихоокеанское</w:t>
      </w:r>
      <w:proofErr w:type="gramEnd"/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партнерство как ЗСТ: особенности зоны и интересы США и участников интеграции в АТР. Европейская экономическая интеграция, ее международный потенциал и пути развития в условиях кризиса. Интеграционные  процессы стран Персидского залива, международные факторы интеграционного роста и особенности межгосударственных отношений. Развитие </w:t>
      </w:r>
      <w:proofErr w:type="gramStart"/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>панафриканской</w:t>
      </w:r>
      <w:proofErr w:type="gramEnd"/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ЗСТ: базовые договоры, процессы и Тройственный зонтик. Латиноамериканский интеграционный процесс, закономерности развития региона, его роль в глобальных процессах. Интеграционный опыт АСЕАН: экономический потенциал и перспективы Сообщества. Евразийские процессы и основные векторы интеграции, возможности дезинтеграции и т.д.</w:t>
      </w:r>
    </w:p>
    <w:p w:rsidR="004B3857" w:rsidRPr="00432B8E" w:rsidRDefault="004B3857" w:rsidP="004B385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трансрегионализма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32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Многообразие форм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трансрегионализма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Культурно-цивилизационный формат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трансрегиональных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отношений: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Ибероамериканские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Саммиты, их потенциал и формы сотрудничества.</w:t>
      </w:r>
    </w:p>
    <w:p w:rsidR="004B3857" w:rsidRPr="00432B8E" w:rsidRDefault="004B3857" w:rsidP="004B385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Трансрегиональные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ЗСТ. Опыт Европейского Союза в сотрудничестве с АСЕАН, Восточной Азией, совмещение </w:t>
      </w:r>
      <w:proofErr w:type="gram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билатеральных</w:t>
      </w:r>
      <w:proofErr w:type="gram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ЗСТ и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трансрегионального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переговорного процесса в АСЕМ. ЕС и США – перспективы Трансатлантического торгово-инвестиционного партнерства.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Трансрегиональный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мегаблок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глобальной торговой и экономической  конкуренции. «Дуга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мегаблоков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периферийность евразийских интеграционных процессов. </w:t>
      </w:r>
    </w:p>
    <w:p w:rsidR="004B3857" w:rsidRPr="00432B8E" w:rsidRDefault="004B3857" w:rsidP="004B385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Регионализм как основа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мультилатеральной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международных отношений. Регион как основа для глобальной конкуренции и глобального взаимодействия. </w:t>
      </w:r>
    </w:p>
    <w:p w:rsidR="004B3857" w:rsidRPr="00432B8E" w:rsidRDefault="004B3857" w:rsidP="004B385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3857" w:rsidRPr="00432B8E" w:rsidRDefault="004B3857" w:rsidP="004B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понятия</w:t>
      </w:r>
      <w:r w:rsidRPr="00432B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трансрегионализм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мультилатерализм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«новый мировой порядок», либерализация,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мегаблоки</w:t>
      </w:r>
      <w:proofErr w:type="spellEnd"/>
    </w:p>
    <w:p w:rsidR="004B3857" w:rsidRPr="00432B8E" w:rsidRDefault="004B3857" w:rsidP="004B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857" w:rsidRPr="00432B8E" w:rsidRDefault="004B3857" w:rsidP="004B385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4" w:name="_Toc406262450"/>
      <w:bookmarkStart w:id="5" w:name="_Toc419650121"/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/>
        </w:rPr>
        <w:t xml:space="preserve">Тема </w:t>
      </w:r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/>
        </w:rPr>
        <w:t xml:space="preserve">. </w:t>
      </w:r>
      <w:bookmarkEnd w:id="4"/>
      <w:bookmarkEnd w:id="5"/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/>
        </w:rPr>
        <w:t>Стратегии международного развития ООН: механизмы их адаптации к задачам развития регионов</w:t>
      </w:r>
    </w:p>
    <w:p w:rsidR="004B3857" w:rsidRPr="00432B8E" w:rsidRDefault="004B3857" w:rsidP="004B385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B3857" w:rsidRPr="00432B8E" w:rsidRDefault="004B3857" w:rsidP="004B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развития тысячелетия, основные итоги реализации стратегии в регионах. Деятельность ПРООН в регионах. «План действий после -2015» - основные направления, задачи для регионов. Участие регионов в формировании повестки международного развития. </w:t>
      </w:r>
    </w:p>
    <w:p w:rsidR="004B3857" w:rsidRPr="00432B8E" w:rsidRDefault="004B3857" w:rsidP="004B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устойчивого развития для Европы, Африки, Азии и других регионов. Концепция гендерного равенства и возможности ее реализации в различных регионах мира. Потенциал универсальных стратегий и механизмы адаптации в регионах. Деятельность глобальных институтов, РМО и суверенных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акторов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продвижению стратегий развития.</w:t>
      </w:r>
    </w:p>
    <w:p w:rsidR="004B3857" w:rsidRPr="00432B8E" w:rsidRDefault="004B3857" w:rsidP="004B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критериев оценивания результативности и эффективности продвижения стратегий ООН в регионах. Система докладов и информационное обеспечение универсальной политики как ресурс влияния на международные процессы. </w:t>
      </w:r>
    </w:p>
    <w:p w:rsidR="004B3857" w:rsidRPr="00432B8E" w:rsidRDefault="004B3857" w:rsidP="004B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источники экономического роста. Участие общества/бизнеса в формировании национальных и региональных политик развития – стратегия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-государственного партнерства, ее применение в различных регионах. Укрепление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мультилатеральных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взаимодействия Севера и Юга. </w:t>
      </w:r>
    </w:p>
    <w:p w:rsidR="004B3857" w:rsidRPr="00432B8E" w:rsidRDefault="004B3857" w:rsidP="004B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современного развития в деятельности региональных экономических комиссий, региональных банков. МНПО в качестве проводников стратегий ООН на региональном уровне.</w:t>
      </w:r>
    </w:p>
    <w:p w:rsidR="004B3857" w:rsidRPr="00432B8E" w:rsidRDefault="004B3857" w:rsidP="004B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 гуманитарных ценностей и Устава ООН в политике региональных институтов. </w:t>
      </w:r>
    </w:p>
    <w:p w:rsidR="004B3857" w:rsidRPr="00432B8E" w:rsidRDefault="004B3857" w:rsidP="004B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понятия:</w:t>
      </w:r>
      <w:r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6" w:name="_Toc406262451"/>
      <w:bookmarkStart w:id="7" w:name="_Toc419650122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стратегии развития ООН, устойчивое развитие, гендерное равенство,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-государственное партнерство, ПРООН, План действий  - после 2015</w:t>
      </w:r>
    </w:p>
    <w:p w:rsidR="004B3857" w:rsidRPr="00432B8E" w:rsidRDefault="004B3857" w:rsidP="004B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3857" w:rsidRPr="00432B8E" w:rsidRDefault="004B3857" w:rsidP="004B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/>
        </w:rPr>
        <w:t xml:space="preserve">Тема </w:t>
      </w:r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/>
        </w:rPr>
        <w:t xml:space="preserve">. </w:t>
      </w:r>
      <w:bookmarkEnd w:id="6"/>
      <w:bookmarkEnd w:id="7"/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Региональные особенности политики  СМР: </w:t>
      </w:r>
      <w:proofErr w:type="spellStart"/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мультилатеральный</w:t>
      </w:r>
      <w:proofErr w:type="spellEnd"/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</w:t>
      </w:r>
      <w:proofErr w:type="gramStart"/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билатеральный</w:t>
      </w:r>
      <w:proofErr w:type="gramEnd"/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уровни</w:t>
      </w:r>
    </w:p>
    <w:p w:rsidR="004B3857" w:rsidRPr="00432B8E" w:rsidRDefault="004B3857" w:rsidP="004B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3857" w:rsidRPr="00432B8E" w:rsidRDefault="004B3857" w:rsidP="004B38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Политика СМР как инструмент продвижения либеральных и демократических принципов организации власти в периферийных зонах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мирхозяйственной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системы. Реализация задач СМР классическими донорами, особенности участия развитых экономик в развитии отсталых/слаборазвитых регионов. Интеграция политики СМР во внешнеполитическую и внешнюю экономическую деятельность развитых государств. Понятие эффективности СМР, реализуемой в странах Третьего мира. Классификации государств по уровню развития и особенности СМР в регионах с разным уровнем развития. Критерии политики СМР ОЭСР.</w:t>
      </w:r>
    </w:p>
    <w:p w:rsidR="004B3857" w:rsidRPr="00432B8E" w:rsidRDefault="004B3857" w:rsidP="004B38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>Политика СМР как инструмент взаимодействия по линии Юг-Юг. Трехстороннее сотрудничество, участие развитых экономик в развитии партне</w:t>
      </w:r>
      <w:proofErr w:type="gramStart"/>
      <w:r w:rsidRPr="00432B8E">
        <w:rPr>
          <w:rFonts w:ascii="Times New Roman" w:eastAsia="Calibri" w:hAnsi="Times New Roman" w:cs="Times New Roman"/>
          <w:sz w:val="24"/>
          <w:szCs w:val="24"/>
        </w:rPr>
        <w:t>рств сл</w:t>
      </w:r>
      <w:proofErr w:type="gramEnd"/>
      <w:r w:rsidRPr="00432B8E">
        <w:rPr>
          <w:rFonts w:ascii="Times New Roman" w:eastAsia="Calibri" w:hAnsi="Times New Roman" w:cs="Times New Roman"/>
          <w:sz w:val="24"/>
          <w:szCs w:val="24"/>
        </w:rPr>
        <w:t>аборазвитых и развивающихся государств.</w:t>
      </w:r>
    </w:p>
    <w:p w:rsidR="004B3857" w:rsidRPr="00432B8E" w:rsidRDefault="004B3857" w:rsidP="004B38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мультилатерального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участия в политике развития: финансирование инфраструктурных проектов, экспертное обеспечение, поддержка гуманитарного сотрудничества, организационные механизмы – переговорные и дискуссионные площадки. Деятельность региональных организаций в области СМР.</w:t>
      </w:r>
    </w:p>
    <w:p w:rsidR="004B3857" w:rsidRPr="00432B8E" w:rsidRDefault="004B3857" w:rsidP="004B3857">
      <w:pPr>
        <w:keepNext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>Билатеральные программы СМР. Активное внедрение в политику СМР быстро растущих экономик: возможности Китая, Индии, Бразилии, ЮАР. Особенности участия в политике СМР Российской Федерации.</w:t>
      </w:r>
    </w:p>
    <w:p w:rsidR="004B3857" w:rsidRPr="00432B8E" w:rsidRDefault="004B3857" w:rsidP="004B3857">
      <w:pPr>
        <w:keepNext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>Характерные черты СМР на африканском континенте; в Латинской Америке; в странах Азии. СМР государствам со средними показателями развития, быстро растущим экономикам и развитым странам. СМР как ресурс региональной консолидации экономик с крайне низкими показателями развития: особенности помощи развитию малых островных государств (Карибский бассейн, Океания); основные характеристики помощи нестабильным государствам.</w:t>
      </w:r>
    </w:p>
    <w:p w:rsidR="004B3857" w:rsidRPr="00432B8E" w:rsidRDefault="004B3857" w:rsidP="004B3857">
      <w:pPr>
        <w:keepNext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B3857" w:rsidRPr="00432B8E" w:rsidRDefault="004B3857" w:rsidP="004B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Основные понятия</w:t>
      </w:r>
      <w:r w:rsidRPr="00432B8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bookmarkStart w:id="8" w:name="_Toc406262452"/>
      <w:bookmarkStart w:id="9" w:name="_Toc419650123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СМР, </w:t>
      </w:r>
      <w:proofErr w:type="gramStart"/>
      <w:r w:rsidRPr="00432B8E">
        <w:rPr>
          <w:rFonts w:ascii="Times New Roman" w:eastAsia="Calibri" w:hAnsi="Times New Roman" w:cs="Times New Roman"/>
          <w:sz w:val="24"/>
          <w:szCs w:val="24"/>
        </w:rPr>
        <w:t>ОПР</w:t>
      </w:r>
      <w:proofErr w:type="gram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, трехстороннее сотрудничество, малые островные государства, нестабильные государства </w:t>
      </w:r>
    </w:p>
    <w:p w:rsidR="004B3857" w:rsidRPr="00432B8E" w:rsidRDefault="004B3857" w:rsidP="004B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857" w:rsidRPr="00432B8E" w:rsidRDefault="004B3857" w:rsidP="004B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/>
        </w:rPr>
        <w:t xml:space="preserve">Тема </w:t>
      </w:r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/>
        </w:rPr>
        <w:t xml:space="preserve">. </w:t>
      </w:r>
      <w:bookmarkEnd w:id="8"/>
      <w:bookmarkEnd w:id="9"/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/>
        </w:rPr>
        <w:t>Основные аспекты региональной безопасности в русле взаимодействия региональных и глобальных институ</w:t>
      </w:r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proofErr w:type="spellStart"/>
      <w:r w:rsidRPr="00432B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/>
        </w:rPr>
        <w:t>ов</w:t>
      </w:r>
      <w:proofErr w:type="spellEnd"/>
    </w:p>
    <w:p w:rsidR="004B3857" w:rsidRPr="00432B8E" w:rsidRDefault="004B3857" w:rsidP="004B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3857" w:rsidRPr="00432B8E" w:rsidRDefault="004B3857" w:rsidP="004B3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Особенности современных международных регионов в контексте процессов безопасности. Построение региональных институтов безопасности, их эффективность. НАТО как региональная структура и глобальный характер ее интересов в мире. Особенности развития НАТО в </w:t>
      </w:r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XXI</w:t>
      </w:r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в. ОБСЕ и возможные перспективы развития европейских процессов безопасности. Азиатские варианты региональных схем безопасности. ШОС как растущая организация, роль ШОС в балансе интересов в АТР. Инициативы в области региональной безопасности АСЕАН. Диалоговые структуры в области региональной и международной безопасности АТР. Роль США и Китая. Южная Азия – концепция ядерного баланса Индии и Пакистана. Латинская Америка в процессе построения системы «коллективной безопасности».  Основные векторы ближневосточных региональных процессов безопасности, переговорные схемы. Фактор </w:t>
      </w:r>
      <w:proofErr w:type="spellStart"/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>внерегиональных</w:t>
      </w:r>
      <w:proofErr w:type="spellEnd"/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игроков в региональных процессах безопасности. Основные конфликты региона и перспективы их разрешения. Африканский регионализм и принципы обеспечения </w:t>
      </w:r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безопасности. Африканский Союз в качестве лидера в вопросах обеспечения безопасности.</w:t>
      </w:r>
    </w:p>
    <w:p w:rsidR="004B3857" w:rsidRPr="00432B8E" w:rsidRDefault="004B3857" w:rsidP="004B385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Взаимодействие </w:t>
      </w:r>
      <w:proofErr w:type="gramStart"/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>СБ</w:t>
      </w:r>
      <w:proofErr w:type="gramEnd"/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ООН и региональных организаций по вопросам обеспечения безопасности и целостности суверенитетов, обеспечения прав человека. </w:t>
      </w:r>
    </w:p>
    <w:p w:rsidR="004B3857" w:rsidRPr="00432B8E" w:rsidRDefault="004B3857" w:rsidP="004B385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Проблема безопасности и международные режимы по ограничению и нераспространению оружия, их эффективность в регионах. </w:t>
      </w:r>
    </w:p>
    <w:p w:rsidR="004B3857" w:rsidRPr="00432B8E" w:rsidRDefault="004B3857" w:rsidP="004B385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>Региональные ЗСЯО, концепция безъядерной зоны и ее результативность на международном уровне.</w:t>
      </w:r>
      <w:proofErr w:type="gramEnd"/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Ядерное оружие в региональной политике: корейская ядерная проблема, Иран и урегулирование проблемы ядерной программы, ядерная проблема в ближневосточных процессах безопасности.</w:t>
      </w:r>
    </w:p>
    <w:p w:rsidR="004B3857" w:rsidRPr="00432B8E" w:rsidRDefault="004B3857" w:rsidP="004B385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Природа факторов, подрывающих процессы безопасности в регионах.  Взаимосвязь уровня развития, стабильности политических процессов и процессов безопасности. Международные ресурсы урегулирования кризисов. Инструменты миротворчества, система финансирования и реализации миротворческой деятельности в регионах. </w:t>
      </w:r>
    </w:p>
    <w:p w:rsidR="004B3857" w:rsidRPr="00432B8E" w:rsidRDefault="004B3857" w:rsidP="004B385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B3857" w:rsidRPr="00432B8E" w:rsidRDefault="004B3857" w:rsidP="004B3857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  <w:r w:rsidRPr="00432B8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Основные понятия:</w:t>
      </w:r>
      <w:r w:rsidRPr="00432B8E">
        <w:rPr>
          <w:rFonts w:ascii="Times New Roman" w:eastAsia="Calibri" w:hAnsi="Times New Roman" w:cs="Times New Roman"/>
          <w:iCs/>
          <w:sz w:val="24"/>
          <w:szCs w:val="24"/>
        </w:rPr>
        <w:t xml:space="preserve"> региональная безопасность, система региональной безопасности, международные режимы безопасности,  «коллективная безопасность», миротворчество, безъядерная зона</w:t>
      </w:r>
    </w:p>
    <w:p w:rsidR="00D915D5" w:rsidRPr="00432B8E" w:rsidRDefault="00D915D5" w:rsidP="00D915D5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D915D5" w:rsidRPr="00432B8E" w:rsidRDefault="00D915D5" w:rsidP="004B3857">
      <w:pPr>
        <w:pStyle w:val="a6"/>
        <w:keepNext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Материалы текущего контроля успеваемости </w:t>
      </w:r>
      <w:proofErr w:type="gramStart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фонд оценочных сре</w:t>
      </w:r>
      <w:proofErr w:type="gramStart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дств пр</w:t>
      </w:r>
      <w:proofErr w:type="gramEnd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омежуточной аттестации по дисциплине </w:t>
      </w: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4.1. Формы и методы текущего контроля успеваемости </w:t>
      </w:r>
      <w:proofErr w:type="gramStart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промежуточной аттестации.</w:t>
      </w: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D915D5" w:rsidRPr="00432B8E" w:rsidRDefault="00D915D5" w:rsidP="00DE452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4.1.1. В ходе реализации дисциплины </w:t>
      </w:r>
      <w:r w:rsidR="00DE452E" w:rsidRPr="00432B8E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proofErr w:type="gramStart"/>
      <w:r w:rsidR="00DE452E" w:rsidRPr="00432B8E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proofErr w:type="gramEnd"/>
      <w:r w:rsidR="00DE452E" w:rsidRPr="00432B8E">
        <w:rPr>
          <w:rFonts w:ascii="Times New Roman" w:eastAsia="Times New Roman" w:hAnsi="Times New Roman" w:cs="Times New Roman"/>
          <w:iCs/>
          <w:sz w:val="24"/>
          <w:szCs w:val="24"/>
        </w:rPr>
        <w:t>.В.ДВ.3</w:t>
      </w:r>
      <w:r w:rsidR="00DC7285" w:rsidRPr="00432B8E">
        <w:rPr>
          <w:rFonts w:ascii="Times New Roman" w:eastAsia="Times New Roman" w:hAnsi="Times New Roman" w:cs="Times New Roman"/>
          <w:iCs/>
          <w:sz w:val="24"/>
          <w:szCs w:val="24"/>
        </w:rPr>
        <w:t>.1</w:t>
      </w:r>
      <w:r w:rsidR="00DE452E" w:rsidRPr="00432B8E">
        <w:rPr>
          <w:rFonts w:ascii="Times New Roman" w:eastAsia="Times New Roman" w:hAnsi="Times New Roman" w:cs="Times New Roman"/>
          <w:iCs/>
          <w:sz w:val="24"/>
          <w:szCs w:val="24"/>
        </w:rPr>
        <w:t>Актуальные проблемы комплексного регионоведения</w:t>
      </w:r>
      <w:r w:rsidR="00A647E8" w:rsidRPr="00432B8E">
        <w:rPr>
          <w:rFonts w:ascii="Times New Roman" w:eastAsia="Times New Roman" w:hAnsi="Times New Roman" w:cs="Times New Roman"/>
          <w:iCs/>
          <w:sz w:val="24"/>
          <w:szCs w:val="24"/>
        </w:rPr>
        <w:t xml:space="preserve"> (на</w:t>
      </w:r>
      <w:r w:rsidR="00A647E8" w:rsidRPr="00432B8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очной</w:t>
      </w:r>
      <w:r w:rsidR="00F66CE9" w:rsidRPr="00432B8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r w:rsidR="00DC7285" w:rsidRPr="00432B8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//</w:t>
      </w:r>
      <w:r w:rsidR="00F66CE9" w:rsidRPr="00432B8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r w:rsidR="00A647E8" w:rsidRPr="00432B8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заочной форме обучения)</w:t>
      </w:r>
      <w:r w:rsidR="00A647E8" w:rsidRPr="00432B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E452E" w:rsidRPr="00432B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используются следующие методы текущего контроля успеваемости обучающихся:</w:t>
      </w: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91" w:type="dxa"/>
        <w:jc w:val="center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3891"/>
        <w:gridCol w:w="5600"/>
      </w:tblGrid>
      <w:tr w:rsidR="00D915D5" w:rsidRPr="00432B8E" w:rsidTr="00D60041">
        <w:trPr>
          <w:trHeight w:val="423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и/или раздел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D5" w:rsidRPr="00432B8E" w:rsidRDefault="00D915D5" w:rsidP="00D915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текущего контроля успеваемости</w:t>
            </w:r>
          </w:p>
        </w:tc>
      </w:tr>
      <w:tr w:rsidR="00DE452E" w:rsidRPr="00432B8E" w:rsidTr="00D60041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2E" w:rsidRPr="00432B8E" w:rsidRDefault="00DE452E" w:rsidP="008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Тема 1. «Новый мировой порядок» и место регионов в процессах глобализации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2E" w:rsidRPr="00432B8E" w:rsidRDefault="00DE452E" w:rsidP="00A647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 w:rsidR="00A647E8"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, Доклад // Устный опрос</w:t>
            </w:r>
          </w:p>
        </w:tc>
      </w:tr>
      <w:tr w:rsidR="00DE452E" w:rsidRPr="00432B8E" w:rsidTr="00D60041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2E" w:rsidRPr="00432B8E" w:rsidRDefault="00DE452E" w:rsidP="008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Тема 2. Стратегии международного развития ООН: механизмы их адаптации к задачам развития регионов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2E" w:rsidRPr="00432B8E" w:rsidRDefault="00DE452E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 w:rsidR="00A647E8"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// --------------------</w:t>
            </w:r>
          </w:p>
        </w:tc>
      </w:tr>
      <w:tr w:rsidR="00DE452E" w:rsidRPr="00432B8E" w:rsidTr="00D60041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2E" w:rsidRPr="00432B8E" w:rsidRDefault="00DE452E" w:rsidP="008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 xml:space="preserve">Тема 3. Региональные особенности политики  СМР: </w:t>
            </w:r>
            <w:proofErr w:type="spellStart"/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мультилатеральный</w:t>
            </w:r>
            <w:proofErr w:type="spellEnd"/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gramStart"/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билатеральный</w:t>
            </w:r>
            <w:proofErr w:type="gramEnd"/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 xml:space="preserve"> уровни 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2E" w:rsidRPr="00432B8E" w:rsidRDefault="00DE452E" w:rsidP="00D915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452E" w:rsidRPr="00432B8E" w:rsidRDefault="00DE452E" w:rsidP="00DE452E">
            <w:pPr>
              <w:tabs>
                <w:tab w:val="left" w:pos="10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Устный опрос</w:t>
            </w:r>
            <w:r w:rsidR="00A647E8"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, Доклад// ---------------------</w:t>
            </w:r>
          </w:p>
        </w:tc>
      </w:tr>
      <w:tr w:rsidR="00DE452E" w:rsidRPr="00432B8E" w:rsidTr="00D60041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2E" w:rsidRPr="00432B8E" w:rsidRDefault="00DE452E" w:rsidP="008A4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Тема 4. Основные аспекты региональной безопасности в русле взаимодействия региональных и глобальных институтов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2E" w:rsidRPr="00432B8E" w:rsidRDefault="00DE452E" w:rsidP="00DE45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r w:rsidR="00B3068F"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Устный опрос</w:t>
            </w:r>
            <w:r w:rsidR="00A647E8"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//Устный опрос, тестирование    </w:t>
            </w:r>
          </w:p>
        </w:tc>
      </w:tr>
    </w:tbl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D915D5" w:rsidRPr="00432B8E" w:rsidRDefault="00D915D5" w:rsidP="00B30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4.1.2. </w:t>
      </w:r>
      <w:r w:rsidR="00DE452E"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Зачет по дисциплине </w:t>
      </w: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452E" w:rsidRPr="00432B8E">
        <w:rPr>
          <w:rFonts w:ascii="Times New Roman" w:eastAsia="Times New Roman" w:hAnsi="Times New Roman" w:cs="Times New Roman"/>
          <w:bCs/>
          <w:i/>
          <w:sz w:val="24"/>
          <w:szCs w:val="24"/>
        </w:rPr>
        <w:t>Б</w:t>
      </w:r>
      <w:proofErr w:type="gramStart"/>
      <w:r w:rsidR="00DE452E" w:rsidRPr="00432B8E">
        <w:rPr>
          <w:rFonts w:ascii="Times New Roman" w:eastAsia="Times New Roman" w:hAnsi="Times New Roman" w:cs="Times New Roman"/>
          <w:bCs/>
          <w:i/>
          <w:sz w:val="24"/>
          <w:szCs w:val="24"/>
        </w:rPr>
        <w:t>1</w:t>
      </w:r>
      <w:proofErr w:type="gramEnd"/>
      <w:r w:rsidR="00DE452E" w:rsidRPr="00432B8E">
        <w:rPr>
          <w:rFonts w:ascii="Times New Roman" w:eastAsia="Times New Roman" w:hAnsi="Times New Roman" w:cs="Times New Roman"/>
          <w:bCs/>
          <w:i/>
          <w:sz w:val="24"/>
          <w:szCs w:val="24"/>
        </w:rPr>
        <w:t>.В.ДВ.3</w:t>
      </w:r>
      <w:r w:rsidR="00DC7285" w:rsidRPr="00432B8E">
        <w:rPr>
          <w:rFonts w:ascii="Times New Roman" w:eastAsia="Times New Roman" w:hAnsi="Times New Roman" w:cs="Times New Roman"/>
          <w:bCs/>
          <w:i/>
          <w:sz w:val="24"/>
          <w:szCs w:val="24"/>
        </w:rPr>
        <w:t>.1</w:t>
      </w:r>
      <w:r w:rsidR="00DE452E" w:rsidRPr="00432B8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Актуальные проблемы комплексного регионоведения</w:t>
      </w:r>
      <w:r w:rsidR="00DE452E"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проводится</w:t>
      </w:r>
      <w:r w:rsidR="00DE452E"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форме</w:t>
      </w:r>
      <w:r w:rsidR="00B3068F"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устного собеседования</w:t>
      </w:r>
      <w:r w:rsidR="00DE452E" w:rsidRPr="00432B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E452E"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4. 2. Материалы текущего контроля успеваемости </w:t>
      </w:r>
      <w:proofErr w:type="gramStart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3068F" w:rsidRPr="00432B8E" w:rsidRDefault="00B3068F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:rsidR="00B3068F" w:rsidRPr="00432B8E" w:rsidRDefault="00B3068F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Типовые оценочные материалы по теме 1</w:t>
      </w:r>
      <w:r w:rsidR="00B3068F" w:rsidRPr="00432B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B3068F" w:rsidRPr="00432B8E" w:rsidRDefault="00B3068F" w:rsidP="00B3068F">
      <w:pPr>
        <w:numPr>
          <w:ilvl w:val="0"/>
          <w:numId w:val="5"/>
        </w:numPr>
        <w:spacing w:after="0" w:line="240" w:lineRule="auto"/>
        <w:ind w:left="317" w:firstLine="6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Выделите основные черты </w:t>
      </w:r>
      <w:proofErr w:type="gramStart"/>
      <w:r w:rsidRPr="00432B8E">
        <w:rPr>
          <w:rFonts w:ascii="Times New Roman" w:eastAsia="Calibri" w:hAnsi="Times New Roman" w:cs="Times New Roman"/>
          <w:sz w:val="24"/>
          <w:szCs w:val="24"/>
        </w:rPr>
        <w:t>международного</w:t>
      </w:r>
      <w:proofErr w:type="gram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трансрегионализма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B3068F" w:rsidRPr="00432B8E" w:rsidRDefault="00B3068F" w:rsidP="00B3068F">
      <w:pPr>
        <w:numPr>
          <w:ilvl w:val="0"/>
          <w:numId w:val="5"/>
        </w:numPr>
        <w:spacing w:after="0" w:line="240" w:lineRule="auto"/>
        <w:ind w:left="317" w:firstLine="6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>Охарактеризуйте роль РТС в развитии экономической интеграции в различных регионах мира</w:t>
      </w:r>
    </w:p>
    <w:p w:rsidR="00B3068F" w:rsidRPr="00432B8E" w:rsidRDefault="00B3068F" w:rsidP="00B3068F">
      <w:pPr>
        <w:numPr>
          <w:ilvl w:val="0"/>
          <w:numId w:val="5"/>
        </w:numPr>
        <w:spacing w:after="0" w:line="240" w:lineRule="auto"/>
        <w:ind w:left="317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Проанализируйте влияние </w:t>
      </w:r>
      <w:proofErr w:type="gramStart"/>
      <w:r w:rsidRPr="00432B8E">
        <w:rPr>
          <w:rFonts w:ascii="Times New Roman" w:eastAsia="Calibri" w:hAnsi="Times New Roman" w:cs="Times New Roman"/>
          <w:sz w:val="24"/>
          <w:szCs w:val="24"/>
        </w:rPr>
        <w:t>крупных</w:t>
      </w:r>
      <w:proofErr w:type="gram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ЗСТ/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мегаблоков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на международные процессы.</w:t>
      </w:r>
    </w:p>
    <w:p w:rsidR="00B3068F" w:rsidRPr="00432B8E" w:rsidRDefault="00B3068F" w:rsidP="00D915D5">
      <w:pPr>
        <w:numPr>
          <w:ilvl w:val="0"/>
          <w:numId w:val="5"/>
        </w:numPr>
        <w:spacing w:after="0" w:line="240" w:lineRule="auto"/>
        <w:ind w:left="317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Каковы перспективы </w:t>
      </w:r>
      <w:proofErr w:type="gramStart"/>
      <w:r w:rsidRPr="00432B8E">
        <w:rPr>
          <w:rFonts w:ascii="Times New Roman" w:eastAsia="Calibri" w:hAnsi="Times New Roman" w:cs="Times New Roman"/>
          <w:sz w:val="24"/>
          <w:szCs w:val="24"/>
        </w:rPr>
        <w:t>региональных</w:t>
      </w:r>
      <w:proofErr w:type="gram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ЗСТ в контексте глобализации? </w:t>
      </w:r>
    </w:p>
    <w:p w:rsidR="00A647E8" w:rsidRPr="00432B8E" w:rsidRDefault="00A647E8" w:rsidP="00A647E8">
      <w:pPr>
        <w:spacing w:after="0" w:line="240" w:lineRule="auto"/>
        <w:ind w:left="10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68F" w:rsidRPr="00432B8E" w:rsidRDefault="00B3068F" w:rsidP="00B3068F">
      <w:pPr>
        <w:spacing w:after="0" w:line="240" w:lineRule="auto"/>
        <w:ind w:left="10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Типов</w:t>
      </w:r>
      <w:r w:rsidR="00B3068F" w:rsidRPr="00432B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ые оценочные материалы по теме 2.</w:t>
      </w:r>
    </w:p>
    <w:p w:rsidR="00B3068F" w:rsidRPr="00432B8E" w:rsidRDefault="00B3068F" w:rsidP="00B3068F">
      <w:pPr>
        <w:numPr>
          <w:ilvl w:val="0"/>
          <w:numId w:val="6"/>
        </w:numPr>
        <w:spacing w:after="0" w:line="240" w:lineRule="auto"/>
        <w:ind w:left="317" w:firstLine="6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проявляется влияние универсализма ООН на региональные процессы?</w:t>
      </w:r>
    </w:p>
    <w:p w:rsidR="00B3068F" w:rsidRPr="00432B8E" w:rsidRDefault="00B3068F" w:rsidP="00B3068F">
      <w:pPr>
        <w:numPr>
          <w:ilvl w:val="0"/>
          <w:numId w:val="6"/>
        </w:numPr>
        <w:spacing w:after="0" w:line="240" w:lineRule="auto"/>
        <w:ind w:left="317" w:firstLine="6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основные инструменты ООН в продвижении стратегий развития на региональном уровне?</w:t>
      </w:r>
    </w:p>
    <w:p w:rsidR="00B3068F" w:rsidRPr="00432B8E" w:rsidRDefault="00B3068F" w:rsidP="00B3068F">
      <w:pPr>
        <w:numPr>
          <w:ilvl w:val="0"/>
          <w:numId w:val="6"/>
        </w:numPr>
        <w:spacing w:after="0" w:line="240" w:lineRule="auto"/>
        <w:ind w:left="317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критерии эффективности политики экономического роста и равенства в регионах?</w:t>
      </w:r>
    </w:p>
    <w:p w:rsidR="00B3068F" w:rsidRPr="00432B8E" w:rsidRDefault="00B3068F" w:rsidP="00B3068F">
      <w:pPr>
        <w:numPr>
          <w:ilvl w:val="0"/>
          <w:numId w:val="6"/>
        </w:numPr>
        <w:spacing w:after="0" w:line="240" w:lineRule="auto"/>
        <w:ind w:left="317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задач международного развития к потребностям регионов?</w:t>
      </w:r>
    </w:p>
    <w:p w:rsidR="00B3068F" w:rsidRPr="00432B8E" w:rsidRDefault="00B3068F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3068F" w:rsidRPr="00432B8E" w:rsidRDefault="00B3068F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Типовые оценочные материалы по теме 3.</w:t>
      </w:r>
    </w:p>
    <w:p w:rsidR="00B3068F" w:rsidRPr="00432B8E" w:rsidRDefault="00B3068F" w:rsidP="00B30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Цели и направления СМР в </w:t>
      </w:r>
      <w:proofErr w:type="spellStart"/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XXI</w:t>
      </w:r>
      <w:proofErr w:type="gramStart"/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spellEnd"/>
      <w:proofErr w:type="gramEnd"/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.?</w:t>
      </w:r>
    </w:p>
    <w:p w:rsidR="00B3068F" w:rsidRPr="00432B8E" w:rsidRDefault="00B3068F" w:rsidP="00B30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Характер участия региональных организаций в политике СМР. Особенности </w:t>
      </w:r>
      <w:proofErr w:type="spellStart"/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мультилатеральных</w:t>
      </w:r>
      <w:proofErr w:type="spellEnd"/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стратегий СМР.</w:t>
      </w:r>
    </w:p>
    <w:p w:rsidR="00B3068F" w:rsidRPr="00432B8E" w:rsidRDefault="00B3068F" w:rsidP="00B30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ab/>
        <w:t>Характер участия в СМР быстро растущих экономик, особенности взаимодействия по линии Юг-Юг.</w:t>
      </w:r>
    </w:p>
    <w:p w:rsidR="00B3068F" w:rsidRPr="00432B8E" w:rsidRDefault="00B3068F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7E8" w:rsidRPr="00432B8E" w:rsidRDefault="00A647E8" w:rsidP="00A647E8">
      <w:pPr>
        <w:spacing w:after="0" w:line="240" w:lineRule="auto"/>
        <w:ind w:hanging="126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3068F" w:rsidRPr="00432B8E" w:rsidRDefault="00B3068F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Типовые оценочные материалы по теме 4. </w:t>
      </w:r>
    </w:p>
    <w:p w:rsidR="00B3068F" w:rsidRPr="00432B8E" w:rsidRDefault="00B3068F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068F" w:rsidRPr="00432B8E" w:rsidRDefault="00B3068F" w:rsidP="00B3068F">
      <w:pPr>
        <w:numPr>
          <w:ilvl w:val="0"/>
          <w:numId w:val="7"/>
        </w:numPr>
        <w:spacing w:after="0" w:line="240" w:lineRule="auto"/>
        <w:ind w:left="317" w:firstLine="6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реализации международных режимов нераспространения и ограничения вооружений в различных регионах</w:t>
      </w:r>
    </w:p>
    <w:p w:rsidR="00B3068F" w:rsidRPr="00432B8E" w:rsidRDefault="00B3068F" w:rsidP="00B3068F">
      <w:pPr>
        <w:numPr>
          <w:ilvl w:val="0"/>
          <w:numId w:val="7"/>
        </w:numPr>
        <w:spacing w:after="0" w:line="240" w:lineRule="auto"/>
        <w:ind w:left="317" w:firstLine="6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ЗСЯО и влияние Зоны на региональные процессы в области безопасности?</w:t>
      </w:r>
    </w:p>
    <w:p w:rsidR="00B3068F" w:rsidRPr="00432B8E" w:rsidRDefault="00B3068F" w:rsidP="00B3068F">
      <w:pPr>
        <w:numPr>
          <w:ilvl w:val="0"/>
          <w:numId w:val="7"/>
        </w:numPr>
        <w:spacing w:after="0" w:line="240" w:lineRule="auto"/>
        <w:ind w:left="317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ядерное оружие как фактор региональной политики/безопасности? </w:t>
      </w:r>
    </w:p>
    <w:p w:rsidR="006E7FC5" w:rsidRPr="00432B8E" w:rsidRDefault="00B3068F" w:rsidP="006E7F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Выделите факторы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институализации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безопасности.</w:t>
      </w:r>
    </w:p>
    <w:p w:rsidR="006E7FC5" w:rsidRPr="00432B8E" w:rsidRDefault="006E7FC5" w:rsidP="006E7F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Международные механизмы урегулирования современных региональных конфликтов. </w:t>
      </w:r>
    </w:p>
    <w:p w:rsidR="006E7FC5" w:rsidRPr="00432B8E" w:rsidRDefault="006E7FC5" w:rsidP="006E7FC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Региональные системы безопасности: практика и перспективы формирования.</w:t>
      </w:r>
    </w:p>
    <w:p w:rsidR="006E7FC5" w:rsidRPr="00432B8E" w:rsidRDefault="006E7FC5" w:rsidP="006E7FC5">
      <w:pPr>
        <w:spacing w:after="0" w:line="240" w:lineRule="auto"/>
        <w:ind w:left="10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1B98" w:rsidRPr="00432B8E" w:rsidRDefault="007C1B98" w:rsidP="007C1B9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ru-RU"/>
        </w:rPr>
        <w:lastRenderedPageBreak/>
        <w:t>Примерные темы</w:t>
      </w:r>
      <w:r w:rsidRPr="00432B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докладов </w:t>
      </w:r>
      <w:r w:rsidRPr="00432B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ru-RU"/>
        </w:rPr>
        <w:t xml:space="preserve">по </w:t>
      </w:r>
      <w:r w:rsidRPr="00432B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теме 1.</w:t>
      </w:r>
    </w:p>
    <w:p w:rsidR="007C1B98" w:rsidRPr="00432B8E" w:rsidRDefault="007C1B98" w:rsidP="007C1B98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B98" w:rsidRPr="00432B8E" w:rsidRDefault="007C1B98" w:rsidP="007C1B98">
      <w:pPr>
        <w:keepNext/>
        <w:keepLines/>
        <w:numPr>
          <w:ilvl w:val="0"/>
          <w:numId w:val="9"/>
        </w:numPr>
        <w:spacing w:after="0" w:line="240" w:lineRule="auto"/>
        <w:ind w:left="641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Интеграционные  процессы стран Персидского залива: цели, этапы развития, современное состояние. </w:t>
      </w:r>
    </w:p>
    <w:p w:rsidR="007C1B98" w:rsidRPr="00432B8E" w:rsidRDefault="007C1B98" w:rsidP="007C1B98">
      <w:pPr>
        <w:keepNext/>
        <w:keepLines/>
        <w:numPr>
          <w:ilvl w:val="0"/>
          <w:numId w:val="9"/>
        </w:numPr>
        <w:spacing w:after="0" w:line="240" w:lineRule="auto"/>
        <w:ind w:left="641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Трансрегиональный</w:t>
      </w:r>
      <w:proofErr w:type="spellEnd"/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 политики  исламской солидарности и деятельность </w:t>
      </w:r>
      <w:r w:rsidRPr="00432B8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</w:p>
    <w:p w:rsidR="007C1B98" w:rsidRPr="00432B8E" w:rsidRDefault="007C1B98" w:rsidP="007C1B98">
      <w:pPr>
        <w:keepNext/>
        <w:keepLines/>
        <w:numPr>
          <w:ilvl w:val="0"/>
          <w:numId w:val="9"/>
        </w:numPr>
        <w:spacing w:after="0" w:line="240" w:lineRule="auto"/>
        <w:ind w:left="641" w:hanging="35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proofErr w:type="spellStart"/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Панафриканизм</w:t>
      </w:r>
      <w:proofErr w:type="spellEnd"/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ресурс интеграции региона: этапы развития </w:t>
      </w:r>
      <w:proofErr w:type="spellStart"/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панафриканизма</w:t>
      </w:r>
      <w:proofErr w:type="spellEnd"/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институциональные формы, стратегии развития.</w:t>
      </w:r>
    </w:p>
    <w:p w:rsidR="007C1B98" w:rsidRPr="00432B8E" w:rsidRDefault="007C1B98" w:rsidP="007C1B98">
      <w:pPr>
        <w:keepNext/>
        <w:keepLines/>
        <w:numPr>
          <w:ilvl w:val="0"/>
          <w:numId w:val="9"/>
        </w:numPr>
        <w:spacing w:after="0" w:line="240" w:lineRule="auto"/>
        <w:ind w:left="641" w:hanging="35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Кризис еврозоны: деятельность наднациональных региональных институтов и глобальных финансовых структур по преодолению и предупреждению «греческого прецедента».</w:t>
      </w:r>
    </w:p>
    <w:p w:rsidR="007C1B98" w:rsidRPr="00432B8E" w:rsidRDefault="007C1B98" w:rsidP="007C1B98">
      <w:pPr>
        <w:keepNext/>
        <w:keepLines/>
        <w:numPr>
          <w:ilvl w:val="0"/>
          <w:numId w:val="9"/>
        </w:numPr>
        <w:spacing w:after="0" w:line="240" w:lineRule="auto"/>
        <w:ind w:left="641" w:hanging="35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Интеграционный опыт АСЕАН: экономический потенциал и перспективы создания Сообщества.</w:t>
      </w:r>
    </w:p>
    <w:p w:rsidR="007C1B98" w:rsidRPr="00432B8E" w:rsidRDefault="007C1B98" w:rsidP="007C1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C1B98" w:rsidRPr="00432B8E" w:rsidRDefault="007C1B98" w:rsidP="007C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Примерные темы докладов по теме 3.</w:t>
      </w:r>
    </w:p>
    <w:p w:rsidR="007C1B98" w:rsidRPr="00432B8E" w:rsidRDefault="007C1B98" w:rsidP="007C1B98">
      <w:pPr>
        <w:numPr>
          <w:ilvl w:val="0"/>
          <w:numId w:val="10"/>
        </w:numPr>
        <w:spacing w:after="0" w:line="240" w:lineRule="auto"/>
        <w:ind w:left="993" w:hanging="85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Конкурентные концепции Евразийского региона и перспективы международного сотрудничества на евразийском пространстве.</w:t>
      </w:r>
    </w:p>
    <w:p w:rsidR="007C1B98" w:rsidRPr="00432B8E" w:rsidRDefault="007C1B98" w:rsidP="007C1B98">
      <w:pPr>
        <w:numPr>
          <w:ilvl w:val="0"/>
          <w:numId w:val="10"/>
        </w:numPr>
        <w:spacing w:after="0" w:line="240" w:lineRule="auto"/>
        <w:ind w:left="993" w:hanging="85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«Мягкая сила» малых госуда</w:t>
      </w:r>
      <w:proofErr w:type="gramStart"/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рств в к</w:t>
      </w:r>
      <w:proofErr w:type="gramEnd"/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онтексте политики СМР.</w:t>
      </w:r>
    </w:p>
    <w:p w:rsidR="007C1B98" w:rsidRPr="00432B8E" w:rsidRDefault="007C1B98" w:rsidP="007C1B98">
      <w:pPr>
        <w:numPr>
          <w:ilvl w:val="0"/>
          <w:numId w:val="10"/>
        </w:numPr>
        <w:spacing w:after="0" w:line="240" w:lineRule="auto"/>
        <w:ind w:left="993" w:hanging="85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Роль РМО в развитии международных регионов.</w:t>
      </w:r>
    </w:p>
    <w:p w:rsidR="007C1B98" w:rsidRPr="00432B8E" w:rsidRDefault="007C1B98" w:rsidP="007C1B98">
      <w:pPr>
        <w:numPr>
          <w:ilvl w:val="0"/>
          <w:numId w:val="10"/>
        </w:numPr>
        <w:spacing w:after="0" w:line="240" w:lineRule="auto"/>
        <w:ind w:left="993" w:hanging="85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Критерии оценивания результативности и эффективности продвижения стратегий ООН в регионах. </w:t>
      </w:r>
    </w:p>
    <w:p w:rsidR="007C1B98" w:rsidRPr="00432B8E" w:rsidRDefault="007C1B98" w:rsidP="007C1B98">
      <w:pPr>
        <w:numPr>
          <w:ilvl w:val="0"/>
          <w:numId w:val="10"/>
        </w:numPr>
        <w:spacing w:after="0" w:line="240" w:lineRule="auto"/>
        <w:ind w:left="993" w:hanging="85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Деятельность РМО в области СМР.</w:t>
      </w:r>
    </w:p>
    <w:p w:rsidR="00B3068F" w:rsidRPr="00432B8E" w:rsidRDefault="00B3068F" w:rsidP="00B3068F">
      <w:pPr>
        <w:spacing w:after="0" w:line="240" w:lineRule="auto"/>
        <w:ind w:left="10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3CEE" w:rsidRPr="00432B8E" w:rsidRDefault="005B3CEE" w:rsidP="005B3CEE">
      <w:pPr>
        <w:keepNext/>
        <w:keepLines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10" w:name="_Toc419650132"/>
      <w:r w:rsidRPr="00432B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ru-RU"/>
        </w:rPr>
        <w:t>Примеры тестовых заданий</w:t>
      </w:r>
      <w:bookmarkEnd w:id="10"/>
      <w:r w:rsidR="00052E89" w:rsidRPr="00432B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 теме 4.</w:t>
      </w:r>
    </w:p>
    <w:p w:rsidR="007C1B98" w:rsidRPr="00432B8E" w:rsidRDefault="007C1B98" w:rsidP="007C1B98">
      <w:pPr>
        <w:keepNext/>
        <w:keepLines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 проводится письменно в форме закрытых вопросов (выбор из трех вариантов ответа).</w:t>
      </w:r>
    </w:p>
    <w:p w:rsidR="007C1B98" w:rsidRPr="00432B8E" w:rsidRDefault="007C1B98" w:rsidP="007C1B98">
      <w:pPr>
        <w:keepNext/>
        <w:keepLines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B98" w:rsidRPr="00432B8E" w:rsidRDefault="007C1B98" w:rsidP="007C1B98">
      <w:pPr>
        <w:keepNext/>
        <w:keepLines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для </w:t>
      </w:r>
      <w:proofErr w:type="gramStart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каждом вопросе из трех вариантов необходимо выбрать правильный ответ, обведя кружком соответствующую букву правильного варианта.</w:t>
      </w:r>
    </w:p>
    <w:p w:rsidR="005B3CEE" w:rsidRPr="00432B8E" w:rsidRDefault="005B3CEE" w:rsidP="005B3CEE">
      <w:pPr>
        <w:keepNext/>
        <w:keepLines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Правовой основой для взаимодействия между ООН и региональными организациями служит: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А. Глава VII Устава ООН;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Глава VIII Устава ООН;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Глава I Устава ООН.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Региональные экономические комисс</w:t>
      </w:r>
      <w:proofErr w:type="gramStart"/>
      <w:r w:rsidRPr="00432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ии ОО</w:t>
      </w:r>
      <w:proofErr w:type="gramEnd"/>
      <w:r w:rsidRPr="00432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 основной своей целью преследуют: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 Обеспечение интересов ООН в регионах мира;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 Создание общих условий для конкурентоспособности региона на мировом рынке;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 Содействие экономическому и социальному развитию регионов, развитию региональной интеграции и установлению тесного взаимодействия региона с внешними игроками.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 К региональным банкам развития относят: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 Межамериканский банк развития, Африканский банк развития, Азиатский банк развития;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 Европейский банк реконструкции и развития, Международный инвестиционный банк;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 Всемирный банк, Международный инвестиционный банк, Межамериканский банк развития.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  Основным принципом деятельности ООН является: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 Верховенство целей ООН при формировании внешней политики государствами-членами; 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 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Принцип суверенного равенства всех государств-членов; 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Принцип баланса интересов ведущих государств.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В рамках политики содействия развитию Российскую Федерацию относят: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 К традиционным донорам по классификации ОЭСР;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В. К нетрадиционным донорам, ориентированным на Комитет содействия развитию ОЭСР;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 арабским донорам.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Международная интеграция предполагает: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Построение Мирового государства;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Обеспечение мирного развития международного сообщества;</w:t>
      </w:r>
    </w:p>
    <w:p w:rsidR="005B3CEE" w:rsidRPr="00432B8E" w:rsidRDefault="005B3CEE" w:rsidP="005B3CE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Углубление взаимосвязи всех участников мировой экономики и создание условий для роста каждого из них.</w:t>
      </w: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CEE" w:rsidRPr="00432B8E" w:rsidRDefault="004F3B85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B3CEE"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Договор в </w:t>
      </w:r>
      <w:proofErr w:type="spellStart"/>
      <w:r w:rsidR="005B3CEE"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Тлателолко</w:t>
      </w:r>
      <w:proofErr w:type="spellEnd"/>
      <w:r w:rsidR="005B3CEE"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(1967 г.) провозгласил создание ЗСЯО </w:t>
      </w:r>
      <w:proofErr w:type="gramStart"/>
      <w:r w:rsidR="005B3CEE"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CEE" w:rsidRPr="00432B8E" w:rsidRDefault="007C1B98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3CEE"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Арктическом </w:t>
      </w:r>
      <w:proofErr w:type="gramStart"/>
      <w:r w:rsidR="005B3CEE"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регионе</w:t>
      </w:r>
      <w:proofErr w:type="gramEnd"/>
    </w:p>
    <w:p w:rsidR="005B3CEE" w:rsidRPr="00432B8E" w:rsidRDefault="007C1B98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B3CEE"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Юго-Восточной Азии</w:t>
      </w: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С) В странах Латинской Америки и Карибского Бассейна</w:t>
      </w: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CEE" w:rsidRPr="00432B8E" w:rsidRDefault="004F3B85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B3CEE"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Евроатлантическая модель безопасности </w:t>
      </w: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Учитывает интересы РФ в регионе, интегрируя Россию в систему европейской безопасности</w:t>
      </w:r>
    </w:p>
    <w:p w:rsidR="005B3CEE" w:rsidRPr="00432B8E" w:rsidRDefault="007C1B98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5B3CEE"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Основана на исключительной роли НАТО в построении системы безопасности ЕС</w:t>
      </w:r>
    </w:p>
    <w:p w:rsidR="005B3CEE" w:rsidRPr="00432B8E" w:rsidRDefault="007C1B98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B3CEE"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Выстраивается сбалансировано на основе развития ОВПБ ЕС, при активном участии НАТО и во взаимодействии с ОБСЕ  </w:t>
      </w: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CEE" w:rsidRPr="00432B8E" w:rsidRDefault="004F3B85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B3CEE"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Какая цель была внесена в </w:t>
      </w:r>
      <w:proofErr w:type="spellStart"/>
      <w:r w:rsidR="005B3CEE"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Лагосские</w:t>
      </w:r>
      <w:proofErr w:type="spellEnd"/>
      <w:r w:rsidR="005B3CEE"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соглашения Протоколами 1992г. Экономического Сообщества стран Западной Африки (ЭКОВАС) после событий в Либерии: </w:t>
      </w: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Развитие и реализация совместных проектов в области энергетики;</w:t>
      </w: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 Осуществлять совместные действия по поддержанию мира в регионе;</w:t>
      </w: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Принимать все меры для создания регионального контроля выбросов, для предотвращения импорта, транзита, выбросов и захоронения вредных и токсических отходов в регионе.</w:t>
      </w: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F3B85"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Договор о создании Панафриканского Экономического Сообщества получил название:</w:t>
      </w: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Договор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Тлателолко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 Договор Абуджа</w:t>
      </w: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Агадирское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</w:t>
      </w: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F3B85"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Современные региональные интеграционные процессы или регионализм третьего поколения связан:</w:t>
      </w: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А.  С логикой экономической интеграции: от зоны свободной торговли до создания экономического союза;</w:t>
      </w: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 </w:t>
      </w: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распространением интеграционного взаимодействия в сферах политики и социального развития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 формированием межрегиональных связей и сближением внешнеполитических доктрин.</w:t>
      </w:r>
    </w:p>
    <w:p w:rsidR="005B3CEE" w:rsidRPr="00432B8E" w:rsidRDefault="005B3CEE" w:rsidP="005B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8F" w:rsidRPr="00432B8E" w:rsidRDefault="00B3068F" w:rsidP="00B3068F">
      <w:pPr>
        <w:spacing w:after="0" w:line="240" w:lineRule="auto"/>
        <w:ind w:left="10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D915D5" w:rsidRPr="00432B8E" w:rsidRDefault="00D915D5" w:rsidP="008A408E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средства для промежуточной аттестации.</w:t>
      </w:r>
    </w:p>
    <w:p w:rsidR="007C1B98" w:rsidRPr="00432B8E" w:rsidRDefault="007C1B98" w:rsidP="007C1B98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3CEE" w:rsidRPr="00432B8E" w:rsidRDefault="004F3B85" w:rsidP="004F3B85">
      <w:pPr>
        <w:pStyle w:val="a6"/>
        <w:numPr>
          <w:ilvl w:val="2"/>
          <w:numId w:val="6"/>
        </w:numPr>
        <w:spacing w:after="0" w:line="240" w:lineRule="auto"/>
        <w:ind w:left="1276" w:hanging="13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p w:rsidR="004F3B85" w:rsidRPr="00432B8E" w:rsidRDefault="004F3B85" w:rsidP="004F3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3B85" w:rsidRPr="00432B8E" w:rsidRDefault="004F3B85" w:rsidP="004F3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71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8"/>
        <w:gridCol w:w="2551"/>
        <w:gridCol w:w="1841"/>
        <w:gridCol w:w="3511"/>
      </w:tblGrid>
      <w:tr w:rsidR="00C85DF5" w:rsidRPr="00432B8E" w:rsidTr="001F299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:rsidR="00C85DF5" w:rsidRPr="00432B8E" w:rsidRDefault="00C85DF5" w:rsidP="001F2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C85DF5" w:rsidRPr="00432B8E" w:rsidRDefault="00C85DF5" w:rsidP="001F299E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Код этапа освоения компетенции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этапа освоения компетенции</w:t>
            </w:r>
          </w:p>
        </w:tc>
      </w:tr>
      <w:tr w:rsidR="00C85DF5" w:rsidRPr="00432B8E" w:rsidTr="001F299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УК 1.3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B37DBA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Навыки формирования самостоятельных подходов и оценок в решении теоретических и практических проблем, с привлечением общих принципов современного гуманитарного мышления.</w:t>
            </w:r>
          </w:p>
        </w:tc>
      </w:tr>
      <w:tr w:rsidR="00C85DF5" w:rsidRPr="00432B8E" w:rsidTr="001F299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УК 3.2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B37DBA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ведущих факторов конфликтности в различных социальных и политических средах. Умение понимать этнические и конфессиональные аспекты коммуникации, выделять особенности этнополитических процессов в современном мире.</w:t>
            </w:r>
          </w:p>
        </w:tc>
      </w:tr>
      <w:tr w:rsidR="00C85DF5" w:rsidRPr="00432B8E" w:rsidTr="001F299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самостоятельному анализу, моделированию и прогнозированию в сфере международных отношений и критическому осмыслению процессов глобализации и регионализации как мировых тенденций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ПК 1.3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навыками самостоятельного критического анализа, оценки и прогнозирования развития современных процессов.</w:t>
            </w:r>
          </w:p>
        </w:tc>
      </w:tr>
      <w:tr w:rsidR="00C85DF5" w:rsidRPr="00432B8E" w:rsidTr="001F299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ориентироваться в современных тенденциях мирового политического развития, глобальных политических процессах, понимать их перспективы и возможные последствия для РФ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DF5" w:rsidRPr="00432B8E" w:rsidRDefault="00C85DF5" w:rsidP="001F299E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ПК 5.2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самостоятельно анализировать и прогнозировать развитие международных </w:t>
            </w:r>
            <w:proofErr w:type="spellStart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акторов</w:t>
            </w:r>
            <w:proofErr w:type="spellEnd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преподавание аспектов, отражающих квалификацию в области политических наук.</w:t>
            </w:r>
          </w:p>
        </w:tc>
      </w:tr>
    </w:tbl>
    <w:p w:rsidR="004F3B85" w:rsidRPr="00432B8E" w:rsidRDefault="004F3B85" w:rsidP="004F3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913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2608"/>
        <w:gridCol w:w="4085"/>
      </w:tblGrid>
      <w:tr w:rsidR="00C85DF5" w:rsidRPr="00432B8E" w:rsidTr="001F299E">
        <w:trPr>
          <w:trHeight w:val="432"/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85DF5" w:rsidRPr="00432B8E" w:rsidRDefault="00C85DF5" w:rsidP="00C85DF5">
            <w:pPr>
              <w:spacing w:after="0" w:line="240" w:lineRule="auto"/>
              <w:ind w:left="180" w:right="19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Этап освоения компетенции</w:t>
            </w:r>
          </w:p>
          <w:p w:rsidR="00C85DF5" w:rsidRPr="00432B8E" w:rsidRDefault="00C85DF5" w:rsidP="00C85DF5">
            <w:pPr>
              <w:spacing w:after="0" w:line="240" w:lineRule="auto"/>
              <w:ind w:left="180" w:right="19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85DF5" w:rsidRPr="00432B8E" w:rsidRDefault="00C85DF5" w:rsidP="00C85DF5">
            <w:pPr>
              <w:spacing w:after="0" w:line="240" w:lineRule="auto"/>
              <w:ind w:left="149" w:right="170" w:hanging="14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Показатель</w:t>
            </w:r>
          </w:p>
          <w:p w:rsidR="00C85DF5" w:rsidRPr="00432B8E" w:rsidRDefault="00C85DF5" w:rsidP="00C85DF5">
            <w:pPr>
              <w:spacing w:after="0" w:line="240" w:lineRule="auto"/>
              <w:ind w:left="149" w:right="170" w:hanging="14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оценивания</w:t>
            </w:r>
          </w:p>
          <w:p w:rsidR="00C85DF5" w:rsidRPr="00432B8E" w:rsidRDefault="00C85DF5" w:rsidP="00C85DF5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85DF5" w:rsidRPr="00432B8E" w:rsidRDefault="00C85DF5" w:rsidP="00C8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Критерий оценивания</w:t>
            </w:r>
          </w:p>
          <w:p w:rsidR="00C85DF5" w:rsidRPr="00432B8E" w:rsidRDefault="00C85DF5" w:rsidP="004C0E8D">
            <w:pPr>
              <w:spacing w:after="0" w:line="240" w:lineRule="auto"/>
              <w:ind w:left="129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DF5" w:rsidRPr="00432B8E" w:rsidTr="001F299E">
        <w:trPr>
          <w:trHeight w:val="6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УК 1.3</w:t>
            </w:r>
          </w:p>
          <w:p w:rsidR="004C0E8D" w:rsidRPr="00432B8E" w:rsidRDefault="00B37DBA" w:rsidP="004C0E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Навыки формирования самостоятельных подходов и оценок в решении теоретических и практических проблем, с привлечением общих принципов современного гуманитарного мышления.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85DF5" w:rsidRPr="00432B8E" w:rsidRDefault="00B37DBA" w:rsidP="00C85DF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выявлять противоречия в общих принципах развития и конкретных международно-политических ситуациях, давать самостоятельную оценку существующих процессов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85DF5" w:rsidRPr="00432B8E" w:rsidRDefault="007C1B98" w:rsidP="007C1B98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дать </w:t>
            </w:r>
            <w:r w:rsidR="00B37DBA"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независим</w:t>
            </w: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ую</w:t>
            </w:r>
            <w:r w:rsidR="00B37DBA"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</w:t>
            </w: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B37DBA"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политической ситуации на основе критического подхода к существующим информационным данным и теоретическим </w:t>
            </w: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подходам</w:t>
            </w:r>
            <w:r w:rsidR="00B37DBA"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85DF5" w:rsidRPr="00432B8E" w:rsidTr="004C0E8D">
        <w:trPr>
          <w:trHeight w:val="6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УК 3.2</w:t>
            </w:r>
          </w:p>
          <w:p w:rsidR="004C0E8D" w:rsidRPr="00432B8E" w:rsidRDefault="004C0E8D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ведущих факторов конфликтности в различных социальных и политических средах. Умение понимать этнические и конфессиональные аспекты коммуникации, выделять особенности этнополитических процессов в современном мире.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930234" w:rsidRPr="00432B8E" w:rsidRDefault="00930234" w:rsidP="00930234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выявлять закономерности развития социального/ профессионального конфликта и находить инструменты урегулирования противоречий в коллективе </w:t>
            </w:r>
          </w:p>
          <w:p w:rsidR="00930234" w:rsidRPr="00432B8E" w:rsidRDefault="00930234" w:rsidP="00930234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0234" w:rsidRPr="00432B8E" w:rsidRDefault="00930234" w:rsidP="00930234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особенностей политического поведения представителей различных культур, конфессий, этносов.</w:t>
            </w:r>
          </w:p>
          <w:p w:rsidR="00C85DF5" w:rsidRPr="00432B8E" w:rsidRDefault="00C85DF5" w:rsidP="00C85DF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85DF5" w:rsidRPr="00432B8E" w:rsidRDefault="00B37DBA" w:rsidP="00C85D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 оценивает потенциальные источники конфликтности в интернациональном коллективе на основе знаний в области МО</w:t>
            </w:r>
          </w:p>
          <w:p w:rsidR="00B37DBA" w:rsidRPr="00432B8E" w:rsidRDefault="00B37DBA" w:rsidP="00C85DF5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 дает оценку текущим международным конфликтам и дает оценку их возможному влиянию на процессы сотрудничества (в том числе в рамках исследовательских групп)</w:t>
            </w:r>
          </w:p>
        </w:tc>
      </w:tr>
      <w:tr w:rsidR="00C85DF5" w:rsidRPr="00432B8E" w:rsidTr="004C0E8D">
        <w:trPr>
          <w:trHeight w:val="6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85DF5" w:rsidRPr="00432B8E" w:rsidRDefault="00C85DF5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ПК 1.3</w:t>
            </w:r>
          </w:p>
          <w:p w:rsidR="004C0E8D" w:rsidRPr="00432B8E" w:rsidRDefault="004C0E8D" w:rsidP="004C0E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навыками самостоятельного анализа, оценки и прогнозирования развития современных процессов.</w:t>
            </w:r>
          </w:p>
          <w:p w:rsidR="004C0E8D" w:rsidRPr="00432B8E" w:rsidRDefault="004C0E8D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C85DF5" w:rsidRPr="00432B8E" w:rsidRDefault="004C0E8D" w:rsidP="00C85DF5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критически оценивать перспективы развития конкретных международных ситуаций, уметь прогнозировать и выстраивать сценарии развития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4C0E8D" w:rsidRPr="00432B8E" w:rsidRDefault="004C0E8D" w:rsidP="004C0E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выделять критерии и факторы анализа современных  МО.</w:t>
            </w:r>
          </w:p>
          <w:p w:rsidR="00C85DF5" w:rsidRPr="00432B8E" w:rsidRDefault="004C0E8D" w:rsidP="004C0E8D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анализирует и доказательно прогнозирует текущие международные процессы</w:t>
            </w:r>
          </w:p>
        </w:tc>
      </w:tr>
      <w:tr w:rsidR="00F55DF0" w:rsidRPr="00432B8E" w:rsidTr="004C0E8D">
        <w:trPr>
          <w:trHeight w:val="6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55DF0" w:rsidRPr="00432B8E" w:rsidRDefault="00F55DF0" w:rsidP="001F29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5DF0" w:rsidRPr="00432B8E" w:rsidRDefault="00F55DF0" w:rsidP="001F299E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5.2 </w:t>
            </w:r>
          </w:p>
          <w:p w:rsidR="00F55DF0" w:rsidRPr="00432B8E" w:rsidRDefault="00F55DF0" w:rsidP="001F299E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самостоятельно анализировать и прогнозировать развитие международных </w:t>
            </w:r>
            <w:proofErr w:type="spellStart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акторов</w:t>
            </w:r>
            <w:proofErr w:type="spellEnd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преподавание аспектов, отражающих квалификацию в области политических наук.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55DF0" w:rsidRPr="00432B8E" w:rsidRDefault="00F55DF0" w:rsidP="00BC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выявлять закономерности в поведении международных </w:t>
            </w:r>
            <w:proofErr w:type="spellStart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акторов</w:t>
            </w:r>
            <w:proofErr w:type="spellEnd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прогнозировать их развитие и действия в конкретной международной обстановке. </w:t>
            </w:r>
          </w:p>
          <w:p w:rsidR="00F55DF0" w:rsidRPr="00432B8E" w:rsidRDefault="00F55DF0" w:rsidP="00BC4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представить знания в области политических наук в деятельности преподавателя.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55DF0" w:rsidRPr="00432B8E" w:rsidRDefault="00F55DF0" w:rsidP="00BC46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Четко выделяет критерии </w:t>
            </w:r>
            <w:proofErr w:type="spellStart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акторности</w:t>
            </w:r>
            <w:proofErr w:type="spellEnd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международных регионов, негосударственных </w:t>
            </w:r>
            <w:proofErr w:type="spellStart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акторов</w:t>
            </w:r>
            <w:proofErr w:type="spellEnd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55DF0" w:rsidRPr="00432B8E" w:rsidRDefault="00F55DF0" w:rsidP="00BC46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адекватно сегментировать политический процесс в соответствие с интересами участников;</w:t>
            </w:r>
          </w:p>
          <w:p w:rsidR="00F55DF0" w:rsidRPr="00432B8E" w:rsidRDefault="00F55DF0" w:rsidP="00BC46D6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методически оформлять результаты политологического анализа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формулировать проблемные вопросы, выявлять структуру политического процесса</w:t>
            </w:r>
          </w:p>
        </w:tc>
      </w:tr>
    </w:tbl>
    <w:p w:rsidR="00C85DF5" w:rsidRPr="00432B8E" w:rsidRDefault="00C85DF5" w:rsidP="004F3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3B85" w:rsidRPr="00432B8E" w:rsidRDefault="004F3B85" w:rsidP="004F3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1EC7" w:rsidRPr="00432B8E" w:rsidRDefault="006F1EC7" w:rsidP="007C1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1B98" w:rsidRPr="00432B8E" w:rsidRDefault="007C1B98" w:rsidP="007C1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4.3.2 Типовые оценочные средства</w:t>
      </w:r>
    </w:p>
    <w:p w:rsidR="007C1B98" w:rsidRPr="00432B8E" w:rsidRDefault="007C1B98" w:rsidP="007C1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3B85" w:rsidRPr="00432B8E" w:rsidRDefault="004F3B85" w:rsidP="004F3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3CEE" w:rsidRPr="00432B8E" w:rsidRDefault="005B3CEE" w:rsidP="005B3CEE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Примерные в</w:t>
      </w: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опросы к зачету</w:t>
      </w:r>
    </w:p>
    <w:p w:rsidR="005B3CEE" w:rsidRPr="00432B8E" w:rsidRDefault="005B3CEE" w:rsidP="005B3CEE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CEE" w:rsidRPr="00432B8E" w:rsidRDefault="005B3CEE" w:rsidP="005B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ресурсы развития «нового мирового порядка» в контексте </w:t>
      </w:r>
      <w:r w:rsidR="00CC18A7"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либеральной теории.</w:t>
      </w:r>
    </w:p>
    <w:p w:rsidR="00CC18A7" w:rsidRPr="00432B8E" w:rsidRDefault="00CC18A7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Неореалистическая школа о современных региональных процессах.</w:t>
      </w:r>
    </w:p>
    <w:p w:rsidR="00CC18A7" w:rsidRPr="00432B8E" w:rsidRDefault="00CC18A7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Национальные и </w:t>
      </w:r>
      <w:proofErr w:type="spell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незападные</w:t>
      </w:r>
      <w:proofErr w:type="spell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 в изучении современных региональных процессов.</w:t>
      </w:r>
    </w:p>
    <w:p w:rsidR="00CC18A7" w:rsidRPr="00432B8E" w:rsidRDefault="00CC18A7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Модернистские трактовки современных региональных процессов. </w:t>
      </w:r>
    </w:p>
    <w:p w:rsidR="002D45C5" w:rsidRPr="00432B8E" w:rsidRDefault="002D45C5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Теории </w:t>
      </w:r>
      <w:proofErr w:type="spell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трансрегионализма</w:t>
      </w:r>
      <w:proofErr w:type="spell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база для </w:t>
      </w:r>
      <w:proofErr w:type="spell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изуения</w:t>
      </w:r>
      <w:proofErr w:type="spell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современных тенденций роста регионализма.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задачи международных регионов в процессах глобализации.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численности РТС и экономическая региональная интеграция. Роль торговой либерализации в развитии регионов.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Транс-тихоокеанское</w:t>
      </w:r>
      <w:proofErr w:type="gram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партнерство как ЗСТ, ее влияние на интеграционные процессы в АТР. Интересы участников ТТП.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развития европейских экономических институтов в условиях структурного кризиса наднациональной модели регулирования.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Панафриканская</w:t>
      </w:r>
      <w:proofErr w:type="gram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ЗСТ: этапы,</w:t>
      </w: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развития, перспективы. 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трансрегионализма</w:t>
      </w:r>
      <w:proofErr w:type="spell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XXI в. Многообразие форм </w:t>
      </w:r>
      <w:proofErr w:type="spell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трансрегионализма</w:t>
      </w:r>
      <w:proofErr w:type="spell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Перспективы Трансатлантического торгово-инвестиционного партнерства, последствия для других регионов и глобальной </w:t>
      </w:r>
      <w:proofErr w:type="spell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мирхозяйственной</w:t>
      </w:r>
      <w:proofErr w:type="spell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Европейского Союза в сотрудничестве с АСЕАН: этапы построения </w:t>
      </w:r>
      <w:proofErr w:type="spell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трансрегиональной</w:t>
      </w:r>
      <w:proofErr w:type="spell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ЗСТ, особенности переговорного процесса.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Закономерности развития латиноамериканской интеграции и характер глобального влияния региона в 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 участия регионов в формировании повестки международного развития.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 концепции развития и обеспечения равенства ООН, их роль в развитии регионов.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 критериев оценивания результативности и эффективности продвижения стратегий ООН в регионах.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и механизмы участия</w:t>
      </w: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общества/бизнеса в формировании национальных и региональных политик развития.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современного регионального развития в деятельности ЭКОСОС ООН.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гуманитарных ценностей и Устава ООН в политике региональных институтов.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особенности и проблемы участия развитых экономик в развитии отсталых/слаборазвитых регионов.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эффективности СМР, реализуемой в странах Третьего мира. Основные документы ОЭСР по эффективности политики СМР.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финансирования и содержания билатеральных и </w:t>
      </w:r>
      <w:proofErr w:type="spell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мультилатеральных</w:t>
      </w:r>
      <w:proofErr w:type="spell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СМР.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СМР как ресурса роста экономик с крайне низкими показателями развития: особенности помощи развитию малых островных государств, основные характеристики помощи нестабильным государствам.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Сравнительный анализ развития региональных институтов безопасности, оценка их эффективности.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диалоговых структур по проблемам региональной и международной безопасности: сравнительный анализ и проблема эффективности. </w:t>
      </w:r>
    </w:p>
    <w:p w:rsidR="005B3CEE" w:rsidRPr="00432B8E" w:rsidRDefault="005B3CEE" w:rsidP="005B3CE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Ядерное оружие в процессах региональной безопасности. Роль ЗСЯО.</w:t>
      </w:r>
    </w:p>
    <w:p w:rsidR="005B3CEE" w:rsidRPr="00432B8E" w:rsidRDefault="005B3CEE" w:rsidP="005B3CEE">
      <w:pPr>
        <w:numPr>
          <w:ilvl w:val="0"/>
          <w:numId w:val="8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Инструменты миротворчества, система финансирования и реализации миротворческой деятельности в регионах.  </w:t>
      </w:r>
    </w:p>
    <w:p w:rsidR="00CC18A7" w:rsidRPr="00432B8E" w:rsidRDefault="00CC18A7" w:rsidP="00CC18A7">
      <w:pPr>
        <w:pStyle w:val="a6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5D5" w:rsidRPr="00432B8E" w:rsidRDefault="00CC18A7" w:rsidP="00B34388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практические задания для зачета.</w:t>
      </w:r>
    </w:p>
    <w:p w:rsidR="00CC18A7" w:rsidRPr="00432B8E" w:rsidRDefault="00CC18A7" w:rsidP="00B34388">
      <w:pPr>
        <w:pStyle w:val="a6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таблицу, систематизирующую ведущие теоретические подходы в изучении современных региональных процессов.</w:t>
      </w:r>
    </w:p>
    <w:p w:rsidR="00CC18A7" w:rsidRPr="00432B8E" w:rsidRDefault="00CC18A7" w:rsidP="00B34388">
      <w:pPr>
        <w:pStyle w:val="a6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таблицу-описание основных современных проблем регионального развития.</w:t>
      </w:r>
    </w:p>
    <w:p w:rsidR="00CC18A7" w:rsidRPr="00432B8E" w:rsidRDefault="00CC18A7" w:rsidP="00B34388">
      <w:pPr>
        <w:pStyle w:val="a6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Проанализировать показатели региональных торговых соглашений в Юго-Восточной Азии, Северо-Восточной Азии, Африке Южнее Сахары, Центральной Азии, Южной Азии, Латинской Америке (на выбор).</w:t>
      </w:r>
    </w:p>
    <w:p w:rsidR="00CC18A7" w:rsidRPr="00432B8E" w:rsidRDefault="002D45C5" w:rsidP="00B34388">
      <w:pPr>
        <w:pStyle w:val="a6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Составить план доклада на тему: Основные подходы в изучении современных процессов </w:t>
      </w:r>
      <w:proofErr w:type="spellStart"/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трансрегионализма</w:t>
      </w:r>
      <w:proofErr w:type="spellEnd"/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C18A7" w:rsidRPr="00432B8E" w:rsidRDefault="00CC18A7" w:rsidP="00CC18A7">
      <w:pPr>
        <w:pStyle w:val="a6"/>
        <w:spacing w:after="0" w:line="240" w:lineRule="auto"/>
        <w:ind w:left="178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A408E" w:rsidRPr="00432B8E" w:rsidRDefault="008A408E" w:rsidP="00D91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15D5" w:rsidRPr="00432B8E" w:rsidRDefault="00D915D5" w:rsidP="00D915D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bCs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Шкала оценивания.</w:t>
      </w:r>
    </w:p>
    <w:p w:rsidR="00D915D5" w:rsidRPr="00432B8E" w:rsidRDefault="00D915D5" w:rsidP="00D915D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5B3CEE" w:rsidRPr="00432B8E" w:rsidRDefault="005B3CEE" w:rsidP="005B3C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производится на основе </w:t>
      </w:r>
      <w:proofErr w:type="spell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балльно</w:t>
      </w:r>
      <w:proofErr w:type="spell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-рейтинговой системы (БРС). Использование БРС осуществляется в соответствии с приказом от 28 августа 2014 года № 168 «О применении </w:t>
      </w:r>
      <w:proofErr w:type="spell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балльно</w:t>
      </w:r>
      <w:proofErr w:type="spell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-рейтинговой системы оценки знаний студентов». </w:t>
      </w:r>
    </w:p>
    <w:p w:rsidR="005B3CEE" w:rsidRPr="00432B8E" w:rsidRDefault="005B3CEE" w:rsidP="005B3CEE">
      <w:pPr>
        <w:widowControl w:val="0"/>
        <w:spacing w:after="0" w:line="360" w:lineRule="auto"/>
        <w:ind w:firstLine="397"/>
        <w:jc w:val="right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</w:pPr>
    </w:p>
    <w:p w:rsidR="005B3CEE" w:rsidRPr="00432B8E" w:rsidRDefault="005B3CEE" w:rsidP="005B3CEE">
      <w:pPr>
        <w:spacing w:before="40"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3CEE" w:rsidRPr="00432B8E" w:rsidRDefault="005B3CEE" w:rsidP="005B3CEE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перевода оценки из многобалльной в систему «зачтено»/ «не зачтено»:</w:t>
      </w:r>
    </w:p>
    <w:p w:rsidR="005B3CEE" w:rsidRPr="00432B8E" w:rsidRDefault="005B3CEE" w:rsidP="005B3CEE">
      <w:pPr>
        <w:widowControl w:val="0"/>
        <w:spacing w:after="0" w:line="360" w:lineRule="auto"/>
        <w:ind w:firstLine="397"/>
        <w:jc w:val="right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4721"/>
      </w:tblGrid>
      <w:tr w:rsidR="005B3CEE" w:rsidRPr="00432B8E" w:rsidTr="008A408E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EE" w:rsidRPr="00432B8E" w:rsidRDefault="005B3CEE" w:rsidP="005B3CEE">
            <w:pPr>
              <w:spacing w:before="40"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50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EE" w:rsidRPr="00432B8E" w:rsidRDefault="005B3CEE" w:rsidP="005B3CEE">
            <w:pPr>
              <w:spacing w:before="40"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</w:tc>
      </w:tr>
      <w:tr w:rsidR="005B3CEE" w:rsidRPr="00432B8E" w:rsidTr="008A408E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EE" w:rsidRPr="00432B8E" w:rsidRDefault="005B3CEE" w:rsidP="005B3CEE">
            <w:pPr>
              <w:spacing w:before="40"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51 до 100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EE" w:rsidRPr="00432B8E" w:rsidRDefault="005B3CEE" w:rsidP="005B3CEE">
            <w:pPr>
              <w:spacing w:before="40"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</w:tc>
      </w:tr>
    </w:tbl>
    <w:p w:rsidR="005B3CEE" w:rsidRPr="00432B8E" w:rsidRDefault="005B3CEE" w:rsidP="005B3CEE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AF" w:rsidRPr="00432B8E" w:rsidRDefault="005670AF" w:rsidP="005B3CEE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Зачтено (с баллами от 100 - 86)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ставится в случае, если студент: 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 независимую оценку политической ситуации на основе критического подхода к существующим информационным данным и теоретическим подходам.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 оценивает потенциальные источники конфликтности в интернациональном коллективе на основе знаний в области МО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дает оценку текущим международным конфликтам и дает оценку их возможному влиянию на процессы сотрудничества (в том числе в рамках исследовательских групп)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выделять критерии и факторы анализа современных  МО.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анализирует и доказательно прогнозирует текущие международные процессы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четко выделять критерии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акторности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регионов, негосударственных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акторов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навыки сравнения современных процессов МО с интересами РФ;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выполнить методическую задачу на конкретном информационном материале.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Calibri" w:eastAsia="Times New Roman" w:hAnsi="Calibri" w:cs="Times New Roman"/>
          <w:b/>
        </w:rPr>
        <w:lastRenderedPageBreak/>
        <w:t xml:space="preserve"> </w:t>
      </w:r>
      <w:r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Зачтено (с баллами от 85 - 75)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ставится в случае, если студент: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 независимую оценку политической ситуации на основе критического подхода к существующим информационным данным и теоретическим подходам.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 оценивает потенциальные источники конфликтности в интернациональном коллективе на основе знаний в области МО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дает оценку текущим международным конфликтам и дает оценку их возможному влиянию на процессы сотрудничества (в том числе в рамках исследовательских групп)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Испытывает трудности в определении критериев и факторов анализа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 МО.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недочетами анализирует и  слабо доказательно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прогнозирует текущие международные процессы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четко выделять критерии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акторности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регионов, негосударственных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акторов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сравнения современных процессов МО с интересами РФ;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Затрудняется 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методическую задачу на конкретном информационном материале.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Зачтено (с баллами от 74 - 51) 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2B8E">
        <w:t xml:space="preserve"> 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случае, если студент: 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Затрудняется дать независимую оценку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политической ситуации на основе критического подхода к существующим информационным данным и теоретическим подходам.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Ошибочно оценивает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потенциальные источники конфликтности в интернациональном коллективе на основе знаний в области МО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Частично дает оценку текущим международным конфликтам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дает оценку их возможному влиянию на процессы сотрудничества (в том числе в рамках исследовательских групп)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Испытывает трудности в определении критериев и факторов анализа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 МО.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недочетами анализирует и  слабо доказательно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прогнозирует текущие международные процессы</w:t>
      </w:r>
    </w:p>
    <w:p w:rsidR="005670AF" w:rsidRPr="00432B8E" w:rsidRDefault="00226424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Затрудняется в определении</w:t>
      </w:r>
      <w:r w:rsidR="005670AF"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критери</w:t>
      </w: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ев</w:t>
      </w:r>
      <w:r w:rsidR="005670AF"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70AF"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акторности</w:t>
      </w:r>
      <w:proofErr w:type="spellEnd"/>
      <w:r w:rsidR="005670AF"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регионов, негосударственных </w:t>
      </w:r>
      <w:proofErr w:type="spellStart"/>
      <w:r w:rsidR="005670AF"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акторов</w:t>
      </w:r>
      <w:proofErr w:type="spellEnd"/>
      <w:r w:rsidR="005670AF"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сравнения современных процессов МО с интересами РФ;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Затрудняется 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методическую задачу на конкретном информационном материале.</w:t>
      </w: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AF" w:rsidRPr="00432B8E" w:rsidRDefault="005670AF" w:rsidP="005670AF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  <w:proofErr w:type="gramStart"/>
      <w:r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proofErr w:type="gramEnd"/>
      <w:r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226424"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зачтено (с баллами от 50- 0)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424"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424"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 студент:</w:t>
      </w:r>
    </w:p>
    <w:p w:rsidR="00226424" w:rsidRPr="00432B8E" w:rsidRDefault="00226424" w:rsidP="00226424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может дать независимую оценку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политической ситуации на основе критического подхода к существующим информационным данным и теоретическим подходам.</w:t>
      </w:r>
    </w:p>
    <w:p w:rsidR="00226424" w:rsidRPr="00432B8E" w:rsidRDefault="00226424" w:rsidP="00226424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Ошибочно оценивает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потенциальные источники конфликтности в интернациональном коллективе на основе знаний в области МО</w:t>
      </w:r>
    </w:p>
    <w:p w:rsidR="00226424" w:rsidRPr="00432B8E" w:rsidRDefault="00226424" w:rsidP="00226424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может дать оценку текущим международным конфликтам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дает оценку их возможному влиянию на процессы сотрудничества (в том числе в рамках исследовательских групп)</w:t>
      </w:r>
    </w:p>
    <w:p w:rsidR="00226424" w:rsidRPr="00432B8E" w:rsidRDefault="00226424" w:rsidP="00226424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Испытывает трудности в определении критериев и факторов анализа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 МО.</w:t>
      </w:r>
    </w:p>
    <w:p w:rsidR="00226424" w:rsidRPr="00432B8E" w:rsidRDefault="00226424" w:rsidP="00226424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может проанализировать и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спрогнозировать текущие международные процессы</w:t>
      </w:r>
    </w:p>
    <w:p w:rsidR="00226424" w:rsidRPr="00432B8E" w:rsidRDefault="00226424" w:rsidP="00226424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Затрудняется в определении критериев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акторности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регионов, негосударственных </w:t>
      </w:r>
      <w:proofErr w:type="spell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акторов</w:t>
      </w:r>
      <w:proofErr w:type="spell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6424" w:rsidRPr="00432B8E" w:rsidRDefault="00226424" w:rsidP="00226424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Демонстрирует слабые навыки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сравнения современных процессов МО с интересами РФ;</w:t>
      </w:r>
    </w:p>
    <w:p w:rsidR="00226424" w:rsidRPr="00432B8E" w:rsidRDefault="00226424" w:rsidP="00226424">
      <w:pPr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Затрудняется 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методическую задачу на конкретном информационном материале.</w:t>
      </w:r>
    </w:p>
    <w:p w:rsidR="005B3CEE" w:rsidRPr="00432B8E" w:rsidRDefault="005B3CEE" w:rsidP="005670A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5B3CEE" w:rsidRPr="00432B8E" w:rsidRDefault="005B3CEE" w:rsidP="00D915D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D915D5" w:rsidRPr="00432B8E" w:rsidRDefault="00D915D5" w:rsidP="00226424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материалы</w:t>
      </w:r>
    </w:p>
    <w:p w:rsidR="00F66CE9" w:rsidRPr="00432B8E" w:rsidRDefault="00F66CE9" w:rsidP="00F66CE9">
      <w:pPr>
        <w:pStyle w:val="a6"/>
        <w:spacing w:after="0" w:line="240" w:lineRule="auto"/>
        <w:ind w:left="18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424" w:rsidRPr="00432B8E" w:rsidRDefault="00226424" w:rsidP="00226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Зачет по дисциплине </w:t>
      </w:r>
      <w:r w:rsidR="001E58A4" w:rsidRPr="001E58A4">
        <w:rPr>
          <w:rFonts w:ascii="Times New Roman" w:eastAsia="Times New Roman" w:hAnsi="Times New Roman" w:cs="Calibri"/>
          <w:sz w:val="24"/>
          <w:szCs w:val="24"/>
        </w:rPr>
        <w:t>Б</w:t>
      </w:r>
      <w:proofErr w:type="gramStart"/>
      <w:r w:rsidR="001E58A4" w:rsidRPr="001E58A4">
        <w:rPr>
          <w:rFonts w:ascii="Times New Roman" w:eastAsia="Times New Roman" w:hAnsi="Times New Roman" w:cs="Calibri"/>
          <w:sz w:val="24"/>
          <w:szCs w:val="24"/>
        </w:rPr>
        <w:t>1</w:t>
      </w:r>
      <w:proofErr w:type="gramEnd"/>
      <w:r w:rsidR="001E58A4" w:rsidRPr="001E58A4">
        <w:rPr>
          <w:rFonts w:ascii="Times New Roman" w:eastAsia="Times New Roman" w:hAnsi="Times New Roman" w:cs="Calibri"/>
          <w:sz w:val="24"/>
          <w:szCs w:val="24"/>
        </w:rPr>
        <w:t>.В.ДВ.03.01</w:t>
      </w:r>
      <w:r w:rsidRPr="00432B8E">
        <w:rPr>
          <w:rFonts w:ascii="Times New Roman" w:eastAsia="Times New Roman" w:hAnsi="Times New Roman" w:cs="Calibri"/>
          <w:sz w:val="24"/>
          <w:szCs w:val="24"/>
        </w:rPr>
        <w:tab/>
        <w:t xml:space="preserve">Актуальные проблемы комплексного регионоведения </w:t>
      </w: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проводится в учебной аудитории с наличием компьютера или в компьютерном классе для выполнения практической части задания зачета.</w:t>
      </w:r>
    </w:p>
    <w:p w:rsidR="00226424" w:rsidRPr="00432B8E" w:rsidRDefault="00226424" w:rsidP="0022642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В аудитории для подготовки к ответу на вопросы зачета допускается присутствие шести студентов. Для подготовки к ответу отводится от 20 до 40 минут.</w:t>
      </w:r>
    </w:p>
    <w:p w:rsidR="00226424" w:rsidRPr="00432B8E" w:rsidRDefault="00226424" w:rsidP="0022642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выполнения практической части обучающиеся могут пользоваться ресурсами сети Интернет, такими как, сайты международных организаций, правительственные сайты. </w:t>
      </w:r>
    </w:p>
    <w:p w:rsidR="00226424" w:rsidRPr="00432B8E" w:rsidRDefault="00226424" w:rsidP="0022642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>Обучающиеся могут использовать ранее подготовленные данные по деятельности региональных структур, по оценке эффективности интеграционного развития.</w:t>
      </w:r>
    </w:p>
    <w:p w:rsidR="00226424" w:rsidRPr="00432B8E" w:rsidRDefault="00226424" w:rsidP="0022642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зачете  выставляется оценка с учетом баллов, набранных обучающимся в течение семестра. Общий балл за освоение дисциплины – от 0 до 100 баллов. </w:t>
      </w:r>
    </w:p>
    <w:p w:rsidR="00226424" w:rsidRPr="00432B8E" w:rsidRDefault="00226424" w:rsidP="0022642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Зачет оценивается из расчета от 0 до 40 баллов. </w:t>
      </w:r>
    </w:p>
    <w:p w:rsidR="00226424" w:rsidRPr="00432B8E" w:rsidRDefault="00226424" w:rsidP="0022642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408E" w:rsidRPr="00432B8E" w:rsidRDefault="008A408E" w:rsidP="008A408E">
      <w:pPr>
        <w:pStyle w:val="a6"/>
        <w:spacing w:after="0" w:line="240" w:lineRule="auto"/>
        <w:ind w:left="18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0"/>
        <w:gridCol w:w="3268"/>
        <w:gridCol w:w="3340"/>
      </w:tblGrid>
      <w:tr w:rsidR="002D45C5" w:rsidRPr="00432B8E" w:rsidTr="008A408E">
        <w:tc>
          <w:tcPr>
            <w:tcW w:w="1510" w:type="pct"/>
          </w:tcPr>
          <w:p w:rsidR="002D45C5" w:rsidRPr="00432B8E" w:rsidRDefault="002D45C5" w:rsidP="002D4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Оценочные средства</w:t>
            </w:r>
          </w:p>
          <w:p w:rsidR="002D45C5" w:rsidRPr="00432B8E" w:rsidRDefault="002D45C5" w:rsidP="002D4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</w:rPr>
              <w:t>(формы текущего и промежуточного контроля)</w:t>
            </w:r>
          </w:p>
        </w:tc>
        <w:tc>
          <w:tcPr>
            <w:tcW w:w="1726" w:type="pct"/>
          </w:tcPr>
          <w:p w:rsidR="002D45C5" w:rsidRPr="00432B8E" w:rsidRDefault="002D45C5" w:rsidP="002D4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Показатели</w:t>
            </w:r>
          </w:p>
          <w:p w:rsidR="002D45C5" w:rsidRPr="00432B8E" w:rsidRDefault="002D45C5" w:rsidP="002D4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764" w:type="pct"/>
          </w:tcPr>
          <w:p w:rsidR="002D45C5" w:rsidRPr="00432B8E" w:rsidRDefault="002D45C5" w:rsidP="002D4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2D45C5" w:rsidRPr="00432B8E" w:rsidRDefault="002D45C5" w:rsidP="002D4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2D45C5" w:rsidRPr="00432B8E" w:rsidTr="008A408E">
        <w:trPr>
          <w:trHeight w:val="2516"/>
        </w:trPr>
        <w:tc>
          <w:tcPr>
            <w:tcW w:w="1510" w:type="pct"/>
            <w:vAlign w:val="center"/>
          </w:tcPr>
          <w:p w:rsidR="002D45C5" w:rsidRPr="00432B8E" w:rsidRDefault="002D45C5" w:rsidP="002D4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26" w:type="pct"/>
            <w:vAlign w:val="center"/>
          </w:tcPr>
          <w:p w:rsidR="002D45C5" w:rsidRPr="00432B8E" w:rsidRDefault="002D45C5" w:rsidP="002D45C5">
            <w:pPr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Корректность и полнота ответов</w:t>
            </w:r>
          </w:p>
          <w:p w:rsidR="002D45C5" w:rsidRPr="00432B8E" w:rsidRDefault="002D45C5" w:rsidP="002D45C5">
            <w:pPr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привлекать дополнительные информационные ресурсы для доказательности ответа</w:t>
            </w:r>
          </w:p>
          <w:p w:rsidR="002D45C5" w:rsidRPr="00432B8E" w:rsidRDefault="002D45C5" w:rsidP="002D45C5">
            <w:pPr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ситуативной аналитической деятельности</w:t>
            </w:r>
          </w:p>
          <w:p w:rsidR="00E34288" w:rsidRPr="00432B8E" w:rsidRDefault="00E34288" w:rsidP="002D45C5">
            <w:pPr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методически оформить аналитический и теоретический материал </w:t>
            </w:r>
          </w:p>
        </w:tc>
        <w:tc>
          <w:tcPr>
            <w:tcW w:w="1764" w:type="pct"/>
            <w:vAlign w:val="center"/>
          </w:tcPr>
          <w:p w:rsidR="002D45C5" w:rsidRPr="00432B8E" w:rsidRDefault="002D45C5" w:rsidP="002D45C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Сложный вопрос, требующий развернутого ответа с элементами сравнительного анализа, профессионального цитирования. Проверяет знания и умения обучающегося работать с те</w:t>
            </w:r>
            <w:r w:rsidR="00226424" w:rsidRPr="0043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43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ретическими материалами, информационно-аналитическими ресурсами, информационными базами:</w:t>
            </w:r>
          </w:p>
          <w:p w:rsidR="002D45C5" w:rsidRPr="00432B8E" w:rsidRDefault="002D45C5" w:rsidP="002D45C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полный, развернутый, обоснованный ответ -6  баллов</w:t>
            </w:r>
          </w:p>
          <w:p w:rsidR="002D45C5" w:rsidRPr="00432B8E" w:rsidRDefault="002D45C5" w:rsidP="002D45C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Правильный, но не аргументированный ответ – 2 балла</w:t>
            </w:r>
          </w:p>
          <w:p w:rsidR="002D45C5" w:rsidRPr="00432B8E" w:rsidRDefault="002D45C5" w:rsidP="002D45C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Неверный ответ – 0 баллов</w:t>
            </w:r>
          </w:p>
          <w:p w:rsidR="002D45C5" w:rsidRPr="00432B8E" w:rsidRDefault="002D45C5" w:rsidP="002D45C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Обычный вопрос требует ответа, основанного на материалах лекций и учебной литературы. 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демонстрирует знания  в области </w:t>
            </w:r>
            <w:r w:rsidR="00E34288" w:rsidRPr="0043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методики изучения международных процессов</w:t>
            </w:r>
          </w:p>
          <w:p w:rsidR="002D45C5" w:rsidRPr="00432B8E" w:rsidRDefault="002D45C5" w:rsidP="002D45C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полный, развернутый, обоснованный ответ – 4 балла</w:t>
            </w:r>
          </w:p>
          <w:p w:rsidR="002D45C5" w:rsidRPr="00432B8E" w:rsidRDefault="002D45C5" w:rsidP="002D45C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Правильный, но не аргументированный ответ – 2 балла</w:t>
            </w:r>
          </w:p>
          <w:p w:rsidR="002D45C5" w:rsidRPr="00432B8E" w:rsidRDefault="002D45C5" w:rsidP="002D45C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Неверный ответ – 0 баллов.</w:t>
            </w:r>
          </w:p>
          <w:p w:rsidR="002D45C5" w:rsidRPr="00432B8E" w:rsidRDefault="002D45C5" w:rsidP="002D45C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Простой вопрос, требует ответа на понимание процесса, аспектов регионализации, проверяет общий кругозор обучающего </w:t>
            </w: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Правильный ответ – 1 балл;</w:t>
            </w:r>
          </w:p>
          <w:p w:rsidR="002D45C5" w:rsidRPr="00432B8E" w:rsidRDefault="002D45C5" w:rsidP="002D45C5">
            <w:pPr>
              <w:spacing w:before="40"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Неправильный ответ – 0 баллов</w:t>
            </w:r>
          </w:p>
        </w:tc>
      </w:tr>
      <w:tr w:rsidR="002D45C5" w:rsidRPr="00432B8E" w:rsidTr="008A408E">
        <w:tc>
          <w:tcPr>
            <w:tcW w:w="1510" w:type="pct"/>
            <w:vAlign w:val="center"/>
          </w:tcPr>
          <w:p w:rsidR="002D45C5" w:rsidRPr="00432B8E" w:rsidRDefault="002D45C5" w:rsidP="002D4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726" w:type="pct"/>
            <w:vAlign w:val="center"/>
          </w:tcPr>
          <w:p w:rsidR="002D45C5" w:rsidRPr="00432B8E" w:rsidRDefault="002D45C5" w:rsidP="002D45C5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регламента (15 мин.);</w:t>
            </w:r>
          </w:p>
          <w:p w:rsidR="002D45C5" w:rsidRPr="00432B8E" w:rsidRDefault="002D45C5" w:rsidP="002D45C5">
            <w:pPr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работы с источниками (сайты МО, нормативные документы, экспертная аналитика);</w:t>
            </w:r>
          </w:p>
          <w:p w:rsidR="002D45C5" w:rsidRPr="00432B8E" w:rsidRDefault="002D45C5" w:rsidP="002D45C5">
            <w:pPr>
              <w:widowControl w:val="0"/>
              <w:numPr>
                <w:ilvl w:val="0"/>
                <w:numId w:val="15"/>
              </w:numPr>
              <w:tabs>
                <w:tab w:val="left" w:pos="299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структура и форма подачи информации (аналитический обзор, </w:t>
            </w:r>
            <w:proofErr w:type="spellStart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закелючение</w:t>
            </w:r>
            <w:proofErr w:type="spellEnd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текущей деятельности МО);</w:t>
            </w:r>
          </w:p>
          <w:p w:rsidR="002D45C5" w:rsidRPr="00432B8E" w:rsidRDefault="002D45C5" w:rsidP="002D45C5">
            <w:pPr>
              <w:widowControl w:val="0"/>
              <w:numPr>
                <w:ilvl w:val="0"/>
                <w:numId w:val="15"/>
              </w:numPr>
              <w:tabs>
                <w:tab w:val="left" w:pos="299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презентации материала доклада (устный доклад, презентация, дискуссия), участие в обсуждении темы  и ответы на вопросы.</w:t>
            </w:r>
          </w:p>
        </w:tc>
        <w:tc>
          <w:tcPr>
            <w:tcW w:w="1764" w:type="pct"/>
            <w:vAlign w:val="center"/>
          </w:tcPr>
          <w:p w:rsidR="002D45C5" w:rsidRPr="00432B8E" w:rsidRDefault="002D45C5" w:rsidP="002D45C5">
            <w:pPr>
              <w:spacing w:before="40"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рамках доклада проверяются:</w:t>
            </w:r>
          </w:p>
          <w:p w:rsidR="002D45C5" w:rsidRPr="00432B8E" w:rsidRDefault="002D45C5" w:rsidP="002D45C5">
            <w:pPr>
              <w:spacing w:before="40"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основных черт процесса регионализации в регионах</w:t>
            </w:r>
          </w:p>
          <w:p w:rsidR="002D45C5" w:rsidRPr="00432B8E" w:rsidRDefault="002D45C5" w:rsidP="002D45C5">
            <w:pPr>
              <w:spacing w:before="40"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сравнивать процесс</w:t>
            </w:r>
            <w:r w:rsidR="008A408E"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региональной интеграции, идентичности, безопасности</w:t>
            </w: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различных регионах</w:t>
            </w:r>
          </w:p>
          <w:p w:rsidR="002D45C5" w:rsidRPr="00432B8E" w:rsidRDefault="002D45C5" w:rsidP="002D45C5">
            <w:pPr>
              <w:spacing w:before="40"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45C5" w:rsidRPr="00432B8E" w:rsidRDefault="002D45C5" w:rsidP="002D45C5">
            <w:pPr>
              <w:spacing w:before="40"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Каждый показатель оценки доклада оценивается в 1 балл, максимум 4 балла за доклад. 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 не более одного доклада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семестр.</w:t>
            </w:r>
          </w:p>
          <w:p w:rsidR="002D45C5" w:rsidRPr="00432B8E" w:rsidRDefault="002D45C5" w:rsidP="002D45C5">
            <w:pPr>
              <w:spacing w:before="40"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78E" w:rsidRPr="00432B8E" w:rsidTr="008A408E">
        <w:tc>
          <w:tcPr>
            <w:tcW w:w="1510" w:type="pct"/>
            <w:vAlign w:val="center"/>
          </w:tcPr>
          <w:p w:rsidR="00BB078E" w:rsidRPr="00432B8E" w:rsidRDefault="00BB078E" w:rsidP="002D4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8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26" w:type="pct"/>
            <w:vAlign w:val="center"/>
          </w:tcPr>
          <w:p w:rsidR="00BB078E" w:rsidRPr="00432B8E" w:rsidRDefault="006F1EC7" w:rsidP="006F1EC7">
            <w:pPr>
              <w:widowControl w:val="0"/>
              <w:tabs>
                <w:tab w:val="left" w:pos="317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left="53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правильных ответов на вопросы</w:t>
            </w:r>
          </w:p>
        </w:tc>
        <w:tc>
          <w:tcPr>
            <w:tcW w:w="1764" w:type="pct"/>
            <w:vAlign w:val="center"/>
          </w:tcPr>
          <w:p w:rsidR="00BB078E" w:rsidRPr="00432B8E" w:rsidRDefault="00BB078E" w:rsidP="002D45C5">
            <w:pPr>
              <w:spacing w:before="40"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баллов за тестирование 20 баллов</w:t>
            </w:r>
            <w:r w:rsidR="006F1EC7" w:rsidRPr="0043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6F1EC7" w:rsidRPr="00432B8E" w:rsidRDefault="006F1EC7" w:rsidP="002D45C5">
            <w:pPr>
              <w:spacing w:before="40"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правильный ответ – 1 балл</w:t>
            </w:r>
          </w:p>
        </w:tc>
      </w:tr>
      <w:tr w:rsidR="002D45C5" w:rsidRPr="00432B8E" w:rsidTr="008A408E">
        <w:tc>
          <w:tcPr>
            <w:tcW w:w="1510" w:type="pct"/>
            <w:vAlign w:val="center"/>
          </w:tcPr>
          <w:p w:rsidR="002D45C5" w:rsidRPr="00432B8E" w:rsidRDefault="002D45C5" w:rsidP="002D45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B8E">
              <w:rPr>
                <w:rFonts w:ascii="Times New Roman" w:eastAsia="Times New Roman" w:hAnsi="Times New Roman" w:cs="Times New Roman"/>
              </w:rPr>
              <w:t>Зачет</w:t>
            </w:r>
          </w:p>
        </w:tc>
        <w:tc>
          <w:tcPr>
            <w:tcW w:w="1726" w:type="pct"/>
            <w:vAlign w:val="center"/>
          </w:tcPr>
          <w:p w:rsidR="002D45C5" w:rsidRPr="00432B8E" w:rsidRDefault="002D45C5" w:rsidP="00226424">
            <w:pPr>
              <w:widowControl w:val="0"/>
              <w:tabs>
                <w:tab w:val="left" w:pos="317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ind w:left="53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26424"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и критерии приведены в разделе 4.3</w:t>
            </w:r>
          </w:p>
        </w:tc>
        <w:tc>
          <w:tcPr>
            <w:tcW w:w="1764" w:type="pct"/>
            <w:vAlign w:val="center"/>
          </w:tcPr>
          <w:p w:rsidR="002D45C5" w:rsidRPr="00432B8E" w:rsidRDefault="00226424" w:rsidP="00226424">
            <w:pPr>
              <w:widowControl w:val="0"/>
              <w:tabs>
                <w:tab w:val="left" w:pos="317"/>
              </w:tabs>
              <w:suppressAutoHyphens/>
              <w:overflowPunct w:val="0"/>
              <w:autoSpaceDE w:val="0"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и критерии приведены в разделе 4.3</w:t>
            </w:r>
          </w:p>
        </w:tc>
      </w:tr>
    </w:tbl>
    <w:p w:rsidR="00D915D5" w:rsidRPr="00432B8E" w:rsidRDefault="00D915D5" w:rsidP="00D915D5">
      <w:pPr>
        <w:spacing w:after="0" w:line="240" w:lineRule="auto"/>
        <w:jc w:val="both"/>
        <w:rPr>
          <w:rFonts w:ascii="Calibri" w:eastAsia="Times New Roman" w:hAnsi="Calibri" w:cs="Times New Roman"/>
          <w:i/>
        </w:rPr>
      </w:pPr>
    </w:p>
    <w:p w:rsidR="00D915D5" w:rsidRPr="00432B8E" w:rsidRDefault="00D915D5" w:rsidP="00D915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D915D5" w:rsidRPr="00432B8E" w:rsidRDefault="00D915D5" w:rsidP="00D915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D915D5" w:rsidRPr="00432B8E" w:rsidRDefault="00D915D5" w:rsidP="0013598F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Методические указания для </w:t>
      </w:r>
      <w:proofErr w:type="gramStart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освоению дисциплины </w:t>
      </w:r>
    </w:p>
    <w:p w:rsidR="0013598F" w:rsidRPr="00432B8E" w:rsidRDefault="0013598F" w:rsidP="0013598F">
      <w:pPr>
        <w:pStyle w:val="a6"/>
        <w:spacing w:after="0" w:line="360" w:lineRule="auto"/>
        <w:ind w:left="1789"/>
        <w:rPr>
          <w:rFonts w:ascii="Calibri" w:eastAsia="Times New Roman" w:hAnsi="Calibri" w:cs="Times New Roman"/>
        </w:rPr>
      </w:pPr>
    </w:p>
    <w:p w:rsidR="008A408E" w:rsidRPr="00432B8E" w:rsidRDefault="008A408E" w:rsidP="0013598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с учетом требований, предъявляемых к уровню подготовки по направлению подготовки </w:t>
      </w:r>
      <w:r w:rsidR="00B90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907C5" w:rsidRPr="00B90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.06.01 Политические науки и регионоведение, </w:t>
      </w:r>
      <w:r w:rsidR="003F235D" w:rsidRPr="003F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и включает необходимый материал, использование которого позволит рационально организовать работу по изучению дисциплины </w:t>
      </w:r>
      <w:r w:rsidRPr="00432B8E">
        <w:rPr>
          <w:rFonts w:ascii="Times New Roman" w:eastAsia="Calibri" w:hAnsi="Times New Roman" w:cs="Times New Roman"/>
          <w:bCs/>
          <w:sz w:val="24"/>
          <w:szCs w:val="24"/>
        </w:rPr>
        <w:t>«Актуальные проблемы комплексного регионоведения</w:t>
      </w:r>
      <w:r w:rsidRPr="00432B8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A408E" w:rsidRPr="00432B8E" w:rsidRDefault="008A408E" w:rsidP="0013598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В ходе обучения основными видами учебных занятий являются лекции и семинарские занятия, индивидуальные консультации. </w:t>
      </w:r>
    </w:p>
    <w:p w:rsidR="008A408E" w:rsidRPr="00432B8E" w:rsidRDefault="008A408E" w:rsidP="0013598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курса аспиранты должны освоить понятийный, эмпирический, исследовательский и методологический материал учебного курса; сформировать навыки анализа научной и научно-практической литературы, необходимые для дальнейшей профессиональной деятельности. </w:t>
      </w:r>
    </w:p>
    <w:p w:rsidR="008A408E" w:rsidRPr="00432B8E" w:rsidRDefault="008A408E" w:rsidP="0013598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В ходе лекций рассматриваются основные понятия тем, связанные с ними теоретические и практические проблемы, даются рекомендации для самостоятельной работы и подготовки к семинарским занятиям. В ходе семинарских занятий углубляются и закрепляются знания аспирантов по ряду рассмотренных на лекциях вопросов; развиваются навыки ведения публичной дискуссии, умения аргументировать и защищать выдвигаемые в них положения, а также их соотношение с практикой дипломатической работы. </w:t>
      </w:r>
    </w:p>
    <w:p w:rsidR="008A408E" w:rsidRPr="00432B8E" w:rsidRDefault="008A408E" w:rsidP="0013598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>Самостоятельная внеаудиторная работа по курсу включает самостоятельное изучение учебной и научной литературы, повторение лекционного материала, подготовку к практическим занятиям.</w:t>
      </w:r>
    </w:p>
    <w:p w:rsidR="008A408E" w:rsidRPr="00432B8E" w:rsidRDefault="008A408E" w:rsidP="0013598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Практические занятия предусматривают совершенствование навыков работы с первоисточниками и историко-правовым материалом, методологии изучения предметной специфики курса. Вопросы, не рассмотренные на лекциях и семинарских занятиях, должны быть изучены аспирантами в ходе самостоятельной работы. Контроль самостоятельной работы над учебной программой курса осуществляется в ходе лекционных и семинарских занятий методом устного опроса или ответов на контрольные вопросы тем. В ходе самостоятельной работы каждый аспирант обязан прочитать основную и по возможности дополнительную литературу по изучаемой теме.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Непроясненные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(дискуссионные) в ходе самостоятельной работы вопросы следует выписать в конспект лекций и впоследствии прояснить их на семинарских занятиях или индивидуальных консультациях с ведущим преподавателем. </w:t>
      </w:r>
    </w:p>
    <w:p w:rsidR="008A408E" w:rsidRPr="00432B8E" w:rsidRDefault="008A408E" w:rsidP="0013598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Выступления аспирантов на семинарских занятиях представляет собой устное выступление с использованием конспекта, плана доклада, схем, рисунков, иллюстраций и т.д. </w:t>
      </w:r>
    </w:p>
    <w:p w:rsidR="008A408E" w:rsidRPr="00432B8E" w:rsidRDefault="008A408E" w:rsidP="0013598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Целью доклада для </w:t>
      </w:r>
      <w:proofErr w:type="gramStart"/>
      <w:r w:rsidRPr="00432B8E">
        <w:rPr>
          <w:rFonts w:ascii="Times New Roman" w:eastAsia="Calibri" w:hAnsi="Times New Roman" w:cs="Times New Roman"/>
          <w:sz w:val="24"/>
          <w:szCs w:val="24"/>
        </w:rPr>
        <w:t>аспиранта</w:t>
      </w:r>
      <w:proofErr w:type="gram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должно выступать глубокое изучение </w:t>
      </w:r>
      <w:proofErr w:type="gramStart"/>
      <w:r w:rsidRPr="00432B8E">
        <w:rPr>
          <w:rFonts w:ascii="Times New Roman" w:eastAsia="Calibri" w:hAnsi="Times New Roman" w:cs="Times New Roman"/>
          <w:sz w:val="24"/>
          <w:szCs w:val="24"/>
        </w:rPr>
        <w:t>какой</w:t>
      </w:r>
      <w:proofErr w:type="gramEnd"/>
      <w:r w:rsidRPr="00432B8E">
        <w:rPr>
          <w:rFonts w:ascii="Times New Roman" w:eastAsia="Calibri" w:hAnsi="Times New Roman" w:cs="Times New Roman"/>
          <w:sz w:val="24"/>
          <w:szCs w:val="24"/>
        </w:rPr>
        <w:t>- либо из проблем современного комплексного регионоведения,  готовность ответа на поставленные вопросы.</w:t>
      </w:r>
    </w:p>
    <w:p w:rsidR="008A408E" w:rsidRPr="00432B8E" w:rsidRDefault="008A408E" w:rsidP="0013598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 по подготовке доклада к семинарскому занятию</w:t>
      </w:r>
    </w:p>
    <w:p w:rsidR="008A408E" w:rsidRPr="00432B8E" w:rsidRDefault="008A408E" w:rsidP="0013598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spacing w:val="-4"/>
          <w:sz w:val="24"/>
          <w:szCs w:val="24"/>
        </w:rPr>
        <w:t>Доклад обучающегося</w:t>
      </w:r>
      <w:r w:rsidRPr="00432B8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32B8E">
        <w:rPr>
          <w:rFonts w:ascii="Times New Roman" w:eastAsia="Times New Roman" w:hAnsi="Times New Roman" w:cs="Times New Roman"/>
          <w:spacing w:val="-4"/>
          <w:sz w:val="24"/>
          <w:szCs w:val="24"/>
        </w:rPr>
        <w:t>на семинарских занятиях представляет собой устное выступление</w:t>
      </w:r>
      <w:r w:rsidRPr="00432B8E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конспекта, плана доклада, схем, рисунков, иллюстраций и т.д. Целью доклада для студента должны выступать достаточно глубокое изучение какой-либо из проблем в истории формирования и развития интеллектуального пространства своей страны, проведение сравнительного анализа в рамках рассматриваемого вопроса, демонст</w:t>
      </w:r>
      <w:r w:rsidRPr="00432B8E">
        <w:rPr>
          <w:rFonts w:ascii="Times New Roman" w:eastAsia="Times New Roman" w:hAnsi="Times New Roman" w:cs="Times New Roman"/>
          <w:sz w:val="24"/>
          <w:szCs w:val="24"/>
        </w:rPr>
        <w:softHyphen/>
        <w:t>рация способностей свободного рассуждения на исследуемую тематику, организации дискуссии, готовность ответа на поставленные вопросы. Не рассматривается в качестве доклада и не может быть оценено неотрывное чтение заранее подготовленного конспекта.</w:t>
      </w:r>
    </w:p>
    <w:p w:rsidR="008A408E" w:rsidRPr="00432B8E" w:rsidRDefault="008A408E" w:rsidP="0013598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sz w:val="24"/>
          <w:szCs w:val="24"/>
        </w:rPr>
        <w:t>При подготовке к докладу студент должен уяснить цели и задачи исследования, предварительно ознакомиться с рекомендуемой литературой и иными источниками, в том числе и из глобальных информационных систем (</w:t>
      </w:r>
      <w:r w:rsidRPr="00432B8E">
        <w:rPr>
          <w:rFonts w:ascii="Times New Roman" w:eastAsia="Times New Roman" w:hAnsi="Times New Roman" w:cs="Times New Roman"/>
          <w:sz w:val="24"/>
          <w:szCs w:val="24"/>
          <w:lang w:val="en-US"/>
        </w:rPr>
        <w:t>Internet</w:t>
      </w:r>
      <w:r w:rsidRPr="00432B8E">
        <w:rPr>
          <w:rFonts w:ascii="Times New Roman" w:eastAsia="Times New Roman" w:hAnsi="Times New Roman" w:cs="Times New Roman"/>
          <w:sz w:val="24"/>
          <w:szCs w:val="24"/>
        </w:rPr>
        <w:t xml:space="preserve"> и др.). Необходимо сопоставить позиции отдельных авторов, провести по возможности их критический анализ, а при необходимости - сформировать аргументы для обоснования своей точки зрения.</w:t>
      </w:r>
    </w:p>
    <w:p w:rsidR="008A408E" w:rsidRPr="00432B8E" w:rsidRDefault="008A408E" w:rsidP="0013598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sz w:val="24"/>
          <w:szCs w:val="24"/>
        </w:rPr>
        <w:t>Письменную часть работы рекомендуется проводить, прежде всего, не в целях полного конспектирования всего материала, а для формирования плана выступления, с обозначением ключевых вопросов темы, схем, графиков и т.д. В выступлении оцениваются, в первую очередь, способности студентов к изложению изученного материала, свободное им владение.</w:t>
      </w:r>
    </w:p>
    <w:p w:rsidR="008A408E" w:rsidRPr="00432B8E" w:rsidRDefault="00BB078E" w:rsidP="008A408E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Методические указания по организации самостоятельной работы для студентов заочного отделения аспирантуры</w:t>
      </w:r>
    </w:p>
    <w:p w:rsidR="00BB078E" w:rsidRPr="00432B8E" w:rsidRDefault="00BB078E" w:rsidP="008A408E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BB078E" w:rsidRPr="00432B8E" w:rsidRDefault="00BB078E" w:rsidP="005712E5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ab/>
      </w:r>
      <w:r w:rsidR="00457C6C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 учебному плану аспирантуры (заочная форма обучения)</w:t>
      </w:r>
      <w:r w:rsidR="00457C6C" w:rsidRPr="00432B8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r w:rsidR="00457C6C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</w:t>
      </w:r>
      <w:r w:rsidR="006F1EC7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зучение основного объема </w:t>
      </w:r>
      <w:r w:rsidR="00280965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дисциплины приход</w:t>
      </w:r>
      <w:r w:rsidR="006F1EC7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</w:t>
      </w:r>
      <w:r w:rsidR="00280965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тся на самостоятельную работу студента</w:t>
      </w:r>
      <w:r w:rsidR="006F1EC7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5712E5" w:rsidRPr="00432B8E" w:rsidRDefault="00BB078E" w:rsidP="005712E5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В течение семестра студент осуществляет активную самостоятельную работу по предложенным в </w:t>
      </w:r>
      <w:r w:rsidR="005712E5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рабочей программе темам и спискам литературы: см. пп.6.1, 6.2, 6.3. </w:t>
      </w:r>
      <w:r w:rsidR="006F1EC7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Знакомится с содержанием курса и изучает предложенную литературу.</w:t>
      </w:r>
      <w:r w:rsidR="00457C6C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Важным компонентом самостоятельной работы обучающегося является ознакомление с </w:t>
      </w:r>
      <w:r w:rsidR="00457C6C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современными исследованиями в области регионоведения и освоение ведущих теоретических </w:t>
      </w:r>
      <w:proofErr w:type="spellStart"/>
      <w:r w:rsidR="00457C6C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регионоведческих</w:t>
      </w:r>
      <w:proofErr w:type="spellEnd"/>
      <w:r w:rsidR="00457C6C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подходов в изучении современных МО.</w:t>
      </w:r>
    </w:p>
    <w:p w:rsidR="005712E5" w:rsidRPr="00432B8E" w:rsidRDefault="005712E5" w:rsidP="005712E5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Важным этапом самостоятельной подготовки </w:t>
      </w:r>
      <w:proofErr w:type="gramStart"/>
      <w:r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обучающегося</w:t>
      </w:r>
      <w:proofErr w:type="gramEnd"/>
      <w:r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является работа с официальными документами (п.6.4). Работа с документами служит важным инструментом формирования навыка исследовательской и аналитической деятельности. Анализ текста документов в сравнении с текущими событиями международной жизни, позволит студенту самостоятельно определять критерии оценки международных процессов.</w:t>
      </w:r>
    </w:p>
    <w:p w:rsidR="005712E5" w:rsidRPr="00432B8E" w:rsidRDefault="005712E5" w:rsidP="005712E5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Для результативной подготовки к зачету студенту необходимо освоить информационную базу дисциплины. Для этого необходимо ознакомиться с предложенным спектром Интернет-ресурсов, включая электронные журналы, сайты международных организаций и исследовательских центров в области международных отношений</w:t>
      </w:r>
      <w:r w:rsidR="005B2783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gramStart"/>
      <w:r w:rsidR="005B2783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( </w:t>
      </w:r>
      <w:proofErr w:type="gramEnd"/>
      <w:r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п. 6.5</w:t>
      </w:r>
      <w:r w:rsidR="005B2783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</w:t>
      </w:r>
      <w:r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 Владение информационными ресурсами, регулярное чтение академической аналитики, знакомство с различными подходами в оценках международных процессов – представляется важнейшим условием формирования у обучающихся устойчивых представлений о развитии современных международных регионов, а также </w:t>
      </w:r>
      <w:r w:rsidR="005B2783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 ведущих проблемах регионального развития.</w:t>
      </w:r>
    </w:p>
    <w:p w:rsidR="005B2783" w:rsidRPr="00432B8E" w:rsidRDefault="006F1EC7" w:rsidP="005712E5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="00457C6C"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Общий объем контактной работы по дисциплине для студентов заочной формы обучения составляет 6 академических часов, в ходе которых преподаватель и студенты уточняют и корректируют те вопросы, которые остались не выясненными в ходе самостоятельной подготовки студента.</w:t>
      </w:r>
    </w:p>
    <w:p w:rsidR="00BB078E" w:rsidRPr="00432B8E" w:rsidRDefault="00457C6C" w:rsidP="00457C6C">
      <w:pPr>
        <w:widowControl w:val="0"/>
        <w:tabs>
          <w:tab w:val="left" w:pos="0"/>
          <w:tab w:val="left" w:pos="540"/>
          <w:tab w:val="left" w:pos="1701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p w:rsidR="00D915D5" w:rsidRPr="00432B8E" w:rsidRDefault="00D915D5" w:rsidP="00D915D5">
      <w:pPr>
        <w:tabs>
          <w:tab w:val="left" w:pos="0"/>
          <w:tab w:val="left" w:pos="540"/>
          <w:tab w:val="left" w:pos="1701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</w:p>
    <w:p w:rsidR="00D915D5" w:rsidRPr="00432B8E" w:rsidRDefault="00D915D5" w:rsidP="00D915D5">
      <w:pPr>
        <w:tabs>
          <w:tab w:val="left" w:pos="0"/>
          <w:tab w:val="left" w:pos="540"/>
        </w:tabs>
        <w:spacing w:after="0" w:line="240" w:lineRule="auto"/>
        <w:ind w:firstLine="709"/>
        <w:jc w:val="center"/>
        <w:rPr>
          <w:rFonts w:ascii="Calibri" w:eastAsia="Times New Roman" w:hAnsi="Calibri" w:cs="Times New Roman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 (модулю)</w:t>
      </w:r>
    </w:p>
    <w:p w:rsidR="0013598F" w:rsidRPr="00432B8E" w:rsidRDefault="00D915D5" w:rsidP="00D915D5">
      <w:pPr>
        <w:tabs>
          <w:tab w:val="left" w:pos="0"/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32B8E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</w:p>
    <w:p w:rsidR="0013598F" w:rsidRPr="00432B8E" w:rsidRDefault="0013598F" w:rsidP="00D915D5">
      <w:pPr>
        <w:tabs>
          <w:tab w:val="left" w:pos="0"/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13598F" w:rsidRPr="00432B8E" w:rsidRDefault="0013598F" w:rsidP="0013598F">
      <w:pPr>
        <w:tabs>
          <w:tab w:val="left" w:pos="38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2B8E">
        <w:rPr>
          <w:rFonts w:ascii="Times New Roman" w:eastAsia="Calibri" w:hAnsi="Times New Roman" w:cs="Times New Roman"/>
          <w:b/>
          <w:sz w:val="24"/>
          <w:szCs w:val="24"/>
        </w:rPr>
        <w:t>6.1. Основная литература</w:t>
      </w:r>
    </w:p>
    <w:p w:rsidR="0013598F" w:rsidRPr="00432B8E" w:rsidRDefault="0013598F" w:rsidP="0013598F">
      <w:pPr>
        <w:tabs>
          <w:tab w:val="left" w:pos="38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98F" w:rsidRPr="00432B8E" w:rsidRDefault="0013598F" w:rsidP="0013598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2B8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EEEEEE"/>
          <w:lang w:eastAsia="ru-RU"/>
        </w:rPr>
        <w:t>Ачкасов</w:t>
      </w:r>
      <w:proofErr w:type="spellEnd"/>
      <w:r w:rsidRPr="00432B8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EEEEEE"/>
          <w:lang w:eastAsia="ru-RU"/>
        </w:rPr>
        <w:t>, В. А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 xml:space="preserve">. Мировая политика и международные отношения: учебник / В.А. </w:t>
      </w:r>
      <w:proofErr w:type="spell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>Ачкасов</w:t>
      </w:r>
      <w:proofErr w:type="spell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 xml:space="preserve">, С.А. </w:t>
      </w:r>
      <w:proofErr w:type="spell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>Ланцов</w:t>
      </w:r>
      <w:proofErr w:type="spell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>. - М.</w:t>
      </w:r>
      <w:proofErr w:type="gram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 xml:space="preserve"> :</w:t>
      </w:r>
      <w:proofErr w:type="gram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 xml:space="preserve"> Аспект Пресс, 2011. - 480 c.  </w:t>
      </w:r>
      <w:hyperlink r:id="rId10" w:history="1">
        <w:r w:rsidRPr="00432B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EEEEEE"/>
            <w:lang w:val="en-US" w:eastAsia="ru-RU"/>
          </w:rPr>
          <w:t>http</w:t>
        </w:r>
        <w:r w:rsidRPr="00432B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EEEEEE"/>
            <w:lang w:eastAsia="ru-RU"/>
          </w:rPr>
          <w:t>://</w:t>
        </w:r>
        <w:proofErr w:type="spellStart"/>
        <w:r w:rsidRPr="00432B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EEEEEE"/>
            <w:lang w:val="en-US" w:eastAsia="ru-RU"/>
          </w:rPr>
          <w:t>idp</w:t>
        </w:r>
        <w:proofErr w:type="spellEnd"/>
        <w:r w:rsidRPr="00432B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EEEEEE"/>
            <w:lang w:eastAsia="ru-RU"/>
          </w:rPr>
          <w:t>.</w:t>
        </w:r>
        <w:proofErr w:type="spellStart"/>
        <w:r w:rsidRPr="00432B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EEEEEE"/>
            <w:lang w:val="en-US" w:eastAsia="ru-RU"/>
          </w:rPr>
          <w:t>nwipa</w:t>
        </w:r>
        <w:proofErr w:type="spellEnd"/>
        <w:r w:rsidRPr="00432B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EEEEEE"/>
            <w:lang w:eastAsia="ru-RU"/>
          </w:rPr>
          <w:t>.</w:t>
        </w:r>
        <w:proofErr w:type="spellStart"/>
        <w:r w:rsidRPr="00432B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EEEEEE"/>
            <w:lang w:val="en-US" w:eastAsia="ru-RU"/>
          </w:rPr>
          <w:t>ru</w:t>
        </w:r>
        <w:proofErr w:type="spellEnd"/>
        <w:r w:rsidRPr="00432B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EEEEEE"/>
            <w:lang w:eastAsia="ru-RU"/>
          </w:rPr>
          <w:t>:2945/8893</w:t>
        </w:r>
      </w:hyperlink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 xml:space="preserve"> </w:t>
      </w:r>
    </w:p>
    <w:p w:rsidR="00415BED" w:rsidRPr="00432B8E" w:rsidRDefault="00415BED" w:rsidP="003C2FF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>Безопасность Европы</w:t>
      </w:r>
      <w:proofErr w:type="gramStart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Pr="00432B8E">
        <w:rPr>
          <w:rFonts w:ascii="Times New Roman" w:eastAsia="Calibri" w:hAnsi="Times New Roman" w:cs="Times New Roman"/>
          <w:sz w:val="24"/>
          <w:szCs w:val="24"/>
        </w:rPr>
        <w:t>од ред. В. В. Журкина. -  М.: Весь мир, 2011. – 748 с. (9ед. 2012)</w:t>
      </w:r>
    </w:p>
    <w:p w:rsidR="003C2FF6" w:rsidRPr="00432B8E" w:rsidRDefault="003C2FF6" w:rsidP="003C2FF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>Внешнеполитический проце</w:t>
      </w:r>
      <w:proofErr w:type="gramStart"/>
      <w:r w:rsidRPr="00432B8E">
        <w:rPr>
          <w:rFonts w:ascii="Times New Roman" w:eastAsia="Calibri" w:hAnsi="Times New Roman" w:cs="Times New Roman"/>
          <w:sz w:val="24"/>
          <w:szCs w:val="24"/>
        </w:rPr>
        <w:t>сс в стр</w:t>
      </w:r>
      <w:proofErr w:type="gram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анах Востока. -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М.:Аспект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Пресс, 2011. – 336с. </w:t>
      </w:r>
    </w:p>
    <w:p w:rsidR="0013598F" w:rsidRPr="00432B8E" w:rsidRDefault="003C2FF6" w:rsidP="003C2FF6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>(6 ед. 2011)</w:t>
      </w:r>
    </w:p>
    <w:p w:rsidR="0013598F" w:rsidRPr="00432B8E" w:rsidRDefault="0013598F" w:rsidP="0013598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>Евразийский регион: экономическая, социальная и политическая география. Международные процессы : учеб</w:t>
      </w:r>
      <w:proofErr w:type="gramStart"/>
      <w:r w:rsidRPr="00432B8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32B8E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особие / [Р. А.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Амбурцев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и др. ; отв. ред. А. В. Торопыгин ; под общ. ред. Н. В.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Каледина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>, Ю. В. Косова] ; С.-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Петерб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. ин-т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внешнеэконом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>. связей, экономики и права. - СПб</w:t>
      </w:r>
      <w:proofErr w:type="gramStart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. : </w:t>
      </w:r>
      <w:proofErr w:type="gramEnd"/>
      <w:r w:rsidRPr="00432B8E">
        <w:rPr>
          <w:rFonts w:ascii="Times New Roman" w:eastAsia="Calibri" w:hAnsi="Times New Roman" w:cs="Times New Roman"/>
          <w:sz w:val="24"/>
          <w:szCs w:val="24"/>
        </w:rPr>
        <w:t>ИВЭСЭП, 2011. - 314 c.</w:t>
      </w:r>
      <w:r w:rsidR="003C2FF6" w:rsidRPr="00432B8E">
        <w:rPr>
          <w:rFonts w:ascii="Times New Roman" w:eastAsia="Calibri" w:hAnsi="Times New Roman" w:cs="Times New Roman"/>
          <w:sz w:val="24"/>
          <w:szCs w:val="24"/>
        </w:rPr>
        <w:t xml:space="preserve"> (100 ед.2011)</w:t>
      </w:r>
    </w:p>
    <w:p w:rsidR="0013598F" w:rsidRPr="00432B8E" w:rsidRDefault="0013598F" w:rsidP="0013598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Международные отношения: теории, конфликты, движения, организации : учеб</w:t>
      </w:r>
      <w:proofErr w:type="gramStart"/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особие / [П. А. Цыганков и др.] ; под ред. П. А. Цыганкова. - </w:t>
      </w:r>
      <w:r w:rsidR="003C2FF6"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-е изд., </w:t>
      </w:r>
      <w:proofErr w:type="spellStart"/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- </w:t>
      </w:r>
      <w:r w:rsidR="003C2FF6" w:rsidRPr="00432B8E">
        <w:rPr>
          <w:rFonts w:ascii="Times New Roman" w:hAnsi="Times New Roman" w:cs="Times New Roman"/>
        </w:rPr>
        <w:t>М.:КНОРУС</w:t>
      </w:r>
      <w:r w:rsidR="003C2FF6"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</w:t>
      </w:r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3C2FF6"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- 3</w:t>
      </w:r>
      <w:r w:rsidR="003C2FF6"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</w:t>
      </w:r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c.</w:t>
      </w:r>
      <w:r w:rsidR="003C2FF6"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(4 ед.2017 + 2 ед.2012 +15ед.2011 и др.)</w:t>
      </w:r>
    </w:p>
    <w:p w:rsidR="00DB7121" w:rsidRPr="00432B8E" w:rsidRDefault="00DB7121" w:rsidP="00DB712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Халевинская</w:t>
      </w:r>
      <w:proofErr w:type="spellEnd"/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Е.Д. Международные торговые соглашения и международные торговые организации. -</w:t>
      </w:r>
      <w:r w:rsidRPr="00432B8E">
        <w:t xml:space="preserve"> </w:t>
      </w:r>
      <w:proofErr w:type="spellStart"/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М.:Магистр</w:t>
      </w:r>
      <w:proofErr w:type="spellEnd"/>
      <w:r w:rsidRPr="0043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2014. -207с. (4ед.2014)</w:t>
      </w:r>
    </w:p>
    <w:p w:rsidR="0013598F" w:rsidRPr="00432B8E" w:rsidRDefault="0013598F" w:rsidP="0013598F">
      <w:pPr>
        <w:tabs>
          <w:tab w:val="left" w:pos="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98F" w:rsidRPr="00432B8E" w:rsidRDefault="0013598F" w:rsidP="0013598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406262467"/>
      <w:bookmarkStart w:id="12" w:name="_Toc419650138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6.2. </w:t>
      </w: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Дополнительная литература</w:t>
      </w:r>
      <w:bookmarkEnd w:id="11"/>
      <w:bookmarkEnd w:id="12"/>
    </w:p>
    <w:p w:rsidR="0013598F" w:rsidRPr="00432B8E" w:rsidRDefault="0013598F" w:rsidP="0013598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i/>
          <w:sz w:val="24"/>
          <w:szCs w:val="24"/>
        </w:rPr>
        <w:t>Бажанов, Е. П.</w:t>
      </w: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Международные отношения в XXI веке =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International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relations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XXI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century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/ Е. П. Бажанов, Н. Е. Бажанова. - М.</w:t>
      </w:r>
      <w:proofErr w:type="gramStart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Восток-Запад, 2011. - 167 c.</w:t>
      </w:r>
      <w:r w:rsidR="00501830" w:rsidRPr="00432B8E">
        <w:rPr>
          <w:rFonts w:ascii="Times New Roman" w:eastAsia="Calibri" w:hAnsi="Times New Roman" w:cs="Times New Roman"/>
          <w:sz w:val="24"/>
          <w:szCs w:val="24"/>
        </w:rPr>
        <w:t xml:space="preserve"> (4 ед. 2011)</w:t>
      </w: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i/>
          <w:sz w:val="24"/>
          <w:szCs w:val="24"/>
        </w:rPr>
        <w:t>Байков, А.А.</w:t>
      </w: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Сравнительная интеграция. Практика и модели интеграции в зарубежной Европе и Тихоокеанской Азии/ А.А. Байков; отв. Ред. А.Д.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Богатуров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>. – М.: Аспект Пресс, 2012.- 256 с.</w:t>
      </w:r>
      <w:r w:rsidR="00501830" w:rsidRPr="00432B8E">
        <w:rPr>
          <w:rFonts w:ascii="Times New Roman" w:eastAsia="Calibri" w:hAnsi="Times New Roman" w:cs="Times New Roman"/>
          <w:sz w:val="24"/>
          <w:szCs w:val="24"/>
        </w:rPr>
        <w:t>(1 ед. 2012)</w:t>
      </w:r>
    </w:p>
    <w:p w:rsidR="005A5D1F" w:rsidRPr="00432B8E" w:rsidRDefault="005A5D1F" w:rsidP="005A5D1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hAnsi="Times New Roman" w:cs="Times New Roman"/>
          <w:sz w:val="24"/>
          <w:szCs w:val="24"/>
        </w:rPr>
        <w:t>Восток и политика</w:t>
      </w:r>
      <w:proofErr w:type="gramStart"/>
      <w:r w:rsidRPr="00432B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2B8E">
        <w:rPr>
          <w:rFonts w:ascii="Times New Roman" w:hAnsi="Times New Roman" w:cs="Times New Roman"/>
          <w:sz w:val="24"/>
          <w:szCs w:val="24"/>
        </w:rPr>
        <w:t xml:space="preserve"> политические системы, политические культуры, политические процессы/ под ред. А. Д. Воскресенского ; </w:t>
      </w:r>
      <w:proofErr w:type="spellStart"/>
      <w:r w:rsidRPr="00432B8E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432B8E">
        <w:rPr>
          <w:rFonts w:ascii="Times New Roman" w:hAnsi="Times New Roman" w:cs="Times New Roman"/>
          <w:sz w:val="24"/>
          <w:szCs w:val="24"/>
        </w:rPr>
        <w:t xml:space="preserve">. гос. ин-т </w:t>
      </w:r>
      <w:proofErr w:type="spellStart"/>
      <w:r w:rsidRPr="00432B8E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432B8E">
        <w:rPr>
          <w:rFonts w:ascii="Times New Roman" w:hAnsi="Times New Roman" w:cs="Times New Roman"/>
          <w:sz w:val="24"/>
          <w:szCs w:val="24"/>
        </w:rPr>
        <w:t xml:space="preserve">. отношений (Ун-т) МИД России. - </w:t>
      </w:r>
      <w:proofErr w:type="spellStart"/>
      <w:r w:rsidRPr="00432B8E">
        <w:rPr>
          <w:rFonts w:ascii="Times New Roman" w:hAnsi="Times New Roman" w:cs="Times New Roman"/>
          <w:sz w:val="24"/>
          <w:szCs w:val="24"/>
        </w:rPr>
        <w:t>М.:Аспект</w:t>
      </w:r>
      <w:proofErr w:type="spellEnd"/>
      <w:r w:rsidRPr="00432B8E">
        <w:rPr>
          <w:rFonts w:ascii="Times New Roman" w:hAnsi="Times New Roman" w:cs="Times New Roman"/>
          <w:sz w:val="24"/>
          <w:szCs w:val="24"/>
        </w:rPr>
        <w:t xml:space="preserve"> Пресс, 2011. – 685с. Электронный ресурс - </w:t>
      </w:r>
      <w:hyperlink r:id="rId11" w:history="1">
        <w:r w:rsidRPr="00432B8E">
          <w:rPr>
            <w:rStyle w:val="a7"/>
            <w:rFonts w:ascii="Times New Roman" w:hAnsi="Times New Roman" w:cs="Times New Roman"/>
            <w:sz w:val="24"/>
            <w:szCs w:val="24"/>
          </w:rPr>
          <w:t>http://idp.nwipa.ru:2945/8903.html</w:t>
        </w:r>
      </w:hyperlink>
      <w:r w:rsidRPr="00432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Глазунова, Е.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аспекты содействия международному развитию: современный дискурс // Вестник Московского университета. Серия 25. Международные отношения и мировая политика. — 2014. — № 2. — С. 3–33.</w:t>
      </w: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Дегтярев, Д.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Содействие международному развитию как инструмент продвижения внешнеполитических и внешнеэкономических интересов // Вестник МГИМО. — 2012. — № 2. — С. 47–58.</w:t>
      </w: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Европейский Союз в </w:t>
      </w:r>
      <w:r w:rsidRPr="00432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веке: время испытаний</w:t>
      </w:r>
      <w:proofErr w:type="gram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О.Ю. Потемкиной. – М.: Весь мир, 2012. – 65</w:t>
      </w:r>
      <w:r w:rsidR="005A5D1F"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5A5D1F"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(4ед. 2012)</w:t>
      </w: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Загорский, А.В.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ОБСЕ. Формирование единого пространства экономического и гуманитарного сотрудничества, сообщества неделимой безопасности от Атлантики до Тихого океана. № 16/2014 / [А. В. Загорский]; [гл. </w:t>
      </w:r>
      <w:proofErr w:type="spell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ред.И</w:t>
      </w:r>
      <w:proofErr w:type="spell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С. Иванов]; Российский совет по международным делам (РСМД). — М.: </w:t>
      </w:r>
      <w:proofErr w:type="spell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Спецкнига</w:t>
      </w:r>
      <w:proofErr w:type="spell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 — 36 с.</w:t>
      </w:r>
    </w:p>
    <w:p w:rsidR="005A5D1F" w:rsidRPr="00432B8E" w:rsidRDefault="005A5D1F" w:rsidP="005A5D1F">
      <w:pPr>
        <w:pStyle w:val="a6"/>
        <w:numPr>
          <w:ilvl w:val="0"/>
          <w:numId w:val="18"/>
        </w:numPr>
        <w:ind w:hanging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Звягельска</w:t>
      </w:r>
      <w:proofErr w:type="spell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И.Д. Ближневосточный клинч: конфликты на Ближнем Востоке и политика России. - </w:t>
      </w:r>
      <w:proofErr w:type="spell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М.:Аспект</w:t>
      </w:r>
      <w:proofErr w:type="spell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Пресс, 2014. – 207 с. (7 ед.2014)</w:t>
      </w: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2B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Кадочников П.А, Флегонтова Т.А.</w:t>
      </w:r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Перспективы и противоречия переговоров по созданию </w:t>
      </w:r>
      <w:proofErr w:type="gramStart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Транс-Тихоокеанского</w:t>
      </w:r>
      <w:proofErr w:type="gramEnd"/>
      <w:r w:rsidRPr="004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партнерства //Российский внешнеэкономический вестник.  2014. - №9. С. 21-30.</w:t>
      </w: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B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Клочковский</w:t>
      </w:r>
      <w:proofErr w:type="spellEnd"/>
      <w:r w:rsidRPr="00432B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Л.Л.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концепции мирохозяйственного развития и экономические реалии Латинской Америки// Латинская Америка,  2014. № 10. C. 18-32.</w:t>
      </w:r>
    </w:p>
    <w:p w:rsidR="00501830" w:rsidRPr="00432B8E" w:rsidRDefault="00501830" w:rsidP="0050183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B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Ковлер</w:t>
      </w:r>
      <w:proofErr w:type="spellEnd"/>
      <w:r w:rsidRPr="00432B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Европейская интеграция: федералист</w:t>
      </w:r>
      <w:proofErr w:type="gram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(историко-правовой очерк). М.:СТАТУТ, 2016. -  [Электронный ресурс] - </w:t>
      </w:r>
      <w:hyperlink r:id="rId12" w:history="1">
        <w:r w:rsidRPr="00432B8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http://idp.nwipa.ru:2945/58250.html</w:t>
        </w:r>
      </w:hyperlink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2B8E">
        <w:rPr>
          <w:rFonts w:ascii="Times New Roman" w:eastAsia="Calibri" w:hAnsi="Times New Roman" w:cs="Times New Roman"/>
          <w:i/>
          <w:sz w:val="24"/>
          <w:szCs w:val="24"/>
        </w:rPr>
        <w:t>Лавут</w:t>
      </w:r>
      <w:proofErr w:type="spellEnd"/>
      <w:r w:rsidRPr="00432B8E">
        <w:rPr>
          <w:rFonts w:ascii="Times New Roman" w:eastAsia="Calibri" w:hAnsi="Times New Roman" w:cs="Times New Roman"/>
          <w:i/>
          <w:sz w:val="24"/>
          <w:szCs w:val="24"/>
        </w:rPr>
        <w:t>, А.А.</w:t>
      </w: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Мегаблоки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- вызов для Латинской Америки // Латинская Америка,  № 6, Июнь  2014, C. 37-52.</w:t>
      </w: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i/>
          <w:sz w:val="24"/>
          <w:szCs w:val="24"/>
        </w:rPr>
        <w:t>Ларионова, М.</w:t>
      </w: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Глобальные вызовы и управление ими./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М.Ларионова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Киртон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// Вестник международных организаций.-2014.-№ 4.- С.7-10. </w:t>
      </w: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2B8E">
        <w:rPr>
          <w:rFonts w:ascii="Times New Roman" w:eastAsia="Calibri" w:hAnsi="Times New Roman" w:cs="Times New Roman"/>
          <w:i/>
          <w:sz w:val="24"/>
          <w:szCs w:val="24"/>
        </w:rPr>
        <w:t>Сударев</w:t>
      </w:r>
      <w:proofErr w:type="spellEnd"/>
      <w:r w:rsidRPr="00432B8E">
        <w:rPr>
          <w:rFonts w:ascii="Times New Roman" w:eastAsia="Calibri" w:hAnsi="Times New Roman" w:cs="Times New Roman"/>
          <w:i/>
          <w:sz w:val="24"/>
          <w:szCs w:val="24"/>
        </w:rPr>
        <w:t xml:space="preserve"> В.П.</w:t>
      </w: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В поисках ответов на новые геополитические вызовы//Латинская Америка. 2014.№ 3. С. 4-11.</w:t>
      </w: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B8E">
        <w:rPr>
          <w:rFonts w:ascii="Times New Roman" w:eastAsia="Calibri" w:hAnsi="Times New Roman" w:cs="Times New Roman"/>
          <w:i/>
          <w:sz w:val="24"/>
          <w:szCs w:val="24"/>
        </w:rPr>
        <w:t>Хмелевская Н.Г.</w:t>
      </w: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Интеграционный вектор экономической политики: Опыт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Меркосур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и Тихоокеанского альянса//Российский внешнеэкономический вестник.  2014. №10.  С. 11-20.</w:t>
      </w: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2B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lastRenderedPageBreak/>
        <w:t xml:space="preserve">Emerson, M. </w:t>
      </w:r>
      <w:r w:rsidRPr="00432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Europe’s continental regionalism. CEPS working document. February 2013. № 375. URL: http://www.feelingeurope.eu/Pages/Europe%27s%20Continental%20Regionalism%2002-13%20ME.pdf</w:t>
      </w: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32B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Felbermayr</w:t>
      </w:r>
      <w:proofErr w:type="spellEnd"/>
      <w:r w:rsidRPr="00432B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G., </w:t>
      </w:r>
      <w:proofErr w:type="spellStart"/>
      <w:r w:rsidRPr="00432B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Heid</w:t>
      </w:r>
      <w:proofErr w:type="spellEnd"/>
      <w:r w:rsidRPr="00432B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B.</w:t>
      </w:r>
      <w:r w:rsidRPr="00432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Macroeconomic potentials of transatlantic free trade: A high resolution perspective for Europe and the world /Centre for Economic Policy Research (CEPR). - October 2014 URL: http://www.economic-policy.org/wp-content/uploads/2014/10/Felbermayr-Heid-Larch-Yalcin.pdf</w:t>
      </w: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2B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Fisher, J. &amp; D.M. Anderson</w:t>
      </w:r>
      <w:r w:rsidRPr="00432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Authoritarianism and the securitization of development in Africa// International Affairs. 2015. № 91: 1.P. 131-151</w:t>
      </w:r>
      <w:r w:rsidR="00415BED"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32B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Fukunaga</w:t>
      </w:r>
      <w:proofErr w:type="spellEnd"/>
      <w:r w:rsidRPr="00432B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Yoshifumi</w:t>
      </w:r>
      <w:r w:rsidRPr="00432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ASEAN’s Leadership in the Regional Comprehensive Economic Partnership//Asia &amp; the Pacific Policy Studies. 2015</w:t>
      </w:r>
      <w:proofErr w:type="gramStart"/>
      <w:r w:rsidRPr="00432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,vol</w:t>
      </w:r>
      <w:proofErr w:type="gramEnd"/>
      <w:r w:rsidRPr="00432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2, no. 1, pp. 103–115</w:t>
      </w:r>
      <w:r w:rsidRPr="00432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2B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Jenks, B. </w:t>
      </w:r>
      <w:r w:rsidRPr="00432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Financing the UN development system and the future of multilateralism. Third World Quarterly. 13 Dec 2014. URL: http://www.tandfonline.com/doi/abs/10.1080/01436597.2014.971597 </w:t>
      </w:r>
    </w:p>
    <w:p w:rsidR="0013598F" w:rsidRPr="00432B8E" w:rsidRDefault="0013598F" w:rsidP="0013598F">
      <w:pPr>
        <w:numPr>
          <w:ilvl w:val="0"/>
          <w:numId w:val="18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2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2B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Jolly, R.</w:t>
      </w:r>
      <w:r w:rsidRPr="00432B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UN Development Thinking and Practice. Third World Quarterly.28 Jan 2011. URL: http://www.tandfonline.com/doi/abs/10.1080/08039410.2005.9666300</w:t>
      </w:r>
    </w:p>
    <w:p w:rsidR="0013598F" w:rsidRPr="00432B8E" w:rsidRDefault="0013598F" w:rsidP="00415BED">
      <w:pPr>
        <w:spacing w:after="0" w:line="240" w:lineRule="auto"/>
        <w:ind w:left="641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98F" w:rsidRPr="00432B8E" w:rsidRDefault="0013598F" w:rsidP="00415BED">
      <w:pPr>
        <w:spacing w:after="0" w:line="240" w:lineRule="auto"/>
        <w:ind w:left="641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98F" w:rsidRPr="00432B8E" w:rsidRDefault="0013598F" w:rsidP="00415BED">
      <w:pPr>
        <w:pStyle w:val="a6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самостоятельной работы.</w:t>
      </w:r>
    </w:p>
    <w:p w:rsidR="00415BED" w:rsidRPr="00432B8E" w:rsidRDefault="00415BED" w:rsidP="00415BED">
      <w:pPr>
        <w:pStyle w:val="a6"/>
        <w:spacing w:after="0" w:line="240" w:lineRule="auto"/>
        <w:ind w:left="11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2" w:type="dxa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4746"/>
        <w:gridCol w:w="4746"/>
      </w:tblGrid>
      <w:tr w:rsidR="002A75B3" w:rsidRPr="00432B8E" w:rsidTr="00977A0B">
        <w:trPr>
          <w:trHeight w:val="275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5B3" w:rsidRPr="00432B8E" w:rsidRDefault="002A75B3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B3" w:rsidRPr="00432B8E" w:rsidRDefault="002A75B3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</w:tr>
      <w:tr w:rsidR="00415BED" w:rsidRPr="00432B8E" w:rsidTr="00977A0B">
        <w:trPr>
          <w:trHeight w:val="275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432B8E" w:rsidRDefault="00415BED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Тема 1. «Новый мировой порядок» и место регионов в процессах глобализации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ED" w:rsidRPr="00432B8E" w:rsidRDefault="00415BED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Основная: 1,5,</w:t>
            </w:r>
            <w:r w:rsidR="00DB7121" w:rsidRPr="00432B8E">
              <w:rPr>
                <w:rFonts w:ascii="Times New Roman" w:hAnsi="Times New Roman"/>
                <w:bCs/>
                <w:sz w:val="24"/>
                <w:szCs w:val="24"/>
              </w:rPr>
              <w:t xml:space="preserve"> 6</w:t>
            </w:r>
          </w:p>
        </w:tc>
      </w:tr>
      <w:tr w:rsidR="00415BED" w:rsidRPr="00432B8E" w:rsidTr="00977A0B">
        <w:trPr>
          <w:trHeight w:val="274"/>
        </w:trPr>
        <w:tc>
          <w:tcPr>
            <w:tcW w:w="4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432B8E" w:rsidRDefault="00415BED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ED" w:rsidRPr="00432B8E" w:rsidRDefault="00415BED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Дополнительная:</w:t>
            </w:r>
            <w:r w:rsidR="00DB7121" w:rsidRPr="00432B8E">
              <w:rPr>
                <w:rFonts w:ascii="Times New Roman" w:hAnsi="Times New Roman"/>
                <w:bCs/>
                <w:sz w:val="24"/>
                <w:szCs w:val="24"/>
              </w:rPr>
              <w:t>1,2, 3,6, 8,</w:t>
            </w:r>
            <w:r w:rsidR="002A75B3" w:rsidRPr="00432B8E">
              <w:rPr>
                <w:rFonts w:ascii="Times New Roman" w:hAnsi="Times New Roman"/>
                <w:bCs/>
                <w:sz w:val="24"/>
                <w:szCs w:val="24"/>
              </w:rPr>
              <w:t xml:space="preserve"> 9, </w:t>
            </w:r>
            <w:r w:rsidR="00DB7121" w:rsidRPr="00432B8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2A75B3" w:rsidRPr="00432B8E">
              <w:rPr>
                <w:rFonts w:ascii="Times New Roman" w:hAnsi="Times New Roman"/>
                <w:bCs/>
                <w:sz w:val="24"/>
                <w:szCs w:val="24"/>
              </w:rPr>
              <w:t>, 13,17,16</w:t>
            </w:r>
          </w:p>
        </w:tc>
      </w:tr>
      <w:tr w:rsidR="00415BED" w:rsidRPr="00432B8E" w:rsidTr="00977A0B">
        <w:trPr>
          <w:trHeight w:val="408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432B8E" w:rsidRDefault="00415BED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Тема 2. Стратегии международного развития ООН: механизмы их адаптации к задачам развития регионов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ED" w:rsidRPr="00432B8E" w:rsidRDefault="00415BED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Основная: 1,</w:t>
            </w:r>
            <w:r w:rsidR="00DB7121" w:rsidRPr="00432B8E">
              <w:rPr>
                <w:rFonts w:ascii="Times New Roman" w:hAnsi="Times New Roman"/>
                <w:bCs/>
                <w:sz w:val="24"/>
                <w:szCs w:val="24"/>
              </w:rPr>
              <w:t xml:space="preserve"> 2, 4</w:t>
            </w:r>
          </w:p>
        </w:tc>
      </w:tr>
      <w:tr w:rsidR="00415BED" w:rsidRPr="00432B8E" w:rsidTr="00977A0B">
        <w:trPr>
          <w:trHeight w:val="408"/>
        </w:trPr>
        <w:tc>
          <w:tcPr>
            <w:tcW w:w="4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432B8E" w:rsidRDefault="00415BED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ED" w:rsidRPr="00432B8E" w:rsidRDefault="00415BED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Дополнительная:</w:t>
            </w:r>
            <w:r w:rsidR="00DB7121" w:rsidRPr="00432B8E">
              <w:rPr>
                <w:rFonts w:ascii="Times New Roman" w:hAnsi="Times New Roman"/>
                <w:bCs/>
                <w:sz w:val="24"/>
                <w:szCs w:val="24"/>
              </w:rPr>
              <w:t xml:space="preserve"> 14, </w:t>
            </w:r>
            <w:r w:rsidR="002A75B3" w:rsidRPr="00432B8E">
              <w:rPr>
                <w:rFonts w:ascii="Times New Roman" w:hAnsi="Times New Roman"/>
                <w:bCs/>
                <w:sz w:val="24"/>
                <w:szCs w:val="24"/>
              </w:rPr>
              <w:t>20,21,13</w:t>
            </w:r>
          </w:p>
        </w:tc>
      </w:tr>
      <w:tr w:rsidR="00415BED" w:rsidRPr="00432B8E" w:rsidTr="00977A0B">
        <w:trPr>
          <w:trHeight w:val="408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432B8E" w:rsidRDefault="00415BED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 xml:space="preserve">Тема 3. Региональные особенности политики  СМР: </w:t>
            </w:r>
            <w:proofErr w:type="spellStart"/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мультилатеральный</w:t>
            </w:r>
            <w:proofErr w:type="spellEnd"/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gramStart"/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билатеральный</w:t>
            </w:r>
            <w:proofErr w:type="gramEnd"/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 xml:space="preserve"> уровни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ED" w:rsidRPr="00432B8E" w:rsidRDefault="00415BED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 xml:space="preserve">Основная: </w:t>
            </w:r>
            <w:r w:rsidR="00DB7121" w:rsidRPr="00432B8E">
              <w:rPr>
                <w:rFonts w:ascii="Times New Roman" w:hAnsi="Times New Roman"/>
                <w:bCs/>
                <w:sz w:val="24"/>
                <w:szCs w:val="24"/>
              </w:rPr>
              <w:t>6, 4</w:t>
            </w:r>
          </w:p>
        </w:tc>
      </w:tr>
      <w:tr w:rsidR="00415BED" w:rsidRPr="00432B8E" w:rsidTr="00977A0B">
        <w:trPr>
          <w:trHeight w:val="408"/>
        </w:trPr>
        <w:tc>
          <w:tcPr>
            <w:tcW w:w="4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432B8E" w:rsidRDefault="00415BED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ED" w:rsidRPr="00432B8E" w:rsidRDefault="00415BED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Дополнительная:</w:t>
            </w:r>
            <w:r w:rsidR="00DB7121" w:rsidRPr="00432B8E">
              <w:rPr>
                <w:rFonts w:ascii="Times New Roman" w:hAnsi="Times New Roman"/>
                <w:bCs/>
                <w:sz w:val="24"/>
                <w:szCs w:val="24"/>
              </w:rPr>
              <w:t xml:space="preserve"> 4,5,6,14</w:t>
            </w:r>
            <w:r w:rsidR="002A75B3" w:rsidRPr="00432B8E">
              <w:rPr>
                <w:rFonts w:ascii="Times New Roman" w:hAnsi="Times New Roman"/>
                <w:bCs/>
                <w:sz w:val="24"/>
                <w:szCs w:val="24"/>
              </w:rPr>
              <w:t>,19,13</w:t>
            </w:r>
          </w:p>
        </w:tc>
      </w:tr>
      <w:tr w:rsidR="00415BED" w:rsidRPr="00432B8E" w:rsidTr="00977A0B">
        <w:trPr>
          <w:trHeight w:val="408"/>
        </w:trPr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432B8E" w:rsidRDefault="00415BED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Тема 4. Основные аспекты региональной безопасности в русле взаимодействия региональных и глобальных институтов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ED" w:rsidRPr="00432B8E" w:rsidRDefault="00415BED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Основная: 1, 2, 3</w:t>
            </w:r>
          </w:p>
        </w:tc>
      </w:tr>
      <w:tr w:rsidR="00415BED" w:rsidRPr="00432B8E" w:rsidTr="00977A0B">
        <w:trPr>
          <w:trHeight w:val="408"/>
        </w:trPr>
        <w:tc>
          <w:tcPr>
            <w:tcW w:w="4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ED" w:rsidRPr="00432B8E" w:rsidRDefault="00415BED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ED" w:rsidRPr="00432B8E" w:rsidRDefault="00415BED" w:rsidP="00977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B8E">
              <w:rPr>
                <w:rFonts w:ascii="Times New Roman" w:hAnsi="Times New Roman"/>
                <w:bCs/>
                <w:sz w:val="24"/>
                <w:szCs w:val="24"/>
              </w:rPr>
              <w:t>Дополнительная:</w:t>
            </w:r>
            <w:r w:rsidR="002A75B3" w:rsidRPr="00432B8E">
              <w:rPr>
                <w:rFonts w:ascii="Times New Roman" w:hAnsi="Times New Roman"/>
                <w:bCs/>
                <w:sz w:val="24"/>
                <w:szCs w:val="24"/>
              </w:rPr>
              <w:t xml:space="preserve"> 3,7,8,18,</w:t>
            </w:r>
          </w:p>
        </w:tc>
      </w:tr>
    </w:tbl>
    <w:p w:rsidR="0013598F" w:rsidRPr="00432B8E" w:rsidRDefault="0013598F" w:rsidP="0013598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0CE0" w:rsidRPr="00432B8E" w:rsidRDefault="005A0CE0" w:rsidP="005A0CE0">
      <w:pPr>
        <w:pStyle w:val="a8"/>
        <w:spacing w:line="240" w:lineRule="atLeast"/>
        <w:ind w:left="4320" w:hanging="417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32B8E">
        <w:rPr>
          <w:rFonts w:ascii="Times New Roman" w:hAnsi="Times New Roman"/>
          <w:bCs/>
          <w:sz w:val="24"/>
          <w:szCs w:val="24"/>
          <w:lang w:eastAsia="en-US"/>
        </w:rPr>
        <w:t>Методические рекомендации по самостоятельной работе приведены в разделе 5.</w:t>
      </w:r>
    </w:p>
    <w:p w:rsidR="005A0CE0" w:rsidRPr="00432B8E" w:rsidRDefault="005A0CE0" w:rsidP="0013598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0CE0" w:rsidRPr="00432B8E" w:rsidRDefault="005A0CE0" w:rsidP="0013598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98F" w:rsidRPr="00432B8E" w:rsidRDefault="0013598F" w:rsidP="0013598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_Toc406262468"/>
      <w:bookmarkStart w:id="14" w:name="_Toc419650139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6.4. </w:t>
      </w:r>
      <w:r w:rsidR="00D77C43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</w:t>
      </w: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 документы</w:t>
      </w:r>
      <w:bookmarkEnd w:id="13"/>
      <w:bookmarkEnd w:id="14"/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3598F" w:rsidRPr="00432B8E" w:rsidRDefault="0013598F" w:rsidP="0013598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98F" w:rsidRPr="00432B8E" w:rsidRDefault="0013598F" w:rsidP="0013598F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32B8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Глобальное партнерство в целях развития: стоящие перед нами задачи. ООН. Нью-Йорк, 2013. </w:t>
      </w:r>
      <w:r w:rsidRPr="00432B8E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URL</w:t>
      </w:r>
      <w:r w:rsidRPr="00432B8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: </w:t>
      </w:r>
      <w:hyperlink r:id="rId13" w:history="1"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://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www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un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org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/</w:t>
        </w:r>
        <w:proofErr w:type="spellStart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ru</w:t>
        </w:r>
        <w:proofErr w:type="spellEnd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/</w:t>
        </w:r>
        <w:proofErr w:type="spellStart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millenniumgoals</w:t>
        </w:r>
        <w:proofErr w:type="spellEnd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/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GAP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_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Report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_2013.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pdf</w:t>
        </w:r>
      </w:hyperlink>
    </w:p>
    <w:p w:rsidR="0013598F" w:rsidRPr="00432B8E" w:rsidRDefault="0013598F" w:rsidP="0013598F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32B8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Доклад Генерального секретаря "Мы, народы. Роль ООН в </w:t>
      </w:r>
      <w:r w:rsidRPr="00432B8E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XXI</w:t>
      </w:r>
      <w:r w:rsidRPr="00432B8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веке» А/54/2000 </w:t>
      </w:r>
      <w:r w:rsidRPr="00432B8E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URL</w:t>
      </w:r>
      <w:r w:rsidRPr="00432B8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: </w:t>
      </w:r>
      <w:hyperlink r:id="rId14" w:history="1"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http://daccess-dds-ny.un.org/doc/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UNDOC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/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GEN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/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N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00/389/00/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IMG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/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N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0038900.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pdf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?</w:t>
        </w:r>
        <w:proofErr w:type="spellStart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OpenElement</w:t>
        </w:r>
        <w:proofErr w:type="spellEnd"/>
      </w:hyperlink>
    </w:p>
    <w:p w:rsidR="0013598F" w:rsidRPr="00432B8E" w:rsidRDefault="0013598F" w:rsidP="0013598F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Доклад о человеческом развитии. ПРООН. </w:t>
      </w:r>
      <w:r w:rsidRPr="00432B8E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2014. URL: </w:t>
      </w:r>
      <w:hyperlink r:id="rId15" w:history="1"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http://hdr.undp.org/sites/default/files/hdr14-summary-ru.pdf</w:t>
        </w:r>
      </w:hyperlink>
    </w:p>
    <w:p w:rsidR="0013598F" w:rsidRPr="00432B8E" w:rsidRDefault="0013598F" w:rsidP="0013598F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32B8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Доклад о наименее развитых странах за 2014 год. Рост при структурных преобразованиях: повестка дня развития после 2015 года. </w:t>
      </w:r>
      <w:r w:rsidRPr="00432B8E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ЮНКТАД. URL: </w:t>
      </w:r>
      <w:hyperlink r:id="rId16" w:history="1"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http://unctad.org/en/PublicationsLibrary/ldc2014overview_ru.pdf</w:t>
        </w:r>
      </w:hyperlink>
    </w:p>
    <w:p w:rsidR="0013598F" w:rsidRPr="00432B8E" w:rsidRDefault="0013598F" w:rsidP="0013598F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32B8E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Концепция внешней политики Российской Федерации</w:t>
      </w:r>
      <w:r w:rsidRPr="00432B8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/ Сайт МИД РФ. - </w:t>
      </w:r>
      <w:r w:rsidRPr="00432B8E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URL</w:t>
      </w:r>
      <w:r w:rsidRPr="00432B8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: </w:t>
      </w:r>
      <w:hyperlink r:id="rId17" w:history="1"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://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www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mid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proofErr w:type="spellStart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ru</w:t>
        </w:r>
        <w:proofErr w:type="spellEnd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/</w:t>
        </w:r>
        <w:proofErr w:type="spellStart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brp</w:t>
        </w:r>
        <w:proofErr w:type="spellEnd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_4.</w:t>
        </w:r>
        <w:proofErr w:type="spellStart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nsf</w:t>
        </w:r>
        <w:proofErr w:type="spellEnd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/0/6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D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84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DDEDEDBF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7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DA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644257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B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160051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BF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7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F</w:t>
        </w:r>
      </w:hyperlink>
    </w:p>
    <w:p w:rsidR="0013598F" w:rsidRPr="00432B8E" w:rsidRDefault="0013598F" w:rsidP="0013598F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32B8E">
        <w:rPr>
          <w:rFonts w:ascii="Times New Roman" w:eastAsia="Arial Unicode MS" w:hAnsi="Times New Roman" w:cs="Times New Roman"/>
          <w:i/>
          <w:iCs/>
          <w:color w:val="0D0D0D"/>
          <w:sz w:val="24"/>
          <w:szCs w:val="24"/>
          <w:bdr w:val="nil"/>
        </w:rPr>
        <w:lastRenderedPageBreak/>
        <w:t xml:space="preserve">Концепция участия РФ в содействии международному развитию. </w:t>
      </w:r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 xml:space="preserve">// Официальный сайт Министерства иностранных дел РФ. Режим доступа: </w:t>
      </w:r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http</w:t>
      </w:r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://</w:t>
      </w:r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www</w:t>
      </w:r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.</w:t>
      </w:r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mid</w:t>
      </w:r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.</w:t>
      </w:r>
      <w:proofErr w:type="spellStart"/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ru</w:t>
      </w:r>
      <w:proofErr w:type="spellEnd"/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/</w:t>
      </w:r>
      <w:proofErr w:type="spellStart"/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brp</w:t>
      </w:r>
      <w:proofErr w:type="spellEnd"/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_4.</w:t>
      </w:r>
      <w:proofErr w:type="spellStart"/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nsf</w:t>
      </w:r>
      <w:proofErr w:type="spellEnd"/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/0/571</w:t>
      </w:r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FEF</w:t>
      </w:r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3</w:t>
      </w:r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D</w:t>
      </w:r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5281</w:t>
      </w:r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FE</w:t>
      </w:r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45</w:t>
      </w:r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C</w:t>
      </w:r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</w:rPr>
        <w:t>32573050023894</w:t>
      </w:r>
      <w:r w:rsidRPr="00432B8E">
        <w:rPr>
          <w:rFonts w:ascii="Times New Roman" w:eastAsia="Arial Unicode MS" w:hAnsi="Times New Roman" w:cs="Times New Roman"/>
          <w:color w:val="0D0D0D"/>
          <w:sz w:val="24"/>
          <w:szCs w:val="24"/>
          <w:bdr w:val="nil"/>
          <w:lang w:val="en-US"/>
        </w:rPr>
        <w:t>F</w:t>
      </w:r>
    </w:p>
    <w:p w:rsidR="0013598F" w:rsidRPr="00432B8E" w:rsidRDefault="0013598F" w:rsidP="0013598F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</w:pPr>
      <w:proofErr w:type="spellStart"/>
      <w:r w:rsidRPr="00432B8E">
        <w:rPr>
          <w:rFonts w:ascii="Times New Roman" w:eastAsia="Calibri" w:hAnsi="Times New Roman" w:cs="Times New Roman"/>
          <w:i/>
          <w:color w:val="0D0D0D"/>
          <w:sz w:val="24"/>
          <w:szCs w:val="24"/>
        </w:rPr>
        <w:t>Монтеррейский</w:t>
      </w:r>
      <w:proofErr w:type="spellEnd"/>
      <w:r w:rsidRPr="00432B8E">
        <w:rPr>
          <w:rFonts w:ascii="Times New Roman" w:eastAsia="Calibri" w:hAnsi="Times New Roman" w:cs="Times New Roman"/>
          <w:i/>
          <w:color w:val="0D0D0D"/>
          <w:sz w:val="24"/>
          <w:szCs w:val="24"/>
        </w:rPr>
        <w:t xml:space="preserve"> консенсус</w:t>
      </w:r>
      <w:r w:rsidRPr="00432B8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Международной конференции по финансированию развития // Официальный сайт ООН. </w:t>
      </w:r>
      <w:r w:rsidRPr="00432B8E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URL: </w:t>
      </w:r>
      <w:hyperlink r:id="rId18" w:history="1"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http://www.un.org/ru/documents/decl_conv/declarations/monterrey.shtml</w:t>
        </w:r>
      </w:hyperlink>
      <w:r w:rsidRPr="00432B8E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 </w:t>
      </w:r>
    </w:p>
    <w:p w:rsidR="0013598F" w:rsidRPr="00432B8E" w:rsidRDefault="0013598F" w:rsidP="0013598F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i/>
          <w:color w:val="0D0D0D"/>
          <w:sz w:val="24"/>
          <w:szCs w:val="24"/>
          <w:lang w:val="en-US"/>
        </w:rPr>
        <w:t>Europe 2020.</w:t>
      </w:r>
      <w:r w:rsidRPr="00432B8E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 European Commission. 2010. URL: http://eur-lex.europa.eu/LexUriServ/LexUriServ.do?uri=COM:2010:2020:FIN:EN:PDF</w:t>
      </w:r>
    </w:p>
    <w:p w:rsidR="0013598F" w:rsidRPr="00432B8E" w:rsidRDefault="0013598F" w:rsidP="0013598F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32B8E">
        <w:rPr>
          <w:rFonts w:ascii="Times New Roman" w:eastAsia="Calibri" w:hAnsi="Times New Roman" w:cs="Times New Roman"/>
          <w:i/>
          <w:color w:val="0D0D0D"/>
          <w:sz w:val="24"/>
          <w:szCs w:val="24"/>
          <w:lang w:val="en-US"/>
        </w:rPr>
        <w:t xml:space="preserve">The </w:t>
      </w:r>
      <w:proofErr w:type="spellStart"/>
      <w:r w:rsidRPr="00432B8E">
        <w:rPr>
          <w:rFonts w:ascii="Times New Roman" w:eastAsia="Calibri" w:hAnsi="Times New Roman" w:cs="Times New Roman"/>
          <w:i/>
          <w:color w:val="0D0D0D"/>
          <w:sz w:val="24"/>
          <w:szCs w:val="24"/>
          <w:lang w:val="en-US"/>
        </w:rPr>
        <w:t>Cotonu</w:t>
      </w:r>
      <w:proofErr w:type="spellEnd"/>
      <w:r w:rsidRPr="00432B8E">
        <w:rPr>
          <w:rFonts w:ascii="Times New Roman" w:eastAsia="Calibri" w:hAnsi="Times New Roman" w:cs="Times New Roman"/>
          <w:i/>
          <w:color w:val="0D0D0D"/>
          <w:sz w:val="24"/>
          <w:szCs w:val="24"/>
          <w:lang w:val="en-US"/>
        </w:rPr>
        <w:t xml:space="preserve"> Agreement</w:t>
      </w:r>
      <w:r w:rsidRPr="00432B8E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 // EU Official Website. </w:t>
      </w:r>
      <w:hyperlink r:id="rId19" w:history="1"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URL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: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://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www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proofErr w:type="spellStart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europarl</w:t>
        </w:r>
        <w:proofErr w:type="spellEnd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proofErr w:type="spellStart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europa</w:t>
        </w:r>
        <w:proofErr w:type="spellEnd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proofErr w:type="spellStart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eu</w:t>
        </w:r>
        <w:proofErr w:type="spellEnd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/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document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/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activities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/</w:t>
        </w:r>
        <w:proofErr w:type="spellStart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cont</w:t>
        </w:r>
        <w:proofErr w:type="spellEnd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/201306/20130605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ATT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67340/20130605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ATT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67340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EN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pdf</w:t>
        </w:r>
      </w:hyperlink>
    </w:p>
    <w:p w:rsidR="0013598F" w:rsidRPr="00432B8E" w:rsidRDefault="0013598F" w:rsidP="0013598F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2B8E">
        <w:rPr>
          <w:rFonts w:ascii="Times New Roman" w:eastAsia="Arial Unicode MS" w:hAnsi="Times New Roman" w:cs="Times New Roman"/>
          <w:i/>
          <w:iCs/>
          <w:sz w:val="24"/>
          <w:szCs w:val="24"/>
          <w:u w:color="000000"/>
          <w:bdr w:val="nil"/>
          <w:lang w:val="en-US"/>
        </w:rPr>
        <w:t>The Paris Declaration on Aid Effectiveness and the Accra Agenda for Action</w:t>
      </w:r>
      <w:r w:rsidRPr="00432B8E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en-US"/>
        </w:rPr>
        <w:t xml:space="preserve">. // OECD Official Website. URL: </w:t>
      </w:r>
      <w:hyperlink r:id="rId20" w:history="1">
        <w:r w:rsidRPr="00432B8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 w:color="000000"/>
            <w:bdr w:val="nil"/>
            <w:lang w:val="en-US"/>
          </w:rPr>
          <w:t>http://www.oecd.org/dataoeco711/41/34428351 .pdf</w:t>
        </w:r>
      </w:hyperlink>
    </w:p>
    <w:p w:rsidR="0013598F" w:rsidRPr="00432B8E" w:rsidRDefault="0013598F" w:rsidP="0013598F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The Future We Want. Outcome document adopted at Rio+20. </w:t>
      </w: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UN. Rio de Janeiro, 2012. URL: </w:t>
      </w:r>
      <w:hyperlink r:id="rId21" w:history="1">
        <w:r w:rsidRPr="00432B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http://www.slideshare.net/uncsd2012/the-future-we-want-rio20-outcome-document</w:t>
        </w:r>
      </w:hyperlink>
    </w:p>
    <w:p w:rsidR="0013598F" w:rsidRPr="00432B8E" w:rsidRDefault="0013598F" w:rsidP="0013598F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OECD (2014), </w:t>
      </w:r>
      <w:r w:rsidRPr="00432B8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Development Co-operation Report 2014: </w:t>
      </w:r>
      <w:proofErr w:type="spellStart"/>
      <w:r w:rsidRPr="00432B8E">
        <w:rPr>
          <w:rFonts w:ascii="Times New Roman" w:eastAsia="Calibri" w:hAnsi="Times New Roman" w:cs="Times New Roman"/>
          <w:i/>
          <w:sz w:val="24"/>
          <w:szCs w:val="24"/>
          <w:lang w:val="en-US"/>
        </w:rPr>
        <w:t>Mobilising</w:t>
      </w:r>
      <w:proofErr w:type="spellEnd"/>
      <w:r w:rsidRPr="00432B8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Resources for Sustainable Development</w:t>
      </w: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-  URL: </w:t>
      </w:r>
      <w:hyperlink r:id="rId22" w:history="1">
        <w:r w:rsidRPr="00432B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http://www.oecd-ilibrary.org/development/development-co-operation-report-2014/korea_dcr-2014-43-en</w:t>
        </w:r>
      </w:hyperlink>
    </w:p>
    <w:p w:rsidR="0013598F" w:rsidRPr="00432B8E" w:rsidRDefault="0013598F" w:rsidP="0013598F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New Transatlantic Agenda-EU-US Summit, Madrid, December 3, 1995</w:t>
      </w:r>
    </w:p>
    <w:p w:rsidR="0013598F" w:rsidRPr="00432B8E" w:rsidRDefault="0013598F" w:rsidP="00135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</w:p>
    <w:p w:rsidR="0013598F" w:rsidRPr="00432B8E" w:rsidRDefault="0013598F" w:rsidP="0013598F">
      <w:pPr>
        <w:spacing w:before="40"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441B48" w:rsidRPr="00441B48" w:rsidRDefault="00441B48" w:rsidP="00441B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441B4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6.5.</w:t>
      </w:r>
      <w:r w:rsidRPr="00441B4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ab/>
        <w:t xml:space="preserve"> Интернет-ресурсы.</w:t>
      </w:r>
    </w:p>
    <w:p w:rsidR="00441B48" w:rsidRPr="00441B48" w:rsidRDefault="00441B48" w:rsidP="00441B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СЗИУ располагает доступом через сайт научной библиотеки http://nwapa.spb.ru/ </w:t>
      </w:r>
    </w:p>
    <w:p w:rsidR="00441B48" w:rsidRPr="00441B48" w:rsidRDefault="00441B48" w:rsidP="00441B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к следующим подписным электронным ресурсам: </w:t>
      </w:r>
    </w:p>
    <w:p w:rsidR="00441B48" w:rsidRPr="00441B48" w:rsidRDefault="00441B48" w:rsidP="00441B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441B4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Русскоязычные ресурсы</w:t>
      </w:r>
    </w:p>
    <w:p w:rsidR="00441B48" w:rsidRPr="00441B48" w:rsidRDefault="00441B48" w:rsidP="00441B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•</w:t>
      </w: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ab/>
        <w:t xml:space="preserve">Электронные учебники </w:t>
      </w:r>
      <w:proofErr w:type="spellStart"/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электронно</w:t>
      </w:r>
      <w:proofErr w:type="spellEnd"/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- библиотечной системы (ЭБС)  «</w:t>
      </w:r>
      <w:proofErr w:type="spellStart"/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Айбукс</w:t>
      </w:r>
      <w:proofErr w:type="spellEnd"/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» </w:t>
      </w:r>
    </w:p>
    <w:p w:rsidR="00441B48" w:rsidRPr="00441B48" w:rsidRDefault="00441B48" w:rsidP="00441B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•</w:t>
      </w: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ab/>
        <w:t xml:space="preserve">Электронные учебники </w:t>
      </w:r>
      <w:proofErr w:type="spellStart"/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электронно</w:t>
      </w:r>
      <w:proofErr w:type="spellEnd"/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– библиотечной системы (ЭБС) «Лань» </w:t>
      </w:r>
    </w:p>
    <w:p w:rsidR="00441B48" w:rsidRPr="00441B48" w:rsidRDefault="00441B48" w:rsidP="00441B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•</w:t>
      </w: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ab/>
        <w:t xml:space="preserve">Научно-практические статьи по финансам и менеджменту Издательского дома «Библиотека Гребенникова» </w:t>
      </w:r>
    </w:p>
    <w:p w:rsidR="00441B48" w:rsidRPr="00441B48" w:rsidRDefault="00441B48" w:rsidP="00441B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•</w:t>
      </w: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ab/>
        <w:t>Статьи из периодических изданий по  общественным  и гуманитарным наукам «</w:t>
      </w:r>
      <w:proofErr w:type="spellStart"/>
      <w:proofErr w:type="gramStart"/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Ист</w:t>
      </w:r>
      <w:proofErr w:type="spellEnd"/>
      <w:proofErr w:type="gramEnd"/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- Вью»  </w:t>
      </w:r>
    </w:p>
    <w:p w:rsidR="00441B48" w:rsidRPr="00441B48" w:rsidRDefault="00441B48" w:rsidP="00441B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•</w:t>
      </w: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ab/>
        <w:t>Энциклопедии, словари, справочники «</w:t>
      </w:r>
      <w:proofErr w:type="spellStart"/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Рубрикон</w:t>
      </w:r>
      <w:proofErr w:type="spellEnd"/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»   </w:t>
      </w:r>
    </w:p>
    <w:p w:rsidR="00441B48" w:rsidRPr="00441B48" w:rsidRDefault="00441B48" w:rsidP="00441B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•</w:t>
      </w: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ab/>
        <w:t xml:space="preserve">Полные тексты диссертаций и авторефератов Электронная Библиотека Диссертаций РГБ             </w:t>
      </w:r>
    </w:p>
    <w:p w:rsidR="00441B48" w:rsidRPr="00441B48" w:rsidRDefault="00441B48" w:rsidP="00441B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•</w:t>
      </w: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ab/>
        <w:t>Информационно-правовые базы - Консультант плюс, Гарант.</w:t>
      </w:r>
    </w:p>
    <w:p w:rsidR="00441B48" w:rsidRPr="00441B48" w:rsidRDefault="00441B48" w:rsidP="00441B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441B48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Англоязычные ресурсы</w:t>
      </w:r>
    </w:p>
    <w:p w:rsidR="00441B48" w:rsidRPr="00441B48" w:rsidRDefault="00441B48" w:rsidP="00441B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•</w:t>
      </w: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ab/>
        <w:t xml:space="preserve">EBSCO </w:t>
      </w:r>
      <w:proofErr w:type="spellStart"/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Publishing</w:t>
      </w:r>
      <w:proofErr w:type="spellEnd"/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- доступ к </w:t>
      </w:r>
      <w:proofErr w:type="spellStart"/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мультидисциплинарным</w:t>
      </w:r>
      <w:proofErr w:type="spellEnd"/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журналов.</w:t>
      </w:r>
    </w:p>
    <w:p w:rsidR="00441B48" w:rsidRPr="00441B48" w:rsidRDefault="00441B48" w:rsidP="00441B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•</w:t>
      </w: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ab/>
      </w:r>
      <w:proofErr w:type="spellStart"/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Emerald</w:t>
      </w:r>
      <w:proofErr w:type="spellEnd"/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- крупнейшее мировое издательство, специализирующееся на электронных журналах и базах данных по экономике и менеджменту. Имеет статус основного </w:t>
      </w: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источника профессиональной информации для преподавателей, исследователей и специалистов в области менеджмента.</w:t>
      </w:r>
    </w:p>
    <w:p w:rsidR="00441B48" w:rsidRPr="00441B48" w:rsidRDefault="00441B48" w:rsidP="00441B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441B48">
        <w:rPr>
          <w:rFonts w:ascii="Times New Roman" w:eastAsia="Times New Roman" w:hAnsi="Times New Roman" w:cs="Times New Roman"/>
          <w:kern w:val="3"/>
          <w:sz w:val="24"/>
          <w:lang w:eastAsia="ru-RU"/>
        </w:rPr>
        <w:t>Возможно использование, кроме вышеперечисленных ресурсов, и других электронных ресурсов сети Интернет.</w:t>
      </w:r>
    </w:p>
    <w:p w:rsidR="0013598F" w:rsidRPr="00432B8E" w:rsidRDefault="0013598F" w:rsidP="0013598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464B0" w:rsidRPr="00432B8E" w:rsidRDefault="005464B0" w:rsidP="005464B0">
      <w:pPr>
        <w:pStyle w:val="a6"/>
        <w:numPr>
          <w:ilvl w:val="1"/>
          <w:numId w:val="17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432B8E">
        <w:rPr>
          <w:rFonts w:ascii="Times New Roman" w:eastAsia="Calibri" w:hAnsi="Times New Roman" w:cs="Times New Roman"/>
          <w:b/>
          <w:sz w:val="24"/>
          <w:szCs w:val="24"/>
        </w:rPr>
        <w:t>Иные источники</w:t>
      </w:r>
    </w:p>
    <w:p w:rsidR="00441B48" w:rsidRPr="00432B8E" w:rsidRDefault="00441B48" w:rsidP="00441B48">
      <w:pPr>
        <w:tabs>
          <w:tab w:val="left" w:pos="3805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B48" w:rsidRPr="00432B8E" w:rsidRDefault="00441B48" w:rsidP="00441B48">
      <w:pPr>
        <w:tabs>
          <w:tab w:val="left" w:pos="3805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2B8E">
        <w:rPr>
          <w:rFonts w:ascii="Times New Roman" w:eastAsia="Calibri" w:hAnsi="Times New Roman" w:cs="Times New Roman"/>
          <w:b/>
          <w:sz w:val="24"/>
          <w:szCs w:val="24"/>
        </w:rPr>
        <w:t>Русскоязычные журналы:</w:t>
      </w:r>
    </w:p>
    <w:p w:rsidR="00441B48" w:rsidRPr="00432B8E" w:rsidRDefault="00441B48" w:rsidP="00441B48">
      <w:pPr>
        <w:numPr>
          <w:ilvl w:val="0"/>
          <w:numId w:val="20"/>
        </w:numPr>
        <w:tabs>
          <w:tab w:val="left" w:pos="567"/>
        </w:tabs>
        <w:spacing w:after="0" w:line="240" w:lineRule="auto"/>
        <w:ind w:hanging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Вестник международных организаций – </w:t>
      </w: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432B8E">
        <w:rPr>
          <w:rFonts w:ascii="Times New Roman" w:eastAsia="Calibri" w:hAnsi="Times New Roman" w:cs="Times New Roman"/>
          <w:sz w:val="24"/>
          <w:szCs w:val="24"/>
        </w:rPr>
        <w:t>: http://iorj.hse.ru/</w:t>
      </w:r>
    </w:p>
    <w:p w:rsidR="00441B48" w:rsidRPr="00432B8E" w:rsidRDefault="00441B48" w:rsidP="00441B48">
      <w:pPr>
        <w:numPr>
          <w:ilvl w:val="0"/>
          <w:numId w:val="20"/>
        </w:numPr>
        <w:tabs>
          <w:tab w:val="left" w:pos="567"/>
        </w:tabs>
        <w:spacing w:after="0" w:line="240" w:lineRule="auto"/>
        <w:ind w:hanging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Вестник МГИМО-Университета – </w:t>
      </w: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432B8E">
        <w:rPr>
          <w:rFonts w:ascii="Times New Roman" w:eastAsia="Calibri" w:hAnsi="Times New Roman" w:cs="Times New Roman"/>
          <w:sz w:val="24"/>
          <w:szCs w:val="24"/>
        </w:rPr>
        <w:t>: http://www.vestnik.mgimo.ru/</w:t>
      </w:r>
    </w:p>
    <w:p w:rsidR="00441B48" w:rsidRPr="00432B8E" w:rsidRDefault="00441B48" w:rsidP="00441B48">
      <w:pPr>
        <w:numPr>
          <w:ilvl w:val="0"/>
          <w:numId w:val="20"/>
        </w:numPr>
        <w:tabs>
          <w:tab w:val="left" w:pos="567"/>
        </w:tabs>
        <w:spacing w:after="0" w:line="240" w:lineRule="auto"/>
        <w:ind w:hanging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Журнал международного права и международных отношений – </w:t>
      </w: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432B8E">
        <w:rPr>
          <w:rFonts w:ascii="Times New Roman" w:eastAsia="Calibri" w:hAnsi="Times New Roman" w:cs="Times New Roman"/>
          <w:sz w:val="24"/>
          <w:szCs w:val="24"/>
        </w:rPr>
        <w:t>: http://www.beljournal.evolutio.info/</w:t>
      </w:r>
    </w:p>
    <w:p w:rsidR="00441B48" w:rsidRPr="00432B8E" w:rsidRDefault="00441B48" w:rsidP="00441B48">
      <w:pPr>
        <w:numPr>
          <w:ilvl w:val="0"/>
          <w:numId w:val="20"/>
        </w:numPr>
        <w:tabs>
          <w:tab w:val="left" w:pos="567"/>
        </w:tabs>
        <w:spacing w:after="0" w:line="240" w:lineRule="auto"/>
        <w:ind w:hanging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Индекс безопасности – </w:t>
      </w: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432B8E">
        <w:rPr>
          <w:rFonts w:ascii="Times New Roman" w:eastAsia="Calibri" w:hAnsi="Times New Roman" w:cs="Times New Roman"/>
          <w:sz w:val="24"/>
          <w:szCs w:val="24"/>
        </w:rPr>
        <w:t>: http://www.pircenter.org/security-index</w:t>
      </w:r>
    </w:p>
    <w:p w:rsidR="00441B48" w:rsidRPr="00432B8E" w:rsidRDefault="00441B48" w:rsidP="00441B48">
      <w:pPr>
        <w:numPr>
          <w:ilvl w:val="0"/>
          <w:numId w:val="20"/>
        </w:numPr>
        <w:tabs>
          <w:tab w:val="left" w:pos="567"/>
          <w:tab w:val="left" w:pos="709"/>
        </w:tabs>
        <w:spacing w:after="0" w:line="240" w:lineRule="auto"/>
        <w:ind w:hanging="51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>Обозреватель</w:t>
      </w: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Observer – URL: http://observer.materik.ru/observer/index.html</w:t>
      </w:r>
    </w:p>
    <w:p w:rsidR="00441B48" w:rsidRPr="00432B8E" w:rsidRDefault="00441B48" w:rsidP="00441B48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1134" w:hanging="93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Пространственная экономика – </w:t>
      </w: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3" w:history="1"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http://spatial-economics.com/en/</w:t>
        </w:r>
      </w:hyperlink>
    </w:p>
    <w:p w:rsidR="00441B48" w:rsidRPr="00432B8E" w:rsidRDefault="00441B48" w:rsidP="00441B48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1134" w:hanging="939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32B8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Россия и Америка в XXI в. – URL: </w:t>
      </w:r>
      <w:hyperlink r:id="rId24" w:history="1"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http://www.rusus.ru/</w:t>
        </w:r>
      </w:hyperlink>
    </w:p>
    <w:p w:rsidR="00441B48" w:rsidRPr="00432B8E" w:rsidRDefault="00441B48" w:rsidP="00441B48">
      <w:pPr>
        <w:numPr>
          <w:ilvl w:val="0"/>
          <w:numId w:val="20"/>
        </w:numPr>
        <w:tabs>
          <w:tab w:val="left" w:pos="567"/>
        </w:tabs>
        <w:spacing w:after="0" w:line="240" w:lineRule="auto"/>
        <w:ind w:hanging="513"/>
        <w:contextualSpacing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32B8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Россия и АТР – URL: </w:t>
      </w:r>
      <w:hyperlink r:id="rId25" w:history="1"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http://www.riatr.ru/</w:t>
        </w:r>
      </w:hyperlink>
    </w:p>
    <w:p w:rsidR="00441B48" w:rsidRPr="00432B8E" w:rsidRDefault="00441B48" w:rsidP="00441B48">
      <w:pPr>
        <w:numPr>
          <w:ilvl w:val="0"/>
          <w:numId w:val="20"/>
        </w:numPr>
        <w:tabs>
          <w:tab w:val="left" w:pos="567"/>
        </w:tabs>
        <w:spacing w:after="0" w:line="240" w:lineRule="auto"/>
        <w:ind w:hanging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Российский внешнеэкономический вестник – </w:t>
      </w: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432B8E">
        <w:rPr>
          <w:rFonts w:ascii="Times New Roman" w:eastAsia="Calibri" w:hAnsi="Times New Roman" w:cs="Times New Roman"/>
          <w:sz w:val="24"/>
          <w:szCs w:val="24"/>
        </w:rPr>
        <w:t>: http://www.rfej.ru/rvv</w:t>
      </w:r>
    </w:p>
    <w:p w:rsidR="00441B48" w:rsidRPr="00432B8E" w:rsidRDefault="00441B48" w:rsidP="00441B48">
      <w:pPr>
        <w:tabs>
          <w:tab w:val="left" w:pos="3805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2B8E">
        <w:rPr>
          <w:rFonts w:ascii="Times New Roman" w:eastAsia="Calibri" w:hAnsi="Times New Roman" w:cs="Times New Roman"/>
          <w:b/>
          <w:sz w:val="24"/>
          <w:szCs w:val="24"/>
        </w:rPr>
        <w:t>Сайты</w:t>
      </w:r>
      <w:r w:rsidRPr="00432B8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432B8E">
        <w:rPr>
          <w:rFonts w:ascii="Times New Roman" w:eastAsia="Calibri" w:hAnsi="Times New Roman" w:cs="Times New Roman"/>
          <w:b/>
          <w:sz w:val="24"/>
          <w:szCs w:val="24"/>
        </w:rPr>
        <w:t>исследовательских центров:</w:t>
      </w:r>
    </w:p>
    <w:p w:rsidR="00441B48" w:rsidRPr="00432B8E" w:rsidRDefault="00441B48" w:rsidP="00441B48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>Вашингтонский институт ближневосточной политики. - URL: http://www.washingtoninstitute.org</w:t>
      </w:r>
    </w:p>
    <w:p w:rsidR="00441B48" w:rsidRPr="00432B8E" w:rsidRDefault="00441B48" w:rsidP="00441B48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Институт Ближнего Востока. - </w:t>
      </w: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6" w:history="1"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://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www</w:t>
        </w:r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proofErr w:type="spellStart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iimes</w:t>
        </w:r>
        <w:proofErr w:type="spellEnd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.</w:t>
        </w:r>
        <w:proofErr w:type="spellStart"/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ru</w:t>
        </w:r>
        <w:proofErr w:type="spellEnd"/>
      </w:hyperlink>
    </w:p>
    <w:p w:rsidR="00441B48" w:rsidRPr="00432B8E" w:rsidRDefault="00441B48" w:rsidP="00441B48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>ПИР–Центр (Политические исследования России) – www.pircenter.org</w:t>
      </w:r>
    </w:p>
    <w:p w:rsidR="00441B48" w:rsidRPr="00432B8E" w:rsidRDefault="00441B48" w:rsidP="00441B48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Российский Совет по Международным Делам. -  URL: </w:t>
      </w:r>
      <w:hyperlink r:id="rId27" w:history="1"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</w:rPr>
          <w:t>http://russiancouncil.ru</w:t>
        </w:r>
      </w:hyperlink>
    </w:p>
    <w:p w:rsidR="00441B48" w:rsidRPr="00432B8E" w:rsidRDefault="00441B48" w:rsidP="00441B48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Asia Association for Global Studies – URL: </w:t>
      </w:r>
      <w:hyperlink r:id="rId28" w:history="1"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http://asia-globalstudies.org</w:t>
        </w:r>
      </w:hyperlink>
    </w:p>
    <w:p w:rsidR="00441B48" w:rsidRPr="00432B8E" w:rsidRDefault="00441B48" w:rsidP="00441B48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Center for European Political Studies -  </w:t>
      </w:r>
      <w:hyperlink r:id="rId29" w:history="1"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URL: www.ceps.eu</w:t>
        </w:r>
      </w:hyperlink>
    </w:p>
    <w:p w:rsidR="00441B48" w:rsidRPr="00432B8E" w:rsidRDefault="00441B48" w:rsidP="00441B48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Center for Transatlantic Relations-  URL: http://transatlantic.sais-jhu.edu</w:t>
      </w:r>
    </w:p>
    <w:p w:rsidR="00441B48" w:rsidRPr="00432B8E" w:rsidRDefault="00441B48" w:rsidP="00441B48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>Council of Foreign Relations – http://www.cfr.org</w:t>
      </w:r>
    </w:p>
    <w:p w:rsidR="00441B48" w:rsidRPr="00432B8E" w:rsidRDefault="00441B48" w:rsidP="00441B48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>Institute for the Study of War. - URL: http://www.understandingwar.org</w:t>
      </w:r>
    </w:p>
    <w:p w:rsidR="00441B48" w:rsidRPr="00432B8E" w:rsidRDefault="00441B48" w:rsidP="00441B48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>Korean Development Institute. -URL: http://www.kdi.re.kr/kdi_eng/main/main.jsp</w:t>
      </w:r>
    </w:p>
    <w:p w:rsidR="00441B48" w:rsidRPr="00432B8E" w:rsidRDefault="00441B48" w:rsidP="00441B48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Japan Center for Economic Research (JCER). -URL:  </w:t>
      </w:r>
      <w:hyperlink r:id="rId30" w:history="1"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http://www.jcer.or.jp/eng/index.html</w:t>
        </w:r>
      </w:hyperlink>
    </w:p>
    <w:p w:rsidR="00441B48" w:rsidRPr="00432B8E" w:rsidRDefault="00441B48" w:rsidP="00441B48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Singapore Institute of International Affairs.-URL: </w:t>
      </w:r>
      <w:hyperlink r:id="rId31" w:history="1"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http://www.siiaonline.org/page/Home</w:t>
        </w:r>
      </w:hyperlink>
    </w:p>
    <w:p w:rsidR="00441B48" w:rsidRPr="00432B8E" w:rsidRDefault="00441B48" w:rsidP="00441B48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>Stockholm International Peace Research Institute (SIPRI) – http://www.sipri.org.</w:t>
      </w:r>
    </w:p>
    <w:p w:rsidR="00441B48" w:rsidRPr="00432B8E" w:rsidRDefault="00441B48" w:rsidP="00441B48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>RAND Corporation (Research and Development) – URL: www.rand.org.</w:t>
      </w:r>
    </w:p>
    <w:p w:rsidR="00441B48" w:rsidRPr="00432B8E" w:rsidRDefault="00441B48" w:rsidP="00441B48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Peterson Institute for International Economics  - URL: </w:t>
      </w:r>
      <w:hyperlink r:id="rId32" w:history="1">
        <w:r w:rsidRPr="00432B8E">
          <w:rPr>
            <w:rFonts w:ascii="Times New Roman" w:eastAsia="Calibri" w:hAnsi="Times New Roman" w:cs="Times New Roman"/>
            <w:color w:val="0D0D0D"/>
            <w:sz w:val="24"/>
            <w:szCs w:val="24"/>
            <w:lang w:val="en-US"/>
          </w:rPr>
          <w:t>http://www.iie.com/</w:t>
        </w:r>
      </w:hyperlink>
    </w:p>
    <w:p w:rsidR="00441B48" w:rsidRPr="00432B8E" w:rsidRDefault="00441B48" w:rsidP="00441B48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>Transatlantic Academy - URL: www.transatlanticacademy.org</w:t>
      </w:r>
    </w:p>
    <w:p w:rsidR="00441B48" w:rsidRPr="00432B8E" w:rsidRDefault="00441B48" w:rsidP="00441B4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441B48" w:rsidRPr="00432B8E" w:rsidRDefault="00441B48" w:rsidP="00441B4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Официальные сайты организаций:</w:t>
      </w:r>
    </w:p>
    <w:p w:rsidR="00441B48" w:rsidRPr="00432B8E" w:rsidRDefault="00441B48" w:rsidP="00441B48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432B8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ASEAN- http://www.asean.org/</w:t>
      </w:r>
    </w:p>
    <w:p w:rsidR="00441B48" w:rsidRPr="00432B8E" w:rsidRDefault="00441B48" w:rsidP="00441B48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432B8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Asian Development Bank -http://www.adb.org/</w:t>
      </w:r>
    </w:p>
    <w:p w:rsidR="00441B48" w:rsidRPr="00432B8E" w:rsidRDefault="00441B48" w:rsidP="00441B48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432B8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Asia- Pacific Economic Cooperation - http://www.acs-aec.org/index.php?q=about-the-acs</w:t>
      </w:r>
    </w:p>
    <w:p w:rsidR="00441B48" w:rsidRPr="00432B8E" w:rsidRDefault="00441B48" w:rsidP="00441B48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432B8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 xml:space="preserve">Association of </w:t>
      </w:r>
      <w:proofErr w:type="gramStart"/>
      <w:r w:rsidRPr="00432B8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Caribbean  States</w:t>
      </w:r>
      <w:proofErr w:type="gramEnd"/>
      <w:r w:rsidRPr="00432B8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. - http://www.acs-aec.org/index.php?q=about-the-acs</w:t>
      </w:r>
    </w:p>
    <w:p w:rsidR="00441B48" w:rsidRPr="00432B8E" w:rsidRDefault="00441B48" w:rsidP="00441B48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432B8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European Commission -  http://ec.europa.eu/</w:t>
      </w:r>
    </w:p>
    <w:p w:rsidR="00441B48" w:rsidRPr="00432B8E" w:rsidRDefault="00441B48" w:rsidP="00441B48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432B8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 xml:space="preserve">International Monetary Fund – </w:t>
      </w:r>
      <w:hyperlink r:id="rId33" w:history="1">
        <w:r w:rsidRPr="00432B8E">
          <w:rPr>
            <w:rFonts w:ascii="Times New Roman" w:eastAsia="Times New Roman" w:hAnsi="Times New Roman" w:cs="Times New Roman"/>
            <w:bCs/>
            <w:color w:val="0D0D0D"/>
            <w:sz w:val="24"/>
            <w:szCs w:val="24"/>
            <w:lang w:val="en-US"/>
          </w:rPr>
          <w:t>http://www.imf.org</w:t>
        </w:r>
      </w:hyperlink>
      <w:r w:rsidRPr="00432B8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.</w:t>
      </w:r>
    </w:p>
    <w:p w:rsidR="00441B48" w:rsidRPr="00432B8E" w:rsidRDefault="00441B48" w:rsidP="00441B48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432B8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OECD -</w:t>
      </w:r>
      <w:r w:rsidRPr="00432B8E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 xml:space="preserve"> </w:t>
      </w:r>
      <w:r w:rsidRPr="00432B8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http://www.oecd.org/</w:t>
      </w:r>
    </w:p>
    <w:p w:rsidR="00441B48" w:rsidRPr="00432B8E" w:rsidRDefault="00441B48" w:rsidP="00441B48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432B8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lastRenderedPageBreak/>
        <w:t>SPECA - http://www.unece.org/speca/welcome.html</w:t>
      </w:r>
    </w:p>
    <w:p w:rsidR="00441B48" w:rsidRPr="00432B8E" w:rsidRDefault="00441B48" w:rsidP="00441B48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432B8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 xml:space="preserve">United Nations – </w:t>
      </w:r>
      <w:hyperlink r:id="rId34" w:history="1">
        <w:r w:rsidRPr="00432B8E">
          <w:rPr>
            <w:rFonts w:ascii="Times New Roman" w:eastAsia="Times New Roman" w:hAnsi="Times New Roman" w:cs="Times New Roman"/>
            <w:bCs/>
            <w:color w:val="0D0D0D"/>
            <w:sz w:val="24"/>
            <w:szCs w:val="24"/>
            <w:lang w:val="en-US"/>
          </w:rPr>
          <w:t>http://www.un.org</w:t>
        </w:r>
      </w:hyperlink>
      <w:r w:rsidRPr="00432B8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.</w:t>
      </w:r>
    </w:p>
    <w:p w:rsidR="00441B48" w:rsidRPr="00432B8E" w:rsidRDefault="00441B48" w:rsidP="00441B48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432B8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 xml:space="preserve">United Nations Conference on Trade and Development - </w:t>
      </w:r>
      <w:hyperlink r:id="rId35" w:history="1">
        <w:r w:rsidRPr="00432B8E">
          <w:rPr>
            <w:rFonts w:ascii="Times New Roman" w:eastAsia="Times New Roman" w:hAnsi="Times New Roman" w:cs="Times New Roman"/>
            <w:bCs/>
            <w:color w:val="0D0D0D"/>
            <w:sz w:val="24"/>
            <w:szCs w:val="24"/>
            <w:lang w:val="en-US"/>
          </w:rPr>
          <w:t>http://unctad.org/</w:t>
        </w:r>
      </w:hyperlink>
    </w:p>
    <w:p w:rsidR="00441B48" w:rsidRPr="00432B8E" w:rsidRDefault="00441B48" w:rsidP="00441B48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432B8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World Trade Organization – http://www.wto.org.</w:t>
      </w:r>
    </w:p>
    <w:p w:rsidR="00441B48" w:rsidRPr="00432B8E" w:rsidRDefault="00441B48" w:rsidP="00441B48">
      <w:pPr>
        <w:keepNext/>
        <w:keepLines/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</w:pPr>
      <w:r w:rsidRPr="00432B8E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World Bank – http://www.worldbank.org.</w:t>
      </w:r>
    </w:p>
    <w:p w:rsidR="0013598F" w:rsidRPr="00441B48" w:rsidRDefault="0013598F" w:rsidP="00D915D5">
      <w:pPr>
        <w:tabs>
          <w:tab w:val="left" w:pos="0"/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</w:p>
    <w:p w:rsidR="00D915D5" w:rsidRPr="00432B8E" w:rsidRDefault="00D915D5" w:rsidP="00D915D5">
      <w:pPr>
        <w:tabs>
          <w:tab w:val="left" w:pos="0"/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432B8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Материально-техническая база, информационные технологии, программное обеспечение и информационные справочные системы</w:t>
      </w:r>
    </w:p>
    <w:p w:rsidR="008A408E" w:rsidRPr="00432B8E" w:rsidRDefault="008A408E" w:rsidP="008A408E">
      <w:pPr>
        <w:tabs>
          <w:tab w:val="left" w:pos="3805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По всем темам дисциплины </w:t>
      </w:r>
      <w:r w:rsidR="001E58A4" w:rsidRPr="001E58A4">
        <w:rPr>
          <w:rFonts w:ascii="Times New Roman" w:eastAsia="Calibri" w:hAnsi="Times New Roman" w:cs="Times New Roman"/>
          <w:sz w:val="24"/>
          <w:szCs w:val="24"/>
        </w:rPr>
        <w:t>Б1.В.ДВ.03.01</w:t>
      </w:r>
      <w:bookmarkStart w:id="15" w:name="_GoBack"/>
      <w:bookmarkEnd w:id="15"/>
      <w:r w:rsidR="005464B0" w:rsidRPr="00432B8E">
        <w:rPr>
          <w:rFonts w:ascii="Times New Roman" w:eastAsia="Calibri" w:hAnsi="Times New Roman" w:cs="Times New Roman"/>
          <w:sz w:val="24"/>
          <w:szCs w:val="24"/>
        </w:rPr>
        <w:tab/>
        <w:t xml:space="preserve">Актуальные проблемы комплексного регионоведения  </w:t>
      </w: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используются презентации MS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PowerPoint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, а также Программное обеспечение </w:t>
      </w:r>
      <w:r w:rsidRPr="00432B8E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32B8E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432B8E">
        <w:rPr>
          <w:rFonts w:ascii="Times New Roman" w:eastAsia="Calibri" w:hAnsi="Times New Roman" w:cs="Times New Roman"/>
          <w:sz w:val="24"/>
          <w:szCs w:val="24"/>
        </w:rPr>
        <w:t>, поисковые программы системы «Интернет».</w:t>
      </w:r>
    </w:p>
    <w:p w:rsidR="008A408E" w:rsidRPr="00432B8E" w:rsidRDefault="008A408E" w:rsidP="008A408E">
      <w:pPr>
        <w:tabs>
          <w:tab w:val="left" w:pos="3805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459"/>
      </w:tblGrid>
      <w:tr w:rsidR="008A408E" w:rsidRPr="00432B8E" w:rsidTr="008A408E">
        <w:tc>
          <w:tcPr>
            <w:tcW w:w="892" w:type="dxa"/>
          </w:tcPr>
          <w:p w:rsidR="008A408E" w:rsidRPr="00432B8E" w:rsidRDefault="008A408E" w:rsidP="008A4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4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459" w:type="dxa"/>
          </w:tcPr>
          <w:p w:rsidR="008A408E" w:rsidRPr="00432B8E" w:rsidRDefault="008A408E" w:rsidP="008A4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8A408E" w:rsidRPr="00432B8E" w:rsidTr="008A408E">
        <w:tc>
          <w:tcPr>
            <w:tcW w:w="892" w:type="dxa"/>
          </w:tcPr>
          <w:p w:rsidR="008A408E" w:rsidRPr="00432B8E" w:rsidRDefault="008A408E" w:rsidP="008A4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59" w:type="dxa"/>
          </w:tcPr>
          <w:p w:rsidR="008A408E" w:rsidRPr="00432B8E" w:rsidRDefault="008A408E" w:rsidP="008A4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Специализированные аудитории для проведения лекций</w:t>
            </w:r>
          </w:p>
        </w:tc>
      </w:tr>
      <w:tr w:rsidR="008A408E" w:rsidRPr="008A408E" w:rsidTr="008A408E">
        <w:trPr>
          <w:trHeight w:val="999"/>
        </w:trPr>
        <w:tc>
          <w:tcPr>
            <w:tcW w:w="892" w:type="dxa"/>
          </w:tcPr>
          <w:p w:rsidR="008A408E" w:rsidRPr="00432B8E" w:rsidRDefault="008A408E" w:rsidP="008A40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59" w:type="dxa"/>
          </w:tcPr>
          <w:p w:rsidR="008A408E" w:rsidRPr="008A408E" w:rsidRDefault="008A408E" w:rsidP="00F624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2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Технические средства обучения: персональные компьютеры; компьютерные проекторы; программные средства, обеспечивающие просмотр видеофайлов; построение графиков и схем.</w:t>
            </w:r>
          </w:p>
        </w:tc>
      </w:tr>
    </w:tbl>
    <w:p w:rsidR="008A408E" w:rsidRPr="008A408E" w:rsidRDefault="008A408E" w:rsidP="008A408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  <w:lang w:val="x-none"/>
        </w:rPr>
      </w:pPr>
    </w:p>
    <w:p w:rsidR="008A408E" w:rsidRPr="008A408E" w:rsidRDefault="008A408E" w:rsidP="00D915D5">
      <w:pPr>
        <w:tabs>
          <w:tab w:val="left" w:pos="0"/>
          <w:tab w:val="left" w:pos="540"/>
        </w:tabs>
        <w:spacing w:after="0" w:line="240" w:lineRule="auto"/>
        <w:ind w:firstLine="709"/>
        <w:jc w:val="center"/>
        <w:rPr>
          <w:rFonts w:ascii="Calibri" w:eastAsia="Times New Roman" w:hAnsi="Calibri" w:cs="Times New Roman"/>
          <w:lang w:val="x-none"/>
        </w:rPr>
      </w:pPr>
    </w:p>
    <w:sectPr w:rsidR="008A408E" w:rsidRPr="008A408E" w:rsidSect="00D4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8E" w:rsidRDefault="0094638E">
      <w:pPr>
        <w:spacing w:after="0" w:line="240" w:lineRule="auto"/>
      </w:pPr>
      <w:r>
        <w:separator/>
      </w:r>
    </w:p>
  </w:endnote>
  <w:endnote w:type="continuationSeparator" w:id="0">
    <w:p w:rsidR="0094638E" w:rsidRDefault="0094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8E" w:rsidRDefault="0094638E">
      <w:pPr>
        <w:spacing w:after="0" w:line="240" w:lineRule="auto"/>
      </w:pPr>
      <w:r>
        <w:separator/>
      </w:r>
    </w:p>
  </w:footnote>
  <w:footnote w:type="continuationSeparator" w:id="0">
    <w:p w:rsidR="0094638E" w:rsidRDefault="0094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09" w:rsidRDefault="003A2309">
    <w:pPr>
      <w:pStyle w:val="a3"/>
      <w:jc w:val="center"/>
      <w:rPr>
        <w:rFonts w:cs="Times New Roman"/>
      </w:rPr>
    </w:pPr>
    <w:r>
      <w:fldChar w:fldCharType="begin"/>
    </w:r>
    <w:r>
      <w:instrText xml:space="preserve"> PAGE </w:instrText>
    </w:r>
    <w:r>
      <w:fldChar w:fldCharType="separate"/>
    </w:r>
    <w:r w:rsidR="001E58A4">
      <w:rPr>
        <w:noProof/>
      </w:rPr>
      <w:t>29</w:t>
    </w:r>
    <w:r>
      <w:fldChar w:fldCharType="end"/>
    </w:r>
  </w:p>
  <w:p w:rsidR="003A2309" w:rsidRDefault="003A2309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4CA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85" w:hanging="52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0000014"/>
    <w:multiLevelType w:val="multilevel"/>
    <w:tmpl w:val="FD460DA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0000016"/>
    <w:multiLevelType w:val="multilevel"/>
    <w:tmpl w:val="5184A82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60356E9"/>
    <w:multiLevelType w:val="multilevel"/>
    <w:tmpl w:val="9B963910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41" w:hanging="1800"/>
      </w:pPr>
      <w:rPr>
        <w:rFonts w:hint="default"/>
      </w:rPr>
    </w:lvl>
  </w:abstractNum>
  <w:abstractNum w:abstractNumId="4">
    <w:nsid w:val="0FDB6737"/>
    <w:multiLevelType w:val="hybridMultilevel"/>
    <w:tmpl w:val="724E84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526162E"/>
    <w:multiLevelType w:val="hybridMultilevel"/>
    <w:tmpl w:val="8FCC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724D5"/>
    <w:multiLevelType w:val="hybridMultilevel"/>
    <w:tmpl w:val="864A3030"/>
    <w:lvl w:ilvl="0" w:tplc="6F269FDE">
      <w:start w:val="1"/>
      <w:numFmt w:val="decimal"/>
      <w:lvlText w:val="%1."/>
      <w:lvlJc w:val="left"/>
      <w:pPr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014B0"/>
    <w:multiLevelType w:val="multilevel"/>
    <w:tmpl w:val="8E3C3C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>
    <w:nsid w:val="28E522C9"/>
    <w:multiLevelType w:val="hybridMultilevel"/>
    <w:tmpl w:val="62ACB81A"/>
    <w:lvl w:ilvl="0" w:tplc="28ACBD7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6305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A36FD"/>
    <w:multiLevelType w:val="hybridMultilevel"/>
    <w:tmpl w:val="90AA568E"/>
    <w:lvl w:ilvl="0" w:tplc="25FA2F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1E71678"/>
    <w:multiLevelType w:val="hybridMultilevel"/>
    <w:tmpl w:val="3EF230C4"/>
    <w:lvl w:ilvl="0" w:tplc="35CC2A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AF118A"/>
    <w:multiLevelType w:val="multilevel"/>
    <w:tmpl w:val="3FDE7E44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2">
    <w:nsid w:val="349C74CA"/>
    <w:multiLevelType w:val="hybridMultilevel"/>
    <w:tmpl w:val="63C8777C"/>
    <w:lvl w:ilvl="0" w:tplc="0D606594">
      <w:start w:val="1"/>
      <w:numFmt w:val="decimal"/>
      <w:lvlText w:val="%1."/>
      <w:lvlJc w:val="left"/>
      <w:pPr>
        <w:ind w:left="148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3">
    <w:nsid w:val="35814513"/>
    <w:multiLevelType w:val="hybridMultilevel"/>
    <w:tmpl w:val="E1E49A20"/>
    <w:lvl w:ilvl="0" w:tplc="AF2A4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7D7099"/>
    <w:multiLevelType w:val="hybridMultilevel"/>
    <w:tmpl w:val="E99C81D6"/>
    <w:lvl w:ilvl="0" w:tplc="DAC8B13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762018E"/>
    <w:multiLevelType w:val="hybridMultilevel"/>
    <w:tmpl w:val="3C783476"/>
    <w:lvl w:ilvl="0" w:tplc="50F097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E7528"/>
    <w:multiLevelType w:val="hybridMultilevel"/>
    <w:tmpl w:val="F02C6D4A"/>
    <w:lvl w:ilvl="0" w:tplc="340060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B56A5"/>
    <w:multiLevelType w:val="hybridMultilevel"/>
    <w:tmpl w:val="0836664C"/>
    <w:lvl w:ilvl="0" w:tplc="D81C4448">
      <w:start w:val="1"/>
      <w:numFmt w:val="decimal"/>
      <w:lvlText w:val="%1."/>
      <w:lvlJc w:val="left"/>
      <w:pPr>
        <w:ind w:left="7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>
    <w:nsid w:val="6BA4465C"/>
    <w:multiLevelType w:val="multilevel"/>
    <w:tmpl w:val="F6CE0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75256607"/>
    <w:multiLevelType w:val="hybridMultilevel"/>
    <w:tmpl w:val="D4A0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744A3"/>
    <w:multiLevelType w:val="hybridMultilevel"/>
    <w:tmpl w:val="58C852AE"/>
    <w:lvl w:ilvl="0" w:tplc="66566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D259C"/>
    <w:multiLevelType w:val="hybridMultilevel"/>
    <w:tmpl w:val="73E2240C"/>
    <w:lvl w:ilvl="0" w:tplc="EBF248E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7"/>
  </w:num>
  <w:num w:numId="6">
    <w:abstractNumId w:val="3"/>
  </w:num>
  <w:num w:numId="7">
    <w:abstractNumId w:val="18"/>
  </w:num>
  <w:num w:numId="8">
    <w:abstractNumId w:val="10"/>
  </w:num>
  <w:num w:numId="9">
    <w:abstractNumId w:val="16"/>
  </w:num>
  <w:num w:numId="10">
    <w:abstractNumId w:val="6"/>
  </w:num>
  <w:num w:numId="11">
    <w:abstractNumId w:val="12"/>
  </w:num>
  <w:num w:numId="12">
    <w:abstractNumId w:val="20"/>
  </w:num>
  <w:num w:numId="13">
    <w:abstractNumId w:val="15"/>
  </w:num>
  <w:num w:numId="14">
    <w:abstractNumId w:val="11"/>
  </w:num>
  <w:num w:numId="15">
    <w:abstractNumId w:val="8"/>
  </w:num>
  <w:num w:numId="16">
    <w:abstractNumId w:val="19"/>
  </w:num>
  <w:num w:numId="17">
    <w:abstractNumId w:val="7"/>
  </w:num>
  <w:num w:numId="18">
    <w:abstractNumId w:val="4"/>
  </w:num>
  <w:num w:numId="19">
    <w:abstractNumId w:val="5"/>
  </w:num>
  <w:num w:numId="20">
    <w:abstractNumId w:val="13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D5"/>
    <w:rsid w:val="00020C9B"/>
    <w:rsid w:val="00052E89"/>
    <w:rsid w:val="00054C69"/>
    <w:rsid w:val="000B69BF"/>
    <w:rsid w:val="0013598F"/>
    <w:rsid w:val="001371EC"/>
    <w:rsid w:val="00167860"/>
    <w:rsid w:val="001B1BF4"/>
    <w:rsid w:val="001E58A4"/>
    <w:rsid w:val="001F299E"/>
    <w:rsid w:val="00226424"/>
    <w:rsid w:val="00276589"/>
    <w:rsid w:val="00280965"/>
    <w:rsid w:val="002A75B3"/>
    <w:rsid w:val="002B3896"/>
    <w:rsid w:val="002D45C5"/>
    <w:rsid w:val="002E7F99"/>
    <w:rsid w:val="00353B98"/>
    <w:rsid w:val="003A2309"/>
    <w:rsid w:val="003C2FF6"/>
    <w:rsid w:val="003F235D"/>
    <w:rsid w:val="00401A22"/>
    <w:rsid w:val="00415BED"/>
    <w:rsid w:val="00432B8E"/>
    <w:rsid w:val="00441B48"/>
    <w:rsid w:val="00457C6C"/>
    <w:rsid w:val="004B3857"/>
    <w:rsid w:val="004C0E8D"/>
    <w:rsid w:val="004F3B85"/>
    <w:rsid w:val="00501830"/>
    <w:rsid w:val="00505BAB"/>
    <w:rsid w:val="005343E7"/>
    <w:rsid w:val="005464B0"/>
    <w:rsid w:val="0056684A"/>
    <w:rsid w:val="005670AF"/>
    <w:rsid w:val="005712E5"/>
    <w:rsid w:val="005877AC"/>
    <w:rsid w:val="005A0CE0"/>
    <w:rsid w:val="005A5D1F"/>
    <w:rsid w:val="005B2783"/>
    <w:rsid w:val="005B3CEE"/>
    <w:rsid w:val="005D1A58"/>
    <w:rsid w:val="00643FA8"/>
    <w:rsid w:val="006B537D"/>
    <w:rsid w:val="006E7FC5"/>
    <w:rsid w:val="006F1EC7"/>
    <w:rsid w:val="007268CD"/>
    <w:rsid w:val="007852BD"/>
    <w:rsid w:val="007B65C2"/>
    <w:rsid w:val="007C1B98"/>
    <w:rsid w:val="00845521"/>
    <w:rsid w:val="00875AE9"/>
    <w:rsid w:val="008A1B4E"/>
    <w:rsid w:val="008A408E"/>
    <w:rsid w:val="008D290F"/>
    <w:rsid w:val="008E0054"/>
    <w:rsid w:val="008E66C3"/>
    <w:rsid w:val="00913B3A"/>
    <w:rsid w:val="00930234"/>
    <w:rsid w:val="00936FEA"/>
    <w:rsid w:val="0094638E"/>
    <w:rsid w:val="00977A0B"/>
    <w:rsid w:val="009C5104"/>
    <w:rsid w:val="00A30BA5"/>
    <w:rsid w:val="00A647E8"/>
    <w:rsid w:val="00A822F7"/>
    <w:rsid w:val="00AB2C5B"/>
    <w:rsid w:val="00B3068F"/>
    <w:rsid w:val="00B34388"/>
    <w:rsid w:val="00B37DBA"/>
    <w:rsid w:val="00B5213E"/>
    <w:rsid w:val="00B907C5"/>
    <w:rsid w:val="00BA11A4"/>
    <w:rsid w:val="00BB078E"/>
    <w:rsid w:val="00BC46D6"/>
    <w:rsid w:val="00C03746"/>
    <w:rsid w:val="00C05199"/>
    <w:rsid w:val="00C446CB"/>
    <w:rsid w:val="00C85DF5"/>
    <w:rsid w:val="00CA6EF9"/>
    <w:rsid w:val="00CC18A7"/>
    <w:rsid w:val="00D125E7"/>
    <w:rsid w:val="00D47FAF"/>
    <w:rsid w:val="00D541E8"/>
    <w:rsid w:val="00D60041"/>
    <w:rsid w:val="00D61992"/>
    <w:rsid w:val="00D77C43"/>
    <w:rsid w:val="00D915D5"/>
    <w:rsid w:val="00DB7121"/>
    <w:rsid w:val="00DC7285"/>
    <w:rsid w:val="00DE3A11"/>
    <w:rsid w:val="00DE452E"/>
    <w:rsid w:val="00E34288"/>
    <w:rsid w:val="00E7156A"/>
    <w:rsid w:val="00E7409A"/>
    <w:rsid w:val="00E91F32"/>
    <w:rsid w:val="00F044FB"/>
    <w:rsid w:val="00F55DF0"/>
    <w:rsid w:val="00F56D75"/>
    <w:rsid w:val="00F62483"/>
    <w:rsid w:val="00F66CE9"/>
    <w:rsid w:val="00FA3727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15D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D915D5"/>
    <w:rPr>
      <w:rFonts w:ascii="Calibri" w:eastAsia="Times New Roman" w:hAnsi="Calibri" w:cs="Calibri"/>
    </w:rPr>
  </w:style>
  <w:style w:type="table" w:styleId="a5">
    <w:name w:val="Table Grid"/>
    <w:basedOn w:val="a1"/>
    <w:uiPriority w:val="99"/>
    <w:rsid w:val="00D915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22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5D1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91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5A0CE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styleId="a9">
    <w:name w:val="annotation reference"/>
    <w:basedOn w:val="a0"/>
    <w:uiPriority w:val="99"/>
    <w:semiHidden/>
    <w:unhideWhenUsed/>
    <w:rsid w:val="00BC46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C46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C46D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46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C46D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C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4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15D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D915D5"/>
    <w:rPr>
      <w:rFonts w:ascii="Calibri" w:eastAsia="Times New Roman" w:hAnsi="Calibri" w:cs="Calibri"/>
    </w:rPr>
  </w:style>
  <w:style w:type="table" w:styleId="a5">
    <w:name w:val="Table Grid"/>
    <w:basedOn w:val="a1"/>
    <w:uiPriority w:val="99"/>
    <w:rsid w:val="00D915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22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5D1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91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5A0CE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styleId="a9">
    <w:name w:val="annotation reference"/>
    <w:basedOn w:val="a0"/>
    <w:uiPriority w:val="99"/>
    <w:semiHidden/>
    <w:unhideWhenUsed/>
    <w:rsid w:val="00BC46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C46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C46D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46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C46D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C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4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.org/ru/millenniumgoals/GAP_Report_2013.pdf" TargetMode="External"/><Relationship Id="rId18" Type="http://schemas.openxmlformats.org/officeDocument/2006/relationships/hyperlink" Target="http://www.un.org/ru/documents/decl_conv/declarations/monterrey.shtml" TargetMode="External"/><Relationship Id="rId26" Type="http://schemas.openxmlformats.org/officeDocument/2006/relationships/hyperlink" Target="http://www.iime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lideshare.net/uncsd2012/the-future-we-want-rio20-outcome-document" TargetMode="External"/><Relationship Id="rId34" Type="http://schemas.openxmlformats.org/officeDocument/2006/relationships/hyperlink" Target="http://www.un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dp.nwipa.ru:2945/58250.html" TargetMode="External"/><Relationship Id="rId17" Type="http://schemas.openxmlformats.org/officeDocument/2006/relationships/hyperlink" Target="http://www.mid.ru/brp_4.nsf/0/6D84DDEDEDBF7DA644257B160051BF7F" TargetMode="External"/><Relationship Id="rId25" Type="http://schemas.openxmlformats.org/officeDocument/2006/relationships/hyperlink" Target="http://www.riatr.ru/" TargetMode="External"/><Relationship Id="rId33" Type="http://schemas.openxmlformats.org/officeDocument/2006/relationships/hyperlink" Target="http://www.imf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nctad.org/en/PublicationsLibrary/ldc2014overview_ru.pdf" TargetMode="External"/><Relationship Id="rId20" Type="http://schemas.openxmlformats.org/officeDocument/2006/relationships/hyperlink" Target="http://www.oecd.org/dataoeco711/41/34428351%20.pdf" TargetMode="External"/><Relationship Id="rId29" Type="http://schemas.openxmlformats.org/officeDocument/2006/relationships/hyperlink" Target="http://URL:%20www.ceps.e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dp.nwipa.ru:2945/8903.html" TargetMode="External"/><Relationship Id="rId24" Type="http://schemas.openxmlformats.org/officeDocument/2006/relationships/hyperlink" Target="http://www.rusus.ru/" TargetMode="External"/><Relationship Id="rId32" Type="http://schemas.openxmlformats.org/officeDocument/2006/relationships/hyperlink" Target="http://www.iie.com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hdr.undp.org/sites/default/files/hdr14-summary-ru.pdf" TargetMode="External"/><Relationship Id="rId23" Type="http://schemas.openxmlformats.org/officeDocument/2006/relationships/hyperlink" Target="http://spatial-economics.com/en/" TargetMode="External"/><Relationship Id="rId28" Type="http://schemas.openxmlformats.org/officeDocument/2006/relationships/hyperlink" Target="http://asia-globalstudies.or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dp.nwipa.ru:2945/8893" TargetMode="External"/><Relationship Id="rId19" Type="http://schemas.openxmlformats.org/officeDocument/2006/relationships/hyperlink" Target="URL:http://www.europarl.europa.eu/document/activities/cont/201306/20130605ATT67340/20130605ATT67340EN.pdf" TargetMode="External"/><Relationship Id="rId31" Type="http://schemas.openxmlformats.org/officeDocument/2006/relationships/hyperlink" Target="http://www.siiaonline.org/page/Hom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daccess-dds-ny.un.org/doc/UNDOC/GEN/N00/389/00/IMG/N0038900.pdf?OpenElement" TargetMode="External"/><Relationship Id="rId22" Type="http://schemas.openxmlformats.org/officeDocument/2006/relationships/hyperlink" Target="http://www.oecd-ilibrary.org/development/development-co-operation-report-2014/korea_dcr-2014-43-en" TargetMode="External"/><Relationship Id="rId27" Type="http://schemas.openxmlformats.org/officeDocument/2006/relationships/hyperlink" Target="http://russiancouncil.ru" TargetMode="External"/><Relationship Id="rId30" Type="http://schemas.openxmlformats.org/officeDocument/2006/relationships/hyperlink" Target="http://www.jcer.or.jp/eng/index.html" TargetMode="External"/><Relationship Id="rId35" Type="http://schemas.openxmlformats.org/officeDocument/2006/relationships/hyperlink" Target="http://uncta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FA28-B55D-49A8-B097-C5F8044E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8742</Words>
  <Characters>49832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Питерская</dc:creator>
  <cp:lastModifiedBy>Буланакова Мария Александровна</cp:lastModifiedBy>
  <cp:revision>11</cp:revision>
  <dcterms:created xsi:type="dcterms:W3CDTF">2017-09-27T20:00:00Z</dcterms:created>
  <dcterms:modified xsi:type="dcterms:W3CDTF">2018-03-23T18:09:00Z</dcterms:modified>
</cp:coreProperties>
</file>