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AA3EB" w14:textId="77777777" w:rsidR="00631A22" w:rsidRPr="00154811" w:rsidRDefault="00631A22" w:rsidP="00631A22">
      <w:pPr>
        <w:suppressAutoHyphens w:val="0"/>
        <w:overflowPunct/>
        <w:autoSpaceDE/>
        <w:autoSpaceDN/>
        <w:ind w:firstLine="567"/>
        <w:jc w:val="right"/>
        <w:rPr>
          <w:rFonts w:ascii="Times New Roman" w:eastAsia="Arial Unicode MS" w:hAnsi="Times New Roman"/>
          <w:b/>
          <w:kern w:val="0"/>
          <w:sz w:val="24"/>
          <w:szCs w:val="24"/>
        </w:rPr>
      </w:pPr>
      <w:r w:rsidRPr="00154811">
        <w:rPr>
          <w:rFonts w:ascii="Times New Roman" w:eastAsia="Arial Unicode MS" w:hAnsi="Times New Roman"/>
          <w:b/>
          <w:kern w:val="0"/>
          <w:sz w:val="24"/>
          <w:szCs w:val="24"/>
        </w:rPr>
        <w:t>Приложение 7 ОП ВО</w:t>
      </w:r>
    </w:p>
    <w:p w14:paraId="344F5F84" w14:textId="77777777" w:rsidR="00631A22" w:rsidRPr="00154811" w:rsidRDefault="00631A22" w:rsidP="00631A22">
      <w:pPr>
        <w:suppressAutoHyphens w:val="0"/>
        <w:overflowPunct/>
        <w:autoSpaceDE/>
        <w:autoSpaceDN/>
        <w:ind w:firstLine="567"/>
        <w:jc w:val="right"/>
        <w:rPr>
          <w:rFonts w:ascii="Times New Roman" w:eastAsia="Arial Unicode MS" w:hAnsi="Times New Roman"/>
          <w:b/>
          <w:kern w:val="0"/>
          <w:sz w:val="24"/>
          <w:szCs w:val="24"/>
        </w:rPr>
      </w:pPr>
    </w:p>
    <w:p w14:paraId="64100911" w14:textId="77777777" w:rsidR="00631A22" w:rsidRPr="00154811" w:rsidRDefault="00631A22" w:rsidP="00631A22">
      <w:pPr>
        <w:suppressAutoHyphens w:val="0"/>
        <w:overflowPunct/>
        <w:autoSpaceDE/>
        <w:autoSpaceDN/>
        <w:ind w:right="-284" w:firstLine="567"/>
        <w:jc w:val="center"/>
        <w:rPr>
          <w:rFonts w:ascii="Times New Roman" w:hAnsi="Times New Roman"/>
          <w:b/>
          <w:kern w:val="0"/>
          <w:sz w:val="24"/>
          <w:szCs w:val="24"/>
        </w:rPr>
      </w:pPr>
      <w:r w:rsidRPr="00154811">
        <w:rPr>
          <w:rFonts w:ascii="Times New Roman" w:hAnsi="Times New Roman"/>
          <w:b/>
          <w:kern w:val="0"/>
          <w:sz w:val="24"/>
          <w:szCs w:val="24"/>
        </w:rPr>
        <w:t xml:space="preserve">Федеральное государственное бюджетное образовательное </w:t>
      </w:r>
    </w:p>
    <w:p w14:paraId="5638C144" w14:textId="77777777" w:rsidR="00631A22" w:rsidRPr="00154811" w:rsidRDefault="00631A22" w:rsidP="00631A22">
      <w:pPr>
        <w:suppressAutoHyphens w:val="0"/>
        <w:overflowPunct/>
        <w:autoSpaceDE/>
        <w:autoSpaceDN/>
        <w:ind w:right="-284" w:firstLine="567"/>
        <w:jc w:val="center"/>
        <w:rPr>
          <w:rFonts w:ascii="Times New Roman" w:hAnsi="Times New Roman"/>
          <w:b/>
          <w:kern w:val="0"/>
          <w:sz w:val="24"/>
          <w:szCs w:val="24"/>
        </w:rPr>
      </w:pPr>
      <w:r w:rsidRPr="00154811">
        <w:rPr>
          <w:rFonts w:ascii="Times New Roman" w:hAnsi="Times New Roman"/>
          <w:b/>
          <w:kern w:val="0"/>
          <w:sz w:val="24"/>
          <w:szCs w:val="24"/>
        </w:rPr>
        <w:t>учреждение высшего образования</w:t>
      </w:r>
    </w:p>
    <w:p w14:paraId="5A5B43B7" w14:textId="77777777" w:rsidR="00631A22" w:rsidRPr="00154811" w:rsidRDefault="00631A22" w:rsidP="00631A22">
      <w:pPr>
        <w:suppressAutoHyphens w:val="0"/>
        <w:overflowPunct/>
        <w:autoSpaceDE/>
        <w:autoSpaceDN/>
        <w:ind w:right="-284" w:firstLine="567"/>
        <w:jc w:val="center"/>
        <w:rPr>
          <w:rFonts w:ascii="Times New Roman" w:hAnsi="Times New Roman"/>
          <w:b/>
          <w:kern w:val="0"/>
          <w:sz w:val="24"/>
          <w:szCs w:val="24"/>
        </w:rPr>
      </w:pPr>
      <w:r w:rsidRPr="00154811">
        <w:rPr>
          <w:rFonts w:ascii="Times New Roman" w:hAnsi="Times New Roman"/>
          <w:b/>
          <w:kern w:val="0"/>
          <w:sz w:val="24"/>
          <w:szCs w:val="24"/>
        </w:rPr>
        <w:t>«РОССИЙСКАЯ АКАДЕМИЯ НАРОДНОГО ХОЗЯЙСТВА И ГОСУДАРСТВЕННОЙ СЛУЖБЫ ПРИ ПРЕЗИДЕНТЕ РОССИЙСКОЙ ФЕДЕРАЦИИ»</w:t>
      </w:r>
    </w:p>
    <w:p w14:paraId="7A41A08A" w14:textId="77777777" w:rsidR="00631A22" w:rsidRPr="00154811" w:rsidRDefault="00631A22" w:rsidP="00631A22">
      <w:pPr>
        <w:pBdr>
          <w:bottom w:val="thinThickSmallGap" w:sz="24" w:space="0" w:color="auto"/>
        </w:pBdr>
        <w:suppressAutoHyphens w:val="0"/>
        <w:overflowPunct/>
        <w:autoSpaceDE/>
        <w:autoSpaceDN/>
        <w:ind w:firstLine="567"/>
        <w:jc w:val="both"/>
        <w:rPr>
          <w:rFonts w:ascii="Times New Roman" w:hAnsi="Times New Roman"/>
          <w:kern w:val="0"/>
          <w:sz w:val="24"/>
          <w:szCs w:val="24"/>
        </w:rPr>
      </w:pPr>
    </w:p>
    <w:p w14:paraId="42B8BEE6" w14:textId="77777777" w:rsidR="00631A22" w:rsidRPr="00154811" w:rsidRDefault="00631A22" w:rsidP="00631A22">
      <w:pPr>
        <w:suppressAutoHyphens w:val="0"/>
        <w:overflowPunct/>
        <w:autoSpaceDE/>
        <w:autoSpaceDN/>
        <w:jc w:val="center"/>
        <w:rPr>
          <w:rFonts w:ascii="Times New Roman" w:hAnsi="Times New Roman"/>
          <w:b/>
          <w:kern w:val="0"/>
          <w:sz w:val="24"/>
          <w:szCs w:val="24"/>
        </w:rPr>
      </w:pPr>
      <w:r w:rsidRPr="00154811">
        <w:rPr>
          <w:rFonts w:ascii="Times New Roman" w:hAnsi="Times New Roman"/>
          <w:b/>
          <w:kern w:val="0"/>
          <w:sz w:val="24"/>
          <w:szCs w:val="24"/>
        </w:rPr>
        <w:t>СЕВЕРО-ЗАПАДНЫЙ ИНСТИТУТ УПРАВЛЕНИЯ- филиал РАНХиГС</w:t>
      </w:r>
    </w:p>
    <w:p w14:paraId="448065A1" w14:textId="77777777" w:rsidR="00631A22" w:rsidRPr="00154811" w:rsidRDefault="00631A22" w:rsidP="00631A22">
      <w:pPr>
        <w:suppressAutoHyphens w:val="0"/>
        <w:overflowPunct/>
        <w:autoSpaceDE/>
        <w:autoSpaceDN/>
        <w:jc w:val="center"/>
        <w:rPr>
          <w:rFonts w:ascii="Times New Roman" w:hAnsi="Times New Roman"/>
          <w:b/>
          <w:kern w:val="0"/>
          <w:sz w:val="24"/>
          <w:szCs w:val="24"/>
        </w:rPr>
      </w:pPr>
    </w:p>
    <w:p w14:paraId="0CC7B6CB" w14:textId="77777777" w:rsidR="00631A22" w:rsidRPr="00154811" w:rsidRDefault="00631A22" w:rsidP="00631A22">
      <w:pPr>
        <w:suppressAutoHyphens w:val="0"/>
        <w:overflowPunct/>
        <w:autoSpaceDE/>
        <w:autoSpaceDN/>
        <w:jc w:val="center"/>
        <w:rPr>
          <w:rFonts w:ascii="Times New Roman" w:hAnsi="Times New Roman"/>
          <w:b/>
          <w:kern w:val="0"/>
          <w:sz w:val="24"/>
          <w:szCs w:val="24"/>
        </w:rPr>
      </w:pPr>
    </w:p>
    <w:p w14:paraId="64BC5366" w14:textId="77777777" w:rsidR="00631A22" w:rsidRPr="00154811" w:rsidRDefault="00631A22" w:rsidP="00631A22">
      <w:pPr>
        <w:suppressAutoHyphens w:val="0"/>
        <w:overflowPunct/>
        <w:autoSpaceDE/>
        <w:autoSpaceDN/>
        <w:jc w:val="center"/>
        <w:rPr>
          <w:rFonts w:ascii="Times New Roman" w:hAnsi="Times New Roman"/>
          <w:b/>
          <w:kern w:val="0"/>
          <w:sz w:val="24"/>
          <w:szCs w:val="24"/>
        </w:rPr>
      </w:pPr>
      <w:r w:rsidRPr="00154811">
        <w:rPr>
          <w:rFonts w:ascii="Times New Roman" w:hAnsi="Times New Roman"/>
          <w:b/>
          <w:kern w:val="0"/>
          <w:sz w:val="24"/>
          <w:szCs w:val="24"/>
        </w:rPr>
        <w:t>КАФЕДРА МЕЖДУНАРОДНЫХ ОТНОШЕНИЙ</w:t>
      </w:r>
    </w:p>
    <w:p w14:paraId="27D85F1A" w14:textId="77777777" w:rsidR="00631A22" w:rsidRPr="00154811" w:rsidRDefault="00631A22" w:rsidP="00631A22">
      <w:pPr>
        <w:suppressAutoHyphens w:val="0"/>
        <w:overflowPunct/>
        <w:autoSpaceDE/>
        <w:autoSpaceDN/>
        <w:ind w:firstLine="567"/>
        <w:jc w:val="center"/>
        <w:rPr>
          <w:rFonts w:ascii="Times New Roman" w:eastAsia="MS Mincho" w:hAnsi="Times New Roman"/>
          <w:kern w:val="0"/>
          <w:sz w:val="24"/>
          <w:szCs w:val="24"/>
        </w:rPr>
      </w:pPr>
    </w:p>
    <w:tbl>
      <w:tblPr>
        <w:tblW w:w="9747" w:type="dxa"/>
        <w:tblInd w:w="-108" w:type="dxa"/>
        <w:tblLook w:val="00A0" w:firstRow="1" w:lastRow="0" w:firstColumn="1" w:lastColumn="0" w:noHBand="0" w:noVBand="0"/>
      </w:tblPr>
      <w:tblGrid>
        <w:gridCol w:w="5070"/>
        <w:gridCol w:w="4677"/>
      </w:tblGrid>
      <w:tr w:rsidR="00631A22" w:rsidRPr="00154811" w14:paraId="55B97E3A" w14:textId="77777777" w:rsidTr="00034101">
        <w:trPr>
          <w:trHeight w:val="2430"/>
        </w:trPr>
        <w:tc>
          <w:tcPr>
            <w:tcW w:w="5070" w:type="dxa"/>
          </w:tcPr>
          <w:p w14:paraId="32C52344" w14:textId="77777777" w:rsidR="00631A22" w:rsidRPr="00154811" w:rsidRDefault="00631A22" w:rsidP="00034101">
            <w:pPr>
              <w:suppressAutoHyphens w:val="0"/>
              <w:overflowPunct/>
              <w:autoSpaceDE/>
              <w:autoSpaceDN/>
              <w:ind w:firstLine="567"/>
              <w:jc w:val="center"/>
              <w:rPr>
                <w:rFonts w:ascii="Times New Roman" w:hAnsi="Times New Roman"/>
                <w:kern w:val="0"/>
                <w:sz w:val="24"/>
                <w:szCs w:val="24"/>
              </w:rPr>
            </w:pPr>
          </w:p>
          <w:p w14:paraId="4FE6B1BB" w14:textId="77777777" w:rsidR="00631A22" w:rsidRPr="00154811" w:rsidRDefault="00631A22" w:rsidP="00034101">
            <w:pPr>
              <w:suppressAutoHyphens w:val="0"/>
              <w:overflowPunct/>
              <w:autoSpaceDE/>
              <w:autoSpaceDN/>
              <w:ind w:firstLine="567"/>
              <w:jc w:val="center"/>
              <w:rPr>
                <w:rFonts w:ascii="Times New Roman" w:eastAsia="MS Mincho" w:hAnsi="Times New Roman"/>
                <w:kern w:val="0"/>
                <w:sz w:val="24"/>
                <w:szCs w:val="24"/>
              </w:rPr>
            </w:pPr>
          </w:p>
        </w:tc>
        <w:tc>
          <w:tcPr>
            <w:tcW w:w="4677" w:type="dxa"/>
          </w:tcPr>
          <w:p w14:paraId="603D3E74" w14:textId="77777777" w:rsidR="00631A22" w:rsidRPr="00154811" w:rsidRDefault="00631A22" w:rsidP="00034101">
            <w:pPr>
              <w:suppressAutoHyphens w:val="0"/>
              <w:overflowPunct/>
              <w:autoSpaceDE/>
              <w:autoSpaceDN/>
              <w:jc w:val="both"/>
              <w:rPr>
                <w:rFonts w:ascii="Times New Roman" w:hAnsi="Times New Roman"/>
                <w:kern w:val="0"/>
                <w:sz w:val="24"/>
                <w:szCs w:val="24"/>
              </w:rPr>
            </w:pPr>
            <w:r w:rsidRPr="00154811">
              <w:rPr>
                <w:rFonts w:ascii="Times New Roman" w:hAnsi="Times New Roman"/>
                <w:kern w:val="0"/>
                <w:sz w:val="24"/>
                <w:szCs w:val="24"/>
              </w:rPr>
              <w:t xml:space="preserve">Утверждена </w:t>
            </w:r>
          </w:p>
          <w:p w14:paraId="2891DB15" w14:textId="77777777" w:rsidR="00631A22" w:rsidRPr="00154811" w:rsidRDefault="00631A22" w:rsidP="00034101">
            <w:pPr>
              <w:suppressAutoHyphens w:val="0"/>
              <w:overflowPunct/>
              <w:autoSpaceDE/>
              <w:autoSpaceDN/>
              <w:jc w:val="both"/>
              <w:rPr>
                <w:rFonts w:ascii="Times New Roman" w:hAnsi="Times New Roman"/>
                <w:kern w:val="0"/>
                <w:sz w:val="24"/>
                <w:szCs w:val="24"/>
              </w:rPr>
            </w:pPr>
            <w:r w:rsidRPr="00154811">
              <w:rPr>
                <w:rFonts w:ascii="Times New Roman" w:hAnsi="Times New Roman"/>
                <w:kern w:val="0"/>
                <w:sz w:val="24"/>
                <w:szCs w:val="24"/>
              </w:rPr>
              <w:t xml:space="preserve">решением методической комиссии по направлениям 41.03.05, 41.04.05 </w:t>
            </w:r>
          </w:p>
          <w:p w14:paraId="7E8E8087" w14:textId="77777777" w:rsidR="00631A22" w:rsidRPr="00154811" w:rsidRDefault="00631A22" w:rsidP="00034101">
            <w:pPr>
              <w:suppressAutoHyphens w:val="0"/>
              <w:overflowPunct/>
              <w:autoSpaceDE/>
              <w:autoSpaceDN/>
              <w:jc w:val="both"/>
              <w:rPr>
                <w:rFonts w:ascii="Times New Roman" w:hAnsi="Times New Roman"/>
                <w:kern w:val="0"/>
                <w:sz w:val="24"/>
                <w:szCs w:val="24"/>
              </w:rPr>
            </w:pPr>
            <w:r w:rsidRPr="00154811">
              <w:rPr>
                <w:rFonts w:ascii="Times New Roman" w:hAnsi="Times New Roman"/>
                <w:kern w:val="0"/>
                <w:sz w:val="24"/>
                <w:szCs w:val="24"/>
              </w:rPr>
              <w:t>«Международные отношения», 41.06.01 «Политические науки и регионоведение» СЗИУ РАНХиГС</w:t>
            </w:r>
          </w:p>
          <w:p w14:paraId="3BE5BB52" w14:textId="77777777" w:rsidR="00631A22" w:rsidRDefault="00631A22" w:rsidP="00034101">
            <w:pPr>
              <w:suppressAutoHyphens w:val="0"/>
              <w:overflowPunct/>
              <w:autoSpaceDE/>
              <w:autoSpaceDN/>
              <w:jc w:val="both"/>
              <w:rPr>
                <w:rFonts w:ascii="Times New Roman" w:hAnsi="Times New Roman"/>
                <w:kern w:val="0"/>
                <w:sz w:val="24"/>
                <w:szCs w:val="24"/>
                <w:lang w:eastAsia="ja-JP"/>
              </w:rPr>
            </w:pPr>
          </w:p>
          <w:p w14:paraId="7750116D" w14:textId="7B18C3DC" w:rsidR="00631A22" w:rsidRPr="00154811" w:rsidRDefault="00F44748" w:rsidP="00034101">
            <w:pPr>
              <w:suppressAutoHyphens w:val="0"/>
              <w:overflowPunct/>
              <w:autoSpaceDE/>
              <w:autoSpaceDN/>
              <w:jc w:val="both"/>
              <w:rPr>
                <w:rFonts w:ascii="Times New Roman" w:hAnsi="Times New Roman"/>
                <w:kern w:val="0"/>
                <w:sz w:val="24"/>
                <w:szCs w:val="24"/>
              </w:rPr>
            </w:pPr>
            <w:r w:rsidRPr="00F44748">
              <w:rPr>
                <w:rFonts w:ascii="Times New Roman" w:hAnsi="Times New Roman"/>
                <w:kern w:val="0"/>
                <w:sz w:val="24"/>
                <w:szCs w:val="24"/>
                <w:lang w:eastAsia="ja-JP"/>
              </w:rPr>
              <w:t>Протокол от «13» мая 2019 г. № 21</w:t>
            </w:r>
          </w:p>
        </w:tc>
      </w:tr>
    </w:tbl>
    <w:p w14:paraId="482C6C2F" w14:textId="77777777" w:rsidR="00631A22" w:rsidRDefault="00631A22" w:rsidP="00C14520">
      <w:pPr>
        <w:widowControl/>
        <w:suppressAutoHyphens w:val="0"/>
        <w:overflowPunct/>
        <w:autoSpaceDE/>
        <w:autoSpaceDN/>
        <w:ind w:right="-284" w:firstLine="567"/>
        <w:jc w:val="center"/>
        <w:rPr>
          <w:rFonts w:ascii="Times New Roman" w:hAnsi="Times New Roman"/>
          <w:b/>
          <w:kern w:val="0"/>
          <w:sz w:val="24"/>
          <w:szCs w:val="20"/>
          <w:lang w:eastAsia="en-US"/>
        </w:rPr>
      </w:pPr>
    </w:p>
    <w:p w14:paraId="6B3F1D3D" w14:textId="77777777" w:rsidR="00631A22" w:rsidRDefault="00631A22" w:rsidP="00C14520">
      <w:pPr>
        <w:widowControl/>
        <w:suppressAutoHyphens w:val="0"/>
        <w:overflowPunct/>
        <w:autoSpaceDE/>
        <w:autoSpaceDN/>
        <w:ind w:right="-284" w:firstLine="567"/>
        <w:jc w:val="center"/>
        <w:rPr>
          <w:rFonts w:ascii="Times New Roman" w:hAnsi="Times New Roman"/>
          <w:b/>
          <w:kern w:val="0"/>
          <w:sz w:val="24"/>
          <w:szCs w:val="20"/>
          <w:lang w:eastAsia="en-US"/>
        </w:rPr>
      </w:pPr>
    </w:p>
    <w:p w14:paraId="6F51A904" w14:textId="77777777" w:rsidR="008827B9" w:rsidRPr="000E4568" w:rsidRDefault="008827B9" w:rsidP="00C14520">
      <w:pPr>
        <w:widowControl/>
        <w:suppressAutoHyphens w:val="0"/>
        <w:overflowPunct/>
        <w:autoSpaceDE/>
        <w:autoSpaceDN/>
        <w:ind w:right="-284" w:firstLine="567"/>
        <w:jc w:val="center"/>
        <w:rPr>
          <w:rFonts w:ascii="Times New Roman" w:hAnsi="Times New Roman"/>
          <w:kern w:val="0"/>
          <w:szCs w:val="20"/>
          <w:lang w:eastAsia="en-US"/>
        </w:rPr>
      </w:pPr>
      <w:r w:rsidRPr="000E4568">
        <w:rPr>
          <w:rFonts w:ascii="Times New Roman" w:hAnsi="Times New Roman"/>
          <w:b/>
          <w:kern w:val="0"/>
          <w:sz w:val="24"/>
          <w:szCs w:val="20"/>
          <w:lang w:eastAsia="en-US"/>
        </w:rPr>
        <w:t xml:space="preserve">РАБОЧАЯ ПРОГРАММА ДИСЦИПЛИНЫ </w:t>
      </w:r>
    </w:p>
    <w:p w14:paraId="2ACDE209" w14:textId="77777777" w:rsidR="008827B9" w:rsidRPr="000E4568" w:rsidRDefault="008827B9" w:rsidP="00C14520">
      <w:pPr>
        <w:widowControl/>
        <w:suppressAutoHyphens w:val="0"/>
        <w:overflowPunct/>
        <w:autoSpaceDE/>
        <w:autoSpaceDN/>
        <w:ind w:firstLine="567"/>
        <w:jc w:val="center"/>
        <w:rPr>
          <w:rFonts w:ascii="Times New Roman" w:hAnsi="Times New Roman"/>
          <w:i/>
          <w:kern w:val="0"/>
          <w:sz w:val="16"/>
          <w:szCs w:val="20"/>
          <w:lang w:eastAsia="en-US"/>
        </w:rPr>
      </w:pPr>
    </w:p>
    <w:p w14:paraId="3765362E"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 w:val="24"/>
          <w:szCs w:val="24"/>
          <w:lang w:eastAsia="en-US"/>
        </w:rPr>
      </w:pPr>
      <w:r w:rsidRPr="000E4568">
        <w:rPr>
          <w:rFonts w:ascii="Times New Roman" w:hAnsi="Times New Roman"/>
          <w:kern w:val="0"/>
          <w:sz w:val="24"/>
          <w:szCs w:val="24"/>
          <w:lang w:eastAsia="en-US"/>
        </w:rPr>
        <w:t>Б1.В.ДВ.0</w:t>
      </w:r>
      <w:r w:rsidR="00631A22">
        <w:rPr>
          <w:rFonts w:ascii="Times New Roman" w:hAnsi="Times New Roman"/>
          <w:kern w:val="0"/>
          <w:sz w:val="24"/>
          <w:szCs w:val="24"/>
          <w:lang w:eastAsia="en-US"/>
        </w:rPr>
        <w:t>3</w:t>
      </w:r>
      <w:r w:rsidRPr="000E4568">
        <w:rPr>
          <w:rFonts w:ascii="Times New Roman" w:hAnsi="Times New Roman"/>
          <w:kern w:val="0"/>
          <w:sz w:val="24"/>
          <w:szCs w:val="24"/>
          <w:lang w:eastAsia="en-US"/>
        </w:rPr>
        <w:t xml:space="preserve">.01 </w:t>
      </w:r>
      <w:r w:rsidR="00631A22">
        <w:rPr>
          <w:rFonts w:ascii="Times New Roman" w:hAnsi="Times New Roman"/>
          <w:kern w:val="0"/>
          <w:sz w:val="24"/>
          <w:szCs w:val="24"/>
          <w:lang w:eastAsia="en-US"/>
        </w:rPr>
        <w:t>Этнокультурные процессы в</w:t>
      </w:r>
      <w:r w:rsidRPr="000E4568">
        <w:rPr>
          <w:rFonts w:ascii="Times New Roman" w:hAnsi="Times New Roman"/>
          <w:kern w:val="0"/>
          <w:sz w:val="24"/>
          <w:szCs w:val="24"/>
          <w:lang w:eastAsia="en-US"/>
        </w:rPr>
        <w:t xml:space="preserve"> мировой политик</w:t>
      </w:r>
      <w:r w:rsidR="00631A22">
        <w:rPr>
          <w:rFonts w:ascii="Times New Roman" w:hAnsi="Times New Roman"/>
          <w:kern w:val="0"/>
          <w:sz w:val="24"/>
          <w:szCs w:val="24"/>
          <w:lang w:eastAsia="en-US"/>
        </w:rPr>
        <w:t>е</w:t>
      </w:r>
    </w:p>
    <w:p w14:paraId="40DC646B"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 w:val="24"/>
          <w:szCs w:val="24"/>
          <w:lang w:eastAsia="en-US"/>
        </w:rPr>
      </w:pPr>
    </w:p>
    <w:p w14:paraId="62053150"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 w:val="24"/>
          <w:szCs w:val="24"/>
          <w:lang w:eastAsia="en-US"/>
        </w:rPr>
      </w:pPr>
    </w:p>
    <w:p w14:paraId="7C41BF19" w14:textId="77777777" w:rsidR="008827B9" w:rsidRPr="000E4568" w:rsidRDefault="008827B9" w:rsidP="00C14520">
      <w:pPr>
        <w:widowControl/>
        <w:suppressAutoHyphens w:val="0"/>
        <w:overflowPunct/>
        <w:autoSpaceDE/>
        <w:autoSpaceDN/>
        <w:ind w:firstLine="709"/>
        <w:jc w:val="both"/>
        <w:rPr>
          <w:rFonts w:ascii="Times New Roman" w:hAnsi="Times New Roman"/>
          <w:kern w:val="0"/>
          <w:szCs w:val="20"/>
          <w:lang w:eastAsia="en-US"/>
        </w:rPr>
      </w:pPr>
    </w:p>
    <w:p w14:paraId="014D17A6"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Cs w:val="20"/>
          <w:lang w:eastAsia="en-US"/>
        </w:rPr>
      </w:pPr>
      <w:r w:rsidRPr="000E4568">
        <w:rPr>
          <w:rFonts w:ascii="Times New Roman" w:hAnsi="Times New Roman"/>
          <w:kern w:val="0"/>
          <w:sz w:val="24"/>
          <w:szCs w:val="20"/>
          <w:lang w:eastAsia="en-US"/>
        </w:rPr>
        <w:t>направление 41.04.05 «Международные отношения»</w:t>
      </w:r>
    </w:p>
    <w:p w14:paraId="0590EEA2"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Cs w:val="20"/>
          <w:lang w:eastAsia="en-US"/>
        </w:rPr>
      </w:pPr>
    </w:p>
    <w:p w14:paraId="241F8097"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Cs w:val="20"/>
          <w:lang w:eastAsia="en-US"/>
        </w:rPr>
      </w:pPr>
      <w:r w:rsidRPr="000E4568">
        <w:rPr>
          <w:rFonts w:ascii="Times New Roman" w:hAnsi="Times New Roman"/>
          <w:kern w:val="0"/>
          <w:sz w:val="24"/>
          <w:szCs w:val="24"/>
          <w:lang w:eastAsia="en-US"/>
        </w:rPr>
        <w:t>программа «Мировая политика»</w:t>
      </w:r>
    </w:p>
    <w:p w14:paraId="6794E79E"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Cs w:val="20"/>
          <w:lang w:eastAsia="en-US"/>
        </w:rPr>
      </w:pPr>
    </w:p>
    <w:p w14:paraId="5686933E"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Cs w:val="20"/>
          <w:lang w:eastAsia="en-US"/>
        </w:rPr>
      </w:pPr>
      <w:r w:rsidRPr="000E4568">
        <w:rPr>
          <w:rFonts w:ascii="Times New Roman" w:hAnsi="Times New Roman"/>
          <w:kern w:val="0"/>
          <w:sz w:val="24"/>
          <w:szCs w:val="20"/>
          <w:lang w:eastAsia="en-US"/>
        </w:rPr>
        <w:t>квалификация – магистр</w:t>
      </w:r>
    </w:p>
    <w:p w14:paraId="03CB96D5"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 w:val="24"/>
          <w:szCs w:val="20"/>
          <w:lang w:eastAsia="en-US"/>
        </w:rPr>
      </w:pPr>
    </w:p>
    <w:p w14:paraId="34660CAC"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Cs w:val="20"/>
          <w:lang w:eastAsia="en-US"/>
        </w:rPr>
      </w:pPr>
      <w:r w:rsidRPr="000E4568">
        <w:rPr>
          <w:rFonts w:ascii="Times New Roman" w:hAnsi="Times New Roman"/>
          <w:kern w:val="0"/>
          <w:sz w:val="24"/>
          <w:szCs w:val="20"/>
          <w:lang w:eastAsia="en-US"/>
        </w:rPr>
        <w:t>очная форма обучения</w:t>
      </w:r>
    </w:p>
    <w:p w14:paraId="4A00EB2A"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Cs w:val="20"/>
          <w:lang w:eastAsia="en-US"/>
        </w:rPr>
      </w:pPr>
    </w:p>
    <w:p w14:paraId="204A8B71"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Cs w:val="20"/>
          <w:lang w:eastAsia="en-US"/>
        </w:rPr>
      </w:pPr>
    </w:p>
    <w:p w14:paraId="66D43814" w14:textId="2B789215" w:rsidR="008827B9" w:rsidRPr="00631A22" w:rsidRDefault="00F857CA" w:rsidP="00C14520">
      <w:pPr>
        <w:widowControl/>
        <w:suppressAutoHyphens w:val="0"/>
        <w:overflowPunct/>
        <w:autoSpaceDE/>
        <w:autoSpaceDN/>
        <w:ind w:firstLine="567"/>
        <w:jc w:val="center"/>
        <w:rPr>
          <w:rFonts w:ascii="Times New Roman" w:hAnsi="Times New Roman"/>
          <w:kern w:val="0"/>
          <w:sz w:val="24"/>
          <w:szCs w:val="24"/>
          <w:lang w:eastAsia="en-US"/>
        </w:rPr>
      </w:pPr>
      <w:r w:rsidRPr="00631A22">
        <w:rPr>
          <w:rFonts w:ascii="Times New Roman" w:hAnsi="Times New Roman"/>
          <w:kern w:val="0"/>
          <w:sz w:val="24"/>
          <w:szCs w:val="24"/>
          <w:lang w:eastAsia="en-US"/>
        </w:rPr>
        <w:t>Год набора – 20</w:t>
      </w:r>
      <w:r w:rsidR="00F44748">
        <w:rPr>
          <w:rFonts w:ascii="Times New Roman" w:hAnsi="Times New Roman"/>
          <w:kern w:val="0"/>
          <w:sz w:val="24"/>
          <w:szCs w:val="24"/>
          <w:lang w:eastAsia="en-US"/>
        </w:rPr>
        <w:t>20</w:t>
      </w:r>
    </w:p>
    <w:p w14:paraId="767842C9"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Cs w:val="20"/>
          <w:lang w:eastAsia="en-US"/>
        </w:rPr>
      </w:pPr>
    </w:p>
    <w:p w14:paraId="7EA70BF5"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 w:val="28"/>
          <w:szCs w:val="28"/>
          <w:highlight w:val="yellow"/>
          <w:lang w:eastAsia="en-US"/>
        </w:rPr>
      </w:pPr>
    </w:p>
    <w:p w14:paraId="6982A86B"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 w:val="24"/>
          <w:szCs w:val="20"/>
          <w:lang w:eastAsia="en-US"/>
        </w:rPr>
      </w:pPr>
    </w:p>
    <w:p w14:paraId="5483F8CC"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 w:val="24"/>
          <w:szCs w:val="20"/>
          <w:lang w:eastAsia="en-US"/>
        </w:rPr>
      </w:pPr>
    </w:p>
    <w:p w14:paraId="65EC8179"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 w:val="24"/>
          <w:szCs w:val="20"/>
          <w:lang w:eastAsia="en-US"/>
        </w:rPr>
      </w:pPr>
    </w:p>
    <w:p w14:paraId="3D2FF738"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 w:val="24"/>
          <w:szCs w:val="20"/>
          <w:lang w:eastAsia="en-US"/>
        </w:rPr>
      </w:pPr>
    </w:p>
    <w:p w14:paraId="742BE746"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 w:val="24"/>
          <w:szCs w:val="20"/>
          <w:lang w:eastAsia="en-US"/>
        </w:rPr>
      </w:pPr>
    </w:p>
    <w:p w14:paraId="535450A7"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 w:val="24"/>
          <w:szCs w:val="20"/>
          <w:lang w:eastAsia="en-US"/>
        </w:rPr>
      </w:pPr>
    </w:p>
    <w:p w14:paraId="64A709FB"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 w:val="24"/>
          <w:szCs w:val="20"/>
          <w:lang w:eastAsia="en-US"/>
        </w:rPr>
      </w:pPr>
    </w:p>
    <w:p w14:paraId="7736D0ED"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 w:val="24"/>
          <w:szCs w:val="20"/>
          <w:lang w:eastAsia="en-US"/>
        </w:rPr>
      </w:pPr>
    </w:p>
    <w:p w14:paraId="0CF9FFC6" w14:textId="77777777" w:rsidR="008827B9" w:rsidRPr="000E4568" w:rsidRDefault="008827B9" w:rsidP="00C14520">
      <w:pPr>
        <w:widowControl/>
        <w:suppressAutoHyphens w:val="0"/>
        <w:overflowPunct/>
        <w:autoSpaceDE/>
        <w:autoSpaceDN/>
        <w:ind w:firstLine="567"/>
        <w:jc w:val="center"/>
        <w:rPr>
          <w:rFonts w:ascii="Times New Roman" w:hAnsi="Times New Roman"/>
          <w:kern w:val="0"/>
          <w:sz w:val="24"/>
          <w:szCs w:val="20"/>
          <w:lang w:eastAsia="en-US"/>
        </w:rPr>
      </w:pPr>
    </w:p>
    <w:p w14:paraId="6DD60327" w14:textId="63B2ECF6" w:rsidR="008827B9" w:rsidRPr="000E4568" w:rsidRDefault="008827B9" w:rsidP="00C14520">
      <w:pPr>
        <w:widowControl/>
        <w:suppressAutoHyphens w:val="0"/>
        <w:overflowPunct/>
        <w:autoSpaceDE/>
        <w:autoSpaceDN/>
        <w:ind w:firstLine="567"/>
        <w:jc w:val="center"/>
        <w:rPr>
          <w:rFonts w:ascii="Times New Roman" w:hAnsi="Times New Roman"/>
          <w:kern w:val="0"/>
          <w:szCs w:val="20"/>
          <w:lang w:eastAsia="en-US"/>
        </w:rPr>
      </w:pPr>
      <w:r w:rsidRPr="000E4568">
        <w:rPr>
          <w:rFonts w:ascii="Times New Roman" w:hAnsi="Times New Roman"/>
          <w:kern w:val="0"/>
          <w:sz w:val="24"/>
          <w:szCs w:val="20"/>
          <w:lang w:eastAsia="en-US"/>
        </w:rPr>
        <w:t>Санкт-Петербург, 201</w:t>
      </w:r>
      <w:r w:rsidR="00F44748">
        <w:rPr>
          <w:rFonts w:ascii="Times New Roman" w:hAnsi="Times New Roman"/>
          <w:kern w:val="0"/>
          <w:sz w:val="24"/>
          <w:szCs w:val="20"/>
          <w:lang w:eastAsia="en-US"/>
        </w:rPr>
        <w:t>9</w:t>
      </w:r>
      <w:r w:rsidRPr="000E4568">
        <w:rPr>
          <w:rFonts w:ascii="Times New Roman" w:hAnsi="Times New Roman"/>
          <w:kern w:val="0"/>
          <w:sz w:val="24"/>
          <w:szCs w:val="20"/>
          <w:lang w:eastAsia="en-US"/>
        </w:rPr>
        <w:t xml:space="preserve"> г.</w:t>
      </w:r>
      <w:r w:rsidRPr="000E4568">
        <w:rPr>
          <w:rFonts w:ascii="Times New Roman" w:hAnsi="Times New Roman"/>
          <w:kern w:val="0"/>
          <w:szCs w:val="20"/>
          <w:lang w:eastAsia="en-US"/>
        </w:rPr>
        <w:t xml:space="preserve"> </w:t>
      </w:r>
    </w:p>
    <w:p w14:paraId="4643E029" w14:textId="77777777" w:rsidR="008827B9" w:rsidRPr="000E4568" w:rsidRDefault="008827B9" w:rsidP="00C14520">
      <w:pPr>
        <w:pStyle w:val="2"/>
        <w:rPr>
          <w:rFonts w:ascii="Times New Roman" w:hAnsi="Times New Roman"/>
        </w:rPr>
        <w:sectPr w:rsidR="008827B9" w:rsidRPr="000E4568">
          <w:pgSz w:w="11906" w:h="16838" w:orient="landscape"/>
          <w:pgMar w:top="1134" w:right="850" w:bottom="1134" w:left="1701" w:header="720" w:footer="720" w:gutter="0"/>
          <w:cols w:space="720"/>
        </w:sectPr>
      </w:pPr>
    </w:p>
    <w:p w14:paraId="34FB5B70" w14:textId="77777777" w:rsidR="008827B9" w:rsidRPr="00EC7B8F" w:rsidRDefault="008827B9" w:rsidP="00E723C8">
      <w:pPr>
        <w:rPr>
          <w:rFonts w:ascii="Times New Roman" w:eastAsia="MS Mincho" w:hAnsi="Times New Roman"/>
          <w:b/>
          <w:sz w:val="24"/>
          <w:szCs w:val="24"/>
        </w:rPr>
      </w:pPr>
      <w:r w:rsidRPr="00EC7B8F">
        <w:rPr>
          <w:rFonts w:ascii="Times New Roman" w:eastAsia="MS Mincho" w:hAnsi="Times New Roman"/>
          <w:b/>
          <w:sz w:val="24"/>
          <w:szCs w:val="24"/>
        </w:rPr>
        <w:lastRenderedPageBreak/>
        <w:t>Автор-составитель:</w:t>
      </w:r>
    </w:p>
    <w:p w14:paraId="29EFA9A9" w14:textId="77777777" w:rsidR="008827B9" w:rsidRPr="000E4568" w:rsidRDefault="008827B9" w:rsidP="00E723C8">
      <w:pPr>
        <w:jc w:val="both"/>
        <w:rPr>
          <w:rFonts w:ascii="Times New Roman" w:hAnsi="Times New Roman"/>
          <w:sz w:val="24"/>
          <w:szCs w:val="24"/>
        </w:rPr>
      </w:pPr>
      <w:r w:rsidRPr="000E4568">
        <w:rPr>
          <w:rFonts w:ascii="Times New Roman" w:hAnsi="Times New Roman"/>
          <w:sz w:val="24"/>
          <w:szCs w:val="24"/>
        </w:rPr>
        <w:t>К</w:t>
      </w:r>
      <w:r w:rsidR="00631A22">
        <w:rPr>
          <w:rFonts w:ascii="Times New Roman" w:hAnsi="Times New Roman"/>
          <w:sz w:val="24"/>
          <w:szCs w:val="24"/>
        </w:rPr>
        <w:t>анд</w:t>
      </w:r>
      <w:r w:rsidRPr="000E4568">
        <w:rPr>
          <w:rFonts w:ascii="Times New Roman" w:hAnsi="Times New Roman"/>
          <w:sz w:val="24"/>
          <w:szCs w:val="24"/>
        </w:rPr>
        <w:t>.</w:t>
      </w:r>
      <w:r w:rsidR="00631A22">
        <w:rPr>
          <w:rFonts w:ascii="Times New Roman" w:hAnsi="Times New Roman"/>
          <w:sz w:val="24"/>
          <w:szCs w:val="24"/>
        </w:rPr>
        <w:t xml:space="preserve"> </w:t>
      </w:r>
      <w:r w:rsidRPr="000E4568">
        <w:rPr>
          <w:rFonts w:ascii="Times New Roman" w:hAnsi="Times New Roman"/>
          <w:sz w:val="24"/>
          <w:szCs w:val="24"/>
        </w:rPr>
        <w:t>полит.</w:t>
      </w:r>
      <w:r w:rsidR="00631A22">
        <w:rPr>
          <w:rFonts w:ascii="Times New Roman" w:hAnsi="Times New Roman"/>
          <w:sz w:val="24"/>
          <w:szCs w:val="24"/>
        </w:rPr>
        <w:t xml:space="preserve"> </w:t>
      </w:r>
      <w:r w:rsidRPr="000E4568">
        <w:rPr>
          <w:rFonts w:ascii="Times New Roman" w:hAnsi="Times New Roman"/>
          <w:sz w:val="24"/>
          <w:szCs w:val="24"/>
        </w:rPr>
        <w:t>н., доцент кафедры</w:t>
      </w:r>
    </w:p>
    <w:p w14:paraId="6A4C874B" w14:textId="77777777" w:rsidR="008827B9" w:rsidRPr="000E4568" w:rsidRDefault="008827B9" w:rsidP="00E723C8">
      <w:pPr>
        <w:jc w:val="both"/>
        <w:rPr>
          <w:rFonts w:ascii="Times New Roman" w:hAnsi="Times New Roman"/>
        </w:rPr>
      </w:pPr>
      <w:r w:rsidRPr="000E4568">
        <w:rPr>
          <w:rFonts w:ascii="Times New Roman" w:hAnsi="Times New Roman"/>
          <w:sz w:val="24"/>
          <w:szCs w:val="24"/>
        </w:rPr>
        <w:t>международных отношений</w:t>
      </w:r>
      <w:r w:rsidRPr="000E4568">
        <w:rPr>
          <w:rFonts w:ascii="Times New Roman" w:eastAsia="MS Mincho" w:hAnsi="Times New Roman"/>
          <w:sz w:val="24"/>
          <w:szCs w:val="24"/>
        </w:rPr>
        <w:t xml:space="preserve"> </w:t>
      </w:r>
      <w:r w:rsidRPr="000E4568">
        <w:rPr>
          <w:rFonts w:ascii="Times New Roman" w:hAnsi="Times New Roman"/>
          <w:sz w:val="24"/>
          <w:szCs w:val="24"/>
        </w:rPr>
        <w:t>Пронякина Е.Д.</w:t>
      </w:r>
    </w:p>
    <w:p w14:paraId="14EF2C5A" w14:textId="77777777" w:rsidR="008827B9" w:rsidRPr="000E4568" w:rsidRDefault="008827B9" w:rsidP="00E723C8">
      <w:pPr>
        <w:rPr>
          <w:rFonts w:ascii="Times New Roman" w:eastAsia="MS Mincho" w:hAnsi="Times New Roman"/>
          <w:sz w:val="24"/>
          <w:szCs w:val="24"/>
        </w:rPr>
      </w:pPr>
    </w:p>
    <w:p w14:paraId="368545F3" w14:textId="77777777" w:rsidR="008827B9" w:rsidRPr="000E4568" w:rsidRDefault="008827B9" w:rsidP="00E723C8">
      <w:pPr>
        <w:rPr>
          <w:rFonts w:ascii="Times New Roman" w:eastAsia="MS Mincho" w:hAnsi="Times New Roman"/>
          <w:sz w:val="24"/>
          <w:szCs w:val="24"/>
        </w:rPr>
      </w:pPr>
    </w:p>
    <w:p w14:paraId="31D9392B" w14:textId="77777777" w:rsidR="00EC7B8F" w:rsidRPr="00EC7B8F" w:rsidRDefault="00EC7B8F" w:rsidP="00EC7B8F">
      <w:pPr>
        <w:rPr>
          <w:rFonts w:ascii="Times New Roman" w:hAnsi="Times New Roman"/>
          <w:b/>
          <w:kern w:val="0"/>
          <w:sz w:val="24"/>
        </w:rPr>
      </w:pPr>
      <w:r w:rsidRPr="00EC7B8F">
        <w:rPr>
          <w:rFonts w:ascii="Times New Roman" w:hAnsi="Times New Roman"/>
          <w:b/>
          <w:sz w:val="24"/>
        </w:rPr>
        <w:t>Заведующий кафедрой международных отношений:</w:t>
      </w:r>
    </w:p>
    <w:p w14:paraId="757301CE" w14:textId="77777777" w:rsidR="00F857CA" w:rsidRPr="009D4F5A" w:rsidRDefault="00F857CA" w:rsidP="00F857CA">
      <w:pPr>
        <w:rPr>
          <w:rFonts w:ascii="Times New Roman" w:hAnsi="Times New Roman"/>
          <w:b/>
          <w:sz w:val="24"/>
          <w:szCs w:val="24"/>
        </w:rPr>
      </w:pPr>
      <w:r w:rsidRPr="009D4F5A">
        <w:rPr>
          <w:rFonts w:ascii="Times New Roman" w:hAnsi="Times New Roman"/>
          <w:sz w:val="24"/>
          <w:szCs w:val="24"/>
        </w:rPr>
        <w:t xml:space="preserve">К. и. н., доцент Буланакова М. А. </w:t>
      </w:r>
    </w:p>
    <w:p w14:paraId="58193E36" w14:textId="77777777" w:rsidR="008827B9" w:rsidRPr="000E4568" w:rsidRDefault="008827B9" w:rsidP="00E723C8">
      <w:pPr>
        <w:rPr>
          <w:rFonts w:ascii="Times New Roman" w:eastAsia="MS Mincho" w:hAnsi="Times New Roman"/>
          <w:sz w:val="24"/>
          <w:szCs w:val="24"/>
        </w:rPr>
      </w:pPr>
    </w:p>
    <w:p w14:paraId="5B74798E" w14:textId="77777777" w:rsidR="008827B9" w:rsidRPr="000E4568" w:rsidRDefault="008827B9" w:rsidP="00E723C8">
      <w:pPr>
        <w:jc w:val="center"/>
        <w:rPr>
          <w:rFonts w:ascii="Times New Roman" w:hAnsi="Times New Roman"/>
        </w:rPr>
      </w:pPr>
      <w:r w:rsidRPr="000E4568">
        <w:rPr>
          <w:rFonts w:ascii="Times New Roman" w:eastAsia="MS Mincho" w:hAnsi="Times New Roman"/>
          <w:sz w:val="24"/>
          <w:szCs w:val="24"/>
        </w:rPr>
        <w:br w:type="page"/>
      </w:r>
      <w:r w:rsidRPr="000E4568">
        <w:rPr>
          <w:rFonts w:ascii="Times New Roman" w:hAnsi="Times New Roman"/>
          <w:b/>
          <w:sz w:val="24"/>
        </w:rPr>
        <w:lastRenderedPageBreak/>
        <w:t>СОДЕРЖАНИЕ</w:t>
      </w:r>
    </w:p>
    <w:p w14:paraId="1E68118F" w14:textId="77777777" w:rsidR="008827B9" w:rsidRPr="000E4568" w:rsidRDefault="008827B9" w:rsidP="003823D6">
      <w:pPr>
        <w:ind w:firstLine="567"/>
        <w:jc w:val="both"/>
        <w:rPr>
          <w:rFonts w:ascii="Times New Roman" w:hAnsi="Times New Roman"/>
        </w:rPr>
      </w:pPr>
    </w:p>
    <w:tbl>
      <w:tblPr>
        <w:tblW w:w="8925" w:type="dxa"/>
        <w:tblLayout w:type="fixed"/>
        <w:tblCellMar>
          <w:left w:w="10" w:type="dxa"/>
          <w:right w:w="10" w:type="dxa"/>
        </w:tblCellMar>
        <w:tblLook w:val="00A0" w:firstRow="1" w:lastRow="0" w:firstColumn="1" w:lastColumn="0" w:noHBand="0" w:noVBand="0"/>
      </w:tblPr>
      <w:tblGrid>
        <w:gridCol w:w="8925"/>
      </w:tblGrid>
      <w:tr w:rsidR="008827B9" w:rsidRPr="000E4568" w14:paraId="6A8EBE8F" w14:textId="77777777" w:rsidTr="003823D6">
        <w:tc>
          <w:tcPr>
            <w:tcW w:w="8923" w:type="dxa"/>
            <w:tcMar>
              <w:top w:w="0" w:type="dxa"/>
              <w:left w:w="108" w:type="dxa"/>
              <w:bottom w:w="0" w:type="dxa"/>
              <w:right w:w="108" w:type="dxa"/>
            </w:tcMar>
          </w:tcPr>
          <w:p w14:paraId="19764DAE" w14:textId="77777777" w:rsidR="008827B9" w:rsidRPr="000E4568" w:rsidRDefault="008827B9" w:rsidP="00187620">
            <w:pPr>
              <w:numPr>
                <w:ilvl w:val="0"/>
                <w:numId w:val="1"/>
              </w:numPr>
              <w:spacing w:line="276" w:lineRule="auto"/>
              <w:ind w:left="0" w:firstLine="709"/>
              <w:jc w:val="both"/>
              <w:rPr>
                <w:rFonts w:ascii="Times New Roman" w:hAnsi="Times New Roman"/>
                <w:sz w:val="24"/>
                <w:szCs w:val="24"/>
                <w:lang w:eastAsia="en-US"/>
              </w:rPr>
            </w:pPr>
            <w:r w:rsidRPr="000E4568">
              <w:rPr>
                <w:rFonts w:ascii="Times New Roman" w:hAnsi="Times New Roman"/>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8827B9" w:rsidRPr="000E4568" w14:paraId="619DC9B3" w14:textId="77777777" w:rsidTr="003823D6">
        <w:tc>
          <w:tcPr>
            <w:tcW w:w="8923" w:type="dxa"/>
            <w:tcMar>
              <w:top w:w="0" w:type="dxa"/>
              <w:left w:w="108" w:type="dxa"/>
              <w:bottom w:w="0" w:type="dxa"/>
              <w:right w:w="108" w:type="dxa"/>
            </w:tcMar>
          </w:tcPr>
          <w:p w14:paraId="0131768E" w14:textId="77777777" w:rsidR="008827B9" w:rsidRPr="000E4568" w:rsidRDefault="008827B9" w:rsidP="00187620">
            <w:pPr>
              <w:numPr>
                <w:ilvl w:val="0"/>
                <w:numId w:val="1"/>
              </w:numPr>
              <w:spacing w:line="276" w:lineRule="auto"/>
              <w:ind w:left="0" w:firstLine="567"/>
              <w:jc w:val="both"/>
              <w:rPr>
                <w:rFonts w:ascii="Times New Roman" w:hAnsi="Times New Roman"/>
                <w:sz w:val="24"/>
                <w:szCs w:val="24"/>
                <w:lang w:eastAsia="en-US"/>
              </w:rPr>
            </w:pPr>
            <w:r w:rsidRPr="000E4568">
              <w:rPr>
                <w:rFonts w:ascii="Times New Roman" w:hAnsi="Times New Roman"/>
                <w:sz w:val="24"/>
                <w:szCs w:val="24"/>
                <w:lang w:eastAsia="en-US"/>
              </w:rPr>
              <w:t>Объем и место дисциплины в структуре образовательной программы</w:t>
            </w:r>
          </w:p>
        </w:tc>
      </w:tr>
      <w:tr w:rsidR="008827B9" w:rsidRPr="000E4568" w14:paraId="78920A50" w14:textId="77777777" w:rsidTr="003823D6">
        <w:tc>
          <w:tcPr>
            <w:tcW w:w="8923" w:type="dxa"/>
            <w:tcMar>
              <w:top w:w="0" w:type="dxa"/>
              <w:left w:w="108" w:type="dxa"/>
              <w:bottom w:w="0" w:type="dxa"/>
              <w:right w:w="108" w:type="dxa"/>
            </w:tcMar>
          </w:tcPr>
          <w:p w14:paraId="7D4FC6FE" w14:textId="77777777" w:rsidR="008827B9" w:rsidRPr="000E4568" w:rsidRDefault="008827B9" w:rsidP="00187620">
            <w:pPr>
              <w:numPr>
                <w:ilvl w:val="0"/>
                <w:numId w:val="1"/>
              </w:numPr>
              <w:spacing w:line="276" w:lineRule="auto"/>
              <w:ind w:left="0" w:firstLine="567"/>
              <w:rPr>
                <w:rFonts w:ascii="Times New Roman" w:hAnsi="Times New Roman"/>
                <w:sz w:val="24"/>
                <w:szCs w:val="24"/>
                <w:lang w:eastAsia="en-US"/>
              </w:rPr>
            </w:pPr>
            <w:r w:rsidRPr="000E4568">
              <w:rPr>
                <w:rFonts w:ascii="Times New Roman" w:hAnsi="Times New Roman"/>
                <w:sz w:val="24"/>
                <w:szCs w:val="24"/>
                <w:lang w:eastAsia="en-US"/>
              </w:rPr>
              <w:t xml:space="preserve">Содержание и структура дисциплины </w:t>
            </w:r>
          </w:p>
        </w:tc>
      </w:tr>
      <w:tr w:rsidR="008827B9" w:rsidRPr="000E4568" w14:paraId="17D3A756" w14:textId="77777777" w:rsidTr="003823D6">
        <w:tc>
          <w:tcPr>
            <w:tcW w:w="8923" w:type="dxa"/>
            <w:tcMar>
              <w:top w:w="0" w:type="dxa"/>
              <w:left w:w="108" w:type="dxa"/>
              <w:bottom w:w="0" w:type="dxa"/>
              <w:right w:w="108" w:type="dxa"/>
            </w:tcMar>
          </w:tcPr>
          <w:p w14:paraId="15A28BA3" w14:textId="77777777" w:rsidR="008827B9" w:rsidRPr="000E4568" w:rsidRDefault="008827B9" w:rsidP="00187620">
            <w:pPr>
              <w:numPr>
                <w:ilvl w:val="0"/>
                <w:numId w:val="1"/>
              </w:numPr>
              <w:spacing w:line="276" w:lineRule="auto"/>
              <w:ind w:left="0" w:firstLine="567"/>
              <w:jc w:val="both"/>
              <w:rPr>
                <w:rFonts w:ascii="Times New Roman" w:hAnsi="Times New Roman"/>
                <w:sz w:val="24"/>
                <w:szCs w:val="24"/>
                <w:lang w:eastAsia="en-US"/>
              </w:rPr>
            </w:pPr>
            <w:r w:rsidRPr="000E4568">
              <w:rPr>
                <w:rFonts w:ascii="Times New Roman" w:hAnsi="Times New Roman"/>
                <w:sz w:val="24"/>
                <w:szCs w:val="24"/>
                <w:lang w:eastAsia="en-US"/>
              </w:rPr>
              <w:t xml:space="preserve">Материалы текущего контроля успеваемости обучающихся и фонд оценочных средств промежуточной аттестации по дисциплине </w:t>
            </w:r>
          </w:p>
        </w:tc>
      </w:tr>
      <w:tr w:rsidR="008827B9" w:rsidRPr="000E4568" w14:paraId="51FFCCB1" w14:textId="77777777" w:rsidTr="003823D6">
        <w:tc>
          <w:tcPr>
            <w:tcW w:w="8923" w:type="dxa"/>
            <w:tcMar>
              <w:top w:w="0" w:type="dxa"/>
              <w:left w:w="108" w:type="dxa"/>
              <w:bottom w:w="0" w:type="dxa"/>
              <w:right w:w="108" w:type="dxa"/>
            </w:tcMar>
          </w:tcPr>
          <w:p w14:paraId="2DC74DC8" w14:textId="77777777" w:rsidR="008827B9" w:rsidRPr="000E4568" w:rsidRDefault="008827B9" w:rsidP="00187620">
            <w:pPr>
              <w:numPr>
                <w:ilvl w:val="0"/>
                <w:numId w:val="1"/>
              </w:numPr>
              <w:spacing w:line="276" w:lineRule="auto"/>
              <w:ind w:left="0" w:firstLine="567"/>
              <w:jc w:val="both"/>
              <w:rPr>
                <w:rFonts w:ascii="Times New Roman" w:hAnsi="Times New Roman"/>
                <w:sz w:val="24"/>
                <w:szCs w:val="24"/>
                <w:lang w:eastAsia="en-US"/>
              </w:rPr>
            </w:pPr>
            <w:r w:rsidRPr="000E4568">
              <w:rPr>
                <w:rFonts w:ascii="Times New Roman" w:hAnsi="Times New Roman"/>
                <w:sz w:val="24"/>
                <w:szCs w:val="24"/>
                <w:lang w:eastAsia="en-US"/>
              </w:rPr>
              <w:t>Методические указания для обучающихся по освоению дисциплины</w:t>
            </w:r>
          </w:p>
        </w:tc>
      </w:tr>
      <w:tr w:rsidR="008827B9" w:rsidRPr="000E4568" w14:paraId="440FB4D7" w14:textId="77777777" w:rsidTr="003823D6">
        <w:tc>
          <w:tcPr>
            <w:tcW w:w="8923" w:type="dxa"/>
            <w:tcMar>
              <w:top w:w="0" w:type="dxa"/>
              <w:left w:w="108" w:type="dxa"/>
              <w:bottom w:w="0" w:type="dxa"/>
              <w:right w:w="108" w:type="dxa"/>
            </w:tcMar>
          </w:tcPr>
          <w:p w14:paraId="5D5C96BD" w14:textId="77777777" w:rsidR="008827B9" w:rsidRPr="000E4568" w:rsidRDefault="008827B9" w:rsidP="00187620">
            <w:pPr>
              <w:numPr>
                <w:ilvl w:val="0"/>
                <w:numId w:val="1"/>
              </w:numPr>
              <w:spacing w:line="276" w:lineRule="auto"/>
              <w:ind w:left="0" w:firstLine="567"/>
              <w:jc w:val="both"/>
              <w:rPr>
                <w:rFonts w:ascii="Times New Roman" w:hAnsi="Times New Roman"/>
                <w:sz w:val="24"/>
                <w:szCs w:val="24"/>
                <w:lang w:eastAsia="en-US"/>
              </w:rPr>
            </w:pPr>
            <w:r w:rsidRPr="000E4568">
              <w:rPr>
                <w:rFonts w:ascii="Times New Roman" w:hAnsi="Times New Roman"/>
                <w:sz w:val="24"/>
                <w:szCs w:val="24"/>
                <w:lang w:eastAsia="en-US"/>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8827B9" w:rsidRPr="000E4568" w14:paraId="7E770048" w14:textId="77777777" w:rsidTr="003823D6">
        <w:tc>
          <w:tcPr>
            <w:tcW w:w="8923" w:type="dxa"/>
            <w:tcMar>
              <w:top w:w="0" w:type="dxa"/>
              <w:left w:w="108" w:type="dxa"/>
              <w:bottom w:w="0" w:type="dxa"/>
              <w:right w:w="108" w:type="dxa"/>
            </w:tcMar>
          </w:tcPr>
          <w:p w14:paraId="29997054" w14:textId="77777777" w:rsidR="008827B9" w:rsidRPr="000E4568" w:rsidRDefault="008827B9">
            <w:pPr>
              <w:spacing w:line="276" w:lineRule="auto"/>
              <w:ind w:firstLine="567"/>
              <w:rPr>
                <w:rFonts w:ascii="Times New Roman" w:hAnsi="Times New Roman"/>
                <w:sz w:val="24"/>
                <w:szCs w:val="24"/>
                <w:lang w:eastAsia="en-US"/>
              </w:rPr>
            </w:pPr>
            <w:r w:rsidRPr="000E4568">
              <w:rPr>
                <w:rFonts w:ascii="Times New Roman" w:hAnsi="Times New Roman"/>
                <w:sz w:val="24"/>
                <w:szCs w:val="24"/>
                <w:lang w:eastAsia="en-US"/>
              </w:rPr>
              <w:t>6.1. Основная литература</w:t>
            </w:r>
          </w:p>
        </w:tc>
      </w:tr>
      <w:tr w:rsidR="008827B9" w:rsidRPr="000E4568" w14:paraId="216C1A45" w14:textId="77777777" w:rsidTr="003823D6">
        <w:tc>
          <w:tcPr>
            <w:tcW w:w="8923" w:type="dxa"/>
            <w:tcMar>
              <w:top w:w="0" w:type="dxa"/>
              <w:left w:w="108" w:type="dxa"/>
              <w:bottom w:w="0" w:type="dxa"/>
              <w:right w:w="108" w:type="dxa"/>
            </w:tcMar>
          </w:tcPr>
          <w:p w14:paraId="3652CC15" w14:textId="77777777" w:rsidR="008827B9" w:rsidRPr="000E4568" w:rsidRDefault="008827B9">
            <w:pPr>
              <w:tabs>
                <w:tab w:val="left" w:pos="0"/>
                <w:tab w:val="left" w:pos="540"/>
              </w:tabs>
              <w:spacing w:line="276" w:lineRule="auto"/>
              <w:ind w:firstLine="567"/>
              <w:rPr>
                <w:rFonts w:ascii="Times New Roman" w:hAnsi="Times New Roman"/>
                <w:sz w:val="24"/>
                <w:szCs w:val="24"/>
                <w:lang w:eastAsia="en-US"/>
              </w:rPr>
            </w:pPr>
            <w:r w:rsidRPr="000E4568">
              <w:rPr>
                <w:rFonts w:ascii="Times New Roman" w:hAnsi="Times New Roman"/>
                <w:sz w:val="24"/>
                <w:szCs w:val="24"/>
                <w:lang w:eastAsia="en-US"/>
              </w:rPr>
              <w:t>6.2. Дополнительная литература</w:t>
            </w:r>
          </w:p>
        </w:tc>
      </w:tr>
      <w:tr w:rsidR="008827B9" w:rsidRPr="000E4568" w14:paraId="561F17D7" w14:textId="77777777" w:rsidTr="003823D6">
        <w:tc>
          <w:tcPr>
            <w:tcW w:w="8923" w:type="dxa"/>
            <w:tcMar>
              <w:top w:w="0" w:type="dxa"/>
              <w:left w:w="108" w:type="dxa"/>
              <w:bottom w:w="0" w:type="dxa"/>
              <w:right w:w="108" w:type="dxa"/>
            </w:tcMar>
          </w:tcPr>
          <w:p w14:paraId="4B389E56" w14:textId="77777777" w:rsidR="008827B9" w:rsidRPr="000E4568" w:rsidRDefault="008827B9">
            <w:pPr>
              <w:spacing w:line="276" w:lineRule="auto"/>
              <w:ind w:firstLine="567"/>
              <w:rPr>
                <w:rFonts w:ascii="Times New Roman" w:hAnsi="Times New Roman"/>
                <w:sz w:val="24"/>
                <w:szCs w:val="24"/>
                <w:lang w:eastAsia="en-US"/>
              </w:rPr>
            </w:pPr>
            <w:r w:rsidRPr="000E4568">
              <w:rPr>
                <w:rFonts w:ascii="Times New Roman" w:hAnsi="Times New Roman"/>
                <w:sz w:val="24"/>
                <w:szCs w:val="24"/>
                <w:lang w:eastAsia="en-US"/>
              </w:rPr>
              <w:t>6.3. Учебно-методическое обеспечение самостоятельной работы</w:t>
            </w:r>
          </w:p>
        </w:tc>
      </w:tr>
      <w:tr w:rsidR="008827B9" w:rsidRPr="000E4568" w14:paraId="69968DC3" w14:textId="77777777" w:rsidTr="003823D6">
        <w:tc>
          <w:tcPr>
            <w:tcW w:w="8923" w:type="dxa"/>
            <w:tcMar>
              <w:top w:w="0" w:type="dxa"/>
              <w:left w:w="108" w:type="dxa"/>
              <w:bottom w:w="0" w:type="dxa"/>
              <w:right w:w="108" w:type="dxa"/>
            </w:tcMar>
          </w:tcPr>
          <w:p w14:paraId="01E281B4" w14:textId="77777777" w:rsidR="008827B9" w:rsidRPr="000E4568" w:rsidRDefault="008827B9">
            <w:pPr>
              <w:spacing w:line="276" w:lineRule="auto"/>
              <w:ind w:firstLine="567"/>
              <w:rPr>
                <w:rFonts w:ascii="Times New Roman" w:hAnsi="Times New Roman"/>
                <w:sz w:val="24"/>
                <w:szCs w:val="24"/>
                <w:lang w:eastAsia="en-US"/>
              </w:rPr>
            </w:pPr>
            <w:r w:rsidRPr="000E4568">
              <w:rPr>
                <w:rFonts w:ascii="Times New Roman" w:hAnsi="Times New Roman"/>
                <w:sz w:val="24"/>
                <w:szCs w:val="24"/>
                <w:lang w:eastAsia="en-US"/>
              </w:rPr>
              <w:t>6.4. Нормативные правовые документы</w:t>
            </w:r>
          </w:p>
        </w:tc>
      </w:tr>
      <w:tr w:rsidR="008827B9" w:rsidRPr="000E4568" w14:paraId="79BF4B7E" w14:textId="77777777" w:rsidTr="003823D6">
        <w:tc>
          <w:tcPr>
            <w:tcW w:w="8923" w:type="dxa"/>
            <w:tcMar>
              <w:top w:w="0" w:type="dxa"/>
              <w:left w:w="108" w:type="dxa"/>
              <w:bottom w:w="0" w:type="dxa"/>
              <w:right w:w="108" w:type="dxa"/>
            </w:tcMar>
          </w:tcPr>
          <w:p w14:paraId="4FC95499" w14:textId="77777777" w:rsidR="008827B9" w:rsidRPr="000E4568" w:rsidRDefault="008827B9">
            <w:pPr>
              <w:spacing w:line="276" w:lineRule="auto"/>
              <w:ind w:firstLine="567"/>
              <w:rPr>
                <w:rFonts w:ascii="Times New Roman" w:hAnsi="Times New Roman"/>
                <w:sz w:val="24"/>
                <w:szCs w:val="24"/>
                <w:lang w:eastAsia="en-US"/>
              </w:rPr>
            </w:pPr>
            <w:r w:rsidRPr="000E4568">
              <w:rPr>
                <w:rFonts w:ascii="Times New Roman" w:hAnsi="Times New Roman"/>
                <w:sz w:val="24"/>
                <w:szCs w:val="24"/>
                <w:lang w:eastAsia="en-US"/>
              </w:rPr>
              <w:t>6.5. Интернет-ресурсы</w:t>
            </w:r>
          </w:p>
        </w:tc>
      </w:tr>
      <w:tr w:rsidR="008827B9" w:rsidRPr="000E4568" w14:paraId="778FEAA2" w14:textId="77777777" w:rsidTr="003823D6">
        <w:tc>
          <w:tcPr>
            <w:tcW w:w="8923" w:type="dxa"/>
            <w:tcMar>
              <w:top w:w="0" w:type="dxa"/>
              <w:left w:w="108" w:type="dxa"/>
              <w:bottom w:w="0" w:type="dxa"/>
              <w:right w:w="108" w:type="dxa"/>
            </w:tcMar>
          </w:tcPr>
          <w:p w14:paraId="3AC01FC7" w14:textId="77777777" w:rsidR="008827B9" w:rsidRPr="000E4568" w:rsidRDefault="008827B9">
            <w:pPr>
              <w:spacing w:line="276" w:lineRule="auto"/>
              <w:ind w:firstLine="567"/>
              <w:rPr>
                <w:rFonts w:ascii="Times New Roman" w:hAnsi="Times New Roman"/>
                <w:sz w:val="24"/>
                <w:szCs w:val="24"/>
                <w:lang w:eastAsia="en-US"/>
              </w:rPr>
            </w:pPr>
            <w:r w:rsidRPr="000E4568">
              <w:rPr>
                <w:rFonts w:ascii="Times New Roman" w:hAnsi="Times New Roman"/>
                <w:sz w:val="24"/>
                <w:szCs w:val="24"/>
                <w:lang w:eastAsia="en-US"/>
              </w:rPr>
              <w:t>6.6. Иные источники</w:t>
            </w:r>
          </w:p>
        </w:tc>
      </w:tr>
      <w:tr w:rsidR="008827B9" w:rsidRPr="000E4568" w14:paraId="35409748" w14:textId="77777777" w:rsidTr="003823D6">
        <w:tc>
          <w:tcPr>
            <w:tcW w:w="8923" w:type="dxa"/>
            <w:tcMar>
              <w:top w:w="0" w:type="dxa"/>
              <w:left w:w="108" w:type="dxa"/>
              <w:bottom w:w="0" w:type="dxa"/>
              <w:right w:w="108" w:type="dxa"/>
            </w:tcMar>
          </w:tcPr>
          <w:p w14:paraId="672944C8" w14:textId="77777777" w:rsidR="008827B9" w:rsidRPr="000E4568" w:rsidRDefault="008827B9" w:rsidP="00187620">
            <w:pPr>
              <w:numPr>
                <w:ilvl w:val="0"/>
                <w:numId w:val="1"/>
              </w:numPr>
              <w:spacing w:line="276" w:lineRule="auto"/>
              <w:ind w:left="0" w:firstLine="567"/>
              <w:jc w:val="both"/>
              <w:rPr>
                <w:rFonts w:ascii="Times New Roman" w:hAnsi="Times New Roman"/>
                <w:sz w:val="24"/>
                <w:szCs w:val="24"/>
                <w:lang w:eastAsia="en-US"/>
              </w:rPr>
            </w:pPr>
            <w:r w:rsidRPr="000E4568">
              <w:rPr>
                <w:rFonts w:ascii="Times New Roman" w:hAnsi="Times New Roman"/>
                <w:sz w:val="24"/>
                <w:szCs w:val="24"/>
                <w:lang w:eastAsia="en-US"/>
              </w:rPr>
              <w:t xml:space="preserve">Материально-техническая база, информационные технологии, программное обеспечение и информационные справочные системы </w:t>
            </w:r>
          </w:p>
        </w:tc>
      </w:tr>
    </w:tbl>
    <w:p w14:paraId="09F86AD8" w14:textId="77777777" w:rsidR="008827B9" w:rsidRPr="000E4568" w:rsidRDefault="008827B9" w:rsidP="003823D6">
      <w:pPr>
        <w:ind w:firstLine="567"/>
        <w:jc w:val="both"/>
        <w:rPr>
          <w:rFonts w:ascii="Times New Roman" w:hAnsi="Times New Roman"/>
        </w:rPr>
      </w:pPr>
    </w:p>
    <w:p w14:paraId="1A27911A" w14:textId="77777777" w:rsidR="008827B9" w:rsidRPr="000E4568" w:rsidRDefault="008827B9" w:rsidP="003823D6">
      <w:pPr>
        <w:ind w:firstLine="567"/>
        <w:jc w:val="center"/>
        <w:rPr>
          <w:rFonts w:ascii="Times New Roman" w:hAnsi="Times New Roman"/>
        </w:rPr>
      </w:pPr>
      <w:r w:rsidRPr="000E4568">
        <w:rPr>
          <w:rFonts w:ascii="Times New Roman" w:hAnsi="Times New Roman"/>
        </w:rPr>
        <w:t xml:space="preserve"> </w:t>
      </w:r>
    </w:p>
    <w:p w14:paraId="7AF6417F" w14:textId="77777777" w:rsidR="008827B9" w:rsidRPr="000E4568" w:rsidRDefault="008827B9" w:rsidP="003823D6">
      <w:pPr>
        <w:widowControl/>
        <w:suppressAutoHyphens w:val="0"/>
        <w:overflowPunct/>
        <w:autoSpaceDE/>
        <w:autoSpaceDN/>
        <w:rPr>
          <w:rFonts w:ascii="Times New Roman" w:hAnsi="Times New Roman"/>
        </w:rPr>
        <w:sectPr w:rsidR="008827B9" w:rsidRPr="000E4568">
          <w:pgSz w:w="11906" w:h="16838"/>
          <w:pgMar w:top="1134" w:right="850" w:bottom="1134" w:left="1701" w:header="720" w:footer="720" w:gutter="0"/>
          <w:cols w:space="720"/>
        </w:sectPr>
      </w:pPr>
    </w:p>
    <w:p w14:paraId="543BA809" w14:textId="77777777" w:rsidR="008827B9" w:rsidRPr="000E4568" w:rsidRDefault="008827B9" w:rsidP="00187620">
      <w:pPr>
        <w:widowControl/>
        <w:numPr>
          <w:ilvl w:val="0"/>
          <w:numId w:val="2"/>
        </w:numPr>
        <w:overflowPunct/>
        <w:autoSpaceDE/>
        <w:ind w:left="0" w:firstLine="0"/>
        <w:jc w:val="center"/>
        <w:rPr>
          <w:rFonts w:ascii="Times New Roman" w:hAnsi="Times New Roman"/>
          <w:sz w:val="24"/>
          <w:szCs w:val="24"/>
        </w:rPr>
      </w:pPr>
      <w:bookmarkStart w:id="0" w:name="_Toc299967372"/>
      <w:bookmarkStart w:id="1" w:name="_Toc308030185"/>
      <w:r w:rsidRPr="000E4568">
        <w:rPr>
          <w:rFonts w:ascii="Times New Roman" w:hAnsi="Times New Roman"/>
          <w:b/>
          <w:kern w:val="0"/>
          <w:sz w:val="24"/>
          <w:szCs w:val="24"/>
          <w:lang w:eastAsia="en-US"/>
        </w:rPr>
        <w:lastRenderedPageBreak/>
        <w:t>Перечень планируемых результатов обучения по дисциплине, соотнесенных с планируемыми результатами освоения программы</w:t>
      </w:r>
    </w:p>
    <w:p w14:paraId="0FAA47B3" w14:textId="77777777" w:rsidR="008827B9" w:rsidRPr="000E4568" w:rsidRDefault="008827B9" w:rsidP="000D27F6">
      <w:pPr>
        <w:widowControl/>
        <w:overflowPunct/>
        <w:autoSpaceDE/>
        <w:ind w:firstLine="567"/>
        <w:jc w:val="both"/>
        <w:rPr>
          <w:rFonts w:ascii="Times New Roman" w:hAnsi="Times New Roman"/>
          <w:b/>
          <w:kern w:val="0"/>
          <w:sz w:val="24"/>
          <w:szCs w:val="20"/>
          <w:lang w:eastAsia="en-US"/>
        </w:rPr>
      </w:pPr>
    </w:p>
    <w:p w14:paraId="128D5D1F" w14:textId="77777777" w:rsidR="008827B9" w:rsidRPr="000E4568" w:rsidRDefault="008827B9" w:rsidP="00551B1D">
      <w:pPr>
        <w:widowControl/>
        <w:numPr>
          <w:ilvl w:val="1"/>
          <w:numId w:val="3"/>
        </w:numPr>
        <w:overflowPunct/>
        <w:autoSpaceDE/>
        <w:ind w:left="0" w:firstLine="0"/>
        <w:jc w:val="both"/>
        <w:rPr>
          <w:rFonts w:ascii="Times New Roman" w:hAnsi="Times New Roman"/>
          <w:b/>
          <w:kern w:val="0"/>
          <w:sz w:val="24"/>
          <w:szCs w:val="20"/>
          <w:lang w:eastAsia="en-US"/>
        </w:rPr>
      </w:pPr>
      <w:r w:rsidRPr="000E4568">
        <w:rPr>
          <w:rFonts w:ascii="Times New Roman" w:hAnsi="Times New Roman"/>
          <w:b/>
          <w:kern w:val="0"/>
          <w:sz w:val="24"/>
          <w:szCs w:val="20"/>
          <w:lang w:eastAsia="en-US"/>
        </w:rPr>
        <w:t>Дисциплина Б1.В.ДВ.0</w:t>
      </w:r>
      <w:r w:rsidR="00631A22">
        <w:rPr>
          <w:rFonts w:ascii="Times New Roman" w:hAnsi="Times New Roman"/>
          <w:b/>
          <w:kern w:val="0"/>
          <w:sz w:val="24"/>
          <w:szCs w:val="20"/>
          <w:lang w:eastAsia="en-US"/>
        </w:rPr>
        <w:t>3</w:t>
      </w:r>
      <w:r w:rsidRPr="000E4568">
        <w:rPr>
          <w:rFonts w:ascii="Times New Roman" w:hAnsi="Times New Roman"/>
          <w:b/>
          <w:kern w:val="0"/>
          <w:sz w:val="24"/>
          <w:szCs w:val="20"/>
          <w:lang w:eastAsia="en-US"/>
        </w:rPr>
        <w:t>.01 «</w:t>
      </w:r>
      <w:r w:rsidR="00631A22" w:rsidRPr="00631A22">
        <w:rPr>
          <w:rFonts w:ascii="Times New Roman" w:hAnsi="Times New Roman"/>
          <w:b/>
          <w:kern w:val="0"/>
          <w:sz w:val="24"/>
          <w:szCs w:val="20"/>
          <w:lang w:eastAsia="en-US"/>
        </w:rPr>
        <w:t>Этнокультурные процессы в мировой политике</w:t>
      </w:r>
      <w:r w:rsidRPr="000E4568">
        <w:rPr>
          <w:rFonts w:ascii="Times New Roman" w:hAnsi="Times New Roman"/>
          <w:b/>
          <w:kern w:val="0"/>
          <w:sz w:val="24"/>
          <w:szCs w:val="20"/>
          <w:lang w:eastAsia="en-US"/>
        </w:rPr>
        <w:t>» обеспечивает овладение следующими компетенциями:</w:t>
      </w:r>
    </w:p>
    <w:p w14:paraId="543A1F7D" w14:textId="77777777" w:rsidR="008827B9" w:rsidRPr="000E4568" w:rsidRDefault="008827B9" w:rsidP="003823D6">
      <w:pPr>
        <w:widowControl/>
        <w:overflowPunct/>
        <w:autoSpaceDE/>
        <w:ind w:firstLine="567"/>
        <w:jc w:val="both"/>
        <w:rPr>
          <w:rFonts w:ascii="Times New Roman" w:hAnsi="Times New Roman"/>
          <w:b/>
          <w:kern w:val="0"/>
          <w:sz w:val="24"/>
          <w:szCs w:val="20"/>
          <w:lang w:eastAsia="en-US"/>
        </w:rPr>
      </w:pPr>
    </w:p>
    <w:tbl>
      <w:tblPr>
        <w:tblW w:w="9570" w:type="dxa"/>
        <w:tblLayout w:type="fixed"/>
        <w:tblCellMar>
          <w:left w:w="10" w:type="dxa"/>
          <w:right w:w="10" w:type="dxa"/>
        </w:tblCellMar>
        <w:tblLook w:val="00A0" w:firstRow="1" w:lastRow="0" w:firstColumn="1" w:lastColumn="0" w:noHBand="0" w:noVBand="0"/>
      </w:tblPr>
      <w:tblGrid>
        <w:gridCol w:w="1667"/>
        <w:gridCol w:w="2551"/>
        <w:gridCol w:w="2268"/>
        <w:gridCol w:w="3084"/>
      </w:tblGrid>
      <w:tr w:rsidR="00034101" w:rsidRPr="000E4568" w14:paraId="35E66639" w14:textId="77777777" w:rsidTr="00034101">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D6E536" w14:textId="77777777" w:rsidR="00034101" w:rsidRPr="000E4568" w:rsidRDefault="00034101" w:rsidP="00034101">
            <w:pPr>
              <w:widowControl/>
              <w:overflowPunct/>
              <w:autoSpaceDE/>
              <w:jc w:val="center"/>
              <w:rPr>
                <w:rFonts w:ascii="Times New Roman" w:hAnsi="Times New Roman"/>
                <w:b/>
                <w:sz w:val="24"/>
                <w:szCs w:val="24"/>
                <w:lang w:eastAsia="en-US"/>
              </w:rPr>
            </w:pPr>
            <w:r w:rsidRPr="000E4568">
              <w:rPr>
                <w:rFonts w:ascii="Times New Roman" w:hAnsi="Times New Roman"/>
                <w:b/>
                <w:sz w:val="24"/>
                <w:szCs w:val="24"/>
                <w:lang w:eastAsia="en-US"/>
              </w:rPr>
              <w:t>Код</w:t>
            </w:r>
          </w:p>
          <w:p w14:paraId="53242A8C" w14:textId="77777777" w:rsidR="00034101" w:rsidRPr="000E4568" w:rsidRDefault="00034101" w:rsidP="00034101">
            <w:pPr>
              <w:widowControl/>
              <w:overflowPunct/>
              <w:autoSpaceDE/>
              <w:jc w:val="center"/>
              <w:rPr>
                <w:rFonts w:ascii="Times New Roman" w:hAnsi="Times New Roman"/>
                <w:b/>
                <w:lang w:eastAsia="en-US"/>
              </w:rPr>
            </w:pPr>
            <w:r w:rsidRPr="000E4568">
              <w:rPr>
                <w:rFonts w:ascii="Times New Roman" w:hAnsi="Times New Roman"/>
                <w:b/>
                <w:sz w:val="24"/>
                <w:szCs w:val="24"/>
                <w:lang w:eastAsia="en-US"/>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12636" w14:textId="77777777" w:rsidR="00034101" w:rsidRPr="000E4568" w:rsidRDefault="00034101" w:rsidP="00034101">
            <w:pPr>
              <w:widowControl/>
              <w:overflowPunct/>
              <w:autoSpaceDE/>
              <w:jc w:val="center"/>
              <w:rPr>
                <w:rFonts w:ascii="Times New Roman" w:hAnsi="Times New Roman"/>
                <w:b/>
                <w:sz w:val="24"/>
                <w:szCs w:val="24"/>
                <w:lang w:eastAsia="en-US"/>
              </w:rPr>
            </w:pPr>
            <w:r w:rsidRPr="000E4568">
              <w:rPr>
                <w:rFonts w:ascii="Times New Roman" w:hAnsi="Times New Roman"/>
                <w:b/>
                <w:sz w:val="24"/>
                <w:szCs w:val="24"/>
                <w:lang w:eastAsia="en-US"/>
              </w:rPr>
              <w:t>Наименование</w:t>
            </w:r>
          </w:p>
          <w:p w14:paraId="4EA3A7EE" w14:textId="77777777" w:rsidR="00034101" w:rsidRPr="000E4568" w:rsidRDefault="00034101" w:rsidP="00034101">
            <w:pPr>
              <w:widowControl/>
              <w:overflowPunct/>
              <w:autoSpaceDE/>
              <w:jc w:val="center"/>
              <w:rPr>
                <w:rFonts w:ascii="Times New Roman" w:hAnsi="Times New Roman"/>
                <w:b/>
                <w:lang w:eastAsia="en-US"/>
              </w:rPr>
            </w:pPr>
            <w:r w:rsidRPr="000E4568">
              <w:rPr>
                <w:rFonts w:ascii="Times New Roman" w:hAnsi="Times New Roman"/>
                <w:b/>
                <w:sz w:val="24"/>
                <w:szCs w:val="24"/>
                <w:lang w:eastAsia="en-US"/>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E25C8" w14:textId="77777777" w:rsidR="00034101" w:rsidRPr="000E4568" w:rsidRDefault="00034101" w:rsidP="00034101">
            <w:pPr>
              <w:widowControl/>
              <w:overflowPunct/>
              <w:autoSpaceDE/>
              <w:jc w:val="center"/>
              <w:rPr>
                <w:rFonts w:ascii="Times New Roman" w:hAnsi="Times New Roman"/>
                <w:b/>
                <w:sz w:val="24"/>
                <w:szCs w:val="24"/>
                <w:lang w:eastAsia="en-US"/>
              </w:rPr>
            </w:pPr>
            <w:r w:rsidRPr="000E4568">
              <w:rPr>
                <w:rFonts w:ascii="Times New Roman" w:hAnsi="Times New Roman"/>
                <w:b/>
                <w:sz w:val="24"/>
                <w:szCs w:val="24"/>
                <w:lang w:eastAsia="en-US"/>
              </w:rPr>
              <w:t>Код</w:t>
            </w:r>
          </w:p>
          <w:p w14:paraId="57AC5F11" w14:textId="77777777" w:rsidR="00034101" w:rsidRPr="000E4568" w:rsidRDefault="00034101" w:rsidP="00034101">
            <w:pPr>
              <w:widowControl/>
              <w:overflowPunct/>
              <w:autoSpaceDE/>
              <w:jc w:val="center"/>
              <w:rPr>
                <w:rFonts w:ascii="Times New Roman" w:hAnsi="Times New Roman"/>
                <w:b/>
                <w:lang w:eastAsia="en-US"/>
              </w:rPr>
            </w:pPr>
            <w:r w:rsidRPr="000E4568">
              <w:rPr>
                <w:rFonts w:ascii="Times New Roman" w:hAnsi="Times New Roman"/>
                <w:b/>
                <w:sz w:val="24"/>
                <w:szCs w:val="24"/>
                <w:lang w:eastAsia="en-US"/>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8014C" w14:textId="77777777" w:rsidR="00034101" w:rsidRPr="000E4568" w:rsidRDefault="00034101" w:rsidP="00034101">
            <w:pPr>
              <w:widowControl/>
              <w:overflowPunct/>
              <w:autoSpaceDE/>
              <w:jc w:val="center"/>
              <w:rPr>
                <w:rFonts w:ascii="Times New Roman" w:hAnsi="Times New Roman"/>
                <w:b/>
                <w:lang w:eastAsia="en-US"/>
              </w:rPr>
            </w:pPr>
            <w:r w:rsidRPr="000E4568">
              <w:rPr>
                <w:rFonts w:ascii="Times New Roman" w:hAnsi="Times New Roman"/>
                <w:b/>
                <w:sz w:val="24"/>
                <w:szCs w:val="24"/>
                <w:lang w:eastAsia="en-US"/>
              </w:rPr>
              <w:t>Наименование этапа освоения компетенции</w:t>
            </w:r>
          </w:p>
        </w:tc>
      </w:tr>
      <w:tr w:rsidR="00034101" w:rsidRPr="000E4568" w14:paraId="2C033BAF" w14:textId="77777777" w:rsidTr="00034101">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C7996" w14:textId="77777777" w:rsidR="00034101" w:rsidRPr="000E4568" w:rsidRDefault="00034101" w:rsidP="00034101">
            <w:pPr>
              <w:widowControl/>
              <w:overflowPunct/>
              <w:autoSpaceDE/>
              <w:jc w:val="both"/>
              <w:rPr>
                <w:rFonts w:ascii="Times New Roman" w:hAnsi="Times New Roman"/>
                <w:sz w:val="24"/>
                <w:szCs w:val="24"/>
                <w:lang w:eastAsia="en-US"/>
              </w:rPr>
            </w:pPr>
            <w:r>
              <w:rPr>
                <w:rFonts w:ascii="Times New Roman" w:hAnsi="Times New Roman"/>
                <w:sz w:val="24"/>
                <w:szCs w:val="24"/>
                <w:lang w:eastAsia="en-US"/>
              </w:rPr>
              <w:t>У</w:t>
            </w:r>
            <w:r w:rsidRPr="000E4568">
              <w:rPr>
                <w:rFonts w:ascii="Times New Roman" w:hAnsi="Times New Roman"/>
                <w:sz w:val="24"/>
                <w:szCs w:val="24"/>
                <w:lang w:eastAsia="en-US"/>
              </w:rPr>
              <w:t>К-</w:t>
            </w:r>
            <w:r>
              <w:rPr>
                <w:rFonts w:ascii="Times New Roman" w:hAnsi="Times New Roman"/>
                <w:sz w:val="24"/>
                <w:szCs w:val="24"/>
                <w:lang w:eastAsia="en-US"/>
              </w:rPr>
              <w:t>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16A60" w14:textId="77777777" w:rsidR="00034101" w:rsidRPr="000E4568" w:rsidRDefault="00034101" w:rsidP="00034101">
            <w:pPr>
              <w:widowControl/>
              <w:overflowPunct/>
              <w:autoSpaceDE/>
              <w:rPr>
                <w:rFonts w:ascii="Times New Roman" w:hAnsi="Times New Roman"/>
                <w:sz w:val="24"/>
                <w:szCs w:val="24"/>
                <w:lang w:eastAsia="en-US"/>
              </w:rPr>
            </w:pPr>
            <w:r>
              <w:rPr>
                <w:rFonts w:ascii="Times New Roman" w:hAnsi="Times New Roman"/>
                <w:sz w:val="24"/>
                <w:szCs w:val="24"/>
                <w:lang w:eastAsia="en-US"/>
              </w:rPr>
              <w:t>С</w:t>
            </w:r>
            <w:r w:rsidRPr="0031427C">
              <w:rPr>
                <w:rFonts w:ascii="Times New Roman" w:hAnsi="Times New Roman"/>
                <w:sz w:val="24"/>
                <w:szCs w:val="24"/>
                <w:lang w:eastAsia="en-US"/>
              </w:rPr>
              <w:t>пособен анализировать и учитывать разнообразие культур в процессе межкультурного взаимодействия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ABA85" w14:textId="77777777" w:rsidR="00034101" w:rsidRPr="000E4568" w:rsidRDefault="00034101" w:rsidP="00034101">
            <w:pPr>
              <w:widowControl/>
              <w:tabs>
                <w:tab w:val="center" w:pos="1026"/>
              </w:tabs>
              <w:overflowPunct/>
              <w:autoSpaceDE/>
              <w:jc w:val="both"/>
              <w:rPr>
                <w:rFonts w:ascii="Times New Roman" w:hAnsi="Times New Roman"/>
                <w:sz w:val="24"/>
                <w:szCs w:val="24"/>
                <w:lang w:eastAsia="en-US"/>
              </w:rPr>
            </w:pPr>
            <w:r>
              <w:rPr>
                <w:rFonts w:ascii="Times New Roman" w:hAnsi="Times New Roman"/>
                <w:sz w:val="24"/>
                <w:szCs w:val="24"/>
                <w:lang w:eastAsia="en-US"/>
              </w:rPr>
              <w:t>У</w:t>
            </w:r>
            <w:r w:rsidRPr="000E4568">
              <w:rPr>
                <w:rFonts w:ascii="Times New Roman" w:hAnsi="Times New Roman"/>
                <w:sz w:val="24"/>
                <w:szCs w:val="24"/>
                <w:lang w:eastAsia="en-US"/>
              </w:rPr>
              <w:t>К-</w:t>
            </w:r>
            <w:r>
              <w:rPr>
                <w:rFonts w:ascii="Times New Roman" w:hAnsi="Times New Roman"/>
                <w:sz w:val="24"/>
                <w:szCs w:val="24"/>
                <w:lang w:eastAsia="en-US"/>
              </w:rPr>
              <w:t>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24B65" w14:textId="77777777" w:rsidR="00034101" w:rsidRPr="000E4568" w:rsidRDefault="00034101" w:rsidP="00034101">
            <w:pPr>
              <w:widowControl/>
              <w:overflowPunct/>
              <w:autoSpaceDE/>
              <w:rPr>
                <w:rFonts w:ascii="Times New Roman" w:hAnsi="Times New Roman"/>
                <w:i/>
                <w:sz w:val="20"/>
                <w:szCs w:val="20"/>
                <w:lang w:eastAsia="en-US"/>
              </w:rPr>
            </w:pPr>
            <w:r w:rsidRPr="0031427C">
              <w:rPr>
                <w:rFonts w:ascii="Times New Roman" w:hAnsi="Times New Roman"/>
                <w:sz w:val="24"/>
                <w:szCs w:val="24"/>
              </w:rPr>
              <w:t>Обеспечение создания недискриминационной среды взаимодействия при выполнении профессиональных задач.</w:t>
            </w:r>
          </w:p>
        </w:tc>
      </w:tr>
      <w:tr w:rsidR="00034101" w:rsidRPr="000E4568" w14:paraId="0B4E77BA" w14:textId="77777777" w:rsidTr="00034101">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561D3" w14:textId="77777777" w:rsidR="00034101" w:rsidRPr="000E4568" w:rsidRDefault="00034101" w:rsidP="00034101">
            <w:pPr>
              <w:widowControl/>
              <w:overflowPunct/>
              <w:autoSpaceDE/>
              <w:jc w:val="both"/>
              <w:rPr>
                <w:rFonts w:ascii="Times New Roman" w:hAnsi="Times New Roman"/>
                <w:sz w:val="24"/>
                <w:szCs w:val="24"/>
                <w:lang w:eastAsia="en-US"/>
              </w:rPr>
            </w:pPr>
            <w:r w:rsidRPr="000E4568">
              <w:rPr>
                <w:rFonts w:ascii="Times New Roman" w:hAnsi="Times New Roman"/>
                <w:sz w:val="24"/>
                <w:szCs w:val="24"/>
                <w:lang w:eastAsia="en-US"/>
              </w:rPr>
              <w:t>ПК-</w:t>
            </w:r>
            <w:r>
              <w:rPr>
                <w:rFonts w:ascii="Times New Roman" w:hAnsi="Times New Roman"/>
                <w:sz w:val="24"/>
                <w:szCs w:val="24"/>
                <w:lang w:eastAsia="en-US"/>
              </w:rPr>
              <w:t>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68670" w14:textId="77777777" w:rsidR="00034101" w:rsidRPr="000E4568" w:rsidRDefault="00034101" w:rsidP="00034101">
            <w:pPr>
              <w:widowControl/>
              <w:overflowPunct/>
              <w:autoSpaceDE/>
              <w:rPr>
                <w:rFonts w:ascii="Times New Roman" w:hAnsi="Times New Roman"/>
                <w:sz w:val="24"/>
                <w:szCs w:val="24"/>
                <w:lang w:eastAsia="en-US"/>
              </w:rPr>
            </w:pPr>
            <w:r>
              <w:rPr>
                <w:rFonts w:ascii="Times New Roman" w:hAnsi="Times New Roman"/>
                <w:sz w:val="24"/>
                <w:szCs w:val="24"/>
                <w:lang w:eastAsia="en-US"/>
              </w:rPr>
              <w:t>С</w:t>
            </w:r>
            <w:r w:rsidRPr="0031427C">
              <w:rPr>
                <w:rFonts w:ascii="Times New Roman" w:hAnsi="Times New Roman"/>
                <w:sz w:val="24"/>
                <w:szCs w:val="24"/>
                <w:lang w:eastAsia="en-US"/>
              </w:rPr>
              <w:t>пособность ориентироваться в современных международных процессах и тенденциях мирового политического развития, понимать их перспективы и возможные последствия для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045AA" w14:textId="77777777" w:rsidR="00034101" w:rsidRPr="000E4568" w:rsidRDefault="00034101" w:rsidP="00034101">
            <w:pPr>
              <w:widowControl/>
              <w:overflowPunct/>
              <w:autoSpaceDE/>
              <w:jc w:val="both"/>
              <w:rPr>
                <w:rFonts w:ascii="Times New Roman" w:hAnsi="Times New Roman"/>
                <w:sz w:val="24"/>
                <w:szCs w:val="24"/>
                <w:lang w:eastAsia="en-US"/>
              </w:rPr>
            </w:pPr>
            <w:r w:rsidRPr="000E4568">
              <w:rPr>
                <w:rFonts w:ascii="Times New Roman" w:hAnsi="Times New Roman"/>
                <w:sz w:val="24"/>
                <w:szCs w:val="24"/>
                <w:lang w:eastAsia="en-US"/>
              </w:rPr>
              <w:t>ПК-</w:t>
            </w:r>
            <w:r>
              <w:rPr>
                <w:rFonts w:ascii="Times New Roman" w:hAnsi="Times New Roman"/>
                <w:sz w:val="24"/>
                <w:szCs w:val="24"/>
                <w:lang w:eastAsia="en-US"/>
              </w:rPr>
              <w:t>5</w:t>
            </w:r>
            <w:r w:rsidRPr="000E4568">
              <w:rPr>
                <w:rFonts w:ascii="Times New Roman" w:hAnsi="Times New Roman"/>
                <w:sz w:val="24"/>
                <w:szCs w:val="24"/>
                <w:lang w:eastAsia="en-US"/>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D4F77" w14:textId="77777777" w:rsidR="00034101" w:rsidRPr="000E4568" w:rsidRDefault="00034101" w:rsidP="00034101">
            <w:pPr>
              <w:widowControl/>
              <w:overflowPunct/>
              <w:autoSpaceDE/>
              <w:jc w:val="both"/>
              <w:rPr>
                <w:rFonts w:ascii="Times New Roman" w:hAnsi="Times New Roman"/>
                <w:sz w:val="24"/>
                <w:szCs w:val="24"/>
                <w:lang w:eastAsia="en-US"/>
              </w:rPr>
            </w:pPr>
            <w:r w:rsidRPr="0031427C">
              <w:rPr>
                <w:rFonts w:ascii="Times New Roman" w:hAnsi="Times New Roman"/>
                <w:sz w:val="24"/>
              </w:rPr>
              <w:t>Формирование знаний в области теоретического осмысления процессов мирового политического развития и современных процессов глобализации</w:t>
            </w:r>
          </w:p>
        </w:tc>
      </w:tr>
      <w:tr w:rsidR="00034101" w:rsidRPr="000E4568" w14:paraId="5A9F7FA1" w14:textId="77777777" w:rsidTr="00034101">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3D8D6" w14:textId="77777777" w:rsidR="00034101" w:rsidRPr="000E4568" w:rsidRDefault="00034101" w:rsidP="00034101">
            <w:pPr>
              <w:widowControl/>
              <w:overflowPunct/>
              <w:autoSpaceDE/>
              <w:jc w:val="both"/>
              <w:rPr>
                <w:rFonts w:ascii="Times New Roman" w:hAnsi="Times New Roman"/>
                <w:sz w:val="24"/>
                <w:szCs w:val="24"/>
                <w:lang w:eastAsia="en-US"/>
              </w:rPr>
            </w:pPr>
            <w:r w:rsidRPr="000E4568">
              <w:rPr>
                <w:rFonts w:ascii="Times New Roman" w:hAnsi="Times New Roman"/>
                <w:sz w:val="24"/>
                <w:szCs w:val="24"/>
                <w:lang w:eastAsia="en-US"/>
              </w:rPr>
              <w:t>ПК-</w:t>
            </w:r>
            <w:r>
              <w:rPr>
                <w:rFonts w:ascii="Times New Roman" w:hAnsi="Times New Roman"/>
                <w:sz w:val="24"/>
                <w:szCs w:val="24"/>
                <w:lang w:eastAsia="en-US"/>
              </w:rPr>
              <w:t>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26169" w14:textId="77777777" w:rsidR="00034101" w:rsidRPr="000E4568" w:rsidRDefault="00034101" w:rsidP="00034101">
            <w:pPr>
              <w:widowControl/>
              <w:overflowPunct/>
              <w:autoSpaceDE/>
              <w:rPr>
                <w:rFonts w:ascii="Times New Roman" w:hAnsi="Times New Roman"/>
                <w:sz w:val="24"/>
                <w:szCs w:val="24"/>
                <w:lang w:eastAsia="en-US"/>
              </w:rPr>
            </w:pPr>
            <w:r>
              <w:rPr>
                <w:rFonts w:ascii="Times New Roman" w:hAnsi="Times New Roman"/>
                <w:sz w:val="24"/>
              </w:rPr>
              <w:t>С</w:t>
            </w:r>
            <w:r w:rsidRPr="0031427C">
              <w:rPr>
                <w:rFonts w:ascii="Times New Roman" w:hAnsi="Times New Roman"/>
                <w:sz w:val="24"/>
              </w:rPr>
              <w:t>пособность понимать логику глобальных процессов и развития всемирной политической системы международных отношений, владеть знаниями об основных тенденциях развития ключевых интеграционных процессов современности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FC08D" w14:textId="77777777" w:rsidR="00034101" w:rsidRPr="000E4568" w:rsidRDefault="00034101" w:rsidP="00034101">
            <w:pPr>
              <w:widowControl/>
              <w:overflowPunct/>
              <w:autoSpaceDE/>
              <w:jc w:val="both"/>
              <w:rPr>
                <w:rFonts w:ascii="Times New Roman" w:hAnsi="Times New Roman"/>
                <w:sz w:val="24"/>
                <w:szCs w:val="24"/>
                <w:lang w:eastAsia="en-US"/>
              </w:rPr>
            </w:pPr>
            <w:r w:rsidRPr="000E4568">
              <w:rPr>
                <w:rFonts w:ascii="Times New Roman" w:hAnsi="Times New Roman"/>
                <w:sz w:val="24"/>
                <w:szCs w:val="24"/>
                <w:lang w:eastAsia="en-US"/>
              </w:rPr>
              <w:t>ПК-</w:t>
            </w:r>
            <w:r>
              <w:rPr>
                <w:rFonts w:ascii="Times New Roman" w:hAnsi="Times New Roman"/>
                <w:sz w:val="24"/>
                <w:szCs w:val="24"/>
                <w:lang w:eastAsia="en-US"/>
              </w:rPr>
              <w:t>6</w:t>
            </w:r>
            <w:r w:rsidRPr="000E4568">
              <w:rPr>
                <w:rFonts w:ascii="Times New Roman" w:hAnsi="Times New Roman"/>
                <w:sz w:val="24"/>
                <w:szCs w:val="24"/>
                <w:lang w:eastAsia="en-US"/>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ABF08" w14:textId="77777777" w:rsidR="00034101" w:rsidRPr="000E4568" w:rsidRDefault="00034101" w:rsidP="00034101">
            <w:pPr>
              <w:widowControl/>
              <w:overflowPunct/>
              <w:autoSpaceDE/>
              <w:rPr>
                <w:rFonts w:ascii="Times New Roman" w:hAnsi="Times New Roman"/>
                <w:sz w:val="24"/>
              </w:rPr>
            </w:pPr>
            <w:r w:rsidRPr="0031427C">
              <w:rPr>
                <w:rFonts w:ascii="Times New Roman" w:hAnsi="Times New Roman"/>
                <w:sz w:val="24"/>
              </w:rPr>
              <w:t>Формирование целостного представления обучающихся о многофакторности современных международных процессов, расширение знаний о роли интеграционных процессов в современных международных отношениях, усвоение теоретических моделей анализа интеграционного развития.</w:t>
            </w:r>
          </w:p>
        </w:tc>
      </w:tr>
    </w:tbl>
    <w:p w14:paraId="33F028A4" w14:textId="77777777" w:rsidR="008827B9" w:rsidRPr="00034101" w:rsidRDefault="008827B9" w:rsidP="002F2E8E">
      <w:pPr>
        <w:widowControl/>
        <w:overflowPunct/>
        <w:autoSpaceDE/>
        <w:jc w:val="both"/>
        <w:rPr>
          <w:rFonts w:ascii="Times New Roman" w:hAnsi="Times New Roman"/>
          <w:kern w:val="0"/>
          <w:sz w:val="20"/>
          <w:szCs w:val="20"/>
        </w:rPr>
      </w:pPr>
    </w:p>
    <w:p w14:paraId="1F53FDA9" w14:textId="77777777" w:rsidR="008827B9" w:rsidRPr="000E4568" w:rsidRDefault="008827B9" w:rsidP="00551B1D">
      <w:pPr>
        <w:widowControl/>
        <w:numPr>
          <w:ilvl w:val="1"/>
          <w:numId w:val="3"/>
        </w:numPr>
        <w:overflowPunct/>
        <w:autoSpaceDE/>
        <w:spacing w:after="240"/>
        <w:ind w:left="0" w:firstLine="0"/>
        <w:jc w:val="both"/>
        <w:rPr>
          <w:rFonts w:ascii="Times New Roman" w:hAnsi="Times New Roman"/>
          <w:b/>
        </w:rPr>
      </w:pPr>
      <w:r w:rsidRPr="000E4568">
        <w:rPr>
          <w:rFonts w:ascii="Times New Roman" w:hAnsi="Times New Roman"/>
          <w:b/>
          <w:kern w:val="0"/>
          <w:sz w:val="24"/>
          <w:szCs w:val="20"/>
          <w:lang w:eastAsia="en-US"/>
        </w:rPr>
        <w:t xml:space="preserve"> В результате освоения дисциплины у студентов должны быть сформированы: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796"/>
      </w:tblGrid>
      <w:tr w:rsidR="00034101" w:rsidRPr="0031427C" w14:paraId="40881512" w14:textId="77777777" w:rsidTr="00034101">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bookmarkEnd w:id="0"/>
          <w:bookmarkEnd w:id="1"/>
          <w:p w14:paraId="74370D50" w14:textId="77777777" w:rsidR="00034101" w:rsidRPr="0031427C" w:rsidRDefault="00034101" w:rsidP="00034101">
            <w:pPr>
              <w:suppressAutoHyphens w:val="0"/>
              <w:overflowPunct/>
              <w:autoSpaceDE/>
              <w:autoSpaceDN/>
              <w:ind w:right="-108"/>
              <w:rPr>
                <w:rFonts w:ascii="Times New Roman" w:eastAsia="Calibri" w:hAnsi="Times New Roman"/>
                <w:b/>
                <w:kern w:val="0"/>
                <w:sz w:val="24"/>
                <w:szCs w:val="24"/>
              </w:rPr>
            </w:pPr>
            <w:r w:rsidRPr="0031427C">
              <w:rPr>
                <w:rFonts w:ascii="Times New Roman" w:eastAsia="Calibri" w:hAnsi="Times New Roman"/>
                <w:b/>
                <w:kern w:val="0"/>
                <w:sz w:val="24"/>
                <w:szCs w:val="24"/>
              </w:rPr>
              <w:t>Код этапа освоения компетенции</w:t>
            </w:r>
          </w:p>
        </w:tc>
        <w:tc>
          <w:tcPr>
            <w:tcW w:w="7796" w:type="dxa"/>
            <w:tcBorders>
              <w:top w:val="single" w:sz="4" w:space="0" w:color="000000"/>
              <w:left w:val="single" w:sz="4" w:space="0" w:color="auto"/>
              <w:bottom w:val="single" w:sz="4" w:space="0" w:color="000000"/>
              <w:right w:val="single" w:sz="4" w:space="0" w:color="000000"/>
            </w:tcBorders>
            <w:vAlign w:val="center"/>
            <w:hideMark/>
          </w:tcPr>
          <w:p w14:paraId="7F06BCDB" w14:textId="77777777" w:rsidR="00034101" w:rsidRPr="0031427C" w:rsidRDefault="00034101" w:rsidP="00034101">
            <w:pPr>
              <w:suppressAutoHyphens w:val="0"/>
              <w:overflowPunct/>
              <w:autoSpaceDE/>
              <w:autoSpaceDN/>
              <w:jc w:val="center"/>
              <w:rPr>
                <w:rFonts w:ascii="Times New Roman" w:eastAsia="Calibri" w:hAnsi="Times New Roman"/>
                <w:b/>
                <w:kern w:val="0"/>
                <w:sz w:val="24"/>
                <w:szCs w:val="24"/>
              </w:rPr>
            </w:pPr>
            <w:r w:rsidRPr="0031427C">
              <w:rPr>
                <w:rFonts w:ascii="Times New Roman" w:hAnsi="Times New Roman"/>
                <w:b/>
                <w:kern w:val="0"/>
                <w:sz w:val="24"/>
                <w:szCs w:val="24"/>
              </w:rPr>
              <w:t>Результаты обучения</w:t>
            </w:r>
          </w:p>
        </w:tc>
      </w:tr>
      <w:tr w:rsidR="00034101" w:rsidRPr="0031427C" w14:paraId="070F3CC2" w14:textId="77777777" w:rsidTr="00034101">
        <w:tc>
          <w:tcPr>
            <w:tcW w:w="1560" w:type="dxa"/>
            <w:vMerge w:val="restart"/>
            <w:tcBorders>
              <w:top w:val="single" w:sz="4" w:space="0" w:color="000000"/>
              <w:left w:val="single" w:sz="4" w:space="0" w:color="000000"/>
              <w:bottom w:val="single" w:sz="4" w:space="0" w:color="auto"/>
              <w:right w:val="single" w:sz="4" w:space="0" w:color="auto"/>
            </w:tcBorders>
          </w:tcPr>
          <w:p w14:paraId="3F9D2297" w14:textId="77777777" w:rsidR="00034101" w:rsidRPr="0031427C" w:rsidRDefault="00034101" w:rsidP="00034101">
            <w:pPr>
              <w:suppressAutoHyphens w:val="0"/>
              <w:overflowPunct/>
              <w:autoSpaceDE/>
              <w:autoSpaceDN/>
              <w:jc w:val="both"/>
              <w:rPr>
                <w:rFonts w:ascii="Times New Roman" w:hAnsi="Times New Roman"/>
                <w:b/>
                <w:kern w:val="0"/>
                <w:sz w:val="24"/>
                <w:szCs w:val="24"/>
                <w:lang w:eastAsia="en-US"/>
              </w:rPr>
            </w:pPr>
            <w:r>
              <w:rPr>
                <w:rFonts w:ascii="Times New Roman" w:hAnsi="Times New Roman"/>
                <w:b/>
                <w:kern w:val="0"/>
                <w:sz w:val="24"/>
                <w:szCs w:val="24"/>
              </w:rPr>
              <w:t>У</w:t>
            </w:r>
            <w:r w:rsidRPr="0031427C">
              <w:rPr>
                <w:rFonts w:ascii="Times New Roman" w:hAnsi="Times New Roman"/>
                <w:b/>
                <w:kern w:val="0"/>
                <w:sz w:val="24"/>
                <w:szCs w:val="24"/>
              </w:rPr>
              <w:t>К-</w:t>
            </w:r>
            <w:r>
              <w:rPr>
                <w:rFonts w:ascii="Times New Roman" w:hAnsi="Times New Roman"/>
                <w:b/>
                <w:kern w:val="0"/>
                <w:sz w:val="24"/>
                <w:szCs w:val="24"/>
              </w:rPr>
              <w:t>5</w:t>
            </w:r>
            <w:r w:rsidRPr="0031427C">
              <w:rPr>
                <w:rFonts w:ascii="Times New Roman" w:hAnsi="Times New Roman"/>
                <w:b/>
                <w:kern w:val="0"/>
                <w:sz w:val="24"/>
                <w:szCs w:val="24"/>
              </w:rPr>
              <w:t>.</w:t>
            </w:r>
            <w:r>
              <w:rPr>
                <w:rFonts w:ascii="Times New Roman" w:hAnsi="Times New Roman"/>
                <w:b/>
                <w:kern w:val="0"/>
                <w:sz w:val="24"/>
                <w:szCs w:val="24"/>
              </w:rPr>
              <w:t>3</w:t>
            </w:r>
          </w:p>
          <w:p w14:paraId="0A44C689" w14:textId="77777777" w:rsidR="00034101" w:rsidRPr="0031427C" w:rsidRDefault="00034101" w:rsidP="00034101">
            <w:pPr>
              <w:suppressAutoHyphens w:val="0"/>
              <w:overflowPunct/>
              <w:autoSpaceDE/>
              <w:autoSpaceDN/>
              <w:jc w:val="both"/>
              <w:rPr>
                <w:rFonts w:ascii="Times New Roman" w:hAnsi="Times New Roman"/>
                <w:kern w:val="0"/>
                <w:sz w:val="24"/>
                <w:szCs w:val="24"/>
              </w:rPr>
            </w:pPr>
          </w:p>
        </w:tc>
        <w:tc>
          <w:tcPr>
            <w:tcW w:w="7796" w:type="dxa"/>
            <w:tcBorders>
              <w:top w:val="single" w:sz="4" w:space="0" w:color="000000"/>
              <w:left w:val="single" w:sz="4" w:space="0" w:color="auto"/>
              <w:bottom w:val="single" w:sz="4" w:space="0" w:color="000000"/>
              <w:right w:val="single" w:sz="4" w:space="0" w:color="000000"/>
            </w:tcBorders>
            <w:vAlign w:val="center"/>
            <w:hideMark/>
          </w:tcPr>
          <w:p w14:paraId="0B813AC8" w14:textId="77777777" w:rsidR="00034101" w:rsidRPr="0031427C" w:rsidRDefault="00034101" w:rsidP="00034101">
            <w:pPr>
              <w:suppressAutoHyphens w:val="0"/>
              <w:overflowPunct/>
              <w:autoSpaceDE/>
              <w:autoSpaceDN/>
              <w:rPr>
                <w:rFonts w:ascii="Times New Roman" w:eastAsia="Calibri" w:hAnsi="Times New Roman"/>
                <w:color w:val="000000"/>
                <w:kern w:val="0"/>
                <w:sz w:val="24"/>
                <w:szCs w:val="24"/>
              </w:rPr>
            </w:pPr>
            <w:r w:rsidRPr="0031427C">
              <w:rPr>
                <w:rFonts w:ascii="Times New Roman" w:eastAsia="Calibri" w:hAnsi="Times New Roman"/>
                <w:i/>
                <w:color w:val="000000"/>
                <w:kern w:val="0"/>
                <w:sz w:val="24"/>
                <w:szCs w:val="24"/>
              </w:rPr>
              <w:t xml:space="preserve">На уровне знаний: </w:t>
            </w:r>
            <w:r w:rsidRPr="0031427C">
              <w:rPr>
                <w:rFonts w:ascii="Times New Roman" w:eastAsia="Calibri" w:hAnsi="Times New Roman"/>
                <w:color w:val="000000"/>
                <w:kern w:val="0"/>
                <w:sz w:val="24"/>
                <w:szCs w:val="24"/>
              </w:rPr>
              <w:t>- особенности межкультурного взаимодействия с учетом ценностно-идеологических и культурно-конфессиональных различий;</w:t>
            </w:r>
          </w:p>
          <w:p w14:paraId="77B8C94B" w14:textId="77777777" w:rsidR="00034101" w:rsidRPr="0031427C" w:rsidRDefault="00034101" w:rsidP="00034101">
            <w:pPr>
              <w:suppressAutoHyphens w:val="0"/>
              <w:overflowPunct/>
              <w:autoSpaceDE/>
              <w:autoSpaceDN/>
              <w:rPr>
                <w:rFonts w:ascii="Times New Roman" w:eastAsia="Calibri" w:hAnsi="Times New Roman"/>
                <w:kern w:val="0"/>
                <w:sz w:val="24"/>
                <w:szCs w:val="24"/>
              </w:rPr>
            </w:pPr>
            <w:r>
              <w:rPr>
                <w:rFonts w:ascii="Times New Roman" w:eastAsia="Calibri" w:hAnsi="Times New Roman"/>
                <w:color w:val="000000"/>
                <w:kern w:val="0"/>
                <w:sz w:val="24"/>
                <w:szCs w:val="24"/>
              </w:rPr>
              <w:lastRenderedPageBreak/>
              <w:t xml:space="preserve">- </w:t>
            </w:r>
            <w:r w:rsidRPr="0031427C">
              <w:rPr>
                <w:rFonts w:ascii="Times New Roman" w:eastAsia="Calibri" w:hAnsi="Times New Roman"/>
                <w:color w:val="000000"/>
                <w:kern w:val="0"/>
                <w:sz w:val="24"/>
                <w:szCs w:val="24"/>
              </w:rPr>
              <w:t>смысл и меру социальной и этической ответственности, возникающей в случае игнорирования особенностей межкультурного взаимодействия.</w:t>
            </w:r>
          </w:p>
        </w:tc>
      </w:tr>
      <w:tr w:rsidR="00034101" w:rsidRPr="0031427C" w14:paraId="30E2E40E" w14:textId="77777777" w:rsidTr="00034101">
        <w:trPr>
          <w:trHeight w:val="631"/>
        </w:trPr>
        <w:tc>
          <w:tcPr>
            <w:tcW w:w="1560" w:type="dxa"/>
            <w:vMerge/>
            <w:tcBorders>
              <w:top w:val="single" w:sz="4" w:space="0" w:color="000000"/>
              <w:left w:val="single" w:sz="4" w:space="0" w:color="000000"/>
              <w:bottom w:val="single" w:sz="4" w:space="0" w:color="auto"/>
              <w:right w:val="single" w:sz="4" w:space="0" w:color="auto"/>
            </w:tcBorders>
            <w:hideMark/>
          </w:tcPr>
          <w:p w14:paraId="6E9A915A" w14:textId="77777777" w:rsidR="00034101" w:rsidRPr="0031427C" w:rsidRDefault="00034101" w:rsidP="00034101">
            <w:pPr>
              <w:suppressAutoHyphens w:val="0"/>
              <w:overflowPunct/>
              <w:autoSpaceDE/>
              <w:autoSpaceDN/>
              <w:rPr>
                <w:rFonts w:ascii="Times New Roman" w:eastAsia="Calibri" w:hAnsi="Times New Roman"/>
                <w:kern w:val="0"/>
                <w:sz w:val="24"/>
                <w:szCs w:val="24"/>
              </w:rPr>
            </w:pPr>
          </w:p>
        </w:tc>
        <w:tc>
          <w:tcPr>
            <w:tcW w:w="7796" w:type="dxa"/>
            <w:tcBorders>
              <w:top w:val="single" w:sz="4" w:space="0" w:color="000000"/>
              <w:left w:val="single" w:sz="4" w:space="0" w:color="auto"/>
              <w:bottom w:val="single" w:sz="4" w:space="0" w:color="000000"/>
              <w:right w:val="single" w:sz="4" w:space="0" w:color="000000"/>
            </w:tcBorders>
            <w:vAlign w:val="center"/>
            <w:hideMark/>
          </w:tcPr>
          <w:p w14:paraId="3AC71059"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i/>
                <w:color w:val="000000"/>
                <w:kern w:val="0"/>
                <w:sz w:val="24"/>
                <w:szCs w:val="24"/>
              </w:rPr>
              <w:t>На уровне умений:</w:t>
            </w:r>
            <w:r w:rsidRPr="0031427C">
              <w:rPr>
                <w:rFonts w:ascii="Times New Roman" w:eastAsia="Calibri" w:hAnsi="Times New Roman"/>
                <w:color w:val="000000"/>
                <w:kern w:val="0"/>
                <w:sz w:val="24"/>
                <w:szCs w:val="24"/>
              </w:rPr>
              <w:t xml:space="preserve"> - с помощью навыков межкультурного взаимодействия разрешать существующие конфликтные ситуации, выстраивать высказывания, корректные с точки зрения всех языковых уровней; </w:t>
            </w:r>
          </w:p>
          <w:p w14:paraId="01CAFA7B"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color w:val="000000"/>
                <w:kern w:val="0"/>
                <w:sz w:val="24"/>
                <w:szCs w:val="24"/>
              </w:rPr>
              <w:t>различать общий контекст ситуации;</w:t>
            </w:r>
          </w:p>
          <w:p w14:paraId="62F7F37C"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Pr>
                <w:rFonts w:ascii="Times New Roman" w:eastAsia="Calibri" w:hAnsi="Times New Roman"/>
                <w:color w:val="000000"/>
                <w:kern w:val="0"/>
                <w:sz w:val="24"/>
                <w:szCs w:val="24"/>
              </w:rPr>
              <w:t xml:space="preserve">- </w:t>
            </w:r>
            <w:r w:rsidRPr="0031427C">
              <w:rPr>
                <w:rFonts w:ascii="Times New Roman" w:eastAsia="Calibri" w:hAnsi="Times New Roman"/>
                <w:color w:val="000000"/>
                <w:kern w:val="0"/>
                <w:sz w:val="24"/>
                <w:szCs w:val="24"/>
              </w:rPr>
              <w:t>анализировать и учитывать разнообразие культур в профессиональной деятельности;</w:t>
            </w:r>
          </w:p>
          <w:p w14:paraId="5D44BBBB" w14:textId="77777777" w:rsidR="00034101" w:rsidRPr="0031427C" w:rsidRDefault="00034101" w:rsidP="00034101">
            <w:pPr>
              <w:suppressAutoHyphens w:val="0"/>
              <w:overflowPunct/>
              <w:autoSpaceDE/>
              <w:autoSpaceDN/>
              <w:jc w:val="both"/>
              <w:rPr>
                <w:rFonts w:ascii="Times New Roman" w:eastAsia="Calibri" w:hAnsi="Times New Roman"/>
                <w:kern w:val="0"/>
                <w:sz w:val="24"/>
                <w:szCs w:val="24"/>
              </w:rPr>
            </w:pPr>
            <w:r>
              <w:rPr>
                <w:rFonts w:ascii="Times New Roman" w:eastAsia="Calibri" w:hAnsi="Times New Roman"/>
                <w:color w:val="000000"/>
                <w:kern w:val="0"/>
                <w:sz w:val="24"/>
                <w:szCs w:val="24"/>
              </w:rPr>
              <w:t xml:space="preserve">- </w:t>
            </w:r>
            <w:r w:rsidRPr="0031427C">
              <w:rPr>
                <w:rFonts w:ascii="Times New Roman" w:eastAsia="Calibri" w:hAnsi="Times New Roman"/>
                <w:color w:val="000000"/>
                <w:kern w:val="0"/>
                <w:sz w:val="24"/>
                <w:szCs w:val="24"/>
              </w:rPr>
              <w:t>принимать решения в нестандартных ситуациях, соблюдая принципы социальной и этической ответственности.</w:t>
            </w:r>
          </w:p>
        </w:tc>
      </w:tr>
      <w:tr w:rsidR="00034101" w:rsidRPr="0031427C" w14:paraId="513503BD" w14:textId="77777777" w:rsidTr="00034101">
        <w:trPr>
          <w:trHeight w:val="418"/>
        </w:trPr>
        <w:tc>
          <w:tcPr>
            <w:tcW w:w="1560" w:type="dxa"/>
            <w:vMerge/>
            <w:tcBorders>
              <w:top w:val="single" w:sz="4" w:space="0" w:color="000000"/>
              <w:left w:val="single" w:sz="4" w:space="0" w:color="000000"/>
              <w:bottom w:val="single" w:sz="4" w:space="0" w:color="000000"/>
              <w:right w:val="single" w:sz="4" w:space="0" w:color="auto"/>
            </w:tcBorders>
            <w:hideMark/>
          </w:tcPr>
          <w:p w14:paraId="0B53AEE0" w14:textId="77777777" w:rsidR="00034101" w:rsidRPr="0031427C" w:rsidRDefault="00034101" w:rsidP="00034101">
            <w:pPr>
              <w:suppressAutoHyphens w:val="0"/>
              <w:overflowPunct/>
              <w:autoSpaceDE/>
              <w:autoSpaceDN/>
              <w:rPr>
                <w:rFonts w:ascii="Times New Roman" w:eastAsia="Calibri" w:hAnsi="Times New Roman"/>
                <w:kern w:val="0"/>
                <w:sz w:val="24"/>
                <w:szCs w:val="24"/>
              </w:rPr>
            </w:pPr>
          </w:p>
        </w:tc>
        <w:tc>
          <w:tcPr>
            <w:tcW w:w="7796" w:type="dxa"/>
            <w:tcBorders>
              <w:top w:val="single" w:sz="4" w:space="0" w:color="000000"/>
              <w:left w:val="single" w:sz="4" w:space="0" w:color="auto"/>
              <w:bottom w:val="single" w:sz="4" w:space="0" w:color="000000"/>
              <w:right w:val="single" w:sz="4" w:space="0" w:color="000000"/>
            </w:tcBorders>
            <w:vAlign w:val="center"/>
            <w:hideMark/>
          </w:tcPr>
          <w:p w14:paraId="24688D49"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i/>
                <w:color w:val="000000"/>
                <w:kern w:val="0"/>
                <w:sz w:val="24"/>
                <w:szCs w:val="24"/>
              </w:rPr>
              <w:t xml:space="preserve">На уровне навыков: </w:t>
            </w:r>
            <w:r>
              <w:rPr>
                <w:rFonts w:ascii="Times New Roman" w:eastAsia="Calibri" w:hAnsi="Times New Roman"/>
                <w:color w:val="000000"/>
                <w:kern w:val="0"/>
                <w:sz w:val="24"/>
                <w:szCs w:val="24"/>
              </w:rPr>
              <w:t xml:space="preserve">- </w:t>
            </w:r>
            <w:r w:rsidRPr="0031427C">
              <w:rPr>
                <w:rFonts w:ascii="Times New Roman" w:eastAsia="Calibri" w:hAnsi="Times New Roman"/>
                <w:color w:val="000000"/>
                <w:kern w:val="0"/>
                <w:sz w:val="24"/>
                <w:szCs w:val="24"/>
              </w:rPr>
              <w:t xml:space="preserve">навыками различения контекста ситуации в условиях межкультурного взаимодействия; </w:t>
            </w:r>
          </w:p>
          <w:p w14:paraId="5A00EF0D"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Pr>
                <w:rFonts w:ascii="Times New Roman" w:eastAsia="Calibri" w:hAnsi="Times New Roman"/>
                <w:color w:val="000000"/>
                <w:kern w:val="0"/>
                <w:sz w:val="24"/>
                <w:szCs w:val="24"/>
              </w:rPr>
              <w:t xml:space="preserve">- </w:t>
            </w:r>
            <w:r w:rsidRPr="0031427C">
              <w:rPr>
                <w:rFonts w:ascii="Times New Roman" w:eastAsia="Calibri" w:hAnsi="Times New Roman"/>
                <w:color w:val="000000"/>
                <w:kern w:val="0"/>
                <w:sz w:val="24"/>
                <w:szCs w:val="24"/>
              </w:rPr>
              <w:t xml:space="preserve">практическим навыком чётко, последовательно и логично выражать свои мысли в устной коммуникации; </w:t>
            </w:r>
          </w:p>
          <w:p w14:paraId="70DFB523" w14:textId="77777777" w:rsidR="00034101" w:rsidRPr="0031427C" w:rsidRDefault="00034101" w:rsidP="00034101">
            <w:pPr>
              <w:suppressAutoHyphens w:val="0"/>
              <w:overflowPunct/>
              <w:autoSpaceDE/>
              <w:autoSpaceDN/>
              <w:jc w:val="both"/>
              <w:rPr>
                <w:rFonts w:ascii="Times New Roman" w:eastAsia="Calibri" w:hAnsi="Times New Roman"/>
                <w:kern w:val="0"/>
                <w:sz w:val="24"/>
                <w:szCs w:val="24"/>
              </w:rPr>
            </w:pPr>
            <w:r>
              <w:rPr>
                <w:rFonts w:ascii="Times New Roman" w:eastAsia="Calibri" w:hAnsi="Times New Roman"/>
                <w:color w:val="000000"/>
                <w:kern w:val="0"/>
                <w:sz w:val="24"/>
                <w:szCs w:val="24"/>
              </w:rPr>
              <w:t xml:space="preserve">- </w:t>
            </w:r>
            <w:r w:rsidRPr="0031427C">
              <w:rPr>
                <w:rFonts w:ascii="Times New Roman" w:eastAsia="Calibri" w:hAnsi="Times New Roman"/>
                <w:color w:val="000000"/>
                <w:kern w:val="0"/>
                <w:sz w:val="24"/>
                <w:szCs w:val="24"/>
              </w:rPr>
              <w:t>методами принятия решений в нестандартных ситуациях, исключающими негативные последствия социального и этического характера..</w:t>
            </w:r>
          </w:p>
        </w:tc>
      </w:tr>
      <w:tr w:rsidR="00034101" w:rsidRPr="0031427C" w14:paraId="6A454C4F" w14:textId="77777777" w:rsidTr="00034101">
        <w:trPr>
          <w:trHeight w:val="140"/>
        </w:trPr>
        <w:tc>
          <w:tcPr>
            <w:tcW w:w="1560" w:type="dxa"/>
            <w:vMerge w:val="restart"/>
            <w:tcBorders>
              <w:top w:val="single" w:sz="4" w:space="0" w:color="000000"/>
              <w:left w:val="single" w:sz="4" w:space="0" w:color="000000"/>
              <w:right w:val="single" w:sz="4" w:space="0" w:color="auto"/>
            </w:tcBorders>
          </w:tcPr>
          <w:p w14:paraId="79DD4598" w14:textId="77777777" w:rsidR="00034101" w:rsidRPr="0031427C" w:rsidRDefault="00034101" w:rsidP="00034101">
            <w:pPr>
              <w:suppressAutoHyphens w:val="0"/>
              <w:overflowPunct/>
              <w:autoSpaceDE/>
              <w:autoSpaceDN/>
              <w:jc w:val="both"/>
              <w:rPr>
                <w:rFonts w:ascii="Times New Roman" w:hAnsi="Times New Roman"/>
                <w:b/>
                <w:kern w:val="0"/>
                <w:sz w:val="24"/>
                <w:szCs w:val="24"/>
              </w:rPr>
            </w:pPr>
            <w:r w:rsidRPr="0031427C">
              <w:rPr>
                <w:rFonts w:ascii="Times New Roman" w:hAnsi="Times New Roman"/>
                <w:b/>
                <w:kern w:val="0"/>
                <w:sz w:val="24"/>
                <w:szCs w:val="24"/>
              </w:rPr>
              <w:t>ПК-5.</w:t>
            </w:r>
            <w:r>
              <w:rPr>
                <w:rFonts w:ascii="Times New Roman" w:hAnsi="Times New Roman"/>
                <w:b/>
                <w:kern w:val="0"/>
                <w:sz w:val="24"/>
                <w:szCs w:val="24"/>
              </w:rPr>
              <w:t>1</w:t>
            </w:r>
          </w:p>
        </w:tc>
        <w:tc>
          <w:tcPr>
            <w:tcW w:w="7796" w:type="dxa"/>
            <w:tcBorders>
              <w:top w:val="single" w:sz="4" w:space="0" w:color="000000"/>
              <w:left w:val="single" w:sz="4" w:space="0" w:color="auto"/>
              <w:bottom w:val="single" w:sz="4" w:space="0" w:color="000000"/>
              <w:right w:val="single" w:sz="4" w:space="0" w:color="000000"/>
            </w:tcBorders>
            <w:vAlign w:val="center"/>
          </w:tcPr>
          <w:p w14:paraId="38C3D38D"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i/>
                <w:color w:val="000000"/>
                <w:kern w:val="0"/>
                <w:sz w:val="24"/>
                <w:szCs w:val="24"/>
              </w:rPr>
              <w:t xml:space="preserve">На уровне знаний: </w:t>
            </w:r>
            <w:r w:rsidRPr="0031427C">
              <w:rPr>
                <w:rFonts w:ascii="Times New Roman" w:eastAsia="Calibri" w:hAnsi="Times New Roman"/>
                <w:color w:val="000000"/>
                <w:kern w:val="0"/>
                <w:sz w:val="24"/>
                <w:szCs w:val="24"/>
              </w:rPr>
              <w:t>- основных этапов проведения исследования, современных научных подходов, приёмов, принципов и методов исследований;</w:t>
            </w:r>
          </w:p>
          <w:p w14:paraId="4B97A176"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color w:val="000000"/>
                <w:kern w:val="0"/>
                <w:sz w:val="24"/>
                <w:szCs w:val="24"/>
              </w:rPr>
              <w:t xml:space="preserve">- основных результатов новейших исследований по проблемам международных отношений; </w:t>
            </w:r>
          </w:p>
          <w:p w14:paraId="131A1286" w14:textId="77777777" w:rsidR="00034101" w:rsidRPr="0031427C" w:rsidRDefault="00034101" w:rsidP="00034101">
            <w:pPr>
              <w:suppressAutoHyphens w:val="0"/>
              <w:overflowPunct/>
              <w:autoSpaceDE/>
              <w:autoSpaceDN/>
              <w:jc w:val="both"/>
              <w:rPr>
                <w:rFonts w:ascii="Times New Roman" w:eastAsia="Calibri" w:hAnsi="Times New Roman"/>
                <w:kern w:val="0"/>
                <w:sz w:val="24"/>
                <w:szCs w:val="24"/>
              </w:rPr>
            </w:pPr>
            <w:r w:rsidRPr="0031427C">
              <w:rPr>
                <w:rFonts w:ascii="Times New Roman" w:eastAsia="Calibri" w:hAnsi="Times New Roman"/>
                <w:color w:val="000000"/>
                <w:kern w:val="0"/>
                <w:sz w:val="24"/>
                <w:szCs w:val="24"/>
              </w:rPr>
              <w:t>- методов обобщения информации, получаемой в ходе исследовательской работы.</w:t>
            </w:r>
          </w:p>
        </w:tc>
      </w:tr>
      <w:tr w:rsidR="00034101" w:rsidRPr="0031427C" w14:paraId="5F60BC32" w14:textId="77777777" w:rsidTr="00034101">
        <w:trPr>
          <w:trHeight w:val="140"/>
        </w:trPr>
        <w:tc>
          <w:tcPr>
            <w:tcW w:w="1560" w:type="dxa"/>
            <w:vMerge/>
            <w:tcBorders>
              <w:left w:val="single" w:sz="4" w:space="0" w:color="000000"/>
              <w:right w:val="single" w:sz="4" w:space="0" w:color="auto"/>
            </w:tcBorders>
          </w:tcPr>
          <w:p w14:paraId="7F8D6449" w14:textId="77777777" w:rsidR="00034101" w:rsidRPr="0031427C" w:rsidRDefault="00034101" w:rsidP="00034101">
            <w:pPr>
              <w:suppressAutoHyphens w:val="0"/>
              <w:overflowPunct/>
              <w:autoSpaceDE/>
              <w:autoSpaceDN/>
              <w:jc w:val="both"/>
              <w:rPr>
                <w:rFonts w:ascii="Times New Roman" w:hAnsi="Times New Roman"/>
                <w:kern w:val="0"/>
                <w:sz w:val="24"/>
                <w:szCs w:val="24"/>
              </w:rPr>
            </w:pPr>
          </w:p>
        </w:tc>
        <w:tc>
          <w:tcPr>
            <w:tcW w:w="7796" w:type="dxa"/>
            <w:tcBorders>
              <w:top w:val="single" w:sz="4" w:space="0" w:color="000000"/>
              <w:left w:val="single" w:sz="4" w:space="0" w:color="auto"/>
              <w:bottom w:val="single" w:sz="4" w:space="0" w:color="000000"/>
              <w:right w:val="single" w:sz="4" w:space="0" w:color="000000"/>
            </w:tcBorders>
            <w:vAlign w:val="center"/>
          </w:tcPr>
          <w:p w14:paraId="6E4D52CE"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i/>
                <w:color w:val="000000"/>
                <w:kern w:val="0"/>
                <w:sz w:val="24"/>
                <w:szCs w:val="24"/>
              </w:rPr>
              <w:t>На уровне умений:</w:t>
            </w:r>
            <w:r w:rsidRPr="0031427C">
              <w:rPr>
                <w:rFonts w:ascii="Times New Roman" w:eastAsia="Calibri" w:hAnsi="Times New Roman"/>
                <w:color w:val="000000"/>
                <w:kern w:val="0"/>
                <w:sz w:val="24"/>
                <w:szCs w:val="24"/>
              </w:rPr>
              <w:t xml:space="preserve"> - определять возможные последствия процессов глобализации для международного положения РФ;  </w:t>
            </w:r>
          </w:p>
          <w:p w14:paraId="276EA6A4"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color w:val="000000"/>
                <w:kern w:val="0"/>
                <w:sz w:val="24"/>
                <w:szCs w:val="24"/>
              </w:rPr>
              <w:t xml:space="preserve">- осуществлять контроль организации исследовательской работы; </w:t>
            </w:r>
          </w:p>
          <w:p w14:paraId="5AFBBA84"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color w:val="000000"/>
                <w:kern w:val="0"/>
                <w:sz w:val="24"/>
                <w:szCs w:val="24"/>
              </w:rPr>
              <w:t>- своевременно изменять методику, используемую в профессиональной деятельности, в соответствии с требованиями современной науки;</w:t>
            </w:r>
          </w:p>
          <w:p w14:paraId="062F4B19" w14:textId="77777777" w:rsidR="00034101" w:rsidRPr="0031427C" w:rsidRDefault="00034101" w:rsidP="00034101">
            <w:pPr>
              <w:suppressAutoHyphens w:val="0"/>
              <w:overflowPunct/>
              <w:autoSpaceDE/>
              <w:autoSpaceDN/>
              <w:jc w:val="both"/>
              <w:rPr>
                <w:rFonts w:ascii="Times New Roman" w:eastAsia="Calibri" w:hAnsi="Times New Roman"/>
                <w:kern w:val="0"/>
                <w:sz w:val="24"/>
                <w:szCs w:val="24"/>
              </w:rPr>
            </w:pPr>
            <w:r w:rsidRPr="0031427C">
              <w:rPr>
                <w:rFonts w:ascii="Times New Roman" w:eastAsia="Calibri" w:hAnsi="Times New Roman"/>
                <w:color w:val="000000"/>
                <w:kern w:val="0"/>
                <w:sz w:val="24"/>
                <w:szCs w:val="24"/>
              </w:rPr>
              <w:t>- обосновывать актуальность и практическую значимость избранной темы научного исследования.</w:t>
            </w:r>
          </w:p>
        </w:tc>
      </w:tr>
      <w:tr w:rsidR="00034101" w:rsidRPr="0031427C" w14:paraId="5330771B" w14:textId="77777777" w:rsidTr="00034101">
        <w:trPr>
          <w:trHeight w:val="140"/>
        </w:trPr>
        <w:tc>
          <w:tcPr>
            <w:tcW w:w="1560" w:type="dxa"/>
            <w:vMerge/>
            <w:tcBorders>
              <w:left w:val="single" w:sz="4" w:space="0" w:color="000000"/>
              <w:right w:val="single" w:sz="4" w:space="0" w:color="auto"/>
            </w:tcBorders>
          </w:tcPr>
          <w:p w14:paraId="1D20BA42" w14:textId="77777777" w:rsidR="00034101" w:rsidRPr="0031427C" w:rsidRDefault="00034101" w:rsidP="00034101">
            <w:pPr>
              <w:suppressAutoHyphens w:val="0"/>
              <w:overflowPunct/>
              <w:autoSpaceDE/>
              <w:autoSpaceDN/>
              <w:jc w:val="both"/>
              <w:rPr>
                <w:rFonts w:ascii="Times New Roman" w:hAnsi="Times New Roman"/>
                <w:kern w:val="0"/>
                <w:sz w:val="24"/>
                <w:szCs w:val="24"/>
              </w:rPr>
            </w:pPr>
          </w:p>
        </w:tc>
        <w:tc>
          <w:tcPr>
            <w:tcW w:w="7796" w:type="dxa"/>
            <w:tcBorders>
              <w:top w:val="single" w:sz="4" w:space="0" w:color="000000"/>
              <w:left w:val="single" w:sz="4" w:space="0" w:color="auto"/>
              <w:bottom w:val="single" w:sz="4" w:space="0" w:color="000000"/>
              <w:right w:val="single" w:sz="4" w:space="0" w:color="000000"/>
            </w:tcBorders>
            <w:vAlign w:val="center"/>
          </w:tcPr>
          <w:p w14:paraId="0B9645A1"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i/>
                <w:color w:val="000000"/>
                <w:kern w:val="0"/>
                <w:sz w:val="24"/>
                <w:szCs w:val="24"/>
              </w:rPr>
              <w:t xml:space="preserve">На уровне навыков: </w:t>
            </w:r>
            <w:r w:rsidRPr="0031427C">
              <w:rPr>
                <w:rFonts w:ascii="Times New Roman" w:eastAsia="Calibri" w:hAnsi="Times New Roman"/>
                <w:color w:val="000000"/>
                <w:kern w:val="0"/>
                <w:sz w:val="24"/>
                <w:szCs w:val="24"/>
              </w:rPr>
              <w:t>- выявление возможных последствий влияния процессов глобализации на международный статус РФ;</w:t>
            </w:r>
          </w:p>
          <w:p w14:paraId="1EF9E830"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color w:val="000000"/>
                <w:kern w:val="0"/>
                <w:sz w:val="24"/>
                <w:szCs w:val="24"/>
              </w:rPr>
              <w:t>-  выявление оптимальных вариантов внешней политики РФ в текущих международных условиях;</w:t>
            </w:r>
          </w:p>
          <w:p w14:paraId="744D43D7"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color w:val="000000"/>
                <w:kern w:val="0"/>
                <w:sz w:val="24"/>
                <w:szCs w:val="24"/>
              </w:rPr>
              <w:t>- формирования культуры научного профессионального мышления.</w:t>
            </w:r>
          </w:p>
        </w:tc>
      </w:tr>
      <w:tr w:rsidR="00034101" w:rsidRPr="0031427C" w14:paraId="283A3A5D" w14:textId="77777777" w:rsidTr="00034101">
        <w:trPr>
          <w:trHeight w:val="140"/>
        </w:trPr>
        <w:tc>
          <w:tcPr>
            <w:tcW w:w="1560" w:type="dxa"/>
            <w:vMerge w:val="restart"/>
            <w:tcBorders>
              <w:left w:val="single" w:sz="4" w:space="0" w:color="000000"/>
              <w:right w:val="single" w:sz="4" w:space="0" w:color="auto"/>
            </w:tcBorders>
          </w:tcPr>
          <w:p w14:paraId="05562526" w14:textId="77777777" w:rsidR="00034101" w:rsidRPr="0031427C" w:rsidRDefault="00034101" w:rsidP="00034101">
            <w:pPr>
              <w:suppressAutoHyphens w:val="0"/>
              <w:overflowPunct/>
              <w:autoSpaceDE/>
              <w:autoSpaceDN/>
              <w:jc w:val="both"/>
              <w:rPr>
                <w:rFonts w:ascii="Times New Roman" w:hAnsi="Times New Roman"/>
                <w:b/>
                <w:kern w:val="0"/>
                <w:sz w:val="24"/>
                <w:szCs w:val="24"/>
              </w:rPr>
            </w:pPr>
            <w:r w:rsidRPr="0031427C">
              <w:rPr>
                <w:rFonts w:ascii="Times New Roman" w:hAnsi="Times New Roman"/>
                <w:b/>
                <w:kern w:val="0"/>
                <w:sz w:val="24"/>
                <w:szCs w:val="24"/>
              </w:rPr>
              <w:t>ПК-</w:t>
            </w:r>
            <w:r>
              <w:rPr>
                <w:rFonts w:ascii="Times New Roman" w:hAnsi="Times New Roman"/>
                <w:b/>
                <w:kern w:val="0"/>
                <w:sz w:val="24"/>
                <w:szCs w:val="24"/>
              </w:rPr>
              <w:t>6</w:t>
            </w:r>
            <w:r w:rsidRPr="0031427C">
              <w:rPr>
                <w:rFonts w:ascii="Times New Roman" w:hAnsi="Times New Roman"/>
                <w:b/>
                <w:kern w:val="0"/>
                <w:sz w:val="24"/>
                <w:szCs w:val="24"/>
              </w:rPr>
              <w:t>.1</w:t>
            </w:r>
          </w:p>
        </w:tc>
        <w:tc>
          <w:tcPr>
            <w:tcW w:w="7796" w:type="dxa"/>
            <w:tcBorders>
              <w:top w:val="single" w:sz="4" w:space="0" w:color="000000"/>
              <w:left w:val="single" w:sz="4" w:space="0" w:color="auto"/>
              <w:bottom w:val="single" w:sz="4" w:space="0" w:color="000000"/>
              <w:right w:val="single" w:sz="4" w:space="0" w:color="000000"/>
            </w:tcBorders>
            <w:vAlign w:val="center"/>
          </w:tcPr>
          <w:p w14:paraId="54DBCA37"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i/>
                <w:color w:val="000000"/>
                <w:kern w:val="0"/>
                <w:sz w:val="24"/>
                <w:szCs w:val="24"/>
              </w:rPr>
              <w:t xml:space="preserve">На уровне знаний: </w:t>
            </w:r>
            <w:r w:rsidRPr="0031427C">
              <w:rPr>
                <w:rFonts w:ascii="Times New Roman" w:eastAsia="Calibri" w:hAnsi="Times New Roman"/>
                <w:color w:val="000000"/>
                <w:kern w:val="0"/>
                <w:sz w:val="24"/>
                <w:szCs w:val="24"/>
              </w:rPr>
              <w:t xml:space="preserve">- основных компонентов, определяющих анализ процесса глобализации;  </w:t>
            </w:r>
          </w:p>
          <w:p w14:paraId="0EE98EA7"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color w:val="000000"/>
                <w:kern w:val="0"/>
                <w:sz w:val="24"/>
                <w:szCs w:val="24"/>
              </w:rPr>
              <w:t>- понимания природы процесса;</w:t>
            </w:r>
          </w:p>
          <w:p w14:paraId="31125B02"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color w:val="000000"/>
                <w:kern w:val="0"/>
                <w:sz w:val="24"/>
                <w:szCs w:val="24"/>
              </w:rPr>
              <w:t>- понятия интеграции, видов и форм интеграции.</w:t>
            </w:r>
          </w:p>
        </w:tc>
      </w:tr>
      <w:tr w:rsidR="00034101" w:rsidRPr="0031427C" w14:paraId="1E3D38B2" w14:textId="77777777" w:rsidTr="00034101">
        <w:trPr>
          <w:trHeight w:val="140"/>
        </w:trPr>
        <w:tc>
          <w:tcPr>
            <w:tcW w:w="1560" w:type="dxa"/>
            <w:vMerge/>
            <w:tcBorders>
              <w:left w:val="single" w:sz="4" w:space="0" w:color="000000"/>
              <w:right w:val="single" w:sz="4" w:space="0" w:color="auto"/>
            </w:tcBorders>
          </w:tcPr>
          <w:p w14:paraId="5CDDC512" w14:textId="77777777" w:rsidR="00034101" w:rsidRPr="0031427C" w:rsidRDefault="00034101" w:rsidP="00034101">
            <w:pPr>
              <w:suppressAutoHyphens w:val="0"/>
              <w:overflowPunct/>
              <w:autoSpaceDE/>
              <w:autoSpaceDN/>
              <w:jc w:val="both"/>
              <w:rPr>
                <w:rFonts w:ascii="Times New Roman" w:hAnsi="Times New Roman"/>
                <w:kern w:val="0"/>
                <w:sz w:val="24"/>
                <w:szCs w:val="24"/>
              </w:rPr>
            </w:pPr>
          </w:p>
        </w:tc>
        <w:tc>
          <w:tcPr>
            <w:tcW w:w="7796" w:type="dxa"/>
            <w:tcBorders>
              <w:top w:val="single" w:sz="4" w:space="0" w:color="000000"/>
              <w:left w:val="single" w:sz="4" w:space="0" w:color="auto"/>
              <w:bottom w:val="single" w:sz="4" w:space="0" w:color="000000"/>
              <w:right w:val="single" w:sz="4" w:space="0" w:color="000000"/>
            </w:tcBorders>
            <w:vAlign w:val="center"/>
          </w:tcPr>
          <w:p w14:paraId="42DE21B9"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i/>
                <w:color w:val="000000"/>
                <w:kern w:val="0"/>
                <w:sz w:val="24"/>
                <w:szCs w:val="24"/>
              </w:rPr>
              <w:t xml:space="preserve">На уровне умений: - </w:t>
            </w:r>
            <w:r w:rsidRPr="0031427C">
              <w:rPr>
                <w:rFonts w:ascii="Times New Roman" w:eastAsia="Calibri" w:hAnsi="Times New Roman"/>
                <w:color w:val="000000"/>
                <w:kern w:val="0"/>
                <w:sz w:val="24"/>
                <w:szCs w:val="24"/>
              </w:rPr>
              <w:t>выстраивать сравнительный анализ по разным направлениям: правовой целостности системы международных отношений, исторической динамики и обусловленности западной моделью, экономической целесообразностью развития сотрудничества в регионах;</w:t>
            </w:r>
          </w:p>
          <w:p w14:paraId="5EC09C68"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eastAsia="Calibri" w:hAnsi="Times New Roman"/>
                <w:color w:val="000000"/>
                <w:kern w:val="0"/>
                <w:sz w:val="24"/>
                <w:szCs w:val="24"/>
              </w:rPr>
              <w:t>- сравнивать региональные модели интеграционного развития.</w:t>
            </w:r>
          </w:p>
        </w:tc>
      </w:tr>
      <w:tr w:rsidR="00034101" w:rsidRPr="0031427C" w14:paraId="1C46B2E8" w14:textId="77777777" w:rsidTr="00034101">
        <w:trPr>
          <w:trHeight w:val="140"/>
        </w:trPr>
        <w:tc>
          <w:tcPr>
            <w:tcW w:w="1560" w:type="dxa"/>
            <w:vMerge/>
            <w:tcBorders>
              <w:left w:val="single" w:sz="4" w:space="0" w:color="000000"/>
              <w:bottom w:val="single" w:sz="4" w:space="0" w:color="auto"/>
              <w:right w:val="single" w:sz="4" w:space="0" w:color="auto"/>
            </w:tcBorders>
          </w:tcPr>
          <w:p w14:paraId="2DB4C242" w14:textId="77777777" w:rsidR="00034101" w:rsidRPr="0031427C" w:rsidRDefault="00034101" w:rsidP="00034101">
            <w:pPr>
              <w:suppressAutoHyphens w:val="0"/>
              <w:overflowPunct/>
              <w:autoSpaceDE/>
              <w:autoSpaceDN/>
              <w:jc w:val="both"/>
              <w:rPr>
                <w:rFonts w:ascii="Times New Roman" w:hAnsi="Times New Roman"/>
                <w:kern w:val="0"/>
                <w:sz w:val="24"/>
                <w:szCs w:val="24"/>
              </w:rPr>
            </w:pPr>
          </w:p>
        </w:tc>
        <w:tc>
          <w:tcPr>
            <w:tcW w:w="7796" w:type="dxa"/>
            <w:tcBorders>
              <w:top w:val="single" w:sz="4" w:space="0" w:color="000000"/>
              <w:left w:val="single" w:sz="4" w:space="0" w:color="auto"/>
              <w:bottom w:val="single" w:sz="4" w:space="0" w:color="auto"/>
              <w:right w:val="single" w:sz="4" w:space="0" w:color="000000"/>
            </w:tcBorders>
            <w:vAlign w:val="center"/>
          </w:tcPr>
          <w:p w14:paraId="0A8D1D4B" w14:textId="77777777" w:rsidR="00034101" w:rsidRPr="0031427C" w:rsidRDefault="00034101" w:rsidP="00034101">
            <w:pPr>
              <w:widowControl/>
              <w:suppressAutoHyphens w:val="0"/>
              <w:overflowPunct/>
              <w:autoSpaceDE/>
              <w:autoSpaceDN/>
              <w:jc w:val="both"/>
              <w:rPr>
                <w:rFonts w:ascii="Times New Roman" w:hAnsi="Times New Roman"/>
                <w:kern w:val="0"/>
                <w:sz w:val="24"/>
                <w:szCs w:val="24"/>
                <w:lang w:eastAsia="ja-JP"/>
              </w:rPr>
            </w:pPr>
            <w:r w:rsidRPr="0031427C">
              <w:rPr>
                <w:rFonts w:ascii="Times New Roman" w:eastAsia="Calibri" w:hAnsi="Times New Roman"/>
                <w:i/>
                <w:color w:val="000000"/>
                <w:kern w:val="0"/>
                <w:sz w:val="24"/>
                <w:szCs w:val="24"/>
              </w:rPr>
              <w:t xml:space="preserve">На уровне навыков: - </w:t>
            </w:r>
            <w:r w:rsidRPr="0031427C">
              <w:rPr>
                <w:rFonts w:ascii="Times New Roman" w:hAnsi="Times New Roman"/>
                <w:kern w:val="0"/>
                <w:sz w:val="24"/>
                <w:szCs w:val="24"/>
                <w:lang w:eastAsia="ja-JP"/>
              </w:rPr>
              <w:t xml:space="preserve">анализа процессов глобализации в контексте множественности факторов; </w:t>
            </w:r>
          </w:p>
          <w:p w14:paraId="62A98C61" w14:textId="77777777" w:rsidR="00034101" w:rsidRPr="0031427C" w:rsidRDefault="00034101" w:rsidP="00034101">
            <w:pPr>
              <w:widowControl/>
              <w:suppressAutoHyphens w:val="0"/>
              <w:overflowPunct/>
              <w:autoSpaceDE/>
              <w:autoSpaceDN/>
              <w:jc w:val="both"/>
              <w:rPr>
                <w:rFonts w:ascii="Times New Roman" w:hAnsi="Times New Roman"/>
                <w:kern w:val="0"/>
                <w:sz w:val="24"/>
                <w:szCs w:val="24"/>
                <w:lang w:eastAsia="ja-JP"/>
              </w:rPr>
            </w:pPr>
            <w:r w:rsidRPr="0031427C">
              <w:rPr>
                <w:rFonts w:ascii="Times New Roman" w:hAnsi="Times New Roman"/>
                <w:kern w:val="0"/>
                <w:sz w:val="24"/>
                <w:szCs w:val="24"/>
                <w:lang w:eastAsia="ja-JP"/>
              </w:rPr>
              <w:lastRenderedPageBreak/>
              <w:t>- сравнения различных регионов и стран по степени вовлеченности в процессы глобализации;</w:t>
            </w:r>
          </w:p>
          <w:p w14:paraId="1D7B3FAE" w14:textId="77777777" w:rsidR="00034101" w:rsidRPr="0031427C" w:rsidRDefault="00034101" w:rsidP="00034101">
            <w:pPr>
              <w:suppressAutoHyphens w:val="0"/>
              <w:overflowPunct/>
              <w:autoSpaceDE/>
              <w:autoSpaceDN/>
              <w:jc w:val="both"/>
              <w:rPr>
                <w:rFonts w:ascii="Times New Roman" w:eastAsia="Calibri" w:hAnsi="Times New Roman"/>
                <w:color w:val="000000"/>
                <w:kern w:val="0"/>
                <w:sz w:val="24"/>
                <w:szCs w:val="24"/>
              </w:rPr>
            </w:pPr>
            <w:r w:rsidRPr="0031427C">
              <w:rPr>
                <w:rFonts w:ascii="Times New Roman" w:hAnsi="Times New Roman"/>
                <w:kern w:val="0"/>
                <w:sz w:val="24"/>
                <w:szCs w:val="24"/>
                <w:lang w:eastAsia="ja-JP"/>
              </w:rPr>
              <w:t>- анализа эффективности интеграционного развития и значения интеграции для государств-участников.</w:t>
            </w:r>
          </w:p>
        </w:tc>
      </w:tr>
    </w:tbl>
    <w:p w14:paraId="5F4A26B3" w14:textId="77777777" w:rsidR="008827B9" w:rsidRPr="000E4568" w:rsidRDefault="008827B9" w:rsidP="003823D6">
      <w:pPr>
        <w:widowControl/>
        <w:overflowPunct/>
        <w:autoSpaceDE/>
        <w:jc w:val="both"/>
        <w:rPr>
          <w:rFonts w:ascii="Times New Roman" w:hAnsi="Times New Roman"/>
          <w:kern w:val="0"/>
          <w:sz w:val="24"/>
          <w:szCs w:val="20"/>
          <w:lang w:eastAsia="en-US"/>
        </w:rPr>
      </w:pPr>
    </w:p>
    <w:p w14:paraId="3ABB989D" w14:textId="77777777" w:rsidR="008827B9" w:rsidRPr="000E4568" w:rsidRDefault="008827B9" w:rsidP="00187620">
      <w:pPr>
        <w:keepNext/>
        <w:widowControl/>
        <w:numPr>
          <w:ilvl w:val="0"/>
          <w:numId w:val="2"/>
        </w:numPr>
        <w:tabs>
          <w:tab w:val="left" w:pos="284"/>
        </w:tabs>
        <w:overflowPunct/>
        <w:autoSpaceDE/>
        <w:ind w:left="0" w:firstLine="0"/>
        <w:jc w:val="center"/>
        <w:rPr>
          <w:rFonts w:ascii="Times New Roman" w:hAnsi="Times New Roman"/>
          <w:b/>
          <w:kern w:val="0"/>
          <w:sz w:val="24"/>
          <w:szCs w:val="20"/>
        </w:rPr>
      </w:pPr>
      <w:bookmarkStart w:id="2" w:name="_Toc299967374"/>
      <w:bookmarkStart w:id="3" w:name="_Toc308030186"/>
      <w:r w:rsidRPr="000E4568">
        <w:rPr>
          <w:rFonts w:ascii="Times New Roman" w:hAnsi="Times New Roman"/>
          <w:b/>
          <w:kern w:val="0"/>
          <w:sz w:val="24"/>
          <w:szCs w:val="20"/>
        </w:rPr>
        <w:t>Объем и место дисциплины в структуре ОП ВО</w:t>
      </w:r>
    </w:p>
    <w:p w14:paraId="49DA94FA" w14:textId="77777777" w:rsidR="008827B9" w:rsidRPr="000E4568" w:rsidRDefault="008827B9" w:rsidP="003823D6">
      <w:pPr>
        <w:keepNext/>
        <w:widowControl/>
        <w:tabs>
          <w:tab w:val="left" w:pos="284"/>
        </w:tabs>
        <w:overflowPunct/>
        <w:autoSpaceDE/>
        <w:rPr>
          <w:rFonts w:ascii="Times New Roman" w:hAnsi="Times New Roman"/>
          <w:b/>
          <w:kern w:val="0"/>
          <w:sz w:val="24"/>
          <w:szCs w:val="20"/>
        </w:rPr>
      </w:pPr>
    </w:p>
    <w:p w14:paraId="619221C5" w14:textId="77777777" w:rsidR="008827B9" w:rsidRPr="000E4568" w:rsidRDefault="008827B9" w:rsidP="003823D6">
      <w:pPr>
        <w:keepNext/>
        <w:widowControl/>
        <w:tabs>
          <w:tab w:val="left" w:pos="284"/>
        </w:tabs>
        <w:overflowPunct/>
        <w:autoSpaceDE/>
        <w:jc w:val="center"/>
        <w:rPr>
          <w:rFonts w:ascii="Times New Roman" w:hAnsi="Times New Roman"/>
          <w:b/>
          <w:kern w:val="0"/>
          <w:sz w:val="24"/>
          <w:szCs w:val="20"/>
        </w:rPr>
      </w:pPr>
      <w:r w:rsidRPr="000E4568">
        <w:rPr>
          <w:rFonts w:ascii="Times New Roman" w:hAnsi="Times New Roman"/>
          <w:b/>
          <w:kern w:val="0"/>
          <w:sz w:val="24"/>
          <w:szCs w:val="20"/>
        </w:rPr>
        <w:t>Объем дисциплины</w:t>
      </w:r>
    </w:p>
    <w:p w14:paraId="3E26726F" w14:textId="77777777" w:rsidR="008827B9" w:rsidRPr="000E4568" w:rsidRDefault="008827B9" w:rsidP="003823D6">
      <w:pPr>
        <w:keepNext/>
        <w:widowControl/>
        <w:tabs>
          <w:tab w:val="left" w:pos="284"/>
        </w:tabs>
        <w:overflowPunct/>
        <w:autoSpaceDE/>
        <w:jc w:val="center"/>
        <w:rPr>
          <w:rFonts w:ascii="Times New Roman" w:hAnsi="Times New Roman"/>
          <w:b/>
          <w:kern w:val="0"/>
          <w:sz w:val="24"/>
          <w:szCs w:val="20"/>
        </w:rPr>
      </w:pPr>
    </w:p>
    <w:p w14:paraId="6400ED6E" w14:textId="77777777" w:rsidR="008827B9" w:rsidRPr="000E4568" w:rsidRDefault="008827B9" w:rsidP="009B1E9A">
      <w:pPr>
        <w:spacing w:before="40"/>
        <w:ind w:firstLine="567"/>
        <w:jc w:val="both"/>
        <w:rPr>
          <w:rFonts w:ascii="Times New Roman" w:hAnsi="Times New Roman"/>
          <w:sz w:val="24"/>
          <w:szCs w:val="24"/>
        </w:rPr>
      </w:pPr>
      <w:r w:rsidRPr="000E4568">
        <w:rPr>
          <w:rFonts w:ascii="Times New Roman" w:hAnsi="Times New Roman"/>
          <w:sz w:val="24"/>
          <w:szCs w:val="24"/>
        </w:rPr>
        <w:t xml:space="preserve">Общая трудоемкость дисциплины составляет </w:t>
      </w:r>
      <w:r w:rsidR="00034101" w:rsidRPr="00034101">
        <w:rPr>
          <w:rFonts w:ascii="Times New Roman" w:hAnsi="Times New Roman"/>
          <w:sz w:val="24"/>
          <w:szCs w:val="24"/>
        </w:rPr>
        <w:t>3 зачетных единицы 108 академ. часов.</w:t>
      </w:r>
    </w:p>
    <w:p w14:paraId="12A17E63" w14:textId="77777777" w:rsidR="008827B9" w:rsidRPr="000E4568" w:rsidRDefault="008827B9" w:rsidP="003823D6">
      <w:pPr>
        <w:suppressAutoHyphens w:val="0"/>
        <w:overflowPunct/>
        <w:autoSpaceDE/>
        <w:spacing w:line="360" w:lineRule="auto"/>
        <w:ind w:firstLine="397"/>
        <w:jc w:val="right"/>
        <w:rPr>
          <w:rFonts w:ascii="Times New Roman" w:hAnsi="Times New Roman"/>
          <w:b/>
          <w:i/>
          <w:snapToGrid w:val="0"/>
          <w:kern w:val="0"/>
          <w:sz w:val="20"/>
          <w:szCs w:val="20"/>
        </w:rPr>
      </w:pPr>
      <w:r w:rsidRPr="000E4568">
        <w:rPr>
          <w:rFonts w:ascii="Times New Roman" w:hAnsi="Times New Roman"/>
          <w:b/>
          <w:i/>
          <w:snapToGrid w:val="0"/>
          <w:kern w:val="0"/>
          <w:sz w:val="20"/>
          <w:szCs w:val="20"/>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763"/>
      </w:tblGrid>
      <w:tr w:rsidR="008827B9" w:rsidRPr="000E4568" w14:paraId="599A7167" w14:textId="77777777" w:rsidTr="003823D6">
        <w:trPr>
          <w:trHeight w:val="715"/>
        </w:trPr>
        <w:tc>
          <w:tcPr>
            <w:tcW w:w="4876" w:type="dxa"/>
          </w:tcPr>
          <w:p w14:paraId="587A653E" w14:textId="77777777" w:rsidR="008827B9" w:rsidRPr="000E4568" w:rsidRDefault="008827B9">
            <w:pPr>
              <w:widowControl/>
              <w:suppressAutoHyphens w:val="0"/>
              <w:overflowPunct/>
              <w:autoSpaceDE/>
              <w:spacing w:line="276" w:lineRule="auto"/>
              <w:jc w:val="center"/>
              <w:rPr>
                <w:rFonts w:ascii="Times New Roman" w:hAnsi="Times New Roman"/>
                <w:kern w:val="0"/>
                <w:sz w:val="20"/>
                <w:szCs w:val="20"/>
                <w:lang w:eastAsia="en-US"/>
              </w:rPr>
            </w:pPr>
            <w:r w:rsidRPr="000E4568">
              <w:rPr>
                <w:rFonts w:ascii="Times New Roman" w:hAnsi="Times New Roman"/>
                <w:kern w:val="0"/>
                <w:sz w:val="20"/>
                <w:szCs w:val="20"/>
                <w:lang w:eastAsia="en-US"/>
              </w:rPr>
              <w:t>Вид работы</w:t>
            </w:r>
          </w:p>
        </w:tc>
        <w:tc>
          <w:tcPr>
            <w:tcW w:w="4763" w:type="dxa"/>
          </w:tcPr>
          <w:p w14:paraId="6A8AEE16" w14:textId="77777777" w:rsidR="008827B9" w:rsidRPr="000E4568" w:rsidRDefault="008827B9">
            <w:pPr>
              <w:widowControl/>
              <w:suppressAutoHyphens w:val="0"/>
              <w:overflowPunct/>
              <w:autoSpaceDE/>
              <w:spacing w:line="276" w:lineRule="auto"/>
              <w:jc w:val="center"/>
              <w:rPr>
                <w:rFonts w:ascii="Times New Roman" w:hAnsi="Times New Roman"/>
                <w:kern w:val="0"/>
                <w:sz w:val="20"/>
                <w:szCs w:val="20"/>
                <w:lang w:eastAsia="en-US"/>
              </w:rPr>
            </w:pPr>
            <w:r w:rsidRPr="000E4568">
              <w:rPr>
                <w:rFonts w:ascii="Times New Roman" w:hAnsi="Times New Roman"/>
                <w:kern w:val="0"/>
                <w:sz w:val="20"/>
                <w:szCs w:val="20"/>
                <w:lang w:eastAsia="en-US"/>
              </w:rPr>
              <w:t>Трудоемкость</w:t>
            </w:r>
          </w:p>
          <w:p w14:paraId="6EDCB7C7" w14:textId="77777777" w:rsidR="008827B9" w:rsidRDefault="008827B9">
            <w:pPr>
              <w:widowControl/>
              <w:suppressAutoHyphens w:val="0"/>
              <w:overflowPunct/>
              <w:autoSpaceDE/>
              <w:spacing w:line="276" w:lineRule="auto"/>
              <w:jc w:val="center"/>
              <w:rPr>
                <w:rFonts w:ascii="Times New Roman" w:hAnsi="Times New Roman"/>
                <w:kern w:val="0"/>
                <w:sz w:val="20"/>
                <w:szCs w:val="20"/>
                <w:lang w:eastAsia="en-US"/>
              </w:rPr>
            </w:pPr>
            <w:r w:rsidRPr="000E4568">
              <w:rPr>
                <w:rFonts w:ascii="Times New Roman" w:hAnsi="Times New Roman"/>
                <w:kern w:val="0"/>
                <w:sz w:val="20"/>
                <w:szCs w:val="20"/>
                <w:lang w:eastAsia="en-US"/>
              </w:rPr>
              <w:t>(в академ.часах)</w:t>
            </w:r>
          </w:p>
          <w:p w14:paraId="24833BD0" w14:textId="77777777" w:rsidR="008827B9" w:rsidRPr="000E4568" w:rsidRDefault="008827B9">
            <w:pPr>
              <w:widowControl/>
              <w:suppressAutoHyphens w:val="0"/>
              <w:overflowPunct/>
              <w:autoSpaceDE/>
              <w:spacing w:line="276" w:lineRule="auto"/>
              <w:jc w:val="center"/>
              <w:rPr>
                <w:rFonts w:ascii="Times New Roman" w:hAnsi="Times New Roman"/>
                <w:kern w:val="0"/>
                <w:sz w:val="20"/>
                <w:szCs w:val="20"/>
                <w:lang w:eastAsia="en-US"/>
              </w:rPr>
            </w:pPr>
            <w:r w:rsidRPr="009579A1">
              <w:rPr>
                <w:rFonts w:ascii="Times New Roman" w:hAnsi="Times New Roman"/>
                <w:sz w:val="20"/>
                <w:szCs w:val="20"/>
              </w:rPr>
              <w:t>Очное/заочное</w:t>
            </w:r>
          </w:p>
        </w:tc>
      </w:tr>
      <w:tr w:rsidR="00034101" w:rsidRPr="000E4568" w14:paraId="021A7181" w14:textId="77777777" w:rsidTr="003823D6">
        <w:tc>
          <w:tcPr>
            <w:tcW w:w="4876" w:type="dxa"/>
          </w:tcPr>
          <w:p w14:paraId="14FD6A44" w14:textId="77777777" w:rsidR="00034101" w:rsidRPr="000E4568" w:rsidRDefault="00034101" w:rsidP="00034101">
            <w:pPr>
              <w:widowControl/>
              <w:suppressAutoHyphens w:val="0"/>
              <w:overflowPunct/>
              <w:autoSpaceDE/>
              <w:spacing w:line="276" w:lineRule="auto"/>
              <w:rPr>
                <w:rFonts w:ascii="Times New Roman" w:hAnsi="Times New Roman"/>
                <w:b/>
                <w:kern w:val="0"/>
                <w:sz w:val="20"/>
                <w:szCs w:val="20"/>
                <w:lang w:eastAsia="en-US"/>
              </w:rPr>
            </w:pPr>
            <w:r w:rsidRPr="000E4568">
              <w:rPr>
                <w:rFonts w:ascii="Times New Roman" w:hAnsi="Times New Roman"/>
                <w:b/>
                <w:kern w:val="0"/>
                <w:sz w:val="20"/>
                <w:szCs w:val="20"/>
                <w:lang w:eastAsia="en-US"/>
              </w:rPr>
              <w:t>Общая трудоемкость</w:t>
            </w:r>
          </w:p>
        </w:tc>
        <w:tc>
          <w:tcPr>
            <w:tcW w:w="4763" w:type="dxa"/>
            <w:vAlign w:val="center"/>
          </w:tcPr>
          <w:p w14:paraId="58E2711E" w14:textId="77777777" w:rsidR="00034101" w:rsidRPr="000E4568" w:rsidRDefault="00034101" w:rsidP="00034101">
            <w:pPr>
              <w:widowControl/>
              <w:suppressAutoHyphens w:val="0"/>
              <w:overflowPunct/>
              <w:autoSpaceDE/>
              <w:spacing w:line="276" w:lineRule="auto"/>
              <w:jc w:val="center"/>
              <w:rPr>
                <w:rFonts w:ascii="Times New Roman" w:hAnsi="Times New Roman"/>
                <w:kern w:val="0"/>
                <w:sz w:val="20"/>
                <w:szCs w:val="20"/>
                <w:lang w:eastAsia="en-US"/>
              </w:rPr>
            </w:pPr>
            <w:r>
              <w:rPr>
                <w:rFonts w:ascii="Times New Roman" w:hAnsi="Times New Roman"/>
                <w:kern w:val="0"/>
                <w:sz w:val="20"/>
                <w:szCs w:val="20"/>
                <w:lang w:eastAsia="en-US"/>
              </w:rPr>
              <w:t>108</w:t>
            </w:r>
          </w:p>
        </w:tc>
      </w:tr>
      <w:tr w:rsidR="00034101" w:rsidRPr="000E4568" w14:paraId="3CC12721" w14:textId="77777777" w:rsidTr="003823D6">
        <w:tc>
          <w:tcPr>
            <w:tcW w:w="4876" w:type="dxa"/>
          </w:tcPr>
          <w:p w14:paraId="4B812107" w14:textId="77777777" w:rsidR="00034101" w:rsidRPr="000E4568" w:rsidRDefault="00034101" w:rsidP="00034101">
            <w:pPr>
              <w:widowControl/>
              <w:suppressAutoHyphens w:val="0"/>
              <w:overflowPunct/>
              <w:autoSpaceDE/>
              <w:spacing w:line="276" w:lineRule="auto"/>
              <w:rPr>
                <w:rFonts w:ascii="Times New Roman" w:hAnsi="Times New Roman"/>
                <w:b/>
                <w:kern w:val="0"/>
                <w:sz w:val="20"/>
                <w:szCs w:val="20"/>
                <w:lang w:eastAsia="en-US"/>
              </w:rPr>
            </w:pPr>
            <w:r w:rsidRPr="000E4568">
              <w:rPr>
                <w:rFonts w:ascii="Times New Roman" w:hAnsi="Times New Roman"/>
                <w:b/>
                <w:kern w:val="0"/>
                <w:sz w:val="20"/>
                <w:szCs w:val="20"/>
                <w:lang w:eastAsia="en-US"/>
              </w:rPr>
              <w:t>Контактная работа с преподавателем</w:t>
            </w:r>
          </w:p>
        </w:tc>
        <w:tc>
          <w:tcPr>
            <w:tcW w:w="4763" w:type="dxa"/>
            <w:vAlign w:val="center"/>
          </w:tcPr>
          <w:p w14:paraId="33DCE81B" w14:textId="77777777" w:rsidR="00034101" w:rsidRPr="000E4568" w:rsidRDefault="00034101" w:rsidP="00034101">
            <w:pPr>
              <w:widowControl/>
              <w:suppressAutoHyphens w:val="0"/>
              <w:overflowPunct/>
              <w:autoSpaceDE/>
              <w:spacing w:line="276" w:lineRule="auto"/>
              <w:jc w:val="center"/>
              <w:rPr>
                <w:rFonts w:ascii="Times New Roman" w:hAnsi="Times New Roman"/>
                <w:kern w:val="0"/>
                <w:sz w:val="20"/>
                <w:szCs w:val="20"/>
                <w:lang w:eastAsia="en-US"/>
              </w:rPr>
            </w:pPr>
            <w:r>
              <w:rPr>
                <w:rFonts w:ascii="Times New Roman" w:hAnsi="Times New Roman"/>
                <w:kern w:val="0"/>
                <w:sz w:val="20"/>
                <w:szCs w:val="20"/>
                <w:lang w:eastAsia="en-US"/>
              </w:rPr>
              <w:t>36</w:t>
            </w:r>
          </w:p>
        </w:tc>
      </w:tr>
      <w:tr w:rsidR="00034101" w:rsidRPr="000E4568" w14:paraId="3A7F8E34" w14:textId="77777777" w:rsidTr="003823D6">
        <w:tc>
          <w:tcPr>
            <w:tcW w:w="4876" w:type="dxa"/>
          </w:tcPr>
          <w:p w14:paraId="5906F63A" w14:textId="77777777" w:rsidR="00034101" w:rsidRPr="000E4568" w:rsidRDefault="00034101" w:rsidP="00034101">
            <w:pPr>
              <w:widowControl/>
              <w:suppressAutoHyphens w:val="0"/>
              <w:overflowPunct/>
              <w:autoSpaceDE/>
              <w:spacing w:line="276" w:lineRule="auto"/>
              <w:rPr>
                <w:rFonts w:ascii="Times New Roman" w:hAnsi="Times New Roman"/>
                <w:kern w:val="0"/>
                <w:sz w:val="20"/>
                <w:szCs w:val="20"/>
                <w:lang w:eastAsia="en-US"/>
              </w:rPr>
            </w:pPr>
            <w:r w:rsidRPr="000E4568">
              <w:rPr>
                <w:rFonts w:ascii="Times New Roman" w:hAnsi="Times New Roman"/>
                <w:kern w:val="0"/>
                <w:sz w:val="20"/>
                <w:szCs w:val="20"/>
                <w:lang w:eastAsia="en-US"/>
              </w:rPr>
              <w:t>Лекции</w:t>
            </w:r>
          </w:p>
        </w:tc>
        <w:tc>
          <w:tcPr>
            <w:tcW w:w="4763" w:type="dxa"/>
            <w:vAlign w:val="center"/>
          </w:tcPr>
          <w:p w14:paraId="7B20F5B8" w14:textId="77777777" w:rsidR="00034101" w:rsidRPr="000E4568" w:rsidRDefault="00034101" w:rsidP="00034101">
            <w:pPr>
              <w:widowControl/>
              <w:suppressAutoHyphens w:val="0"/>
              <w:overflowPunct/>
              <w:autoSpaceDE/>
              <w:spacing w:line="276" w:lineRule="auto"/>
              <w:jc w:val="center"/>
              <w:rPr>
                <w:rFonts w:ascii="Times New Roman" w:hAnsi="Times New Roman"/>
                <w:kern w:val="0"/>
                <w:sz w:val="20"/>
                <w:szCs w:val="20"/>
                <w:lang w:eastAsia="en-US"/>
              </w:rPr>
            </w:pPr>
            <w:r>
              <w:rPr>
                <w:rFonts w:ascii="Times New Roman" w:hAnsi="Times New Roman"/>
                <w:kern w:val="0"/>
                <w:sz w:val="20"/>
                <w:szCs w:val="20"/>
                <w:lang w:eastAsia="en-US"/>
              </w:rPr>
              <w:t>12</w:t>
            </w:r>
          </w:p>
        </w:tc>
      </w:tr>
      <w:tr w:rsidR="00034101" w:rsidRPr="000E4568" w14:paraId="293E79E9" w14:textId="77777777" w:rsidTr="003823D6">
        <w:tc>
          <w:tcPr>
            <w:tcW w:w="4876" w:type="dxa"/>
          </w:tcPr>
          <w:p w14:paraId="4A7F2C31" w14:textId="77777777" w:rsidR="00034101" w:rsidRPr="000E4568" w:rsidRDefault="00034101" w:rsidP="00034101">
            <w:pPr>
              <w:widowControl/>
              <w:suppressAutoHyphens w:val="0"/>
              <w:overflowPunct/>
              <w:autoSpaceDE/>
              <w:spacing w:line="276" w:lineRule="auto"/>
              <w:rPr>
                <w:rFonts w:ascii="Times New Roman" w:hAnsi="Times New Roman"/>
                <w:kern w:val="0"/>
                <w:sz w:val="20"/>
                <w:szCs w:val="20"/>
                <w:lang w:eastAsia="en-US"/>
              </w:rPr>
            </w:pPr>
            <w:r w:rsidRPr="000E4568">
              <w:rPr>
                <w:rFonts w:ascii="Times New Roman" w:hAnsi="Times New Roman"/>
                <w:kern w:val="0"/>
                <w:sz w:val="20"/>
                <w:szCs w:val="20"/>
                <w:lang w:eastAsia="en-US"/>
              </w:rPr>
              <w:t>Практические занятия</w:t>
            </w:r>
          </w:p>
        </w:tc>
        <w:tc>
          <w:tcPr>
            <w:tcW w:w="4763" w:type="dxa"/>
            <w:vAlign w:val="center"/>
          </w:tcPr>
          <w:p w14:paraId="0BCF42B3" w14:textId="77777777" w:rsidR="00034101" w:rsidRPr="000E4568" w:rsidRDefault="00034101" w:rsidP="00034101">
            <w:pPr>
              <w:widowControl/>
              <w:suppressAutoHyphens w:val="0"/>
              <w:overflowPunct/>
              <w:autoSpaceDE/>
              <w:spacing w:line="276" w:lineRule="auto"/>
              <w:jc w:val="center"/>
              <w:rPr>
                <w:rFonts w:ascii="Times New Roman" w:hAnsi="Times New Roman"/>
                <w:kern w:val="0"/>
                <w:sz w:val="20"/>
                <w:szCs w:val="20"/>
                <w:lang w:eastAsia="en-US"/>
              </w:rPr>
            </w:pPr>
            <w:r>
              <w:rPr>
                <w:rFonts w:ascii="Times New Roman" w:hAnsi="Times New Roman"/>
                <w:kern w:val="0"/>
                <w:sz w:val="20"/>
                <w:szCs w:val="20"/>
                <w:lang w:eastAsia="en-US"/>
              </w:rPr>
              <w:t>24</w:t>
            </w:r>
          </w:p>
        </w:tc>
      </w:tr>
      <w:tr w:rsidR="00034101" w:rsidRPr="000E4568" w14:paraId="4CE1F447" w14:textId="77777777" w:rsidTr="003823D6">
        <w:tc>
          <w:tcPr>
            <w:tcW w:w="4876" w:type="dxa"/>
          </w:tcPr>
          <w:p w14:paraId="5CD7B1EA" w14:textId="77777777" w:rsidR="00034101" w:rsidRPr="000E4568" w:rsidRDefault="00034101" w:rsidP="00034101">
            <w:pPr>
              <w:widowControl/>
              <w:suppressAutoHyphens w:val="0"/>
              <w:overflowPunct/>
              <w:autoSpaceDE/>
              <w:spacing w:line="276" w:lineRule="auto"/>
              <w:rPr>
                <w:rFonts w:ascii="Times New Roman" w:hAnsi="Times New Roman"/>
                <w:kern w:val="0"/>
                <w:sz w:val="20"/>
                <w:szCs w:val="20"/>
                <w:lang w:eastAsia="en-US"/>
              </w:rPr>
            </w:pPr>
            <w:r w:rsidRPr="000E4568">
              <w:rPr>
                <w:rFonts w:ascii="Times New Roman" w:hAnsi="Times New Roman"/>
                <w:kern w:val="0"/>
                <w:sz w:val="20"/>
                <w:szCs w:val="20"/>
                <w:lang w:eastAsia="en-US"/>
              </w:rPr>
              <w:t>Лабораторные занятия</w:t>
            </w:r>
          </w:p>
        </w:tc>
        <w:tc>
          <w:tcPr>
            <w:tcW w:w="4763" w:type="dxa"/>
            <w:vAlign w:val="center"/>
          </w:tcPr>
          <w:p w14:paraId="59D148C8" w14:textId="77777777" w:rsidR="00034101" w:rsidRPr="000E4568" w:rsidRDefault="00034101" w:rsidP="00034101">
            <w:pPr>
              <w:widowControl/>
              <w:suppressAutoHyphens w:val="0"/>
              <w:overflowPunct/>
              <w:autoSpaceDE/>
              <w:spacing w:line="276" w:lineRule="auto"/>
              <w:jc w:val="center"/>
              <w:rPr>
                <w:rFonts w:ascii="Times New Roman" w:hAnsi="Times New Roman"/>
                <w:kern w:val="0"/>
                <w:sz w:val="20"/>
                <w:szCs w:val="20"/>
                <w:lang w:eastAsia="en-US"/>
              </w:rPr>
            </w:pPr>
            <w:r w:rsidRPr="000E4568">
              <w:rPr>
                <w:rFonts w:ascii="Times New Roman" w:hAnsi="Times New Roman"/>
                <w:kern w:val="0"/>
                <w:sz w:val="20"/>
                <w:szCs w:val="20"/>
                <w:lang w:eastAsia="en-US"/>
              </w:rPr>
              <w:t>0</w:t>
            </w:r>
          </w:p>
        </w:tc>
      </w:tr>
      <w:tr w:rsidR="00034101" w:rsidRPr="000E4568" w14:paraId="3B395740" w14:textId="77777777" w:rsidTr="003823D6">
        <w:tc>
          <w:tcPr>
            <w:tcW w:w="4876" w:type="dxa"/>
          </w:tcPr>
          <w:p w14:paraId="1365168C" w14:textId="77777777" w:rsidR="00034101" w:rsidRPr="000E4568" w:rsidRDefault="00034101" w:rsidP="00034101">
            <w:pPr>
              <w:widowControl/>
              <w:suppressAutoHyphens w:val="0"/>
              <w:overflowPunct/>
              <w:autoSpaceDE/>
              <w:spacing w:line="276" w:lineRule="auto"/>
              <w:rPr>
                <w:rFonts w:ascii="Times New Roman" w:hAnsi="Times New Roman"/>
                <w:b/>
                <w:kern w:val="0"/>
                <w:sz w:val="20"/>
                <w:szCs w:val="20"/>
                <w:lang w:eastAsia="en-US"/>
              </w:rPr>
            </w:pPr>
            <w:r w:rsidRPr="000E4568">
              <w:rPr>
                <w:rFonts w:ascii="Times New Roman" w:hAnsi="Times New Roman"/>
                <w:b/>
                <w:kern w:val="0"/>
                <w:sz w:val="20"/>
                <w:szCs w:val="20"/>
                <w:lang w:eastAsia="en-US"/>
              </w:rPr>
              <w:t>Самостоятельная работа</w:t>
            </w:r>
          </w:p>
        </w:tc>
        <w:tc>
          <w:tcPr>
            <w:tcW w:w="4763" w:type="dxa"/>
            <w:vAlign w:val="center"/>
          </w:tcPr>
          <w:p w14:paraId="281EA8AA" w14:textId="77777777" w:rsidR="00034101" w:rsidRPr="000E4568" w:rsidRDefault="00034101" w:rsidP="00034101">
            <w:pPr>
              <w:widowControl/>
              <w:suppressAutoHyphens w:val="0"/>
              <w:overflowPunct/>
              <w:autoSpaceDE/>
              <w:spacing w:line="276" w:lineRule="auto"/>
              <w:jc w:val="center"/>
              <w:rPr>
                <w:rFonts w:ascii="Times New Roman" w:hAnsi="Times New Roman"/>
                <w:kern w:val="0"/>
                <w:sz w:val="20"/>
                <w:szCs w:val="20"/>
                <w:lang w:eastAsia="en-US"/>
              </w:rPr>
            </w:pPr>
            <w:r>
              <w:rPr>
                <w:rFonts w:ascii="Times New Roman" w:hAnsi="Times New Roman"/>
                <w:kern w:val="0"/>
                <w:sz w:val="20"/>
                <w:szCs w:val="20"/>
                <w:lang w:eastAsia="en-US"/>
              </w:rPr>
              <w:t>36</w:t>
            </w:r>
          </w:p>
        </w:tc>
      </w:tr>
      <w:tr w:rsidR="00034101" w:rsidRPr="000E4568" w14:paraId="39AC61D4" w14:textId="77777777" w:rsidTr="003823D6">
        <w:tc>
          <w:tcPr>
            <w:tcW w:w="4876" w:type="dxa"/>
          </w:tcPr>
          <w:p w14:paraId="21D515C2" w14:textId="77777777" w:rsidR="00034101" w:rsidRPr="000E4568" w:rsidRDefault="00034101" w:rsidP="00034101">
            <w:pPr>
              <w:widowControl/>
              <w:suppressAutoHyphens w:val="0"/>
              <w:overflowPunct/>
              <w:autoSpaceDE/>
              <w:spacing w:line="276" w:lineRule="auto"/>
              <w:rPr>
                <w:rFonts w:ascii="Times New Roman" w:hAnsi="Times New Roman"/>
                <w:kern w:val="0"/>
                <w:sz w:val="20"/>
                <w:szCs w:val="20"/>
                <w:lang w:eastAsia="en-US"/>
              </w:rPr>
            </w:pPr>
            <w:r w:rsidRPr="000E4568">
              <w:rPr>
                <w:rFonts w:ascii="Times New Roman" w:hAnsi="Times New Roman"/>
                <w:kern w:val="0"/>
                <w:sz w:val="20"/>
                <w:szCs w:val="20"/>
                <w:lang w:eastAsia="en-US"/>
              </w:rPr>
              <w:t>Контроль</w:t>
            </w:r>
          </w:p>
        </w:tc>
        <w:tc>
          <w:tcPr>
            <w:tcW w:w="4763" w:type="dxa"/>
            <w:vAlign w:val="center"/>
          </w:tcPr>
          <w:p w14:paraId="06B06F59" w14:textId="77777777" w:rsidR="00034101" w:rsidRPr="000E4568" w:rsidRDefault="00034101" w:rsidP="00034101">
            <w:pPr>
              <w:widowControl/>
              <w:suppressAutoHyphens w:val="0"/>
              <w:overflowPunct/>
              <w:autoSpaceDE/>
              <w:spacing w:line="276" w:lineRule="auto"/>
              <w:jc w:val="center"/>
              <w:rPr>
                <w:rFonts w:ascii="Times New Roman" w:hAnsi="Times New Roman"/>
                <w:kern w:val="0"/>
                <w:sz w:val="20"/>
                <w:szCs w:val="20"/>
                <w:lang w:eastAsia="en-US"/>
              </w:rPr>
            </w:pPr>
            <w:r>
              <w:rPr>
                <w:rFonts w:ascii="Times New Roman" w:hAnsi="Times New Roman"/>
                <w:kern w:val="0"/>
                <w:sz w:val="20"/>
                <w:szCs w:val="20"/>
                <w:lang w:eastAsia="en-US"/>
              </w:rPr>
              <w:t>36</w:t>
            </w:r>
          </w:p>
        </w:tc>
      </w:tr>
      <w:tr w:rsidR="00953666" w:rsidRPr="000E4568" w14:paraId="2FA3DA39" w14:textId="77777777" w:rsidTr="003823D6">
        <w:tc>
          <w:tcPr>
            <w:tcW w:w="4876" w:type="dxa"/>
          </w:tcPr>
          <w:p w14:paraId="1C8D3212" w14:textId="136C7842" w:rsidR="00953666" w:rsidRPr="000E4568" w:rsidRDefault="00953666" w:rsidP="00034101">
            <w:pPr>
              <w:widowControl/>
              <w:suppressAutoHyphens w:val="0"/>
              <w:overflowPunct/>
              <w:autoSpaceDE/>
              <w:spacing w:line="276" w:lineRule="auto"/>
              <w:rPr>
                <w:rFonts w:ascii="Times New Roman" w:hAnsi="Times New Roman"/>
                <w:kern w:val="0"/>
                <w:sz w:val="20"/>
                <w:szCs w:val="20"/>
                <w:lang w:eastAsia="en-US"/>
              </w:rPr>
            </w:pPr>
            <w:r>
              <w:rPr>
                <w:rFonts w:ascii="Times New Roman" w:hAnsi="Times New Roman"/>
                <w:kern w:val="0"/>
                <w:sz w:val="20"/>
                <w:szCs w:val="20"/>
                <w:lang w:eastAsia="en-US"/>
              </w:rPr>
              <w:t>Консультация</w:t>
            </w:r>
          </w:p>
        </w:tc>
        <w:tc>
          <w:tcPr>
            <w:tcW w:w="4763" w:type="dxa"/>
            <w:vAlign w:val="center"/>
          </w:tcPr>
          <w:p w14:paraId="6FC69089" w14:textId="434E433C" w:rsidR="00953666" w:rsidRDefault="00953666" w:rsidP="00034101">
            <w:pPr>
              <w:widowControl/>
              <w:suppressAutoHyphens w:val="0"/>
              <w:overflowPunct/>
              <w:autoSpaceDE/>
              <w:spacing w:line="276" w:lineRule="auto"/>
              <w:jc w:val="center"/>
              <w:rPr>
                <w:rFonts w:ascii="Times New Roman" w:hAnsi="Times New Roman"/>
                <w:kern w:val="0"/>
                <w:sz w:val="20"/>
                <w:szCs w:val="20"/>
                <w:lang w:eastAsia="en-US"/>
              </w:rPr>
            </w:pPr>
            <w:r>
              <w:rPr>
                <w:rFonts w:ascii="Times New Roman" w:hAnsi="Times New Roman"/>
                <w:kern w:val="0"/>
                <w:sz w:val="20"/>
                <w:szCs w:val="20"/>
                <w:lang w:eastAsia="en-US"/>
              </w:rPr>
              <w:t>2</w:t>
            </w:r>
          </w:p>
        </w:tc>
      </w:tr>
      <w:tr w:rsidR="008827B9" w:rsidRPr="000E4568" w14:paraId="2EA2C13B" w14:textId="77777777" w:rsidTr="003823D6">
        <w:tc>
          <w:tcPr>
            <w:tcW w:w="4876" w:type="dxa"/>
          </w:tcPr>
          <w:p w14:paraId="2531DA35" w14:textId="77777777" w:rsidR="008827B9" w:rsidRPr="000E4568" w:rsidRDefault="008827B9">
            <w:pPr>
              <w:widowControl/>
              <w:suppressAutoHyphens w:val="0"/>
              <w:overflowPunct/>
              <w:autoSpaceDE/>
              <w:spacing w:line="276" w:lineRule="auto"/>
              <w:rPr>
                <w:rFonts w:ascii="Times New Roman" w:hAnsi="Times New Roman"/>
                <w:kern w:val="0"/>
                <w:sz w:val="20"/>
                <w:szCs w:val="20"/>
                <w:lang w:eastAsia="en-US"/>
              </w:rPr>
            </w:pPr>
            <w:r w:rsidRPr="000E4568">
              <w:rPr>
                <w:rFonts w:ascii="Times New Roman" w:hAnsi="Times New Roman"/>
                <w:kern w:val="0"/>
                <w:sz w:val="20"/>
                <w:szCs w:val="20"/>
                <w:lang w:eastAsia="en-US"/>
              </w:rPr>
              <w:t>Формы текущего контроля</w:t>
            </w:r>
          </w:p>
        </w:tc>
        <w:tc>
          <w:tcPr>
            <w:tcW w:w="4763" w:type="dxa"/>
            <w:vAlign w:val="center"/>
          </w:tcPr>
          <w:p w14:paraId="048CF514" w14:textId="77777777" w:rsidR="008827B9" w:rsidRPr="000E4568" w:rsidRDefault="008827B9">
            <w:pPr>
              <w:widowControl/>
              <w:suppressAutoHyphens w:val="0"/>
              <w:overflowPunct/>
              <w:autoSpaceDE/>
              <w:spacing w:line="276" w:lineRule="auto"/>
              <w:jc w:val="center"/>
              <w:rPr>
                <w:rFonts w:ascii="Times New Roman" w:hAnsi="Times New Roman"/>
                <w:kern w:val="0"/>
                <w:sz w:val="20"/>
                <w:szCs w:val="20"/>
                <w:lang w:eastAsia="en-US"/>
              </w:rPr>
            </w:pPr>
            <w:r>
              <w:rPr>
                <w:rFonts w:ascii="Times New Roman" w:hAnsi="Times New Roman"/>
                <w:kern w:val="0"/>
                <w:sz w:val="20"/>
                <w:szCs w:val="20"/>
                <w:lang w:eastAsia="en-US"/>
              </w:rPr>
              <w:t>УО/</w:t>
            </w:r>
            <w:r w:rsidRPr="000E4568">
              <w:rPr>
                <w:rFonts w:ascii="Times New Roman" w:hAnsi="Times New Roman"/>
                <w:kern w:val="0"/>
                <w:sz w:val="20"/>
                <w:szCs w:val="20"/>
                <w:lang w:eastAsia="en-US"/>
              </w:rPr>
              <w:t>Д</w:t>
            </w:r>
            <w:r>
              <w:rPr>
                <w:rFonts w:ascii="Times New Roman" w:hAnsi="Times New Roman"/>
                <w:kern w:val="0"/>
                <w:sz w:val="20"/>
                <w:szCs w:val="20"/>
                <w:lang w:eastAsia="en-US"/>
              </w:rPr>
              <w:t>/Р/</w:t>
            </w:r>
            <w:r w:rsidRPr="000E4568">
              <w:rPr>
                <w:rFonts w:ascii="Times New Roman" w:hAnsi="Times New Roman"/>
                <w:kern w:val="0"/>
                <w:sz w:val="20"/>
                <w:szCs w:val="20"/>
                <w:lang w:eastAsia="en-US"/>
              </w:rPr>
              <w:t>Э</w:t>
            </w:r>
            <w:r>
              <w:rPr>
                <w:rFonts w:ascii="Times New Roman" w:hAnsi="Times New Roman"/>
                <w:kern w:val="0"/>
                <w:sz w:val="20"/>
                <w:szCs w:val="20"/>
                <w:lang w:eastAsia="en-US"/>
              </w:rPr>
              <w:t>/</w:t>
            </w:r>
            <w:r w:rsidRPr="000E4568">
              <w:rPr>
                <w:rFonts w:ascii="Times New Roman" w:hAnsi="Times New Roman"/>
                <w:kern w:val="0"/>
                <w:sz w:val="20"/>
                <w:szCs w:val="20"/>
                <w:lang w:eastAsia="en-US"/>
              </w:rPr>
              <w:t xml:space="preserve">АС </w:t>
            </w:r>
          </w:p>
        </w:tc>
      </w:tr>
      <w:tr w:rsidR="008827B9" w:rsidRPr="000E4568" w14:paraId="3B0992CF" w14:textId="77777777" w:rsidTr="003823D6">
        <w:tc>
          <w:tcPr>
            <w:tcW w:w="4876" w:type="dxa"/>
          </w:tcPr>
          <w:p w14:paraId="34DBBA6B" w14:textId="77777777" w:rsidR="008827B9" w:rsidRPr="000E4568" w:rsidRDefault="008827B9">
            <w:pPr>
              <w:widowControl/>
              <w:suppressAutoHyphens w:val="0"/>
              <w:overflowPunct/>
              <w:autoSpaceDE/>
              <w:spacing w:line="276" w:lineRule="auto"/>
              <w:rPr>
                <w:rFonts w:ascii="Times New Roman" w:hAnsi="Times New Roman"/>
                <w:b/>
                <w:kern w:val="0"/>
                <w:sz w:val="20"/>
                <w:szCs w:val="20"/>
                <w:lang w:eastAsia="en-US"/>
              </w:rPr>
            </w:pPr>
            <w:r w:rsidRPr="000E4568">
              <w:rPr>
                <w:rFonts w:ascii="Times New Roman" w:hAnsi="Times New Roman"/>
                <w:b/>
                <w:kern w:val="0"/>
                <w:sz w:val="20"/>
                <w:szCs w:val="20"/>
                <w:lang w:eastAsia="en-US"/>
              </w:rPr>
              <w:t>Форма промежуточной аттестации</w:t>
            </w:r>
          </w:p>
        </w:tc>
        <w:tc>
          <w:tcPr>
            <w:tcW w:w="4763" w:type="dxa"/>
            <w:vAlign w:val="center"/>
          </w:tcPr>
          <w:p w14:paraId="6C8B675F" w14:textId="77777777" w:rsidR="008827B9" w:rsidRPr="000E4568" w:rsidRDefault="008827B9">
            <w:pPr>
              <w:widowControl/>
              <w:suppressAutoHyphens w:val="0"/>
              <w:overflowPunct/>
              <w:autoSpaceDE/>
              <w:spacing w:line="276" w:lineRule="auto"/>
              <w:jc w:val="center"/>
              <w:rPr>
                <w:rFonts w:ascii="Times New Roman" w:hAnsi="Times New Roman"/>
                <w:kern w:val="0"/>
                <w:sz w:val="20"/>
                <w:szCs w:val="20"/>
                <w:lang w:eastAsia="en-US"/>
              </w:rPr>
            </w:pPr>
            <w:r w:rsidRPr="000E4568">
              <w:rPr>
                <w:rFonts w:ascii="Times New Roman" w:hAnsi="Times New Roman"/>
                <w:kern w:val="0"/>
                <w:sz w:val="20"/>
                <w:szCs w:val="20"/>
                <w:lang w:eastAsia="en-US"/>
              </w:rPr>
              <w:t>Экзамен (Э)</w:t>
            </w:r>
          </w:p>
        </w:tc>
      </w:tr>
    </w:tbl>
    <w:p w14:paraId="7951ED3B" w14:textId="77777777" w:rsidR="008827B9" w:rsidRPr="000E4568" w:rsidRDefault="008827B9" w:rsidP="003823D6">
      <w:pPr>
        <w:keepNext/>
        <w:widowControl/>
        <w:tabs>
          <w:tab w:val="left" w:pos="284"/>
        </w:tabs>
        <w:overflowPunct/>
        <w:autoSpaceDE/>
        <w:rPr>
          <w:rFonts w:ascii="Times New Roman" w:hAnsi="Times New Roman"/>
          <w:b/>
          <w:kern w:val="0"/>
          <w:sz w:val="24"/>
          <w:szCs w:val="20"/>
        </w:rPr>
      </w:pPr>
    </w:p>
    <w:p w14:paraId="5706EF10" w14:textId="77777777" w:rsidR="008827B9" w:rsidRPr="000E4568" w:rsidRDefault="008827B9" w:rsidP="009B1E9A">
      <w:pPr>
        <w:keepNext/>
        <w:tabs>
          <w:tab w:val="left" w:pos="284"/>
        </w:tabs>
        <w:jc w:val="center"/>
        <w:rPr>
          <w:rFonts w:ascii="Times New Roman" w:hAnsi="Times New Roman"/>
          <w:b/>
          <w:kern w:val="0"/>
          <w:sz w:val="24"/>
          <w:szCs w:val="20"/>
        </w:rPr>
      </w:pPr>
      <w:r w:rsidRPr="000E4568">
        <w:rPr>
          <w:rFonts w:ascii="Times New Roman" w:hAnsi="Times New Roman"/>
          <w:b/>
          <w:kern w:val="0"/>
          <w:sz w:val="24"/>
          <w:szCs w:val="20"/>
        </w:rPr>
        <w:t>Место дисциплины в структуре ОП ВО</w:t>
      </w:r>
    </w:p>
    <w:p w14:paraId="400E11C1" w14:textId="77777777" w:rsidR="008827B9" w:rsidRPr="000E4568" w:rsidRDefault="008827B9" w:rsidP="009B1E9A">
      <w:pPr>
        <w:keepNext/>
        <w:tabs>
          <w:tab w:val="left" w:pos="284"/>
        </w:tabs>
        <w:jc w:val="center"/>
        <w:rPr>
          <w:rFonts w:ascii="Times New Roman" w:hAnsi="Times New Roman"/>
          <w:b/>
          <w:kern w:val="0"/>
          <w:sz w:val="24"/>
          <w:szCs w:val="20"/>
        </w:rPr>
      </w:pPr>
    </w:p>
    <w:p w14:paraId="76CBE3E4" w14:textId="77777777" w:rsidR="008827B9" w:rsidRPr="000E4568" w:rsidRDefault="008827B9" w:rsidP="009B1E9A">
      <w:pPr>
        <w:spacing w:line="360" w:lineRule="auto"/>
        <w:ind w:firstLine="709"/>
        <w:jc w:val="both"/>
        <w:rPr>
          <w:rFonts w:ascii="Times New Roman" w:hAnsi="Times New Roman"/>
          <w:sz w:val="24"/>
          <w:szCs w:val="24"/>
        </w:rPr>
      </w:pPr>
      <w:r w:rsidRPr="000E4568">
        <w:rPr>
          <w:rFonts w:ascii="Times New Roman" w:hAnsi="Times New Roman"/>
          <w:sz w:val="24"/>
          <w:szCs w:val="24"/>
        </w:rPr>
        <w:t xml:space="preserve">Дисциплина </w:t>
      </w:r>
      <w:r w:rsidRPr="000E4568">
        <w:rPr>
          <w:rFonts w:ascii="Times New Roman" w:hAnsi="Times New Roman"/>
          <w:kern w:val="0"/>
          <w:sz w:val="24"/>
          <w:szCs w:val="24"/>
          <w:lang w:eastAsia="en-US"/>
        </w:rPr>
        <w:t>Б1.В.ДВ.0</w:t>
      </w:r>
      <w:r w:rsidR="00034101">
        <w:rPr>
          <w:rFonts w:ascii="Times New Roman" w:hAnsi="Times New Roman"/>
          <w:kern w:val="0"/>
          <w:sz w:val="24"/>
          <w:szCs w:val="24"/>
          <w:lang w:eastAsia="en-US"/>
        </w:rPr>
        <w:t>3</w:t>
      </w:r>
      <w:r w:rsidRPr="000E4568">
        <w:rPr>
          <w:rFonts w:ascii="Times New Roman" w:hAnsi="Times New Roman"/>
          <w:kern w:val="0"/>
          <w:sz w:val="24"/>
          <w:szCs w:val="24"/>
          <w:lang w:eastAsia="en-US"/>
        </w:rPr>
        <w:t>.01 «</w:t>
      </w:r>
      <w:r w:rsidR="00034101">
        <w:rPr>
          <w:rFonts w:ascii="Times New Roman" w:hAnsi="Times New Roman"/>
          <w:kern w:val="0"/>
          <w:sz w:val="24"/>
          <w:szCs w:val="24"/>
          <w:lang w:eastAsia="en-US"/>
        </w:rPr>
        <w:t>Этнокультурные процессы в мировой политике</w:t>
      </w:r>
      <w:r w:rsidRPr="000E4568">
        <w:rPr>
          <w:rFonts w:ascii="Times New Roman" w:hAnsi="Times New Roman"/>
          <w:kern w:val="0"/>
          <w:sz w:val="24"/>
          <w:szCs w:val="24"/>
          <w:lang w:eastAsia="en-US"/>
        </w:rPr>
        <w:t xml:space="preserve">» </w:t>
      </w:r>
      <w:r w:rsidRPr="000E4568">
        <w:rPr>
          <w:rFonts w:ascii="Times New Roman" w:hAnsi="Times New Roman"/>
          <w:sz w:val="24"/>
          <w:szCs w:val="24"/>
        </w:rPr>
        <w:t xml:space="preserve">является дисциплиной по выбору </w:t>
      </w:r>
      <w:r w:rsidR="00034101" w:rsidRPr="00034101">
        <w:rPr>
          <w:rFonts w:ascii="Times New Roman" w:hAnsi="Times New Roman"/>
          <w:sz w:val="24"/>
          <w:szCs w:val="24"/>
        </w:rPr>
        <w:t xml:space="preserve">части, формируемой участниками образовательных отношений,  </w:t>
      </w:r>
      <w:r w:rsidRPr="000E4568">
        <w:rPr>
          <w:rFonts w:ascii="Times New Roman" w:hAnsi="Times New Roman"/>
          <w:sz w:val="24"/>
          <w:szCs w:val="24"/>
        </w:rPr>
        <w:t>блока 1 учебного плана по направлению подготовки 41.04.05 «Международные отношения». Ее содержание лежит в основе или находится в тесной связи с рядом других дисциплин, которые изучаются в процессе освоения магистерской программы «Мировая политика» и подготовки магистров по направлению подготовки 41.04.05 «Международные отношения».</w:t>
      </w:r>
    </w:p>
    <w:p w14:paraId="06F28650" w14:textId="77777777" w:rsidR="008827B9" w:rsidRDefault="008827B9" w:rsidP="009B1E9A">
      <w:pPr>
        <w:spacing w:line="360" w:lineRule="auto"/>
        <w:ind w:firstLine="709"/>
        <w:jc w:val="both"/>
        <w:rPr>
          <w:rFonts w:ascii="Times New Roman" w:hAnsi="Times New Roman"/>
          <w:sz w:val="24"/>
          <w:szCs w:val="24"/>
        </w:rPr>
      </w:pPr>
      <w:r w:rsidRPr="000E4568">
        <w:rPr>
          <w:rFonts w:ascii="Times New Roman" w:hAnsi="Times New Roman"/>
          <w:sz w:val="24"/>
          <w:szCs w:val="24"/>
        </w:rPr>
        <w:t xml:space="preserve">В соответствии с учебным планом дисциплина </w:t>
      </w:r>
      <w:r w:rsidRPr="000E4568">
        <w:rPr>
          <w:rFonts w:ascii="Times New Roman" w:hAnsi="Times New Roman"/>
          <w:kern w:val="0"/>
          <w:sz w:val="24"/>
          <w:szCs w:val="24"/>
          <w:lang w:eastAsia="en-US"/>
        </w:rPr>
        <w:t>Б1.В.ДВ.0</w:t>
      </w:r>
      <w:r w:rsidR="00034101">
        <w:rPr>
          <w:rFonts w:ascii="Times New Roman" w:hAnsi="Times New Roman"/>
          <w:kern w:val="0"/>
          <w:sz w:val="24"/>
          <w:szCs w:val="24"/>
          <w:lang w:eastAsia="en-US"/>
        </w:rPr>
        <w:t>3</w:t>
      </w:r>
      <w:r w:rsidRPr="000E4568">
        <w:rPr>
          <w:rFonts w:ascii="Times New Roman" w:hAnsi="Times New Roman"/>
          <w:kern w:val="0"/>
          <w:sz w:val="24"/>
          <w:szCs w:val="24"/>
          <w:lang w:eastAsia="en-US"/>
        </w:rPr>
        <w:t>.01 «</w:t>
      </w:r>
      <w:r w:rsidR="00034101" w:rsidRPr="00034101">
        <w:rPr>
          <w:rFonts w:ascii="Times New Roman" w:hAnsi="Times New Roman"/>
          <w:kern w:val="0"/>
          <w:sz w:val="24"/>
          <w:szCs w:val="24"/>
          <w:lang w:eastAsia="en-US"/>
        </w:rPr>
        <w:t>Этнокультурные процессы в мировой политике</w:t>
      </w:r>
      <w:r w:rsidRPr="000E4568">
        <w:rPr>
          <w:rFonts w:ascii="Times New Roman" w:hAnsi="Times New Roman"/>
          <w:kern w:val="0"/>
          <w:sz w:val="24"/>
          <w:szCs w:val="24"/>
          <w:lang w:eastAsia="en-US"/>
        </w:rPr>
        <w:t xml:space="preserve">» </w:t>
      </w:r>
      <w:r w:rsidRPr="000E4568">
        <w:rPr>
          <w:rFonts w:ascii="Times New Roman" w:hAnsi="Times New Roman"/>
          <w:sz w:val="24"/>
          <w:szCs w:val="24"/>
        </w:rPr>
        <w:t>изучается студентами на первом курсе в 1-м семестре. Ее освоение реализуется после изучения: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6662"/>
      </w:tblGrid>
      <w:tr w:rsidR="00034101" w:rsidRPr="00F06826" w14:paraId="1E1324A0" w14:textId="77777777" w:rsidTr="00034101">
        <w:trPr>
          <w:trHeight w:val="357"/>
        </w:trPr>
        <w:tc>
          <w:tcPr>
            <w:tcW w:w="1678" w:type="dxa"/>
          </w:tcPr>
          <w:p w14:paraId="21174E81" w14:textId="77777777" w:rsidR="00034101" w:rsidRPr="00F06826" w:rsidRDefault="00034101" w:rsidP="00034101">
            <w:pPr>
              <w:pStyle w:val="Style10"/>
              <w:ind w:firstLine="709"/>
              <w:rPr>
                <w:bCs/>
                <w:iCs/>
              </w:rPr>
            </w:pPr>
            <w:r w:rsidRPr="00F06826">
              <w:rPr>
                <w:bCs/>
                <w:iCs/>
              </w:rPr>
              <w:t>Б1.О.01</w:t>
            </w:r>
          </w:p>
        </w:tc>
        <w:tc>
          <w:tcPr>
            <w:tcW w:w="6662" w:type="dxa"/>
          </w:tcPr>
          <w:p w14:paraId="162B817C" w14:textId="77777777" w:rsidR="00034101" w:rsidRPr="00F06826" w:rsidRDefault="00034101" w:rsidP="00034101">
            <w:pPr>
              <w:pStyle w:val="Style10"/>
              <w:ind w:firstLine="709"/>
              <w:rPr>
                <w:bCs/>
                <w:iCs/>
              </w:rPr>
            </w:pPr>
            <w:r w:rsidRPr="00F06826">
              <w:rPr>
                <w:bCs/>
                <w:iCs/>
              </w:rPr>
              <w:t>Анализ международных ситуаций</w:t>
            </w:r>
          </w:p>
        </w:tc>
      </w:tr>
      <w:tr w:rsidR="00034101" w:rsidRPr="00F06826" w14:paraId="6FBBE4C8" w14:textId="77777777" w:rsidTr="00034101">
        <w:trPr>
          <w:trHeight w:val="357"/>
        </w:trPr>
        <w:tc>
          <w:tcPr>
            <w:tcW w:w="1678" w:type="dxa"/>
          </w:tcPr>
          <w:p w14:paraId="5F70D8E7" w14:textId="77777777" w:rsidR="00034101" w:rsidRPr="00F06826" w:rsidRDefault="00034101" w:rsidP="00034101">
            <w:pPr>
              <w:pStyle w:val="Style10"/>
              <w:ind w:firstLine="709"/>
              <w:rPr>
                <w:bCs/>
                <w:iCs/>
              </w:rPr>
            </w:pPr>
            <w:r w:rsidRPr="00F06826">
              <w:rPr>
                <w:bCs/>
                <w:iCs/>
              </w:rPr>
              <w:t>Б1.В.01</w:t>
            </w:r>
          </w:p>
        </w:tc>
        <w:tc>
          <w:tcPr>
            <w:tcW w:w="6662" w:type="dxa"/>
          </w:tcPr>
          <w:p w14:paraId="073DFA67" w14:textId="77777777" w:rsidR="00034101" w:rsidRPr="00F06826" w:rsidRDefault="00034101" w:rsidP="00034101">
            <w:pPr>
              <w:pStyle w:val="Style10"/>
              <w:ind w:firstLine="709"/>
              <w:rPr>
                <w:bCs/>
                <w:iCs/>
              </w:rPr>
            </w:pPr>
            <w:r w:rsidRPr="00F06826">
              <w:rPr>
                <w:bCs/>
                <w:iCs/>
              </w:rPr>
              <w:t>Мегатренды и глобальные проблемы</w:t>
            </w:r>
          </w:p>
        </w:tc>
      </w:tr>
      <w:tr w:rsidR="00034101" w:rsidRPr="00F06826" w14:paraId="2BD6705A" w14:textId="77777777" w:rsidTr="00034101">
        <w:trPr>
          <w:trHeight w:val="357"/>
        </w:trPr>
        <w:tc>
          <w:tcPr>
            <w:tcW w:w="1678" w:type="dxa"/>
          </w:tcPr>
          <w:p w14:paraId="1644C2AC" w14:textId="77777777" w:rsidR="00034101" w:rsidRPr="00F06826" w:rsidRDefault="00034101" w:rsidP="00034101">
            <w:pPr>
              <w:pStyle w:val="Style10"/>
              <w:ind w:firstLine="709"/>
              <w:rPr>
                <w:bCs/>
                <w:iCs/>
              </w:rPr>
            </w:pPr>
            <w:r w:rsidRPr="00F06826">
              <w:rPr>
                <w:bCs/>
                <w:iCs/>
              </w:rPr>
              <w:t>Б1.В.06</w:t>
            </w:r>
          </w:p>
        </w:tc>
        <w:tc>
          <w:tcPr>
            <w:tcW w:w="6662" w:type="dxa"/>
          </w:tcPr>
          <w:p w14:paraId="66ECF741" w14:textId="77777777" w:rsidR="00034101" w:rsidRPr="00F06826" w:rsidRDefault="00034101" w:rsidP="00034101">
            <w:pPr>
              <w:pStyle w:val="Style10"/>
              <w:ind w:firstLine="709"/>
              <w:rPr>
                <w:bCs/>
                <w:iCs/>
              </w:rPr>
            </w:pPr>
            <w:r w:rsidRPr="00F06826">
              <w:rPr>
                <w:bCs/>
                <w:iCs/>
              </w:rPr>
              <w:t>Конфликты в современном мире</w:t>
            </w:r>
          </w:p>
        </w:tc>
      </w:tr>
    </w:tbl>
    <w:p w14:paraId="5CA0EA36" w14:textId="77777777" w:rsidR="008827B9" w:rsidRPr="000E4568" w:rsidRDefault="008827B9" w:rsidP="009B1E9A">
      <w:pPr>
        <w:spacing w:line="360" w:lineRule="auto"/>
        <w:ind w:firstLine="709"/>
        <w:jc w:val="both"/>
        <w:rPr>
          <w:rFonts w:ascii="Times New Roman" w:hAnsi="Times New Roman"/>
          <w:sz w:val="24"/>
          <w:szCs w:val="24"/>
        </w:rPr>
      </w:pPr>
    </w:p>
    <w:p w14:paraId="2445F854" w14:textId="77777777" w:rsidR="008827B9" w:rsidRPr="000E4568" w:rsidRDefault="008827B9" w:rsidP="003823D6">
      <w:pPr>
        <w:pStyle w:val="Style10"/>
        <w:widowControl/>
        <w:ind w:firstLine="709"/>
        <w:rPr>
          <w:bCs/>
          <w:iCs/>
        </w:rPr>
      </w:pPr>
      <w:r w:rsidRPr="000E4568">
        <w:rPr>
          <w:bCs/>
          <w:iCs/>
        </w:rPr>
        <w:t>Форма промежуточной аттестации – Экзамен (Э).</w:t>
      </w:r>
    </w:p>
    <w:p w14:paraId="2B5478C5" w14:textId="77777777" w:rsidR="008827B9" w:rsidRPr="000E4568" w:rsidRDefault="008827B9" w:rsidP="003823D6">
      <w:pPr>
        <w:pStyle w:val="Style10"/>
        <w:widowControl/>
        <w:ind w:firstLine="709"/>
        <w:rPr>
          <w:bCs/>
          <w:iCs/>
        </w:rPr>
      </w:pPr>
    </w:p>
    <w:p w14:paraId="62A9F7A1" w14:textId="77777777" w:rsidR="008827B9" w:rsidRPr="000E4568" w:rsidRDefault="008827B9" w:rsidP="003823D6">
      <w:pPr>
        <w:pStyle w:val="Style10"/>
        <w:widowControl/>
        <w:ind w:firstLine="709"/>
        <w:rPr>
          <w:bCs/>
          <w:iCs/>
        </w:rPr>
      </w:pPr>
    </w:p>
    <w:bookmarkEnd w:id="2"/>
    <w:bookmarkEnd w:id="3"/>
    <w:p w14:paraId="2D8DC211" w14:textId="77777777" w:rsidR="008827B9" w:rsidRPr="000E4568" w:rsidRDefault="008827B9" w:rsidP="008511E6">
      <w:pPr>
        <w:keepNext/>
        <w:widowControl/>
        <w:numPr>
          <w:ilvl w:val="0"/>
          <w:numId w:val="24"/>
        </w:numPr>
        <w:tabs>
          <w:tab w:val="left" w:pos="284"/>
        </w:tabs>
        <w:suppressAutoHyphens w:val="0"/>
        <w:overflowPunct/>
        <w:autoSpaceDE/>
        <w:autoSpaceDN/>
        <w:spacing w:after="200" w:line="276" w:lineRule="auto"/>
        <w:ind w:left="0" w:firstLine="0"/>
        <w:jc w:val="center"/>
        <w:rPr>
          <w:rFonts w:ascii="Times New Roman" w:hAnsi="Times New Roman"/>
        </w:rPr>
      </w:pPr>
      <w:r w:rsidRPr="000E4568">
        <w:rPr>
          <w:rFonts w:ascii="Times New Roman" w:hAnsi="Times New Roman"/>
          <w:b/>
          <w:sz w:val="24"/>
        </w:rPr>
        <w:t>Содержание и структура дисциплины</w:t>
      </w:r>
    </w:p>
    <w:p w14:paraId="325AD334" w14:textId="77777777" w:rsidR="008827B9" w:rsidRPr="000E4568" w:rsidRDefault="008827B9" w:rsidP="000B41FA">
      <w:pPr>
        <w:keepNext/>
        <w:widowControl/>
        <w:tabs>
          <w:tab w:val="left" w:pos="284"/>
        </w:tabs>
        <w:overflowPunct/>
        <w:autoSpaceDE/>
        <w:rPr>
          <w:rFonts w:ascii="Times New Roman" w:hAnsi="Times New Roman"/>
          <w:b/>
          <w:sz w:val="24"/>
        </w:rPr>
      </w:pPr>
    </w:p>
    <w:tbl>
      <w:tblPr>
        <w:tblW w:w="10910" w:type="dxa"/>
        <w:jc w:val="center"/>
        <w:tblLayout w:type="fixed"/>
        <w:tblCellMar>
          <w:left w:w="10" w:type="dxa"/>
          <w:right w:w="10" w:type="dxa"/>
        </w:tblCellMar>
        <w:tblLook w:val="00A0" w:firstRow="1" w:lastRow="0" w:firstColumn="1" w:lastColumn="0" w:noHBand="0" w:noVBand="0"/>
      </w:tblPr>
      <w:tblGrid>
        <w:gridCol w:w="760"/>
        <w:gridCol w:w="2354"/>
        <w:gridCol w:w="928"/>
        <w:gridCol w:w="823"/>
        <w:gridCol w:w="959"/>
        <w:gridCol w:w="959"/>
        <w:gridCol w:w="565"/>
        <w:gridCol w:w="727"/>
        <w:gridCol w:w="992"/>
        <w:gridCol w:w="1843"/>
      </w:tblGrid>
      <w:tr w:rsidR="00953666" w:rsidRPr="000E4568" w14:paraId="4CDA8155" w14:textId="77777777" w:rsidTr="00953666">
        <w:trPr>
          <w:trHeight w:val="80"/>
          <w:jc w:val="center"/>
        </w:trPr>
        <w:tc>
          <w:tcPr>
            <w:tcW w:w="760"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165413D" w14:textId="77777777" w:rsidR="00953666" w:rsidRPr="000E4568" w:rsidRDefault="00953666">
            <w:pPr>
              <w:spacing w:line="276" w:lineRule="auto"/>
              <w:jc w:val="center"/>
              <w:rPr>
                <w:rFonts w:ascii="Times New Roman" w:hAnsi="Times New Roman"/>
                <w:lang w:eastAsia="en-US"/>
              </w:rPr>
            </w:pPr>
            <w:r w:rsidRPr="000E4568">
              <w:rPr>
                <w:rFonts w:ascii="Times New Roman" w:hAnsi="Times New Roman"/>
                <w:b/>
                <w:sz w:val="20"/>
                <w:lang w:eastAsia="en-US"/>
              </w:rPr>
              <w:t>№ п/п</w:t>
            </w:r>
          </w:p>
          <w:p w14:paraId="0484A8B7" w14:textId="77777777" w:rsidR="00953666" w:rsidRPr="000E4568" w:rsidRDefault="00953666">
            <w:pPr>
              <w:spacing w:line="276" w:lineRule="auto"/>
              <w:ind w:firstLine="567"/>
              <w:jc w:val="center"/>
              <w:rPr>
                <w:rFonts w:ascii="Times New Roman" w:hAnsi="Times New Roman"/>
                <w:lang w:eastAsia="en-US"/>
              </w:rPr>
            </w:pPr>
            <w:r w:rsidRPr="000E4568">
              <w:rPr>
                <w:rFonts w:ascii="Times New Roman" w:hAnsi="Times New Roman"/>
                <w:b/>
                <w:lang w:eastAsia="en-US"/>
              </w:rPr>
              <w:t xml:space="preserve"> </w:t>
            </w:r>
          </w:p>
          <w:p w14:paraId="70492901" w14:textId="77777777" w:rsidR="00953666" w:rsidRPr="000E4568" w:rsidRDefault="00953666">
            <w:pPr>
              <w:spacing w:line="276" w:lineRule="auto"/>
              <w:ind w:firstLine="567"/>
              <w:jc w:val="center"/>
              <w:rPr>
                <w:rFonts w:ascii="Times New Roman" w:hAnsi="Times New Roman"/>
                <w:lang w:eastAsia="en-US"/>
              </w:rPr>
            </w:pPr>
            <w:r w:rsidRPr="000E4568">
              <w:rPr>
                <w:rFonts w:ascii="Times New Roman" w:hAnsi="Times New Roman"/>
                <w:b/>
                <w:lang w:eastAsia="en-US"/>
              </w:rPr>
              <w:t xml:space="preserve"> </w:t>
            </w:r>
          </w:p>
        </w:tc>
        <w:tc>
          <w:tcPr>
            <w:tcW w:w="2354"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1B6F1DE" w14:textId="77777777" w:rsidR="00953666" w:rsidRPr="000E4568" w:rsidRDefault="00953666">
            <w:pPr>
              <w:spacing w:line="276" w:lineRule="auto"/>
              <w:ind w:firstLine="567"/>
              <w:jc w:val="center"/>
              <w:rPr>
                <w:rFonts w:ascii="Times New Roman" w:hAnsi="Times New Roman"/>
                <w:lang w:eastAsia="en-US"/>
              </w:rPr>
            </w:pPr>
            <w:r w:rsidRPr="000E4568">
              <w:rPr>
                <w:rFonts w:ascii="Times New Roman" w:hAnsi="Times New Roman"/>
                <w:b/>
                <w:sz w:val="20"/>
                <w:lang w:eastAsia="en-US"/>
              </w:rPr>
              <w:t>Наименование тем (разделов)</w:t>
            </w:r>
          </w:p>
        </w:tc>
        <w:tc>
          <w:tcPr>
            <w:tcW w:w="4961"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26997B5" w14:textId="77777777" w:rsidR="00953666" w:rsidRPr="000E4568" w:rsidRDefault="00953666">
            <w:pPr>
              <w:spacing w:line="276" w:lineRule="auto"/>
              <w:jc w:val="center"/>
              <w:rPr>
                <w:rFonts w:ascii="Times New Roman" w:hAnsi="Times New Roman"/>
                <w:lang w:eastAsia="en-US"/>
              </w:rPr>
            </w:pPr>
            <w:r w:rsidRPr="000E4568">
              <w:rPr>
                <w:rFonts w:ascii="Times New Roman" w:hAnsi="Times New Roman"/>
                <w:b/>
                <w:sz w:val="20"/>
                <w:lang w:eastAsia="en-US"/>
              </w:rPr>
              <w:t>Объем дисциплины, час.</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Pr>
          <w:p w14:paraId="49AE135A" w14:textId="77777777" w:rsidR="00953666" w:rsidRPr="000E4568" w:rsidRDefault="00953666">
            <w:pPr>
              <w:spacing w:line="276" w:lineRule="auto"/>
              <w:jc w:val="center"/>
              <w:rPr>
                <w:rFonts w:ascii="Times New Roman" w:hAnsi="Times New Roman"/>
                <w:b/>
                <w:sz w:val="18"/>
                <w:lang w:eastAsia="en-US"/>
              </w:rPr>
            </w:pPr>
          </w:p>
        </w:tc>
        <w:tc>
          <w:tcPr>
            <w:tcW w:w="1843"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7EDCE39" w14:textId="75E412B1" w:rsidR="00953666" w:rsidRPr="000E4568" w:rsidRDefault="00953666">
            <w:pPr>
              <w:spacing w:line="276" w:lineRule="auto"/>
              <w:jc w:val="center"/>
              <w:rPr>
                <w:rFonts w:ascii="Times New Roman" w:hAnsi="Times New Roman"/>
                <w:lang w:eastAsia="en-US"/>
              </w:rPr>
            </w:pPr>
            <w:r w:rsidRPr="000E4568">
              <w:rPr>
                <w:rFonts w:ascii="Times New Roman" w:hAnsi="Times New Roman"/>
                <w:b/>
                <w:sz w:val="18"/>
                <w:lang w:eastAsia="en-US"/>
              </w:rPr>
              <w:t>Форма</w:t>
            </w:r>
            <w:r w:rsidRPr="000E4568">
              <w:rPr>
                <w:rFonts w:ascii="Times New Roman" w:hAnsi="Times New Roman"/>
                <w:b/>
                <w:sz w:val="18"/>
                <w:lang w:eastAsia="en-US"/>
              </w:rPr>
              <w:br/>
              <w:t xml:space="preserve">текущего </w:t>
            </w:r>
            <w:r w:rsidRPr="000E4568">
              <w:rPr>
                <w:rFonts w:ascii="Times New Roman" w:hAnsi="Times New Roman"/>
                <w:b/>
                <w:sz w:val="18"/>
                <w:lang w:eastAsia="en-US"/>
              </w:rPr>
              <w:br/>
              <w:t>контроля успеваемости**, промежуточной аттестации***</w:t>
            </w:r>
          </w:p>
          <w:p w14:paraId="090D47E3" w14:textId="77777777" w:rsidR="00953666" w:rsidRPr="000E4568" w:rsidRDefault="00953666">
            <w:pPr>
              <w:spacing w:line="276" w:lineRule="auto"/>
              <w:ind w:firstLine="567"/>
              <w:jc w:val="center"/>
              <w:rPr>
                <w:rFonts w:ascii="Times New Roman" w:hAnsi="Times New Roman"/>
                <w:lang w:eastAsia="en-US"/>
              </w:rPr>
            </w:pPr>
            <w:r w:rsidRPr="000E4568">
              <w:rPr>
                <w:rFonts w:ascii="Times New Roman" w:hAnsi="Times New Roman"/>
                <w:b/>
                <w:lang w:eastAsia="en-US"/>
              </w:rPr>
              <w:t xml:space="preserve"> </w:t>
            </w:r>
          </w:p>
          <w:p w14:paraId="5D8B8782" w14:textId="77777777" w:rsidR="00953666" w:rsidRPr="000E4568" w:rsidRDefault="00953666">
            <w:pPr>
              <w:spacing w:line="276" w:lineRule="auto"/>
              <w:ind w:firstLine="567"/>
              <w:jc w:val="center"/>
              <w:rPr>
                <w:rFonts w:ascii="Times New Roman" w:hAnsi="Times New Roman"/>
                <w:lang w:eastAsia="en-US"/>
              </w:rPr>
            </w:pPr>
            <w:r w:rsidRPr="000E4568">
              <w:rPr>
                <w:rFonts w:ascii="Times New Roman" w:hAnsi="Times New Roman"/>
                <w:b/>
                <w:lang w:eastAsia="en-US"/>
              </w:rPr>
              <w:t xml:space="preserve"> </w:t>
            </w:r>
          </w:p>
        </w:tc>
      </w:tr>
      <w:tr w:rsidR="00953666" w:rsidRPr="000E4568" w14:paraId="02E31801" w14:textId="77777777" w:rsidTr="00C468A9">
        <w:trPr>
          <w:trHeight w:val="80"/>
          <w:jc w:val="center"/>
        </w:trPr>
        <w:tc>
          <w:tcPr>
            <w:tcW w:w="760" w:type="dxa"/>
            <w:vMerge/>
            <w:tcBorders>
              <w:top w:val="single" w:sz="4" w:space="0" w:color="836967"/>
              <w:left w:val="single" w:sz="4" w:space="0" w:color="836967"/>
              <w:bottom w:val="single" w:sz="4" w:space="0" w:color="836967"/>
              <w:right w:val="single" w:sz="4" w:space="0" w:color="836967"/>
            </w:tcBorders>
            <w:vAlign w:val="center"/>
          </w:tcPr>
          <w:p w14:paraId="75A0846D" w14:textId="77777777" w:rsidR="00953666" w:rsidRPr="000E4568" w:rsidRDefault="00953666">
            <w:pPr>
              <w:widowControl/>
              <w:suppressAutoHyphens w:val="0"/>
              <w:overflowPunct/>
              <w:autoSpaceDE/>
              <w:autoSpaceDN/>
              <w:spacing w:line="276" w:lineRule="auto"/>
              <w:rPr>
                <w:rFonts w:ascii="Times New Roman" w:hAnsi="Times New Roman"/>
                <w:lang w:eastAsia="en-US"/>
              </w:rPr>
            </w:pPr>
          </w:p>
        </w:tc>
        <w:tc>
          <w:tcPr>
            <w:tcW w:w="2354" w:type="dxa"/>
            <w:vMerge/>
            <w:tcBorders>
              <w:top w:val="single" w:sz="4" w:space="0" w:color="836967"/>
              <w:left w:val="single" w:sz="4" w:space="0" w:color="836967"/>
              <w:bottom w:val="single" w:sz="4" w:space="0" w:color="836967"/>
              <w:right w:val="single" w:sz="4" w:space="0" w:color="836967"/>
            </w:tcBorders>
            <w:vAlign w:val="center"/>
          </w:tcPr>
          <w:p w14:paraId="2A052EAD" w14:textId="77777777" w:rsidR="00953666" w:rsidRPr="000E4568" w:rsidRDefault="00953666">
            <w:pPr>
              <w:widowControl/>
              <w:suppressAutoHyphens w:val="0"/>
              <w:overflowPunct/>
              <w:autoSpaceDE/>
              <w:autoSpaceDN/>
              <w:spacing w:line="276" w:lineRule="auto"/>
              <w:rPr>
                <w:rFonts w:ascii="Times New Roman" w:hAnsi="Times New Roman"/>
                <w:lang w:eastAsia="en-US"/>
              </w:rPr>
            </w:pPr>
          </w:p>
        </w:tc>
        <w:tc>
          <w:tcPr>
            <w:tcW w:w="928"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3DC7E0A" w14:textId="77777777" w:rsidR="00953666" w:rsidRPr="000E4568" w:rsidRDefault="00953666" w:rsidP="000E4568">
            <w:pPr>
              <w:spacing w:line="276" w:lineRule="auto"/>
              <w:rPr>
                <w:rFonts w:ascii="Times New Roman" w:hAnsi="Times New Roman"/>
                <w:lang w:eastAsia="en-US"/>
              </w:rPr>
            </w:pPr>
            <w:r w:rsidRPr="000E4568">
              <w:rPr>
                <w:rFonts w:ascii="Times New Roman" w:hAnsi="Times New Roman"/>
                <w:b/>
                <w:lang w:eastAsia="en-US"/>
              </w:rPr>
              <w:t>Всего</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CDBFB48" w14:textId="77777777" w:rsidR="00953666" w:rsidRPr="000E4568" w:rsidRDefault="00953666">
            <w:pPr>
              <w:spacing w:line="276" w:lineRule="auto"/>
              <w:jc w:val="center"/>
              <w:rPr>
                <w:rFonts w:ascii="Times New Roman" w:hAnsi="Times New Roman"/>
                <w:lang w:eastAsia="en-US"/>
              </w:rPr>
            </w:pPr>
            <w:r w:rsidRPr="000E4568">
              <w:rPr>
                <w:rFonts w:ascii="Times New Roman" w:hAnsi="Times New Roman"/>
                <w:b/>
                <w:lang w:eastAsia="en-US"/>
              </w:rPr>
              <w:t>Контактная работа обучающихся с преподавателем</w:t>
            </w:r>
            <w:r w:rsidRPr="000E4568">
              <w:rPr>
                <w:rFonts w:ascii="Times New Roman" w:hAnsi="Times New Roman"/>
                <w:b/>
                <w:lang w:eastAsia="en-US"/>
              </w:rPr>
              <w:br/>
              <w:t>по видам учебных занятий</w:t>
            </w:r>
          </w:p>
        </w:tc>
        <w:tc>
          <w:tcPr>
            <w:tcW w:w="727"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E43D517" w14:textId="77777777" w:rsidR="00953666" w:rsidRPr="00953666" w:rsidRDefault="00953666">
            <w:pPr>
              <w:spacing w:line="276" w:lineRule="auto"/>
              <w:jc w:val="center"/>
              <w:rPr>
                <w:rFonts w:ascii="Times New Roman" w:hAnsi="Times New Roman"/>
                <w:b/>
                <w:lang w:eastAsia="en-US"/>
              </w:rPr>
            </w:pPr>
            <w:r w:rsidRPr="00953666">
              <w:rPr>
                <w:rFonts w:ascii="Times New Roman" w:hAnsi="Times New Roman"/>
                <w:b/>
                <w:lang w:eastAsia="en-US"/>
              </w:rPr>
              <w:t>СР</w:t>
            </w:r>
          </w:p>
          <w:p w14:paraId="0B52CEB1" w14:textId="77777777" w:rsidR="00953666" w:rsidRPr="00953666" w:rsidRDefault="00953666">
            <w:pPr>
              <w:spacing w:line="276" w:lineRule="auto"/>
              <w:ind w:firstLine="567"/>
              <w:jc w:val="center"/>
              <w:rPr>
                <w:rFonts w:ascii="Times New Roman" w:hAnsi="Times New Roman"/>
                <w:b/>
                <w:lang w:eastAsia="en-US"/>
              </w:rPr>
            </w:pPr>
            <w:r w:rsidRPr="00953666">
              <w:rPr>
                <w:rFonts w:ascii="Times New Roman" w:hAnsi="Times New Roman"/>
                <w:b/>
                <w:lang w:eastAsia="en-US"/>
              </w:rPr>
              <w:t xml:space="preserve"> </w:t>
            </w:r>
          </w:p>
        </w:tc>
        <w:tc>
          <w:tcPr>
            <w:tcW w:w="992" w:type="dxa"/>
            <w:vMerge w:val="restart"/>
            <w:tcBorders>
              <w:top w:val="single" w:sz="4" w:space="0" w:color="836967"/>
              <w:left w:val="single" w:sz="4" w:space="0" w:color="836967"/>
              <w:right w:val="single" w:sz="4" w:space="0" w:color="836967"/>
            </w:tcBorders>
          </w:tcPr>
          <w:p w14:paraId="656456DF" w14:textId="15ECDD5F" w:rsidR="00953666" w:rsidRPr="00953666" w:rsidRDefault="00953666">
            <w:pPr>
              <w:widowControl/>
              <w:suppressAutoHyphens w:val="0"/>
              <w:overflowPunct/>
              <w:autoSpaceDE/>
              <w:autoSpaceDN/>
              <w:spacing w:line="276" w:lineRule="auto"/>
              <w:rPr>
                <w:rFonts w:ascii="Times New Roman" w:hAnsi="Times New Roman"/>
                <w:b/>
                <w:lang w:eastAsia="en-US"/>
              </w:rPr>
            </w:pPr>
            <w:r w:rsidRPr="00953666">
              <w:rPr>
                <w:rFonts w:ascii="Times New Roman" w:hAnsi="Times New Roman"/>
                <w:b/>
                <w:lang w:eastAsia="en-US"/>
              </w:rPr>
              <w:t>Консультация</w:t>
            </w:r>
          </w:p>
        </w:tc>
        <w:tc>
          <w:tcPr>
            <w:tcW w:w="1843" w:type="dxa"/>
            <w:vMerge/>
            <w:tcBorders>
              <w:top w:val="single" w:sz="4" w:space="0" w:color="836967"/>
              <w:left w:val="single" w:sz="4" w:space="0" w:color="836967"/>
              <w:bottom w:val="single" w:sz="4" w:space="0" w:color="836967"/>
              <w:right w:val="single" w:sz="4" w:space="0" w:color="836967"/>
            </w:tcBorders>
            <w:vAlign w:val="center"/>
          </w:tcPr>
          <w:p w14:paraId="02D00F2E" w14:textId="362931B2" w:rsidR="00953666" w:rsidRPr="000E4568" w:rsidRDefault="00953666">
            <w:pPr>
              <w:widowControl/>
              <w:suppressAutoHyphens w:val="0"/>
              <w:overflowPunct/>
              <w:autoSpaceDE/>
              <w:autoSpaceDN/>
              <w:spacing w:line="276" w:lineRule="auto"/>
              <w:rPr>
                <w:rFonts w:ascii="Times New Roman" w:hAnsi="Times New Roman"/>
                <w:lang w:eastAsia="en-US"/>
              </w:rPr>
            </w:pPr>
          </w:p>
        </w:tc>
      </w:tr>
      <w:tr w:rsidR="00953666" w:rsidRPr="000E4568" w14:paraId="3206B4DF" w14:textId="77777777" w:rsidTr="00C468A9">
        <w:trPr>
          <w:trHeight w:val="80"/>
          <w:jc w:val="center"/>
        </w:trPr>
        <w:tc>
          <w:tcPr>
            <w:tcW w:w="760" w:type="dxa"/>
            <w:vMerge/>
            <w:tcBorders>
              <w:top w:val="single" w:sz="4" w:space="0" w:color="836967"/>
              <w:left w:val="single" w:sz="4" w:space="0" w:color="836967"/>
              <w:bottom w:val="single" w:sz="4" w:space="0" w:color="836967"/>
              <w:right w:val="single" w:sz="4" w:space="0" w:color="836967"/>
            </w:tcBorders>
            <w:vAlign w:val="center"/>
          </w:tcPr>
          <w:p w14:paraId="5D1C8BFF" w14:textId="77777777" w:rsidR="00953666" w:rsidRPr="000E4568" w:rsidRDefault="00953666">
            <w:pPr>
              <w:widowControl/>
              <w:suppressAutoHyphens w:val="0"/>
              <w:overflowPunct/>
              <w:autoSpaceDE/>
              <w:autoSpaceDN/>
              <w:spacing w:line="276" w:lineRule="auto"/>
              <w:rPr>
                <w:rFonts w:ascii="Times New Roman" w:hAnsi="Times New Roman"/>
                <w:lang w:eastAsia="en-US"/>
              </w:rPr>
            </w:pPr>
          </w:p>
        </w:tc>
        <w:tc>
          <w:tcPr>
            <w:tcW w:w="2354" w:type="dxa"/>
            <w:vMerge/>
            <w:tcBorders>
              <w:top w:val="single" w:sz="4" w:space="0" w:color="836967"/>
              <w:left w:val="single" w:sz="4" w:space="0" w:color="836967"/>
              <w:bottom w:val="single" w:sz="4" w:space="0" w:color="836967"/>
              <w:right w:val="single" w:sz="4" w:space="0" w:color="836967"/>
            </w:tcBorders>
            <w:vAlign w:val="center"/>
          </w:tcPr>
          <w:p w14:paraId="2B3397DD" w14:textId="77777777" w:rsidR="00953666" w:rsidRPr="000E4568" w:rsidRDefault="00953666">
            <w:pPr>
              <w:widowControl/>
              <w:suppressAutoHyphens w:val="0"/>
              <w:overflowPunct/>
              <w:autoSpaceDE/>
              <w:autoSpaceDN/>
              <w:spacing w:line="276" w:lineRule="auto"/>
              <w:rPr>
                <w:rFonts w:ascii="Times New Roman" w:hAnsi="Times New Roman"/>
                <w:lang w:eastAsia="en-US"/>
              </w:rPr>
            </w:pPr>
          </w:p>
        </w:tc>
        <w:tc>
          <w:tcPr>
            <w:tcW w:w="928" w:type="dxa"/>
            <w:vMerge/>
            <w:tcBorders>
              <w:top w:val="single" w:sz="2" w:space="0" w:color="836967"/>
              <w:left w:val="single" w:sz="4" w:space="0" w:color="836967"/>
              <w:bottom w:val="single" w:sz="4" w:space="0" w:color="836967"/>
              <w:right w:val="single" w:sz="4" w:space="0" w:color="836967"/>
            </w:tcBorders>
            <w:vAlign w:val="center"/>
          </w:tcPr>
          <w:p w14:paraId="7555D080" w14:textId="77777777" w:rsidR="00953666" w:rsidRPr="000E4568" w:rsidRDefault="00953666">
            <w:pPr>
              <w:widowControl/>
              <w:suppressAutoHyphens w:val="0"/>
              <w:overflowPunct/>
              <w:autoSpaceDE/>
              <w:autoSpaceDN/>
              <w:spacing w:line="276" w:lineRule="auto"/>
              <w:rPr>
                <w:rFonts w:ascii="Times New Roman" w:hAnsi="Times New Roman"/>
                <w:lang w:eastAsia="en-U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82CA8D2" w14:textId="77777777" w:rsidR="00953666" w:rsidRPr="000E4568" w:rsidRDefault="00953666">
            <w:pPr>
              <w:spacing w:line="276" w:lineRule="auto"/>
              <w:ind w:firstLine="34"/>
              <w:jc w:val="center"/>
              <w:rPr>
                <w:rFonts w:ascii="Times New Roman" w:hAnsi="Times New Roman"/>
                <w:lang w:eastAsia="en-US"/>
              </w:rPr>
            </w:pPr>
            <w:r w:rsidRPr="000E4568">
              <w:rPr>
                <w:rFonts w:ascii="Times New Roman" w:hAnsi="Times New Roman"/>
                <w:b/>
                <w:sz w:val="16"/>
                <w:lang w:eastAsia="en-US"/>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45576E6" w14:textId="77777777" w:rsidR="00953666" w:rsidRPr="000E4568" w:rsidRDefault="00953666">
            <w:pPr>
              <w:spacing w:line="276" w:lineRule="auto"/>
              <w:ind w:firstLine="34"/>
              <w:jc w:val="center"/>
              <w:rPr>
                <w:rFonts w:ascii="Times New Roman" w:hAnsi="Times New Roman"/>
                <w:lang w:eastAsia="en-US"/>
              </w:rPr>
            </w:pPr>
            <w:r w:rsidRPr="000E4568">
              <w:rPr>
                <w:rFonts w:ascii="Times New Roman" w:hAnsi="Times New Roman"/>
                <w:b/>
                <w:sz w:val="16"/>
                <w:lang w:eastAsia="en-US"/>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DBF4413" w14:textId="77777777" w:rsidR="00953666" w:rsidRPr="000E4568" w:rsidRDefault="00953666">
            <w:pPr>
              <w:spacing w:line="276" w:lineRule="auto"/>
              <w:ind w:firstLine="34"/>
              <w:jc w:val="center"/>
              <w:rPr>
                <w:rFonts w:ascii="Times New Roman" w:hAnsi="Times New Roman"/>
                <w:lang w:eastAsia="en-US"/>
              </w:rPr>
            </w:pPr>
            <w:r w:rsidRPr="000E4568">
              <w:rPr>
                <w:rFonts w:ascii="Times New Roman" w:hAnsi="Times New Roman"/>
                <w:b/>
                <w:sz w:val="16"/>
                <w:lang w:eastAsia="en-US"/>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DA363AB" w14:textId="77777777" w:rsidR="00953666" w:rsidRPr="000E4568" w:rsidRDefault="00953666">
            <w:pPr>
              <w:spacing w:line="276" w:lineRule="auto"/>
              <w:ind w:firstLine="34"/>
              <w:jc w:val="center"/>
              <w:rPr>
                <w:rFonts w:ascii="Times New Roman" w:hAnsi="Times New Roman"/>
                <w:lang w:eastAsia="en-US"/>
              </w:rPr>
            </w:pPr>
            <w:r w:rsidRPr="000E4568">
              <w:rPr>
                <w:rFonts w:ascii="Times New Roman" w:hAnsi="Times New Roman"/>
                <w:b/>
                <w:sz w:val="16"/>
                <w:lang w:eastAsia="en-US"/>
              </w:rPr>
              <w:t>КСР</w:t>
            </w:r>
          </w:p>
        </w:tc>
        <w:tc>
          <w:tcPr>
            <w:tcW w:w="727" w:type="dxa"/>
            <w:vMerge/>
            <w:tcBorders>
              <w:top w:val="single" w:sz="2" w:space="0" w:color="836967"/>
              <w:left w:val="single" w:sz="4" w:space="0" w:color="836967"/>
              <w:bottom w:val="single" w:sz="4" w:space="0" w:color="836967"/>
              <w:right w:val="single" w:sz="4" w:space="0" w:color="836967"/>
            </w:tcBorders>
            <w:vAlign w:val="center"/>
          </w:tcPr>
          <w:p w14:paraId="30337E00" w14:textId="77777777" w:rsidR="00953666" w:rsidRPr="000E4568" w:rsidRDefault="00953666">
            <w:pPr>
              <w:widowControl/>
              <w:suppressAutoHyphens w:val="0"/>
              <w:overflowPunct/>
              <w:autoSpaceDE/>
              <w:autoSpaceDN/>
              <w:spacing w:line="276" w:lineRule="auto"/>
              <w:rPr>
                <w:rFonts w:ascii="Times New Roman" w:hAnsi="Times New Roman"/>
                <w:lang w:eastAsia="en-US"/>
              </w:rPr>
            </w:pPr>
          </w:p>
        </w:tc>
        <w:tc>
          <w:tcPr>
            <w:tcW w:w="992" w:type="dxa"/>
            <w:vMerge/>
            <w:tcBorders>
              <w:left w:val="single" w:sz="4" w:space="0" w:color="836967"/>
              <w:bottom w:val="single" w:sz="4" w:space="0" w:color="836967"/>
              <w:right w:val="single" w:sz="4" w:space="0" w:color="836967"/>
            </w:tcBorders>
          </w:tcPr>
          <w:p w14:paraId="37DFF73D" w14:textId="77777777" w:rsidR="00953666" w:rsidRPr="000E4568" w:rsidRDefault="00953666">
            <w:pPr>
              <w:widowControl/>
              <w:suppressAutoHyphens w:val="0"/>
              <w:overflowPunct/>
              <w:autoSpaceDE/>
              <w:autoSpaceDN/>
              <w:spacing w:line="276" w:lineRule="auto"/>
              <w:rPr>
                <w:rFonts w:ascii="Times New Roman" w:hAnsi="Times New Roman"/>
                <w:lang w:eastAsia="en-US"/>
              </w:rPr>
            </w:pPr>
          </w:p>
        </w:tc>
        <w:tc>
          <w:tcPr>
            <w:tcW w:w="1843" w:type="dxa"/>
            <w:vMerge/>
            <w:tcBorders>
              <w:top w:val="single" w:sz="4" w:space="0" w:color="836967"/>
              <w:left w:val="single" w:sz="4" w:space="0" w:color="836967"/>
              <w:bottom w:val="single" w:sz="4" w:space="0" w:color="836967"/>
              <w:right w:val="single" w:sz="4" w:space="0" w:color="836967"/>
            </w:tcBorders>
            <w:vAlign w:val="center"/>
          </w:tcPr>
          <w:p w14:paraId="4275889D" w14:textId="5565A7B7" w:rsidR="00953666" w:rsidRPr="000E4568" w:rsidRDefault="00953666">
            <w:pPr>
              <w:widowControl/>
              <w:suppressAutoHyphens w:val="0"/>
              <w:overflowPunct/>
              <w:autoSpaceDE/>
              <w:autoSpaceDN/>
              <w:spacing w:line="276" w:lineRule="auto"/>
              <w:rPr>
                <w:rFonts w:ascii="Times New Roman" w:hAnsi="Times New Roman"/>
                <w:lang w:eastAsia="en-US"/>
              </w:rPr>
            </w:pPr>
          </w:p>
        </w:tc>
      </w:tr>
      <w:tr w:rsidR="00953666" w:rsidRPr="00147F97" w14:paraId="548A7A12" w14:textId="77777777" w:rsidTr="00953666">
        <w:trPr>
          <w:trHeight w:val="80"/>
          <w:jc w:val="center"/>
        </w:trPr>
        <w:tc>
          <w:tcPr>
            <w:tcW w:w="7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6558D94" w14:textId="77777777" w:rsidR="00953666" w:rsidRPr="00147F97" w:rsidRDefault="00953666">
            <w:pPr>
              <w:spacing w:line="276" w:lineRule="auto"/>
              <w:ind w:hanging="38"/>
              <w:jc w:val="center"/>
              <w:rPr>
                <w:rFonts w:ascii="Times New Roman" w:hAnsi="Times New Roman"/>
                <w:b/>
                <w:sz w:val="20"/>
                <w:szCs w:val="20"/>
                <w:lang w:eastAsia="en-US"/>
              </w:rPr>
            </w:pPr>
            <w:r w:rsidRPr="00147F97">
              <w:rPr>
                <w:rFonts w:ascii="Times New Roman" w:hAnsi="Times New Roman"/>
                <w:sz w:val="20"/>
                <w:szCs w:val="20"/>
                <w:lang w:eastAsia="en-US"/>
              </w:rPr>
              <w:t>Тема 1</w:t>
            </w:r>
          </w:p>
        </w:tc>
        <w:tc>
          <w:tcPr>
            <w:tcW w:w="23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B2533F1" w14:textId="77777777" w:rsidR="00953666" w:rsidRPr="00147F97" w:rsidRDefault="00953666" w:rsidP="00A3369F">
            <w:pPr>
              <w:spacing w:line="276" w:lineRule="auto"/>
              <w:rPr>
                <w:rFonts w:ascii="Times New Roman" w:hAnsi="Times New Roman"/>
                <w:sz w:val="20"/>
                <w:szCs w:val="20"/>
                <w:lang w:eastAsia="en-US"/>
              </w:rPr>
            </w:pPr>
            <w:r w:rsidRPr="00147F97">
              <w:rPr>
                <w:rFonts w:ascii="Times New Roman" w:hAnsi="Times New Roman"/>
                <w:color w:val="000000"/>
                <w:sz w:val="20"/>
                <w:szCs w:val="20"/>
                <w:lang w:val="de-DE" w:eastAsia="zh-CN" w:bidi="fa-IR"/>
              </w:rPr>
              <w:t>Особенности этнорелигиозного взаимодействия в мировой политике.</w:t>
            </w:r>
          </w:p>
        </w:tc>
        <w:tc>
          <w:tcPr>
            <w:tcW w:w="92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D4681D6" w14:textId="77777777" w:rsidR="00953666" w:rsidRPr="00147F97" w:rsidRDefault="00953666" w:rsidP="00034101">
            <w:pPr>
              <w:spacing w:line="276" w:lineRule="auto"/>
              <w:ind w:firstLine="60"/>
              <w:jc w:val="center"/>
              <w:rPr>
                <w:rFonts w:ascii="Times New Roman" w:hAnsi="Times New Roman"/>
                <w:b/>
                <w:sz w:val="20"/>
                <w:szCs w:val="20"/>
                <w:lang w:eastAsia="en-US"/>
              </w:rPr>
            </w:pPr>
            <w:r>
              <w:rPr>
                <w:rFonts w:ascii="Times New Roman" w:hAnsi="Times New Roman"/>
                <w:b/>
                <w:sz w:val="20"/>
                <w:szCs w:val="20"/>
                <w:lang w:eastAsia="en-US"/>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4EFCE0D" w14:textId="77777777" w:rsidR="00953666" w:rsidRPr="00147F97" w:rsidRDefault="00953666" w:rsidP="00E55D65">
            <w:pPr>
              <w:spacing w:line="276" w:lineRule="auto"/>
              <w:ind w:firstLine="34"/>
              <w:jc w:val="center"/>
              <w:rPr>
                <w:rFonts w:ascii="Times New Roman" w:hAnsi="Times New Roman"/>
                <w:b/>
                <w:sz w:val="20"/>
                <w:szCs w:val="20"/>
                <w:lang w:eastAsia="en-US"/>
              </w:rPr>
            </w:pPr>
            <w:r w:rsidRPr="00147F97">
              <w:rPr>
                <w:rFonts w:ascii="Times New Roman" w:hAnsi="Times New Roman"/>
                <w:b/>
                <w:sz w:val="20"/>
                <w:szCs w:val="20"/>
                <w:lang w:eastAsia="en-US"/>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EC0A45D" w14:textId="77777777" w:rsidR="00953666" w:rsidRPr="00147F97" w:rsidRDefault="00953666" w:rsidP="00E55D65">
            <w:pPr>
              <w:spacing w:line="276" w:lineRule="auto"/>
              <w:ind w:firstLine="34"/>
              <w:jc w:val="center"/>
              <w:rPr>
                <w:rFonts w:ascii="Times New Roman" w:hAnsi="Times New Roman"/>
                <w:b/>
                <w:sz w:val="20"/>
                <w:szCs w:val="20"/>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F6E3CE2"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3226D51"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4</w:t>
            </w:r>
          </w:p>
        </w:tc>
        <w:tc>
          <w:tcPr>
            <w:tcW w:w="72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AC86D48" w14:textId="77777777" w:rsidR="00953666" w:rsidRPr="00147F97" w:rsidRDefault="00953666" w:rsidP="00962DD2">
            <w:pPr>
              <w:spacing w:line="276" w:lineRule="auto"/>
              <w:ind w:firstLine="59"/>
              <w:jc w:val="center"/>
              <w:rPr>
                <w:rFonts w:ascii="Times New Roman" w:hAnsi="Times New Roman"/>
                <w:b/>
                <w:sz w:val="20"/>
                <w:szCs w:val="20"/>
                <w:lang w:eastAsia="en-US"/>
              </w:rPr>
            </w:pPr>
            <w:r>
              <w:rPr>
                <w:rFonts w:ascii="Times New Roman" w:hAnsi="Times New Roman"/>
                <w:sz w:val="20"/>
                <w:szCs w:val="20"/>
                <w:lang w:eastAsia="en-US"/>
              </w:rPr>
              <w:t>4</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Pr>
          <w:p w14:paraId="37BB3D9F" w14:textId="77777777" w:rsidR="00953666" w:rsidRPr="00147F97" w:rsidRDefault="00953666" w:rsidP="00E55D65">
            <w:pPr>
              <w:spacing w:line="276" w:lineRule="auto"/>
              <w:jc w:val="center"/>
              <w:rPr>
                <w:rFonts w:ascii="Times New Roman" w:hAnsi="Times New Roman"/>
                <w:sz w:val="20"/>
                <w:szCs w:val="20"/>
                <w:lang w:eastAsia="en-US"/>
              </w:rPr>
            </w:pPr>
          </w:p>
        </w:tc>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615271D" w14:textId="261CBE3F" w:rsidR="00953666" w:rsidRPr="00147F97" w:rsidRDefault="00953666" w:rsidP="00E55D65">
            <w:pPr>
              <w:spacing w:line="276" w:lineRule="auto"/>
              <w:jc w:val="center"/>
              <w:rPr>
                <w:rFonts w:ascii="Times New Roman" w:hAnsi="Times New Roman"/>
                <w:sz w:val="20"/>
                <w:szCs w:val="20"/>
                <w:lang w:eastAsia="en-US"/>
              </w:rPr>
            </w:pPr>
            <w:r w:rsidRPr="00147F97">
              <w:rPr>
                <w:rFonts w:ascii="Times New Roman" w:hAnsi="Times New Roman"/>
                <w:sz w:val="20"/>
                <w:szCs w:val="20"/>
                <w:lang w:eastAsia="en-US"/>
              </w:rPr>
              <w:t>УО</w:t>
            </w:r>
          </w:p>
        </w:tc>
      </w:tr>
      <w:tr w:rsidR="00953666" w:rsidRPr="00147F97" w14:paraId="29CC4D8C" w14:textId="77777777" w:rsidTr="00953666">
        <w:trPr>
          <w:trHeight w:val="80"/>
          <w:jc w:val="center"/>
        </w:trPr>
        <w:tc>
          <w:tcPr>
            <w:tcW w:w="7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F79EC03" w14:textId="77777777" w:rsidR="00953666" w:rsidRPr="00147F97" w:rsidRDefault="00953666">
            <w:pPr>
              <w:spacing w:line="276" w:lineRule="auto"/>
              <w:ind w:hanging="38"/>
              <w:jc w:val="center"/>
              <w:rPr>
                <w:rFonts w:ascii="Times New Roman" w:hAnsi="Times New Roman"/>
                <w:b/>
                <w:sz w:val="20"/>
                <w:szCs w:val="20"/>
                <w:lang w:eastAsia="en-US"/>
              </w:rPr>
            </w:pPr>
            <w:r w:rsidRPr="00147F97">
              <w:rPr>
                <w:rFonts w:ascii="Times New Roman" w:hAnsi="Times New Roman"/>
                <w:sz w:val="20"/>
                <w:szCs w:val="20"/>
                <w:lang w:eastAsia="en-US"/>
              </w:rPr>
              <w:t>Тема 2</w:t>
            </w:r>
          </w:p>
        </w:tc>
        <w:tc>
          <w:tcPr>
            <w:tcW w:w="23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360295F" w14:textId="77777777" w:rsidR="00953666" w:rsidRPr="00147F97" w:rsidRDefault="00953666" w:rsidP="004745D5">
            <w:pPr>
              <w:spacing w:line="276" w:lineRule="auto"/>
              <w:rPr>
                <w:rFonts w:ascii="Times New Roman" w:hAnsi="Times New Roman"/>
                <w:sz w:val="20"/>
                <w:szCs w:val="20"/>
                <w:lang w:eastAsia="en-US"/>
              </w:rPr>
            </w:pPr>
            <w:r w:rsidRPr="00147F97">
              <w:rPr>
                <w:rFonts w:ascii="Times New Roman" w:hAnsi="Times New Roman"/>
                <w:color w:val="000000"/>
                <w:sz w:val="20"/>
                <w:szCs w:val="20"/>
                <w:lang w:val="de-DE" w:eastAsia="zh-CN" w:bidi="fa-IR"/>
              </w:rPr>
              <w:t>Религиозный фактор в современных международных отношениях и мировой  политике.</w:t>
            </w:r>
          </w:p>
        </w:tc>
        <w:tc>
          <w:tcPr>
            <w:tcW w:w="928"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7B200C22" w14:textId="77777777" w:rsidR="00953666" w:rsidRPr="00147F97" w:rsidRDefault="00953666" w:rsidP="00034101">
            <w:pPr>
              <w:spacing w:line="276" w:lineRule="auto"/>
              <w:ind w:firstLine="60"/>
              <w:jc w:val="center"/>
              <w:rPr>
                <w:rFonts w:ascii="Times New Roman" w:hAnsi="Times New Roman"/>
                <w:b/>
                <w:sz w:val="20"/>
                <w:szCs w:val="20"/>
                <w:lang w:eastAsia="en-US"/>
              </w:rPr>
            </w:pPr>
            <w:r>
              <w:rPr>
                <w:rFonts w:ascii="Times New Roman" w:hAnsi="Times New Roman"/>
                <w:b/>
                <w:sz w:val="20"/>
                <w:szCs w:val="20"/>
                <w:lang w:eastAsia="en-US"/>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77E6067" w14:textId="77777777" w:rsidR="00953666" w:rsidRPr="00147F97" w:rsidRDefault="00953666" w:rsidP="00E55D65">
            <w:pPr>
              <w:spacing w:line="276" w:lineRule="auto"/>
              <w:ind w:firstLine="34"/>
              <w:jc w:val="center"/>
              <w:rPr>
                <w:rFonts w:ascii="Times New Roman" w:hAnsi="Times New Roman"/>
                <w:b/>
                <w:sz w:val="20"/>
                <w:szCs w:val="20"/>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6450032" w14:textId="77777777" w:rsidR="00953666" w:rsidRPr="00147F97" w:rsidRDefault="00953666" w:rsidP="00E55D65">
            <w:pPr>
              <w:spacing w:line="276" w:lineRule="auto"/>
              <w:ind w:firstLine="34"/>
              <w:jc w:val="center"/>
              <w:rPr>
                <w:rFonts w:ascii="Times New Roman" w:hAnsi="Times New Roman"/>
                <w:b/>
                <w:sz w:val="20"/>
                <w:szCs w:val="20"/>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0256186" w14:textId="77777777" w:rsidR="00953666" w:rsidRPr="00147F97" w:rsidRDefault="00953666" w:rsidP="00E55D65">
            <w:pPr>
              <w:spacing w:line="276" w:lineRule="auto"/>
              <w:ind w:firstLine="34"/>
              <w:jc w:val="center"/>
              <w:rPr>
                <w:rFonts w:ascii="Times New Roman" w:hAnsi="Times New Roman"/>
                <w:b/>
                <w:sz w:val="20"/>
                <w:szCs w:val="20"/>
                <w:lang w:eastAsia="en-US"/>
              </w:rPr>
            </w:pPr>
            <w:r w:rsidRPr="00147F97">
              <w:rPr>
                <w:rFonts w:ascii="Times New Roman" w:hAnsi="Times New Roman"/>
                <w:b/>
                <w:sz w:val="20"/>
                <w:szCs w:val="20"/>
                <w:lang w:eastAsia="en-US"/>
              </w:rPr>
              <w:t>4</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51AFF9D"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4</w:t>
            </w:r>
          </w:p>
        </w:tc>
        <w:tc>
          <w:tcPr>
            <w:tcW w:w="72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67CCEAC6" w14:textId="77777777" w:rsidR="00953666" w:rsidRPr="00147F97" w:rsidRDefault="00953666" w:rsidP="00962DD2">
            <w:pPr>
              <w:spacing w:line="276" w:lineRule="auto"/>
              <w:ind w:firstLine="59"/>
              <w:jc w:val="center"/>
              <w:rPr>
                <w:rFonts w:ascii="Times New Roman" w:hAnsi="Times New Roman"/>
                <w:b/>
                <w:sz w:val="20"/>
                <w:szCs w:val="20"/>
                <w:lang w:eastAsia="en-US"/>
              </w:rPr>
            </w:pPr>
            <w:r>
              <w:rPr>
                <w:rFonts w:ascii="Times New Roman" w:hAnsi="Times New Roman"/>
                <w:sz w:val="20"/>
                <w:szCs w:val="20"/>
                <w:lang w:eastAsia="en-US"/>
              </w:rPr>
              <w:t>4</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Pr>
          <w:p w14:paraId="6722C6CB" w14:textId="77777777" w:rsidR="00953666" w:rsidRPr="00147F97" w:rsidRDefault="00953666" w:rsidP="00E55D65">
            <w:pPr>
              <w:spacing w:line="276" w:lineRule="auto"/>
              <w:jc w:val="center"/>
              <w:rPr>
                <w:rFonts w:ascii="Times New Roman" w:hAnsi="Times New Roman"/>
                <w:sz w:val="20"/>
                <w:szCs w:val="20"/>
                <w:lang w:eastAsia="en-US"/>
              </w:rPr>
            </w:pPr>
          </w:p>
        </w:tc>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B5793C2" w14:textId="2537C239" w:rsidR="00953666" w:rsidRPr="00147F97" w:rsidRDefault="00953666" w:rsidP="00E55D65">
            <w:pPr>
              <w:spacing w:line="276" w:lineRule="auto"/>
              <w:jc w:val="center"/>
              <w:rPr>
                <w:rFonts w:ascii="Times New Roman" w:hAnsi="Times New Roman"/>
                <w:sz w:val="20"/>
                <w:szCs w:val="20"/>
                <w:lang w:eastAsia="en-US"/>
              </w:rPr>
            </w:pPr>
            <w:r w:rsidRPr="00147F97">
              <w:rPr>
                <w:rFonts w:ascii="Times New Roman" w:hAnsi="Times New Roman"/>
                <w:sz w:val="20"/>
                <w:szCs w:val="20"/>
                <w:lang w:eastAsia="en-US"/>
              </w:rPr>
              <w:t>УО</w:t>
            </w:r>
          </w:p>
        </w:tc>
      </w:tr>
      <w:tr w:rsidR="00953666" w:rsidRPr="00147F97" w14:paraId="092D9497" w14:textId="77777777" w:rsidTr="00953666">
        <w:trPr>
          <w:trHeight w:val="80"/>
          <w:jc w:val="center"/>
        </w:trPr>
        <w:tc>
          <w:tcPr>
            <w:tcW w:w="7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DC7C60F" w14:textId="77777777" w:rsidR="00953666" w:rsidRPr="00147F97" w:rsidRDefault="00953666">
            <w:pPr>
              <w:spacing w:line="276" w:lineRule="auto"/>
              <w:ind w:hanging="38"/>
              <w:jc w:val="center"/>
              <w:rPr>
                <w:rFonts w:ascii="Times New Roman" w:hAnsi="Times New Roman"/>
                <w:sz w:val="20"/>
                <w:szCs w:val="20"/>
                <w:lang w:eastAsia="en-US"/>
              </w:rPr>
            </w:pPr>
            <w:r w:rsidRPr="00147F97">
              <w:rPr>
                <w:rFonts w:ascii="Times New Roman" w:hAnsi="Times New Roman"/>
                <w:sz w:val="20"/>
                <w:szCs w:val="20"/>
                <w:lang w:eastAsia="en-US"/>
              </w:rPr>
              <w:t>Тема 3</w:t>
            </w:r>
          </w:p>
        </w:tc>
        <w:tc>
          <w:tcPr>
            <w:tcW w:w="23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405EAE5" w14:textId="77777777" w:rsidR="00953666" w:rsidRPr="00147F97" w:rsidRDefault="00953666" w:rsidP="004745D5">
            <w:pPr>
              <w:spacing w:line="276" w:lineRule="auto"/>
              <w:rPr>
                <w:rFonts w:ascii="Times New Roman" w:hAnsi="Times New Roman"/>
                <w:sz w:val="20"/>
                <w:szCs w:val="20"/>
                <w:lang w:eastAsia="en-US"/>
              </w:rPr>
            </w:pPr>
            <w:r w:rsidRPr="00147F97">
              <w:rPr>
                <w:rFonts w:ascii="Times New Roman" w:hAnsi="Times New Roman"/>
                <w:color w:val="000000"/>
                <w:sz w:val="20"/>
                <w:szCs w:val="20"/>
                <w:lang w:val="de-DE" w:eastAsia="zh-CN" w:bidi="fa-IR"/>
              </w:rPr>
              <w:t>Этнонациональный фактор в международных отношениях на современном этапе.</w:t>
            </w:r>
          </w:p>
        </w:tc>
        <w:tc>
          <w:tcPr>
            <w:tcW w:w="928"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42110492" w14:textId="77777777" w:rsidR="00953666" w:rsidRPr="00147F97" w:rsidRDefault="00953666" w:rsidP="00034101">
            <w:pPr>
              <w:spacing w:line="276" w:lineRule="auto"/>
              <w:ind w:firstLine="60"/>
              <w:jc w:val="center"/>
              <w:rPr>
                <w:rFonts w:ascii="Times New Roman" w:hAnsi="Times New Roman"/>
                <w:b/>
                <w:sz w:val="20"/>
                <w:szCs w:val="20"/>
                <w:lang w:eastAsia="en-US"/>
              </w:rPr>
            </w:pPr>
            <w:r w:rsidRPr="00147F97">
              <w:rPr>
                <w:rFonts w:ascii="Times New Roman" w:hAnsi="Times New Roman"/>
                <w:b/>
                <w:sz w:val="20"/>
                <w:szCs w:val="20"/>
                <w:lang w:eastAsia="en-US"/>
              </w:rPr>
              <w:t>1</w:t>
            </w:r>
            <w:r>
              <w:rPr>
                <w:rFonts w:ascii="Times New Roman" w:hAnsi="Times New Roman"/>
                <w:b/>
                <w:sz w:val="20"/>
                <w:szCs w:val="20"/>
                <w:lang w:eastAsia="en-U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1E9236B" w14:textId="77777777" w:rsidR="00953666" w:rsidRPr="00147F97" w:rsidRDefault="00953666" w:rsidP="00E55D65">
            <w:pPr>
              <w:spacing w:line="276" w:lineRule="auto"/>
              <w:ind w:firstLine="34"/>
              <w:jc w:val="center"/>
              <w:rPr>
                <w:rFonts w:ascii="Times New Roman" w:hAnsi="Times New Roman"/>
                <w:b/>
                <w:sz w:val="20"/>
                <w:szCs w:val="20"/>
                <w:lang w:eastAsia="en-US"/>
              </w:rPr>
            </w:pPr>
            <w:r w:rsidRPr="00147F97">
              <w:rPr>
                <w:rFonts w:ascii="Times New Roman" w:hAnsi="Times New Roman"/>
                <w:b/>
                <w:sz w:val="20"/>
                <w:szCs w:val="20"/>
                <w:lang w:eastAsia="en-US"/>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8007333" w14:textId="77777777" w:rsidR="00953666" w:rsidRPr="00147F97" w:rsidRDefault="00953666" w:rsidP="00E55D65">
            <w:pPr>
              <w:spacing w:line="276" w:lineRule="auto"/>
              <w:ind w:firstLine="34"/>
              <w:jc w:val="center"/>
              <w:rPr>
                <w:rFonts w:ascii="Times New Roman" w:hAnsi="Times New Roman"/>
                <w:b/>
                <w:sz w:val="20"/>
                <w:szCs w:val="20"/>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4502F44" w14:textId="77777777" w:rsidR="00953666" w:rsidRPr="00147F97" w:rsidRDefault="00953666" w:rsidP="00E55D65">
            <w:pPr>
              <w:spacing w:line="276" w:lineRule="auto"/>
              <w:ind w:firstLine="34"/>
              <w:jc w:val="center"/>
              <w:rPr>
                <w:rFonts w:ascii="Times New Roman" w:hAnsi="Times New Roman"/>
                <w:b/>
                <w:sz w:val="20"/>
                <w:szCs w:val="20"/>
                <w:lang w:eastAsia="en-US"/>
              </w:rPr>
            </w:pPr>
            <w:r w:rsidRPr="00147F97">
              <w:rPr>
                <w:rFonts w:ascii="Times New Roman" w:hAnsi="Times New Roman"/>
                <w:b/>
                <w:sz w:val="20"/>
                <w:szCs w:val="20"/>
                <w:lang w:eastAsia="en-US"/>
              </w:rPr>
              <w:t>4</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331FEF8"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6</w:t>
            </w:r>
          </w:p>
        </w:tc>
        <w:tc>
          <w:tcPr>
            <w:tcW w:w="72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100F63F0" w14:textId="77777777" w:rsidR="00953666" w:rsidRPr="00147F97" w:rsidRDefault="00953666" w:rsidP="00962DD2">
            <w:pPr>
              <w:spacing w:line="276" w:lineRule="auto"/>
              <w:ind w:firstLine="59"/>
              <w:jc w:val="center"/>
              <w:rPr>
                <w:rFonts w:ascii="Times New Roman" w:hAnsi="Times New Roman"/>
                <w:b/>
                <w:sz w:val="20"/>
                <w:szCs w:val="20"/>
                <w:lang w:eastAsia="en-US"/>
              </w:rPr>
            </w:pPr>
            <w:r>
              <w:rPr>
                <w:rFonts w:ascii="Times New Roman" w:hAnsi="Times New Roman"/>
                <w:sz w:val="20"/>
                <w:szCs w:val="20"/>
                <w:lang w:eastAsia="en-US"/>
              </w:rPr>
              <w:t>6</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Pr>
          <w:p w14:paraId="47C58575" w14:textId="77777777" w:rsidR="00953666" w:rsidRPr="00147F97" w:rsidRDefault="00953666" w:rsidP="00E55D65">
            <w:pPr>
              <w:spacing w:line="276" w:lineRule="auto"/>
              <w:jc w:val="center"/>
              <w:rPr>
                <w:rFonts w:ascii="Times New Roman" w:hAnsi="Times New Roman"/>
                <w:sz w:val="20"/>
                <w:szCs w:val="20"/>
                <w:lang w:eastAsia="en-US"/>
              </w:rPr>
            </w:pPr>
          </w:p>
        </w:tc>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9799A9F" w14:textId="3C313B87" w:rsidR="00953666" w:rsidRPr="00147F97" w:rsidRDefault="00953666" w:rsidP="00E55D65">
            <w:pPr>
              <w:spacing w:line="276" w:lineRule="auto"/>
              <w:jc w:val="center"/>
              <w:rPr>
                <w:rFonts w:ascii="Times New Roman" w:hAnsi="Times New Roman"/>
                <w:sz w:val="20"/>
                <w:szCs w:val="20"/>
                <w:lang w:eastAsia="en-US"/>
              </w:rPr>
            </w:pPr>
            <w:r w:rsidRPr="00147F97">
              <w:rPr>
                <w:rFonts w:ascii="Times New Roman" w:hAnsi="Times New Roman"/>
                <w:sz w:val="20"/>
                <w:szCs w:val="20"/>
                <w:lang w:eastAsia="en-US"/>
              </w:rPr>
              <w:t>Д</w:t>
            </w:r>
            <w:r>
              <w:rPr>
                <w:rFonts w:ascii="Times New Roman" w:hAnsi="Times New Roman"/>
                <w:sz w:val="20"/>
                <w:szCs w:val="20"/>
                <w:lang w:eastAsia="en-US"/>
              </w:rPr>
              <w:t>/</w:t>
            </w:r>
            <w:r w:rsidRPr="00147F97">
              <w:rPr>
                <w:rFonts w:ascii="Times New Roman" w:hAnsi="Times New Roman"/>
                <w:sz w:val="20"/>
                <w:szCs w:val="20"/>
                <w:lang w:eastAsia="en-US"/>
              </w:rPr>
              <w:t>Э</w:t>
            </w:r>
          </w:p>
        </w:tc>
      </w:tr>
      <w:tr w:rsidR="00953666" w:rsidRPr="00147F97" w14:paraId="40E19341" w14:textId="77777777" w:rsidTr="00953666">
        <w:trPr>
          <w:trHeight w:val="80"/>
          <w:jc w:val="center"/>
        </w:trPr>
        <w:tc>
          <w:tcPr>
            <w:tcW w:w="7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4AA1BA1" w14:textId="77777777" w:rsidR="00953666" w:rsidRPr="00147F97" w:rsidRDefault="00953666">
            <w:pPr>
              <w:spacing w:line="276" w:lineRule="auto"/>
              <w:ind w:hanging="38"/>
              <w:jc w:val="center"/>
              <w:rPr>
                <w:rFonts w:ascii="Times New Roman" w:hAnsi="Times New Roman"/>
                <w:sz w:val="20"/>
                <w:szCs w:val="20"/>
                <w:lang w:eastAsia="en-US"/>
              </w:rPr>
            </w:pPr>
            <w:r w:rsidRPr="00147F97">
              <w:rPr>
                <w:rFonts w:ascii="Times New Roman" w:hAnsi="Times New Roman"/>
                <w:sz w:val="20"/>
                <w:szCs w:val="20"/>
                <w:lang w:eastAsia="en-US"/>
              </w:rPr>
              <w:t>Тема 4</w:t>
            </w:r>
          </w:p>
        </w:tc>
        <w:tc>
          <w:tcPr>
            <w:tcW w:w="23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CF2C0DB" w14:textId="77777777" w:rsidR="00953666" w:rsidRPr="00147F97" w:rsidRDefault="00953666" w:rsidP="00A3369F">
            <w:pPr>
              <w:spacing w:line="276" w:lineRule="auto"/>
              <w:rPr>
                <w:rFonts w:ascii="Times New Roman" w:hAnsi="Times New Roman"/>
                <w:sz w:val="20"/>
                <w:szCs w:val="20"/>
                <w:lang w:eastAsia="en-US"/>
              </w:rPr>
            </w:pPr>
            <w:r w:rsidRPr="00147F97">
              <w:rPr>
                <w:rFonts w:ascii="Times New Roman" w:hAnsi="Times New Roman"/>
                <w:color w:val="000000"/>
                <w:sz w:val="20"/>
                <w:szCs w:val="20"/>
                <w:lang w:val="de-DE" w:eastAsia="zh-CN" w:bidi="fa-IR"/>
              </w:rPr>
              <w:t>Дея</w:t>
            </w:r>
            <w:r w:rsidRPr="00147F97">
              <w:rPr>
                <w:rFonts w:ascii="Times New Roman" w:hAnsi="Times New Roman"/>
                <w:color w:val="000000"/>
                <w:sz w:val="20"/>
                <w:szCs w:val="20"/>
                <w:lang w:eastAsia="zh-CN" w:bidi="fa-IR"/>
              </w:rPr>
              <w:t xml:space="preserve">тельность международных организаций по обеспечению межкультурной коммуникации </w:t>
            </w:r>
          </w:p>
        </w:tc>
        <w:tc>
          <w:tcPr>
            <w:tcW w:w="928"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07DD9BCE" w14:textId="77777777" w:rsidR="00953666" w:rsidRPr="00147F97" w:rsidRDefault="00953666" w:rsidP="00034101">
            <w:pPr>
              <w:spacing w:line="276" w:lineRule="auto"/>
              <w:ind w:firstLine="60"/>
              <w:jc w:val="center"/>
              <w:rPr>
                <w:rFonts w:ascii="Times New Roman" w:hAnsi="Times New Roman"/>
                <w:b/>
                <w:sz w:val="20"/>
                <w:szCs w:val="20"/>
                <w:lang w:eastAsia="en-US"/>
              </w:rPr>
            </w:pPr>
            <w:r>
              <w:rPr>
                <w:rFonts w:ascii="Times New Roman" w:hAnsi="Times New Roman"/>
                <w:b/>
                <w:sz w:val="20"/>
                <w:szCs w:val="20"/>
                <w:lang w:eastAsia="en-US"/>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BAEE641" w14:textId="77777777" w:rsidR="00953666" w:rsidRPr="00147F97" w:rsidRDefault="00953666" w:rsidP="00E55D65">
            <w:pPr>
              <w:spacing w:line="276" w:lineRule="auto"/>
              <w:ind w:firstLine="34"/>
              <w:jc w:val="center"/>
              <w:rPr>
                <w:rFonts w:ascii="Times New Roman" w:hAnsi="Times New Roman"/>
                <w:b/>
                <w:sz w:val="20"/>
                <w:szCs w:val="20"/>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FC44332" w14:textId="77777777" w:rsidR="00953666" w:rsidRPr="00147F97" w:rsidRDefault="00953666" w:rsidP="00E55D65">
            <w:pPr>
              <w:spacing w:line="276" w:lineRule="auto"/>
              <w:ind w:firstLine="34"/>
              <w:jc w:val="center"/>
              <w:rPr>
                <w:rFonts w:ascii="Times New Roman" w:hAnsi="Times New Roman"/>
                <w:b/>
                <w:sz w:val="20"/>
                <w:szCs w:val="20"/>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752D179" w14:textId="77777777" w:rsidR="00953666" w:rsidRPr="00147F97" w:rsidRDefault="00953666" w:rsidP="00E55D65">
            <w:pPr>
              <w:spacing w:line="276" w:lineRule="auto"/>
              <w:ind w:firstLine="34"/>
              <w:jc w:val="center"/>
              <w:rPr>
                <w:rFonts w:ascii="Times New Roman" w:hAnsi="Times New Roman"/>
                <w:b/>
                <w:sz w:val="20"/>
                <w:szCs w:val="20"/>
                <w:lang w:eastAsia="en-US"/>
              </w:rPr>
            </w:pPr>
            <w:r w:rsidRPr="00147F97">
              <w:rPr>
                <w:rFonts w:ascii="Times New Roman" w:hAnsi="Times New Roman"/>
                <w:b/>
                <w:sz w:val="20"/>
                <w:szCs w:val="20"/>
                <w:lang w:eastAsia="en-US"/>
              </w:rPr>
              <w:t>4</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F3ACF8C"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4</w:t>
            </w:r>
          </w:p>
        </w:tc>
        <w:tc>
          <w:tcPr>
            <w:tcW w:w="72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5E38F75D" w14:textId="77777777" w:rsidR="00953666" w:rsidRPr="00147F97" w:rsidRDefault="00953666" w:rsidP="00962DD2">
            <w:pPr>
              <w:spacing w:line="276" w:lineRule="auto"/>
              <w:ind w:firstLine="59"/>
              <w:jc w:val="center"/>
              <w:rPr>
                <w:rFonts w:ascii="Times New Roman" w:hAnsi="Times New Roman"/>
                <w:b/>
                <w:sz w:val="20"/>
                <w:szCs w:val="20"/>
                <w:lang w:eastAsia="en-US"/>
              </w:rPr>
            </w:pPr>
            <w:r>
              <w:rPr>
                <w:rFonts w:ascii="Times New Roman" w:hAnsi="Times New Roman"/>
                <w:sz w:val="20"/>
                <w:szCs w:val="20"/>
                <w:lang w:eastAsia="en-US"/>
              </w:rPr>
              <w:t>4</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Pr>
          <w:p w14:paraId="5DABA306" w14:textId="77777777" w:rsidR="00953666" w:rsidRPr="00147F97" w:rsidRDefault="00953666" w:rsidP="00E55D65">
            <w:pPr>
              <w:spacing w:line="276" w:lineRule="auto"/>
              <w:jc w:val="center"/>
              <w:rPr>
                <w:rFonts w:ascii="Times New Roman" w:hAnsi="Times New Roman"/>
                <w:sz w:val="20"/>
                <w:szCs w:val="20"/>
                <w:lang w:eastAsia="en-US"/>
              </w:rPr>
            </w:pPr>
          </w:p>
        </w:tc>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A768BE4" w14:textId="7F9DA40E" w:rsidR="00953666" w:rsidRPr="00147F97" w:rsidRDefault="00953666" w:rsidP="00E55D65">
            <w:pPr>
              <w:spacing w:line="276" w:lineRule="auto"/>
              <w:jc w:val="center"/>
              <w:rPr>
                <w:rFonts w:ascii="Times New Roman" w:hAnsi="Times New Roman"/>
                <w:sz w:val="20"/>
                <w:szCs w:val="20"/>
                <w:lang w:eastAsia="en-US"/>
              </w:rPr>
            </w:pPr>
            <w:r w:rsidRPr="00147F97">
              <w:rPr>
                <w:rFonts w:ascii="Times New Roman" w:hAnsi="Times New Roman"/>
                <w:sz w:val="20"/>
                <w:szCs w:val="20"/>
                <w:lang w:eastAsia="en-US"/>
              </w:rPr>
              <w:t>АС</w:t>
            </w:r>
          </w:p>
        </w:tc>
      </w:tr>
      <w:tr w:rsidR="00953666" w:rsidRPr="00147F97" w14:paraId="0878195E" w14:textId="77777777" w:rsidTr="00953666">
        <w:trPr>
          <w:trHeight w:val="80"/>
          <w:jc w:val="center"/>
        </w:trPr>
        <w:tc>
          <w:tcPr>
            <w:tcW w:w="7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8DAEDE5" w14:textId="77777777" w:rsidR="00953666" w:rsidRPr="00147F97" w:rsidRDefault="00953666">
            <w:pPr>
              <w:spacing w:line="276" w:lineRule="auto"/>
              <w:ind w:hanging="38"/>
              <w:jc w:val="center"/>
              <w:rPr>
                <w:rFonts w:ascii="Times New Roman" w:hAnsi="Times New Roman"/>
                <w:sz w:val="20"/>
                <w:szCs w:val="20"/>
                <w:lang w:eastAsia="en-US"/>
              </w:rPr>
            </w:pPr>
            <w:r w:rsidRPr="00147F97">
              <w:rPr>
                <w:rFonts w:ascii="Times New Roman" w:hAnsi="Times New Roman"/>
                <w:sz w:val="20"/>
                <w:szCs w:val="20"/>
                <w:lang w:eastAsia="en-US"/>
              </w:rPr>
              <w:t>Тема 5</w:t>
            </w:r>
          </w:p>
        </w:tc>
        <w:tc>
          <w:tcPr>
            <w:tcW w:w="23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1E53664" w14:textId="77777777" w:rsidR="00953666" w:rsidRPr="00147F97" w:rsidRDefault="00953666" w:rsidP="00A3369F">
            <w:pPr>
              <w:spacing w:line="276" w:lineRule="auto"/>
              <w:rPr>
                <w:rFonts w:ascii="Times New Roman" w:hAnsi="Times New Roman"/>
                <w:sz w:val="20"/>
                <w:szCs w:val="20"/>
                <w:lang w:eastAsia="en-US"/>
              </w:rPr>
            </w:pPr>
            <w:r w:rsidRPr="00147F97">
              <w:rPr>
                <w:rFonts w:ascii="Times New Roman" w:hAnsi="Times New Roman"/>
                <w:sz w:val="20"/>
                <w:szCs w:val="20"/>
                <w:lang w:eastAsia="en-US"/>
              </w:rPr>
              <w:t>Религиозная и этническая карта мира, и её проекция на современную политическую карту мира.</w:t>
            </w:r>
          </w:p>
        </w:tc>
        <w:tc>
          <w:tcPr>
            <w:tcW w:w="928"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0164901F" w14:textId="77777777" w:rsidR="00953666" w:rsidRPr="00147F97" w:rsidRDefault="00953666" w:rsidP="00034101">
            <w:pPr>
              <w:spacing w:line="276" w:lineRule="auto"/>
              <w:ind w:firstLine="60"/>
              <w:jc w:val="center"/>
              <w:rPr>
                <w:rFonts w:ascii="Times New Roman" w:hAnsi="Times New Roman"/>
                <w:b/>
                <w:sz w:val="20"/>
                <w:szCs w:val="20"/>
                <w:lang w:eastAsia="en-US"/>
              </w:rPr>
            </w:pPr>
            <w:r>
              <w:rPr>
                <w:rFonts w:ascii="Times New Roman" w:hAnsi="Times New Roman"/>
                <w:b/>
                <w:sz w:val="20"/>
                <w:szCs w:val="20"/>
                <w:lang w:eastAsia="en-US"/>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F9970F"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724CADB" w14:textId="77777777" w:rsidR="00953666" w:rsidRPr="00147F97" w:rsidRDefault="00953666" w:rsidP="00E55D65">
            <w:pPr>
              <w:spacing w:line="276" w:lineRule="auto"/>
              <w:ind w:firstLine="34"/>
              <w:jc w:val="center"/>
              <w:rPr>
                <w:rFonts w:ascii="Times New Roman" w:hAnsi="Times New Roman"/>
                <w:b/>
                <w:sz w:val="20"/>
                <w:szCs w:val="20"/>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986FF92"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B077B9F"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4</w:t>
            </w:r>
          </w:p>
        </w:tc>
        <w:tc>
          <w:tcPr>
            <w:tcW w:w="72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691E7F11" w14:textId="77777777" w:rsidR="00953666" w:rsidRPr="00147F97" w:rsidRDefault="00953666" w:rsidP="00962DD2">
            <w:pPr>
              <w:spacing w:line="276" w:lineRule="auto"/>
              <w:ind w:firstLine="59"/>
              <w:jc w:val="center"/>
              <w:rPr>
                <w:rFonts w:ascii="Times New Roman" w:hAnsi="Times New Roman"/>
                <w:b/>
                <w:sz w:val="20"/>
                <w:szCs w:val="20"/>
                <w:lang w:eastAsia="en-US"/>
              </w:rPr>
            </w:pPr>
            <w:r>
              <w:rPr>
                <w:rFonts w:ascii="Times New Roman" w:hAnsi="Times New Roman"/>
                <w:sz w:val="20"/>
                <w:szCs w:val="20"/>
                <w:lang w:eastAsia="en-US"/>
              </w:rPr>
              <w:t>4</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Pr>
          <w:p w14:paraId="591C52B2" w14:textId="77777777" w:rsidR="00953666" w:rsidRPr="00147F97" w:rsidRDefault="00953666" w:rsidP="00E55D65">
            <w:pPr>
              <w:spacing w:line="276" w:lineRule="auto"/>
              <w:jc w:val="center"/>
              <w:rPr>
                <w:rFonts w:ascii="Times New Roman" w:hAnsi="Times New Roman"/>
                <w:sz w:val="20"/>
                <w:szCs w:val="20"/>
                <w:lang w:eastAsia="en-US"/>
              </w:rPr>
            </w:pPr>
          </w:p>
        </w:tc>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1FD9634" w14:textId="1C99F36D" w:rsidR="00953666" w:rsidRPr="00147F97" w:rsidRDefault="00953666" w:rsidP="00E55D65">
            <w:pPr>
              <w:spacing w:line="276" w:lineRule="auto"/>
              <w:jc w:val="center"/>
              <w:rPr>
                <w:rFonts w:ascii="Times New Roman" w:hAnsi="Times New Roman"/>
                <w:sz w:val="20"/>
                <w:szCs w:val="20"/>
                <w:lang w:eastAsia="en-US"/>
              </w:rPr>
            </w:pPr>
            <w:r w:rsidRPr="00147F97">
              <w:rPr>
                <w:rFonts w:ascii="Times New Roman" w:hAnsi="Times New Roman"/>
                <w:sz w:val="20"/>
                <w:szCs w:val="20"/>
                <w:lang w:eastAsia="en-US"/>
              </w:rPr>
              <w:t>УО</w:t>
            </w:r>
          </w:p>
        </w:tc>
      </w:tr>
      <w:tr w:rsidR="00953666" w:rsidRPr="00147F97" w14:paraId="20B90430" w14:textId="77777777" w:rsidTr="00953666">
        <w:trPr>
          <w:trHeight w:val="80"/>
          <w:jc w:val="center"/>
        </w:trPr>
        <w:tc>
          <w:tcPr>
            <w:tcW w:w="7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271E1C6" w14:textId="77777777" w:rsidR="00953666" w:rsidRPr="00147F97" w:rsidRDefault="00953666">
            <w:pPr>
              <w:spacing w:line="276" w:lineRule="auto"/>
              <w:ind w:hanging="38"/>
              <w:jc w:val="center"/>
              <w:rPr>
                <w:rFonts w:ascii="Times New Roman" w:hAnsi="Times New Roman"/>
                <w:sz w:val="20"/>
                <w:szCs w:val="20"/>
                <w:lang w:eastAsia="en-US"/>
              </w:rPr>
            </w:pPr>
            <w:r w:rsidRPr="00147F97">
              <w:rPr>
                <w:rFonts w:ascii="Times New Roman" w:hAnsi="Times New Roman"/>
                <w:sz w:val="20"/>
                <w:szCs w:val="20"/>
                <w:lang w:eastAsia="en-US"/>
              </w:rPr>
              <w:t>Тема 6</w:t>
            </w:r>
          </w:p>
        </w:tc>
        <w:tc>
          <w:tcPr>
            <w:tcW w:w="23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5EF2C5D" w14:textId="77777777" w:rsidR="00953666" w:rsidRPr="00147F97" w:rsidRDefault="00953666" w:rsidP="00A3369F">
            <w:pPr>
              <w:spacing w:line="276" w:lineRule="auto"/>
              <w:rPr>
                <w:rFonts w:ascii="Times New Roman" w:hAnsi="Times New Roman"/>
                <w:sz w:val="20"/>
                <w:szCs w:val="20"/>
                <w:lang w:eastAsia="en-US"/>
              </w:rPr>
            </w:pPr>
            <w:r w:rsidRPr="00147F97">
              <w:rPr>
                <w:rFonts w:ascii="Times New Roman" w:hAnsi="Times New Roman"/>
                <w:sz w:val="20"/>
                <w:szCs w:val="20"/>
                <w:lang w:eastAsia="en-US"/>
              </w:rPr>
              <w:t>Современные теории и концепции взаимодействия культур и цивилизаций</w:t>
            </w:r>
          </w:p>
        </w:tc>
        <w:tc>
          <w:tcPr>
            <w:tcW w:w="928"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2385D7E9" w14:textId="77777777" w:rsidR="00953666" w:rsidRPr="00147F97" w:rsidRDefault="00953666" w:rsidP="00034101">
            <w:pPr>
              <w:spacing w:line="276" w:lineRule="auto"/>
              <w:ind w:firstLine="60"/>
              <w:jc w:val="center"/>
              <w:rPr>
                <w:rFonts w:ascii="Times New Roman" w:hAnsi="Times New Roman"/>
                <w:b/>
                <w:sz w:val="20"/>
                <w:szCs w:val="20"/>
                <w:lang w:eastAsia="en-US"/>
              </w:rPr>
            </w:pPr>
            <w:r>
              <w:rPr>
                <w:rFonts w:ascii="Times New Roman" w:hAnsi="Times New Roman"/>
                <w:b/>
                <w:sz w:val="20"/>
                <w:szCs w:val="20"/>
                <w:lang w:eastAsia="en-US"/>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0B8D43E"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DB33D1E" w14:textId="77777777" w:rsidR="00953666" w:rsidRPr="00147F97" w:rsidRDefault="00953666" w:rsidP="00E55D65">
            <w:pPr>
              <w:spacing w:line="276" w:lineRule="auto"/>
              <w:ind w:firstLine="34"/>
              <w:jc w:val="center"/>
              <w:rPr>
                <w:rFonts w:ascii="Times New Roman" w:hAnsi="Times New Roman"/>
                <w:b/>
                <w:sz w:val="20"/>
                <w:szCs w:val="20"/>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03C85A2"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CDF7A9C"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4</w:t>
            </w:r>
          </w:p>
        </w:tc>
        <w:tc>
          <w:tcPr>
            <w:tcW w:w="72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646F7595" w14:textId="77777777" w:rsidR="00953666" w:rsidRPr="00147F97" w:rsidRDefault="00953666" w:rsidP="00962DD2">
            <w:pPr>
              <w:spacing w:line="276" w:lineRule="auto"/>
              <w:ind w:firstLine="59"/>
              <w:jc w:val="center"/>
              <w:rPr>
                <w:rFonts w:ascii="Times New Roman" w:hAnsi="Times New Roman"/>
                <w:b/>
                <w:sz w:val="20"/>
                <w:szCs w:val="20"/>
                <w:lang w:eastAsia="en-US"/>
              </w:rPr>
            </w:pPr>
            <w:r>
              <w:rPr>
                <w:rFonts w:ascii="Times New Roman" w:hAnsi="Times New Roman"/>
                <w:sz w:val="20"/>
                <w:szCs w:val="20"/>
                <w:lang w:eastAsia="en-US"/>
              </w:rPr>
              <w:t>4</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Pr>
          <w:p w14:paraId="64FAECF7" w14:textId="77777777" w:rsidR="00953666" w:rsidRDefault="00953666" w:rsidP="00E55D65">
            <w:pPr>
              <w:spacing w:line="276" w:lineRule="auto"/>
              <w:jc w:val="center"/>
              <w:rPr>
                <w:rFonts w:ascii="Times New Roman" w:hAnsi="Times New Roman"/>
                <w:sz w:val="20"/>
                <w:szCs w:val="20"/>
                <w:lang w:eastAsia="en-US"/>
              </w:rPr>
            </w:pPr>
          </w:p>
        </w:tc>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2FEB6D6" w14:textId="2E9D560D" w:rsidR="00953666" w:rsidRPr="00147F97" w:rsidRDefault="00953666" w:rsidP="00E55D65">
            <w:pPr>
              <w:spacing w:line="276" w:lineRule="auto"/>
              <w:jc w:val="center"/>
              <w:rPr>
                <w:rFonts w:ascii="Times New Roman" w:hAnsi="Times New Roman"/>
                <w:sz w:val="20"/>
                <w:szCs w:val="20"/>
                <w:lang w:eastAsia="en-US"/>
              </w:rPr>
            </w:pPr>
            <w:r>
              <w:rPr>
                <w:rFonts w:ascii="Times New Roman" w:hAnsi="Times New Roman"/>
                <w:sz w:val="20"/>
                <w:szCs w:val="20"/>
                <w:lang w:eastAsia="en-US"/>
              </w:rPr>
              <w:t>УО/Д</w:t>
            </w:r>
            <w:r w:rsidRPr="00147F97">
              <w:rPr>
                <w:rFonts w:ascii="Times New Roman" w:hAnsi="Times New Roman"/>
                <w:sz w:val="20"/>
                <w:szCs w:val="20"/>
                <w:lang w:eastAsia="en-US"/>
              </w:rPr>
              <w:t>.</w:t>
            </w:r>
          </w:p>
        </w:tc>
      </w:tr>
      <w:tr w:rsidR="00953666" w:rsidRPr="00147F97" w14:paraId="6B4FECE9" w14:textId="77777777" w:rsidTr="00953666">
        <w:trPr>
          <w:trHeight w:val="80"/>
          <w:jc w:val="center"/>
        </w:trPr>
        <w:tc>
          <w:tcPr>
            <w:tcW w:w="7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4E2741C" w14:textId="77777777" w:rsidR="00953666" w:rsidRPr="00147F97" w:rsidRDefault="00953666">
            <w:pPr>
              <w:spacing w:line="276" w:lineRule="auto"/>
              <w:ind w:hanging="38"/>
              <w:jc w:val="center"/>
              <w:rPr>
                <w:rFonts w:ascii="Times New Roman" w:hAnsi="Times New Roman"/>
                <w:sz w:val="20"/>
                <w:szCs w:val="20"/>
                <w:lang w:eastAsia="en-US"/>
              </w:rPr>
            </w:pPr>
            <w:r w:rsidRPr="00147F97">
              <w:rPr>
                <w:rFonts w:ascii="Times New Roman" w:hAnsi="Times New Roman"/>
                <w:sz w:val="20"/>
                <w:szCs w:val="20"/>
                <w:lang w:eastAsia="en-US"/>
              </w:rPr>
              <w:t>Тема 7</w:t>
            </w:r>
          </w:p>
        </w:tc>
        <w:tc>
          <w:tcPr>
            <w:tcW w:w="23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E8D4BBC" w14:textId="77777777" w:rsidR="00953666" w:rsidRPr="00147F97" w:rsidRDefault="00953666" w:rsidP="00A3369F">
            <w:pPr>
              <w:spacing w:line="276" w:lineRule="auto"/>
              <w:rPr>
                <w:rFonts w:ascii="Times New Roman" w:hAnsi="Times New Roman"/>
                <w:sz w:val="20"/>
                <w:szCs w:val="20"/>
                <w:lang w:eastAsia="en-US"/>
              </w:rPr>
            </w:pPr>
            <w:r w:rsidRPr="00147F97">
              <w:rPr>
                <w:rFonts w:ascii="Times New Roman" w:hAnsi="Times New Roman"/>
                <w:sz w:val="20"/>
                <w:szCs w:val="20"/>
                <w:lang w:eastAsia="en-US"/>
              </w:rPr>
              <w:t>Этноконфессиональные конфликты и проблемы устойчивого развития регионов мира</w:t>
            </w:r>
          </w:p>
        </w:tc>
        <w:tc>
          <w:tcPr>
            <w:tcW w:w="928"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7D9F44FC" w14:textId="77777777" w:rsidR="00953666" w:rsidRPr="00147F97" w:rsidRDefault="00953666" w:rsidP="00034101">
            <w:pPr>
              <w:spacing w:line="276" w:lineRule="auto"/>
              <w:ind w:firstLine="60"/>
              <w:jc w:val="center"/>
              <w:rPr>
                <w:rFonts w:ascii="Times New Roman" w:hAnsi="Times New Roman"/>
                <w:b/>
                <w:sz w:val="20"/>
                <w:szCs w:val="20"/>
                <w:lang w:eastAsia="en-US"/>
              </w:rPr>
            </w:pPr>
            <w:r>
              <w:rPr>
                <w:rFonts w:ascii="Times New Roman" w:hAnsi="Times New Roman"/>
                <w:b/>
                <w:sz w:val="20"/>
                <w:szCs w:val="20"/>
                <w:lang w:eastAsia="en-US"/>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22661A5"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57CD892" w14:textId="77777777" w:rsidR="00953666" w:rsidRPr="00147F97" w:rsidRDefault="00953666" w:rsidP="00E55D65">
            <w:pPr>
              <w:spacing w:line="276" w:lineRule="auto"/>
              <w:ind w:firstLine="34"/>
              <w:jc w:val="center"/>
              <w:rPr>
                <w:rFonts w:ascii="Times New Roman" w:hAnsi="Times New Roman"/>
                <w:b/>
                <w:sz w:val="20"/>
                <w:szCs w:val="20"/>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18D4CE1"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4CB26AF"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4</w:t>
            </w:r>
          </w:p>
        </w:tc>
        <w:tc>
          <w:tcPr>
            <w:tcW w:w="72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7097E455" w14:textId="77777777" w:rsidR="00953666" w:rsidRPr="00147F97" w:rsidRDefault="00953666" w:rsidP="00962DD2">
            <w:pPr>
              <w:spacing w:line="276" w:lineRule="auto"/>
              <w:ind w:firstLine="59"/>
              <w:jc w:val="center"/>
              <w:rPr>
                <w:rFonts w:ascii="Times New Roman" w:hAnsi="Times New Roman"/>
                <w:b/>
                <w:sz w:val="20"/>
                <w:szCs w:val="20"/>
                <w:lang w:eastAsia="en-US"/>
              </w:rPr>
            </w:pPr>
            <w:r>
              <w:rPr>
                <w:rFonts w:ascii="Times New Roman" w:hAnsi="Times New Roman"/>
                <w:sz w:val="20"/>
                <w:szCs w:val="20"/>
                <w:lang w:eastAsia="en-US"/>
              </w:rPr>
              <w:t>4</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Pr>
          <w:p w14:paraId="0086C521" w14:textId="77777777" w:rsidR="00953666" w:rsidRPr="00147F97" w:rsidRDefault="00953666" w:rsidP="00E55D65">
            <w:pPr>
              <w:spacing w:line="276" w:lineRule="auto"/>
              <w:jc w:val="center"/>
              <w:rPr>
                <w:rFonts w:ascii="Times New Roman" w:hAnsi="Times New Roman"/>
                <w:sz w:val="20"/>
                <w:szCs w:val="20"/>
                <w:lang w:eastAsia="en-US"/>
              </w:rPr>
            </w:pPr>
          </w:p>
        </w:tc>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E1F8C24" w14:textId="09619B12" w:rsidR="00953666" w:rsidRPr="00147F97" w:rsidRDefault="00953666" w:rsidP="00E55D65">
            <w:pPr>
              <w:spacing w:line="276" w:lineRule="auto"/>
              <w:jc w:val="center"/>
              <w:rPr>
                <w:rFonts w:ascii="Times New Roman" w:hAnsi="Times New Roman"/>
                <w:sz w:val="20"/>
                <w:szCs w:val="20"/>
                <w:lang w:eastAsia="en-US"/>
              </w:rPr>
            </w:pPr>
            <w:r w:rsidRPr="00147F97">
              <w:rPr>
                <w:rFonts w:ascii="Times New Roman" w:hAnsi="Times New Roman"/>
                <w:sz w:val="20"/>
                <w:szCs w:val="20"/>
                <w:lang w:eastAsia="en-US"/>
              </w:rPr>
              <w:t>УО</w:t>
            </w:r>
            <w:r>
              <w:rPr>
                <w:rFonts w:ascii="Times New Roman" w:hAnsi="Times New Roman"/>
                <w:sz w:val="20"/>
                <w:szCs w:val="20"/>
                <w:lang w:eastAsia="en-US"/>
              </w:rPr>
              <w:t>/Р</w:t>
            </w:r>
          </w:p>
        </w:tc>
      </w:tr>
      <w:tr w:rsidR="00953666" w:rsidRPr="00147F97" w14:paraId="30D4E824" w14:textId="77777777" w:rsidTr="00953666">
        <w:trPr>
          <w:trHeight w:val="80"/>
          <w:jc w:val="center"/>
        </w:trPr>
        <w:tc>
          <w:tcPr>
            <w:tcW w:w="7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4408A72" w14:textId="77777777" w:rsidR="00953666" w:rsidRPr="00147F97" w:rsidRDefault="00953666">
            <w:pPr>
              <w:spacing w:line="276" w:lineRule="auto"/>
              <w:ind w:hanging="38"/>
              <w:jc w:val="center"/>
              <w:rPr>
                <w:rFonts w:ascii="Times New Roman" w:hAnsi="Times New Roman"/>
                <w:sz w:val="20"/>
                <w:szCs w:val="20"/>
                <w:lang w:eastAsia="en-US"/>
              </w:rPr>
            </w:pPr>
            <w:r w:rsidRPr="00147F97">
              <w:rPr>
                <w:rFonts w:ascii="Times New Roman" w:hAnsi="Times New Roman"/>
                <w:sz w:val="20"/>
                <w:szCs w:val="20"/>
                <w:lang w:eastAsia="en-US"/>
              </w:rPr>
              <w:t>Тема 8</w:t>
            </w:r>
          </w:p>
        </w:tc>
        <w:tc>
          <w:tcPr>
            <w:tcW w:w="235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B0C3584" w14:textId="77777777" w:rsidR="00953666" w:rsidRPr="00147F97" w:rsidRDefault="00953666" w:rsidP="00311228">
            <w:pPr>
              <w:spacing w:line="276" w:lineRule="auto"/>
              <w:rPr>
                <w:rFonts w:ascii="Times New Roman" w:hAnsi="Times New Roman"/>
                <w:sz w:val="20"/>
                <w:szCs w:val="20"/>
                <w:lang w:eastAsia="en-US"/>
              </w:rPr>
            </w:pPr>
            <w:r w:rsidRPr="00147F97">
              <w:rPr>
                <w:rFonts w:ascii="Times New Roman" w:hAnsi="Times New Roman"/>
                <w:sz w:val="20"/>
                <w:szCs w:val="20"/>
                <w:lang w:eastAsia="en-US"/>
              </w:rPr>
              <w:t>Религиозные и этнические факторы во внешней политике ведущих государств современного мира</w:t>
            </w:r>
          </w:p>
        </w:tc>
        <w:tc>
          <w:tcPr>
            <w:tcW w:w="928"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4E6DFDC4" w14:textId="5A42DE5E" w:rsidR="00953666" w:rsidRPr="00147F97" w:rsidRDefault="00953666" w:rsidP="00034101">
            <w:pPr>
              <w:spacing w:line="276" w:lineRule="auto"/>
              <w:ind w:firstLine="60"/>
              <w:jc w:val="center"/>
              <w:rPr>
                <w:rFonts w:ascii="Times New Roman" w:hAnsi="Times New Roman"/>
                <w:b/>
                <w:sz w:val="20"/>
                <w:szCs w:val="20"/>
                <w:lang w:eastAsia="en-US"/>
              </w:rPr>
            </w:pPr>
            <w:r w:rsidRPr="00147F97">
              <w:rPr>
                <w:rFonts w:ascii="Times New Roman" w:hAnsi="Times New Roman"/>
                <w:b/>
                <w:sz w:val="20"/>
                <w:szCs w:val="20"/>
                <w:lang w:eastAsia="en-US"/>
              </w:rPr>
              <w:t>1</w:t>
            </w:r>
            <w:r>
              <w:rPr>
                <w:rFonts w:ascii="Times New Roman" w:hAnsi="Times New Roman"/>
                <w:b/>
                <w:sz w:val="20"/>
                <w:szCs w:val="20"/>
                <w:lang w:eastAsia="en-US"/>
              </w:rPr>
              <w:t>6</w:t>
            </w:r>
            <w:bookmarkStart w:id="4" w:name="_GoBack"/>
            <w:bookmarkEnd w:id="4"/>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CAD28EF" w14:textId="77777777" w:rsidR="00953666" w:rsidRPr="00147F97" w:rsidRDefault="00953666" w:rsidP="00E55D65">
            <w:pPr>
              <w:spacing w:line="276" w:lineRule="auto"/>
              <w:ind w:firstLine="34"/>
              <w:jc w:val="center"/>
              <w:rPr>
                <w:rFonts w:ascii="Times New Roman" w:hAnsi="Times New Roman"/>
                <w:b/>
                <w:sz w:val="20"/>
                <w:szCs w:val="20"/>
                <w:lang w:eastAsia="en-US"/>
              </w:rPr>
            </w:pPr>
            <w:r w:rsidRPr="00147F97">
              <w:rPr>
                <w:rFonts w:ascii="Times New Roman" w:hAnsi="Times New Roman"/>
                <w:b/>
                <w:sz w:val="20"/>
                <w:szCs w:val="20"/>
                <w:lang w:eastAsia="en-US"/>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A0845C5" w14:textId="77777777" w:rsidR="00953666" w:rsidRPr="00147F97" w:rsidRDefault="00953666" w:rsidP="00E55D65">
            <w:pPr>
              <w:spacing w:line="276" w:lineRule="auto"/>
              <w:ind w:firstLine="34"/>
              <w:jc w:val="center"/>
              <w:rPr>
                <w:rFonts w:ascii="Times New Roman" w:hAnsi="Times New Roman"/>
                <w:b/>
                <w:sz w:val="20"/>
                <w:szCs w:val="20"/>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A69749A"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4</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AAB1035" w14:textId="77777777" w:rsidR="00953666" w:rsidRPr="00147F97" w:rsidRDefault="00953666" w:rsidP="00E55D65">
            <w:pPr>
              <w:spacing w:line="276" w:lineRule="auto"/>
              <w:ind w:firstLine="34"/>
              <w:jc w:val="center"/>
              <w:rPr>
                <w:rFonts w:ascii="Times New Roman" w:hAnsi="Times New Roman"/>
                <w:b/>
                <w:sz w:val="20"/>
                <w:szCs w:val="20"/>
                <w:lang w:eastAsia="en-US"/>
              </w:rPr>
            </w:pPr>
            <w:r>
              <w:rPr>
                <w:rFonts w:ascii="Times New Roman" w:hAnsi="Times New Roman"/>
                <w:b/>
                <w:sz w:val="20"/>
                <w:szCs w:val="20"/>
                <w:lang w:eastAsia="en-US"/>
              </w:rPr>
              <w:t>6</w:t>
            </w:r>
          </w:p>
        </w:tc>
        <w:tc>
          <w:tcPr>
            <w:tcW w:w="72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0F99C069" w14:textId="64FA818E" w:rsidR="00953666" w:rsidRPr="00147F97" w:rsidRDefault="00953666" w:rsidP="00962DD2">
            <w:pPr>
              <w:spacing w:line="276" w:lineRule="auto"/>
              <w:ind w:firstLine="59"/>
              <w:jc w:val="center"/>
              <w:rPr>
                <w:rFonts w:ascii="Times New Roman" w:hAnsi="Times New Roman"/>
                <w:b/>
                <w:sz w:val="20"/>
                <w:szCs w:val="20"/>
                <w:lang w:eastAsia="en-US"/>
              </w:rPr>
            </w:pPr>
            <w:r>
              <w:rPr>
                <w:rFonts w:ascii="Times New Roman" w:hAnsi="Times New Roman"/>
                <w:sz w:val="20"/>
                <w:szCs w:val="20"/>
                <w:lang w:eastAsia="en-US"/>
              </w:rPr>
              <w:t>4</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Pr>
          <w:p w14:paraId="725B8F81" w14:textId="77777777" w:rsidR="00953666" w:rsidRDefault="00953666" w:rsidP="00E55D65">
            <w:pPr>
              <w:spacing w:line="276" w:lineRule="auto"/>
              <w:jc w:val="center"/>
              <w:rPr>
                <w:rFonts w:ascii="Times New Roman" w:hAnsi="Times New Roman"/>
                <w:sz w:val="20"/>
                <w:szCs w:val="20"/>
                <w:lang w:eastAsia="en-US"/>
              </w:rPr>
            </w:pPr>
          </w:p>
        </w:tc>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8773910" w14:textId="4D453052" w:rsidR="00953666" w:rsidRPr="00147F97" w:rsidRDefault="00953666" w:rsidP="00E55D65">
            <w:pPr>
              <w:spacing w:line="276" w:lineRule="auto"/>
              <w:jc w:val="center"/>
              <w:rPr>
                <w:rFonts w:ascii="Times New Roman" w:hAnsi="Times New Roman"/>
                <w:sz w:val="20"/>
                <w:szCs w:val="20"/>
                <w:lang w:eastAsia="en-US"/>
              </w:rPr>
            </w:pPr>
            <w:r>
              <w:rPr>
                <w:rFonts w:ascii="Times New Roman" w:hAnsi="Times New Roman"/>
                <w:sz w:val="20"/>
                <w:szCs w:val="20"/>
                <w:lang w:eastAsia="en-US"/>
              </w:rPr>
              <w:t>УО/Д</w:t>
            </w:r>
          </w:p>
        </w:tc>
      </w:tr>
      <w:tr w:rsidR="00953666" w:rsidRPr="000E4568" w14:paraId="45D2BDDF" w14:textId="77777777" w:rsidTr="00953666">
        <w:trPr>
          <w:trHeight w:val="80"/>
          <w:jc w:val="center"/>
        </w:trPr>
        <w:tc>
          <w:tcPr>
            <w:tcW w:w="311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2DA71EF" w14:textId="77777777" w:rsidR="00953666" w:rsidRPr="000E4568" w:rsidRDefault="00953666" w:rsidP="000E4568">
            <w:pPr>
              <w:spacing w:line="276" w:lineRule="auto"/>
              <w:rPr>
                <w:rFonts w:ascii="Times New Roman" w:hAnsi="Times New Roman"/>
                <w:b/>
                <w:sz w:val="20"/>
                <w:szCs w:val="20"/>
                <w:lang w:eastAsia="en-US"/>
              </w:rPr>
            </w:pPr>
            <w:r w:rsidRPr="000E4568">
              <w:rPr>
                <w:rFonts w:ascii="Times New Roman" w:hAnsi="Times New Roman"/>
                <w:b/>
                <w:sz w:val="20"/>
                <w:szCs w:val="20"/>
                <w:lang w:eastAsia="en-US"/>
              </w:rPr>
              <w:t>Промежуточная  аттестация</w:t>
            </w:r>
          </w:p>
        </w:tc>
        <w:tc>
          <w:tcPr>
            <w:tcW w:w="928"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4151DB41" w14:textId="77777777" w:rsidR="00953666" w:rsidRPr="000E4568" w:rsidRDefault="00953666" w:rsidP="00147F97">
            <w:pPr>
              <w:spacing w:line="276" w:lineRule="auto"/>
              <w:rPr>
                <w:rFonts w:ascii="Times New Roman" w:hAnsi="Times New Roman"/>
                <w:b/>
                <w:lang w:eastAsia="en-U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C552925" w14:textId="77777777" w:rsidR="00953666" w:rsidRPr="000E4568" w:rsidRDefault="00953666">
            <w:pPr>
              <w:spacing w:line="276" w:lineRule="auto"/>
              <w:ind w:firstLine="34"/>
              <w:jc w:val="center"/>
              <w:rPr>
                <w:rFonts w:ascii="Times New Roman" w:hAnsi="Times New Roman"/>
                <w:b/>
                <w:sz w:val="16"/>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A187D28" w14:textId="77777777" w:rsidR="00953666" w:rsidRPr="000E4568" w:rsidRDefault="00953666">
            <w:pPr>
              <w:spacing w:line="276" w:lineRule="auto"/>
              <w:ind w:firstLine="34"/>
              <w:jc w:val="center"/>
              <w:rPr>
                <w:rFonts w:ascii="Times New Roman" w:hAnsi="Times New Roman"/>
                <w:b/>
                <w:sz w:val="16"/>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886462A" w14:textId="77777777" w:rsidR="00953666" w:rsidRPr="000E4568" w:rsidRDefault="00953666">
            <w:pPr>
              <w:spacing w:line="276" w:lineRule="auto"/>
              <w:ind w:firstLine="34"/>
              <w:jc w:val="center"/>
              <w:rPr>
                <w:rFonts w:ascii="Times New Roman" w:hAnsi="Times New Roman"/>
                <w:b/>
                <w:sz w:val="20"/>
                <w:szCs w:val="20"/>
                <w:lang w:eastAsia="en-US"/>
              </w:rPr>
            </w:pP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23EA2E8" w14:textId="77777777" w:rsidR="00953666" w:rsidRPr="000E4568" w:rsidRDefault="00953666">
            <w:pPr>
              <w:spacing w:line="276" w:lineRule="auto"/>
              <w:ind w:firstLine="34"/>
              <w:jc w:val="center"/>
              <w:rPr>
                <w:rFonts w:ascii="Times New Roman" w:hAnsi="Times New Roman"/>
                <w:b/>
                <w:sz w:val="16"/>
                <w:lang w:eastAsia="en-US"/>
              </w:rPr>
            </w:pPr>
          </w:p>
        </w:tc>
        <w:tc>
          <w:tcPr>
            <w:tcW w:w="72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17FC7C78" w14:textId="77777777" w:rsidR="00953666" w:rsidRPr="000E4568" w:rsidRDefault="00953666">
            <w:pPr>
              <w:spacing w:line="276" w:lineRule="auto"/>
              <w:ind w:firstLine="567"/>
              <w:jc w:val="center"/>
              <w:rPr>
                <w:rFonts w:ascii="Times New Roman" w:hAnsi="Times New Roman"/>
                <w:b/>
                <w:sz w:val="20"/>
                <w:szCs w:val="20"/>
                <w:lang w:eastAsia="en-US"/>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Pr>
          <w:p w14:paraId="566F5F82" w14:textId="3AF5352B" w:rsidR="00953666" w:rsidRPr="000E4568" w:rsidRDefault="00953666" w:rsidP="00953666">
            <w:pPr>
              <w:spacing w:line="276" w:lineRule="auto"/>
              <w:jc w:val="center"/>
              <w:rPr>
                <w:rFonts w:ascii="Times New Roman" w:hAnsi="Times New Roman"/>
                <w:b/>
                <w:lang w:eastAsia="en-US"/>
              </w:rPr>
            </w:pPr>
            <w:r>
              <w:rPr>
                <w:rFonts w:ascii="Times New Roman" w:hAnsi="Times New Roman"/>
                <w:b/>
                <w:lang w:eastAsia="en-US"/>
              </w:rPr>
              <w:t>2</w:t>
            </w:r>
          </w:p>
        </w:tc>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C3FC76F" w14:textId="3D9D4BBD" w:rsidR="00953666" w:rsidRPr="000E4568" w:rsidRDefault="00953666" w:rsidP="008A7FE4">
            <w:pPr>
              <w:spacing w:line="276" w:lineRule="auto"/>
              <w:rPr>
                <w:rFonts w:ascii="Times New Roman" w:hAnsi="Times New Roman"/>
                <w:b/>
                <w:lang w:eastAsia="en-US"/>
              </w:rPr>
            </w:pPr>
            <w:r w:rsidRPr="000E4568">
              <w:rPr>
                <w:rFonts w:ascii="Times New Roman" w:hAnsi="Times New Roman"/>
                <w:b/>
                <w:lang w:eastAsia="en-US"/>
              </w:rPr>
              <w:t>Экзамен</w:t>
            </w:r>
          </w:p>
        </w:tc>
      </w:tr>
      <w:tr w:rsidR="00953666" w:rsidRPr="000E4568" w14:paraId="5621793B" w14:textId="77777777" w:rsidTr="00953666">
        <w:trPr>
          <w:trHeight w:val="80"/>
          <w:jc w:val="center"/>
        </w:trPr>
        <w:tc>
          <w:tcPr>
            <w:tcW w:w="311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0CAF7F7" w14:textId="77777777" w:rsidR="00953666" w:rsidRPr="000E4568" w:rsidRDefault="00953666" w:rsidP="00034101">
            <w:pPr>
              <w:spacing w:line="276" w:lineRule="auto"/>
              <w:rPr>
                <w:rFonts w:ascii="Times New Roman" w:hAnsi="Times New Roman"/>
                <w:sz w:val="20"/>
                <w:szCs w:val="20"/>
                <w:lang w:eastAsia="en-US"/>
              </w:rPr>
            </w:pPr>
            <w:r w:rsidRPr="000E4568">
              <w:rPr>
                <w:rFonts w:ascii="Times New Roman" w:hAnsi="Times New Roman"/>
                <w:b/>
              </w:rPr>
              <w:t>ВСЕГО (академ/астроном</w:t>
            </w:r>
            <w:r>
              <w:rPr>
                <w:rFonts w:ascii="Times New Roman" w:hAnsi="Times New Roman"/>
                <w:b/>
              </w:rPr>
              <w:t>)</w:t>
            </w:r>
          </w:p>
        </w:tc>
        <w:tc>
          <w:tcPr>
            <w:tcW w:w="928"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4597A468" w14:textId="77777777" w:rsidR="00953666" w:rsidRPr="000E4568" w:rsidRDefault="00953666" w:rsidP="00034101">
            <w:pPr>
              <w:spacing w:line="264" w:lineRule="auto"/>
              <w:rPr>
                <w:rFonts w:ascii="Times New Roman" w:hAnsi="Times New Roman"/>
                <w:b/>
                <w:lang w:eastAsia="en-US"/>
              </w:rPr>
            </w:pPr>
            <w:r w:rsidRPr="000E4568">
              <w:rPr>
                <w:rFonts w:ascii="Times New Roman" w:hAnsi="Times New Roman"/>
                <w:b/>
                <w:lang w:eastAsia="en-US"/>
              </w:rPr>
              <w:t>1</w:t>
            </w:r>
            <w:r>
              <w:rPr>
                <w:rFonts w:ascii="Times New Roman" w:hAnsi="Times New Roman"/>
                <w:b/>
                <w:lang w:eastAsia="en-US"/>
              </w:rPr>
              <w:t>08</w:t>
            </w:r>
            <w:r w:rsidRPr="000E4568">
              <w:rPr>
                <w:rFonts w:ascii="Times New Roman" w:hAnsi="Times New Roman"/>
                <w:b/>
                <w:lang w:eastAsia="en-US"/>
              </w:rPr>
              <w:t>/</w:t>
            </w:r>
            <w:r>
              <w:rPr>
                <w:rFonts w:ascii="Times New Roman" w:hAnsi="Times New Roman"/>
                <w:b/>
                <w:lang w:eastAsia="en-US"/>
              </w:rPr>
              <w:t>81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58B1647" w14:textId="77777777" w:rsidR="00953666" w:rsidRPr="000E4568" w:rsidRDefault="00953666" w:rsidP="00034101">
            <w:pPr>
              <w:spacing w:line="264" w:lineRule="auto"/>
              <w:jc w:val="center"/>
              <w:rPr>
                <w:rFonts w:ascii="Times New Roman" w:hAnsi="Times New Roman"/>
                <w:b/>
                <w:sz w:val="16"/>
                <w:lang w:eastAsia="en-US"/>
              </w:rPr>
            </w:pPr>
            <w:r>
              <w:rPr>
                <w:rFonts w:ascii="Times New Roman" w:hAnsi="Times New Roman"/>
                <w:b/>
                <w:lang w:eastAsia="en-US"/>
              </w:rPr>
              <w:t>12</w:t>
            </w:r>
            <w:r w:rsidRPr="000E4568">
              <w:rPr>
                <w:rFonts w:ascii="Times New Roman" w:hAnsi="Times New Roman"/>
                <w:b/>
                <w:lang w:eastAsia="en-US"/>
              </w:rPr>
              <w:t>/</w:t>
            </w:r>
            <w:r>
              <w:rPr>
                <w:rFonts w:ascii="Times New Roman" w:hAnsi="Times New Roman"/>
                <w:b/>
                <w:lang w:eastAsia="en-US"/>
              </w:rPr>
              <w:t>9</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3E27C3C" w14:textId="77777777" w:rsidR="00953666" w:rsidRPr="000E4568" w:rsidRDefault="00953666" w:rsidP="00034101">
            <w:pPr>
              <w:spacing w:line="264" w:lineRule="auto"/>
              <w:jc w:val="center"/>
              <w:rPr>
                <w:rFonts w:ascii="Times New Roman" w:hAnsi="Times New Roman"/>
                <w:b/>
                <w:sz w:val="16"/>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2C4C67D" w14:textId="77777777" w:rsidR="00953666" w:rsidRPr="000E4568" w:rsidRDefault="00953666" w:rsidP="00034101">
            <w:pPr>
              <w:spacing w:line="264" w:lineRule="auto"/>
              <w:jc w:val="center"/>
              <w:rPr>
                <w:rFonts w:ascii="Times New Roman" w:hAnsi="Times New Roman"/>
                <w:sz w:val="20"/>
                <w:szCs w:val="20"/>
                <w:lang w:eastAsia="en-US"/>
              </w:rPr>
            </w:pPr>
            <w:r>
              <w:rPr>
                <w:rFonts w:ascii="Times New Roman" w:hAnsi="Times New Roman"/>
                <w:b/>
                <w:lang w:eastAsia="en-US"/>
              </w:rPr>
              <w:t>2</w:t>
            </w:r>
            <w:r w:rsidRPr="000E4568">
              <w:rPr>
                <w:rFonts w:ascii="Times New Roman" w:hAnsi="Times New Roman"/>
                <w:b/>
                <w:lang w:eastAsia="en-US"/>
              </w:rPr>
              <w:t>4/</w:t>
            </w:r>
            <w:r>
              <w:rPr>
                <w:rFonts w:ascii="Times New Roman" w:hAnsi="Times New Roman"/>
                <w:b/>
                <w:lang w:eastAsia="en-US"/>
              </w:rPr>
              <w:t>18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1FF8833" w14:textId="77777777" w:rsidR="00953666" w:rsidRPr="00CC761F" w:rsidRDefault="00953666" w:rsidP="00034101">
            <w:pPr>
              <w:spacing w:line="264" w:lineRule="auto"/>
              <w:jc w:val="center"/>
              <w:rPr>
                <w:rFonts w:ascii="Times New Roman" w:hAnsi="Times New Roman"/>
                <w:b/>
                <w:lang w:eastAsia="en-US"/>
              </w:rPr>
            </w:pPr>
            <w:r w:rsidRPr="00CC761F">
              <w:rPr>
                <w:rFonts w:ascii="Times New Roman" w:hAnsi="Times New Roman"/>
                <w:b/>
                <w:lang w:eastAsia="en-US"/>
              </w:rPr>
              <w:t>36</w:t>
            </w:r>
            <w:r>
              <w:rPr>
                <w:rFonts w:ascii="Times New Roman" w:hAnsi="Times New Roman"/>
                <w:b/>
                <w:lang w:eastAsia="en-US"/>
              </w:rPr>
              <w:t xml:space="preserve"> /27</w:t>
            </w:r>
          </w:p>
        </w:tc>
        <w:tc>
          <w:tcPr>
            <w:tcW w:w="72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14:paraId="1318B764" w14:textId="7090782B" w:rsidR="00953666" w:rsidRPr="000E4568" w:rsidRDefault="00953666" w:rsidP="00962DD2">
            <w:pPr>
              <w:spacing w:line="264" w:lineRule="auto"/>
              <w:jc w:val="center"/>
              <w:rPr>
                <w:rFonts w:ascii="Times New Roman" w:hAnsi="Times New Roman"/>
                <w:sz w:val="20"/>
                <w:szCs w:val="20"/>
                <w:lang w:eastAsia="en-US"/>
              </w:rPr>
            </w:pPr>
            <w:r>
              <w:rPr>
                <w:rFonts w:ascii="Times New Roman" w:hAnsi="Times New Roman"/>
                <w:b/>
                <w:lang w:eastAsia="en-US"/>
              </w:rPr>
              <w:t xml:space="preserve">34 </w:t>
            </w:r>
            <w:r w:rsidRPr="000E4568">
              <w:rPr>
                <w:rFonts w:ascii="Times New Roman" w:hAnsi="Times New Roman"/>
                <w:b/>
                <w:lang w:eastAsia="en-US"/>
              </w:rPr>
              <w:t>/</w:t>
            </w:r>
            <w:r>
              <w:rPr>
                <w:rFonts w:ascii="Times New Roman" w:hAnsi="Times New Roman"/>
                <w:b/>
                <w:lang w:eastAsia="en-US"/>
              </w:rPr>
              <w:t>27</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Pr>
          <w:p w14:paraId="3E2B45DE" w14:textId="6C057A2D" w:rsidR="00953666" w:rsidRPr="000E4568" w:rsidRDefault="00953666" w:rsidP="00953666">
            <w:pPr>
              <w:spacing w:line="276" w:lineRule="auto"/>
              <w:jc w:val="center"/>
              <w:rPr>
                <w:rFonts w:ascii="Times New Roman" w:hAnsi="Times New Roman"/>
                <w:b/>
                <w:lang w:eastAsia="en-US"/>
              </w:rPr>
            </w:pPr>
            <w:r>
              <w:rPr>
                <w:rFonts w:ascii="Times New Roman" w:hAnsi="Times New Roman"/>
                <w:b/>
                <w:lang w:eastAsia="en-US"/>
              </w:rPr>
              <w:t>2</w:t>
            </w:r>
          </w:p>
        </w:tc>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64026E9" w14:textId="09AFF3DE" w:rsidR="00953666" w:rsidRPr="000E4568" w:rsidRDefault="00953666" w:rsidP="00034101">
            <w:pPr>
              <w:spacing w:line="276" w:lineRule="auto"/>
              <w:ind w:firstLine="567"/>
              <w:jc w:val="center"/>
              <w:rPr>
                <w:rFonts w:ascii="Times New Roman" w:hAnsi="Times New Roman"/>
                <w:b/>
                <w:lang w:eastAsia="en-US"/>
              </w:rPr>
            </w:pPr>
          </w:p>
        </w:tc>
      </w:tr>
    </w:tbl>
    <w:p w14:paraId="5D34BC4D" w14:textId="77777777" w:rsidR="008827B9" w:rsidRPr="00225F78" w:rsidRDefault="008827B9" w:rsidP="00F06199">
      <w:pPr>
        <w:rPr>
          <w:rFonts w:ascii="Times New Roman" w:hAnsi="Times New Roman"/>
          <w:sz w:val="20"/>
          <w:szCs w:val="20"/>
        </w:rPr>
      </w:pPr>
      <w:r w:rsidRPr="00225F78">
        <w:rPr>
          <w:rFonts w:ascii="Times New Roman" w:hAnsi="Times New Roman"/>
          <w:snapToGrid w:val="0"/>
          <w:sz w:val="20"/>
        </w:rPr>
        <w:t>*Не учитывается в общем объеме дисциплины</w:t>
      </w:r>
    </w:p>
    <w:p w14:paraId="4B28B714" w14:textId="77777777" w:rsidR="008827B9" w:rsidRPr="00C309FA" w:rsidRDefault="008827B9" w:rsidP="00F06199">
      <w:pPr>
        <w:tabs>
          <w:tab w:val="left" w:pos="1701"/>
        </w:tabs>
        <w:rPr>
          <w:rFonts w:ascii="Times New Roman" w:hAnsi="Times New Roman"/>
          <w:sz w:val="20"/>
          <w:szCs w:val="20"/>
        </w:rPr>
      </w:pPr>
      <w:r w:rsidRPr="00C309FA">
        <w:rPr>
          <w:rFonts w:ascii="Times New Roman" w:hAnsi="Times New Roman"/>
          <w:sz w:val="20"/>
          <w:szCs w:val="20"/>
        </w:rPr>
        <w:t xml:space="preserve">УО – устный опрос, Д – доклад, </w:t>
      </w:r>
      <w:r>
        <w:rPr>
          <w:rFonts w:ascii="Times New Roman" w:hAnsi="Times New Roman"/>
          <w:sz w:val="20"/>
          <w:szCs w:val="20"/>
        </w:rPr>
        <w:t>Р – реферат, Э – эссе, АС – анализ сайта</w:t>
      </w:r>
    </w:p>
    <w:p w14:paraId="740463B0" w14:textId="77777777" w:rsidR="008827B9" w:rsidRDefault="008827B9" w:rsidP="003823D6">
      <w:pPr>
        <w:ind w:firstLine="567"/>
        <w:jc w:val="center"/>
        <w:rPr>
          <w:rFonts w:ascii="Times New Roman" w:hAnsi="Times New Roman"/>
        </w:rPr>
      </w:pPr>
    </w:p>
    <w:p w14:paraId="67714694" w14:textId="77777777" w:rsidR="008827B9" w:rsidRPr="000E4568" w:rsidRDefault="008827B9" w:rsidP="003823D6">
      <w:pPr>
        <w:tabs>
          <w:tab w:val="left" w:pos="1701"/>
        </w:tabs>
        <w:ind w:firstLine="567"/>
        <w:jc w:val="center"/>
        <w:rPr>
          <w:rFonts w:ascii="Times New Roman" w:hAnsi="Times New Roman"/>
        </w:rPr>
      </w:pPr>
      <w:r w:rsidRPr="000E4568">
        <w:rPr>
          <w:rFonts w:ascii="Times New Roman" w:hAnsi="Times New Roman"/>
          <w:b/>
          <w:sz w:val="24"/>
        </w:rPr>
        <w:t xml:space="preserve">Содержание дисциплины </w:t>
      </w:r>
    </w:p>
    <w:p w14:paraId="7FAD8E7A" w14:textId="77777777" w:rsidR="008827B9" w:rsidRPr="000E4568" w:rsidRDefault="008827B9" w:rsidP="003823D6">
      <w:pPr>
        <w:jc w:val="both"/>
        <w:rPr>
          <w:rFonts w:ascii="Times New Roman" w:hAnsi="Times New Roman"/>
        </w:rPr>
      </w:pPr>
    </w:p>
    <w:p w14:paraId="403FE20B" w14:textId="77777777" w:rsidR="008827B9" w:rsidRPr="000E4568" w:rsidRDefault="008827B9" w:rsidP="008A7FE4">
      <w:pPr>
        <w:jc w:val="both"/>
        <w:textAlignment w:val="baseline"/>
        <w:rPr>
          <w:rFonts w:ascii="Times New Roman" w:hAnsi="Times New Roman"/>
          <w:i/>
          <w:sz w:val="24"/>
          <w:szCs w:val="24"/>
        </w:rPr>
      </w:pPr>
      <w:r w:rsidRPr="000E4568">
        <w:rPr>
          <w:rFonts w:ascii="Times New Roman" w:hAnsi="Times New Roman"/>
          <w:b/>
          <w:i/>
          <w:sz w:val="24"/>
          <w:szCs w:val="24"/>
        </w:rPr>
        <w:t>Тема 1.</w:t>
      </w:r>
      <w:r w:rsidRPr="000E4568">
        <w:rPr>
          <w:rFonts w:ascii="Times New Roman" w:hAnsi="Times New Roman"/>
          <w:i/>
          <w:sz w:val="24"/>
          <w:szCs w:val="24"/>
        </w:rPr>
        <w:t xml:space="preserve"> </w:t>
      </w:r>
      <w:bookmarkStart w:id="5" w:name="_Hlk482552469"/>
      <w:r w:rsidRPr="000E4568">
        <w:rPr>
          <w:rFonts w:ascii="Times New Roman" w:hAnsi="Times New Roman"/>
          <w:b/>
          <w:i/>
          <w:sz w:val="24"/>
          <w:szCs w:val="24"/>
        </w:rPr>
        <w:t>Особенности этнорелигиозного взаимодействия в мировой политике</w:t>
      </w:r>
      <w:bookmarkEnd w:id="5"/>
    </w:p>
    <w:p w14:paraId="6DCFA66C" w14:textId="77777777" w:rsidR="008827B9" w:rsidRPr="000E4568" w:rsidRDefault="008827B9" w:rsidP="008A7FE4">
      <w:pPr>
        <w:jc w:val="both"/>
        <w:textAlignment w:val="baseline"/>
        <w:rPr>
          <w:rFonts w:ascii="Times New Roman" w:hAnsi="Times New Roman"/>
          <w:sz w:val="24"/>
          <w:szCs w:val="24"/>
        </w:rPr>
      </w:pPr>
    </w:p>
    <w:p w14:paraId="523062B0" w14:textId="77777777" w:rsidR="008827B9" w:rsidRPr="000E4568" w:rsidRDefault="008827B9" w:rsidP="008A7FE4">
      <w:pPr>
        <w:spacing w:line="360" w:lineRule="auto"/>
        <w:jc w:val="both"/>
        <w:textAlignment w:val="baseline"/>
        <w:rPr>
          <w:rFonts w:ascii="Times New Roman" w:hAnsi="Times New Roman"/>
          <w:sz w:val="24"/>
          <w:szCs w:val="24"/>
        </w:rPr>
      </w:pPr>
      <w:r w:rsidRPr="000E4568">
        <w:rPr>
          <w:rFonts w:ascii="Times New Roman" w:hAnsi="Times New Roman"/>
          <w:sz w:val="24"/>
          <w:szCs w:val="24"/>
        </w:rPr>
        <w:t xml:space="preserve">Этнические и религиозные аспекты современной мировой политики как междисциплинарная область знаний. Этнос и Вера как основы социальной общности. Проблема исследования этноса и религии и роль культурной антропологии и этнопсихологии для изучения межэтнических отношений. </w:t>
      </w:r>
    </w:p>
    <w:p w14:paraId="2546D1AE" w14:textId="77777777" w:rsidR="008827B9" w:rsidRPr="000E4568" w:rsidRDefault="008827B9" w:rsidP="008A7FE4">
      <w:pPr>
        <w:spacing w:line="360" w:lineRule="auto"/>
        <w:jc w:val="both"/>
        <w:textAlignment w:val="baseline"/>
        <w:rPr>
          <w:rFonts w:ascii="Times New Roman" w:hAnsi="Times New Roman"/>
          <w:sz w:val="24"/>
          <w:szCs w:val="24"/>
        </w:rPr>
      </w:pPr>
      <w:r w:rsidRPr="000E4568">
        <w:rPr>
          <w:rFonts w:ascii="Times New Roman" w:hAnsi="Times New Roman"/>
          <w:sz w:val="24"/>
          <w:szCs w:val="24"/>
        </w:rPr>
        <w:t xml:space="preserve">Роль религиозного и этнического фактора в истории международных отношений. Человек и группа в культурах и этносах. Социализация, инкультурация и культурная трансмиссия в современных межэтнических и межрелигиозных отношениях. </w:t>
      </w:r>
    </w:p>
    <w:p w14:paraId="28E6CE96" w14:textId="77777777" w:rsidR="008827B9" w:rsidRPr="000E4568" w:rsidRDefault="008827B9" w:rsidP="008A7FE4">
      <w:pPr>
        <w:spacing w:line="100" w:lineRule="atLeast"/>
        <w:jc w:val="both"/>
        <w:textAlignment w:val="baseline"/>
        <w:rPr>
          <w:rFonts w:ascii="Times New Roman" w:hAnsi="Times New Roman"/>
          <w:b/>
          <w:i/>
          <w:sz w:val="24"/>
          <w:szCs w:val="24"/>
        </w:rPr>
      </w:pPr>
    </w:p>
    <w:p w14:paraId="39902A2F" w14:textId="77777777" w:rsidR="008827B9" w:rsidRPr="000E4568" w:rsidRDefault="008827B9" w:rsidP="008A7FE4">
      <w:pPr>
        <w:spacing w:line="100" w:lineRule="atLeast"/>
        <w:jc w:val="both"/>
        <w:textAlignment w:val="baseline"/>
        <w:rPr>
          <w:rFonts w:ascii="Times New Roman" w:hAnsi="Times New Roman"/>
          <w:b/>
          <w:i/>
          <w:sz w:val="24"/>
          <w:szCs w:val="24"/>
        </w:rPr>
      </w:pPr>
      <w:r w:rsidRPr="000E4568">
        <w:rPr>
          <w:rFonts w:ascii="Times New Roman" w:hAnsi="Times New Roman"/>
          <w:b/>
          <w:i/>
          <w:sz w:val="24"/>
          <w:szCs w:val="24"/>
        </w:rPr>
        <w:t>Тема 2</w:t>
      </w:r>
      <w:bookmarkStart w:id="6" w:name="_Hlk482563745"/>
      <w:r w:rsidRPr="000E4568">
        <w:rPr>
          <w:rFonts w:ascii="Times New Roman" w:hAnsi="Times New Roman"/>
          <w:b/>
          <w:i/>
          <w:sz w:val="24"/>
          <w:szCs w:val="24"/>
        </w:rPr>
        <w:t xml:space="preserve">. </w:t>
      </w:r>
      <w:bookmarkStart w:id="7" w:name="_Hlk482552688"/>
      <w:r w:rsidRPr="000E4568">
        <w:rPr>
          <w:rFonts w:ascii="Times New Roman" w:hAnsi="Times New Roman"/>
          <w:b/>
          <w:i/>
          <w:sz w:val="24"/>
          <w:szCs w:val="24"/>
        </w:rPr>
        <w:t>Религиозный фактор в современных международных отношениях и мировой политике</w:t>
      </w:r>
      <w:bookmarkEnd w:id="7"/>
    </w:p>
    <w:bookmarkEnd w:id="6"/>
    <w:p w14:paraId="6AAF10CF" w14:textId="77777777" w:rsidR="008827B9" w:rsidRPr="000E4568" w:rsidRDefault="008827B9" w:rsidP="008A7FE4">
      <w:pPr>
        <w:spacing w:line="100" w:lineRule="atLeast"/>
        <w:jc w:val="both"/>
        <w:textAlignment w:val="baseline"/>
        <w:rPr>
          <w:rFonts w:ascii="Times New Roman" w:hAnsi="Times New Roman"/>
          <w:sz w:val="24"/>
          <w:szCs w:val="24"/>
        </w:rPr>
      </w:pPr>
    </w:p>
    <w:p w14:paraId="5924B6D4" w14:textId="77777777" w:rsidR="008827B9" w:rsidRPr="000E4568" w:rsidRDefault="008827B9" w:rsidP="008A7FE4">
      <w:pPr>
        <w:spacing w:line="360" w:lineRule="auto"/>
        <w:jc w:val="both"/>
        <w:textAlignment w:val="baseline"/>
        <w:rPr>
          <w:rFonts w:ascii="Times New Roman" w:hAnsi="Times New Roman"/>
          <w:sz w:val="24"/>
          <w:szCs w:val="24"/>
        </w:rPr>
      </w:pPr>
      <w:r w:rsidRPr="000E4568">
        <w:rPr>
          <w:rFonts w:ascii="Times New Roman" w:hAnsi="Times New Roman"/>
          <w:sz w:val="24"/>
          <w:szCs w:val="24"/>
        </w:rPr>
        <w:t xml:space="preserve">Общая характеристика религиозной ситуации в современном мире. Важнейшие современные конфессии: количественный анализ. Основные особенности христианства, краткая характеристика его важнейших направлений. Основные особенности ислама, краткая характеристика его важнейших направлений. </w:t>
      </w:r>
    </w:p>
    <w:p w14:paraId="7086D6DA" w14:textId="77777777" w:rsidR="008827B9" w:rsidRPr="000E4568" w:rsidRDefault="008827B9" w:rsidP="008A7FE4">
      <w:pPr>
        <w:spacing w:line="360" w:lineRule="auto"/>
        <w:jc w:val="both"/>
        <w:textAlignment w:val="baseline"/>
        <w:rPr>
          <w:rFonts w:ascii="Times New Roman" w:hAnsi="Times New Roman"/>
          <w:sz w:val="24"/>
          <w:szCs w:val="24"/>
        </w:rPr>
      </w:pPr>
      <w:r w:rsidRPr="000E4568">
        <w:rPr>
          <w:rFonts w:ascii="Times New Roman" w:hAnsi="Times New Roman"/>
          <w:sz w:val="24"/>
          <w:szCs w:val="24"/>
        </w:rPr>
        <w:t>Общие закономерности взаимодействия религии и политики в современном мире. Взаимосвязь религии и национализма, зависимость темпов секуляризации от степени их исторического сочетания. Роль религии в культурной и политической жизни современных обществ.</w:t>
      </w:r>
    </w:p>
    <w:p w14:paraId="7FED625A" w14:textId="77777777" w:rsidR="008827B9" w:rsidRPr="000E4568" w:rsidRDefault="008827B9" w:rsidP="008A7FE4">
      <w:pPr>
        <w:spacing w:line="100" w:lineRule="atLeast"/>
        <w:jc w:val="both"/>
        <w:textAlignment w:val="baseline"/>
        <w:rPr>
          <w:rFonts w:ascii="Times New Roman" w:hAnsi="Times New Roman"/>
          <w:sz w:val="24"/>
          <w:szCs w:val="24"/>
        </w:rPr>
      </w:pPr>
    </w:p>
    <w:p w14:paraId="50E30BF5" w14:textId="77777777" w:rsidR="008827B9" w:rsidRPr="000E4568" w:rsidRDefault="008827B9" w:rsidP="008A7FE4">
      <w:pPr>
        <w:spacing w:line="100" w:lineRule="atLeast"/>
        <w:jc w:val="both"/>
        <w:textAlignment w:val="baseline"/>
        <w:rPr>
          <w:rFonts w:ascii="Times New Roman" w:hAnsi="Times New Roman"/>
          <w:b/>
          <w:i/>
          <w:sz w:val="24"/>
          <w:szCs w:val="24"/>
        </w:rPr>
      </w:pPr>
      <w:r w:rsidRPr="000E4568">
        <w:rPr>
          <w:rFonts w:ascii="Times New Roman" w:hAnsi="Times New Roman"/>
          <w:b/>
          <w:i/>
          <w:sz w:val="24"/>
          <w:szCs w:val="24"/>
        </w:rPr>
        <w:t xml:space="preserve">Тема 3. </w:t>
      </w:r>
      <w:bookmarkStart w:id="8" w:name="_Hlk482554860"/>
      <w:r w:rsidRPr="000E4568">
        <w:rPr>
          <w:rFonts w:ascii="Times New Roman" w:hAnsi="Times New Roman"/>
          <w:b/>
          <w:i/>
          <w:sz w:val="24"/>
          <w:szCs w:val="24"/>
        </w:rPr>
        <w:t>Этнонациональный фактор в международных отношениях на современном этапе</w:t>
      </w:r>
      <w:bookmarkEnd w:id="8"/>
      <w:r w:rsidRPr="000E4568">
        <w:rPr>
          <w:rFonts w:ascii="Times New Roman" w:hAnsi="Times New Roman"/>
          <w:b/>
          <w:i/>
          <w:sz w:val="24"/>
          <w:szCs w:val="24"/>
        </w:rPr>
        <w:t xml:space="preserve">.  </w:t>
      </w:r>
    </w:p>
    <w:p w14:paraId="314E9A2F" w14:textId="77777777" w:rsidR="008827B9" w:rsidRPr="000E4568" w:rsidRDefault="008827B9" w:rsidP="008A7FE4">
      <w:pPr>
        <w:spacing w:line="100" w:lineRule="atLeast"/>
        <w:textAlignment w:val="baseline"/>
        <w:rPr>
          <w:rFonts w:ascii="Times New Roman" w:hAnsi="Times New Roman"/>
          <w:sz w:val="24"/>
          <w:szCs w:val="24"/>
          <w:lang w:eastAsia="zh-CN"/>
        </w:rPr>
      </w:pPr>
    </w:p>
    <w:p w14:paraId="2F7DD14C" w14:textId="77777777" w:rsidR="008827B9" w:rsidRPr="000E4568" w:rsidRDefault="008827B9" w:rsidP="00DD7A6F">
      <w:pPr>
        <w:spacing w:line="360" w:lineRule="auto"/>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 xml:space="preserve">Этническая идентичность и этничность. Этнос как структурная единица нации. Нация, национальность и национализм. Основные теоретические подходы к изучению нации: примордиализм, конструктивизм и инструментализм. Национализм и националистические идеологии. </w:t>
      </w:r>
    </w:p>
    <w:p w14:paraId="08D30A62" w14:textId="77777777" w:rsidR="008827B9" w:rsidRPr="000E4568" w:rsidRDefault="008827B9" w:rsidP="00DD7A6F">
      <w:pPr>
        <w:spacing w:line="360" w:lineRule="auto"/>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 xml:space="preserve">Кризис национального государства и национального самосознания. Регионализация и обострение межэтнических конфликтов. Проблема становления национальной идентичности в странах «Третьего мира». Этносепаратизм в Европе. Следствия миграционного кризиса в ЕС. Ксенофобия, расизм и новые экстремистские идеологии. </w:t>
      </w:r>
    </w:p>
    <w:p w14:paraId="234206CD" w14:textId="77777777" w:rsidR="008827B9" w:rsidRPr="000E4568" w:rsidRDefault="008827B9" w:rsidP="008A7FE4">
      <w:pPr>
        <w:spacing w:line="100" w:lineRule="atLeast"/>
        <w:jc w:val="both"/>
        <w:textAlignment w:val="baseline"/>
        <w:rPr>
          <w:rFonts w:ascii="Times New Roman" w:hAnsi="Times New Roman"/>
          <w:color w:val="000000"/>
          <w:sz w:val="24"/>
          <w:szCs w:val="24"/>
          <w:lang w:eastAsia="zh-CN" w:bidi="fa-IR"/>
        </w:rPr>
      </w:pPr>
      <w:r w:rsidRPr="000E4568">
        <w:rPr>
          <w:rFonts w:ascii="Times New Roman" w:hAnsi="Times New Roman"/>
          <w:color w:val="000000"/>
          <w:sz w:val="24"/>
          <w:szCs w:val="24"/>
          <w:lang w:eastAsia="zh-CN" w:bidi="fa-IR"/>
        </w:rPr>
        <w:t>Неофашистские и экстремистские организации в современной России.</w:t>
      </w:r>
    </w:p>
    <w:p w14:paraId="370BBEF7" w14:textId="77777777" w:rsidR="008827B9" w:rsidRPr="000E4568" w:rsidRDefault="008827B9" w:rsidP="008A7FE4">
      <w:pPr>
        <w:spacing w:line="100" w:lineRule="atLeast"/>
        <w:jc w:val="both"/>
        <w:textAlignment w:val="baseline"/>
        <w:rPr>
          <w:rFonts w:ascii="Times New Roman" w:hAnsi="Times New Roman"/>
          <w:color w:val="000000"/>
          <w:sz w:val="24"/>
          <w:szCs w:val="24"/>
          <w:lang w:val="de-DE" w:eastAsia="zh-CN" w:bidi="fa-IR"/>
        </w:rPr>
      </w:pPr>
    </w:p>
    <w:p w14:paraId="58A9D110" w14:textId="77777777" w:rsidR="008827B9" w:rsidRPr="000E4568" w:rsidRDefault="008827B9" w:rsidP="008A7FE4">
      <w:pPr>
        <w:spacing w:line="100" w:lineRule="atLeast"/>
        <w:jc w:val="both"/>
        <w:textAlignment w:val="baseline"/>
        <w:rPr>
          <w:rFonts w:ascii="Times New Roman" w:hAnsi="Times New Roman"/>
          <w:color w:val="000000"/>
          <w:sz w:val="24"/>
          <w:szCs w:val="24"/>
          <w:lang w:val="de-DE" w:eastAsia="zh-CN" w:bidi="fa-IR"/>
        </w:rPr>
      </w:pPr>
    </w:p>
    <w:p w14:paraId="05C629A9" w14:textId="77777777" w:rsidR="008827B9" w:rsidRPr="000E4568" w:rsidRDefault="008827B9" w:rsidP="008A7FE4">
      <w:pPr>
        <w:spacing w:line="100" w:lineRule="atLeast"/>
        <w:jc w:val="both"/>
        <w:textAlignment w:val="baseline"/>
        <w:rPr>
          <w:rFonts w:ascii="Times New Roman" w:hAnsi="Times New Roman"/>
          <w:color w:val="000000"/>
          <w:sz w:val="24"/>
          <w:szCs w:val="24"/>
          <w:lang w:val="de-DE" w:eastAsia="zh-CN" w:bidi="fa-IR"/>
        </w:rPr>
      </w:pPr>
    </w:p>
    <w:p w14:paraId="1E38D984" w14:textId="77777777" w:rsidR="008827B9" w:rsidRPr="000E4568" w:rsidRDefault="008827B9" w:rsidP="008A7FE4">
      <w:pPr>
        <w:spacing w:line="100" w:lineRule="atLeast"/>
        <w:jc w:val="both"/>
        <w:textAlignment w:val="baseline"/>
        <w:rPr>
          <w:rFonts w:ascii="Times New Roman" w:hAnsi="Times New Roman"/>
          <w:color w:val="000000"/>
          <w:sz w:val="24"/>
          <w:szCs w:val="24"/>
          <w:lang w:val="de-DE" w:eastAsia="zh-CN" w:bidi="fa-IR"/>
        </w:rPr>
      </w:pPr>
    </w:p>
    <w:p w14:paraId="05FD5B5F" w14:textId="77777777" w:rsidR="008827B9" w:rsidRPr="000E4568" w:rsidRDefault="008827B9" w:rsidP="008A7FE4">
      <w:pPr>
        <w:spacing w:line="100" w:lineRule="atLeast"/>
        <w:jc w:val="both"/>
        <w:textAlignment w:val="baseline"/>
        <w:rPr>
          <w:rFonts w:ascii="Times New Roman" w:hAnsi="Times New Roman"/>
          <w:b/>
          <w:i/>
          <w:sz w:val="24"/>
          <w:szCs w:val="24"/>
        </w:rPr>
      </w:pPr>
      <w:r w:rsidRPr="000E4568">
        <w:rPr>
          <w:rFonts w:ascii="Times New Roman" w:hAnsi="Times New Roman"/>
          <w:b/>
          <w:i/>
          <w:sz w:val="24"/>
          <w:szCs w:val="24"/>
        </w:rPr>
        <w:t xml:space="preserve">Тема 4. </w:t>
      </w:r>
      <w:bookmarkStart w:id="9" w:name="_Hlk482554566"/>
      <w:r w:rsidRPr="000E4568">
        <w:rPr>
          <w:rFonts w:ascii="Times New Roman" w:hAnsi="Times New Roman"/>
          <w:b/>
          <w:i/>
          <w:sz w:val="24"/>
          <w:szCs w:val="24"/>
        </w:rPr>
        <w:t>Деятельность международных организаций по обеспечению межкультурной коммуникации</w:t>
      </w:r>
      <w:bookmarkEnd w:id="9"/>
      <w:r w:rsidRPr="000E4568">
        <w:rPr>
          <w:rFonts w:ascii="Times New Roman" w:hAnsi="Times New Roman"/>
          <w:b/>
          <w:i/>
          <w:sz w:val="24"/>
          <w:szCs w:val="24"/>
        </w:rPr>
        <w:t>.</w:t>
      </w:r>
    </w:p>
    <w:p w14:paraId="63A70AC0" w14:textId="77777777" w:rsidR="008827B9" w:rsidRPr="000E4568" w:rsidRDefault="008827B9" w:rsidP="003519EC">
      <w:pPr>
        <w:spacing w:line="360" w:lineRule="auto"/>
        <w:jc w:val="both"/>
        <w:textAlignment w:val="baseline"/>
        <w:rPr>
          <w:rFonts w:ascii="Times New Roman" w:hAnsi="Times New Roman"/>
          <w:b/>
          <w:i/>
          <w:sz w:val="24"/>
          <w:szCs w:val="24"/>
        </w:rPr>
      </w:pPr>
    </w:p>
    <w:p w14:paraId="1A544D48" w14:textId="77777777" w:rsidR="008827B9" w:rsidRPr="000E4568" w:rsidRDefault="008827B9" w:rsidP="003519EC">
      <w:pPr>
        <w:spacing w:line="360" w:lineRule="auto"/>
        <w:jc w:val="both"/>
        <w:textAlignment w:val="baseline"/>
        <w:rPr>
          <w:rFonts w:ascii="Times New Roman" w:hAnsi="Times New Roman"/>
          <w:sz w:val="24"/>
          <w:szCs w:val="24"/>
        </w:rPr>
      </w:pPr>
      <w:r w:rsidRPr="000E4568">
        <w:rPr>
          <w:rFonts w:ascii="Times New Roman" w:hAnsi="Times New Roman"/>
          <w:sz w:val="24"/>
          <w:szCs w:val="24"/>
        </w:rPr>
        <w:t xml:space="preserve">Адаптация и ее основные характеристики. Аккультурация и приспособление к новой культурной среде. Основные факторы влияния на процесс адаптации к новой культурной среде. Последствия межкультурных контактов и подготовка к межкультурному взаимодействию. </w:t>
      </w:r>
    </w:p>
    <w:p w14:paraId="2F257B5B" w14:textId="77777777" w:rsidR="008827B9" w:rsidRPr="000E4568" w:rsidRDefault="008827B9" w:rsidP="003519EC">
      <w:pPr>
        <w:spacing w:line="360" w:lineRule="auto"/>
        <w:jc w:val="both"/>
        <w:textAlignment w:val="baseline"/>
        <w:rPr>
          <w:rFonts w:ascii="Times New Roman" w:hAnsi="Times New Roman"/>
          <w:sz w:val="24"/>
          <w:szCs w:val="24"/>
        </w:rPr>
      </w:pPr>
      <w:r w:rsidRPr="000E4568">
        <w:rPr>
          <w:rFonts w:ascii="Times New Roman" w:hAnsi="Times New Roman"/>
          <w:sz w:val="24"/>
          <w:szCs w:val="24"/>
        </w:rPr>
        <w:t>Деятельность ООН по предотвращению дискриминации, расизма и ксенофобии. ЮНЭСКО и проблема сохранения культурного наследия. Роль региональных организаций (ОАГ, УНАСУР, ОБСЕ, АС) по урегулированию межконфессиональных и межэтнических конфликтов и охранению культурного разнообразия.</w:t>
      </w:r>
    </w:p>
    <w:p w14:paraId="4BFA0E60" w14:textId="77777777" w:rsidR="008827B9" w:rsidRPr="000E4568" w:rsidRDefault="008827B9" w:rsidP="003519EC">
      <w:pPr>
        <w:spacing w:line="360" w:lineRule="auto"/>
        <w:jc w:val="both"/>
        <w:textAlignment w:val="baseline"/>
        <w:rPr>
          <w:rFonts w:ascii="Times New Roman" w:hAnsi="Times New Roman"/>
          <w:sz w:val="24"/>
          <w:szCs w:val="24"/>
        </w:rPr>
      </w:pPr>
      <w:r w:rsidRPr="000E4568">
        <w:rPr>
          <w:rFonts w:ascii="Times New Roman" w:hAnsi="Times New Roman"/>
          <w:sz w:val="24"/>
          <w:szCs w:val="24"/>
        </w:rPr>
        <w:t xml:space="preserve">Роль негосударственных институтов в межкультурной коммуникации. Роль ТНК, землячеств и религиозные организаций в межэтническом и межрелигиозном взаимодействии. Участие диаспор и культурных общин в выработке государственной политики. </w:t>
      </w:r>
    </w:p>
    <w:p w14:paraId="53065B2E" w14:textId="77777777" w:rsidR="008827B9" w:rsidRPr="000E4568" w:rsidRDefault="008827B9" w:rsidP="008A7FE4">
      <w:pPr>
        <w:spacing w:line="100" w:lineRule="atLeast"/>
        <w:jc w:val="both"/>
        <w:textAlignment w:val="baseline"/>
        <w:rPr>
          <w:rFonts w:ascii="Times New Roman" w:hAnsi="Times New Roman"/>
          <w:sz w:val="24"/>
          <w:szCs w:val="24"/>
        </w:rPr>
      </w:pPr>
    </w:p>
    <w:p w14:paraId="35E4D98A" w14:textId="77777777" w:rsidR="008827B9" w:rsidRPr="000E4568" w:rsidRDefault="008827B9" w:rsidP="008A7FE4">
      <w:pPr>
        <w:spacing w:line="100" w:lineRule="atLeast"/>
        <w:jc w:val="both"/>
        <w:textAlignment w:val="baseline"/>
        <w:rPr>
          <w:rFonts w:ascii="Times New Roman" w:hAnsi="Times New Roman"/>
          <w:b/>
          <w:i/>
          <w:sz w:val="24"/>
          <w:szCs w:val="24"/>
        </w:rPr>
      </w:pPr>
      <w:r w:rsidRPr="000E4568">
        <w:rPr>
          <w:rFonts w:ascii="Times New Roman" w:hAnsi="Times New Roman"/>
          <w:b/>
          <w:i/>
          <w:color w:val="000000"/>
          <w:sz w:val="24"/>
          <w:szCs w:val="24"/>
        </w:rPr>
        <w:t xml:space="preserve">Тема 5. </w:t>
      </w:r>
      <w:bookmarkStart w:id="10" w:name="_Hlk482552820"/>
      <w:r w:rsidRPr="000E4568">
        <w:rPr>
          <w:rFonts w:ascii="Times New Roman" w:hAnsi="Times New Roman"/>
          <w:b/>
          <w:i/>
          <w:sz w:val="24"/>
          <w:szCs w:val="24"/>
        </w:rPr>
        <w:t>Религиозная и этническая карта мира, и её проекция на современную политическую карту мира.</w:t>
      </w:r>
    </w:p>
    <w:bookmarkEnd w:id="10"/>
    <w:p w14:paraId="277A5734" w14:textId="77777777" w:rsidR="008827B9" w:rsidRPr="000E4568" w:rsidRDefault="008827B9" w:rsidP="008A7FE4">
      <w:pPr>
        <w:spacing w:line="100" w:lineRule="atLeast"/>
        <w:jc w:val="both"/>
        <w:textAlignment w:val="baseline"/>
        <w:rPr>
          <w:rFonts w:ascii="Times New Roman" w:hAnsi="Times New Roman"/>
          <w:sz w:val="24"/>
          <w:szCs w:val="24"/>
        </w:rPr>
      </w:pPr>
    </w:p>
    <w:p w14:paraId="1B703817" w14:textId="77777777" w:rsidR="008827B9" w:rsidRPr="000E4568" w:rsidRDefault="008827B9" w:rsidP="008B30A0">
      <w:pPr>
        <w:spacing w:line="360" w:lineRule="auto"/>
        <w:jc w:val="both"/>
        <w:textAlignment w:val="baseline"/>
        <w:rPr>
          <w:rFonts w:ascii="Times New Roman" w:hAnsi="Times New Roman"/>
          <w:sz w:val="24"/>
          <w:szCs w:val="24"/>
        </w:rPr>
      </w:pPr>
      <w:r w:rsidRPr="000E4568">
        <w:rPr>
          <w:rFonts w:ascii="Times New Roman" w:hAnsi="Times New Roman"/>
          <w:sz w:val="24"/>
          <w:szCs w:val="24"/>
        </w:rPr>
        <w:t>Этнические процессы в современном мире: основные формы и результаты этнических контактов. Религиозные процессы в современном мире: основные формы и результаты религиозных контактов. Особенности религиозной карты современного мира. Особенности этнической карты современного мира. Роль религии и этничности в формирование современной политической карты мира.</w:t>
      </w:r>
    </w:p>
    <w:p w14:paraId="3B2487CC" w14:textId="77777777" w:rsidR="008827B9" w:rsidRPr="000E4568" w:rsidRDefault="008827B9" w:rsidP="008B30A0">
      <w:pPr>
        <w:spacing w:line="360" w:lineRule="auto"/>
        <w:jc w:val="both"/>
        <w:textAlignment w:val="baseline"/>
        <w:rPr>
          <w:rFonts w:ascii="Times New Roman" w:hAnsi="Times New Roman"/>
          <w:sz w:val="24"/>
          <w:szCs w:val="24"/>
        </w:rPr>
      </w:pPr>
      <w:r w:rsidRPr="000E4568">
        <w:rPr>
          <w:rFonts w:ascii="Times New Roman" w:hAnsi="Times New Roman"/>
          <w:sz w:val="24"/>
          <w:szCs w:val="24"/>
        </w:rPr>
        <w:t xml:space="preserve">Северная и Латинская Америка на этно-религиозной карте мира. Европа на этно-религиозной карте мира. Евразийское пространство как пример смешения культур. Религиозная и этническая карта азиатско-тихоокеанского региона. Африка на этно-конфессиональной карте мира. Ближневосточный регион на этно-конфессиональной карте мира. </w:t>
      </w:r>
    </w:p>
    <w:p w14:paraId="037A74DB" w14:textId="77777777" w:rsidR="008827B9" w:rsidRPr="000E4568" w:rsidRDefault="008827B9" w:rsidP="008A7FE4">
      <w:pPr>
        <w:spacing w:line="100" w:lineRule="atLeast"/>
        <w:jc w:val="both"/>
        <w:textAlignment w:val="baseline"/>
        <w:rPr>
          <w:rFonts w:ascii="Times New Roman" w:hAnsi="Times New Roman"/>
          <w:sz w:val="24"/>
          <w:szCs w:val="24"/>
        </w:rPr>
      </w:pPr>
    </w:p>
    <w:p w14:paraId="0BE19D93" w14:textId="77777777" w:rsidR="008827B9" w:rsidRPr="000E4568" w:rsidRDefault="008827B9" w:rsidP="008A7FE4">
      <w:pPr>
        <w:spacing w:line="100" w:lineRule="atLeast"/>
        <w:jc w:val="both"/>
        <w:textAlignment w:val="baseline"/>
        <w:rPr>
          <w:rFonts w:ascii="Times New Roman" w:hAnsi="Times New Roman"/>
          <w:b/>
          <w:i/>
          <w:sz w:val="24"/>
          <w:szCs w:val="24"/>
        </w:rPr>
      </w:pPr>
      <w:r w:rsidRPr="000E4568">
        <w:rPr>
          <w:rFonts w:ascii="Times New Roman" w:hAnsi="Times New Roman"/>
          <w:b/>
          <w:i/>
          <w:color w:val="000000"/>
          <w:sz w:val="24"/>
          <w:szCs w:val="24"/>
        </w:rPr>
        <w:t xml:space="preserve">Тема 6. </w:t>
      </w:r>
      <w:bookmarkStart w:id="11" w:name="_Hlk482555001"/>
      <w:r w:rsidRPr="000E4568">
        <w:rPr>
          <w:rFonts w:ascii="Times New Roman" w:hAnsi="Times New Roman"/>
          <w:b/>
          <w:i/>
          <w:sz w:val="24"/>
          <w:szCs w:val="24"/>
        </w:rPr>
        <w:t>Современные теории и концепции взаимодействия культур и цивилизаций</w:t>
      </w:r>
      <w:bookmarkEnd w:id="11"/>
      <w:r w:rsidRPr="000E4568">
        <w:rPr>
          <w:rFonts w:ascii="Times New Roman" w:hAnsi="Times New Roman"/>
          <w:b/>
          <w:i/>
          <w:sz w:val="24"/>
          <w:szCs w:val="24"/>
        </w:rPr>
        <w:t>.</w:t>
      </w:r>
    </w:p>
    <w:p w14:paraId="6966C3BA" w14:textId="77777777" w:rsidR="008827B9" w:rsidRPr="000E4568" w:rsidRDefault="008827B9" w:rsidP="008A7FE4">
      <w:pPr>
        <w:spacing w:line="100" w:lineRule="atLeast"/>
        <w:jc w:val="both"/>
        <w:textAlignment w:val="baseline"/>
        <w:rPr>
          <w:rFonts w:ascii="Times New Roman" w:hAnsi="Times New Roman"/>
          <w:sz w:val="24"/>
          <w:szCs w:val="24"/>
        </w:rPr>
      </w:pPr>
    </w:p>
    <w:p w14:paraId="266FA0AC" w14:textId="77777777" w:rsidR="008827B9" w:rsidRPr="000E4568" w:rsidRDefault="008827B9" w:rsidP="00105974">
      <w:pPr>
        <w:spacing w:line="360" w:lineRule="auto"/>
        <w:jc w:val="both"/>
        <w:textAlignment w:val="baseline"/>
        <w:rPr>
          <w:rFonts w:ascii="Times New Roman" w:hAnsi="Times New Roman"/>
          <w:sz w:val="24"/>
          <w:szCs w:val="24"/>
        </w:rPr>
      </w:pPr>
      <w:r w:rsidRPr="000E4568">
        <w:rPr>
          <w:rFonts w:ascii="Times New Roman" w:hAnsi="Times New Roman"/>
          <w:sz w:val="24"/>
          <w:szCs w:val="24"/>
        </w:rPr>
        <w:t>Современные концепции этнокультурного взаимодействия. Глобализация и проблема роста этнонационализма. Теории столкновения цивилизаций. Христианство и ислам в современном мире: столкновение цивилизаций? Теория и практика мультикультурализма, «плавильного котла», «салатницы» и мозаики.</w:t>
      </w:r>
    </w:p>
    <w:p w14:paraId="2373A1C1" w14:textId="77777777" w:rsidR="008827B9" w:rsidRPr="000E4568" w:rsidRDefault="008827B9" w:rsidP="00105974">
      <w:pPr>
        <w:spacing w:line="360" w:lineRule="auto"/>
        <w:jc w:val="both"/>
        <w:textAlignment w:val="baseline"/>
        <w:rPr>
          <w:rFonts w:ascii="Times New Roman" w:hAnsi="Times New Roman"/>
          <w:sz w:val="24"/>
          <w:szCs w:val="24"/>
        </w:rPr>
      </w:pPr>
      <w:r w:rsidRPr="000E4568">
        <w:rPr>
          <w:rFonts w:ascii="Times New Roman" w:hAnsi="Times New Roman"/>
          <w:sz w:val="24"/>
          <w:szCs w:val="24"/>
        </w:rPr>
        <w:t xml:space="preserve">Теория «вовлечения Другого» Ю. Хабермаса. Республиканизм и современное национальное государство. Концепция толерантности О. Хеффе. Парадокс толерантности.  </w:t>
      </w:r>
    </w:p>
    <w:p w14:paraId="26113697" w14:textId="77777777" w:rsidR="008827B9" w:rsidRPr="000E4568" w:rsidRDefault="008827B9" w:rsidP="008A7FE4">
      <w:pPr>
        <w:spacing w:line="100" w:lineRule="atLeast"/>
        <w:jc w:val="both"/>
        <w:textAlignment w:val="baseline"/>
        <w:rPr>
          <w:rFonts w:ascii="Times New Roman" w:hAnsi="Times New Roman"/>
          <w:sz w:val="24"/>
          <w:szCs w:val="24"/>
        </w:rPr>
      </w:pPr>
    </w:p>
    <w:p w14:paraId="7D6811A6" w14:textId="77777777" w:rsidR="008827B9" w:rsidRPr="000E4568" w:rsidRDefault="008827B9" w:rsidP="008A7FE4">
      <w:pPr>
        <w:spacing w:line="100" w:lineRule="atLeast"/>
        <w:jc w:val="both"/>
        <w:textAlignment w:val="baseline"/>
        <w:rPr>
          <w:rFonts w:ascii="Times New Roman" w:hAnsi="Times New Roman"/>
          <w:b/>
          <w:i/>
          <w:sz w:val="24"/>
          <w:szCs w:val="24"/>
        </w:rPr>
      </w:pPr>
      <w:bookmarkStart w:id="12" w:name="_Hlk482553211"/>
      <w:r w:rsidRPr="000E4568">
        <w:rPr>
          <w:rFonts w:ascii="Times New Roman" w:hAnsi="Times New Roman"/>
          <w:b/>
          <w:i/>
          <w:color w:val="000000"/>
          <w:sz w:val="24"/>
          <w:szCs w:val="24"/>
        </w:rPr>
        <w:t xml:space="preserve">Тема 7. </w:t>
      </w:r>
      <w:bookmarkStart w:id="13" w:name="_Hlk482552951"/>
      <w:r w:rsidRPr="000E4568">
        <w:rPr>
          <w:rFonts w:ascii="Times New Roman" w:hAnsi="Times New Roman"/>
          <w:b/>
          <w:i/>
          <w:sz w:val="24"/>
          <w:szCs w:val="24"/>
        </w:rPr>
        <w:t>Этноконфессиональные конфликты и проблемы устойчивого развития регионов современного мира</w:t>
      </w:r>
      <w:bookmarkEnd w:id="13"/>
      <w:r w:rsidRPr="000E4568">
        <w:rPr>
          <w:rFonts w:ascii="Times New Roman" w:hAnsi="Times New Roman"/>
          <w:b/>
          <w:i/>
          <w:sz w:val="24"/>
          <w:szCs w:val="24"/>
        </w:rPr>
        <w:t>.</w:t>
      </w:r>
    </w:p>
    <w:bookmarkEnd w:id="12"/>
    <w:p w14:paraId="1C7A027F" w14:textId="77777777" w:rsidR="008827B9" w:rsidRPr="000E4568" w:rsidRDefault="008827B9" w:rsidP="008A7FE4">
      <w:pPr>
        <w:spacing w:line="100" w:lineRule="atLeast"/>
        <w:jc w:val="both"/>
        <w:textAlignment w:val="baseline"/>
        <w:rPr>
          <w:rFonts w:ascii="Times New Roman" w:hAnsi="Times New Roman"/>
          <w:sz w:val="24"/>
          <w:szCs w:val="24"/>
        </w:rPr>
      </w:pPr>
    </w:p>
    <w:p w14:paraId="0FBE78EA" w14:textId="77777777" w:rsidR="008827B9" w:rsidRPr="000E4568" w:rsidRDefault="008827B9" w:rsidP="00490B4C">
      <w:pPr>
        <w:spacing w:line="360" w:lineRule="auto"/>
        <w:jc w:val="both"/>
        <w:textAlignment w:val="baseline"/>
        <w:rPr>
          <w:rFonts w:ascii="Times New Roman" w:hAnsi="Times New Roman"/>
          <w:sz w:val="24"/>
          <w:szCs w:val="24"/>
        </w:rPr>
      </w:pPr>
      <w:r w:rsidRPr="000E4568">
        <w:rPr>
          <w:rFonts w:ascii="Times New Roman" w:hAnsi="Times New Roman"/>
          <w:sz w:val="24"/>
          <w:szCs w:val="24"/>
        </w:rPr>
        <w:t>Понятие этнического, межконфессионального и культурного конфликта. Виды межкультурных конфликтов. Особенности межэтнических и межконфессиональных конфликтов. Пути урегулирования межкультурных конфликтов.</w:t>
      </w:r>
    </w:p>
    <w:p w14:paraId="19315405" w14:textId="77777777" w:rsidR="008827B9" w:rsidRPr="000E4568" w:rsidRDefault="008827B9" w:rsidP="00490B4C">
      <w:pPr>
        <w:spacing w:line="360" w:lineRule="auto"/>
        <w:jc w:val="both"/>
        <w:textAlignment w:val="baseline"/>
        <w:rPr>
          <w:rFonts w:ascii="Times New Roman" w:hAnsi="Times New Roman"/>
          <w:sz w:val="24"/>
          <w:szCs w:val="24"/>
        </w:rPr>
      </w:pPr>
      <w:r w:rsidRPr="000E4568">
        <w:rPr>
          <w:rFonts w:ascii="Times New Roman" w:hAnsi="Times New Roman"/>
          <w:sz w:val="24"/>
          <w:szCs w:val="24"/>
        </w:rPr>
        <w:t>Этнорелигиозные аспекты региональных европейских конфликтов. Этнорелгиозные аспекты региональных ближневосточных конфликтов: арабо-израильский конфликт, война курдская проблема, «арабская весна» и возникновение ИГИЛ. Этнорелигиозные аспекты конфликтов на африканском континенте: война в Судане, геноцид в Руанде и т.д.. Миротворческие миссии ООН и АС в африканском регионе.</w:t>
      </w:r>
    </w:p>
    <w:p w14:paraId="14710156" w14:textId="77777777" w:rsidR="008827B9" w:rsidRPr="000E4568" w:rsidRDefault="008827B9" w:rsidP="00490B4C">
      <w:pPr>
        <w:spacing w:line="360" w:lineRule="auto"/>
        <w:jc w:val="both"/>
        <w:textAlignment w:val="baseline"/>
        <w:rPr>
          <w:rFonts w:ascii="Times New Roman" w:hAnsi="Times New Roman"/>
          <w:sz w:val="24"/>
          <w:szCs w:val="24"/>
        </w:rPr>
      </w:pPr>
      <w:r w:rsidRPr="000E4568">
        <w:rPr>
          <w:rFonts w:ascii="Times New Roman" w:hAnsi="Times New Roman"/>
          <w:sz w:val="24"/>
          <w:szCs w:val="24"/>
        </w:rPr>
        <w:t>Этнорелигиозные аспекты конфликтов на постсоветском пространстве.</w:t>
      </w:r>
    </w:p>
    <w:p w14:paraId="4E4CF896" w14:textId="77777777" w:rsidR="008827B9" w:rsidRPr="000E4568" w:rsidRDefault="008827B9" w:rsidP="008A7FE4">
      <w:pPr>
        <w:spacing w:line="100" w:lineRule="atLeast"/>
        <w:jc w:val="both"/>
        <w:textAlignment w:val="baseline"/>
        <w:rPr>
          <w:rFonts w:ascii="Times New Roman" w:hAnsi="Times New Roman"/>
          <w:b/>
          <w:color w:val="000000"/>
          <w:sz w:val="24"/>
          <w:szCs w:val="24"/>
        </w:rPr>
      </w:pPr>
    </w:p>
    <w:p w14:paraId="79E9831B" w14:textId="77777777" w:rsidR="008827B9" w:rsidRPr="000E4568" w:rsidRDefault="008827B9" w:rsidP="008A7FE4">
      <w:pPr>
        <w:spacing w:line="100" w:lineRule="atLeast"/>
        <w:jc w:val="both"/>
        <w:textAlignment w:val="baseline"/>
        <w:rPr>
          <w:rFonts w:ascii="Times New Roman" w:hAnsi="Times New Roman"/>
          <w:b/>
          <w:i/>
          <w:sz w:val="24"/>
          <w:szCs w:val="24"/>
        </w:rPr>
      </w:pPr>
      <w:r w:rsidRPr="000E4568">
        <w:rPr>
          <w:rFonts w:ascii="Times New Roman" w:hAnsi="Times New Roman"/>
          <w:b/>
          <w:i/>
          <w:color w:val="000000"/>
          <w:sz w:val="24"/>
          <w:szCs w:val="24"/>
        </w:rPr>
        <w:t xml:space="preserve">Тема 8. </w:t>
      </w:r>
      <w:bookmarkStart w:id="14" w:name="_Hlk482555189"/>
      <w:r w:rsidRPr="000E4568">
        <w:rPr>
          <w:rFonts w:ascii="Times New Roman" w:hAnsi="Times New Roman"/>
          <w:b/>
          <w:i/>
          <w:sz w:val="24"/>
          <w:szCs w:val="24"/>
        </w:rPr>
        <w:t>Религиозные и этнические факторы во внешней политике ведущих государств современного мира</w:t>
      </w:r>
      <w:bookmarkEnd w:id="14"/>
      <w:r w:rsidRPr="000E4568">
        <w:rPr>
          <w:rFonts w:ascii="Times New Roman" w:hAnsi="Times New Roman"/>
          <w:b/>
          <w:i/>
          <w:sz w:val="24"/>
          <w:szCs w:val="24"/>
        </w:rPr>
        <w:t>.</w:t>
      </w:r>
    </w:p>
    <w:p w14:paraId="0E57A33D" w14:textId="77777777" w:rsidR="008827B9" w:rsidRPr="000E4568" w:rsidRDefault="008827B9" w:rsidP="008A7FE4">
      <w:pPr>
        <w:spacing w:line="100" w:lineRule="atLeast"/>
        <w:jc w:val="both"/>
        <w:textAlignment w:val="baseline"/>
        <w:rPr>
          <w:rFonts w:ascii="Times New Roman" w:hAnsi="Times New Roman"/>
          <w:sz w:val="24"/>
          <w:szCs w:val="24"/>
        </w:rPr>
      </w:pPr>
    </w:p>
    <w:p w14:paraId="531E1B86" w14:textId="77777777" w:rsidR="008827B9" w:rsidRPr="000E4568" w:rsidRDefault="008827B9" w:rsidP="00E91D35">
      <w:pPr>
        <w:spacing w:line="360" w:lineRule="auto"/>
        <w:jc w:val="both"/>
        <w:textAlignment w:val="baseline"/>
        <w:rPr>
          <w:rFonts w:ascii="Times New Roman" w:hAnsi="Times New Roman"/>
          <w:sz w:val="24"/>
          <w:szCs w:val="24"/>
        </w:rPr>
      </w:pPr>
      <w:r w:rsidRPr="000E4568">
        <w:rPr>
          <w:rFonts w:ascii="Times New Roman" w:hAnsi="Times New Roman"/>
          <w:sz w:val="24"/>
          <w:szCs w:val="24"/>
        </w:rPr>
        <w:t>Религиозные и этнические аспекты внешней политики США. Ассимиляция и права чернокожего населения. Положение коренного населения.</w:t>
      </w:r>
    </w:p>
    <w:p w14:paraId="4512BEA5" w14:textId="77777777" w:rsidR="008827B9" w:rsidRPr="000E4568" w:rsidRDefault="008827B9" w:rsidP="00E91D35">
      <w:pPr>
        <w:spacing w:line="360" w:lineRule="auto"/>
        <w:jc w:val="both"/>
        <w:textAlignment w:val="baseline"/>
        <w:rPr>
          <w:rFonts w:ascii="Times New Roman" w:hAnsi="Times New Roman"/>
          <w:sz w:val="24"/>
          <w:szCs w:val="24"/>
        </w:rPr>
      </w:pPr>
      <w:r w:rsidRPr="000E4568">
        <w:rPr>
          <w:rFonts w:ascii="Times New Roman" w:hAnsi="Times New Roman"/>
          <w:sz w:val="24"/>
          <w:szCs w:val="24"/>
        </w:rPr>
        <w:t xml:space="preserve">Религиозная и национальная политика КНР. </w:t>
      </w:r>
    </w:p>
    <w:p w14:paraId="7B28870C" w14:textId="77777777" w:rsidR="008827B9" w:rsidRPr="000E4568" w:rsidRDefault="008827B9" w:rsidP="00E91D35">
      <w:pPr>
        <w:spacing w:line="360" w:lineRule="auto"/>
        <w:jc w:val="both"/>
        <w:textAlignment w:val="baseline"/>
        <w:rPr>
          <w:rFonts w:ascii="Times New Roman" w:hAnsi="Times New Roman"/>
          <w:sz w:val="24"/>
          <w:szCs w:val="24"/>
        </w:rPr>
      </w:pPr>
      <w:r w:rsidRPr="000E4568">
        <w:rPr>
          <w:rFonts w:ascii="Times New Roman" w:hAnsi="Times New Roman"/>
          <w:sz w:val="24"/>
          <w:szCs w:val="24"/>
        </w:rPr>
        <w:t xml:space="preserve">Страны ЕС и кризис мультикультурализма. Программы мультикультурализма в странах Северной, Центральной и Восточной Европы. Религиозные и этнические аспекты внешней политики государств Большого Ближнего Востока. </w:t>
      </w:r>
    </w:p>
    <w:p w14:paraId="5CD1BFA8" w14:textId="77777777" w:rsidR="008827B9" w:rsidRPr="000E4568" w:rsidRDefault="008827B9" w:rsidP="00E91D35">
      <w:pPr>
        <w:spacing w:line="360" w:lineRule="auto"/>
        <w:jc w:val="both"/>
        <w:textAlignment w:val="baseline"/>
        <w:rPr>
          <w:rFonts w:ascii="Times New Roman" w:hAnsi="Times New Roman"/>
          <w:sz w:val="24"/>
          <w:szCs w:val="24"/>
          <w:lang w:eastAsia="zh-CN"/>
        </w:rPr>
      </w:pPr>
      <w:r w:rsidRPr="000E4568">
        <w:rPr>
          <w:rFonts w:ascii="Times New Roman" w:hAnsi="Times New Roman"/>
          <w:sz w:val="24"/>
          <w:szCs w:val="24"/>
        </w:rPr>
        <w:t>Этнические и религиозные факторы в современной террористической деятельности.</w:t>
      </w:r>
    </w:p>
    <w:p w14:paraId="75B28A3D" w14:textId="77777777" w:rsidR="008827B9" w:rsidRDefault="008827B9" w:rsidP="003823D6">
      <w:pPr>
        <w:tabs>
          <w:tab w:val="left" w:pos="0"/>
          <w:tab w:val="left" w:pos="540"/>
        </w:tabs>
        <w:ind w:firstLine="567"/>
        <w:jc w:val="both"/>
        <w:rPr>
          <w:rFonts w:ascii="Times New Roman" w:hAnsi="Times New Roman"/>
        </w:rPr>
      </w:pPr>
    </w:p>
    <w:p w14:paraId="5D6E29D0" w14:textId="77777777" w:rsidR="008827B9" w:rsidRDefault="008827B9" w:rsidP="008511E6">
      <w:pPr>
        <w:keepNext/>
        <w:widowControl/>
        <w:numPr>
          <w:ilvl w:val="0"/>
          <w:numId w:val="24"/>
        </w:numPr>
        <w:tabs>
          <w:tab w:val="left" w:pos="284"/>
        </w:tabs>
        <w:suppressAutoHyphens w:val="0"/>
        <w:overflowPunct/>
        <w:autoSpaceDE/>
        <w:autoSpaceDN/>
        <w:spacing w:after="200" w:line="276" w:lineRule="auto"/>
        <w:ind w:hanging="11"/>
        <w:jc w:val="both"/>
      </w:pPr>
      <w:r w:rsidRPr="00962DD2">
        <w:rPr>
          <w:rFonts w:ascii="Times New Roman" w:hAnsi="Times New Roman"/>
          <w:b/>
          <w:sz w:val="24"/>
          <w:szCs w:val="24"/>
        </w:rPr>
        <w:t>Материалы текущего контроля успеваемости обучающихся и фонд оценочных средств промежуточной аттестации по дисциплине</w:t>
      </w:r>
    </w:p>
    <w:p w14:paraId="664700E1" w14:textId="77777777" w:rsidR="008827B9" w:rsidRPr="009203FC" w:rsidRDefault="008827B9" w:rsidP="00962DD2">
      <w:pPr>
        <w:ind w:firstLine="709"/>
        <w:jc w:val="both"/>
        <w:rPr>
          <w:b/>
        </w:rPr>
      </w:pPr>
      <w:r w:rsidRPr="009203FC">
        <w:rPr>
          <w:rFonts w:ascii="Times New Roman" w:hAnsi="Times New Roman"/>
          <w:b/>
          <w:sz w:val="24"/>
        </w:rPr>
        <w:t>4.1. Формы и методы текущего контроля успеваемости обучающихся и промежуточной аттестации</w:t>
      </w:r>
    </w:p>
    <w:p w14:paraId="4CF99C4B" w14:textId="77777777" w:rsidR="008827B9" w:rsidRDefault="008827B9" w:rsidP="00225F78">
      <w:pPr>
        <w:jc w:val="both"/>
      </w:pPr>
    </w:p>
    <w:p w14:paraId="1EEDB9F2" w14:textId="77777777" w:rsidR="008827B9" w:rsidRPr="00225F78" w:rsidRDefault="008827B9" w:rsidP="00225F78">
      <w:pPr>
        <w:widowControl/>
        <w:overflowPunct/>
        <w:autoSpaceDE/>
        <w:jc w:val="both"/>
        <w:rPr>
          <w:rFonts w:ascii="Times New Roman" w:hAnsi="Times New Roman"/>
          <w:kern w:val="0"/>
          <w:sz w:val="24"/>
          <w:szCs w:val="20"/>
          <w:lang w:eastAsia="en-US"/>
        </w:rPr>
      </w:pPr>
      <w:r w:rsidRPr="00225F78">
        <w:rPr>
          <w:rFonts w:ascii="Times New Roman" w:hAnsi="Times New Roman"/>
          <w:kern w:val="0"/>
          <w:sz w:val="24"/>
          <w:szCs w:val="20"/>
          <w:lang w:eastAsia="en-US"/>
        </w:rPr>
        <w:t>4.1.1. В ходе реализации дисциплины Б1.В.ДВ.0</w:t>
      </w:r>
      <w:r w:rsidR="00962DD2">
        <w:rPr>
          <w:rFonts w:ascii="Times New Roman" w:hAnsi="Times New Roman"/>
          <w:kern w:val="0"/>
          <w:sz w:val="24"/>
          <w:szCs w:val="20"/>
          <w:lang w:eastAsia="en-US"/>
        </w:rPr>
        <w:t>3</w:t>
      </w:r>
      <w:r w:rsidRPr="00225F78">
        <w:rPr>
          <w:rFonts w:ascii="Times New Roman" w:hAnsi="Times New Roman"/>
          <w:kern w:val="0"/>
          <w:sz w:val="24"/>
          <w:szCs w:val="20"/>
          <w:lang w:eastAsia="en-US"/>
        </w:rPr>
        <w:t>.01 «</w:t>
      </w:r>
      <w:r w:rsidR="00962DD2">
        <w:rPr>
          <w:rFonts w:ascii="Times New Roman" w:hAnsi="Times New Roman"/>
          <w:kern w:val="0"/>
          <w:sz w:val="24"/>
          <w:szCs w:val="20"/>
          <w:lang w:eastAsia="en-US"/>
        </w:rPr>
        <w:t>Этнокультурные процессы в мировой политике</w:t>
      </w:r>
      <w:r w:rsidRPr="00225F78">
        <w:rPr>
          <w:rFonts w:ascii="Times New Roman" w:hAnsi="Times New Roman"/>
          <w:kern w:val="0"/>
          <w:sz w:val="24"/>
          <w:szCs w:val="20"/>
          <w:lang w:eastAsia="en-US"/>
        </w:rPr>
        <w:t>» используются следующие формы текущего контроля успеваемости обучающихся по очной заочной форме</w:t>
      </w:r>
    </w:p>
    <w:p w14:paraId="21034472" w14:textId="77777777" w:rsidR="008827B9" w:rsidRPr="000731CF" w:rsidRDefault="008827B9" w:rsidP="00225F78">
      <w:pPr>
        <w:widowControl/>
        <w:suppressAutoHyphens w:val="0"/>
        <w:overflowPunct/>
        <w:autoSpaceDE/>
        <w:autoSpaceDN/>
        <w:rPr>
          <w:rFonts w:ascii="Times New Roman" w:hAnsi="Times New Roman"/>
          <w:sz w:val="24"/>
        </w:rPr>
      </w:pPr>
    </w:p>
    <w:tbl>
      <w:tblPr>
        <w:tblW w:w="9491" w:type="dxa"/>
        <w:jc w:val="center"/>
        <w:tblCellMar>
          <w:left w:w="10" w:type="dxa"/>
          <w:right w:w="10" w:type="dxa"/>
        </w:tblCellMar>
        <w:tblLook w:val="0000" w:firstRow="0" w:lastRow="0" w:firstColumn="0" w:lastColumn="0" w:noHBand="0" w:noVBand="0"/>
      </w:tblPr>
      <w:tblGrid>
        <w:gridCol w:w="2620"/>
        <w:gridCol w:w="3360"/>
        <w:gridCol w:w="3511"/>
      </w:tblGrid>
      <w:tr w:rsidR="008827B9" w:rsidRPr="00225F78" w14:paraId="48F5D5DC" w14:textId="77777777" w:rsidTr="00921374">
        <w:trPr>
          <w:trHeight w:val="423"/>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5807D" w14:textId="77777777" w:rsidR="008827B9" w:rsidRPr="00225F78" w:rsidRDefault="008827B9" w:rsidP="00225F78">
            <w:pPr>
              <w:jc w:val="center"/>
              <w:rPr>
                <w:rFonts w:ascii="Times New Roman" w:hAnsi="Times New Roman"/>
                <w:b/>
                <w:sz w:val="24"/>
              </w:rPr>
            </w:pPr>
            <w:r w:rsidRPr="00225F78">
              <w:rPr>
                <w:rFonts w:ascii="Times New Roman" w:hAnsi="Times New Roman"/>
                <w:b/>
                <w:sz w:val="24"/>
              </w:rPr>
              <w:t>Тема (раздел)</w:t>
            </w:r>
          </w:p>
        </w:tc>
        <w:tc>
          <w:tcPr>
            <w:tcW w:w="3360" w:type="dxa"/>
            <w:tcBorders>
              <w:top w:val="single" w:sz="4" w:space="0" w:color="000000"/>
              <w:left w:val="single" w:sz="4" w:space="0" w:color="000000"/>
              <w:right w:val="single" w:sz="4" w:space="0" w:color="auto"/>
            </w:tcBorders>
            <w:tcMar>
              <w:top w:w="0" w:type="dxa"/>
              <w:left w:w="108" w:type="dxa"/>
              <w:bottom w:w="0" w:type="dxa"/>
              <w:right w:w="108" w:type="dxa"/>
            </w:tcMar>
          </w:tcPr>
          <w:p w14:paraId="71FF024A" w14:textId="77777777" w:rsidR="008827B9" w:rsidRPr="00225F78" w:rsidRDefault="008827B9" w:rsidP="00962DD2">
            <w:pPr>
              <w:jc w:val="center"/>
              <w:rPr>
                <w:rFonts w:ascii="Times New Roman" w:hAnsi="Times New Roman"/>
                <w:b/>
                <w:sz w:val="24"/>
              </w:rPr>
            </w:pPr>
            <w:r w:rsidRPr="00225F78">
              <w:rPr>
                <w:rFonts w:ascii="Times New Roman" w:hAnsi="Times New Roman"/>
                <w:b/>
                <w:sz w:val="24"/>
              </w:rPr>
              <w:t>Формы (методы) текущего контроля успеваемости</w:t>
            </w:r>
          </w:p>
        </w:tc>
        <w:tc>
          <w:tcPr>
            <w:tcW w:w="3511" w:type="dxa"/>
            <w:tcBorders>
              <w:top w:val="single" w:sz="4" w:space="0" w:color="000000"/>
              <w:left w:val="single" w:sz="4" w:space="0" w:color="auto"/>
              <w:right w:val="single" w:sz="4" w:space="0" w:color="000000"/>
            </w:tcBorders>
          </w:tcPr>
          <w:p w14:paraId="5F07CAA4" w14:textId="77777777" w:rsidR="008827B9" w:rsidRPr="00225F78" w:rsidRDefault="008827B9" w:rsidP="00962DD2">
            <w:pPr>
              <w:jc w:val="center"/>
              <w:rPr>
                <w:rFonts w:ascii="Times New Roman" w:hAnsi="Times New Roman"/>
                <w:b/>
                <w:sz w:val="24"/>
                <w:szCs w:val="24"/>
              </w:rPr>
            </w:pPr>
            <w:r w:rsidRPr="00225F78">
              <w:rPr>
                <w:rFonts w:ascii="Times New Roman" w:hAnsi="Times New Roman"/>
                <w:b/>
                <w:sz w:val="24"/>
                <w:szCs w:val="24"/>
              </w:rPr>
              <w:t>Формы (методы) текущего контроля успеваемости</w:t>
            </w:r>
          </w:p>
        </w:tc>
      </w:tr>
      <w:tr w:rsidR="008827B9" w14:paraId="7C5F0BEF" w14:textId="77777777" w:rsidTr="00635E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A426C" w14:textId="77777777" w:rsidR="008827B9" w:rsidRDefault="008827B9" w:rsidP="00921374">
            <w:pPr>
              <w:jc w:val="center"/>
              <w:rPr>
                <w:rFonts w:ascii="Times New Roman" w:hAnsi="Times New Roman"/>
                <w:kern w:val="0"/>
                <w:sz w:val="24"/>
                <w:szCs w:val="24"/>
              </w:rPr>
            </w:pPr>
            <w:r>
              <w:rPr>
                <w:rFonts w:ascii="Times New Roman" w:hAnsi="Times New Roman"/>
                <w:kern w:val="0"/>
                <w:sz w:val="24"/>
                <w:szCs w:val="24"/>
              </w:rPr>
              <w:t>Тема 1</w:t>
            </w:r>
          </w:p>
        </w:tc>
        <w:tc>
          <w:tcPr>
            <w:tcW w:w="33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C72F97B" w14:textId="77777777" w:rsidR="008827B9" w:rsidRPr="00147F97" w:rsidRDefault="008827B9" w:rsidP="00921374">
            <w:pPr>
              <w:spacing w:line="276" w:lineRule="auto"/>
              <w:jc w:val="center"/>
              <w:rPr>
                <w:rFonts w:ascii="Times New Roman" w:hAnsi="Times New Roman"/>
                <w:sz w:val="20"/>
                <w:szCs w:val="20"/>
                <w:lang w:eastAsia="en-US"/>
              </w:rPr>
            </w:pPr>
            <w:r w:rsidRPr="00147F97">
              <w:rPr>
                <w:rFonts w:ascii="Times New Roman" w:hAnsi="Times New Roman"/>
                <w:sz w:val="20"/>
                <w:szCs w:val="20"/>
                <w:lang w:eastAsia="en-US"/>
              </w:rPr>
              <w:t>УО</w:t>
            </w:r>
          </w:p>
        </w:tc>
        <w:tc>
          <w:tcPr>
            <w:tcW w:w="3511" w:type="dxa"/>
            <w:tcBorders>
              <w:top w:val="single" w:sz="4" w:space="0" w:color="000000"/>
              <w:left w:val="single" w:sz="4" w:space="0" w:color="auto"/>
              <w:bottom w:val="single" w:sz="4" w:space="0" w:color="000000"/>
              <w:right w:val="single" w:sz="4" w:space="0" w:color="000000"/>
            </w:tcBorders>
            <w:vAlign w:val="center"/>
          </w:tcPr>
          <w:p w14:paraId="61D9D220" w14:textId="77777777" w:rsidR="008827B9" w:rsidRPr="000E4568" w:rsidRDefault="008827B9" w:rsidP="00921374">
            <w:pPr>
              <w:spacing w:line="276" w:lineRule="auto"/>
              <w:jc w:val="center"/>
              <w:rPr>
                <w:rFonts w:ascii="Times New Roman" w:hAnsi="Times New Roman"/>
                <w:lang w:eastAsia="en-US"/>
              </w:rPr>
            </w:pPr>
            <w:r w:rsidRPr="000E4568">
              <w:rPr>
                <w:rFonts w:ascii="Times New Roman" w:hAnsi="Times New Roman"/>
                <w:lang w:eastAsia="en-US"/>
              </w:rPr>
              <w:t>УО</w:t>
            </w:r>
          </w:p>
        </w:tc>
      </w:tr>
      <w:tr w:rsidR="008827B9" w14:paraId="61DB33D9" w14:textId="77777777" w:rsidTr="00635E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59C8C2" w14:textId="77777777" w:rsidR="008827B9" w:rsidRDefault="008827B9" w:rsidP="00921374">
            <w:pPr>
              <w:jc w:val="center"/>
              <w:rPr>
                <w:rFonts w:ascii="Times New Roman" w:hAnsi="Times New Roman"/>
                <w:kern w:val="0"/>
                <w:sz w:val="24"/>
                <w:szCs w:val="24"/>
              </w:rPr>
            </w:pPr>
            <w:r>
              <w:rPr>
                <w:rFonts w:ascii="Times New Roman" w:hAnsi="Times New Roman"/>
                <w:kern w:val="0"/>
                <w:sz w:val="24"/>
                <w:szCs w:val="24"/>
              </w:rPr>
              <w:t>Тема 2</w:t>
            </w:r>
          </w:p>
        </w:tc>
        <w:tc>
          <w:tcPr>
            <w:tcW w:w="33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0779AE9" w14:textId="77777777" w:rsidR="008827B9" w:rsidRPr="00147F97" w:rsidRDefault="008827B9" w:rsidP="00921374">
            <w:pPr>
              <w:spacing w:line="276" w:lineRule="auto"/>
              <w:jc w:val="center"/>
              <w:rPr>
                <w:rFonts w:ascii="Times New Roman" w:hAnsi="Times New Roman"/>
                <w:sz w:val="20"/>
                <w:szCs w:val="20"/>
                <w:lang w:eastAsia="en-US"/>
              </w:rPr>
            </w:pPr>
            <w:r w:rsidRPr="00147F97">
              <w:rPr>
                <w:rFonts w:ascii="Times New Roman" w:hAnsi="Times New Roman"/>
                <w:sz w:val="20"/>
                <w:szCs w:val="20"/>
                <w:lang w:eastAsia="en-US"/>
              </w:rPr>
              <w:t>УО</w:t>
            </w:r>
          </w:p>
        </w:tc>
        <w:tc>
          <w:tcPr>
            <w:tcW w:w="3511" w:type="dxa"/>
            <w:tcBorders>
              <w:top w:val="single" w:sz="4" w:space="0" w:color="000000"/>
              <w:left w:val="single" w:sz="4" w:space="0" w:color="auto"/>
              <w:bottom w:val="single" w:sz="4" w:space="0" w:color="000000"/>
              <w:right w:val="single" w:sz="4" w:space="0" w:color="000000"/>
            </w:tcBorders>
            <w:vAlign w:val="center"/>
          </w:tcPr>
          <w:p w14:paraId="477EADB8" w14:textId="77777777" w:rsidR="008827B9" w:rsidRPr="000E4568" w:rsidRDefault="008827B9" w:rsidP="00921374">
            <w:pPr>
              <w:spacing w:line="276" w:lineRule="auto"/>
              <w:jc w:val="center"/>
              <w:rPr>
                <w:rFonts w:ascii="Times New Roman" w:hAnsi="Times New Roman"/>
                <w:lang w:eastAsia="en-US"/>
              </w:rPr>
            </w:pPr>
            <w:r>
              <w:rPr>
                <w:rFonts w:ascii="Times New Roman" w:hAnsi="Times New Roman"/>
                <w:lang w:eastAsia="en-US"/>
              </w:rPr>
              <w:t>Д</w:t>
            </w:r>
          </w:p>
        </w:tc>
      </w:tr>
      <w:tr w:rsidR="008827B9" w14:paraId="093961E7" w14:textId="77777777" w:rsidTr="00635E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60FB07" w14:textId="77777777" w:rsidR="008827B9" w:rsidRDefault="008827B9" w:rsidP="00921374">
            <w:pPr>
              <w:jc w:val="center"/>
              <w:rPr>
                <w:rFonts w:ascii="Times New Roman" w:hAnsi="Times New Roman"/>
                <w:kern w:val="0"/>
                <w:sz w:val="24"/>
                <w:szCs w:val="24"/>
              </w:rPr>
            </w:pPr>
            <w:r>
              <w:rPr>
                <w:rFonts w:ascii="Times New Roman" w:hAnsi="Times New Roman"/>
                <w:kern w:val="0"/>
                <w:sz w:val="24"/>
                <w:szCs w:val="24"/>
              </w:rPr>
              <w:t>Тема 3</w:t>
            </w:r>
          </w:p>
        </w:tc>
        <w:tc>
          <w:tcPr>
            <w:tcW w:w="33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08B044C" w14:textId="77777777" w:rsidR="008827B9" w:rsidRPr="00147F97" w:rsidRDefault="008827B9" w:rsidP="00921374">
            <w:pPr>
              <w:spacing w:line="276" w:lineRule="auto"/>
              <w:jc w:val="center"/>
              <w:rPr>
                <w:rFonts w:ascii="Times New Roman" w:hAnsi="Times New Roman"/>
                <w:sz w:val="20"/>
                <w:szCs w:val="20"/>
                <w:lang w:eastAsia="en-US"/>
              </w:rPr>
            </w:pPr>
            <w:r w:rsidRPr="00147F97">
              <w:rPr>
                <w:rFonts w:ascii="Times New Roman" w:hAnsi="Times New Roman"/>
                <w:sz w:val="20"/>
                <w:szCs w:val="20"/>
                <w:lang w:eastAsia="en-US"/>
              </w:rPr>
              <w:t>Д</w:t>
            </w:r>
            <w:r>
              <w:rPr>
                <w:rFonts w:ascii="Times New Roman" w:hAnsi="Times New Roman"/>
                <w:sz w:val="20"/>
                <w:szCs w:val="20"/>
                <w:lang w:eastAsia="en-US"/>
              </w:rPr>
              <w:t>/</w:t>
            </w:r>
            <w:r w:rsidRPr="00147F97">
              <w:rPr>
                <w:rFonts w:ascii="Times New Roman" w:hAnsi="Times New Roman"/>
                <w:sz w:val="20"/>
                <w:szCs w:val="20"/>
                <w:lang w:eastAsia="en-US"/>
              </w:rPr>
              <w:t>Э</w:t>
            </w:r>
          </w:p>
        </w:tc>
        <w:tc>
          <w:tcPr>
            <w:tcW w:w="3511" w:type="dxa"/>
            <w:tcBorders>
              <w:top w:val="single" w:sz="4" w:space="0" w:color="000000"/>
              <w:left w:val="single" w:sz="4" w:space="0" w:color="auto"/>
              <w:bottom w:val="single" w:sz="4" w:space="0" w:color="000000"/>
              <w:right w:val="single" w:sz="4" w:space="0" w:color="000000"/>
            </w:tcBorders>
            <w:vAlign w:val="center"/>
          </w:tcPr>
          <w:p w14:paraId="2030BFC3" w14:textId="77777777" w:rsidR="008827B9" w:rsidRPr="000E4568" w:rsidRDefault="008827B9" w:rsidP="00921374">
            <w:pPr>
              <w:spacing w:line="276" w:lineRule="auto"/>
              <w:jc w:val="center"/>
              <w:rPr>
                <w:rFonts w:ascii="Times New Roman" w:hAnsi="Times New Roman"/>
                <w:lang w:eastAsia="en-US"/>
              </w:rPr>
            </w:pPr>
            <w:r>
              <w:rPr>
                <w:rFonts w:ascii="Times New Roman" w:hAnsi="Times New Roman"/>
                <w:lang w:eastAsia="en-US"/>
              </w:rPr>
              <w:t xml:space="preserve">УО/ </w:t>
            </w:r>
            <w:r w:rsidRPr="000E4568">
              <w:rPr>
                <w:rFonts w:ascii="Times New Roman" w:hAnsi="Times New Roman"/>
                <w:lang w:eastAsia="en-US"/>
              </w:rPr>
              <w:t>Д</w:t>
            </w:r>
          </w:p>
        </w:tc>
      </w:tr>
      <w:tr w:rsidR="008827B9" w14:paraId="4D7B2A48" w14:textId="77777777" w:rsidTr="00635E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D8806" w14:textId="77777777" w:rsidR="008827B9" w:rsidRDefault="008827B9" w:rsidP="00921374">
            <w:pPr>
              <w:jc w:val="center"/>
              <w:rPr>
                <w:rFonts w:ascii="Times New Roman" w:hAnsi="Times New Roman"/>
                <w:kern w:val="0"/>
                <w:sz w:val="24"/>
                <w:szCs w:val="24"/>
              </w:rPr>
            </w:pPr>
            <w:r>
              <w:rPr>
                <w:rFonts w:ascii="Times New Roman" w:hAnsi="Times New Roman"/>
                <w:kern w:val="0"/>
                <w:sz w:val="24"/>
                <w:szCs w:val="24"/>
              </w:rPr>
              <w:t>Тема 4</w:t>
            </w:r>
          </w:p>
        </w:tc>
        <w:tc>
          <w:tcPr>
            <w:tcW w:w="33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A08355A" w14:textId="77777777" w:rsidR="008827B9" w:rsidRPr="00147F97" w:rsidRDefault="008827B9" w:rsidP="00921374">
            <w:pPr>
              <w:spacing w:line="276" w:lineRule="auto"/>
              <w:jc w:val="center"/>
              <w:rPr>
                <w:rFonts w:ascii="Times New Roman" w:hAnsi="Times New Roman"/>
                <w:sz w:val="20"/>
                <w:szCs w:val="20"/>
                <w:lang w:eastAsia="en-US"/>
              </w:rPr>
            </w:pPr>
            <w:r w:rsidRPr="00147F97">
              <w:rPr>
                <w:rFonts w:ascii="Times New Roman" w:hAnsi="Times New Roman"/>
                <w:sz w:val="20"/>
                <w:szCs w:val="20"/>
                <w:lang w:eastAsia="en-US"/>
              </w:rPr>
              <w:t>АС</w:t>
            </w:r>
          </w:p>
        </w:tc>
        <w:tc>
          <w:tcPr>
            <w:tcW w:w="3511" w:type="dxa"/>
            <w:tcBorders>
              <w:top w:val="single" w:sz="4" w:space="0" w:color="000000"/>
              <w:left w:val="single" w:sz="4" w:space="0" w:color="auto"/>
              <w:bottom w:val="single" w:sz="4" w:space="0" w:color="000000"/>
              <w:right w:val="single" w:sz="4" w:space="0" w:color="000000"/>
            </w:tcBorders>
          </w:tcPr>
          <w:p w14:paraId="27F3C28C" w14:textId="77777777" w:rsidR="008827B9" w:rsidRDefault="008827B9" w:rsidP="00921374">
            <w:pPr>
              <w:jc w:val="center"/>
            </w:pPr>
            <w:r w:rsidRPr="00714500">
              <w:rPr>
                <w:rFonts w:ascii="Times New Roman" w:hAnsi="Times New Roman"/>
                <w:lang w:eastAsia="en-US"/>
              </w:rPr>
              <w:t>УО</w:t>
            </w:r>
            <w:r>
              <w:rPr>
                <w:rFonts w:ascii="Times New Roman" w:hAnsi="Times New Roman"/>
                <w:lang w:eastAsia="en-US"/>
              </w:rPr>
              <w:t>/</w:t>
            </w:r>
            <w:r w:rsidRPr="00714500">
              <w:rPr>
                <w:rFonts w:ascii="Times New Roman" w:hAnsi="Times New Roman"/>
                <w:lang w:eastAsia="en-US"/>
              </w:rPr>
              <w:t>Д</w:t>
            </w:r>
          </w:p>
        </w:tc>
      </w:tr>
      <w:tr w:rsidR="008827B9" w14:paraId="6130B680" w14:textId="77777777" w:rsidTr="00635E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11F98E" w14:textId="77777777" w:rsidR="008827B9" w:rsidRDefault="008827B9" w:rsidP="00921374">
            <w:pPr>
              <w:jc w:val="center"/>
              <w:rPr>
                <w:rFonts w:ascii="Times New Roman" w:hAnsi="Times New Roman"/>
                <w:kern w:val="0"/>
                <w:sz w:val="24"/>
                <w:szCs w:val="24"/>
              </w:rPr>
            </w:pPr>
            <w:r>
              <w:rPr>
                <w:rFonts w:ascii="Times New Roman" w:hAnsi="Times New Roman"/>
                <w:kern w:val="0"/>
                <w:sz w:val="24"/>
                <w:szCs w:val="24"/>
              </w:rPr>
              <w:t>Тема 5</w:t>
            </w:r>
          </w:p>
        </w:tc>
        <w:tc>
          <w:tcPr>
            <w:tcW w:w="33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19F778F" w14:textId="77777777" w:rsidR="008827B9" w:rsidRPr="00147F97" w:rsidRDefault="008827B9" w:rsidP="00921374">
            <w:pPr>
              <w:spacing w:line="276" w:lineRule="auto"/>
              <w:jc w:val="center"/>
              <w:rPr>
                <w:rFonts w:ascii="Times New Roman" w:hAnsi="Times New Roman"/>
                <w:sz w:val="20"/>
                <w:szCs w:val="20"/>
                <w:lang w:eastAsia="en-US"/>
              </w:rPr>
            </w:pPr>
            <w:r w:rsidRPr="00147F97">
              <w:rPr>
                <w:rFonts w:ascii="Times New Roman" w:hAnsi="Times New Roman"/>
                <w:sz w:val="20"/>
                <w:szCs w:val="20"/>
                <w:lang w:eastAsia="en-US"/>
              </w:rPr>
              <w:t>УО</w:t>
            </w:r>
          </w:p>
        </w:tc>
        <w:tc>
          <w:tcPr>
            <w:tcW w:w="3511" w:type="dxa"/>
            <w:tcBorders>
              <w:top w:val="single" w:sz="4" w:space="0" w:color="000000"/>
              <w:left w:val="single" w:sz="4" w:space="0" w:color="auto"/>
              <w:bottom w:val="single" w:sz="4" w:space="0" w:color="000000"/>
              <w:right w:val="single" w:sz="4" w:space="0" w:color="000000"/>
            </w:tcBorders>
          </w:tcPr>
          <w:p w14:paraId="2DBA5A8E" w14:textId="77777777" w:rsidR="008827B9" w:rsidRDefault="008827B9" w:rsidP="00921374">
            <w:pPr>
              <w:jc w:val="center"/>
            </w:pPr>
            <w:r w:rsidRPr="00714500">
              <w:rPr>
                <w:rFonts w:ascii="Times New Roman" w:hAnsi="Times New Roman"/>
                <w:lang w:eastAsia="en-US"/>
              </w:rPr>
              <w:t>УО</w:t>
            </w:r>
            <w:r>
              <w:rPr>
                <w:rFonts w:ascii="Times New Roman" w:hAnsi="Times New Roman"/>
                <w:lang w:eastAsia="en-US"/>
              </w:rPr>
              <w:t>/</w:t>
            </w:r>
            <w:r w:rsidRPr="00714500">
              <w:rPr>
                <w:rFonts w:ascii="Times New Roman" w:hAnsi="Times New Roman"/>
                <w:lang w:eastAsia="en-US"/>
              </w:rPr>
              <w:t>Д</w:t>
            </w:r>
          </w:p>
        </w:tc>
      </w:tr>
      <w:tr w:rsidR="008827B9" w14:paraId="7BDD0940" w14:textId="77777777" w:rsidTr="00635E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64031" w14:textId="77777777" w:rsidR="008827B9" w:rsidRDefault="008827B9" w:rsidP="00921374">
            <w:pPr>
              <w:jc w:val="center"/>
              <w:rPr>
                <w:rFonts w:ascii="Times New Roman" w:hAnsi="Times New Roman"/>
                <w:kern w:val="0"/>
                <w:sz w:val="24"/>
                <w:szCs w:val="24"/>
              </w:rPr>
            </w:pPr>
            <w:r>
              <w:rPr>
                <w:rFonts w:ascii="Times New Roman" w:hAnsi="Times New Roman"/>
                <w:kern w:val="0"/>
                <w:sz w:val="24"/>
                <w:szCs w:val="24"/>
              </w:rPr>
              <w:t>Тема 6</w:t>
            </w:r>
          </w:p>
        </w:tc>
        <w:tc>
          <w:tcPr>
            <w:tcW w:w="33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A695CA9" w14:textId="77777777" w:rsidR="008827B9" w:rsidRPr="00147F97" w:rsidRDefault="008827B9" w:rsidP="00921374">
            <w:pPr>
              <w:spacing w:line="276" w:lineRule="auto"/>
              <w:jc w:val="center"/>
              <w:rPr>
                <w:rFonts w:ascii="Times New Roman" w:hAnsi="Times New Roman"/>
                <w:sz w:val="20"/>
                <w:szCs w:val="20"/>
                <w:lang w:eastAsia="en-US"/>
              </w:rPr>
            </w:pPr>
            <w:r>
              <w:rPr>
                <w:rFonts w:ascii="Times New Roman" w:hAnsi="Times New Roman"/>
                <w:sz w:val="20"/>
                <w:szCs w:val="20"/>
                <w:lang w:eastAsia="en-US"/>
              </w:rPr>
              <w:t>УО/Д</w:t>
            </w:r>
            <w:r w:rsidRPr="00147F97">
              <w:rPr>
                <w:rFonts w:ascii="Times New Roman" w:hAnsi="Times New Roman"/>
                <w:sz w:val="20"/>
                <w:szCs w:val="20"/>
                <w:lang w:eastAsia="en-US"/>
              </w:rPr>
              <w:t>.</w:t>
            </w:r>
          </w:p>
        </w:tc>
        <w:tc>
          <w:tcPr>
            <w:tcW w:w="3511" w:type="dxa"/>
            <w:tcBorders>
              <w:top w:val="single" w:sz="4" w:space="0" w:color="000000"/>
              <w:left w:val="single" w:sz="4" w:space="0" w:color="auto"/>
              <w:bottom w:val="single" w:sz="4" w:space="0" w:color="000000"/>
              <w:right w:val="single" w:sz="4" w:space="0" w:color="000000"/>
            </w:tcBorders>
            <w:vAlign w:val="center"/>
          </w:tcPr>
          <w:p w14:paraId="47149676" w14:textId="77777777" w:rsidR="008827B9" w:rsidRPr="000E4568" w:rsidRDefault="008827B9" w:rsidP="00921374">
            <w:pPr>
              <w:spacing w:line="276" w:lineRule="auto"/>
              <w:jc w:val="center"/>
              <w:rPr>
                <w:rFonts w:ascii="Times New Roman" w:hAnsi="Times New Roman"/>
                <w:lang w:eastAsia="en-US"/>
              </w:rPr>
            </w:pPr>
            <w:r>
              <w:rPr>
                <w:rFonts w:ascii="Times New Roman" w:hAnsi="Times New Roman"/>
                <w:lang w:eastAsia="en-US"/>
              </w:rPr>
              <w:t>УО</w:t>
            </w:r>
          </w:p>
        </w:tc>
      </w:tr>
      <w:tr w:rsidR="008827B9" w14:paraId="37F6362A" w14:textId="77777777" w:rsidTr="00635E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8DB07" w14:textId="77777777" w:rsidR="008827B9" w:rsidRDefault="008827B9" w:rsidP="00921374">
            <w:pPr>
              <w:jc w:val="center"/>
              <w:rPr>
                <w:rFonts w:ascii="Times New Roman" w:hAnsi="Times New Roman"/>
                <w:kern w:val="0"/>
                <w:sz w:val="24"/>
                <w:szCs w:val="24"/>
              </w:rPr>
            </w:pPr>
            <w:r>
              <w:rPr>
                <w:rFonts w:ascii="Times New Roman" w:hAnsi="Times New Roman"/>
                <w:kern w:val="0"/>
                <w:sz w:val="24"/>
                <w:szCs w:val="24"/>
              </w:rPr>
              <w:t>Тема 7</w:t>
            </w:r>
          </w:p>
        </w:tc>
        <w:tc>
          <w:tcPr>
            <w:tcW w:w="33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3B78244" w14:textId="77777777" w:rsidR="008827B9" w:rsidRPr="00147F97" w:rsidRDefault="008827B9" w:rsidP="00921374">
            <w:pPr>
              <w:spacing w:line="276" w:lineRule="auto"/>
              <w:jc w:val="center"/>
              <w:rPr>
                <w:rFonts w:ascii="Times New Roman" w:hAnsi="Times New Roman"/>
                <w:sz w:val="20"/>
                <w:szCs w:val="20"/>
                <w:lang w:eastAsia="en-US"/>
              </w:rPr>
            </w:pPr>
            <w:r w:rsidRPr="00147F97">
              <w:rPr>
                <w:rFonts w:ascii="Times New Roman" w:hAnsi="Times New Roman"/>
                <w:sz w:val="20"/>
                <w:szCs w:val="20"/>
                <w:lang w:eastAsia="en-US"/>
              </w:rPr>
              <w:t>УО</w:t>
            </w:r>
            <w:r>
              <w:rPr>
                <w:rFonts w:ascii="Times New Roman" w:hAnsi="Times New Roman"/>
                <w:sz w:val="20"/>
                <w:szCs w:val="20"/>
                <w:lang w:eastAsia="en-US"/>
              </w:rPr>
              <w:t>/Р</w:t>
            </w:r>
          </w:p>
        </w:tc>
        <w:tc>
          <w:tcPr>
            <w:tcW w:w="3511" w:type="dxa"/>
            <w:tcBorders>
              <w:top w:val="single" w:sz="4" w:space="0" w:color="000000"/>
              <w:left w:val="single" w:sz="4" w:space="0" w:color="auto"/>
              <w:bottom w:val="single" w:sz="4" w:space="0" w:color="000000"/>
              <w:right w:val="single" w:sz="4" w:space="0" w:color="000000"/>
            </w:tcBorders>
            <w:vAlign w:val="center"/>
          </w:tcPr>
          <w:p w14:paraId="620D6C07" w14:textId="77777777" w:rsidR="008827B9" w:rsidRPr="000E4568" w:rsidRDefault="008827B9" w:rsidP="00921374">
            <w:pPr>
              <w:spacing w:line="276" w:lineRule="auto"/>
              <w:jc w:val="center"/>
              <w:rPr>
                <w:rFonts w:ascii="Times New Roman" w:hAnsi="Times New Roman"/>
                <w:lang w:eastAsia="en-US"/>
              </w:rPr>
            </w:pPr>
            <w:r w:rsidRPr="000E4568">
              <w:rPr>
                <w:rFonts w:ascii="Times New Roman" w:hAnsi="Times New Roman"/>
                <w:lang w:eastAsia="en-US"/>
              </w:rPr>
              <w:t>УО</w:t>
            </w:r>
          </w:p>
        </w:tc>
      </w:tr>
      <w:tr w:rsidR="008827B9" w14:paraId="5B3CC7FD" w14:textId="77777777" w:rsidTr="00635E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88B921" w14:textId="77777777" w:rsidR="008827B9" w:rsidRDefault="008827B9" w:rsidP="00921374">
            <w:pPr>
              <w:jc w:val="center"/>
              <w:rPr>
                <w:rFonts w:ascii="Times New Roman" w:hAnsi="Times New Roman"/>
                <w:kern w:val="0"/>
                <w:sz w:val="24"/>
                <w:szCs w:val="24"/>
              </w:rPr>
            </w:pPr>
            <w:r>
              <w:rPr>
                <w:rFonts w:ascii="Times New Roman" w:hAnsi="Times New Roman"/>
                <w:kern w:val="0"/>
                <w:sz w:val="24"/>
                <w:szCs w:val="24"/>
              </w:rPr>
              <w:t>Тема 8</w:t>
            </w:r>
          </w:p>
        </w:tc>
        <w:tc>
          <w:tcPr>
            <w:tcW w:w="33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73318F4" w14:textId="77777777" w:rsidR="008827B9" w:rsidRPr="00147F97" w:rsidRDefault="008827B9" w:rsidP="00921374">
            <w:pPr>
              <w:spacing w:line="276" w:lineRule="auto"/>
              <w:jc w:val="center"/>
              <w:rPr>
                <w:rFonts w:ascii="Times New Roman" w:hAnsi="Times New Roman"/>
                <w:sz w:val="20"/>
                <w:szCs w:val="20"/>
                <w:lang w:eastAsia="en-US"/>
              </w:rPr>
            </w:pPr>
            <w:r>
              <w:rPr>
                <w:rFonts w:ascii="Times New Roman" w:hAnsi="Times New Roman"/>
                <w:sz w:val="20"/>
                <w:szCs w:val="20"/>
                <w:lang w:eastAsia="en-US"/>
              </w:rPr>
              <w:t>УО/Д</w:t>
            </w:r>
          </w:p>
        </w:tc>
        <w:tc>
          <w:tcPr>
            <w:tcW w:w="3511" w:type="dxa"/>
            <w:tcBorders>
              <w:top w:val="single" w:sz="4" w:space="0" w:color="000000"/>
              <w:left w:val="single" w:sz="4" w:space="0" w:color="auto"/>
              <w:bottom w:val="single" w:sz="4" w:space="0" w:color="000000"/>
              <w:right w:val="single" w:sz="4" w:space="0" w:color="000000"/>
            </w:tcBorders>
            <w:vAlign w:val="center"/>
          </w:tcPr>
          <w:p w14:paraId="0E512D1F" w14:textId="77777777" w:rsidR="008827B9" w:rsidRPr="000E4568" w:rsidRDefault="008827B9" w:rsidP="00921374">
            <w:pPr>
              <w:spacing w:line="276" w:lineRule="auto"/>
              <w:jc w:val="center"/>
              <w:rPr>
                <w:rFonts w:ascii="Times New Roman" w:hAnsi="Times New Roman"/>
                <w:lang w:eastAsia="en-US"/>
              </w:rPr>
            </w:pPr>
            <w:r>
              <w:rPr>
                <w:rFonts w:ascii="Times New Roman" w:hAnsi="Times New Roman"/>
                <w:lang w:eastAsia="en-US"/>
              </w:rPr>
              <w:t>Д</w:t>
            </w:r>
          </w:p>
        </w:tc>
      </w:tr>
    </w:tbl>
    <w:p w14:paraId="45D12AEC" w14:textId="77777777" w:rsidR="008827B9" w:rsidRDefault="008827B9" w:rsidP="003823D6">
      <w:pPr>
        <w:tabs>
          <w:tab w:val="left" w:pos="0"/>
          <w:tab w:val="left" w:pos="540"/>
        </w:tabs>
        <w:ind w:firstLine="567"/>
        <w:jc w:val="both"/>
        <w:rPr>
          <w:rFonts w:ascii="Times New Roman" w:hAnsi="Times New Roman"/>
        </w:rPr>
      </w:pPr>
    </w:p>
    <w:p w14:paraId="04687CCD" w14:textId="77777777" w:rsidR="006D5129" w:rsidRPr="00C309FA" w:rsidRDefault="006D5129" w:rsidP="006D5129">
      <w:pPr>
        <w:tabs>
          <w:tab w:val="left" w:pos="1701"/>
        </w:tabs>
        <w:rPr>
          <w:rFonts w:ascii="Times New Roman" w:hAnsi="Times New Roman"/>
          <w:sz w:val="20"/>
          <w:szCs w:val="20"/>
        </w:rPr>
      </w:pPr>
      <w:r w:rsidRPr="00C309FA">
        <w:rPr>
          <w:rFonts w:ascii="Times New Roman" w:hAnsi="Times New Roman"/>
          <w:sz w:val="20"/>
          <w:szCs w:val="20"/>
        </w:rPr>
        <w:t xml:space="preserve">УО – устный опрос, Д – доклад, </w:t>
      </w:r>
      <w:r>
        <w:rPr>
          <w:rFonts w:ascii="Times New Roman" w:hAnsi="Times New Roman"/>
          <w:sz w:val="20"/>
          <w:szCs w:val="20"/>
        </w:rPr>
        <w:t>Р – реферат, Э – эссе, АС – анализ сайта</w:t>
      </w:r>
    </w:p>
    <w:p w14:paraId="37886884" w14:textId="77777777" w:rsidR="006D5129" w:rsidRDefault="006D5129" w:rsidP="006D5129">
      <w:pPr>
        <w:ind w:firstLine="567"/>
        <w:jc w:val="center"/>
        <w:rPr>
          <w:rFonts w:ascii="Times New Roman" w:hAnsi="Times New Roman"/>
        </w:rPr>
      </w:pPr>
    </w:p>
    <w:p w14:paraId="071E5198" w14:textId="77777777" w:rsidR="008827B9" w:rsidRPr="002B5409" w:rsidRDefault="008827B9" w:rsidP="00827E38">
      <w:pPr>
        <w:rPr>
          <w:rFonts w:ascii="Times New Roman" w:hAnsi="Times New Roman"/>
          <w:sz w:val="24"/>
        </w:rPr>
      </w:pPr>
      <w:r w:rsidRPr="002B5409">
        <w:rPr>
          <w:rFonts w:ascii="Times New Roman" w:hAnsi="Times New Roman"/>
          <w:sz w:val="24"/>
        </w:rPr>
        <w:t>4.1.2. Экзамен проводится в устной форме по билетам. Содержание билета по дисциплине состоит из двух частей: теоретические вопросы и практические задания</w:t>
      </w:r>
    </w:p>
    <w:p w14:paraId="312CEC31" w14:textId="77777777" w:rsidR="008827B9" w:rsidRPr="00970BA9" w:rsidRDefault="008827B9" w:rsidP="00827E38">
      <w:pPr>
        <w:rPr>
          <w:rFonts w:ascii="Times New Roman" w:hAnsi="Times New Roman"/>
          <w:b/>
          <w:sz w:val="24"/>
        </w:rPr>
      </w:pPr>
    </w:p>
    <w:p w14:paraId="236DE194" w14:textId="77777777" w:rsidR="008827B9" w:rsidRPr="00970BA9" w:rsidRDefault="008827B9" w:rsidP="00827E38">
      <w:pPr>
        <w:rPr>
          <w:rFonts w:ascii="Times New Roman" w:hAnsi="Times New Roman"/>
          <w:b/>
        </w:rPr>
      </w:pPr>
      <w:r>
        <w:rPr>
          <w:rFonts w:ascii="Times New Roman" w:hAnsi="Times New Roman"/>
          <w:b/>
          <w:sz w:val="24"/>
        </w:rPr>
        <w:t>4.</w:t>
      </w:r>
      <w:r w:rsidRPr="00970BA9">
        <w:rPr>
          <w:rFonts w:ascii="Times New Roman" w:hAnsi="Times New Roman"/>
          <w:b/>
          <w:sz w:val="24"/>
        </w:rPr>
        <w:t>2. Материалы текущего контроля успеваемости обучающихся.</w:t>
      </w:r>
    </w:p>
    <w:p w14:paraId="4973B312" w14:textId="77777777" w:rsidR="008827B9" w:rsidRDefault="008827B9" w:rsidP="003823D6">
      <w:pPr>
        <w:tabs>
          <w:tab w:val="left" w:pos="0"/>
          <w:tab w:val="left" w:pos="540"/>
        </w:tabs>
        <w:ind w:firstLine="567"/>
        <w:jc w:val="both"/>
        <w:rPr>
          <w:rFonts w:ascii="Times New Roman" w:hAnsi="Times New Roman"/>
        </w:rPr>
      </w:pPr>
    </w:p>
    <w:p w14:paraId="76A99E3D" w14:textId="77777777" w:rsidR="002C3D61" w:rsidRPr="00320826" w:rsidRDefault="002C3D61" w:rsidP="002C3D61">
      <w:pPr>
        <w:jc w:val="both"/>
        <w:rPr>
          <w:rFonts w:ascii="Times New Roman" w:hAnsi="Times New Roman"/>
          <w:b/>
          <w:sz w:val="24"/>
          <w:szCs w:val="24"/>
          <w:highlight w:val="yellow"/>
        </w:rPr>
      </w:pPr>
      <w:r>
        <w:rPr>
          <w:rFonts w:ascii="Times New Roman" w:hAnsi="Times New Roman"/>
          <w:b/>
          <w:bCs/>
          <w:sz w:val="24"/>
          <w:szCs w:val="24"/>
        </w:rPr>
        <w:t>Типовые оценочные материалы по темам</w:t>
      </w:r>
    </w:p>
    <w:p w14:paraId="64288F28" w14:textId="77777777" w:rsidR="008827B9" w:rsidRDefault="008827B9" w:rsidP="003823D6">
      <w:pPr>
        <w:tabs>
          <w:tab w:val="left" w:pos="0"/>
          <w:tab w:val="left" w:pos="540"/>
        </w:tabs>
        <w:ind w:firstLine="567"/>
        <w:jc w:val="both"/>
        <w:rPr>
          <w:rFonts w:ascii="Times New Roman" w:hAnsi="Times New Roman"/>
        </w:rPr>
      </w:pPr>
    </w:p>
    <w:p w14:paraId="0308DB42" w14:textId="77777777" w:rsidR="008827B9" w:rsidRPr="000E4568" w:rsidRDefault="008827B9" w:rsidP="003823D6">
      <w:pPr>
        <w:jc w:val="center"/>
        <w:rPr>
          <w:rFonts w:ascii="Times New Roman" w:hAnsi="Times New Roman"/>
          <w:b/>
          <w:i/>
          <w:sz w:val="24"/>
          <w:szCs w:val="24"/>
        </w:rPr>
      </w:pPr>
      <w:r w:rsidRPr="000E4568">
        <w:rPr>
          <w:rFonts w:ascii="Times New Roman" w:hAnsi="Times New Roman"/>
          <w:b/>
          <w:i/>
          <w:sz w:val="24"/>
          <w:szCs w:val="24"/>
        </w:rPr>
        <w:t>Контрольные вопросы для текущего контроля в форме устного опроса по темам:</w:t>
      </w:r>
    </w:p>
    <w:p w14:paraId="05D031C5" w14:textId="77777777" w:rsidR="008827B9" w:rsidRPr="000E4568" w:rsidRDefault="008827B9" w:rsidP="003823D6">
      <w:pPr>
        <w:widowControl/>
        <w:suppressAutoHyphens w:val="0"/>
        <w:overflowPunct/>
        <w:autoSpaceDE/>
        <w:ind w:firstLine="709"/>
        <w:jc w:val="both"/>
        <w:rPr>
          <w:rFonts w:ascii="Times New Roman" w:hAnsi="Times New Roman"/>
          <w:i/>
          <w:snapToGrid w:val="0"/>
          <w:kern w:val="0"/>
          <w:sz w:val="24"/>
          <w:szCs w:val="24"/>
        </w:rPr>
      </w:pPr>
    </w:p>
    <w:p w14:paraId="1F120E4A" w14:textId="77777777" w:rsidR="008827B9" w:rsidRPr="000E4568" w:rsidRDefault="008827B9" w:rsidP="003823D6">
      <w:pPr>
        <w:widowControl/>
        <w:suppressAutoHyphens w:val="0"/>
        <w:overflowPunct/>
        <w:autoSpaceDE/>
        <w:ind w:firstLine="709"/>
        <w:jc w:val="both"/>
        <w:rPr>
          <w:rFonts w:ascii="Times New Roman" w:hAnsi="Times New Roman"/>
          <w:kern w:val="0"/>
          <w:sz w:val="24"/>
          <w:szCs w:val="24"/>
          <w:lang w:eastAsia="en-US"/>
        </w:rPr>
      </w:pPr>
      <w:r w:rsidRPr="000E4568">
        <w:rPr>
          <w:rFonts w:ascii="Times New Roman" w:hAnsi="Times New Roman"/>
          <w:i/>
          <w:snapToGrid w:val="0"/>
          <w:kern w:val="0"/>
          <w:sz w:val="24"/>
          <w:szCs w:val="24"/>
        </w:rPr>
        <w:t>Тема 1. Особенности этнорелигиозного взаимодействия в мировой политике</w:t>
      </w:r>
    </w:p>
    <w:p w14:paraId="12BAEE70" w14:textId="77777777" w:rsidR="008827B9" w:rsidRPr="000E4568" w:rsidRDefault="008827B9" w:rsidP="003823D6">
      <w:pPr>
        <w:widowControl/>
        <w:suppressAutoHyphens w:val="0"/>
        <w:overflowPunct/>
        <w:autoSpaceDE/>
        <w:ind w:firstLine="709"/>
        <w:rPr>
          <w:rFonts w:ascii="Times New Roman" w:hAnsi="Times New Roman"/>
          <w:kern w:val="0"/>
          <w:sz w:val="24"/>
          <w:szCs w:val="24"/>
          <w:lang w:eastAsia="en-US"/>
        </w:rPr>
      </w:pPr>
    </w:p>
    <w:p w14:paraId="285A06CF" w14:textId="77777777" w:rsidR="008827B9" w:rsidRPr="000E4568" w:rsidRDefault="008827B9" w:rsidP="00187620">
      <w:pPr>
        <w:widowControl/>
        <w:numPr>
          <w:ilvl w:val="0"/>
          <w:numId w:val="4"/>
        </w:numPr>
        <w:suppressAutoHyphens w:val="0"/>
        <w:overflowPunct/>
        <w:autoSpaceDE/>
        <w:spacing w:after="200" w:line="276" w:lineRule="auto"/>
        <w:jc w:val="both"/>
        <w:rPr>
          <w:rFonts w:ascii="Times New Roman" w:hAnsi="Times New Roman"/>
          <w:kern w:val="0"/>
          <w:sz w:val="24"/>
          <w:szCs w:val="24"/>
          <w:lang w:eastAsia="en-US"/>
        </w:rPr>
      </w:pPr>
      <w:r w:rsidRPr="000E4568">
        <w:rPr>
          <w:rFonts w:ascii="Times New Roman" w:hAnsi="Times New Roman"/>
          <w:kern w:val="0"/>
          <w:sz w:val="24"/>
          <w:szCs w:val="24"/>
          <w:lang w:eastAsia="en-US"/>
        </w:rPr>
        <w:t>Что является объектом изучения культурной антропологии/этнографии/этнополитологии?</w:t>
      </w:r>
    </w:p>
    <w:p w14:paraId="20C3F34D" w14:textId="77777777" w:rsidR="008827B9" w:rsidRPr="000E4568" w:rsidRDefault="008827B9" w:rsidP="00187620">
      <w:pPr>
        <w:widowControl/>
        <w:numPr>
          <w:ilvl w:val="0"/>
          <w:numId w:val="4"/>
        </w:numPr>
        <w:suppressAutoHyphens w:val="0"/>
        <w:overflowPunct/>
        <w:autoSpaceDE/>
        <w:spacing w:after="200" w:line="276" w:lineRule="auto"/>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В какой степени и каким образом личностные и групповые установки оказывают влияние на жизнь общества и на политику? </w:t>
      </w:r>
    </w:p>
    <w:p w14:paraId="1859A6BB" w14:textId="77777777" w:rsidR="008827B9" w:rsidRPr="000E4568" w:rsidRDefault="008827B9" w:rsidP="00187620">
      <w:pPr>
        <w:widowControl/>
        <w:numPr>
          <w:ilvl w:val="0"/>
          <w:numId w:val="4"/>
        </w:numPr>
        <w:suppressAutoHyphens w:val="0"/>
        <w:overflowPunct/>
        <w:autoSpaceDE/>
        <w:spacing w:after="200" w:line="276" w:lineRule="auto"/>
        <w:jc w:val="both"/>
        <w:rPr>
          <w:rFonts w:ascii="Times New Roman" w:hAnsi="Times New Roman"/>
          <w:kern w:val="0"/>
          <w:sz w:val="24"/>
          <w:szCs w:val="24"/>
          <w:lang w:eastAsia="en-US"/>
        </w:rPr>
      </w:pPr>
      <w:r w:rsidRPr="000E4568">
        <w:rPr>
          <w:rFonts w:ascii="Times New Roman" w:hAnsi="Times New Roman"/>
          <w:kern w:val="0"/>
          <w:sz w:val="24"/>
          <w:szCs w:val="24"/>
          <w:lang w:eastAsia="en-US"/>
        </w:rPr>
        <w:t>В чем заключается этническая социализация?</w:t>
      </w:r>
    </w:p>
    <w:p w14:paraId="425E1648" w14:textId="77777777" w:rsidR="008827B9" w:rsidRPr="000E4568" w:rsidRDefault="008827B9" w:rsidP="003823D6">
      <w:pPr>
        <w:widowControl/>
        <w:suppressAutoHyphens w:val="0"/>
        <w:overflowPunct/>
        <w:autoSpaceDE/>
        <w:ind w:firstLine="709"/>
        <w:jc w:val="both"/>
        <w:rPr>
          <w:rFonts w:ascii="Times New Roman" w:hAnsi="Times New Roman"/>
          <w:kern w:val="0"/>
          <w:sz w:val="24"/>
          <w:szCs w:val="24"/>
          <w:lang w:eastAsia="en-US"/>
        </w:rPr>
      </w:pPr>
      <w:r w:rsidRPr="000E4568">
        <w:rPr>
          <w:rFonts w:ascii="Times New Roman" w:hAnsi="Times New Roman"/>
          <w:i/>
          <w:snapToGrid w:val="0"/>
          <w:kern w:val="0"/>
          <w:sz w:val="24"/>
          <w:szCs w:val="24"/>
        </w:rPr>
        <w:t>Тема 2. Религиозный фактор в современных международных отношениях и мировой политике</w:t>
      </w:r>
    </w:p>
    <w:p w14:paraId="2E89AF26" w14:textId="77777777" w:rsidR="008827B9" w:rsidRPr="000E4568" w:rsidRDefault="008827B9" w:rsidP="003823D6">
      <w:pPr>
        <w:widowControl/>
        <w:suppressAutoHyphens w:val="0"/>
        <w:overflowPunct/>
        <w:autoSpaceDE/>
        <w:ind w:firstLine="709"/>
        <w:rPr>
          <w:rFonts w:ascii="Times New Roman" w:hAnsi="Times New Roman"/>
          <w:kern w:val="0"/>
          <w:sz w:val="24"/>
          <w:szCs w:val="24"/>
          <w:lang w:eastAsia="en-US"/>
        </w:rPr>
      </w:pPr>
    </w:p>
    <w:p w14:paraId="7310FEA6" w14:textId="77777777" w:rsidR="008827B9" w:rsidRPr="000E4568" w:rsidRDefault="008827B9" w:rsidP="00187620">
      <w:pPr>
        <w:widowControl/>
        <w:numPr>
          <w:ilvl w:val="0"/>
          <w:numId w:val="5"/>
        </w:numPr>
        <w:suppressAutoHyphens w:val="0"/>
        <w:overflowPunct/>
        <w:autoSpaceDE/>
        <w:spacing w:after="200" w:line="276" w:lineRule="auto"/>
        <w:rPr>
          <w:rFonts w:ascii="Times New Roman" w:hAnsi="Times New Roman"/>
          <w:kern w:val="0"/>
          <w:sz w:val="24"/>
          <w:szCs w:val="24"/>
          <w:lang w:eastAsia="en-US"/>
        </w:rPr>
      </w:pPr>
      <w:r w:rsidRPr="000E4568">
        <w:rPr>
          <w:rFonts w:ascii="Times New Roman" w:hAnsi="Times New Roman"/>
          <w:kern w:val="0"/>
          <w:sz w:val="24"/>
          <w:szCs w:val="24"/>
          <w:lang w:eastAsia="en-US"/>
        </w:rPr>
        <w:t>Что такое «мировая религия»? Дайте характеристику мировым религиям.</w:t>
      </w:r>
    </w:p>
    <w:p w14:paraId="6E0608D5" w14:textId="77777777" w:rsidR="008827B9" w:rsidRPr="000E4568" w:rsidRDefault="008827B9" w:rsidP="00187620">
      <w:pPr>
        <w:widowControl/>
        <w:numPr>
          <w:ilvl w:val="0"/>
          <w:numId w:val="5"/>
        </w:numPr>
        <w:suppressAutoHyphens w:val="0"/>
        <w:overflowPunct/>
        <w:autoSpaceDE/>
        <w:spacing w:after="200" w:line="276" w:lineRule="auto"/>
        <w:rPr>
          <w:rFonts w:ascii="Times New Roman" w:hAnsi="Times New Roman"/>
          <w:kern w:val="0"/>
          <w:sz w:val="24"/>
          <w:szCs w:val="24"/>
          <w:lang w:eastAsia="en-US"/>
        </w:rPr>
      </w:pPr>
      <w:r w:rsidRPr="000E4568">
        <w:rPr>
          <w:rFonts w:ascii="Times New Roman" w:hAnsi="Times New Roman"/>
          <w:kern w:val="0"/>
          <w:sz w:val="24"/>
          <w:szCs w:val="24"/>
          <w:lang w:eastAsia="en-US"/>
        </w:rPr>
        <w:t>Какие идеологические течения существуют внутри современного ислама?</w:t>
      </w:r>
    </w:p>
    <w:p w14:paraId="788DCE2F" w14:textId="77777777" w:rsidR="008827B9" w:rsidRPr="000E4568" w:rsidRDefault="008827B9" w:rsidP="00187620">
      <w:pPr>
        <w:widowControl/>
        <w:numPr>
          <w:ilvl w:val="0"/>
          <w:numId w:val="5"/>
        </w:numPr>
        <w:suppressAutoHyphens w:val="0"/>
        <w:overflowPunct/>
        <w:autoSpaceDE/>
        <w:spacing w:after="200" w:line="276" w:lineRule="auto"/>
        <w:rPr>
          <w:rFonts w:ascii="Times New Roman" w:hAnsi="Times New Roman"/>
          <w:kern w:val="0"/>
          <w:sz w:val="24"/>
          <w:szCs w:val="24"/>
          <w:lang w:eastAsia="en-US"/>
        </w:rPr>
      </w:pPr>
      <w:r w:rsidRPr="000E4568">
        <w:rPr>
          <w:rFonts w:ascii="Times New Roman" w:hAnsi="Times New Roman"/>
          <w:kern w:val="0"/>
          <w:sz w:val="24"/>
          <w:szCs w:val="24"/>
          <w:lang w:eastAsia="en-US"/>
        </w:rPr>
        <w:t>В чем заключается процесс секуляризации?</w:t>
      </w:r>
    </w:p>
    <w:p w14:paraId="732BD62F" w14:textId="77777777" w:rsidR="008827B9" w:rsidRPr="000E4568" w:rsidRDefault="008827B9" w:rsidP="003823D6">
      <w:pPr>
        <w:widowControl/>
        <w:suppressAutoHyphens w:val="0"/>
        <w:overflowPunct/>
        <w:autoSpaceDE/>
        <w:ind w:firstLine="709"/>
        <w:jc w:val="both"/>
        <w:rPr>
          <w:rFonts w:ascii="Times New Roman" w:hAnsi="Times New Roman"/>
          <w:kern w:val="0"/>
          <w:sz w:val="24"/>
          <w:szCs w:val="24"/>
          <w:lang w:eastAsia="en-US"/>
        </w:rPr>
      </w:pPr>
      <w:r w:rsidRPr="000E4568">
        <w:rPr>
          <w:rFonts w:ascii="Times New Roman" w:hAnsi="Times New Roman"/>
          <w:i/>
          <w:snapToGrid w:val="0"/>
          <w:kern w:val="0"/>
          <w:sz w:val="24"/>
          <w:szCs w:val="24"/>
        </w:rPr>
        <w:t xml:space="preserve">Тема 5. </w:t>
      </w:r>
      <w:bookmarkStart w:id="15" w:name="_Hlk482568927"/>
      <w:r w:rsidRPr="000E4568">
        <w:rPr>
          <w:rFonts w:ascii="Times New Roman" w:hAnsi="Times New Roman"/>
          <w:i/>
          <w:snapToGrid w:val="0"/>
          <w:kern w:val="0"/>
          <w:sz w:val="24"/>
          <w:szCs w:val="24"/>
        </w:rPr>
        <w:t>Религиозная и этническая карта мира, и её проекция на современную политическую карту мира</w:t>
      </w:r>
    </w:p>
    <w:bookmarkEnd w:id="15"/>
    <w:p w14:paraId="73C4C5AD" w14:textId="77777777" w:rsidR="008827B9" w:rsidRPr="000E4568" w:rsidRDefault="008827B9" w:rsidP="003823D6">
      <w:pPr>
        <w:widowControl/>
        <w:suppressAutoHyphens w:val="0"/>
        <w:overflowPunct/>
        <w:autoSpaceDE/>
        <w:ind w:firstLine="709"/>
        <w:rPr>
          <w:rFonts w:ascii="Times New Roman" w:hAnsi="Times New Roman"/>
          <w:kern w:val="0"/>
          <w:sz w:val="24"/>
          <w:szCs w:val="24"/>
          <w:lang w:eastAsia="en-US"/>
        </w:rPr>
      </w:pPr>
    </w:p>
    <w:p w14:paraId="5EE080BF" w14:textId="77777777" w:rsidR="008827B9" w:rsidRPr="000E4568" w:rsidRDefault="008827B9" w:rsidP="00187620">
      <w:pPr>
        <w:widowControl/>
        <w:numPr>
          <w:ilvl w:val="0"/>
          <w:numId w:val="6"/>
        </w:numPr>
        <w:suppressAutoHyphens w:val="0"/>
        <w:overflowPunct/>
        <w:autoSpaceDE/>
        <w:spacing w:after="200" w:line="276" w:lineRule="auto"/>
        <w:rPr>
          <w:rFonts w:ascii="Times New Roman" w:hAnsi="Times New Roman"/>
          <w:kern w:val="0"/>
          <w:sz w:val="24"/>
          <w:szCs w:val="24"/>
          <w:lang w:eastAsia="en-US"/>
        </w:rPr>
      </w:pPr>
      <w:r w:rsidRPr="000E4568">
        <w:rPr>
          <w:rFonts w:ascii="Times New Roman" w:hAnsi="Times New Roman"/>
          <w:kern w:val="0"/>
          <w:sz w:val="24"/>
          <w:szCs w:val="24"/>
          <w:lang w:eastAsia="en-US"/>
        </w:rPr>
        <w:t>Какой регион мира наиболее однороден по своему этническому составу? Почему?</w:t>
      </w:r>
    </w:p>
    <w:p w14:paraId="65B805D0" w14:textId="77777777" w:rsidR="008827B9" w:rsidRPr="000E4568" w:rsidRDefault="008827B9" w:rsidP="00187620">
      <w:pPr>
        <w:widowControl/>
        <w:numPr>
          <w:ilvl w:val="0"/>
          <w:numId w:val="6"/>
        </w:numPr>
        <w:suppressAutoHyphens w:val="0"/>
        <w:overflowPunct/>
        <w:autoSpaceDE/>
        <w:spacing w:after="200" w:line="276" w:lineRule="auto"/>
        <w:rPr>
          <w:rFonts w:ascii="Times New Roman" w:hAnsi="Times New Roman"/>
          <w:kern w:val="0"/>
          <w:sz w:val="24"/>
          <w:szCs w:val="24"/>
          <w:lang w:eastAsia="en-US"/>
        </w:rPr>
      </w:pPr>
      <w:r w:rsidRPr="000E4568">
        <w:rPr>
          <w:rFonts w:ascii="Times New Roman" w:hAnsi="Times New Roman"/>
          <w:kern w:val="0"/>
          <w:sz w:val="24"/>
          <w:szCs w:val="24"/>
          <w:lang w:eastAsia="en-US"/>
        </w:rPr>
        <w:t>Какой регион мира наиболее однороден в религиозном плане?</w:t>
      </w:r>
    </w:p>
    <w:p w14:paraId="5FC3E204" w14:textId="77777777" w:rsidR="008827B9" w:rsidRPr="000E4568" w:rsidRDefault="008827B9" w:rsidP="00187620">
      <w:pPr>
        <w:widowControl/>
        <w:numPr>
          <w:ilvl w:val="0"/>
          <w:numId w:val="6"/>
        </w:numPr>
        <w:suppressAutoHyphens w:val="0"/>
        <w:overflowPunct/>
        <w:autoSpaceDE/>
        <w:spacing w:after="200" w:line="276" w:lineRule="auto"/>
        <w:rPr>
          <w:rFonts w:ascii="Times New Roman" w:hAnsi="Times New Roman"/>
          <w:kern w:val="0"/>
          <w:sz w:val="24"/>
          <w:szCs w:val="24"/>
          <w:lang w:eastAsia="en-US"/>
        </w:rPr>
      </w:pPr>
      <w:r w:rsidRPr="000E4568">
        <w:rPr>
          <w:rFonts w:ascii="Times New Roman" w:hAnsi="Times New Roman"/>
          <w:kern w:val="0"/>
          <w:sz w:val="24"/>
          <w:szCs w:val="24"/>
          <w:lang w:eastAsia="en-US"/>
        </w:rPr>
        <w:t>В каком регионе мира католичество является доминирующей конфессией?</w:t>
      </w:r>
    </w:p>
    <w:p w14:paraId="78C28B0B" w14:textId="77777777" w:rsidR="008827B9" w:rsidRPr="000E4568" w:rsidRDefault="008827B9" w:rsidP="00187620">
      <w:pPr>
        <w:widowControl/>
        <w:numPr>
          <w:ilvl w:val="0"/>
          <w:numId w:val="6"/>
        </w:numPr>
        <w:suppressAutoHyphens w:val="0"/>
        <w:overflowPunct/>
        <w:autoSpaceDE/>
        <w:spacing w:after="200" w:line="276" w:lineRule="auto"/>
        <w:rPr>
          <w:rFonts w:ascii="Times New Roman" w:hAnsi="Times New Roman"/>
          <w:kern w:val="0"/>
          <w:sz w:val="24"/>
          <w:szCs w:val="24"/>
          <w:lang w:eastAsia="en-US"/>
        </w:rPr>
      </w:pPr>
      <w:r w:rsidRPr="000E4568">
        <w:rPr>
          <w:rFonts w:ascii="Times New Roman" w:hAnsi="Times New Roman"/>
          <w:kern w:val="0"/>
          <w:sz w:val="24"/>
          <w:szCs w:val="24"/>
          <w:lang w:eastAsia="en-US"/>
        </w:rPr>
        <w:t>В каком африканском государстве официально запрещен ислам?</w:t>
      </w:r>
    </w:p>
    <w:p w14:paraId="5A5D0BCC" w14:textId="77777777" w:rsidR="008827B9" w:rsidRPr="000E4568" w:rsidRDefault="008827B9" w:rsidP="003823D6">
      <w:pPr>
        <w:widowControl/>
        <w:suppressAutoHyphens w:val="0"/>
        <w:overflowPunct/>
        <w:autoSpaceDE/>
        <w:ind w:firstLine="709"/>
        <w:jc w:val="both"/>
        <w:rPr>
          <w:rFonts w:ascii="Times New Roman" w:hAnsi="Times New Roman"/>
          <w:kern w:val="0"/>
          <w:sz w:val="24"/>
          <w:szCs w:val="24"/>
          <w:lang w:eastAsia="en-US"/>
        </w:rPr>
      </w:pPr>
      <w:r w:rsidRPr="000E4568">
        <w:rPr>
          <w:rFonts w:ascii="Times New Roman" w:hAnsi="Times New Roman"/>
          <w:i/>
          <w:snapToGrid w:val="0"/>
          <w:kern w:val="0"/>
          <w:sz w:val="24"/>
          <w:szCs w:val="24"/>
        </w:rPr>
        <w:t>Тема 7. Этноконфессиональные конфликты и проблемы устойчивого развития регионов современного мира</w:t>
      </w:r>
    </w:p>
    <w:p w14:paraId="3E9A730B" w14:textId="77777777" w:rsidR="008827B9" w:rsidRPr="000E4568" w:rsidRDefault="008827B9" w:rsidP="003823D6">
      <w:pPr>
        <w:widowControl/>
        <w:suppressAutoHyphens w:val="0"/>
        <w:overflowPunct/>
        <w:autoSpaceDE/>
        <w:ind w:firstLine="709"/>
        <w:rPr>
          <w:rFonts w:ascii="Times New Roman" w:hAnsi="Times New Roman"/>
          <w:kern w:val="0"/>
          <w:sz w:val="24"/>
          <w:szCs w:val="24"/>
          <w:lang w:eastAsia="en-US"/>
        </w:rPr>
      </w:pPr>
    </w:p>
    <w:p w14:paraId="463C2FFB" w14:textId="77777777" w:rsidR="008827B9" w:rsidRPr="000E4568" w:rsidRDefault="008827B9" w:rsidP="00187620">
      <w:pPr>
        <w:widowControl/>
        <w:numPr>
          <w:ilvl w:val="0"/>
          <w:numId w:val="7"/>
        </w:numPr>
        <w:suppressAutoHyphens w:val="0"/>
        <w:overflowPunct/>
        <w:autoSpaceDE/>
        <w:spacing w:after="200" w:line="276" w:lineRule="auto"/>
        <w:rPr>
          <w:rFonts w:ascii="Times New Roman" w:hAnsi="Times New Roman"/>
          <w:kern w:val="0"/>
          <w:sz w:val="24"/>
          <w:szCs w:val="24"/>
          <w:lang w:eastAsia="en-US"/>
        </w:rPr>
      </w:pPr>
      <w:r w:rsidRPr="000E4568">
        <w:rPr>
          <w:rFonts w:ascii="Times New Roman" w:hAnsi="Times New Roman"/>
          <w:kern w:val="0"/>
          <w:sz w:val="24"/>
          <w:szCs w:val="24"/>
          <w:lang w:eastAsia="en-US"/>
        </w:rPr>
        <w:t>В чем заключается особенность межэтнических конфликтов?</w:t>
      </w:r>
    </w:p>
    <w:p w14:paraId="0E0998DD" w14:textId="77777777" w:rsidR="008827B9" w:rsidRPr="000E4568" w:rsidRDefault="008827B9" w:rsidP="00187620">
      <w:pPr>
        <w:widowControl/>
        <w:numPr>
          <w:ilvl w:val="0"/>
          <w:numId w:val="7"/>
        </w:numPr>
        <w:suppressAutoHyphens w:val="0"/>
        <w:overflowPunct/>
        <w:autoSpaceDE/>
        <w:spacing w:after="200" w:line="276" w:lineRule="auto"/>
        <w:rPr>
          <w:rFonts w:ascii="Times New Roman" w:hAnsi="Times New Roman"/>
          <w:kern w:val="0"/>
          <w:sz w:val="24"/>
          <w:szCs w:val="24"/>
          <w:lang w:eastAsia="en-US"/>
        </w:rPr>
      </w:pPr>
      <w:r w:rsidRPr="000E4568">
        <w:rPr>
          <w:rFonts w:ascii="Times New Roman" w:hAnsi="Times New Roman"/>
          <w:kern w:val="0"/>
          <w:sz w:val="24"/>
          <w:szCs w:val="24"/>
          <w:lang w:eastAsia="en-US"/>
        </w:rPr>
        <w:t>Что такое «этническая мобилизация»?</w:t>
      </w:r>
    </w:p>
    <w:p w14:paraId="213A003F" w14:textId="77777777" w:rsidR="008827B9" w:rsidRPr="000E4568" w:rsidRDefault="008827B9" w:rsidP="00187620">
      <w:pPr>
        <w:widowControl/>
        <w:numPr>
          <w:ilvl w:val="0"/>
          <w:numId w:val="7"/>
        </w:numPr>
        <w:suppressAutoHyphens w:val="0"/>
        <w:overflowPunct/>
        <w:autoSpaceDE/>
        <w:spacing w:after="200" w:line="276" w:lineRule="auto"/>
        <w:rPr>
          <w:rFonts w:ascii="Times New Roman" w:hAnsi="Times New Roman"/>
          <w:kern w:val="0"/>
          <w:sz w:val="24"/>
          <w:szCs w:val="24"/>
          <w:lang w:eastAsia="en-US"/>
        </w:rPr>
      </w:pPr>
      <w:r w:rsidRPr="000E4568">
        <w:rPr>
          <w:rFonts w:ascii="Times New Roman" w:hAnsi="Times New Roman"/>
          <w:kern w:val="0"/>
          <w:sz w:val="24"/>
          <w:szCs w:val="24"/>
          <w:lang w:eastAsia="en-US"/>
        </w:rPr>
        <w:t>Перечислите основные этапы арабо-израильского конфликта.</w:t>
      </w:r>
    </w:p>
    <w:p w14:paraId="49283FF0" w14:textId="77777777" w:rsidR="008827B9" w:rsidRPr="000E4568" w:rsidRDefault="008827B9" w:rsidP="00187620">
      <w:pPr>
        <w:widowControl/>
        <w:numPr>
          <w:ilvl w:val="0"/>
          <w:numId w:val="7"/>
        </w:numPr>
        <w:suppressAutoHyphens w:val="0"/>
        <w:overflowPunct/>
        <w:autoSpaceDE/>
        <w:spacing w:after="200" w:line="276" w:lineRule="auto"/>
        <w:rPr>
          <w:rFonts w:ascii="Times New Roman" w:hAnsi="Times New Roman"/>
          <w:kern w:val="0"/>
          <w:sz w:val="24"/>
          <w:szCs w:val="24"/>
          <w:lang w:eastAsia="en-US"/>
        </w:rPr>
      </w:pPr>
      <w:r w:rsidRPr="000E4568">
        <w:rPr>
          <w:rFonts w:ascii="Times New Roman" w:hAnsi="Times New Roman"/>
          <w:kern w:val="0"/>
          <w:sz w:val="24"/>
          <w:szCs w:val="24"/>
          <w:lang w:eastAsia="en-US"/>
        </w:rPr>
        <w:t>Приведите примеры этнорелигиозных конфликтов на пост-советском пространстве.</w:t>
      </w:r>
    </w:p>
    <w:p w14:paraId="2829A5DE" w14:textId="77777777" w:rsidR="008827B9" w:rsidRPr="000E4568" w:rsidRDefault="008827B9" w:rsidP="003823D6">
      <w:pPr>
        <w:jc w:val="center"/>
        <w:rPr>
          <w:rFonts w:ascii="Times New Roman" w:hAnsi="Times New Roman"/>
          <w:b/>
          <w:i/>
          <w:sz w:val="24"/>
          <w:szCs w:val="24"/>
        </w:rPr>
      </w:pPr>
      <w:bookmarkStart w:id="16" w:name="_Hlk482553993"/>
      <w:r w:rsidRPr="000E4568">
        <w:rPr>
          <w:rFonts w:ascii="Times New Roman" w:hAnsi="Times New Roman"/>
          <w:b/>
          <w:i/>
          <w:sz w:val="24"/>
          <w:szCs w:val="24"/>
        </w:rPr>
        <w:t>Примеры тем рефератов</w:t>
      </w:r>
    </w:p>
    <w:bookmarkEnd w:id="16"/>
    <w:p w14:paraId="60CCFAA8" w14:textId="77777777" w:rsidR="008827B9" w:rsidRPr="000E4568" w:rsidRDefault="008827B9" w:rsidP="003823D6">
      <w:pPr>
        <w:jc w:val="center"/>
        <w:rPr>
          <w:rFonts w:ascii="Times New Roman" w:hAnsi="Times New Roman"/>
          <w:b/>
          <w:i/>
          <w:sz w:val="24"/>
          <w:szCs w:val="24"/>
        </w:rPr>
      </w:pPr>
    </w:p>
    <w:p w14:paraId="32B8E409" w14:textId="77777777" w:rsidR="008827B9" w:rsidRPr="000E4568" w:rsidRDefault="008827B9" w:rsidP="003F022E">
      <w:pPr>
        <w:rPr>
          <w:rFonts w:ascii="Times New Roman" w:hAnsi="Times New Roman"/>
          <w:b/>
          <w:i/>
          <w:sz w:val="24"/>
          <w:szCs w:val="24"/>
        </w:rPr>
      </w:pPr>
      <w:r w:rsidRPr="000E4568">
        <w:rPr>
          <w:rFonts w:ascii="Times New Roman" w:hAnsi="Times New Roman"/>
          <w:i/>
          <w:kern w:val="0"/>
          <w:sz w:val="24"/>
          <w:szCs w:val="24"/>
          <w:lang w:eastAsia="en-US"/>
        </w:rPr>
        <w:t xml:space="preserve">Тема 7. </w:t>
      </w:r>
      <w:bookmarkStart w:id="17" w:name="_Hlk482570621"/>
      <w:r w:rsidRPr="000E4568">
        <w:rPr>
          <w:rFonts w:ascii="Times New Roman" w:hAnsi="Times New Roman"/>
          <w:i/>
          <w:kern w:val="0"/>
          <w:sz w:val="24"/>
          <w:szCs w:val="24"/>
          <w:lang w:eastAsia="en-US"/>
        </w:rPr>
        <w:t>Этноконфессиональные конфликты и проблемы устойчивого развития регионов современного мира</w:t>
      </w:r>
      <w:bookmarkEnd w:id="17"/>
      <w:r w:rsidRPr="000E4568">
        <w:rPr>
          <w:rFonts w:ascii="Times New Roman" w:hAnsi="Times New Roman"/>
          <w:i/>
          <w:kern w:val="0"/>
          <w:sz w:val="24"/>
          <w:szCs w:val="24"/>
          <w:lang w:eastAsia="en-US"/>
        </w:rPr>
        <w:t xml:space="preserve">. </w:t>
      </w:r>
    </w:p>
    <w:p w14:paraId="7A110169" w14:textId="77777777" w:rsidR="008827B9" w:rsidRPr="000E4568" w:rsidRDefault="008827B9" w:rsidP="00187620">
      <w:pPr>
        <w:pStyle w:val="af4"/>
        <w:widowControl/>
        <w:numPr>
          <w:ilvl w:val="3"/>
          <w:numId w:val="6"/>
        </w:numPr>
        <w:suppressAutoHyphens w:val="0"/>
        <w:overflowPunct/>
        <w:autoSpaceDE/>
        <w:spacing w:before="120" w:after="200"/>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Индо-пакистанский конфликт: причины, этапы, пути урегулирования. </w:t>
      </w:r>
    </w:p>
    <w:p w14:paraId="797018AB" w14:textId="77777777" w:rsidR="008827B9" w:rsidRPr="000E4568" w:rsidRDefault="008827B9" w:rsidP="00187620">
      <w:pPr>
        <w:pStyle w:val="af4"/>
        <w:widowControl/>
        <w:numPr>
          <w:ilvl w:val="3"/>
          <w:numId w:val="6"/>
        </w:numPr>
        <w:suppressAutoHyphens w:val="0"/>
        <w:overflowPunct/>
        <w:autoSpaceDE/>
        <w:spacing w:before="120" w:after="200"/>
        <w:jc w:val="both"/>
        <w:rPr>
          <w:rFonts w:ascii="Times New Roman" w:hAnsi="Times New Roman"/>
          <w:kern w:val="0"/>
          <w:sz w:val="24"/>
          <w:szCs w:val="24"/>
          <w:lang w:eastAsia="en-US"/>
        </w:rPr>
      </w:pPr>
      <w:r w:rsidRPr="000E4568">
        <w:rPr>
          <w:rFonts w:ascii="Times New Roman" w:hAnsi="Times New Roman"/>
          <w:kern w:val="0"/>
          <w:sz w:val="24"/>
          <w:szCs w:val="24"/>
          <w:lang w:eastAsia="en-US"/>
        </w:rPr>
        <w:t>Этно-конфессиональные конфликты в современном Китае.</w:t>
      </w:r>
    </w:p>
    <w:p w14:paraId="5C6F5E51" w14:textId="77777777" w:rsidR="008827B9" w:rsidRPr="000E4568" w:rsidRDefault="008827B9" w:rsidP="00187620">
      <w:pPr>
        <w:pStyle w:val="af4"/>
        <w:widowControl/>
        <w:numPr>
          <w:ilvl w:val="3"/>
          <w:numId w:val="6"/>
        </w:numPr>
        <w:suppressAutoHyphens w:val="0"/>
        <w:overflowPunct/>
        <w:autoSpaceDE/>
        <w:spacing w:before="120" w:after="200"/>
        <w:jc w:val="both"/>
        <w:rPr>
          <w:rFonts w:ascii="Times New Roman" w:hAnsi="Times New Roman"/>
          <w:kern w:val="0"/>
          <w:sz w:val="24"/>
          <w:szCs w:val="24"/>
          <w:lang w:eastAsia="en-US"/>
        </w:rPr>
      </w:pPr>
      <w:r w:rsidRPr="000E4568">
        <w:rPr>
          <w:rFonts w:ascii="Times New Roman" w:hAnsi="Times New Roman"/>
          <w:kern w:val="0"/>
          <w:sz w:val="24"/>
          <w:szCs w:val="24"/>
          <w:lang w:eastAsia="en-US"/>
        </w:rPr>
        <w:t>Этно-конфессиональные конфликты в Южной Азии (Мьянма, Таиланд).</w:t>
      </w:r>
    </w:p>
    <w:p w14:paraId="37822F8E" w14:textId="77777777" w:rsidR="008827B9" w:rsidRPr="000E4568" w:rsidRDefault="008827B9" w:rsidP="00187620">
      <w:pPr>
        <w:pStyle w:val="af4"/>
        <w:widowControl/>
        <w:numPr>
          <w:ilvl w:val="3"/>
          <w:numId w:val="6"/>
        </w:numPr>
        <w:suppressAutoHyphens w:val="0"/>
        <w:overflowPunct/>
        <w:autoSpaceDE/>
        <w:spacing w:before="120" w:after="200"/>
        <w:jc w:val="both"/>
        <w:rPr>
          <w:rFonts w:ascii="Times New Roman" w:hAnsi="Times New Roman"/>
          <w:kern w:val="0"/>
          <w:sz w:val="24"/>
          <w:szCs w:val="24"/>
          <w:lang w:eastAsia="en-US"/>
        </w:rPr>
      </w:pPr>
      <w:r w:rsidRPr="000E4568">
        <w:rPr>
          <w:rFonts w:ascii="Times New Roman" w:hAnsi="Times New Roman"/>
          <w:kern w:val="0"/>
          <w:sz w:val="24"/>
          <w:szCs w:val="24"/>
          <w:lang w:eastAsia="en-US"/>
        </w:rPr>
        <w:t>Этно-конфессиональные конфликты в Югославии: хорватские войны и отделение Косова.</w:t>
      </w:r>
    </w:p>
    <w:p w14:paraId="1867242B" w14:textId="77777777" w:rsidR="008827B9" w:rsidRPr="000E4568" w:rsidRDefault="008827B9" w:rsidP="00187620">
      <w:pPr>
        <w:pStyle w:val="af4"/>
        <w:widowControl/>
        <w:numPr>
          <w:ilvl w:val="3"/>
          <w:numId w:val="6"/>
        </w:numPr>
        <w:suppressAutoHyphens w:val="0"/>
        <w:overflowPunct/>
        <w:autoSpaceDE/>
        <w:spacing w:before="120" w:after="200"/>
        <w:jc w:val="both"/>
        <w:rPr>
          <w:rFonts w:ascii="Times New Roman" w:hAnsi="Times New Roman"/>
          <w:kern w:val="0"/>
          <w:sz w:val="24"/>
          <w:szCs w:val="24"/>
          <w:lang w:eastAsia="en-US"/>
        </w:rPr>
      </w:pPr>
      <w:r w:rsidRPr="000E4568">
        <w:rPr>
          <w:rFonts w:ascii="Times New Roman" w:hAnsi="Times New Roman"/>
          <w:kern w:val="0"/>
          <w:sz w:val="24"/>
          <w:szCs w:val="24"/>
          <w:lang w:eastAsia="en-US"/>
        </w:rPr>
        <w:t>Грузино-осетинский конфликт: причины, этапы, пути урегулирования.</w:t>
      </w:r>
    </w:p>
    <w:p w14:paraId="47E34755" w14:textId="77777777" w:rsidR="008827B9" w:rsidRPr="000E4568" w:rsidRDefault="008827B9" w:rsidP="00187620">
      <w:pPr>
        <w:pStyle w:val="af4"/>
        <w:widowControl/>
        <w:numPr>
          <w:ilvl w:val="3"/>
          <w:numId w:val="6"/>
        </w:numPr>
        <w:suppressAutoHyphens w:val="0"/>
        <w:overflowPunct/>
        <w:autoSpaceDE/>
        <w:spacing w:before="120" w:after="200"/>
        <w:jc w:val="both"/>
        <w:rPr>
          <w:rFonts w:ascii="Times New Roman" w:hAnsi="Times New Roman"/>
          <w:kern w:val="0"/>
          <w:sz w:val="24"/>
          <w:szCs w:val="24"/>
          <w:lang w:eastAsia="en-US"/>
        </w:rPr>
      </w:pPr>
      <w:r w:rsidRPr="000E4568">
        <w:rPr>
          <w:rFonts w:ascii="Times New Roman" w:hAnsi="Times New Roman"/>
          <w:kern w:val="0"/>
          <w:sz w:val="24"/>
          <w:szCs w:val="24"/>
          <w:lang w:eastAsia="en-US"/>
        </w:rPr>
        <w:t>Карабахский конфликт: причины, этапы, пути урегулирования.</w:t>
      </w:r>
    </w:p>
    <w:p w14:paraId="75346D2E" w14:textId="77777777" w:rsidR="008827B9" w:rsidRPr="000E4568" w:rsidRDefault="008827B9" w:rsidP="00187620">
      <w:pPr>
        <w:pStyle w:val="af4"/>
        <w:widowControl/>
        <w:numPr>
          <w:ilvl w:val="3"/>
          <w:numId w:val="6"/>
        </w:numPr>
        <w:suppressAutoHyphens w:val="0"/>
        <w:overflowPunct/>
        <w:autoSpaceDE/>
        <w:spacing w:before="120" w:after="200"/>
        <w:jc w:val="both"/>
        <w:rPr>
          <w:rFonts w:ascii="Times New Roman" w:hAnsi="Times New Roman"/>
          <w:kern w:val="0"/>
          <w:sz w:val="24"/>
          <w:szCs w:val="24"/>
          <w:lang w:eastAsia="en-US"/>
        </w:rPr>
      </w:pPr>
      <w:r w:rsidRPr="000E4568">
        <w:rPr>
          <w:rFonts w:ascii="Times New Roman" w:hAnsi="Times New Roman"/>
          <w:kern w:val="0"/>
          <w:sz w:val="24"/>
          <w:szCs w:val="24"/>
          <w:lang w:eastAsia="en-US"/>
        </w:rPr>
        <w:t>Чеченские войны: причины, этапы, пути урегулирования.</w:t>
      </w:r>
    </w:p>
    <w:p w14:paraId="774D6DBA" w14:textId="77777777" w:rsidR="008827B9" w:rsidRPr="000E4568" w:rsidRDefault="008827B9" w:rsidP="00187620">
      <w:pPr>
        <w:pStyle w:val="af4"/>
        <w:widowControl/>
        <w:numPr>
          <w:ilvl w:val="3"/>
          <w:numId w:val="6"/>
        </w:numPr>
        <w:suppressAutoHyphens w:val="0"/>
        <w:overflowPunct/>
        <w:autoSpaceDE/>
        <w:spacing w:before="120" w:after="200"/>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Этно-конфессиональные конфликты в Руанде: причины, этапы, пути разрешения. </w:t>
      </w:r>
    </w:p>
    <w:p w14:paraId="707767B0" w14:textId="77777777" w:rsidR="008827B9" w:rsidRPr="000E4568" w:rsidRDefault="008827B9" w:rsidP="00187620">
      <w:pPr>
        <w:pStyle w:val="af4"/>
        <w:widowControl/>
        <w:numPr>
          <w:ilvl w:val="3"/>
          <w:numId w:val="6"/>
        </w:numPr>
        <w:suppressAutoHyphens w:val="0"/>
        <w:overflowPunct/>
        <w:autoSpaceDE/>
        <w:spacing w:before="120" w:after="200"/>
        <w:jc w:val="both"/>
        <w:rPr>
          <w:rFonts w:ascii="Times New Roman" w:hAnsi="Times New Roman"/>
          <w:kern w:val="0"/>
          <w:sz w:val="24"/>
          <w:szCs w:val="24"/>
          <w:lang w:eastAsia="en-US"/>
        </w:rPr>
      </w:pPr>
      <w:r w:rsidRPr="000E4568">
        <w:rPr>
          <w:rFonts w:ascii="Times New Roman" w:hAnsi="Times New Roman"/>
          <w:kern w:val="0"/>
          <w:sz w:val="24"/>
          <w:szCs w:val="24"/>
          <w:lang w:eastAsia="en-US"/>
        </w:rPr>
        <w:t>Религиозная война в Центрально-Африканской республике: причины, этапы, пути разрешения.</w:t>
      </w:r>
    </w:p>
    <w:p w14:paraId="2FD1B32A" w14:textId="77777777" w:rsidR="008827B9" w:rsidRPr="000E4568" w:rsidRDefault="008827B9" w:rsidP="00187620">
      <w:pPr>
        <w:pStyle w:val="af4"/>
        <w:widowControl/>
        <w:numPr>
          <w:ilvl w:val="3"/>
          <w:numId w:val="6"/>
        </w:numPr>
        <w:suppressAutoHyphens w:val="0"/>
        <w:overflowPunct/>
        <w:autoSpaceDE/>
        <w:spacing w:before="120" w:after="200"/>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Религиозный конфликт в Нигерии: причины, этапы, пути разрешения. </w:t>
      </w:r>
    </w:p>
    <w:p w14:paraId="1AD31F36" w14:textId="77777777" w:rsidR="008827B9" w:rsidRPr="000E4568" w:rsidRDefault="008827B9" w:rsidP="0003582D">
      <w:pPr>
        <w:widowControl/>
        <w:suppressAutoHyphens w:val="0"/>
        <w:overflowPunct/>
        <w:autoSpaceDE/>
        <w:spacing w:before="120" w:after="200"/>
        <w:jc w:val="center"/>
        <w:rPr>
          <w:rFonts w:ascii="Times New Roman" w:hAnsi="Times New Roman"/>
          <w:b/>
          <w:i/>
          <w:kern w:val="0"/>
          <w:sz w:val="24"/>
          <w:szCs w:val="24"/>
          <w:lang w:eastAsia="en-US"/>
        </w:rPr>
      </w:pPr>
      <w:r w:rsidRPr="000E4568">
        <w:rPr>
          <w:rFonts w:ascii="Times New Roman" w:hAnsi="Times New Roman"/>
          <w:b/>
          <w:i/>
          <w:kern w:val="0"/>
          <w:sz w:val="24"/>
          <w:szCs w:val="24"/>
          <w:lang w:eastAsia="en-US"/>
        </w:rPr>
        <w:t>Примерная тематика эссе</w:t>
      </w:r>
    </w:p>
    <w:p w14:paraId="30612300" w14:textId="77777777" w:rsidR="008827B9" w:rsidRPr="000E4568" w:rsidRDefault="008827B9" w:rsidP="003823D6">
      <w:pPr>
        <w:jc w:val="both"/>
        <w:rPr>
          <w:rFonts w:ascii="Times New Roman" w:hAnsi="Times New Roman"/>
          <w:i/>
          <w:sz w:val="24"/>
          <w:szCs w:val="24"/>
        </w:rPr>
      </w:pPr>
      <w:r w:rsidRPr="000E4568">
        <w:rPr>
          <w:rFonts w:ascii="Times New Roman" w:hAnsi="Times New Roman"/>
          <w:i/>
          <w:sz w:val="24"/>
          <w:szCs w:val="24"/>
        </w:rPr>
        <w:t>Тема 3. Этнонациональный фактор в международных отношениях на современном этапе</w:t>
      </w:r>
    </w:p>
    <w:p w14:paraId="19887C50" w14:textId="77777777" w:rsidR="008827B9" w:rsidRPr="000E4568" w:rsidRDefault="008827B9" w:rsidP="003823D6">
      <w:pPr>
        <w:jc w:val="both"/>
        <w:rPr>
          <w:rFonts w:ascii="Times New Roman" w:hAnsi="Times New Roman"/>
          <w:i/>
          <w:sz w:val="24"/>
          <w:szCs w:val="24"/>
        </w:rPr>
      </w:pPr>
    </w:p>
    <w:p w14:paraId="2415BD37" w14:textId="77777777" w:rsidR="008827B9" w:rsidRPr="000E4568" w:rsidRDefault="008827B9" w:rsidP="00187620">
      <w:pPr>
        <w:pStyle w:val="af4"/>
        <w:numPr>
          <w:ilvl w:val="3"/>
          <w:numId w:val="5"/>
        </w:numPr>
        <w:spacing w:line="360" w:lineRule="auto"/>
        <w:ind w:left="499" w:hanging="357"/>
        <w:jc w:val="both"/>
        <w:rPr>
          <w:rFonts w:ascii="Times New Roman" w:hAnsi="Times New Roman"/>
          <w:sz w:val="24"/>
          <w:szCs w:val="24"/>
        </w:rPr>
      </w:pPr>
      <w:r w:rsidRPr="000E4568">
        <w:rPr>
          <w:rFonts w:ascii="Times New Roman" w:hAnsi="Times New Roman"/>
          <w:sz w:val="24"/>
          <w:szCs w:val="24"/>
        </w:rPr>
        <w:t>Есть ли будущее у национального государства?</w:t>
      </w:r>
    </w:p>
    <w:p w14:paraId="7108AAA3" w14:textId="77777777" w:rsidR="008827B9" w:rsidRPr="000E4568" w:rsidRDefault="008827B9" w:rsidP="00187620">
      <w:pPr>
        <w:pStyle w:val="af4"/>
        <w:numPr>
          <w:ilvl w:val="3"/>
          <w:numId w:val="5"/>
        </w:numPr>
        <w:spacing w:line="360" w:lineRule="auto"/>
        <w:ind w:left="499" w:hanging="357"/>
        <w:jc w:val="both"/>
        <w:rPr>
          <w:rFonts w:ascii="Times New Roman" w:hAnsi="Times New Roman"/>
          <w:sz w:val="24"/>
          <w:szCs w:val="24"/>
        </w:rPr>
      </w:pPr>
      <w:r w:rsidRPr="000E4568">
        <w:rPr>
          <w:rFonts w:ascii="Times New Roman" w:hAnsi="Times New Roman"/>
          <w:sz w:val="24"/>
          <w:szCs w:val="24"/>
        </w:rPr>
        <w:t>Глокализация и феномен «новых» культур в международном пространстве.</w:t>
      </w:r>
    </w:p>
    <w:p w14:paraId="7487303D" w14:textId="77777777" w:rsidR="008827B9" w:rsidRPr="000E4568" w:rsidRDefault="008827B9" w:rsidP="00187620">
      <w:pPr>
        <w:pStyle w:val="af4"/>
        <w:numPr>
          <w:ilvl w:val="3"/>
          <w:numId w:val="5"/>
        </w:numPr>
        <w:spacing w:line="360" w:lineRule="auto"/>
        <w:ind w:left="499" w:hanging="357"/>
        <w:jc w:val="both"/>
        <w:rPr>
          <w:rFonts w:ascii="Times New Roman" w:hAnsi="Times New Roman"/>
          <w:sz w:val="24"/>
          <w:szCs w:val="24"/>
        </w:rPr>
      </w:pPr>
      <w:r w:rsidRPr="000E4568">
        <w:rPr>
          <w:rFonts w:ascii="Times New Roman" w:hAnsi="Times New Roman"/>
          <w:sz w:val="24"/>
          <w:szCs w:val="24"/>
        </w:rPr>
        <w:t>Возможно ли существование универсальной культуры.</w:t>
      </w:r>
    </w:p>
    <w:p w14:paraId="01528C46" w14:textId="77777777" w:rsidR="008827B9" w:rsidRPr="000E4568" w:rsidRDefault="008827B9" w:rsidP="00187620">
      <w:pPr>
        <w:pStyle w:val="af4"/>
        <w:numPr>
          <w:ilvl w:val="3"/>
          <w:numId w:val="5"/>
        </w:numPr>
        <w:spacing w:line="360" w:lineRule="auto"/>
        <w:ind w:left="499" w:hanging="357"/>
        <w:jc w:val="both"/>
        <w:rPr>
          <w:rFonts w:ascii="Times New Roman" w:hAnsi="Times New Roman"/>
          <w:sz w:val="24"/>
          <w:szCs w:val="24"/>
        </w:rPr>
      </w:pPr>
      <w:r w:rsidRPr="000E4568">
        <w:rPr>
          <w:rFonts w:ascii="Times New Roman" w:hAnsi="Times New Roman"/>
          <w:sz w:val="24"/>
          <w:szCs w:val="24"/>
        </w:rPr>
        <w:t>«Гражданин мира» и «человек без национальности» как следствие эпохи глобализации.</w:t>
      </w:r>
    </w:p>
    <w:p w14:paraId="56DC1380" w14:textId="77777777" w:rsidR="008827B9" w:rsidRPr="000E4568" w:rsidRDefault="008827B9" w:rsidP="00187620">
      <w:pPr>
        <w:pStyle w:val="af4"/>
        <w:numPr>
          <w:ilvl w:val="3"/>
          <w:numId w:val="5"/>
        </w:numPr>
        <w:spacing w:line="360" w:lineRule="auto"/>
        <w:ind w:left="499" w:hanging="357"/>
        <w:jc w:val="both"/>
        <w:rPr>
          <w:rFonts w:ascii="Times New Roman" w:hAnsi="Times New Roman"/>
          <w:sz w:val="24"/>
          <w:szCs w:val="24"/>
        </w:rPr>
      </w:pPr>
      <w:r w:rsidRPr="000E4568">
        <w:rPr>
          <w:rFonts w:ascii="Times New Roman" w:hAnsi="Times New Roman"/>
          <w:sz w:val="24"/>
          <w:szCs w:val="24"/>
        </w:rPr>
        <w:t xml:space="preserve">«Возврат к корням»: проблема роста традиционалистских и фундаменталистских настроений в современных обществах. </w:t>
      </w:r>
    </w:p>
    <w:p w14:paraId="53E4E693" w14:textId="77777777" w:rsidR="008827B9" w:rsidRPr="000E4568" w:rsidRDefault="008827B9" w:rsidP="003823D6">
      <w:pPr>
        <w:jc w:val="both"/>
        <w:rPr>
          <w:rFonts w:ascii="Times New Roman" w:hAnsi="Times New Roman"/>
          <w:b/>
          <w:i/>
          <w:sz w:val="20"/>
        </w:rPr>
      </w:pPr>
    </w:p>
    <w:p w14:paraId="0F6E68E0" w14:textId="77777777" w:rsidR="008827B9" w:rsidRPr="000E4568" w:rsidRDefault="008827B9" w:rsidP="00E02727">
      <w:pPr>
        <w:jc w:val="center"/>
        <w:rPr>
          <w:rFonts w:ascii="Times New Roman" w:hAnsi="Times New Roman"/>
          <w:b/>
          <w:i/>
          <w:sz w:val="24"/>
          <w:szCs w:val="24"/>
        </w:rPr>
      </w:pPr>
      <w:r w:rsidRPr="000E4568">
        <w:rPr>
          <w:rFonts w:ascii="Times New Roman" w:hAnsi="Times New Roman"/>
          <w:b/>
          <w:i/>
          <w:sz w:val="24"/>
          <w:szCs w:val="24"/>
        </w:rPr>
        <w:t>Схема анализа сайта международной организации</w:t>
      </w:r>
    </w:p>
    <w:p w14:paraId="19BA1A31" w14:textId="77777777" w:rsidR="008827B9" w:rsidRPr="000E4568" w:rsidRDefault="008827B9" w:rsidP="00E02727">
      <w:pPr>
        <w:jc w:val="center"/>
        <w:rPr>
          <w:rFonts w:ascii="Times New Roman" w:hAnsi="Times New Roman"/>
          <w:b/>
          <w:i/>
          <w:sz w:val="24"/>
          <w:szCs w:val="24"/>
        </w:rPr>
      </w:pPr>
    </w:p>
    <w:p w14:paraId="138B81DA" w14:textId="77777777" w:rsidR="008827B9" w:rsidRPr="000E4568" w:rsidRDefault="008827B9" w:rsidP="00E02727">
      <w:pPr>
        <w:jc w:val="both"/>
        <w:textAlignment w:val="baseline"/>
        <w:rPr>
          <w:rFonts w:ascii="Times New Roman" w:hAnsi="Times New Roman"/>
          <w:i/>
          <w:sz w:val="24"/>
          <w:szCs w:val="24"/>
        </w:rPr>
      </w:pPr>
      <w:r w:rsidRPr="000E4568">
        <w:rPr>
          <w:rFonts w:ascii="Times New Roman" w:hAnsi="Times New Roman"/>
          <w:i/>
          <w:sz w:val="24"/>
          <w:szCs w:val="24"/>
        </w:rPr>
        <w:t>Тема 4. Деятельность международных организаций по обеспечению межкультурной коммуникации</w:t>
      </w:r>
    </w:p>
    <w:p w14:paraId="6A013693" w14:textId="77777777" w:rsidR="008827B9" w:rsidRPr="000E4568" w:rsidRDefault="008827B9" w:rsidP="00E02727">
      <w:pPr>
        <w:jc w:val="both"/>
        <w:textAlignment w:val="baseline"/>
        <w:rPr>
          <w:rFonts w:ascii="Times New Roman" w:hAnsi="Times New Roman"/>
          <w:i/>
          <w:sz w:val="24"/>
          <w:szCs w:val="24"/>
        </w:rPr>
      </w:pPr>
    </w:p>
    <w:p w14:paraId="4B978FF3" w14:textId="77777777" w:rsidR="008827B9" w:rsidRPr="000E4568" w:rsidRDefault="008827B9" w:rsidP="00E02727">
      <w:pPr>
        <w:jc w:val="both"/>
        <w:textAlignment w:val="baseline"/>
        <w:rPr>
          <w:rFonts w:ascii="Times New Roman" w:hAnsi="Times New Roman"/>
          <w:sz w:val="24"/>
          <w:szCs w:val="24"/>
        </w:rPr>
      </w:pPr>
      <w:r w:rsidRPr="000E4568">
        <w:rPr>
          <w:rFonts w:ascii="Times New Roman" w:hAnsi="Times New Roman"/>
          <w:sz w:val="24"/>
          <w:szCs w:val="24"/>
        </w:rPr>
        <w:t>Выберите международную региональную организацию (ОАГ, АС, УНАСУР, ЮНЭСКО, ЛАГ и т.д.., по согласованию с преподавателем), деятельность которой была бы связана с поддержанием и развитием межкультурного диалога. Анализ сайта должен проводиться по следующим параметрам:</w:t>
      </w:r>
    </w:p>
    <w:p w14:paraId="107A425C" w14:textId="77777777" w:rsidR="008827B9" w:rsidRPr="000E4568" w:rsidRDefault="008827B9" w:rsidP="008511E6">
      <w:pPr>
        <w:numPr>
          <w:ilvl w:val="0"/>
          <w:numId w:val="12"/>
        </w:numPr>
        <w:contextualSpacing/>
        <w:jc w:val="both"/>
        <w:textAlignment w:val="baseline"/>
        <w:rPr>
          <w:rFonts w:ascii="Times New Roman" w:hAnsi="Times New Roman"/>
          <w:sz w:val="24"/>
          <w:szCs w:val="24"/>
        </w:rPr>
      </w:pPr>
      <w:bookmarkStart w:id="18" w:name="_Hlk482450428"/>
      <w:r w:rsidRPr="000E4568">
        <w:rPr>
          <w:rFonts w:ascii="Times New Roman" w:hAnsi="Times New Roman"/>
          <w:sz w:val="24"/>
          <w:szCs w:val="24"/>
        </w:rPr>
        <w:t>Полнота информации об организации (сведения о структуре, истории, основных документах и события).</w:t>
      </w:r>
    </w:p>
    <w:p w14:paraId="3D50782C" w14:textId="77777777" w:rsidR="008827B9" w:rsidRPr="000E4568" w:rsidRDefault="008827B9" w:rsidP="008511E6">
      <w:pPr>
        <w:numPr>
          <w:ilvl w:val="0"/>
          <w:numId w:val="12"/>
        </w:numPr>
        <w:contextualSpacing/>
        <w:jc w:val="both"/>
        <w:textAlignment w:val="baseline"/>
        <w:rPr>
          <w:rFonts w:ascii="Times New Roman" w:hAnsi="Times New Roman"/>
          <w:sz w:val="24"/>
          <w:szCs w:val="24"/>
        </w:rPr>
      </w:pPr>
      <w:r w:rsidRPr="000E4568">
        <w:rPr>
          <w:rFonts w:ascii="Times New Roman" w:hAnsi="Times New Roman"/>
          <w:sz w:val="24"/>
          <w:szCs w:val="24"/>
        </w:rPr>
        <w:t>Структура представления информации (наличие разделов и подразделов, мультимедиа, архивов).</w:t>
      </w:r>
    </w:p>
    <w:p w14:paraId="531F0507" w14:textId="77777777" w:rsidR="008827B9" w:rsidRPr="000E4568" w:rsidRDefault="008827B9" w:rsidP="008511E6">
      <w:pPr>
        <w:numPr>
          <w:ilvl w:val="0"/>
          <w:numId w:val="12"/>
        </w:numPr>
        <w:contextualSpacing/>
        <w:jc w:val="both"/>
        <w:textAlignment w:val="baseline"/>
        <w:rPr>
          <w:rFonts w:ascii="Times New Roman" w:hAnsi="Times New Roman"/>
          <w:sz w:val="24"/>
          <w:szCs w:val="24"/>
        </w:rPr>
      </w:pPr>
      <w:r w:rsidRPr="000E4568">
        <w:rPr>
          <w:rFonts w:ascii="Times New Roman" w:hAnsi="Times New Roman"/>
          <w:sz w:val="24"/>
          <w:szCs w:val="24"/>
        </w:rPr>
        <w:t>Актуальность информации (наличие последних новостей и объявлений о грядущих событиях).</w:t>
      </w:r>
    </w:p>
    <w:p w14:paraId="6810BD99" w14:textId="77777777" w:rsidR="008827B9" w:rsidRPr="000E4568" w:rsidRDefault="008827B9" w:rsidP="008511E6">
      <w:pPr>
        <w:numPr>
          <w:ilvl w:val="0"/>
          <w:numId w:val="12"/>
        </w:numPr>
        <w:contextualSpacing/>
        <w:jc w:val="both"/>
        <w:textAlignment w:val="baseline"/>
        <w:rPr>
          <w:rFonts w:ascii="Times New Roman" w:hAnsi="Times New Roman"/>
          <w:sz w:val="24"/>
          <w:szCs w:val="24"/>
        </w:rPr>
      </w:pPr>
      <w:r w:rsidRPr="000E4568">
        <w:rPr>
          <w:rFonts w:ascii="Times New Roman" w:hAnsi="Times New Roman"/>
          <w:sz w:val="24"/>
          <w:szCs w:val="24"/>
        </w:rPr>
        <w:t>Доступность информации (возможность выбрать язык, скачать документы и т.д.)</w:t>
      </w:r>
    </w:p>
    <w:p w14:paraId="6546918A" w14:textId="77777777" w:rsidR="008827B9" w:rsidRPr="000E4568" w:rsidRDefault="008827B9" w:rsidP="008511E6">
      <w:pPr>
        <w:numPr>
          <w:ilvl w:val="0"/>
          <w:numId w:val="12"/>
        </w:numPr>
        <w:contextualSpacing/>
        <w:jc w:val="both"/>
        <w:textAlignment w:val="baseline"/>
        <w:rPr>
          <w:rFonts w:ascii="Times New Roman" w:hAnsi="Times New Roman"/>
          <w:sz w:val="24"/>
          <w:szCs w:val="24"/>
        </w:rPr>
      </w:pPr>
      <w:r w:rsidRPr="000E4568">
        <w:rPr>
          <w:rFonts w:ascii="Times New Roman" w:hAnsi="Times New Roman"/>
          <w:sz w:val="24"/>
          <w:szCs w:val="24"/>
        </w:rPr>
        <w:t xml:space="preserve">Наличие обратной связи. </w:t>
      </w:r>
    </w:p>
    <w:p w14:paraId="5F4A37BE" w14:textId="77777777" w:rsidR="008827B9" w:rsidRPr="000E4568" w:rsidRDefault="008827B9" w:rsidP="008511E6">
      <w:pPr>
        <w:numPr>
          <w:ilvl w:val="0"/>
          <w:numId w:val="12"/>
        </w:numPr>
        <w:contextualSpacing/>
        <w:jc w:val="both"/>
        <w:textAlignment w:val="baseline"/>
        <w:rPr>
          <w:rFonts w:ascii="Times New Roman" w:hAnsi="Times New Roman"/>
          <w:sz w:val="24"/>
          <w:szCs w:val="24"/>
        </w:rPr>
      </w:pPr>
      <w:r w:rsidRPr="000E4568">
        <w:rPr>
          <w:rFonts w:ascii="Times New Roman" w:hAnsi="Times New Roman"/>
          <w:sz w:val="24"/>
          <w:szCs w:val="24"/>
        </w:rPr>
        <w:t>Юзабилити (удобство пользования сайтом).</w:t>
      </w:r>
    </w:p>
    <w:p w14:paraId="3D496158" w14:textId="77777777" w:rsidR="008827B9" w:rsidRPr="000E4568" w:rsidRDefault="008827B9" w:rsidP="008511E6">
      <w:pPr>
        <w:numPr>
          <w:ilvl w:val="0"/>
          <w:numId w:val="12"/>
        </w:numPr>
        <w:contextualSpacing/>
        <w:jc w:val="both"/>
        <w:textAlignment w:val="baseline"/>
        <w:rPr>
          <w:rFonts w:ascii="Times New Roman" w:hAnsi="Times New Roman"/>
          <w:sz w:val="24"/>
          <w:szCs w:val="24"/>
        </w:rPr>
      </w:pPr>
      <w:r w:rsidRPr="000E4568">
        <w:rPr>
          <w:rFonts w:ascii="Times New Roman" w:hAnsi="Times New Roman"/>
          <w:sz w:val="24"/>
          <w:szCs w:val="24"/>
        </w:rPr>
        <w:t>Соответствие сайта целям и принципам деятельности организации.</w:t>
      </w:r>
    </w:p>
    <w:bookmarkEnd w:id="18"/>
    <w:p w14:paraId="43284755" w14:textId="77777777" w:rsidR="008827B9" w:rsidRPr="000E4568" w:rsidRDefault="008827B9" w:rsidP="002D3F07">
      <w:pPr>
        <w:jc w:val="center"/>
        <w:textAlignment w:val="baseline"/>
        <w:rPr>
          <w:rFonts w:ascii="Times New Roman" w:hAnsi="Times New Roman"/>
          <w:b/>
          <w:i/>
          <w:sz w:val="24"/>
          <w:szCs w:val="24"/>
        </w:rPr>
      </w:pPr>
      <w:r w:rsidRPr="000E4568">
        <w:rPr>
          <w:rFonts w:ascii="Times New Roman" w:hAnsi="Times New Roman"/>
          <w:b/>
          <w:i/>
          <w:sz w:val="24"/>
          <w:szCs w:val="24"/>
        </w:rPr>
        <w:t>Темы докладов</w:t>
      </w:r>
    </w:p>
    <w:p w14:paraId="7B4563F6" w14:textId="77777777" w:rsidR="008827B9" w:rsidRPr="000E4568" w:rsidRDefault="008827B9" w:rsidP="002D3F07">
      <w:pPr>
        <w:jc w:val="both"/>
        <w:textAlignment w:val="baseline"/>
        <w:rPr>
          <w:rFonts w:ascii="Times New Roman" w:hAnsi="Times New Roman"/>
          <w:b/>
          <w:i/>
          <w:sz w:val="24"/>
          <w:szCs w:val="24"/>
        </w:rPr>
      </w:pPr>
    </w:p>
    <w:p w14:paraId="3018DDA3" w14:textId="77777777" w:rsidR="008827B9" w:rsidRPr="000E4568" w:rsidRDefault="008827B9" w:rsidP="002D3F07">
      <w:pPr>
        <w:jc w:val="both"/>
        <w:textAlignment w:val="baseline"/>
        <w:rPr>
          <w:rFonts w:ascii="Times New Roman" w:hAnsi="Times New Roman"/>
          <w:i/>
          <w:sz w:val="24"/>
          <w:szCs w:val="24"/>
        </w:rPr>
      </w:pPr>
      <w:r w:rsidRPr="000E4568">
        <w:rPr>
          <w:rFonts w:ascii="Times New Roman" w:hAnsi="Times New Roman"/>
          <w:i/>
          <w:sz w:val="24"/>
          <w:szCs w:val="24"/>
        </w:rPr>
        <w:t>Тема 3. Этнонациональный фактор в международных отношениях на современном этапе</w:t>
      </w:r>
    </w:p>
    <w:p w14:paraId="44FB8710" w14:textId="77777777" w:rsidR="008827B9" w:rsidRPr="000E4568" w:rsidRDefault="008827B9" w:rsidP="002D3F07">
      <w:pPr>
        <w:jc w:val="both"/>
        <w:textAlignment w:val="baseline"/>
        <w:rPr>
          <w:rFonts w:ascii="Times New Roman" w:hAnsi="Times New Roman"/>
          <w:i/>
          <w:sz w:val="24"/>
          <w:szCs w:val="24"/>
        </w:rPr>
      </w:pPr>
    </w:p>
    <w:p w14:paraId="00794A48" w14:textId="77777777" w:rsidR="008827B9" w:rsidRPr="000E4568" w:rsidRDefault="008827B9" w:rsidP="008511E6">
      <w:pPr>
        <w:numPr>
          <w:ilvl w:val="0"/>
          <w:numId w:val="13"/>
        </w:numPr>
        <w:contextualSpacing/>
        <w:jc w:val="both"/>
        <w:textAlignment w:val="baseline"/>
        <w:rPr>
          <w:rFonts w:ascii="Times New Roman" w:hAnsi="Times New Roman"/>
          <w:sz w:val="24"/>
          <w:szCs w:val="24"/>
        </w:rPr>
      </w:pPr>
      <w:r w:rsidRPr="000E4568">
        <w:rPr>
          <w:rFonts w:ascii="Times New Roman" w:hAnsi="Times New Roman"/>
          <w:sz w:val="24"/>
          <w:szCs w:val="24"/>
        </w:rPr>
        <w:t>Особенности национализма в странах «Третьего мира».</w:t>
      </w:r>
    </w:p>
    <w:p w14:paraId="48235AFC" w14:textId="77777777" w:rsidR="008827B9" w:rsidRPr="000E4568" w:rsidRDefault="008827B9" w:rsidP="008511E6">
      <w:pPr>
        <w:numPr>
          <w:ilvl w:val="0"/>
          <w:numId w:val="13"/>
        </w:numPr>
        <w:contextualSpacing/>
        <w:jc w:val="both"/>
        <w:textAlignment w:val="baseline"/>
        <w:rPr>
          <w:rFonts w:ascii="Times New Roman" w:hAnsi="Times New Roman"/>
          <w:sz w:val="24"/>
          <w:szCs w:val="24"/>
        </w:rPr>
      </w:pPr>
      <w:r w:rsidRPr="000E4568">
        <w:rPr>
          <w:rFonts w:ascii="Times New Roman" w:hAnsi="Times New Roman"/>
          <w:sz w:val="24"/>
          <w:szCs w:val="24"/>
        </w:rPr>
        <w:t>Особенности этнического сепаратизма в ЕС.</w:t>
      </w:r>
    </w:p>
    <w:p w14:paraId="0F66638C" w14:textId="77777777" w:rsidR="008827B9" w:rsidRPr="000E4568" w:rsidRDefault="008827B9" w:rsidP="008511E6">
      <w:pPr>
        <w:numPr>
          <w:ilvl w:val="0"/>
          <w:numId w:val="13"/>
        </w:numPr>
        <w:contextualSpacing/>
        <w:jc w:val="both"/>
        <w:textAlignment w:val="baseline"/>
        <w:rPr>
          <w:rFonts w:ascii="Times New Roman" w:hAnsi="Times New Roman"/>
          <w:sz w:val="24"/>
          <w:szCs w:val="24"/>
        </w:rPr>
      </w:pPr>
      <w:r w:rsidRPr="000E4568">
        <w:rPr>
          <w:rFonts w:ascii="Times New Roman" w:hAnsi="Times New Roman"/>
          <w:sz w:val="24"/>
          <w:szCs w:val="24"/>
        </w:rPr>
        <w:t>Неонацизм и неофашизм в современном мире.</w:t>
      </w:r>
    </w:p>
    <w:p w14:paraId="6605A34F" w14:textId="77777777" w:rsidR="008827B9" w:rsidRPr="000E4568" w:rsidRDefault="008827B9" w:rsidP="002D3F07">
      <w:pPr>
        <w:jc w:val="both"/>
        <w:textAlignment w:val="baseline"/>
        <w:rPr>
          <w:rFonts w:ascii="Times New Roman" w:hAnsi="Times New Roman"/>
          <w:sz w:val="24"/>
          <w:szCs w:val="24"/>
        </w:rPr>
      </w:pPr>
    </w:p>
    <w:p w14:paraId="01570969" w14:textId="77777777" w:rsidR="008827B9" w:rsidRPr="000E4568" w:rsidRDefault="008827B9" w:rsidP="002D3F07">
      <w:pPr>
        <w:jc w:val="both"/>
        <w:textAlignment w:val="baseline"/>
        <w:rPr>
          <w:rFonts w:ascii="Times New Roman" w:hAnsi="Times New Roman"/>
          <w:i/>
          <w:sz w:val="24"/>
          <w:szCs w:val="24"/>
        </w:rPr>
      </w:pPr>
      <w:r w:rsidRPr="000E4568">
        <w:rPr>
          <w:rFonts w:ascii="Times New Roman" w:hAnsi="Times New Roman"/>
          <w:i/>
          <w:sz w:val="24"/>
          <w:szCs w:val="24"/>
        </w:rPr>
        <w:t>Тема 6. Современные теории и концепции взаимодействия культур и цивилизаций</w:t>
      </w:r>
    </w:p>
    <w:p w14:paraId="0310B05A" w14:textId="77777777" w:rsidR="008827B9" w:rsidRPr="000E4568" w:rsidRDefault="008827B9" w:rsidP="002D3F07">
      <w:pPr>
        <w:jc w:val="both"/>
        <w:textAlignment w:val="baseline"/>
        <w:rPr>
          <w:rFonts w:ascii="Times New Roman" w:hAnsi="Times New Roman"/>
          <w:sz w:val="24"/>
          <w:szCs w:val="24"/>
        </w:rPr>
      </w:pPr>
    </w:p>
    <w:p w14:paraId="324A30CF" w14:textId="77777777" w:rsidR="008827B9" w:rsidRPr="000E4568" w:rsidRDefault="008827B9" w:rsidP="008511E6">
      <w:pPr>
        <w:numPr>
          <w:ilvl w:val="0"/>
          <w:numId w:val="14"/>
        </w:numPr>
        <w:contextualSpacing/>
        <w:jc w:val="both"/>
        <w:textAlignment w:val="baseline"/>
        <w:rPr>
          <w:rFonts w:ascii="Times New Roman" w:hAnsi="Times New Roman"/>
          <w:sz w:val="24"/>
          <w:szCs w:val="24"/>
        </w:rPr>
      </w:pPr>
      <w:r w:rsidRPr="000E4568">
        <w:rPr>
          <w:rFonts w:ascii="Times New Roman" w:hAnsi="Times New Roman"/>
          <w:sz w:val="24"/>
          <w:szCs w:val="24"/>
        </w:rPr>
        <w:t>Цивилизационный подход к анализу международных ситуаций: достоинства и недостатки.</w:t>
      </w:r>
    </w:p>
    <w:p w14:paraId="633F3871" w14:textId="77777777" w:rsidR="008827B9" w:rsidRPr="000E4568" w:rsidRDefault="008827B9" w:rsidP="008511E6">
      <w:pPr>
        <w:numPr>
          <w:ilvl w:val="0"/>
          <w:numId w:val="14"/>
        </w:numPr>
        <w:contextualSpacing/>
        <w:jc w:val="both"/>
        <w:textAlignment w:val="baseline"/>
        <w:rPr>
          <w:rFonts w:ascii="Times New Roman" w:hAnsi="Times New Roman"/>
          <w:sz w:val="24"/>
          <w:szCs w:val="24"/>
        </w:rPr>
      </w:pPr>
      <w:r w:rsidRPr="000E4568">
        <w:rPr>
          <w:rFonts w:ascii="Times New Roman" w:hAnsi="Times New Roman"/>
          <w:sz w:val="24"/>
          <w:szCs w:val="24"/>
        </w:rPr>
        <w:t>Толерантность и политическая корректность в современных обществах.</w:t>
      </w:r>
    </w:p>
    <w:p w14:paraId="0B65444C" w14:textId="77777777" w:rsidR="008827B9" w:rsidRPr="000E4568" w:rsidRDefault="008827B9" w:rsidP="008511E6">
      <w:pPr>
        <w:numPr>
          <w:ilvl w:val="0"/>
          <w:numId w:val="14"/>
        </w:numPr>
        <w:contextualSpacing/>
        <w:jc w:val="both"/>
        <w:textAlignment w:val="baseline"/>
        <w:rPr>
          <w:rFonts w:ascii="Times New Roman" w:hAnsi="Times New Roman"/>
          <w:sz w:val="24"/>
          <w:szCs w:val="24"/>
        </w:rPr>
      </w:pPr>
      <w:r w:rsidRPr="000E4568">
        <w:rPr>
          <w:rFonts w:ascii="Times New Roman" w:hAnsi="Times New Roman"/>
          <w:sz w:val="24"/>
          <w:szCs w:val="24"/>
        </w:rPr>
        <w:t>Политический плюрализм и защита прав меньшинств в современных обществах.</w:t>
      </w:r>
    </w:p>
    <w:p w14:paraId="46F9CF5B" w14:textId="77777777" w:rsidR="008827B9" w:rsidRPr="000E4568" w:rsidRDefault="008827B9" w:rsidP="002D3F07">
      <w:pPr>
        <w:jc w:val="both"/>
        <w:textAlignment w:val="baseline"/>
        <w:rPr>
          <w:rFonts w:ascii="Times New Roman" w:hAnsi="Times New Roman"/>
          <w:sz w:val="24"/>
          <w:szCs w:val="24"/>
        </w:rPr>
      </w:pPr>
    </w:p>
    <w:p w14:paraId="7894B54A" w14:textId="77777777" w:rsidR="008827B9" w:rsidRPr="000E4568" w:rsidRDefault="008827B9" w:rsidP="002D3F07">
      <w:pPr>
        <w:jc w:val="both"/>
        <w:textAlignment w:val="baseline"/>
        <w:rPr>
          <w:rFonts w:ascii="Times New Roman" w:hAnsi="Times New Roman"/>
          <w:i/>
          <w:sz w:val="24"/>
          <w:szCs w:val="24"/>
        </w:rPr>
      </w:pPr>
      <w:r w:rsidRPr="000E4568">
        <w:rPr>
          <w:rFonts w:ascii="Times New Roman" w:hAnsi="Times New Roman"/>
          <w:i/>
          <w:sz w:val="24"/>
          <w:szCs w:val="24"/>
        </w:rPr>
        <w:t xml:space="preserve">Тема 8. </w:t>
      </w:r>
      <w:bookmarkStart w:id="19" w:name="_Hlk482571020"/>
      <w:r w:rsidRPr="000E4568">
        <w:rPr>
          <w:rFonts w:ascii="Times New Roman" w:hAnsi="Times New Roman"/>
          <w:i/>
          <w:sz w:val="24"/>
          <w:szCs w:val="24"/>
        </w:rPr>
        <w:t>Религиозные и этнические факторы во внешней политике ведущих государств современного мира</w:t>
      </w:r>
      <w:bookmarkEnd w:id="19"/>
    </w:p>
    <w:p w14:paraId="7BFBD2E9" w14:textId="77777777" w:rsidR="008827B9" w:rsidRPr="000E4568" w:rsidRDefault="008827B9" w:rsidP="002D3F07">
      <w:pPr>
        <w:jc w:val="both"/>
        <w:textAlignment w:val="baseline"/>
        <w:rPr>
          <w:rFonts w:ascii="Times New Roman" w:hAnsi="Times New Roman"/>
          <w:sz w:val="24"/>
          <w:szCs w:val="24"/>
        </w:rPr>
      </w:pPr>
    </w:p>
    <w:p w14:paraId="06D73EBE" w14:textId="77777777" w:rsidR="008827B9" w:rsidRPr="000E4568" w:rsidRDefault="008827B9" w:rsidP="008511E6">
      <w:pPr>
        <w:numPr>
          <w:ilvl w:val="0"/>
          <w:numId w:val="15"/>
        </w:numPr>
        <w:contextualSpacing/>
        <w:jc w:val="both"/>
        <w:textAlignment w:val="baseline"/>
        <w:rPr>
          <w:rFonts w:ascii="Times New Roman" w:hAnsi="Times New Roman"/>
          <w:sz w:val="24"/>
          <w:szCs w:val="24"/>
        </w:rPr>
      </w:pPr>
      <w:r w:rsidRPr="000E4568">
        <w:rPr>
          <w:rFonts w:ascii="Times New Roman" w:hAnsi="Times New Roman"/>
          <w:sz w:val="24"/>
          <w:szCs w:val="24"/>
        </w:rPr>
        <w:t>Политика мультикультурализма в США и странах Европы.</w:t>
      </w:r>
    </w:p>
    <w:p w14:paraId="0A8EA983" w14:textId="77777777" w:rsidR="008827B9" w:rsidRPr="000E4568" w:rsidRDefault="008827B9" w:rsidP="008511E6">
      <w:pPr>
        <w:numPr>
          <w:ilvl w:val="0"/>
          <w:numId w:val="15"/>
        </w:numPr>
        <w:contextualSpacing/>
        <w:jc w:val="both"/>
        <w:textAlignment w:val="baseline"/>
        <w:rPr>
          <w:rFonts w:ascii="Times New Roman" w:hAnsi="Times New Roman"/>
          <w:sz w:val="24"/>
          <w:szCs w:val="24"/>
        </w:rPr>
      </w:pPr>
      <w:r w:rsidRPr="000E4568">
        <w:rPr>
          <w:rFonts w:ascii="Times New Roman" w:hAnsi="Times New Roman"/>
          <w:sz w:val="24"/>
          <w:szCs w:val="24"/>
        </w:rPr>
        <w:t>Основы религиозной и этнической политики РФ.</w:t>
      </w:r>
    </w:p>
    <w:p w14:paraId="1E09B9B1" w14:textId="77777777" w:rsidR="008827B9" w:rsidRPr="000E4568" w:rsidRDefault="008827B9" w:rsidP="008511E6">
      <w:pPr>
        <w:numPr>
          <w:ilvl w:val="0"/>
          <w:numId w:val="15"/>
        </w:numPr>
        <w:contextualSpacing/>
        <w:jc w:val="both"/>
        <w:textAlignment w:val="baseline"/>
        <w:rPr>
          <w:rFonts w:ascii="Times New Roman" w:hAnsi="Times New Roman"/>
          <w:sz w:val="24"/>
          <w:szCs w:val="24"/>
        </w:rPr>
      </w:pPr>
      <w:r w:rsidRPr="000E4568">
        <w:rPr>
          <w:rFonts w:ascii="Times New Roman" w:hAnsi="Times New Roman"/>
          <w:sz w:val="24"/>
          <w:szCs w:val="24"/>
        </w:rPr>
        <w:t xml:space="preserve">Особенности культурной политики в Индии и Китае. </w:t>
      </w:r>
    </w:p>
    <w:p w14:paraId="7625907E" w14:textId="77777777" w:rsidR="008827B9" w:rsidRPr="000E4568" w:rsidRDefault="008827B9" w:rsidP="008511E6">
      <w:pPr>
        <w:numPr>
          <w:ilvl w:val="0"/>
          <w:numId w:val="15"/>
        </w:numPr>
        <w:contextualSpacing/>
        <w:jc w:val="both"/>
        <w:textAlignment w:val="baseline"/>
        <w:rPr>
          <w:rFonts w:ascii="Times New Roman" w:hAnsi="Times New Roman"/>
          <w:sz w:val="24"/>
          <w:szCs w:val="24"/>
        </w:rPr>
      </w:pPr>
      <w:r w:rsidRPr="000E4568">
        <w:rPr>
          <w:rFonts w:ascii="Times New Roman" w:hAnsi="Times New Roman"/>
          <w:sz w:val="24"/>
          <w:szCs w:val="24"/>
        </w:rPr>
        <w:t xml:space="preserve">Христианские страны на Ближнем Востоке. </w:t>
      </w:r>
    </w:p>
    <w:p w14:paraId="1A251FC5" w14:textId="77777777" w:rsidR="008827B9" w:rsidRPr="000E4568" w:rsidRDefault="008827B9" w:rsidP="002D3F07">
      <w:pPr>
        <w:jc w:val="both"/>
        <w:textAlignment w:val="baseline"/>
        <w:rPr>
          <w:rFonts w:ascii="Times New Roman" w:hAnsi="Times New Roman"/>
          <w:sz w:val="24"/>
          <w:szCs w:val="24"/>
        </w:rPr>
      </w:pPr>
    </w:p>
    <w:p w14:paraId="1D4094EC" w14:textId="77777777" w:rsidR="008827B9" w:rsidRPr="00827E38" w:rsidRDefault="008827B9" w:rsidP="00827E38">
      <w:pPr>
        <w:rPr>
          <w:rFonts w:ascii="Times New Roman" w:hAnsi="Times New Roman"/>
          <w:b/>
          <w:sz w:val="24"/>
          <w:szCs w:val="24"/>
        </w:rPr>
      </w:pPr>
      <w:r w:rsidRPr="00827E38">
        <w:rPr>
          <w:rFonts w:ascii="Times New Roman" w:hAnsi="Times New Roman"/>
          <w:b/>
          <w:sz w:val="24"/>
          <w:szCs w:val="24"/>
        </w:rPr>
        <w:t>4.3. Оценочные средства для промежуточной аттестации</w:t>
      </w:r>
    </w:p>
    <w:p w14:paraId="519DD8BB" w14:textId="77777777" w:rsidR="008827B9" w:rsidRPr="00827E38" w:rsidRDefault="008827B9" w:rsidP="00827E38">
      <w:pPr>
        <w:jc w:val="both"/>
        <w:rPr>
          <w:rFonts w:ascii="Times New Roman" w:hAnsi="Times New Roman"/>
          <w:b/>
          <w:sz w:val="24"/>
          <w:szCs w:val="24"/>
        </w:rPr>
      </w:pPr>
    </w:p>
    <w:p w14:paraId="2F906436" w14:textId="77777777" w:rsidR="002C3D61" w:rsidRDefault="002C3D61" w:rsidP="00962DD2">
      <w:pPr>
        <w:spacing w:after="120"/>
        <w:jc w:val="both"/>
        <w:rPr>
          <w:rFonts w:ascii="Times New Roman" w:hAnsi="Times New Roman"/>
          <w:b/>
          <w:bCs/>
          <w:sz w:val="24"/>
          <w:szCs w:val="24"/>
        </w:rPr>
      </w:pPr>
      <w:r>
        <w:rPr>
          <w:rFonts w:ascii="Times New Roman" w:hAnsi="Times New Roman"/>
          <w:b/>
          <w:bCs/>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14:paraId="51614322" w14:textId="77777777" w:rsidR="008827B9" w:rsidRDefault="008827B9" w:rsidP="00E02727">
      <w:pPr>
        <w:jc w:val="both"/>
        <w:rPr>
          <w:rFonts w:ascii="Times New Roman" w:hAnsi="Times New Roman"/>
          <w:sz w:val="24"/>
          <w:szCs w:val="24"/>
        </w:rPr>
      </w:pPr>
    </w:p>
    <w:tbl>
      <w:tblPr>
        <w:tblW w:w="9570" w:type="dxa"/>
        <w:tblLayout w:type="fixed"/>
        <w:tblCellMar>
          <w:left w:w="10" w:type="dxa"/>
          <w:right w:w="10" w:type="dxa"/>
        </w:tblCellMar>
        <w:tblLook w:val="00A0" w:firstRow="1" w:lastRow="0" w:firstColumn="1" w:lastColumn="0" w:noHBand="0" w:noVBand="0"/>
      </w:tblPr>
      <w:tblGrid>
        <w:gridCol w:w="1667"/>
        <w:gridCol w:w="2551"/>
        <w:gridCol w:w="2268"/>
        <w:gridCol w:w="3084"/>
      </w:tblGrid>
      <w:tr w:rsidR="00962DD2" w:rsidRPr="000E4568" w14:paraId="0C3F5747" w14:textId="77777777" w:rsidTr="00811BF5">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94F30" w14:textId="77777777" w:rsidR="00962DD2" w:rsidRPr="000E4568" w:rsidRDefault="00962DD2" w:rsidP="00811BF5">
            <w:pPr>
              <w:widowControl/>
              <w:overflowPunct/>
              <w:autoSpaceDE/>
              <w:spacing w:line="276" w:lineRule="auto"/>
              <w:jc w:val="center"/>
              <w:rPr>
                <w:rFonts w:ascii="Times New Roman" w:hAnsi="Times New Roman"/>
                <w:b/>
                <w:sz w:val="24"/>
                <w:szCs w:val="24"/>
                <w:lang w:eastAsia="en-US"/>
              </w:rPr>
            </w:pPr>
            <w:r w:rsidRPr="000E4568">
              <w:rPr>
                <w:rFonts w:ascii="Times New Roman" w:hAnsi="Times New Roman"/>
                <w:b/>
                <w:sz w:val="24"/>
                <w:szCs w:val="24"/>
                <w:lang w:eastAsia="en-US"/>
              </w:rPr>
              <w:t>Код</w:t>
            </w:r>
          </w:p>
          <w:p w14:paraId="4C3FA420" w14:textId="77777777" w:rsidR="00962DD2" w:rsidRPr="000E4568" w:rsidRDefault="00962DD2" w:rsidP="00811BF5">
            <w:pPr>
              <w:widowControl/>
              <w:overflowPunct/>
              <w:autoSpaceDE/>
              <w:spacing w:line="276" w:lineRule="auto"/>
              <w:jc w:val="center"/>
              <w:rPr>
                <w:rFonts w:ascii="Times New Roman" w:hAnsi="Times New Roman"/>
                <w:b/>
                <w:lang w:eastAsia="en-US"/>
              </w:rPr>
            </w:pPr>
            <w:r w:rsidRPr="000E4568">
              <w:rPr>
                <w:rFonts w:ascii="Times New Roman" w:hAnsi="Times New Roman"/>
                <w:b/>
                <w:sz w:val="24"/>
                <w:szCs w:val="24"/>
                <w:lang w:eastAsia="en-US"/>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88489A" w14:textId="77777777" w:rsidR="00962DD2" w:rsidRPr="000E4568" w:rsidRDefault="00962DD2" w:rsidP="00811BF5">
            <w:pPr>
              <w:widowControl/>
              <w:overflowPunct/>
              <w:autoSpaceDE/>
              <w:spacing w:line="276" w:lineRule="auto"/>
              <w:jc w:val="center"/>
              <w:rPr>
                <w:rFonts w:ascii="Times New Roman" w:hAnsi="Times New Roman"/>
                <w:b/>
                <w:sz w:val="24"/>
                <w:szCs w:val="24"/>
                <w:lang w:eastAsia="en-US"/>
              </w:rPr>
            </w:pPr>
            <w:r w:rsidRPr="000E4568">
              <w:rPr>
                <w:rFonts w:ascii="Times New Roman" w:hAnsi="Times New Roman"/>
                <w:b/>
                <w:sz w:val="24"/>
                <w:szCs w:val="24"/>
                <w:lang w:eastAsia="en-US"/>
              </w:rPr>
              <w:t>Наименование</w:t>
            </w:r>
          </w:p>
          <w:p w14:paraId="475601C7" w14:textId="77777777" w:rsidR="00962DD2" w:rsidRPr="000E4568" w:rsidRDefault="00962DD2" w:rsidP="00811BF5">
            <w:pPr>
              <w:widowControl/>
              <w:overflowPunct/>
              <w:autoSpaceDE/>
              <w:spacing w:line="276" w:lineRule="auto"/>
              <w:jc w:val="center"/>
              <w:rPr>
                <w:rFonts w:ascii="Times New Roman" w:hAnsi="Times New Roman"/>
                <w:b/>
                <w:lang w:eastAsia="en-US"/>
              </w:rPr>
            </w:pPr>
            <w:r w:rsidRPr="000E4568">
              <w:rPr>
                <w:rFonts w:ascii="Times New Roman" w:hAnsi="Times New Roman"/>
                <w:b/>
                <w:sz w:val="24"/>
                <w:szCs w:val="24"/>
                <w:lang w:eastAsia="en-US"/>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8F1439" w14:textId="77777777" w:rsidR="00962DD2" w:rsidRPr="000E4568" w:rsidRDefault="00962DD2" w:rsidP="00811BF5">
            <w:pPr>
              <w:widowControl/>
              <w:overflowPunct/>
              <w:autoSpaceDE/>
              <w:spacing w:line="276" w:lineRule="auto"/>
              <w:jc w:val="center"/>
              <w:rPr>
                <w:rFonts w:ascii="Times New Roman" w:hAnsi="Times New Roman"/>
                <w:b/>
                <w:sz w:val="24"/>
                <w:szCs w:val="24"/>
                <w:lang w:eastAsia="en-US"/>
              </w:rPr>
            </w:pPr>
            <w:r w:rsidRPr="000E4568">
              <w:rPr>
                <w:rFonts w:ascii="Times New Roman" w:hAnsi="Times New Roman"/>
                <w:b/>
                <w:sz w:val="24"/>
                <w:szCs w:val="24"/>
                <w:lang w:eastAsia="en-US"/>
              </w:rPr>
              <w:t>Код</w:t>
            </w:r>
          </w:p>
          <w:p w14:paraId="11079BE3" w14:textId="77777777" w:rsidR="00962DD2" w:rsidRPr="000E4568" w:rsidRDefault="00962DD2" w:rsidP="00811BF5">
            <w:pPr>
              <w:widowControl/>
              <w:overflowPunct/>
              <w:autoSpaceDE/>
              <w:spacing w:line="276" w:lineRule="auto"/>
              <w:jc w:val="center"/>
              <w:rPr>
                <w:rFonts w:ascii="Times New Roman" w:hAnsi="Times New Roman"/>
                <w:b/>
                <w:lang w:eastAsia="en-US"/>
              </w:rPr>
            </w:pPr>
            <w:r w:rsidRPr="000E4568">
              <w:rPr>
                <w:rFonts w:ascii="Times New Roman" w:hAnsi="Times New Roman"/>
                <w:b/>
                <w:sz w:val="24"/>
                <w:szCs w:val="24"/>
                <w:lang w:eastAsia="en-US"/>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40A63" w14:textId="77777777" w:rsidR="00962DD2" w:rsidRPr="000E4568" w:rsidRDefault="00962DD2" w:rsidP="00811BF5">
            <w:pPr>
              <w:widowControl/>
              <w:overflowPunct/>
              <w:autoSpaceDE/>
              <w:spacing w:line="276" w:lineRule="auto"/>
              <w:jc w:val="center"/>
              <w:rPr>
                <w:rFonts w:ascii="Times New Roman" w:hAnsi="Times New Roman"/>
                <w:b/>
                <w:lang w:eastAsia="en-US"/>
              </w:rPr>
            </w:pPr>
            <w:r w:rsidRPr="000E4568">
              <w:rPr>
                <w:rFonts w:ascii="Times New Roman" w:hAnsi="Times New Roman"/>
                <w:b/>
                <w:sz w:val="24"/>
                <w:szCs w:val="24"/>
                <w:lang w:eastAsia="en-US"/>
              </w:rPr>
              <w:t>Наименование этапа освоения компетенции</w:t>
            </w:r>
          </w:p>
        </w:tc>
      </w:tr>
      <w:tr w:rsidR="00962DD2" w:rsidRPr="000E4568" w14:paraId="1DC7E0AB" w14:textId="77777777" w:rsidTr="00811BF5">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3F410" w14:textId="77777777" w:rsidR="00962DD2" w:rsidRPr="000E4568" w:rsidRDefault="00962DD2" w:rsidP="00811BF5">
            <w:pPr>
              <w:widowControl/>
              <w:overflowPunct/>
              <w:autoSpaceDE/>
              <w:jc w:val="both"/>
              <w:rPr>
                <w:rFonts w:ascii="Times New Roman" w:hAnsi="Times New Roman"/>
                <w:sz w:val="24"/>
                <w:szCs w:val="24"/>
                <w:lang w:eastAsia="en-US"/>
              </w:rPr>
            </w:pPr>
            <w:r>
              <w:rPr>
                <w:rFonts w:ascii="Times New Roman" w:hAnsi="Times New Roman"/>
                <w:sz w:val="24"/>
                <w:szCs w:val="24"/>
                <w:lang w:eastAsia="en-US"/>
              </w:rPr>
              <w:t>У</w:t>
            </w:r>
            <w:r w:rsidRPr="000E4568">
              <w:rPr>
                <w:rFonts w:ascii="Times New Roman" w:hAnsi="Times New Roman"/>
                <w:sz w:val="24"/>
                <w:szCs w:val="24"/>
                <w:lang w:eastAsia="en-US"/>
              </w:rPr>
              <w:t>К-</w:t>
            </w:r>
            <w:r>
              <w:rPr>
                <w:rFonts w:ascii="Times New Roman" w:hAnsi="Times New Roman"/>
                <w:sz w:val="24"/>
                <w:szCs w:val="24"/>
                <w:lang w:eastAsia="en-US"/>
              </w:rPr>
              <w:t>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70FA3" w14:textId="77777777" w:rsidR="00962DD2" w:rsidRPr="000E4568" w:rsidRDefault="00962DD2" w:rsidP="00811BF5">
            <w:pPr>
              <w:widowControl/>
              <w:overflowPunct/>
              <w:autoSpaceDE/>
              <w:rPr>
                <w:rFonts w:ascii="Times New Roman" w:hAnsi="Times New Roman"/>
                <w:sz w:val="24"/>
                <w:szCs w:val="24"/>
                <w:lang w:eastAsia="en-US"/>
              </w:rPr>
            </w:pPr>
            <w:r>
              <w:rPr>
                <w:rFonts w:ascii="Times New Roman" w:hAnsi="Times New Roman"/>
                <w:sz w:val="24"/>
                <w:szCs w:val="24"/>
                <w:lang w:eastAsia="en-US"/>
              </w:rPr>
              <w:t>С</w:t>
            </w:r>
            <w:r w:rsidRPr="0031427C">
              <w:rPr>
                <w:rFonts w:ascii="Times New Roman" w:hAnsi="Times New Roman"/>
                <w:sz w:val="24"/>
                <w:szCs w:val="24"/>
                <w:lang w:eastAsia="en-US"/>
              </w:rPr>
              <w:t>пособен анализировать и учитывать разнообразие культур в процессе межкультурного взаимодействия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FA394" w14:textId="77777777" w:rsidR="00962DD2" w:rsidRPr="000E4568" w:rsidRDefault="00962DD2" w:rsidP="00811BF5">
            <w:pPr>
              <w:widowControl/>
              <w:tabs>
                <w:tab w:val="center" w:pos="1026"/>
              </w:tabs>
              <w:overflowPunct/>
              <w:autoSpaceDE/>
              <w:jc w:val="both"/>
              <w:rPr>
                <w:rFonts w:ascii="Times New Roman" w:hAnsi="Times New Roman"/>
                <w:sz w:val="24"/>
                <w:szCs w:val="24"/>
                <w:lang w:eastAsia="en-US"/>
              </w:rPr>
            </w:pPr>
            <w:r>
              <w:rPr>
                <w:rFonts w:ascii="Times New Roman" w:hAnsi="Times New Roman"/>
                <w:sz w:val="24"/>
                <w:szCs w:val="24"/>
                <w:lang w:eastAsia="en-US"/>
              </w:rPr>
              <w:t>У</w:t>
            </w:r>
            <w:r w:rsidRPr="000E4568">
              <w:rPr>
                <w:rFonts w:ascii="Times New Roman" w:hAnsi="Times New Roman"/>
                <w:sz w:val="24"/>
                <w:szCs w:val="24"/>
                <w:lang w:eastAsia="en-US"/>
              </w:rPr>
              <w:t>К-</w:t>
            </w:r>
            <w:r>
              <w:rPr>
                <w:rFonts w:ascii="Times New Roman" w:hAnsi="Times New Roman"/>
                <w:sz w:val="24"/>
                <w:szCs w:val="24"/>
                <w:lang w:eastAsia="en-US"/>
              </w:rPr>
              <w:t>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3238E" w14:textId="77777777" w:rsidR="00962DD2" w:rsidRPr="000E4568" w:rsidRDefault="00962DD2" w:rsidP="00811BF5">
            <w:pPr>
              <w:widowControl/>
              <w:overflowPunct/>
              <w:autoSpaceDE/>
              <w:rPr>
                <w:rFonts w:ascii="Times New Roman" w:hAnsi="Times New Roman"/>
                <w:i/>
                <w:sz w:val="20"/>
                <w:szCs w:val="20"/>
                <w:lang w:eastAsia="en-US"/>
              </w:rPr>
            </w:pPr>
            <w:r w:rsidRPr="0031427C">
              <w:rPr>
                <w:rFonts w:ascii="Times New Roman" w:hAnsi="Times New Roman"/>
                <w:sz w:val="24"/>
                <w:szCs w:val="24"/>
              </w:rPr>
              <w:t>Обеспечение создания недискриминационной среды взаимодействия при выполнении профессиональных задач.</w:t>
            </w:r>
          </w:p>
        </w:tc>
      </w:tr>
      <w:tr w:rsidR="00962DD2" w:rsidRPr="000E4568" w14:paraId="1BF6F4FF" w14:textId="77777777" w:rsidTr="00811BF5">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2D11F" w14:textId="77777777" w:rsidR="00962DD2" w:rsidRPr="000E4568" w:rsidRDefault="00962DD2" w:rsidP="00811BF5">
            <w:pPr>
              <w:widowControl/>
              <w:overflowPunct/>
              <w:autoSpaceDE/>
              <w:jc w:val="both"/>
              <w:rPr>
                <w:rFonts w:ascii="Times New Roman" w:hAnsi="Times New Roman"/>
                <w:sz w:val="24"/>
                <w:szCs w:val="24"/>
                <w:lang w:eastAsia="en-US"/>
              </w:rPr>
            </w:pPr>
            <w:r w:rsidRPr="000E4568">
              <w:rPr>
                <w:rFonts w:ascii="Times New Roman" w:hAnsi="Times New Roman"/>
                <w:sz w:val="24"/>
                <w:szCs w:val="24"/>
                <w:lang w:eastAsia="en-US"/>
              </w:rPr>
              <w:t>ПК-</w:t>
            </w:r>
            <w:r>
              <w:rPr>
                <w:rFonts w:ascii="Times New Roman" w:hAnsi="Times New Roman"/>
                <w:sz w:val="24"/>
                <w:szCs w:val="24"/>
                <w:lang w:eastAsia="en-US"/>
              </w:rPr>
              <w:t>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D534D" w14:textId="77777777" w:rsidR="00962DD2" w:rsidRPr="000E4568" w:rsidRDefault="00962DD2" w:rsidP="00811BF5">
            <w:pPr>
              <w:widowControl/>
              <w:overflowPunct/>
              <w:autoSpaceDE/>
              <w:rPr>
                <w:rFonts w:ascii="Times New Roman" w:hAnsi="Times New Roman"/>
                <w:sz w:val="24"/>
                <w:szCs w:val="24"/>
                <w:lang w:eastAsia="en-US"/>
              </w:rPr>
            </w:pPr>
            <w:r>
              <w:rPr>
                <w:rFonts w:ascii="Times New Roman" w:hAnsi="Times New Roman"/>
                <w:sz w:val="24"/>
                <w:szCs w:val="24"/>
                <w:lang w:eastAsia="en-US"/>
              </w:rPr>
              <w:t>С</w:t>
            </w:r>
            <w:r w:rsidRPr="0031427C">
              <w:rPr>
                <w:rFonts w:ascii="Times New Roman" w:hAnsi="Times New Roman"/>
                <w:sz w:val="24"/>
                <w:szCs w:val="24"/>
                <w:lang w:eastAsia="en-US"/>
              </w:rPr>
              <w:t>пособность ориентироваться в современных международных процессах и тенденциях мирового политического развития, понимать их перспективы и возможные последствия для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17DEC" w14:textId="77777777" w:rsidR="00962DD2" w:rsidRPr="000E4568" w:rsidRDefault="00962DD2" w:rsidP="00811BF5">
            <w:pPr>
              <w:widowControl/>
              <w:overflowPunct/>
              <w:autoSpaceDE/>
              <w:jc w:val="both"/>
              <w:rPr>
                <w:rFonts w:ascii="Times New Roman" w:hAnsi="Times New Roman"/>
                <w:sz w:val="24"/>
                <w:szCs w:val="24"/>
                <w:lang w:eastAsia="en-US"/>
              </w:rPr>
            </w:pPr>
            <w:r w:rsidRPr="000E4568">
              <w:rPr>
                <w:rFonts w:ascii="Times New Roman" w:hAnsi="Times New Roman"/>
                <w:sz w:val="24"/>
                <w:szCs w:val="24"/>
                <w:lang w:eastAsia="en-US"/>
              </w:rPr>
              <w:t>ПК-</w:t>
            </w:r>
            <w:r>
              <w:rPr>
                <w:rFonts w:ascii="Times New Roman" w:hAnsi="Times New Roman"/>
                <w:sz w:val="24"/>
                <w:szCs w:val="24"/>
                <w:lang w:eastAsia="en-US"/>
              </w:rPr>
              <w:t>5</w:t>
            </w:r>
            <w:r w:rsidRPr="000E4568">
              <w:rPr>
                <w:rFonts w:ascii="Times New Roman" w:hAnsi="Times New Roman"/>
                <w:sz w:val="24"/>
                <w:szCs w:val="24"/>
                <w:lang w:eastAsia="en-US"/>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8B57B" w14:textId="77777777" w:rsidR="00962DD2" w:rsidRPr="000E4568" w:rsidRDefault="00962DD2" w:rsidP="00811BF5">
            <w:pPr>
              <w:widowControl/>
              <w:overflowPunct/>
              <w:autoSpaceDE/>
              <w:jc w:val="both"/>
              <w:rPr>
                <w:rFonts w:ascii="Times New Roman" w:hAnsi="Times New Roman"/>
                <w:sz w:val="24"/>
                <w:szCs w:val="24"/>
                <w:lang w:eastAsia="en-US"/>
              </w:rPr>
            </w:pPr>
            <w:r w:rsidRPr="0031427C">
              <w:rPr>
                <w:rFonts w:ascii="Times New Roman" w:hAnsi="Times New Roman"/>
                <w:sz w:val="24"/>
              </w:rPr>
              <w:t>Формирование знаний в области теоретического осмысления процессов мирового политического развития и современных процессов глобализации</w:t>
            </w:r>
          </w:p>
        </w:tc>
      </w:tr>
      <w:tr w:rsidR="00962DD2" w:rsidRPr="000E4568" w14:paraId="1BF4FBBD" w14:textId="77777777" w:rsidTr="00811BF5">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18EC9" w14:textId="77777777" w:rsidR="00962DD2" w:rsidRPr="000E4568" w:rsidRDefault="00962DD2" w:rsidP="00811BF5">
            <w:pPr>
              <w:widowControl/>
              <w:overflowPunct/>
              <w:autoSpaceDE/>
              <w:jc w:val="both"/>
              <w:rPr>
                <w:rFonts w:ascii="Times New Roman" w:hAnsi="Times New Roman"/>
                <w:sz w:val="24"/>
                <w:szCs w:val="24"/>
                <w:lang w:eastAsia="en-US"/>
              </w:rPr>
            </w:pPr>
            <w:r w:rsidRPr="000E4568">
              <w:rPr>
                <w:rFonts w:ascii="Times New Roman" w:hAnsi="Times New Roman"/>
                <w:sz w:val="24"/>
                <w:szCs w:val="24"/>
                <w:lang w:eastAsia="en-US"/>
              </w:rPr>
              <w:t>ПК-</w:t>
            </w:r>
            <w:r>
              <w:rPr>
                <w:rFonts w:ascii="Times New Roman" w:hAnsi="Times New Roman"/>
                <w:sz w:val="24"/>
                <w:szCs w:val="24"/>
                <w:lang w:eastAsia="en-US"/>
              </w:rPr>
              <w:t>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F9F0B" w14:textId="77777777" w:rsidR="00962DD2" w:rsidRPr="000E4568" w:rsidRDefault="00962DD2" w:rsidP="00811BF5">
            <w:pPr>
              <w:widowControl/>
              <w:overflowPunct/>
              <w:autoSpaceDE/>
              <w:rPr>
                <w:rFonts w:ascii="Times New Roman" w:hAnsi="Times New Roman"/>
                <w:sz w:val="24"/>
                <w:szCs w:val="24"/>
                <w:lang w:eastAsia="en-US"/>
              </w:rPr>
            </w:pPr>
            <w:r>
              <w:rPr>
                <w:rFonts w:ascii="Times New Roman" w:hAnsi="Times New Roman"/>
                <w:sz w:val="24"/>
              </w:rPr>
              <w:t>С</w:t>
            </w:r>
            <w:r w:rsidRPr="0031427C">
              <w:rPr>
                <w:rFonts w:ascii="Times New Roman" w:hAnsi="Times New Roman"/>
                <w:sz w:val="24"/>
              </w:rPr>
              <w:t>пособность понимать логику глобальных процессов и развития всемирной политической системы международных отношений, владеть знаниями об основных тенденциях развития ключевых интеграционных процессов современности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543BB" w14:textId="77777777" w:rsidR="00962DD2" w:rsidRPr="000E4568" w:rsidRDefault="00962DD2" w:rsidP="00811BF5">
            <w:pPr>
              <w:widowControl/>
              <w:overflowPunct/>
              <w:autoSpaceDE/>
              <w:jc w:val="both"/>
              <w:rPr>
                <w:rFonts w:ascii="Times New Roman" w:hAnsi="Times New Roman"/>
                <w:sz w:val="24"/>
                <w:szCs w:val="24"/>
                <w:lang w:eastAsia="en-US"/>
              </w:rPr>
            </w:pPr>
            <w:r w:rsidRPr="000E4568">
              <w:rPr>
                <w:rFonts w:ascii="Times New Roman" w:hAnsi="Times New Roman"/>
                <w:sz w:val="24"/>
                <w:szCs w:val="24"/>
                <w:lang w:eastAsia="en-US"/>
              </w:rPr>
              <w:t>ПК-</w:t>
            </w:r>
            <w:r>
              <w:rPr>
                <w:rFonts w:ascii="Times New Roman" w:hAnsi="Times New Roman"/>
                <w:sz w:val="24"/>
                <w:szCs w:val="24"/>
                <w:lang w:eastAsia="en-US"/>
              </w:rPr>
              <w:t>6</w:t>
            </w:r>
            <w:r w:rsidRPr="000E4568">
              <w:rPr>
                <w:rFonts w:ascii="Times New Roman" w:hAnsi="Times New Roman"/>
                <w:sz w:val="24"/>
                <w:szCs w:val="24"/>
                <w:lang w:eastAsia="en-US"/>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45BDD" w14:textId="77777777" w:rsidR="00962DD2" w:rsidRPr="000E4568" w:rsidRDefault="00962DD2" w:rsidP="00811BF5">
            <w:pPr>
              <w:widowControl/>
              <w:overflowPunct/>
              <w:autoSpaceDE/>
              <w:rPr>
                <w:rFonts w:ascii="Times New Roman" w:hAnsi="Times New Roman"/>
                <w:sz w:val="24"/>
              </w:rPr>
            </w:pPr>
            <w:r w:rsidRPr="0031427C">
              <w:rPr>
                <w:rFonts w:ascii="Times New Roman" w:hAnsi="Times New Roman"/>
                <w:sz w:val="24"/>
              </w:rPr>
              <w:t>Формирование целостного представления обучающихся о многофакторности современных международных процессов, расширение знаний о роли интеграционных процессов в современных международных отношениях, усвоение теоретических моделей анализа интеграционного развития.</w:t>
            </w:r>
          </w:p>
        </w:tc>
      </w:tr>
    </w:tbl>
    <w:p w14:paraId="206A3BF5" w14:textId="77777777" w:rsidR="00962DD2" w:rsidRPr="00F06826" w:rsidRDefault="00962DD2" w:rsidP="00962DD2">
      <w:pPr>
        <w:spacing w:before="120" w:after="120"/>
        <w:jc w:val="both"/>
        <w:rPr>
          <w:rFonts w:ascii="Times New Roman" w:hAnsi="Times New Roman"/>
          <w:sz w:val="24"/>
          <w:szCs w:val="24"/>
        </w:rPr>
      </w:pPr>
      <w:r w:rsidRPr="00F06826">
        <w:rPr>
          <w:rFonts w:ascii="Times New Roman" w:hAnsi="Times New Roman"/>
          <w:b/>
          <w:sz w:val="24"/>
          <w:szCs w:val="24"/>
        </w:rPr>
        <w:t>Показатели и критерии оценивания компетенций с учетом этапа их формирования</w:t>
      </w:r>
    </w:p>
    <w:p w14:paraId="268AE59F" w14:textId="77777777" w:rsidR="00962DD2" w:rsidRDefault="00962DD2" w:rsidP="00962DD2">
      <w:pPr>
        <w:jc w:val="both"/>
        <w:rPr>
          <w:rFonts w:ascii="Times New Roman" w:hAnsi="Times New Roman"/>
          <w:sz w:val="24"/>
          <w:szCs w:val="24"/>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38"/>
        <w:gridCol w:w="2817"/>
        <w:gridCol w:w="4253"/>
      </w:tblGrid>
      <w:tr w:rsidR="00962DD2" w:rsidRPr="00F11D2E" w14:paraId="1BD8A2E5" w14:textId="77777777" w:rsidTr="00811BF5">
        <w:trPr>
          <w:trHeight w:val="62"/>
        </w:trPr>
        <w:tc>
          <w:tcPr>
            <w:tcW w:w="2438" w:type="dxa"/>
            <w:tcMar>
              <w:top w:w="15" w:type="dxa"/>
              <w:left w:w="88" w:type="dxa"/>
              <w:bottom w:w="0" w:type="dxa"/>
              <w:right w:w="88" w:type="dxa"/>
            </w:tcMar>
          </w:tcPr>
          <w:p w14:paraId="3997C068" w14:textId="77777777" w:rsidR="00962DD2" w:rsidRPr="00F11D2E" w:rsidRDefault="00962DD2" w:rsidP="00811BF5">
            <w:pPr>
              <w:jc w:val="center"/>
              <w:rPr>
                <w:rFonts w:cs="Calibri"/>
                <w:b/>
                <w:kern w:val="0"/>
                <w:sz w:val="24"/>
                <w:szCs w:val="24"/>
                <w:lang w:eastAsia="en-US"/>
              </w:rPr>
            </w:pPr>
            <w:r w:rsidRPr="00F11D2E">
              <w:rPr>
                <w:rFonts w:ascii="Times New Roman" w:hAnsi="Times New Roman"/>
                <w:b/>
                <w:bCs/>
                <w:kern w:val="0"/>
                <w:sz w:val="24"/>
                <w:szCs w:val="24"/>
                <w:lang w:eastAsia="en-US"/>
              </w:rPr>
              <w:t>Этап освоения компетенции</w:t>
            </w:r>
          </w:p>
        </w:tc>
        <w:tc>
          <w:tcPr>
            <w:tcW w:w="2817" w:type="dxa"/>
            <w:tcMar>
              <w:top w:w="15" w:type="dxa"/>
              <w:left w:w="88" w:type="dxa"/>
              <w:bottom w:w="0" w:type="dxa"/>
              <w:right w:w="88" w:type="dxa"/>
            </w:tcMar>
          </w:tcPr>
          <w:p w14:paraId="0DBD1FBD" w14:textId="77777777" w:rsidR="00962DD2" w:rsidRPr="00F11D2E" w:rsidRDefault="00962DD2" w:rsidP="00811BF5">
            <w:pPr>
              <w:ind w:left="149" w:right="170" w:hanging="149"/>
              <w:jc w:val="center"/>
              <w:rPr>
                <w:rFonts w:cs="Calibri"/>
                <w:b/>
                <w:kern w:val="0"/>
                <w:sz w:val="24"/>
                <w:szCs w:val="24"/>
                <w:lang w:eastAsia="en-US"/>
              </w:rPr>
            </w:pPr>
            <w:r w:rsidRPr="00F11D2E">
              <w:rPr>
                <w:rFonts w:ascii="Times New Roman" w:hAnsi="Times New Roman"/>
                <w:b/>
                <w:bCs/>
                <w:kern w:val="0"/>
                <w:sz w:val="24"/>
                <w:szCs w:val="24"/>
                <w:lang w:eastAsia="en-US"/>
              </w:rPr>
              <w:t>Показатель оценивания</w:t>
            </w:r>
          </w:p>
        </w:tc>
        <w:tc>
          <w:tcPr>
            <w:tcW w:w="4253" w:type="dxa"/>
            <w:tcMar>
              <w:top w:w="15" w:type="dxa"/>
              <w:left w:w="88" w:type="dxa"/>
              <w:bottom w:w="0" w:type="dxa"/>
              <w:right w:w="88" w:type="dxa"/>
            </w:tcMar>
          </w:tcPr>
          <w:p w14:paraId="2B7753DA" w14:textId="77777777" w:rsidR="00962DD2" w:rsidRPr="00F11D2E" w:rsidRDefault="00962DD2" w:rsidP="00811BF5">
            <w:pPr>
              <w:jc w:val="center"/>
              <w:textAlignment w:val="baseline"/>
              <w:rPr>
                <w:rFonts w:cs="Calibri"/>
                <w:b/>
                <w:kern w:val="0"/>
                <w:sz w:val="24"/>
                <w:szCs w:val="24"/>
              </w:rPr>
            </w:pPr>
            <w:r w:rsidRPr="00F11D2E">
              <w:rPr>
                <w:rFonts w:ascii="Times New Roman" w:hAnsi="Times New Roman"/>
                <w:b/>
                <w:bCs/>
                <w:kern w:val="0"/>
                <w:sz w:val="24"/>
                <w:szCs w:val="24"/>
                <w:lang w:eastAsia="en-US"/>
              </w:rPr>
              <w:t>Критерий оценивания</w:t>
            </w:r>
          </w:p>
        </w:tc>
      </w:tr>
      <w:tr w:rsidR="00962DD2" w:rsidRPr="009C696C" w14:paraId="548C9248" w14:textId="77777777" w:rsidTr="00811BF5">
        <w:trPr>
          <w:trHeight w:val="62"/>
        </w:trPr>
        <w:tc>
          <w:tcPr>
            <w:tcW w:w="2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0EDF6B8" w14:textId="77777777" w:rsidR="00962DD2" w:rsidRPr="00F56E6F" w:rsidRDefault="00962DD2" w:rsidP="00811BF5">
            <w:pPr>
              <w:contextualSpacing/>
              <w:rPr>
                <w:rFonts w:ascii="Times New Roman" w:hAnsi="Times New Roman"/>
                <w:b/>
                <w:sz w:val="20"/>
                <w:szCs w:val="20"/>
              </w:rPr>
            </w:pPr>
            <w:r w:rsidRPr="00F56E6F">
              <w:rPr>
                <w:rFonts w:ascii="Times New Roman" w:hAnsi="Times New Roman"/>
                <w:b/>
                <w:sz w:val="20"/>
                <w:szCs w:val="20"/>
              </w:rPr>
              <w:t>Код этапа УК-</w:t>
            </w:r>
            <w:r>
              <w:rPr>
                <w:rFonts w:ascii="Times New Roman" w:hAnsi="Times New Roman"/>
                <w:b/>
                <w:sz w:val="20"/>
                <w:szCs w:val="20"/>
              </w:rPr>
              <w:t>5</w:t>
            </w:r>
            <w:r w:rsidRPr="00F56E6F">
              <w:rPr>
                <w:rFonts w:ascii="Times New Roman" w:hAnsi="Times New Roman"/>
                <w:b/>
                <w:sz w:val="20"/>
                <w:szCs w:val="20"/>
              </w:rPr>
              <w:t>.</w:t>
            </w:r>
            <w:r>
              <w:rPr>
                <w:rFonts w:ascii="Times New Roman" w:hAnsi="Times New Roman"/>
                <w:b/>
                <w:sz w:val="20"/>
                <w:szCs w:val="20"/>
              </w:rPr>
              <w:t>3</w:t>
            </w:r>
            <w:r w:rsidRPr="00F56E6F">
              <w:rPr>
                <w:rFonts w:ascii="Times New Roman" w:hAnsi="Times New Roman"/>
                <w:b/>
                <w:sz w:val="20"/>
                <w:szCs w:val="20"/>
              </w:rPr>
              <w:t>:</w:t>
            </w:r>
            <w:r>
              <w:t xml:space="preserve"> </w:t>
            </w:r>
            <w:r w:rsidRPr="00676AD9">
              <w:rPr>
                <w:rFonts w:ascii="Times New Roman" w:hAnsi="Times New Roman"/>
                <w:sz w:val="20"/>
                <w:szCs w:val="20"/>
              </w:rPr>
              <w:t>Обеспечение создания недискриминационной среды взаимодействия при выполнении профессиональных задач</w:t>
            </w:r>
            <w:r w:rsidRPr="00FF1F44">
              <w:rPr>
                <w:rFonts w:ascii="Times New Roman" w:hAnsi="Times New Roman"/>
                <w:sz w:val="20"/>
                <w:szCs w:val="20"/>
              </w:rPr>
              <w:t>.</w:t>
            </w: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41ECE48" w14:textId="77777777" w:rsidR="00962DD2" w:rsidRDefault="00962DD2" w:rsidP="00811BF5">
            <w:pPr>
              <w:rPr>
                <w:rFonts w:ascii="Times New Roman" w:hAnsi="Times New Roman"/>
                <w:color w:val="000000"/>
                <w:sz w:val="20"/>
                <w:szCs w:val="20"/>
              </w:rPr>
            </w:pPr>
            <w:r w:rsidRPr="00EB0635">
              <w:rPr>
                <w:rFonts w:ascii="Times New Roman" w:hAnsi="Times New Roman"/>
                <w:color w:val="000000"/>
                <w:sz w:val="20"/>
                <w:szCs w:val="20"/>
              </w:rPr>
              <w:t xml:space="preserve">Владение методами и приемами различных типов устной коммуникации. </w:t>
            </w:r>
          </w:p>
          <w:p w14:paraId="4CDC670A" w14:textId="77777777" w:rsidR="00962DD2" w:rsidRPr="00097835" w:rsidRDefault="00962DD2" w:rsidP="00811BF5">
            <w:pPr>
              <w:rPr>
                <w:rFonts w:ascii="Times New Roman" w:hAnsi="Times New Roman"/>
                <w:color w:val="000000"/>
                <w:sz w:val="20"/>
                <w:szCs w:val="20"/>
              </w:rPr>
            </w:pPr>
            <w:r w:rsidRPr="00EB0635">
              <w:rPr>
                <w:rFonts w:ascii="Times New Roman" w:hAnsi="Times New Roman"/>
                <w:color w:val="000000"/>
                <w:sz w:val="20"/>
                <w:szCs w:val="20"/>
              </w:rPr>
              <w:t>Способами выражения семантической, коммуникативной и структурной преемственности между частями высказывания</w:t>
            </w:r>
            <w:r>
              <w:rPr>
                <w:rFonts w:ascii="Times New Roman" w:hAnsi="Times New Roman"/>
                <w:color w:val="000000"/>
                <w:sz w:val="20"/>
                <w:szCs w:val="20"/>
              </w:rPr>
              <w:t>.</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E69BE07" w14:textId="77777777" w:rsidR="00962DD2" w:rsidRPr="00EB0635" w:rsidRDefault="00962DD2" w:rsidP="00811BF5">
            <w:pPr>
              <w:rPr>
                <w:rFonts w:ascii="Times New Roman" w:hAnsi="Times New Roman"/>
                <w:sz w:val="20"/>
                <w:szCs w:val="20"/>
              </w:rPr>
            </w:pPr>
            <w:r w:rsidRPr="00EB0635">
              <w:rPr>
                <w:rFonts w:ascii="Times New Roman" w:hAnsi="Times New Roman"/>
                <w:sz w:val="20"/>
                <w:szCs w:val="20"/>
              </w:rPr>
              <w:t>Грамотно использует практические навыки выступления перед аудиторией</w:t>
            </w:r>
            <w:r>
              <w:rPr>
                <w:rFonts w:ascii="Times New Roman" w:hAnsi="Times New Roman"/>
                <w:sz w:val="20"/>
                <w:szCs w:val="20"/>
              </w:rPr>
              <w:t>.</w:t>
            </w:r>
          </w:p>
          <w:p w14:paraId="79ABF2BF" w14:textId="77777777" w:rsidR="00962DD2" w:rsidRPr="00052A8D" w:rsidRDefault="00962DD2" w:rsidP="00811BF5">
            <w:pPr>
              <w:rPr>
                <w:rFonts w:ascii="Times New Roman" w:hAnsi="Times New Roman"/>
                <w:color w:val="000000"/>
                <w:sz w:val="20"/>
                <w:szCs w:val="20"/>
              </w:rPr>
            </w:pPr>
            <w:r w:rsidRPr="00EB0635">
              <w:rPr>
                <w:rFonts w:ascii="Times New Roman" w:hAnsi="Times New Roman"/>
                <w:sz w:val="20"/>
                <w:szCs w:val="20"/>
              </w:rPr>
              <w:t xml:space="preserve">Умеет организовать </w:t>
            </w:r>
            <w:r>
              <w:rPr>
                <w:rFonts w:ascii="Times New Roman" w:hAnsi="Times New Roman"/>
                <w:sz w:val="20"/>
                <w:szCs w:val="20"/>
              </w:rPr>
              <w:t>межкультурное взаимодействие</w:t>
            </w:r>
            <w:r w:rsidRPr="00EB0635">
              <w:rPr>
                <w:rFonts w:ascii="Times New Roman" w:hAnsi="Times New Roman"/>
                <w:sz w:val="20"/>
                <w:szCs w:val="20"/>
              </w:rPr>
              <w:t xml:space="preserve"> с оптимальным набором речевых коммуникаций</w:t>
            </w:r>
            <w:r>
              <w:rPr>
                <w:rFonts w:ascii="Times New Roman" w:hAnsi="Times New Roman"/>
                <w:color w:val="000000"/>
                <w:sz w:val="20"/>
                <w:szCs w:val="20"/>
              </w:rPr>
              <w:t>.</w:t>
            </w:r>
          </w:p>
        </w:tc>
      </w:tr>
      <w:tr w:rsidR="00962DD2" w:rsidRPr="009C696C" w14:paraId="7A977CD0" w14:textId="77777777" w:rsidTr="00811BF5">
        <w:trPr>
          <w:trHeight w:val="1724"/>
        </w:trPr>
        <w:tc>
          <w:tcPr>
            <w:tcW w:w="2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FD4A89A" w14:textId="77777777" w:rsidR="00962DD2" w:rsidRPr="00E74440" w:rsidRDefault="00962DD2" w:rsidP="00811BF5">
            <w:pPr>
              <w:rPr>
                <w:rFonts w:ascii="Times New Roman" w:hAnsi="Times New Roman"/>
                <w:sz w:val="20"/>
                <w:szCs w:val="20"/>
              </w:rPr>
            </w:pPr>
            <w:r w:rsidRPr="00E74440">
              <w:rPr>
                <w:rFonts w:ascii="Times New Roman" w:hAnsi="Times New Roman"/>
                <w:b/>
                <w:sz w:val="20"/>
                <w:szCs w:val="20"/>
              </w:rPr>
              <w:t>Код этапа ПК-</w:t>
            </w:r>
            <w:r>
              <w:rPr>
                <w:rFonts w:ascii="Times New Roman" w:hAnsi="Times New Roman"/>
                <w:b/>
                <w:sz w:val="20"/>
                <w:szCs w:val="20"/>
              </w:rPr>
              <w:t>5</w:t>
            </w:r>
            <w:r w:rsidRPr="00E74440">
              <w:rPr>
                <w:rFonts w:ascii="Times New Roman" w:hAnsi="Times New Roman"/>
                <w:b/>
                <w:sz w:val="20"/>
                <w:szCs w:val="20"/>
              </w:rPr>
              <w:t>.1</w:t>
            </w:r>
            <w:r>
              <w:rPr>
                <w:rFonts w:ascii="Times New Roman" w:hAnsi="Times New Roman"/>
                <w:b/>
                <w:sz w:val="20"/>
                <w:szCs w:val="20"/>
              </w:rPr>
              <w:t xml:space="preserve">. </w:t>
            </w:r>
            <w:r w:rsidRPr="00112F6C">
              <w:rPr>
                <w:rFonts w:ascii="Times New Roman" w:hAnsi="Times New Roman"/>
                <w:sz w:val="20"/>
                <w:szCs w:val="20"/>
              </w:rPr>
              <w:t>Формирование знаний в области теоретического осмысления процессов мирового политического развития и современных процессов глобализации</w:t>
            </w:r>
            <w:r w:rsidRPr="00BD3DCA">
              <w:rPr>
                <w:rFonts w:ascii="Times New Roman" w:hAnsi="Times New Roman"/>
                <w:sz w:val="20"/>
                <w:szCs w:val="20"/>
              </w:rPr>
              <w:t>.</w:t>
            </w: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C54EAA0" w14:textId="77777777" w:rsidR="00962DD2" w:rsidRPr="00112F6C" w:rsidRDefault="00962DD2" w:rsidP="00811BF5">
            <w:pPr>
              <w:rPr>
                <w:rFonts w:ascii="Times New Roman" w:hAnsi="Times New Roman"/>
                <w:sz w:val="20"/>
                <w:szCs w:val="20"/>
              </w:rPr>
            </w:pPr>
            <w:r w:rsidRPr="00112F6C">
              <w:rPr>
                <w:rFonts w:ascii="Times New Roman" w:hAnsi="Times New Roman"/>
                <w:sz w:val="20"/>
                <w:szCs w:val="20"/>
              </w:rPr>
              <w:t>Знание основных теоретических подходов в изучении современного мирового развития</w:t>
            </w:r>
            <w:r>
              <w:rPr>
                <w:rFonts w:ascii="Times New Roman" w:hAnsi="Times New Roman"/>
                <w:sz w:val="20"/>
                <w:szCs w:val="20"/>
              </w:rPr>
              <w:t>.</w:t>
            </w:r>
          </w:p>
          <w:p w14:paraId="30B9A4F6" w14:textId="77777777" w:rsidR="00962DD2" w:rsidRPr="00E74440" w:rsidRDefault="00962DD2" w:rsidP="00811BF5">
            <w:pPr>
              <w:rPr>
                <w:rFonts w:ascii="Times New Roman" w:hAnsi="Times New Roman"/>
                <w:sz w:val="20"/>
                <w:szCs w:val="20"/>
              </w:rPr>
            </w:pPr>
            <w:r w:rsidRPr="00112F6C">
              <w:rPr>
                <w:rFonts w:ascii="Times New Roman" w:hAnsi="Times New Roman"/>
                <w:sz w:val="20"/>
                <w:szCs w:val="20"/>
              </w:rPr>
              <w:t>Умение характеризовать основные задачи глобального развития</w:t>
            </w:r>
            <w:r>
              <w:rPr>
                <w:rFonts w:ascii="Times New Roman" w:hAnsi="Times New Roman"/>
                <w:sz w:val="20"/>
                <w:szCs w:val="20"/>
              </w:rPr>
              <w:t>.</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CFA4AFB" w14:textId="77777777" w:rsidR="00962DD2" w:rsidRPr="00112F6C" w:rsidRDefault="00962DD2" w:rsidP="00811BF5">
            <w:pPr>
              <w:rPr>
                <w:rFonts w:ascii="Times New Roman" w:eastAsia="Calibri" w:hAnsi="Times New Roman"/>
                <w:kern w:val="0"/>
                <w:sz w:val="20"/>
                <w:szCs w:val="20"/>
                <w:lang w:eastAsia="en-US"/>
              </w:rPr>
            </w:pPr>
            <w:r w:rsidRPr="00112F6C">
              <w:rPr>
                <w:rFonts w:ascii="Times New Roman" w:eastAsia="Calibri" w:hAnsi="Times New Roman"/>
                <w:kern w:val="0"/>
                <w:sz w:val="20"/>
                <w:szCs w:val="20"/>
                <w:lang w:eastAsia="en-US"/>
              </w:rPr>
              <w:t>Умеет выявлять различные теоретические подходы в освещении современных международных процессов</w:t>
            </w:r>
            <w:r>
              <w:rPr>
                <w:rFonts w:ascii="Times New Roman" w:eastAsia="Calibri" w:hAnsi="Times New Roman"/>
                <w:kern w:val="0"/>
                <w:sz w:val="20"/>
                <w:szCs w:val="20"/>
                <w:lang w:eastAsia="en-US"/>
              </w:rPr>
              <w:t>.</w:t>
            </w:r>
          </w:p>
          <w:p w14:paraId="091B6251" w14:textId="77777777" w:rsidR="00962DD2" w:rsidRPr="00E74440" w:rsidRDefault="00962DD2" w:rsidP="00811BF5">
            <w:pPr>
              <w:rPr>
                <w:rFonts w:ascii="Times New Roman" w:hAnsi="Times New Roman"/>
                <w:sz w:val="20"/>
                <w:szCs w:val="20"/>
              </w:rPr>
            </w:pPr>
            <w:r w:rsidRPr="00112F6C">
              <w:rPr>
                <w:rFonts w:ascii="Times New Roman" w:eastAsia="Calibri" w:hAnsi="Times New Roman"/>
                <w:kern w:val="0"/>
                <w:sz w:val="20"/>
                <w:szCs w:val="20"/>
                <w:lang w:eastAsia="en-US"/>
              </w:rPr>
              <w:t>Понимает задачи развития мирового сообщества</w:t>
            </w:r>
            <w:r>
              <w:rPr>
                <w:rFonts w:ascii="Times New Roman" w:eastAsia="Calibri" w:hAnsi="Times New Roman"/>
                <w:kern w:val="0"/>
                <w:sz w:val="20"/>
                <w:szCs w:val="20"/>
                <w:lang w:eastAsia="en-US"/>
              </w:rPr>
              <w:t>.</w:t>
            </w:r>
          </w:p>
        </w:tc>
      </w:tr>
      <w:tr w:rsidR="00962DD2" w:rsidRPr="009C696C" w14:paraId="4F59AF69" w14:textId="77777777" w:rsidTr="00811BF5">
        <w:trPr>
          <w:trHeight w:val="3069"/>
        </w:trPr>
        <w:tc>
          <w:tcPr>
            <w:tcW w:w="243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09C2B07" w14:textId="77777777" w:rsidR="00962DD2" w:rsidRPr="00E74440" w:rsidRDefault="00962DD2" w:rsidP="00811BF5">
            <w:pPr>
              <w:rPr>
                <w:rFonts w:ascii="Times New Roman" w:hAnsi="Times New Roman"/>
                <w:sz w:val="20"/>
                <w:szCs w:val="20"/>
              </w:rPr>
            </w:pPr>
            <w:r w:rsidRPr="00E74440">
              <w:rPr>
                <w:rFonts w:ascii="Times New Roman" w:hAnsi="Times New Roman"/>
                <w:b/>
                <w:sz w:val="20"/>
                <w:szCs w:val="20"/>
              </w:rPr>
              <w:t>Код этапа ПК-</w:t>
            </w:r>
            <w:r>
              <w:rPr>
                <w:rFonts w:ascii="Times New Roman" w:hAnsi="Times New Roman"/>
                <w:b/>
                <w:sz w:val="20"/>
                <w:szCs w:val="20"/>
              </w:rPr>
              <w:t>6</w:t>
            </w:r>
            <w:r w:rsidRPr="00E74440">
              <w:rPr>
                <w:rFonts w:ascii="Times New Roman" w:hAnsi="Times New Roman"/>
                <w:b/>
                <w:sz w:val="20"/>
                <w:szCs w:val="20"/>
              </w:rPr>
              <w:t>.1</w:t>
            </w:r>
            <w:r>
              <w:rPr>
                <w:rFonts w:ascii="Times New Roman" w:hAnsi="Times New Roman"/>
                <w:b/>
                <w:sz w:val="20"/>
                <w:szCs w:val="20"/>
              </w:rPr>
              <w:t xml:space="preserve">. </w:t>
            </w:r>
            <w:r w:rsidRPr="00FA18BE">
              <w:rPr>
                <w:rFonts w:ascii="Times New Roman" w:hAnsi="Times New Roman"/>
                <w:sz w:val="20"/>
                <w:szCs w:val="20"/>
              </w:rPr>
              <w:t>Формирование целостного представления обучающихся о многофакторности современных международных процессов, расширение знаний о роли интеграционных процессов в современных международных отношениях, усвоение теоретических моделей анализа интеграционного развития.</w:t>
            </w: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22B81F0" w14:textId="77777777" w:rsidR="00962DD2" w:rsidRPr="00FA18BE" w:rsidRDefault="00962DD2" w:rsidP="00811BF5">
            <w:pPr>
              <w:rPr>
                <w:rFonts w:ascii="Times New Roman" w:hAnsi="Times New Roman"/>
                <w:sz w:val="20"/>
                <w:szCs w:val="20"/>
              </w:rPr>
            </w:pPr>
            <w:r w:rsidRPr="00FA18BE">
              <w:rPr>
                <w:rFonts w:ascii="Times New Roman" w:hAnsi="Times New Roman"/>
                <w:sz w:val="20"/>
                <w:szCs w:val="20"/>
              </w:rPr>
              <w:t>Понимание междисциплинарности анализа в области международных отношений</w:t>
            </w:r>
            <w:r>
              <w:rPr>
                <w:rFonts w:ascii="Times New Roman" w:hAnsi="Times New Roman"/>
                <w:sz w:val="20"/>
                <w:szCs w:val="20"/>
              </w:rPr>
              <w:t>.</w:t>
            </w:r>
          </w:p>
          <w:p w14:paraId="7A249838" w14:textId="77777777" w:rsidR="00962DD2" w:rsidRDefault="00962DD2" w:rsidP="00811BF5">
            <w:pPr>
              <w:rPr>
                <w:rFonts w:ascii="Times New Roman" w:hAnsi="Times New Roman"/>
                <w:sz w:val="20"/>
                <w:szCs w:val="20"/>
              </w:rPr>
            </w:pPr>
            <w:r w:rsidRPr="00FA18BE">
              <w:rPr>
                <w:rFonts w:ascii="Times New Roman" w:hAnsi="Times New Roman"/>
                <w:sz w:val="20"/>
                <w:szCs w:val="20"/>
              </w:rPr>
              <w:t>Знание основных компонентов, определяющих логику современных процессов</w:t>
            </w:r>
            <w:r>
              <w:rPr>
                <w:rFonts w:ascii="Times New Roman" w:hAnsi="Times New Roman"/>
                <w:sz w:val="20"/>
                <w:szCs w:val="20"/>
              </w:rPr>
              <w:t>.</w:t>
            </w:r>
          </w:p>
          <w:p w14:paraId="68F099D9" w14:textId="77777777" w:rsidR="00962DD2" w:rsidRPr="00FA18BE" w:rsidRDefault="00962DD2" w:rsidP="00811BF5">
            <w:pPr>
              <w:rPr>
                <w:rFonts w:ascii="Times New Roman" w:hAnsi="Times New Roman"/>
                <w:sz w:val="20"/>
                <w:szCs w:val="20"/>
              </w:rPr>
            </w:pPr>
            <w:r w:rsidRPr="00FA18BE">
              <w:rPr>
                <w:rFonts w:ascii="Times New Roman" w:hAnsi="Times New Roman"/>
                <w:sz w:val="20"/>
                <w:szCs w:val="20"/>
              </w:rPr>
              <w:t>Знание теорий международной интеграции</w:t>
            </w:r>
            <w:r>
              <w:rPr>
                <w:rFonts w:ascii="Times New Roman" w:hAnsi="Times New Roman"/>
                <w:sz w:val="20"/>
                <w:szCs w:val="20"/>
              </w:rPr>
              <w:t>.</w:t>
            </w:r>
          </w:p>
          <w:p w14:paraId="714AFD42" w14:textId="77777777" w:rsidR="00962DD2" w:rsidRPr="00E74440" w:rsidRDefault="00962DD2" w:rsidP="00811BF5">
            <w:pPr>
              <w:rPr>
                <w:rFonts w:ascii="Times New Roman" w:hAnsi="Times New Roman"/>
                <w:sz w:val="20"/>
                <w:szCs w:val="20"/>
              </w:rPr>
            </w:pPr>
            <w:r w:rsidRPr="00FA18BE">
              <w:rPr>
                <w:rFonts w:ascii="Times New Roman" w:hAnsi="Times New Roman"/>
                <w:sz w:val="20"/>
                <w:szCs w:val="20"/>
              </w:rPr>
              <w:t>Знание основных форм интеграционного развития, понимание многообразия интеграционной динамики в мире</w:t>
            </w:r>
            <w:r>
              <w:rPr>
                <w:rFonts w:ascii="Times New Roman" w:hAnsi="Times New Roman"/>
                <w:sz w:val="20"/>
                <w:szCs w:val="20"/>
              </w:rPr>
              <w:t>.</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4E2CE9A" w14:textId="77777777" w:rsidR="00962DD2" w:rsidRPr="00FA18BE" w:rsidRDefault="00962DD2" w:rsidP="00811BF5">
            <w:pPr>
              <w:rPr>
                <w:rFonts w:ascii="Times New Roman" w:eastAsia="Calibri" w:hAnsi="Times New Roman"/>
                <w:kern w:val="0"/>
                <w:sz w:val="20"/>
                <w:szCs w:val="20"/>
                <w:lang w:eastAsia="en-US"/>
              </w:rPr>
            </w:pPr>
            <w:r w:rsidRPr="00FA18BE">
              <w:rPr>
                <w:rFonts w:ascii="Times New Roman" w:eastAsia="Calibri" w:hAnsi="Times New Roman"/>
                <w:kern w:val="0"/>
                <w:sz w:val="20"/>
                <w:szCs w:val="20"/>
                <w:lang w:eastAsia="en-US"/>
              </w:rPr>
              <w:t xml:space="preserve">Умеет выявлять </w:t>
            </w:r>
            <w:r>
              <w:rPr>
                <w:rFonts w:ascii="Times New Roman" w:eastAsia="Calibri" w:hAnsi="Times New Roman"/>
                <w:kern w:val="0"/>
                <w:sz w:val="20"/>
                <w:szCs w:val="20"/>
                <w:lang w:eastAsia="en-US"/>
              </w:rPr>
              <w:t>мегатренды мирового развития.</w:t>
            </w:r>
          </w:p>
          <w:p w14:paraId="6C1CCD13" w14:textId="77777777" w:rsidR="00962DD2" w:rsidRDefault="00962DD2" w:rsidP="00811BF5">
            <w:pPr>
              <w:rPr>
                <w:rFonts w:ascii="Times New Roman" w:eastAsia="Calibri" w:hAnsi="Times New Roman"/>
                <w:kern w:val="0"/>
                <w:sz w:val="20"/>
                <w:szCs w:val="20"/>
                <w:lang w:eastAsia="en-US"/>
              </w:rPr>
            </w:pPr>
            <w:r w:rsidRPr="00FA18BE">
              <w:rPr>
                <w:rFonts w:ascii="Times New Roman" w:eastAsia="Calibri" w:hAnsi="Times New Roman"/>
                <w:kern w:val="0"/>
                <w:sz w:val="20"/>
                <w:szCs w:val="20"/>
                <w:lang w:eastAsia="en-US"/>
              </w:rPr>
              <w:t>Владеет основными</w:t>
            </w:r>
            <w:r>
              <w:rPr>
                <w:rFonts w:ascii="Times New Roman" w:eastAsia="Calibri" w:hAnsi="Times New Roman"/>
                <w:kern w:val="0"/>
                <w:sz w:val="20"/>
                <w:szCs w:val="20"/>
                <w:lang w:eastAsia="en-US"/>
              </w:rPr>
              <w:t xml:space="preserve"> политологическими </w:t>
            </w:r>
            <w:r w:rsidRPr="00FA18BE">
              <w:rPr>
                <w:rFonts w:ascii="Times New Roman" w:eastAsia="Calibri" w:hAnsi="Times New Roman"/>
                <w:kern w:val="0"/>
                <w:sz w:val="20"/>
                <w:szCs w:val="20"/>
                <w:lang w:eastAsia="en-US"/>
              </w:rPr>
              <w:t>понятиями</w:t>
            </w:r>
            <w:r>
              <w:rPr>
                <w:rFonts w:ascii="Times New Roman" w:eastAsia="Calibri" w:hAnsi="Times New Roman"/>
                <w:kern w:val="0"/>
                <w:sz w:val="20"/>
                <w:szCs w:val="20"/>
                <w:lang w:eastAsia="en-US"/>
              </w:rPr>
              <w:t>, способствующими пониманию логики глобальных процессов.</w:t>
            </w:r>
          </w:p>
          <w:p w14:paraId="27F437A8" w14:textId="77777777" w:rsidR="00962DD2" w:rsidRPr="00D85257" w:rsidRDefault="00962DD2" w:rsidP="00811BF5">
            <w:pPr>
              <w:rPr>
                <w:rFonts w:ascii="Times New Roman" w:hAnsi="Times New Roman"/>
                <w:sz w:val="20"/>
                <w:szCs w:val="20"/>
              </w:rPr>
            </w:pPr>
            <w:r w:rsidRPr="00D85257">
              <w:rPr>
                <w:rFonts w:ascii="Times New Roman" w:hAnsi="Times New Roman"/>
                <w:sz w:val="20"/>
                <w:szCs w:val="20"/>
              </w:rPr>
              <w:t>Самостоятельно сравнивает интеграционные процессы в регионах с процессами глобализации, регионализации, локализации</w:t>
            </w:r>
            <w:r>
              <w:rPr>
                <w:rFonts w:ascii="Times New Roman" w:hAnsi="Times New Roman"/>
                <w:sz w:val="20"/>
                <w:szCs w:val="20"/>
              </w:rPr>
              <w:t>.</w:t>
            </w:r>
          </w:p>
          <w:p w14:paraId="5F07F548" w14:textId="77777777" w:rsidR="00962DD2" w:rsidRPr="00E74440" w:rsidRDefault="00962DD2" w:rsidP="00811BF5">
            <w:pPr>
              <w:rPr>
                <w:rFonts w:ascii="Times New Roman" w:hAnsi="Times New Roman"/>
                <w:sz w:val="20"/>
                <w:szCs w:val="20"/>
              </w:rPr>
            </w:pPr>
            <w:r w:rsidRPr="00D85257">
              <w:rPr>
                <w:rFonts w:ascii="Times New Roman" w:hAnsi="Times New Roman"/>
                <w:sz w:val="20"/>
                <w:szCs w:val="20"/>
              </w:rPr>
              <w:t>Демонстрирует комплексное представление о многообразии форм интеграционного развития относительно конкретных регионов</w:t>
            </w:r>
            <w:r>
              <w:rPr>
                <w:rFonts w:ascii="Times New Roman" w:hAnsi="Times New Roman"/>
                <w:sz w:val="20"/>
                <w:szCs w:val="20"/>
              </w:rPr>
              <w:t>.</w:t>
            </w:r>
          </w:p>
        </w:tc>
      </w:tr>
    </w:tbl>
    <w:p w14:paraId="3EAB2A55" w14:textId="77777777" w:rsidR="008827B9" w:rsidRDefault="008827B9" w:rsidP="00E02727">
      <w:pPr>
        <w:jc w:val="both"/>
        <w:rPr>
          <w:rFonts w:ascii="Times New Roman" w:hAnsi="Times New Roman"/>
          <w:sz w:val="24"/>
          <w:szCs w:val="24"/>
        </w:rPr>
      </w:pPr>
    </w:p>
    <w:p w14:paraId="4783DAE4" w14:textId="77777777" w:rsidR="008827B9" w:rsidRDefault="008827B9" w:rsidP="003823D6">
      <w:pPr>
        <w:jc w:val="both"/>
        <w:rPr>
          <w:rFonts w:ascii="Times New Roman" w:hAnsi="Times New Roman"/>
          <w:kern w:val="0"/>
          <w:sz w:val="24"/>
          <w:szCs w:val="20"/>
          <w:lang w:eastAsia="en-US"/>
        </w:rPr>
      </w:pPr>
    </w:p>
    <w:p w14:paraId="287138C4" w14:textId="77777777" w:rsidR="008827B9" w:rsidRDefault="008827B9" w:rsidP="003823D6">
      <w:pPr>
        <w:jc w:val="both"/>
        <w:rPr>
          <w:rFonts w:ascii="Times New Roman" w:hAnsi="Times New Roman"/>
          <w:kern w:val="0"/>
          <w:sz w:val="24"/>
          <w:szCs w:val="20"/>
          <w:lang w:eastAsia="en-US"/>
        </w:rPr>
      </w:pPr>
    </w:p>
    <w:p w14:paraId="1A9B8C2D" w14:textId="77777777" w:rsidR="00962DD2" w:rsidRDefault="00962DD2" w:rsidP="002A2807">
      <w:pPr>
        <w:widowControl/>
        <w:suppressAutoHyphens w:val="0"/>
        <w:overflowPunct/>
        <w:autoSpaceDE/>
        <w:autoSpaceDN/>
        <w:spacing w:after="200" w:line="276" w:lineRule="auto"/>
        <w:ind w:firstLine="709"/>
        <w:jc w:val="both"/>
        <w:rPr>
          <w:rFonts w:ascii="Times New Roman" w:hAnsi="Times New Roman"/>
          <w:b/>
          <w:bCs/>
          <w:kern w:val="0"/>
          <w:sz w:val="24"/>
          <w:szCs w:val="24"/>
          <w:lang w:eastAsia="en-US"/>
        </w:rPr>
      </w:pPr>
    </w:p>
    <w:p w14:paraId="5C5D4D13" w14:textId="77777777" w:rsidR="008827B9" w:rsidRPr="002A2807" w:rsidRDefault="008827B9" w:rsidP="002A2807">
      <w:pPr>
        <w:widowControl/>
        <w:suppressAutoHyphens w:val="0"/>
        <w:overflowPunct/>
        <w:autoSpaceDE/>
        <w:autoSpaceDN/>
        <w:spacing w:after="200" w:line="276" w:lineRule="auto"/>
        <w:ind w:firstLine="709"/>
        <w:jc w:val="both"/>
        <w:rPr>
          <w:rFonts w:ascii="Times New Roman" w:hAnsi="Times New Roman"/>
          <w:b/>
          <w:bCs/>
          <w:kern w:val="0"/>
          <w:sz w:val="24"/>
          <w:szCs w:val="24"/>
          <w:lang w:eastAsia="en-US"/>
        </w:rPr>
      </w:pPr>
      <w:r w:rsidRPr="002A2807">
        <w:rPr>
          <w:rFonts w:ascii="Times New Roman" w:hAnsi="Times New Roman"/>
          <w:b/>
          <w:bCs/>
          <w:kern w:val="0"/>
          <w:sz w:val="24"/>
          <w:szCs w:val="24"/>
          <w:lang w:eastAsia="en-US"/>
        </w:rPr>
        <w:t>4.3.2 Типовые оценочные средства</w:t>
      </w:r>
    </w:p>
    <w:p w14:paraId="0262AA9F" w14:textId="77777777" w:rsidR="008827B9" w:rsidRDefault="008827B9" w:rsidP="002A2807">
      <w:pPr>
        <w:jc w:val="center"/>
        <w:rPr>
          <w:rFonts w:ascii="Times New Roman" w:hAnsi="Times New Roman"/>
          <w:b/>
          <w:kern w:val="0"/>
          <w:sz w:val="24"/>
          <w:szCs w:val="24"/>
          <w:lang w:eastAsia="en-US"/>
        </w:rPr>
      </w:pPr>
      <w:r w:rsidRPr="004714B5">
        <w:rPr>
          <w:rFonts w:ascii="Times New Roman" w:hAnsi="Times New Roman"/>
          <w:b/>
          <w:kern w:val="0"/>
          <w:sz w:val="24"/>
          <w:szCs w:val="24"/>
          <w:lang w:eastAsia="en-US"/>
        </w:rPr>
        <w:t xml:space="preserve">Примерный перечень вопросов к </w:t>
      </w:r>
      <w:r>
        <w:rPr>
          <w:rFonts w:ascii="Times New Roman" w:hAnsi="Times New Roman"/>
          <w:b/>
          <w:kern w:val="0"/>
          <w:sz w:val="24"/>
          <w:szCs w:val="24"/>
          <w:lang w:eastAsia="en-US"/>
        </w:rPr>
        <w:t>экзамену</w:t>
      </w:r>
      <w:r w:rsidRPr="004714B5">
        <w:rPr>
          <w:rFonts w:ascii="Times New Roman" w:hAnsi="Times New Roman"/>
          <w:b/>
          <w:kern w:val="0"/>
          <w:sz w:val="24"/>
          <w:szCs w:val="24"/>
          <w:lang w:eastAsia="en-US"/>
        </w:rPr>
        <w:t>:</w:t>
      </w:r>
    </w:p>
    <w:p w14:paraId="1E384BA3" w14:textId="77777777" w:rsidR="008827B9" w:rsidRDefault="008827B9" w:rsidP="002A2807">
      <w:pPr>
        <w:jc w:val="center"/>
        <w:rPr>
          <w:rFonts w:ascii="Times New Roman" w:hAnsi="Times New Roman"/>
          <w:b/>
          <w:kern w:val="0"/>
          <w:sz w:val="24"/>
          <w:szCs w:val="24"/>
          <w:lang w:eastAsia="en-US"/>
        </w:rPr>
      </w:pPr>
    </w:p>
    <w:p w14:paraId="70BA76B1" w14:textId="77777777" w:rsidR="008827B9" w:rsidRDefault="008827B9" w:rsidP="002A2807">
      <w:pPr>
        <w:jc w:val="center"/>
        <w:rPr>
          <w:rFonts w:ascii="Times New Roman" w:hAnsi="Times New Roman"/>
          <w:b/>
          <w:kern w:val="0"/>
          <w:sz w:val="24"/>
          <w:szCs w:val="24"/>
          <w:lang w:eastAsia="en-US"/>
        </w:rPr>
      </w:pPr>
      <w:r w:rsidRPr="0066111E">
        <w:rPr>
          <w:rFonts w:ascii="Times New Roman" w:hAnsi="Times New Roman"/>
          <w:b/>
          <w:i/>
          <w:kern w:val="0"/>
          <w:sz w:val="24"/>
          <w:szCs w:val="24"/>
          <w:lang w:eastAsia="en-US"/>
        </w:rPr>
        <w:t>Теоретический блок</w:t>
      </w:r>
      <w:r>
        <w:rPr>
          <w:rFonts w:ascii="Times New Roman" w:hAnsi="Times New Roman"/>
          <w:b/>
          <w:i/>
          <w:kern w:val="0"/>
          <w:sz w:val="24"/>
          <w:szCs w:val="24"/>
          <w:lang w:eastAsia="en-US"/>
        </w:rPr>
        <w:t>:</w:t>
      </w:r>
    </w:p>
    <w:p w14:paraId="3C686A46" w14:textId="77777777" w:rsidR="008827B9" w:rsidRPr="000E4568" w:rsidRDefault="008827B9" w:rsidP="003823D6">
      <w:pPr>
        <w:jc w:val="both"/>
        <w:rPr>
          <w:rFonts w:ascii="Times New Roman" w:hAnsi="Times New Roman"/>
          <w:kern w:val="0"/>
          <w:sz w:val="24"/>
          <w:szCs w:val="20"/>
          <w:lang w:eastAsia="en-US"/>
        </w:rPr>
      </w:pPr>
    </w:p>
    <w:p w14:paraId="0CC1D095"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Теоретические аспекты изучения религиозного и этнического фактора в современной мировой политике.</w:t>
      </w:r>
    </w:p>
    <w:p w14:paraId="026B8CBE"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Этническая идентичность и национализм в условиях глобализации.</w:t>
      </w:r>
    </w:p>
    <w:p w14:paraId="730319BB"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Этническое многообразие современного мира.</w:t>
      </w:r>
    </w:p>
    <w:p w14:paraId="58FF0A6E"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Религиозное многообразие современного мира. Феномен «мировых» религий.</w:t>
      </w:r>
    </w:p>
    <w:p w14:paraId="4B3FF34E"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Право наций на самоопределение и этнополитические процессы в современном мире.</w:t>
      </w:r>
    </w:p>
    <w:p w14:paraId="6F65CCE7"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Понятие, виды и особенности этно-конфессиональных конфликтов.</w:t>
      </w:r>
    </w:p>
    <w:p w14:paraId="2F72A464"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Способы мирного урегулирования этно-конфессиональных конфликтов. </w:t>
      </w:r>
    </w:p>
    <w:p w14:paraId="5C196E83"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Миротворческий потенциал ООН в сфере урегулирования этно-конфессиональных конфликтов.</w:t>
      </w:r>
    </w:p>
    <w:p w14:paraId="56B17DCA"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Деятельность региональных организаций по предотвращению и урегулированию этно-конфессиональных конфликтов. </w:t>
      </w:r>
    </w:p>
    <w:p w14:paraId="7233A54B"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 Деятельность международных неправительственных организаций в сфере защиты религиозных и этнических групп.</w:t>
      </w:r>
    </w:p>
    <w:p w14:paraId="42591233"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Международное право в сфере этно-конфессиональных отношений.</w:t>
      </w:r>
    </w:p>
    <w:p w14:paraId="6E1C145A"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Роль диаспор, религиозных групп и этнических общностей в международных политических процессах.</w:t>
      </w:r>
    </w:p>
    <w:p w14:paraId="4645BB21"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Этнический экстремизм и религиозный фундаментализм в современной мировой политике. Террористическая деятельность религиозных и этнических общностей.</w:t>
      </w:r>
    </w:p>
    <w:p w14:paraId="7C28B355"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Этно-конфессиональная карта современной России. </w:t>
      </w:r>
    </w:p>
    <w:p w14:paraId="4074B59F"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Международные аспекты деятельности РПЦ.</w:t>
      </w:r>
    </w:p>
    <w:p w14:paraId="58686469"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Ватикан и католицизм в международных отношениях начала XXI в.</w:t>
      </w:r>
    </w:p>
    <w:p w14:paraId="37E0ED35"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Буддизм в современных международных отношениях.</w:t>
      </w:r>
    </w:p>
    <w:p w14:paraId="4AF8D4A8"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Религиозный фактор во внешней политике монархий Персидского залива.</w:t>
      </w:r>
    </w:p>
    <w:p w14:paraId="47031908"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Религиозный фактор во внешней политики Исламской республики Иран. </w:t>
      </w:r>
    </w:p>
    <w:p w14:paraId="5CE4263D"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Иудаизм в политических процессах современности.</w:t>
      </w:r>
    </w:p>
    <w:p w14:paraId="379BE64D"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«Исламское Возрождение» в конце XX начале XXI.</w:t>
      </w:r>
    </w:p>
    <w:p w14:paraId="72DEE047"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Особенности этно-конфессиональных конфликтов на Африканском континенте. </w:t>
      </w:r>
    </w:p>
    <w:p w14:paraId="6B4EE87F"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Этноконфесиональные проблемы постсоветского пространства.</w:t>
      </w:r>
    </w:p>
    <w:p w14:paraId="4D3A2EC5"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Проблемы межэтнических отношений в Юго-Восточной Азии.</w:t>
      </w:r>
    </w:p>
    <w:p w14:paraId="4C21254A"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Этнический сепаратизм и проблема мультикультурализма в ЕС.</w:t>
      </w:r>
    </w:p>
    <w:p w14:paraId="2EA06D0A"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Религиозный и этнический фактор во внешней политике США. </w:t>
      </w:r>
    </w:p>
    <w:p w14:paraId="5B83D459"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Сепаратизм в неиндуистских штатах Индии. </w:t>
      </w:r>
    </w:p>
    <w:p w14:paraId="6B76519E"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Феномен ИГИЛ и «новый» религиозный терроризм.</w:t>
      </w:r>
    </w:p>
    <w:p w14:paraId="3525FAD5" w14:textId="77777777" w:rsidR="008827B9" w:rsidRPr="000E4568"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Этнический и религиозный фактор в политике КНР. </w:t>
      </w:r>
    </w:p>
    <w:p w14:paraId="0D148E88" w14:textId="77777777" w:rsidR="008827B9" w:rsidRDefault="008827B9" w:rsidP="00187620">
      <w:pPr>
        <w:pStyle w:val="af4"/>
        <w:numPr>
          <w:ilvl w:val="3"/>
          <w:numId w:val="4"/>
        </w:numPr>
        <w:spacing w:line="360" w:lineRule="auto"/>
        <w:ind w:left="782"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Толерантность и защита прав этнических и религиозных групп в современном обществе. </w:t>
      </w:r>
    </w:p>
    <w:p w14:paraId="68ACA004" w14:textId="77777777" w:rsidR="008827B9" w:rsidRPr="000E4568" w:rsidRDefault="008827B9" w:rsidP="00D637BA">
      <w:pPr>
        <w:widowControl/>
        <w:suppressAutoHyphens w:val="0"/>
        <w:overflowPunct/>
        <w:autoSpaceDE/>
        <w:spacing w:after="200"/>
        <w:jc w:val="center"/>
        <w:rPr>
          <w:rFonts w:ascii="Times New Roman" w:hAnsi="Times New Roman"/>
          <w:kern w:val="0"/>
          <w:sz w:val="24"/>
          <w:szCs w:val="24"/>
          <w:u w:val="single"/>
          <w:lang w:eastAsia="en-US"/>
        </w:rPr>
      </w:pPr>
      <w:r w:rsidRPr="000E4568">
        <w:rPr>
          <w:rFonts w:ascii="Times New Roman" w:hAnsi="Times New Roman"/>
          <w:kern w:val="0"/>
          <w:sz w:val="24"/>
          <w:szCs w:val="24"/>
          <w:u w:val="single"/>
          <w:lang w:eastAsia="en-US"/>
        </w:rPr>
        <w:t>Практический блок:</w:t>
      </w:r>
    </w:p>
    <w:p w14:paraId="4183A487" w14:textId="77777777" w:rsidR="008827B9" w:rsidRPr="000E4568" w:rsidRDefault="008827B9" w:rsidP="00187620">
      <w:pPr>
        <w:pStyle w:val="af4"/>
        <w:widowControl/>
        <w:numPr>
          <w:ilvl w:val="3"/>
          <w:numId w:val="1"/>
        </w:numPr>
        <w:suppressAutoHyphens w:val="0"/>
        <w:overflowPunct/>
        <w:autoSpaceDE/>
        <w:spacing w:after="200" w:line="360" w:lineRule="auto"/>
        <w:ind w:left="709"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Раскройте понятие «секуляризации». Перечислите этапы секуляризации в Европе.</w:t>
      </w:r>
    </w:p>
    <w:p w14:paraId="724B982C" w14:textId="77777777" w:rsidR="008827B9" w:rsidRPr="000E4568" w:rsidRDefault="008827B9" w:rsidP="00187620">
      <w:pPr>
        <w:pStyle w:val="af4"/>
        <w:widowControl/>
        <w:numPr>
          <w:ilvl w:val="3"/>
          <w:numId w:val="1"/>
        </w:numPr>
        <w:suppressAutoHyphens w:val="0"/>
        <w:overflowPunct/>
        <w:autoSpaceDE/>
        <w:spacing w:after="200" w:line="360" w:lineRule="auto"/>
        <w:ind w:left="709"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Дайте сравнительную характеристику основным течениям внутри Ислама.</w:t>
      </w:r>
    </w:p>
    <w:p w14:paraId="5919B49D" w14:textId="77777777" w:rsidR="008827B9" w:rsidRPr="000E4568" w:rsidRDefault="008827B9" w:rsidP="00187620">
      <w:pPr>
        <w:pStyle w:val="af4"/>
        <w:widowControl/>
        <w:numPr>
          <w:ilvl w:val="3"/>
          <w:numId w:val="1"/>
        </w:numPr>
        <w:suppressAutoHyphens w:val="0"/>
        <w:overflowPunct/>
        <w:autoSpaceDE/>
        <w:spacing w:after="200" w:line="360" w:lineRule="auto"/>
        <w:ind w:left="709"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Охарактеризуйте этно-конфессиональный состав АТР.</w:t>
      </w:r>
    </w:p>
    <w:p w14:paraId="4A32C2C7" w14:textId="77777777" w:rsidR="008827B9" w:rsidRPr="000E4568" w:rsidRDefault="008827B9" w:rsidP="00187620">
      <w:pPr>
        <w:pStyle w:val="af4"/>
        <w:widowControl/>
        <w:numPr>
          <w:ilvl w:val="3"/>
          <w:numId w:val="1"/>
        </w:numPr>
        <w:suppressAutoHyphens w:val="0"/>
        <w:overflowPunct/>
        <w:autoSpaceDE/>
        <w:spacing w:after="200" w:line="360" w:lineRule="auto"/>
        <w:ind w:left="709"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Охарактеризуйте этно-конфессиональный состав Латинской Америки.  </w:t>
      </w:r>
    </w:p>
    <w:p w14:paraId="18671AAC" w14:textId="77777777" w:rsidR="008827B9" w:rsidRPr="000E4568" w:rsidRDefault="008827B9" w:rsidP="00187620">
      <w:pPr>
        <w:pStyle w:val="af4"/>
        <w:widowControl/>
        <w:numPr>
          <w:ilvl w:val="3"/>
          <w:numId w:val="1"/>
        </w:numPr>
        <w:suppressAutoHyphens w:val="0"/>
        <w:overflowPunct/>
        <w:autoSpaceDE/>
        <w:spacing w:after="200" w:line="360" w:lineRule="auto"/>
        <w:ind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Составьте информационно-аналитическую справку по итогам деятельности II Ватиканского собора.</w:t>
      </w:r>
    </w:p>
    <w:p w14:paraId="4676EBCF" w14:textId="77777777" w:rsidR="008827B9" w:rsidRPr="000E4568" w:rsidRDefault="008827B9" w:rsidP="00187620">
      <w:pPr>
        <w:pStyle w:val="af4"/>
        <w:widowControl/>
        <w:numPr>
          <w:ilvl w:val="3"/>
          <w:numId w:val="1"/>
        </w:numPr>
        <w:suppressAutoHyphens w:val="0"/>
        <w:overflowPunct/>
        <w:autoSpaceDE/>
        <w:spacing w:after="200" w:line="360" w:lineRule="auto"/>
        <w:ind w:left="709"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Укажите на карте, как минимум, пять миротворческих миссий ООН (по урегулированию этнических и/или религиозных конфликтов).</w:t>
      </w:r>
    </w:p>
    <w:p w14:paraId="5B414E4C" w14:textId="77777777" w:rsidR="008827B9" w:rsidRPr="000E4568" w:rsidRDefault="008827B9" w:rsidP="00187620">
      <w:pPr>
        <w:pStyle w:val="af4"/>
        <w:widowControl/>
        <w:numPr>
          <w:ilvl w:val="3"/>
          <w:numId w:val="1"/>
        </w:numPr>
        <w:suppressAutoHyphens w:val="0"/>
        <w:overflowPunct/>
        <w:autoSpaceDE/>
        <w:spacing w:after="200" w:line="360" w:lineRule="auto"/>
        <w:ind w:left="709"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Проанализируйте результаты МООНСДРК. </w:t>
      </w:r>
    </w:p>
    <w:p w14:paraId="73659B3D" w14:textId="77777777" w:rsidR="008827B9" w:rsidRPr="000E4568" w:rsidRDefault="008827B9" w:rsidP="00187620">
      <w:pPr>
        <w:pStyle w:val="af4"/>
        <w:widowControl/>
        <w:numPr>
          <w:ilvl w:val="3"/>
          <w:numId w:val="1"/>
        </w:numPr>
        <w:suppressAutoHyphens w:val="0"/>
        <w:overflowPunct/>
        <w:autoSpaceDE/>
        <w:spacing w:after="200" w:line="360" w:lineRule="auto"/>
        <w:ind w:left="709"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Перечислите, как минимум, три межэтнических конфликта в Африке в период с 2000 г. по настоящее время.</w:t>
      </w:r>
    </w:p>
    <w:p w14:paraId="1C016700" w14:textId="77777777" w:rsidR="008827B9" w:rsidRPr="000E4568" w:rsidRDefault="008827B9" w:rsidP="00187620">
      <w:pPr>
        <w:pStyle w:val="af4"/>
        <w:widowControl/>
        <w:numPr>
          <w:ilvl w:val="3"/>
          <w:numId w:val="1"/>
        </w:numPr>
        <w:suppressAutoHyphens w:val="0"/>
        <w:overflowPunct/>
        <w:autoSpaceDE/>
        <w:spacing w:after="200" w:line="360" w:lineRule="auto"/>
        <w:ind w:left="709"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Дайте сравнительную характеристику «мягким» и «жестким» программам мультикультурализма (на примере США и Скандинавских стран).</w:t>
      </w:r>
    </w:p>
    <w:p w14:paraId="7CD93DF1" w14:textId="77777777" w:rsidR="008827B9" w:rsidRPr="000E4568" w:rsidRDefault="008827B9" w:rsidP="00187620">
      <w:pPr>
        <w:pStyle w:val="af4"/>
        <w:widowControl/>
        <w:numPr>
          <w:ilvl w:val="3"/>
          <w:numId w:val="1"/>
        </w:numPr>
        <w:suppressAutoHyphens w:val="0"/>
        <w:overflowPunct/>
        <w:autoSpaceDE/>
        <w:spacing w:after="200" w:line="360" w:lineRule="auto"/>
        <w:ind w:left="709"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Составьте схему политического управления в Ливане (принцип конфессионализма). </w:t>
      </w:r>
    </w:p>
    <w:p w14:paraId="352A49AD" w14:textId="77777777" w:rsidR="008827B9" w:rsidRPr="000E4568" w:rsidRDefault="008827B9" w:rsidP="00187620">
      <w:pPr>
        <w:pStyle w:val="af4"/>
        <w:widowControl/>
        <w:numPr>
          <w:ilvl w:val="3"/>
          <w:numId w:val="1"/>
        </w:numPr>
        <w:suppressAutoHyphens w:val="0"/>
        <w:overflowPunct/>
        <w:autoSpaceDE/>
        <w:spacing w:after="200" w:line="360" w:lineRule="auto"/>
        <w:ind w:left="709"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Перечислите и охарактеризуйте основные этно-конфессиональные конфликты на постсоветском пространстве, в которых принимала участие Россия. </w:t>
      </w:r>
    </w:p>
    <w:p w14:paraId="325946E4" w14:textId="77777777" w:rsidR="008827B9" w:rsidRPr="000E4568" w:rsidRDefault="008827B9" w:rsidP="00187620">
      <w:pPr>
        <w:pStyle w:val="af4"/>
        <w:widowControl/>
        <w:numPr>
          <w:ilvl w:val="3"/>
          <w:numId w:val="1"/>
        </w:numPr>
        <w:suppressAutoHyphens w:val="0"/>
        <w:overflowPunct/>
        <w:autoSpaceDE/>
        <w:spacing w:after="200" w:line="360" w:lineRule="auto"/>
        <w:ind w:left="709"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Предложите проект мирного урегулирования арабо-израильского конфликта. </w:t>
      </w:r>
    </w:p>
    <w:p w14:paraId="260178E3" w14:textId="77777777" w:rsidR="008827B9" w:rsidRPr="000E4568" w:rsidRDefault="008827B9" w:rsidP="00187620">
      <w:pPr>
        <w:pStyle w:val="af4"/>
        <w:widowControl/>
        <w:numPr>
          <w:ilvl w:val="3"/>
          <w:numId w:val="1"/>
        </w:numPr>
        <w:suppressAutoHyphens w:val="0"/>
        <w:overflowPunct/>
        <w:autoSpaceDE/>
        <w:spacing w:after="200" w:line="360" w:lineRule="auto"/>
        <w:ind w:left="709"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Составьте проект закона, который бы защищал права национальных меньшинств.</w:t>
      </w:r>
    </w:p>
    <w:p w14:paraId="21877110" w14:textId="77777777" w:rsidR="008827B9" w:rsidRPr="000E4568" w:rsidRDefault="008827B9" w:rsidP="00187620">
      <w:pPr>
        <w:pStyle w:val="af4"/>
        <w:widowControl/>
        <w:numPr>
          <w:ilvl w:val="3"/>
          <w:numId w:val="1"/>
        </w:numPr>
        <w:suppressAutoHyphens w:val="0"/>
        <w:overflowPunct/>
        <w:autoSpaceDE/>
        <w:spacing w:after="200" w:line="360" w:lineRule="auto"/>
        <w:ind w:left="709"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Предложите мероприятия (как минимум, три), направленные на повышение уровня толерантности в российском обществе.</w:t>
      </w:r>
    </w:p>
    <w:p w14:paraId="6409290F" w14:textId="77777777" w:rsidR="008827B9" w:rsidRPr="000E4568" w:rsidRDefault="008827B9" w:rsidP="00187620">
      <w:pPr>
        <w:pStyle w:val="af4"/>
        <w:widowControl/>
        <w:numPr>
          <w:ilvl w:val="3"/>
          <w:numId w:val="1"/>
        </w:numPr>
        <w:suppressAutoHyphens w:val="0"/>
        <w:overflowPunct/>
        <w:autoSpaceDE/>
        <w:spacing w:after="200" w:line="360" w:lineRule="auto"/>
        <w:ind w:left="709" w:hanging="357"/>
        <w:jc w:val="both"/>
        <w:rPr>
          <w:rFonts w:ascii="Times New Roman" w:hAnsi="Times New Roman"/>
          <w:kern w:val="0"/>
          <w:sz w:val="24"/>
          <w:szCs w:val="24"/>
          <w:lang w:eastAsia="en-US"/>
        </w:rPr>
      </w:pPr>
      <w:r w:rsidRPr="000E4568">
        <w:rPr>
          <w:rFonts w:ascii="Times New Roman" w:hAnsi="Times New Roman"/>
          <w:kern w:val="0"/>
          <w:sz w:val="24"/>
          <w:szCs w:val="24"/>
          <w:lang w:eastAsia="en-US"/>
        </w:rPr>
        <w:t>Дайте характеристику этно-конфессиональным отношениям в своем регионе.</w:t>
      </w:r>
    </w:p>
    <w:p w14:paraId="4E7911C5" w14:textId="77777777" w:rsidR="008827B9" w:rsidRPr="008D5F57" w:rsidRDefault="008827B9" w:rsidP="002A2807">
      <w:pPr>
        <w:ind w:firstLine="708"/>
        <w:jc w:val="center"/>
        <w:rPr>
          <w:b/>
          <w:i/>
        </w:rPr>
      </w:pPr>
      <w:r w:rsidRPr="0DD28C09">
        <w:rPr>
          <w:rFonts w:ascii="Times New Roman" w:hAnsi="Times New Roman"/>
          <w:b/>
          <w:bCs/>
          <w:i/>
          <w:iCs/>
          <w:sz w:val="24"/>
          <w:szCs w:val="24"/>
        </w:rPr>
        <w:t>Шкала оценивания</w:t>
      </w:r>
    </w:p>
    <w:p w14:paraId="0DA175AA" w14:textId="7CABBB45" w:rsidR="2BDCCD7A" w:rsidRDefault="2BDCCD7A" w:rsidP="0DD28C09">
      <w:pPr>
        <w:spacing w:after="200" w:line="276" w:lineRule="auto"/>
        <w:jc w:val="both"/>
        <w:rPr>
          <w:rFonts w:ascii="Times New Roman" w:hAnsi="Times New Roman"/>
          <w:color w:val="000000" w:themeColor="text1"/>
          <w:sz w:val="24"/>
          <w:szCs w:val="24"/>
        </w:rPr>
      </w:pPr>
      <w:r w:rsidRPr="0DD28C09">
        <w:rPr>
          <w:rFonts w:ascii="Times New Roman" w:hAnsi="Times New Roman"/>
          <w:color w:val="000000" w:themeColor="text1"/>
          <w:sz w:val="24"/>
          <w:szCs w:val="24"/>
        </w:rPr>
        <w:t xml:space="preserve">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 </w:t>
      </w:r>
      <w:r w:rsidRPr="0DD28C09">
        <w:rPr>
          <w:rFonts w:ascii="Times New Roman" w:hAnsi="Times New Roman"/>
          <w:b/>
          <w:bCs/>
          <w:i/>
          <w:iCs/>
          <w:color w:val="000000" w:themeColor="text1"/>
          <w:sz w:val="24"/>
          <w:szCs w:val="24"/>
        </w:rPr>
        <w:t xml:space="preserve"> </w:t>
      </w:r>
    </w:p>
    <w:p w14:paraId="5281A61C" w14:textId="21745D45" w:rsidR="2BDCCD7A" w:rsidRDefault="2BDCCD7A" w:rsidP="0DD28C09">
      <w:pPr>
        <w:spacing w:after="200" w:line="276" w:lineRule="auto"/>
        <w:jc w:val="both"/>
        <w:rPr>
          <w:rFonts w:ascii="Times New Roman" w:hAnsi="Times New Roman"/>
          <w:color w:val="000000" w:themeColor="text1"/>
          <w:sz w:val="24"/>
          <w:szCs w:val="24"/>
        </w:rPr>
      </w:pPr>
      <w:r w:rsidRPr="0DD28C09">
        <w:rPr>
          <w:rFonts w:ascii="Times New Roman" w:hAnsi="Times New Roman"/>
          <w:b/>
          <w:bCs/>
          <w:color w:val="000000" w:themeColor="text1"/>
          <w:sz w:val="24"/>
          <w:szCs w:val="24"/>
        </w:rPr>
        <w:t xml:space="preserve">ОТЛИЧНО (5 баллов) </w:t>
      </w:r>
    </w:p>
    <w:p w14:paraId="5882DF7F" w14:textId="66D99021" w:rsidR="2BDCCD7A" w:rsidRDefault="2BDCCD7A" w:rsidP="0DD28C09">
      <w:pPr>
        <w:spacing w:after="200" w:line="276" w:lineRule="auto"/>
        <w:jc w:val="both"/>
        <w:rPr>
          <w:rFonts w:ascii="Times New Roman" w:hAnsi="Times New Roman"/>
          <w:color w:val="000000" w:themeColor="text1"/>
          <w:sz w:val="24"/>
          <w:szCs w:val="24"/>
        </w:rPr>
      </w:pPr>
      <w:r w:rsidRPr="0DD28C09">
        <w:rPr>
          <w:rFonts w:ascii="Times New Roman" w:hAnsi="Times New Roman"/>
          <w:color w:val="000000" w:themeColor="text1"/>
          <w:sz w:val="24"/>
          <w:szCs w:val="24"/>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14:paraId="189DD76A" w14:textId="0EE3B801" w:rsidR="2BDCCD7A" w:rsidRDefault="2BDCCD7A" w:rsidP="0DD28C09">
      <w:pPr>
        <w:spacing w:after="200" w:line="276" w:lineRule="auto"/>
        <w:jc w:val="both"/>
        <w:rPr>
          <w:rFonts w:ascii="Times New Roman" w:hAnsi="Times New Roman"/>
          <w:color w:val="000000" w:themeColor="text1"/>
          <w:sz w:val="24"/>
          <w:szCs w:val="24"/>
        </w:rPr>
      </w:pPr>
      <w:r w:rsidRPr="0DD28C09">
        <w:rPr>
          <w:rFonts w:ascii="Times New Roman" w:hAnsi="Times New Roman"/>
          <w:color w:val="000000" w:themeColor="text1"/>
          <w:sz w:val="24"/>
          <w:szCs w:val="24"/>
        </w:rPr>
        <w:t xml:space="preserve">Нестандартное (многоплановое) решение ситуационной задачи (кейса).  </w:t>
      </w:r>
    </w:p>
    <w:p w14:paraId="0C9ED48C" w14:textId="08A2EBC4" w:rsidR="2BDCCD7A" w:rsidRDefault="2BDCCD7A" w:rsidP="0DD28C09">
      <w:pPr>
        <w:spacing w:after="200" w:line="276" w:lineRule="auto"/>
        <w:jc w:val="both"/>
        <w:rPr>
          <w:rFonts w:ascii="Times New Roman" w:hAnsi="Times New Roman"/>
          <w:color w:val="000000" w:themeColor="text1"/>
          <w:sz w:val="24"/>
          <w:szCs w:val="24"/>
        </w:rPr>
      </w:pPr>
      <w:r w:rsidRPr="0DD28C09">
        <w:rPr>
          <w:rFonts w:ascii="Times New Roman" w:hAnsi="Times New Roman"/>
          <w:b/>
          <w:bCs/>
          <w:color w:val="000000" w:themeColor="text1"/>
          <w:sz w:val="24"/>
          <w:szCs w:val="24"/>
        </w:rPr>
        <w:t xml:space="preserve">ХОРОШО (4 балла) </w:t>
      </w:r>
    </w:p>
    <w:p w14:paraId="2B4DB81A" w14:textId="39089C7E" w:rsidR="2BDCCD7A" w:rsidRDefault="2BDCCD7A" w:rsidP="0DD28C09">
      <w:pPr>
        <w:spacing w:after="200" w:line="276" w:lineRule="auto"/>
        <w:jc w:val="both"/>
        <w:rPr>
          <w:rFonts w:ascii="Times New Roman" w:hAnsi="Times New Roman"/>
          <w:color w:val="000000" w:themeColor="text1"/>
          <w:sz w:val="24"/>
          <w:szCs w:val="24"/>
        </w:rPr>
      </w:pPr>
      <w:r w:rsidRPr="0DD28C09">
        <w:rPr>
          <w:rFonts w:ascii="Times New Roman" w:hAnsi="Times New Roman"/>
          <w:color w:val="000000" w:themeColor="text1"/>
          <w:sz w:val="24"/>
          <w:szCs w:val="24"/>
        </w:rPr>
        <w:t xml:space="preserve">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 </w:t>
      </w:r>
    </w:p>
    <w:p w14:paraId="2180AF7D" w14:textId="58AE0BC4" w:rsidR="2BDCCD7A" w:rsidRDefault="2BDCCD7A" w:rsidP="0DD28C09">
      <w:pPr>
        <w:spacing w:after="200" w:line="276" w:lineRule="auto"/>
        <w:jc w:val="both"/>
        <w:rPr>
          <w:rFonts w:ascii="Times New Roman" w:hAnsi="Times New Roman"/>
          <w:color w:val="000000" w:themeColor="text1"/>
          <w:sz w:val="24"/>
          <w:szCs w:val="24"/>
        </w:rPr>
      </w:pPr>
      <w:r w:rsidRPr="0DD28C09">
        <w:rPr>
          <w:rFonts w:ascii="Times New Roman" w:hAnsi="Times New Roman"/>
          <w:color w:val="000000" w:themeColor="text1"/>
          <w:sz w:val="24"/>
          <w:szCs w:val="24"/>
        </w:rPr>
        <w:t xml:space="preserve">Стандартное решение ситуационной задачи (кейса). </w:t>
      </w:r>
    </w:p>
    <w:p w14:paraId="24B5F37F" w14:textId="0BA70B2D" w:rsidR="2BDCCD7A" w:rsidRDefault="2BDCCD7A" w:rsidP="0DD28C09">
      <w:pPr>
        <w:spacing w:after="200" w:line="276" w:lineRule="auto"/>
        <w:jc w:val="both"/>
        <w:rPr>
          <w:rFonts w:ascii="Times New Roman" w:hAnsi="Times New Roman"/>
          <w:color w:val="000000" w:themeColor="text1"/>
          <w:sz w:val="24"/>
          <w:szCs w:val="24"/>
        </w:rPr>
      </w:pPr>
      <w:r w:rsidRPr="0DD28C09">
        <w:rPr>
          <w:rFonts w:ascii="Times New Roman" w:hAnsi="Times New Roman"/>
          <w:b/>
          <w:bCs/>
          <w:color w:val="000000" w:themeColor="text1"/>
          <w:sz w:val="24"/>
          <w:szCs w:val="24"/>
        </w:rPr>
        <w:t xml:space="preserve">УДОВЛЕТВОРИТЕЛЬНО (3 балла) </w:t>
      </w:r>
    </w:p>
    <w:p w14:paraId="68D6525A" w14:textId="33890266" w:rsidR="2BDCCD7A" w:rsidRDefault="2BDCCD7A" w:rsidP="0DD28C09">
      <w:pPr>
        <w:spacing w:after="200" w:line="276" w:lineRule="auto"/>
        <w:jc w:val="both"/>
        <w:rPr>
          <w:rFonts w:ascii="Times New Roman" w:hAnsi="Times New Roman"/>
          <w:color w:val="000000" w:themeColor="text1"/>
          <w:sz w:val="24"/>
          <w:szCs w:val="24"/>
        </w:rPr>
      </w:pPr>
      <w:r w:rsidRPr="0DD28C09">
        <w:rPr>
          <w:rFonts w:ascii="Times New Roman" w:hAnsi="Times New Roman"/>
          <w:color w:val="000000" w:themeColor="text1"/>
          <w:sz w:val="24"/>
          <w:szCs w:val="24"/>
        </w:rPr>
        <w:t xml:space="preserve">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 </w:t>
      </w:r>
    </w:p>
    <w:p w14:paraId="1B911C9E" w14:textId="4040E8CE" w:rsidR="2BDCCD7A" w:rsidRDefault="2BDCCD7A" w:rsidP="0DD28C09">
      <w:pPr>
        <w:spacing w:after="200" w:line="276" w:lineRule="auto"/>
        <w:jc w:val="both"/>
        <w:rPr>
          <w:rFonts w:ascii="Times New Roman" w:hAnsi="Times New Roman"/>
          <w:color w:val="000000" w:themeColor="text1"/>
          <w:sz w:val="24"/>
          <w:szCs w:val="24"/>
        </w:rPr>
      </w:pPr>
      <w:r w:rsidRPr="0DD28C09">
        <w:rPr>
          <w:rFonts w:ascii="Times New Roman" w:hAnsi="Times New Roman"/>
          <w:color w:val="000000" w:themeColor="text1"/>
          <w:sz w:val="24"/>
          <w:szCs w:val="24"/>
        </w:rPr>
        <w:t xml:space="preserve">Ситуационная задача (кейс) решена с некоторыми неточностями. </w:t>
      </w:r>
      <w:r w:rsidRPr="0DD28C09">
        <w:rPr>
          <w:rFonts w:ascii="Times New Roman" w:hAnsi="Times New Roman"/>
          <w:b/>
          <w:bCs/>
          <w:color w:val="000000" w:themeColor="text1"/>
          <w:sz w:val="24"/>
          <w:szCs w:val="24"/>
        </w:rPr>
        <w:t xml:space="preserve"> </w:t>
      </w:r>
    </w:p>
    <w:p w14:paraId="53CBCDE7" w14:textId="27E7E2EA" w:rsidR="2BDCCD7A" w:rsidRDefault="2BDCCD7A" w:rsidP="0DD28C09">
      <w:pPr>
        <w:spacing w:after="200" w:line="276" w:lineRule="auto"/>
        <w:jc w:val="both"/>
        <w:rPr>
          <w:rFonts w:ascii="Times New Roman" w:hAnsi="Times New Roman"/>
          <w:color w:val="000000" w:themeColor="text1"/>
          <w:sz w:val="24"/>
          <w:szCs w:val="24"/>
        </w:rPr>
      </w:pPr>
      <w:r w:rsidRPr="0DD28C09">
        <w:rPr>
          <w:rFonts w:ascii="Times New Roman" w:hAnsi="Times New Roman"/>
          <w:b/>
          <w:bCs/>
          <w:color w:val="000000" w:themeColor="text1"/>
          <w:sz w:val="24"/>
          <w:szCs w:val="24"/>
        </w:rPr>
        <w:t xml:space="preserve">НЕУДОВЛЕТВОРИТЕЛЬНО (2 балла) </w:t>
      </w:r>
    </w:p>
    <w:p w14:paraId="7A74F230" w14:textId="7A0142D8" w:rsidR="2BDCCD7A" w:rsidRDefault="2BDCCD7A" w:rsidP="0DD28C09">
      <w:pPr>
        <w:spacing w:after="200" w:line="276" w:lineRule="auto"/>
        <w:jc w:val="both"/>
        <w:rPr>
          <w:rFonts w:ascii="Times New Roman" w:hAnsi="Times New Roman"/>
          <w:color w:val="000000" w:themeColor="text1"/>
          <w:sz w:val="24"/>
          <w:szCs w:val="24"/>
        </w:rPr>
      </w:pPr>
      <w:r w:rsidRPr="0DD28C09">
        <w:rPr>
          <w:rFonts w:ascii="Times New Roman" w:hAnsi="Times New Roman"/>
          <w:color w:val="000000" w:themeColor="text1"/>
          <w:sz w:val="24"/>
          <w:szCs w:val="24"/>
        </w:rPr>
        <w:t xml:space="preserve">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 </w:t>
      </w:r>
    </w:p>
    <w:p w14:paraId="19E7FC09" w14:textId="35BFFFD2" w:rsidR="2BDCCD7A" w:rsidRDefault="2BDCCD7A" w:rsidP="0DD28C09">
      <w:pPr>
        <w:spacing w:after="200" w:line="276" w:lineRule="auto"/>
        <w:jc w:val="both"/>
        <w:rPr>
          <w:rFonts w:ascii="Times New Roman" w:hAnsi="Times New Roman"/>
          <w:color w:val="000000" w:themeColor="text1"/>
          <w:sz w:val="24"/>
          <w:szCs w:val="24"/>
        </w:rPr>
      </w:pPr>
      <w:r w:rsidRPr="0DD28C09">
        <w:rPr>
          <w:rFonts w:ascii="Times New Roman" w:hAnsi="Times New Roman"/>
          <w:color w:val="000000" w:themeColor="text1"/>
          <w:sz w:val="24"/>
          <w:szCs w:val="24"/>
        </w:rPr>
        <w:t xml:space="preserve">Неверное решение или ситуационная задача (кейс) не решена. </w:t>
      </w:r>
      <w:r w:rsidRPr="0DD28C09">
        <w:rPr>
          <w:rFonts w:ascii="Times New Roman" w:hAnsi="Times New Roman"/>
          <w:b/>
          <w:bCs/>
          <w:i/>
          <w:iCs/>
          <w:color w:val="000000" w:themeColor="text1"/>
          <w:sz w:val="24"/>
          <w:szCs w:val="24"/>
        </w:rPr>
        <w:t xml:space="preserve"> </w:t>
      </w:r>
    </w:p>
    <w:p w14:paraId="611D5FD9" w14:textId="65412075" w:rsidR="2BDCCD7A" w:rsidRDefault="2BDCCD7A" w:rsidP="0DD28C09">
      <w:pPr>
        <w:spacing w:after="200" w:line="276" w:lineRule="auto"/>
        <w:ind w:firstLine="397"/>
        <w:jc w:val="both"/>
        <w:rPr>
          <w:rFonts w:eastAsia="Calibri" w:cs="Calibri"/>
          <w:color w:val="000000" w:themeColor="text1"/>
        </w:rPr>
      </w:pPr>
      <w:r w:rsidRPr="00953666">
        <w:rPr>
          <w:rFonts w:ascii="Times New Roman" w:hAnsi="Times New Roman"/>
          <w:color w:val="000000" w:themeColor="text1"/>
          <w:sz w:val="24"/>
          <w:szCs w:val="24"/>
        </w:rPr>
        <w:t>Шкала для перевода оценки с многобалльной в систему «зачтено» / «не зачтено»:</w:t>
      </w:r>
      <w:r w:rsidRPr="00953666">
        <w:rPr>
          <w:rFonts w:ascii="Times New Roman" w:hAnsi="Times New Roman"/>
          <w:b/>
          <w:bCs/>
          <w:i/>
          <w:iCs/>
          <w:color w:val="000000" w:themeColor="text1"/>
          <w:sz w:val="24"/>
          <w:szCs w:val="24"/>
        </w:rPr>
        <w:t xml:space="preserve"> </w:t>
      </w:r>
      <w:r w:rsidRPr="00953666">
        <w:rPr>
          <w:rFonts w:eastAsia="Calibri" w:cs="Calibri"/>
          <w:color w:val="000000" w:themeColor="text1"/>
        </w:rPr>
        <w:t xml:space="preserve"> </w:t>
      </w:r>
    </w:p>
    <w:tbl>
      <w:tblPr>
        <w:tblW w:w="0" w:type="auto"/>
        <w:tblLayout w:type="fixed"/>
        <w:tblLook w:val="04A0" w:firstRow="1" w:lastRow="0" w:firstColumn="1" w:lastColumn="0" w:noHBand="0" w:noVBand="1"/>
      </w:tblPr>
      <w:tblGrid>
        <w:gridCol w:w="4845"/>
        <w:gridCol w:w="4470"/>
      </w:tblGrid>
      <w:tr w:rsidR="0DD28C09" w14:paraId="2A4A31AF" w14:textId="77777777" w:rsidTr="0DD28C09">
        <w:tc>
          <w:tcPr>
            <w:tcW w:w="4845" w:type="dxa"/>
            <w:tcBorders>
              <w:top w:val="single" w:sz="6" w:space="0" w:color="auto"/>
              <w:left w:val="single" w:sz="6" w:space="0" w:color="auto"/>
              <w:bottom w:val="single" w:sz="6" w:space="0" w:color="auto"/>
              <w:right w:val="single" w:sz="6" w:space="0" w:color="auto"/>
            </w:tcBorders>
            <w:vAlign w:val="center"/>
          </w:tcPr>
          <w:p w14:paraId="520883A6" w14:textId="49A49F3B" w:rsidR="0DD28C09" w:rsidRDefault="0DD28C09" w:rsidP="0DD28C09">
            <w:pPr>
              <w:spacing w:after="200" w:line="276" w:lineRule="auto"/>
              <w:ind w:firstLine="397"/>
              <w:jc w:val="center"/>
              <w:rPr>
                <w:rFonts w:ascii="Times New Roman" w:hAnsi="Times New Roman"/>
                <w:color w:val="000000" w:themeColor="text1"/>
                <w:sz w:val="24"/>
                <w:szCs w:val="24"/>
              </w:rPr>
            </w:pPr>
            <w:r w:rsidRPr="0DD28C09">
              <w:rPr>
                <w:rFonts w:ascii="Times New Roman" w:hAnsi="Times New Roman"/>
                <w:color w:val="000000" w:themeColor="text1"/>
                <w:sz w:val="24"/>
                <w:szCs w:val="24"/>
              </w:rPr>
              <w:t xml:space="preserve">5-3 балла </w:t>
            </w:r>
          </w:p>
        </w:tc>
        <w:tc>
          <w:tcPr>
            <w:tcW w:w="4470" w:type="dxa"/>
            <w:tcBorders>
              <w:top w:val="single" w:sz="6" w:space="0" w:color="auto"/>
              <w:left w:val="single" w:sz="6" w:space="0" w:color="auto"/>
              <w:bottom w:val="single" w:sz="6" w:space="0" w:color="auto"/>
              <w:right w:val="single" w:sz="6" w:space="0" w:color="auto"/>
            </w:tcBorders>
            <w:vAlign w:val="center"/>
          </w:tcPr>
          <w:p w14:paraId="44E04E5B" w14:textId="4260ADA3" w:rsidR="0DD28C09" w:rsidRDefault="0DD28C09" w:rsidP="0DD28C09">
            <w:pPr>
              <w:spacing w:after="200" w:line="276" w:lineRule="auto"/>
              <w:ind w:firstLine="397"/>
              <w:jc w:val="center"/>
              <w:rPr>
                <w:rFonts w:ascii="Times New Roman" w:hAnsi="Times New Roman"/>
                <w:color w:val="000000" w:themeColor="text1"/>
                <w:sz w:val="24"/>
                <w:szCs w:val="24"/>
              </w:rPr>
            </w:pPr>
            <w:r w:rsidRPr="0DD28C09">
              <w:rPr>
                <w:rFonts w:ascii="Times New Roman" w:hAnsi="Times New Roman"/>
                <w:color w:val="000000" w:themeColor="text1"/>
                <w:sz w:val="24"/>
                <w:szCs w:val="24"/>
              </w:rPr>
              <w:t xml:space="preserve">«зачтено» </w:t>
            </w:r>
          </w:p>
        </w:tc>
      </w:tr>
      <w:tr w:rsidR="0DD28C09" w14:paraId="7E19A162" w14:textId="77777777" w:rsidTr="0DD28C09">
        <w:tc>
          <w:tcPr>
            <w:tcW w:w="4845" w:type="dxa"/>
            <w:tcBorders>
              <w:top w:val="single" w:sz="6" w:space="0" w:color="auto"/>
              <w:left w:val="single" w:sz="6" w:space="0" w:color="auto"/>
              <w:bottom w:val="single" w:sz="6" w:space="0" w:color="auto"/>
              <w:right w:val="single" w:sz="6" w:space="0" w:color="auto"/>
            </w:tcBorders>
            <w:vAlign w:val="center"/>
          </w:tcPr>
          <w:p w14:paraId="61E67745" w14:textId="7B629410" w:rsidR="0DD28C09" w:rsidRDefault="0DD28C09" w:rsidP="0DD28C09">
            <w:pPr>
              <w:spacing w:after="200" w:line="276" w:lineRule="auto"/>
              <w:ind w:firstLine="397"/>
              <w:jc w:val="center"/>
              <w:rPr>
                <w:rFonts w:ascii="Times New Roman" w:hAnsi="Times New Roman"/>
                <w:color w:val="000000" w:themeColor="text1"/>
                <w:sz w:val="24"/>
                <w:szCs w:val="24"/>
              </w:rPr>
            </w:pPr>
            <w:r w:rsidRPr="0DD28C09">
              <w:rPr>
                <w:rFonts w:ascii="Times New Roman" w:hAnsi="Times New Roman"/>
                <w:color w:val="000000" w:themeColor="text1"/>
                <w:sz w:val="24"/>
                <w:szCs w:val="24"/>
              </w:rPr>
              <w:t xml:space="preserve">2 балла </w:t>
            </w:r>
          </w:p>
        </w:tc>
        <w:tc>
          <w:tcPr>
            <w:tcW w:w="4470" w:type="dxa"/>
            <w:tcBorders>
              <w:top w:val="single" w:sz="6" w:space="0" w:color="auto"/>
              <w:left w:val="single" w:sz="6" w:space="0" w:color="auto"/>
              <w:bottom w:val="single" w:sz="6" w:space="0" w:color="auto"/>
              <w:right w:val="single" w:sz="6" w:space="0" w:color="auto"/>
            </w:tcBorders>
            <w:vAlign w:val="center"/>
          </w:tcPr>
          <w:p w14:paraId="0EABA63F" w14:textId="1B9855F6" w:rsidR="0DD28C09" w:rsidRDefault="0DD28C09" w:rsidP="0DD28C09">
            <w:pPr>
              <w:spacing w:after="200" w:line="276" w:lineRule="auto"/>
              <w:ind w:firstLine="397"/>
              <w:jc w:val="center"/>
              <w:rPr>
                <w:rFonts w:ascii="Times New Roman" w:hAnsi="Times New Roman"/>
                <w:color w:val="000000" w:themeColor="text1"/>
                <w:sz w:val="24"/>
                <w:szCs w:val="24"/>
              </w:rPr>
            </w:pPr>
            <w:r w:rsidRPr="0DD28C09">
              <w:rPr>
                <w:rFonts w:ascii="Times New Roman" w:hAnsi="Times New Roman"/>
                <w:color w:val="000000" w:themeColor="text1"/>
                <w:sz w:val="24"/>
                <w:szCs w:val="24"/>
              </w:rPr>
              <w:t xml:space="preserve">«не зачтено» </w:t>
            </w:r>
          </w:p>
        </w:tc>
      </w:tr>
    </w:tbl>
    <w:p w14:paraId="3E2553C6" w14:textId="77777777" w:rsidR="008827B9" w:rsidRDefault="008827B9" w:rsidP="003823D6">
      <w:pPr>
        <w:jc w:val="both"/>
        <w:rPr>
          <w:rFonts w:ascii="Times New Roman" w:hAnsi="Times New Roman"/>
          <w:b/>
          <w:sz w:val="24"/>
        </w:rPr>
      </w:pPr>
    </w:p>
    <w:p w14:paraId="390BBA42" w14:textId="77777777" w:rsidR="008827B9" w:rsidRDefault="008827B9" w:rsidP="00635EB0">
      <w:pPr>
        <w:jc w:val="both"/>
        <w:rPr>
          <w:rFonts w:ascii="Times New Roman" w:hAnsi="Times New Roman"/>
          <w:b/>
          <w:sz w:val="24"/>
        </w:rPr>
      </w:pPr>
      <w:r w:rsidRPr="004A710E">
        <w:rPr>
          <w:rFonts w:ascii="Times New Roman" w:hAnsi="Times New Roman"/>
          <w:b/>
          <w:sz w:val="24"/>
        </w:rPr>
        <w:t>4.4. Методические материалы</w:t>
      </w:r>
    </w:p>
    <w:p w14:paraId="11F53BF6" w14:textId="77777777" w:rsidR="008827B9" w:rsidRDefault="008827B9" w:rsidP="00635EB0">
      <w:pPr>
        <w:jc w:val="both"/>
        <w:rPr>
          <w:rFonts w:ascii="Times New Roman" w:hAnsi="Times New Roman"/>
          <w:b/>
          <w:sz w:val="24"/>
        </w:rPr>
      </w:pPr>
    </w:p>
    <w:p w14:paraId="080A18DF" w14:textId="77777777" w:rsidR="008827B9" w:rsidRPr="00635EB0" w:rsidRDefault="008827B9" w:rsidP="00635EB0">
      <w:pPr>
        <w:spacing w:line="360" w:lineRule="auto"/>
        <w:ind w:firstLine="709"/>
        <w:jc w:val="both"/>
        <w:rPr>
          <w:rFonts w:ascii="Times New Roman" w:hAnsi="Times New Roman"/>
        </w:rPr>
      </w:pPr>
      <w:r w:rsidRPr="00635EB0">
        <w:rPr>
          <w:rFonts w:ascii="Times New Roman" w:hAnsi="Times New Roman"/>
        </w:rPr>
        <w:t xml:space="preserve">Экзамен по дисциплине </w:t>
      </w:r>
      <w:r w:rsidRPr="000E4568">
        <w:rPr>
          <w:rFonts w:ascii="Times New Roman" w:hAnsi="Times New Roman"/>
          <w:kern w:val="0"/>
          <w:sz w:val="24"/>
          <w:szCs w:val="24"/>
          <w:lang w:eastAsia="en-US"/>
        </w:rPr>
        <w:t>Б1.В.ДВ.0</w:t>
      </w:r>
      <w:r w:rsidR="00962DD2">
        <w:rPr>
          <w:rFonts w:ascii="Times New Roman" w:hAnsi="Times New Roman"/>
          <w:kern w:val="0"/>
          <w:sz w:val="24"/>
          <w:szCs w:val="24"/>
          <w:lang w:eastAsia="en-US"/>
        </w:rPr>
        <w:t>3</w:t>
      </w:r>
      <w:r w:rsidRPr="000E4568">
        <w:rPr>
          <w:rFonts w:ascii="Times New Roman" w:hAnsi="Times New Roman"/>
          <w:kern w:val="0"/>
          <w:sz w:val="24"/>
          <w:szCs w:val="24"/>
          <w:lang w:eastAsia="en-US"/>
        </w:rPr>
        <w:t>.01 «</w:t>
      </w:r>
      <w:r w:rsidR="00962DD2">
        <w:rPr>
          <w:rFonts w:ascii="Times New Roman" w:hAnsi="Times New Roman"/>
          <w:kern w:val="0"/>
          <w:sz w:val="24"/>
          <w:szCs w:val="24"/>
          <w:lang w:eastAsia="en-US"/>
        </w:rPr>
        <w:t>Этнокультурные процессы в мировой политике</w:t>
      </w:r>
      <w:r w:rsidRPr="000E4568">
        <w:rPr>
          <w:rFonts w:ascii="Times New Roman" w:hAnsi="Times New Roman"/>
          <w:kern w:val="0"/>
          <w:sz w:val="24"/>
          <w:szCs w:val="24"/>
          <w:lang w:eastAsia="en-US"/>
        </w:rPr>
        <w:t xml:space="preserve">» </w:t>
      </w:r>
      <w:r w:rsidRPr="00635EB0">
        <w:rPr>
          <w:rFonts w:ascii="Times New Roman" w:hAnsi="Times New Roman"/>
        </w:rPr>
        <w:t>проводится в учебной аудитории с наличием компьютера или в компьютерном классе для выполнения практической части задания.</w:t>
      </w:r>
    </w:p>
    <w:p w14:paraId="0668E7F3" w14:textId="77777777" w:rsidR="008827B9" w:rsidRPr="00635EB0" w:rsidRDefault="008827B9" w:rsidP="00635EB0">
      <w:pPr>
        <w:spacing w:line="360" w:lineRule="auto"/>
        <w:ind w:firstLine="709"/>
        <w:jc w:val="both"/>
        <w:rPr>
          <w:rFonts w:ascii="Times New Roman" w:hAnsi="Times New Roman"/>
        </w:rPr>
      </w:pPr>
      <w:r w:rsidRPr="00635EB0">
        <w:rPr>
          <w:rFonts w:ascii="Times New Roman" w:hAnsi="Times New Roman"/>
        </w:rPr>
        <w:t>В аудитории для подготовки к ответу на экзаменационные вопросы допускается присутствие шести студентов. Для подготовки к ответу отводится от 20 до 40 минут.</w:t>
      </w:r>
    </w:p>
    <w:p w14:paraId="01970CF4" w14:textId="77777777" w:rsidR="008827B9" w:rsidRPr="00635EB0" w:rsidRDefault="008827B9" w:rsidP="00635EB0">
      <w:pPr>
        <w:spacing w:line="360" w:lineRule="auto"/>
        <w:ind w:firstLine="709"/>
        <w:jc w:val="both"/>
        <w:rPr>
          <w:rFonts w:ascii="Times New Roman" w:hAnsi="Times New Roman"/>
        </w:rPr>
      </w:pPr>
      <w:r w:rsidRPr="00635EB0">
        <w:rPr>
          <w:rFonts w:ascii="Times New Roman" w:hAnsi="Times New Roman"/>
        </w:rPr>
        <w:t xml:space="preserve">На экзамене выставляется оценка с учетом баллов, набранных обучающимся в течение семестра. Общий балл за освоение дисциплины – от 0 до 100 баллов. </w:t>
      </w:r>
    </w:p>
    <w:p w14:paraId="1AD89E8C" w14:textId="77777777" w:rsidR="008827B9" w:rsidRPr="00635EB0" w:rsidRDefault="008827B9" w:rsidP="00635EB0">
      <w:pPr>
        <w:spacing w:line="360" w:lineRule="auto"/>
        <w:ind w:firstLine="709"/>
        <w:jc w:val="both"/>
        <w:rPr>
          <w:rFonts w:ascii="Times New Roman" w:hAnsi="Times New Roman"/>
        </w:rPr>
      </w:pPr>
      <w:r w:rsidRPr="00635EB0">
        <w:rPr>
          <w:rFonts w:ascii="Times New Roman" w:hAnsi="Times New Roman"/>
        </w:rPr>
        <w:t xml:space="preserve">Экзамен оценивается из расчета от 0 до 40 баллов. </w:t>
      </w:r>
    </w:p>
    <w:p w14:paraId="0347134B" w14:textId="77777777" w:rsidR="008827B9" w:rsidRPr="000E4568" w:rsidRDefault="008827B9" w:rsidP="003823D6">
      <w:pPr>
        <w:ind w:firstLine="708"/>
        <w:jc w:val="both"/>
        <w:rPr>
          <w:rFonts w:ascii="Times New Roman" w:hAnsi="Times New Roman"/>
          <w:i/>
          <w:sz w:val="20"/>
          <w:szCs w:val="20"/>
        </w:rPr>
      </w:pPr>
    </w:p>
    <w:p w14:paraId="58BBC63A" w14:textId="77777777" w:rsidR="008827B9" w:rsidRPr="000E4568" w:rsidRDefault="008827B9" w:rsidP="003823D6">
      <w:pPr>
        <w:ind w:firstLine="708"/>
        <w:jc w:val="both"/>
        <w:rPr>
          <w:rFonts w:ascii="Times New Roman" w:hAnsi="Times New Roman"/>
          <w:i/>
          <w:sz w:val="20"/>
          <w:szCs w:val="20"/>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3191"/>
        <w:gridCol w:w="3261"/>
      </w:tblGrid>
      <w:tr w:rsidR="008827B9" w:rsidRPr="000E4568" w14:paraId="0E0DD7DD" w14:textId="77777777" w:rsidTr="003823D6">
        <w:tc>
          <w:tcPr>
            <w:tcW w:w="1510" w:type="pct"/>
          </w:tcPr>
          <w:p w14:paraId="36B07414" w14:textId="77777777" w:rsidR="008827B9" w:rsidRPr="00962DD2" w:rsidRDefault="008827B9" w:rsidP="00962DD2">
            <w:pPr>
              <w:widowControl/>
              <w:suppressAutoHyphens w:val="0"/>
              <w:overflowPunct/>
              <w:autoSpaceDE/>
              <w:jc w:val="center"/>
              <w:rPr>
                <w:rFonts w:ascii="Times New Roman" w:hAnsi="Times New Roman"/>
                <w:b/>
                <w:kern w:val="0"/>
                <w:sz w:val="24"/>
                <w:szCs w:val="24"/>
                <w:lang w:eastAsia="en-US"/>
              </w:rPr>
            </w:pPr>
            <w:r w:rsidRPr="00962DD2">
              <w:rPr>
                <w:rFonts w:ascii="Times New Roman" w:hAnsi="Times New Roman"/>
                <w:b/>
                <w:kern w:val="0"/>
                <w:sz w:val="24"/>
                <w:szCs w:val="24"/>
                <w:lang w:eastAsia="en-US"/>
              </w:rPr>
              <w:t>Оценочные средства</w:t>
            </w:r>
          </w:p>
          <w:p w14:paraId="2A6203A0" w14:textId="77777777" w:rsidR="008827B9" w:rsidRPr="00962DD2" w:rsidRDefault="008827B9" w:rsidP="00962DD2">
            <w:pPr>
              <w:widowControl/>
              <w:suppressAutoHyphens w:val="0"/>
              <w:overflowPunct/>
              <w:autoSpaceDE/>
              <w:jc w:val="center"/>
              <w:rPr>
                <w:rFonts w:ascii="Times New Roman" w:hAnsi="Times New Roman"/>
                <w:kern w:val="0"/>
                <w:sz w:val="20"/>
                <w:szCs w:val="20"/>
                <w:lang w:eastAsia="en-US"/>
              </w:rPr>
            </w:pPr>
            <w:r w:rsidRPr="00962DD2">
              <w:rPr>
                <w:rFonts w:ascii="Times New Roman" w:hAnsi="Times New Roman"/>
                <w:kern w:val="0"/>
                <w:sz w:val="20"/>
                <w:szCs w:val="20"/>
                <w:lang w:eastAsia="en-US"/>
              </w:rPr>
              <w:t>(формы текущего и промежуточного контроля)</w:t>
            </w:r>
          </w:p>
        </w:tc>
        <w:tc>
          <w:tcPr>
            <w:tcW w:w="1726" w:type="pct"/>
          </w:tcPr>
          <w:p w14:paraId="0D31DB3C" w14:textId="77777777" w:rsidR="008827B9" w:rsidRPr="00962DD2" w:rsidRDefault="008827B9" w:rsidP="00962DD2">
            <w:pPr>
              <w:widowControl/>
              <w:suppressAutoHyphens w:val="0"/>
              <w:overflowPunct/>
              <w:autoSpaceDE/>
              <w:jc w:val="center"/>
              <w:rPr>
                <w:rFonts w:ascii="Times New Roman" w:hAnsi="Times New Roman"/>
                <w:b/>
                <w:kern w:val="0"/>
                <w:sz w:val="24"/>
                <w:szCs w:val="24"/>
                <w:lang w:eastAsia="en-US"/>
              </w:rPr>
            </w:pPr>
            <w:r w:rsidRPr="00962DD2">
              <w:rPr>
                <w:rFonts w:ascii="Times New Roman" w:hAnsi="Times New Roman"/>
                <w:b/>
                <w:kern w:val="0"/>
                <w:sz w:val="24"/>
                <w:szCs w:val="24"/>
                <w:lang w:eastAsia="en-US"/>
              </w:rPr>
              <w:t>Показатели</w:t>
            </w:r>
          </w:p>
          <w:p w14:paraId="4CB4328F" w14:textId="77777777" w:rsidR="008827B9" w:rsidRPr="00962DD2" w:rsidRDefault="008827B9" w:rsidP="00962DD2">
            <w:pPr>
              <w:widowControl/>
              <w:suppressAutoHyphens w:val="0"/>
              <w:overflowPunct/>
              <w:autoSpaceDE/>
              <w:jc w:val="center"/>
              <w:rPr>
                <w:rFonts w:ascii="Times New Roman" w:hAnsi="Times New Roman"/>
                <w:b/>
                <w:kern w:val="0"/>
                <w:sz w:val="24"/>
                <w:szCs w:val="24"/>
                <w:lang w:eastAsia="en-US"/>
              </w:rPr>
            </w:pPr>
            <w:r w:rsidRPr="00962DD2">
              <w:rPr>
                <w:rFonts w:ascii="Times New Roman" w:hAnsi="Times New Roman"/>
                <w:b/>
                <w:kern w:val="0"/>
                <w:sz w:val="24"/>
                <w:szCs w:val="24"/>
                <w:lang w:eastAsia="en-US"/>
              </w:rPr>
              <w:t>оценки</w:t>
            </w:r>
          </w:p>
        </w:tc>
        <w:tc>
          <w:tcPr>
            <w:tcW w:w="1764" w:type="pct"/>
          </w:tcPr>
          <w:p w14:paraId="380486C5" w14:textId="77777777" w:rsidR="008827B9" w:rsidRPr="00962DD2" w:rsidRDefault="008827B9" w:rsidP="00962DD2">
            <w:pPr>
              <w:widowControl/>
              <w:suppressAutoHyphens w:val="0"/>
              <w:overflowPunct/>
              <w:autoSpaceDE/>
              <w:jc w:val="center"/>
              <w:rPr>
                <w:rFonts w:ascii="Times New Roman" w:hAnsi="Times New Roman"/>
                <w:b/>
                <w:kern w:val="0"/>
                <w:sz w:val="24"/>
                <w:szCs w:val="24"/>
                <w:lang w:eastAsia="en-US"/>
              </w:rPr>
            </w:pPr>
            <w:r w:rsidRPr="00962DD2">
              <w:rPr>
                <w:rFonts w:ascii="Times New Roman" w:hAnsi="Times New Roman"/>
                <w:b/>
                <w:kern w:val="0"/>
                <w:sz w:val="24"/>
                <w:szCs w:val="24"/>
                <w:lang w:eastAsia="en-US"/>
              </w:rPr>
              <w:t>Критерии</w:t>
            </w:r>
          </w:p>
          <w:p w14:paraId="20B2FFD8" w14:textId="77777777" w:rsidR="008827B9" w:rsidRPr="00962DD2" w:rsidRDefault="008827B9" w:rsidP="00962DD2">
            <w:pPr>
              <w:widowControl/>
              <w:suppressAutoHyphens w:val="0"/>
              <w:overflowPunct/>
              <w:autoSpaceDE/>
              <w:jc w:val="center"/>
              <w:rPr>
                <w:rFonts w:ascii="Times New Roman" w:hAnsi="Times New Roman"/>
                <w:b/>
                <w:kern w:val="0"/>
                <w:sz w:val="24"/>
                <w:szCs w:val="24"/>
                <w:lang w:eastAsia="en-US"/>
              </w:rPr>
            </w:pPr>
            <w:r w:rsidRPr="00962DD2">
              <w:rPr>
                <w:rFonts w:ascii="Times New Roman" w:hAnsi="Times New Roman"/>
                <w:b/>
                <w:kern w:val="0"/>
                <w:sz w:val="24"/>
                <w:szCs w:val="24"/>
                <w:lang w:eastAsia="en-US"/>
              </w:rPr>
              <w:t>Оценки</w:t>
            </w:r>
          </w:p>
        </w:tc>
      </w:tr>
      <w:tr w:rsidR="008827B9" w:rsidRPr="000E4568" w14:paraId="7C3275B1" w14:textId="77777777" w:rsidTr="003823D6">
        <w:trPr>
          <w:trHeight w:val="2516"/>
        </w:trPr>
        <w:tc>
          <w:tcPr>
            <w:tcW w:w="1510" w:type="pct"/>
            <w:vAlign w:val="center"/>
          </w:tcPr>
          <w:p w14:paraId="441EFD52" w14:textId="77777777" w:rsidR="008827B9" w:rsidRPr="00962DD2" w:rsidRDefault="008827B9" w:rsidP="00962DD2">
            <w:pPr>
              <w:widowControl/>
              <w:suppressAutoHyphens w:val="0"/>
              <w:overflowPunct/>
              <w:autoSpaceDE/>
              <w:jc w:val="center"/>
              <w:rPr>
                <w:rFonts w:ascii="Times New Roman" w:hAnsi="Times New Roman"/>
                <w:kern w:val="0"/>
                <w:sz w:val="24"/>
                <w:szCs w:val="24"/>
                <w:lang w:eastAsia="en-US"/>
              </w:rPr>
            </w:pPr>
            <w:r w:rsidRPr="00962DD2">
              <w:rPr>
                <w:rFonts w:ascii="Times New Roman" w:hAnsi="Times New Roman"/>
                <w:kern w:val="0"/>
                <w:sz w:val="24"/>
                <w:szCs w:val="24"/>
                <w:lang w:eastAsia="en-US"/>
              </w:rPr>
              <w:t>Устный опрос</w:t>
            </w:r>
          </w:p>
        </w:tc>
        <w:tc>
          <w:tcPr>
            <w:tcW w:w="1726" w:type="pct"/>
            <w:vAlign w:val="center"/>
          </w:tcPr>
          <w:p w14:paraId="73E909EE" w14:textId="77777777" w:rsidR="008827B9" w:rsidRPr="00962DD2" w:rsidRDefault="008827B9" w:rsidP="00962DD2">
            <w:pPr>
              <w:widowControl/>
              <w:numPr>
                <w:ilvl w:val="0"/>
                <w:numId w:val="9"/>
              </w:numPr>
              <w:tabs>
                <w:tab w:val="left" w:pos="312"/>
              </w:tabs>
              <w:suppressAutoHyphens w:val="0"/>
              <w:overflowPunct/>
              <w:autoSpaceDE/>
              <w:ind w:left="0" w:firstLine="34"/>
              <w:rPr>
                <w:rFonts w:ascii="Times New Roman" w:hAnsi="Times New Roman"/>
                <w:kern w:val="0"/>
                <w:sz w:val="20"/>
                <w:szCs w:val="20"/>
                <w:lang w:eastAsia="en-US"/>
              </w:rPr>
            </w:pPr>
            <w:r w:rsidRPr="00962DD2">
              <w:rPr>
                <w:rFonts w:ascii="Times New Roman" w:hAnsi="Times New Roman"/>
                <w:kern w:val="0"/>
                <w:sz w:val="20"/>
                <w:szCs w:val="20"/>
                <w:lang w:eastAsia="en-US"/>
              </w:rPr>
              <w:t>Корректность и полнота ответов</w:t>
            </w:r>
          </w:p>
          <w:p w14:paraId="4E2ED2D1" w14:textId="77777777" w:rsidR="008827B9" w:rsidRPr="00962DD2" w:rsidRDefault="008827B9" w:rsidP="00962DD2">
            <w:pPr>
              <w:widowControl/>
              <w:numPr>
                <w:ilvl w:val="0"/>
                <w:numId w:val="9"/>
              </w:numPr>
              <w:tabs>
                <w:tab w:val="left" w:pos="312"/>
              </w:tabs>
              <w:suppressAutoHyphens w:val="0"/>
              <w:overflowPunct/>
              <w:autoSpaceDE/>
              <w:ind w:left="0" w:firstLine="34"/>
              <w:rPr>
                <w:rFonts w:ascii="Times New Roman" w:hAnsi="Times New Roman"/>
                <w:kern w:val="0"/>
                <w:sz w:val="20"/>
                <w:szCs w:val="20"/>
                <w:lang w:eastAsia="en-US"/>
              </w:rPr>
            </w:pPr>
            <w:r w:rsidRPr="00962DD2">
              <w:rPr>
                <w:rFonts w:ascii="Times New Roman" w:hAnsi="Times New Roman"/>
                <w:kern w:val="0"/>
                <w:sz w:val="20"/>
                <w:szCs w:val="20"/>
                <w:lang w:eastAsia="en-US"/>
              </w:rPr>
              <w:t>Способность привлекать дополнительные информационные ресурсы для доказательности ответа</w:t>
            </w:r>
          </w:p>
          <w:p w14:paraId="755A705E" w14:textId="77777777" w:rsidR="008827B9" w:rsidRPr="00962DD2" w:rsidRDefault="008827B9" w:rsidP="00962DD2">
            <w:pPr>
              <w:widowControl/>
              <w:numPr>
                <w:ilvl w:val="0"/>
                <w:numId w:val="9"/>
              </w:numPr>
              <w:tabs>
                <w:tab w:val="left" w:pos="312"/>
              </w:tabs>
              <w:suppressAutoHyphens w:val="0"/>
              <w:overflowPunct/>
              <w:autoSpaceDE/>
              <w:ind w:left="0" w:firstLine="34"/>
              <w:rPr>
                <w:rFonts w:ascii="Times New Roman" w:hAnsi="Times New Roman"/>
                <w:kern w:val="0"/>
                <w:sz w:val="20"/>
                <w:szCs w:val="20"/>
                <w:lang w:eastAsia="en-US"/>
              </w:rPr>
            </w:pPr>
            <w:r w:rsidRPr="00962DD2">
              <w:rPr>
                <w:rFonts w:ascii="Times New Roman" w:hAnsi="Times New Roman"/>
                <w:kern w:val="0"/>
                <w:sz w:val="20"/>
                <w:szCs w:val="20"/>
                <w:lang w:eastAsia="en-US"/>
              </w:rPr>
              <w:t>Способность к ситуативной аналитической деятельности</w:t>
            </w:r>
          </w:p>
        </w:tc>
        <w:tc>
          <w:tcPr>
            <w:tcW w:w="1764" w:type="pct"/>
            <w:vAlign w:val="center"/>
          </w:tcPr>
          <w:p w14:paraId="2995BB30" w14:textId="77777777" w:rsidR="008827B9" w:rsidRPr="00962DD2" w:rsidRDefault="008827B9" w:rsidP="00962DD2">
            <w:pPr>
              <w:suppressAutoHyphens w:val="0"/>
              <w:overflowPunct/>
              <w:adjustRightInd w:val="0"/>
              <w:rPr>
                <w:rFonts w:ascii="Times New Roman" w:hAnsi="Times New Roman"/>
                <w:b/>
                <w:kern w:val="0"/>
                <w:sz w:val="20"/>
                <w:szCs w:val="20"/>
                <w:lang w:eastAsia="en-US"/>
              </w:rPr>
            </w:pPr>
            <w:r w:rsidRPr="00962DD2">
              <w:rPr>
                <w:rFonts w:ascii="Times New Roman" w:hAnsi="Times New Roman"/>
                <w:b/>
                <w:kern w:val="0"/>
                <w:sz w:val="20"/>
                <w:szCs w:val="20"/>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работать с информационно-аналитическими ресурсами, информационными базами:</w:t>
            </w:r>
          </w:p>
          <w:p w14:paraId="703AEFC9" w14:textId="77777777" w:rsidR="008827B9" w:rsidRPr="00962DD2" w:rsidRDefault="008827B9" w:rsidP="00962DD2">
            <w:pPr>
              <w:suppressAutoHyphens w:val="0"/>
              <w:overflowPunct/>
              <w:adjustRightInd w:val="0"/>
              <w:rPr>
                <w:rFonts w:ascii="Times New Roman" w:hAnsi="Times New Roman"/>
                <w:kern w:val="0"/>
                <w:sz w:val="20"/>
                <w:szCs w:val="20"/>
                <w:lang w:eastAsia="en-US"/>
              </w:rPr>
            </w:pPr>
            <w:r w:rsidRPr="00962DD2">
              <w:rPr>
                <w:rFonts w:ascii="Times New Roman" w:hAnsi="Times New Roman"/>
                <w:kern w:val="0"/>
                <w:sz w:val="20"/>
                <w:szCs w:val="20"/>
                <w:lang w:eastAsia="en-US"/>
              </w:rPr>
              <w:t xml:space="preserve"> полный, развернутый, обоснованный ответ -6  баллов</w:t>
            </w:r>
          </w:p>
          <w:p w14:paraId="200DD993" w14:textId="77777777" w:rsidR="008827B9" w:rsidRPr="00962DD2" w:rsidRDefault="008827B9" w:rsidP="00962DD2">
            <w:pPr>
              <w:suppressAutoHyphens w:val="0"/>
              <w:overflowPunct/>
              <w:adjustRightInd w:val="0"/>
              <w:rPr>
                <w:rFonts w:ascii="Times New Roman" w:hAnsi="Times New Roman"/>
                <w:kern w:val="0"/>
                <w:sz w:val="20"/>
                <w:szCs w:val="20"/>
                <w:lang w:eastAsia="en-US"/>
              </w:rPr>
            </w:pPr>
            <w:r w:rsidRPr="00962DD2">
              <w:rPr>
                <w:rFonts w:ascii="Times New Roman" w:hAnsi="Times New Roman"/>
                <w:kern w:val="0"/>
                <w:sz w:val="20"/>
                <w:szCs w:val="20"/>
                <w:lang w:eastAsia="en-US"/>
              </w:rPr>
              <w:t>Правильный, но не аргументированный ответ – 2 балла</w:t>
            </w:r>
          </w:p>
          <w:p w14:paraId="4E609114" w14:textId="77777777" w:rsidR="008827B9" w:rsidRPr="00962DD2" w:rsidRDefault="008827B9" w:rsidP="00962DD2">
            <w:pPr>
              <w:suppressAutoHyphens w:val="0"/>
              <w:overflowPunct/>
              <w:adjustRightInd w:val="0"/>
              <w:rPr>
                <w:rFonts w:ascii="Times New Roman" w:hAnsi="Times New Roman"/>
                <w:kern w:val="0"/>
                <w:sz w:val="20"/>
                <w:szCs w:val="20"/>
                <w:lang w:eastAsia="en-US"/>
              </w:rPr>
            </w:pPr>
            <w:r w:rsidRPr="00962DD2">
              <w:rPr>
                <w:rFonts w:ascii="Times New Roman" w:hAnsi="Times New Roman"/>
                <w:kern w:val="0"/>
                <w:sz w:val="20"/>
                <w:szCs w:val="20"/>
                <w:lang w:eastAsia="en-US"/>
              </w:rPr>
              <w:t>Неверный ответ – 0 баллов</w:t>
            </w:r>
          </w:p>
          <w:p w14:paraId="69AA7A57" w14:textId="77777777" w:rsidR="008827B9" w:rsidRPr="00962DD2" w:rsidRDefault="008827B9" w:rsidP="00962DD2">
            <w:pPr>
              <w:suppressAutoHyphens w:val="0"/>
              <w:overflowPunct/>
              <w:adjustRightInd w:val="0"/>
              <w:rPr>
                <w:rFonts w:ascii="Times New Roman" w:hAnsi="Times New Roman"/>
                <w:b/>
                <w:kern w:val="0"/>
                <w:sz w:val="20"/>
                <w:szCs w:val="20"/>
                <w:lang w:eastAsia="en-US"/>
              </w:rPr>
            </w:pPr>
            <w:r w:rsidRPr="00962DD2">
              <w:rPr>
                <w:rFonts w:ascii="Times New Roman" w:hAnsi="Times New Roman"/>
                <w:b/>
                <w:kern w:val="0"/>
                <w:sz w:val="20"/>
                <w:szCs w:val="20"/>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этнических, демографических, миграционных, экономических и политических процессов в современном мире: </w:t>
            </w:r>
          </w:p>
          <w:p w14:paraId="4C243FC9" w14:textId="77777777" w:rsidR="008827B9" w:rsidRPr="00962DD2" w:rsidRDefault="008827B9" w:rsidP="00962DD2">
            <w:pPr>
              <w:suppressAutoHyphens w:val="0"/>
              <w:overflowPunct/>
              <w:adjustRightInd w:val="0"/>
              <w:rPr>
                <w:rFonts w:ascii="Times New Roman" w:hAnsi="Times New Roman"/>
                <w:kern w:val="0"/>
                <w:sz w:val="20"/>
                <w:szCs w:val="20"/>
                <w:lang w:eastAsia="en-US"/>
              </w:rPr>
            </w:pPr>
            <w:r w:rsidRPr="00962DD2">
              <w:rPr>
                <w:rFonts w:ascii="Times New Roman" w:hAnsi="Times New Roman"/>
                <w:kern w:val="0"/>
                <w:sz w:val="20"/>
                <w:szCs w:val="20"/>
                <w:lang w:eastAsia="en-US"/>
              </w:rPr>
              <w:t>полный, развернутый, обоснованный ответ – 4 балла</w:t>
            </w:r>
          </w:p>
          <w:p w14:paraId="25AFD63E" w14:textId="77777777" w:rsidR="008827B9" w:rsidRPr="00962DD2" w:rsidRDefault="008827B9" w:rsidP="00962DD2">
            <w:pPr>
              <w:suppressAutoHyphens w:val="0"/>
              <w:overflowPunct/>
              <w:adjustRightInd w:val="0"/>
              <w:rPr>
                <w:rFonts w:ascii="Times New Roman" w:hAnsi="Times New Roman"/>
                <w:kern w:val="0"/>
                <w:sz w:val="20"/>
                <w:szCs w:val="20"/>
                <w:lang w:eastAsia="en-US"/>
              </w:rPr>
            </w:pPr>
            <w:r w:rsidRPr="00962DD2">
              <w:rPr>
                <w:rFonts w:ascii="Times New Roman" w:hAnsi="Times New Roman"/>
                <w:kern w:val="0"/>
                <w:sz w:val="20"/>
                <w:szCs w:val="20"/>
                <w:lang w:eastAsia="en-US"/>
              </w:rPr>
              <w:t>Правильный, но не аргументированный ответ – 2 балла</w:t>
            </w:r>
          </w:p>
          <w:p w14:paraId="65BAC24B" w14:textId="77777777" w:rsidR="008827B9" w:rsidRPr="00962DD2" w:rsidRDefault="008827B9" w:rsidP="00962DD2">
            <w:pPr>
              <w:suppressAutoHyphens w:val="0"/>
              <w:overflowPunct/>
              <w:adjustRightInd w:val="0"/>
              <w:rPr>
                <w:rFonts w:ascii="Times New Roman" w:hAnsi="Times New Roman"/>
                <w:kern w:val="0"/>
                <w:sz w:val="20"/>
                <w:szCs w:val="20"/>
                <w:lang w:eastAsia="en-US"/>
              </w:rPr>
            </w:pPr>
            <w:r w:rsidRPr="00962DD2">
              <w:rPr>
                <w:rFonts w:ascii="Times New Roman" w:hAnsi="Times New Roman"/>
                <w:kern w:val="0"/>
                <w:sz w:val="20"/>
                <w:szCs w:val="20"/>
                <w:lang w:eastAsia="en-US"/>
              </w:rPr>
              <w:t>Неверный ответ – 0 баллов.</w:t>
            </w:r>
          </w:p>
          <w:p w14:paraId="48BC92CF" w14:textId="77777777" w:rsidR="008827B9" w:rsidRPr="00962DD2" w:rsidRDefault="008827B9" w:rsidP="00962DD2">
            <w:pPr>
              <w:suppressAutoHyphens w:val="0"/>
              <w:overflowPunct/>
              <w:adjustRightInd w:val="0"/>
              <w:rPr>
                <w:rFonts w:ascii="Times New Roman" w:hAnsi="Times New Roman"/>
                <w:b/>
                <w:kern w:val="0"/>
                <w:sz w:val="20"/>
                <w:szCs w:val="20"/>
                <w:lang w:eastAsia="en-US"/>
              </w:rPr>
            </w:pPr>
            <w:r w:rsidRPr="00962DD2">
              <w:rPr>
                <w:rFonts w:ascii="Times New Roman" w:hAnsi="Times New Roman"/>
                <w:b/>
                <w:kern w:val="0"/>
                <w:sz w:val="20"/>
                <w:szCs w:val="20"/>
                <w:lang w:eastAsia="en-US"/>
              </w:rPr>
              <w:t>Простой вопрос, требует ответа на понимание этноконфессиональных процессов в современном мире</w:t>
            </w:r>
          </w:p>
          <w:p w14:paraId="0558E7B2" w14:textId="77777777" w:rsidR="008827B9" w:rsidRPr="00962DD2" w:rsidRDefault="008827B9" w:rsidP="00962DD2">
            <w:pPr>
              <w:suppressAutoHyphens w:val="0"/>
              <w:overflowPunct/>
              <w:adjustRightInd w:val="0"/>
              <w:rPr>
                <w:rFonts w:ascii="Times New Roman" w:hAnsi="Times New Roman"/>
                <w:kern w:val="0"/>
                <w:sz w:val="20"/>
                <w:szCs w:val="20"/>
                <w:lang w:eastAsia="en-US"/>
              </w:rPr>
            </w:pPr>
            <w:r w:rsidRPr="00962DD2">
              <w:rPr>
                <w:rFonts w:ascii="Times New Roman" w:hAnsi="Times New Roman"/>
                <w:kern w:val="0"/>
                <w:sz w:val="20"/>
                <w:szCs w:val="20"/>
                <w:lang w:eastAsia="en-US"/>
              </w:rPr>
              <w:t>Правильный ответ – 1 балл;</w:t>
            </w:r>
          </w:p>
          <w:p w14:paraId="3EBD38A2" w14:textId="77777777" w:rsidR="008827B9" w:rsidRPr="00962DD2" w:rsidRDefault="008827B9" w:rsidP="00962DD2">
            <w:pPr>
              <w:widowControl/>
              <w:suppressAutoHyphens w:val="0"/>
              <w:overflowPunct/>
              <w:autoSpaceDE/>
              <w:ind w:firstLine="426"/>
              <w:rPr>
                <w:rFonts w:ascii="Times New Roman" w:hAnsi="Times New Roman"/>
                <w:kern w:val="0"/>
                <w:sz w:val="20"/>
                <w:szCs w:val="20"/>
                <w:lang w:eastAsia="en-US"/>
              </w:rPr>
            </w:pPr>
            <w:r w:rsidRPr="00962DD2">
              <w:rPr>
                <w:rFonts w:ascii="Times New Roman" w:hAnsi="Times New Roman"/>
                <w:kern w:val="0"/>
                <w:sz w:val="20"/>
                <w:szCs w:val="20"/>
                <w:lang w:eastAsia="en-US"/>
              </w:rPr>
              <w:t>Неправильный ответ – 0 баллов</w:t>
            </w:r>
          </w:p>
        </w:tc>
      </w:tr>
      <w:tr w:rsidR="008827B9" w:rsidRPr="000E4568" w14:paraId="5230B833" w14:textId="77777777" w:rsidTr="003823D6">
        <w:tc>
          <w:tcPr>
            <w:tcW w:w="1510" w:type="pct"/>
            <w:vAlign w:val="center"/>
          </w:tcPr>
          <w:p w14:paraId="36D9F526" w14:textId="77777777" w:rsidR="008827B9" w:rsidRPr="00962DD2" w:rsidRDefault="008827B9" w:rsidP="00962DD2">
            <w:pPr>
              <w:widowControl/>
              <w:suppressAutoHyphens w:val="0"/>
              <w:overflowPunct/>
              <w:autoSpaceDE/>
              <w:jc w:val="center"/>
              <w:rPr>
                <w:rFonts w:ascii="Times New Roman" w:hAnsi="Times New Roman"/>
                <w:kern w:val="0"/>
                <w:sz w:val="24"/>
                <w:szCs w:val="24"/>
                <w:lang w:eastAsia="en-US"/>
              </w:rPr>
            </w:pPr>
            <w:r w:rsidRPr="00962DD2">
              <w:rPr>
                <w:rFonts w:ascii="Times New Roman" w:hAnsi="Times New Roman"/>
                <w:kern w:val="0"/>
                <w:sz w:val="24"/>
                <w:szCs w:val="24"/>
                <w:lang w:eastAsia="en-US"/>
              </w:rPr>
              <w:t>Доклад</w:t>
            </w:r>
          </w:p>
        </w:tc>
        <w:tc>
          <w:tcPr>
            <w:tcW w:w="1726" w:type="pct"/>
            <w:vAlign w:val="center"/>
          </w:tcPr>
          <w:p w14:paraId="629E715E" w14:textId="77777777" w:rsidR="008827B9" w:rsidRPr="00962DD2" w:rsidRDefault="008827B9" w:rsidP="00962DD2">
            <w:pPr>
              <w:widowControl/>
              <w:numPr>
                <w:ilvl w:val="0"/>
                <w:numId w:val="9"/>
              </w:numPr>
              <w:tabs>
                <w:tab w:val="left" w:pos="317"/>
              </w:tabs>
              <w:suppressAutoHyphens w:val="0"/>
              <w:overflowPunct/>
              <w:autoSpaceDE/>
              <w:ind w:left="0" w:firstLine="34"/>
              <w:rPr>
                <w:rFonts w:ascii="Times New Roman" w:hAnsi="Times New Roman"/>
                <w:kern w:val="0"/>
                <w:sz w:val="20"/>
                <w:szCs w:val="20"/>
                <w:lang w:eastAsia="en-US"/>
              </w:rPr>
            </w:pPr>
            <w:r w:rsidRPr="00962DD2">
              <w:rPr>
                <w:rFonts w:ascii="Times New Roman" w:hAnsi="Times New Roman"/>
                <w:kern w:val="0"/>
                <w:sz w:val="20"/>
                <w:szCs w:val="20"/>
                <w:lang w:eastAsia="en-US"/>
              </w:rPr>
              <w:t>соблюдение регламента (15 мин.);</w:t>
            </w:r>
          </w:p>
          <w:p w14:paraId="737016AF" w14:textId="77777777" w:rsidR="008827B9" w:rsidRPr="00962DD2" w:rsidRDefault="008827B9" w:rsidP="00962DD2">
            <w:pPr>
              <w:widowControl/>
              <w:numPr>
                <w:ilvl w:val="0"/>
                <w:numId w:val="9"/>
              </w:numPr>
              <w:tabs>
                <w:tab w:val="left" w:pos="312"/>
              </w:tabs>
              <w:suppressAutoHyphens w:val="0"/>
              <w:overflowPunct/>
              <w:autoSpaceDE/>
              <w:ind w:left="0" w:firstLine="34"/>
              <w:rPr>
                <w:rFonts w:ascii="Times New Roman" w:hAnsi="Times New Roman"/>
                <w:kern w:val="0"/>
                <w:sz w:val="20"/>
                <w:szCs w:val="20"/>
                <w:lang w:eastAsia="en-US"/>
              </w:rPr>
            </w:pPr>
            <w:r w:rsidRPr="00962DD2">
              <w:rPr>
                <w:rFonts w:ascii="Times New Roman" w:hAnsi="Times New Roman"/>
                <w:kern w:val="0"/>
                <w:sz w:val="20"/>
                <w:szCs w:val="20"/>
                <w:lang w:eastAsia="en-US"/>
              </w:rPr>
              <w:t>характер работы с источниками (сайты МО, нормативные документы, экспертная аналитика);</w:t>
            </w:r>
          </w:p>
          <w:p w14:paraId="2E233B3A" w14:textId="77777777" w:rsidR="008827B9" w:rsidRPr="00962DD2" w:rsidRDefault="008827B9" w:rsidP="00962DD2">
            <w:pPr>
              <w:widowControl/>
              <w:numPr>
                <w:ilvl w:val="0"/>
                <w:numId w:val="9"/>
              </w:numPr>
              <w:tabs>
                <w:tab w:val="left" w:pos="299"/>
              </w:tabs>
              <w:suppressAutoHyphens w:val="0"/>
              <w:overflowPunct/>
              <w:autoSpaceDE/>
              <w:ind w:left="0" w:firstLine="34"/>
              <w:rPr>
                <w:rFonts w:ascii="Times New Roman" w:hAnsi="Times New Roman"/>
                <w:kern w:val="0"/>
                <w:sz w:val="20"/>
                <w:szCs w:val="20"/>
                <w:lang w:eastAsia="en-US"/>
              </w:rPr>
            </w:pPr>
            <w:r w:rsidRPr="00962DD2">
              <w:rPr>
                <w:rFonts w:ascii="Times New Roman" w:hAnsi="Times New Roman"/>
                <w:kern w:val="0"/>
                <w:sz w:val="20"/>
                <w:szCs w:val="20"/>
                <w:lang w:eastAsia="en-US"/>
              </w:rPr>
              <w:t>структура и форма подачи информации (аналитический обзор, заключение о текущей деятельности МО);</w:t>
            </w:r>
          </w:p>
          <w:p w14:paraId="18A3D918" w14:textId="77777777" w:rsidR="008827B9" w:rsidRPr="00962DD2" w:rsidRDefault="008827B9" w:rsidP="00962DD2">
            <w:pPr>
              <w:widowControl/>
              <w:numPr>
                <w:ilvl w:val="0"/>
                <w:numId w:val="9"/>
              </w:numPr>
              <w:tabs>
                <w:tab w:val="left" w:pos="299"/>
              </w:tabs>
              <w:suppressAutoHyphens w:val="0"/>
              <w:overflowPunct/>
              <w:autoSpaceDE/>
              <w:ind w:left="0" w:firstLine="34"/>
              <w:rPr>
                <w:rFonts w:ascii="Times New Roman" w:hAnsi="Times New Roman"/>
                <w:kern w:val="0"/>
                <w:sz w:val="20"/>
                <w:szCs w:val="20"/>
                <w:lang w:eastAsia="en-US"/>
              </w:rPr>
            </w:pPr>
            <w:r w:rsidRPr="00962DD2">
              <w:rPr>
                <w:rFonts w:ascii="Times New Roman" w:hAnsi="Times New Roman"/>
                <w:kern w:val="0"/>
                <w:sz w:val="20"/>
                <w:szCs w:val="20"/>
                <w:lang w:eastAsia="en-US"/>
              </w:rPr>
              <w:t>характер презентации материала доклада (устный доклад, презентация, дискуссия), участие в обсуждении темы  и ответы на вопросы.</w:t>
            </w:r>
          </w:p>
        </w:tc>
        <w:tc>
          <w:tcPr>
            <w:tcW w:w="1764" w:type="pct"/>
            <w:vAlign w:val="center"/>
          </w:tcPr>
          <w:p w14:paraId="60CC29F6" w14:textId="77777777" w:rsidR="008827B9" w:rsidRPr="00962DD2" w:rsidRDefault="008827B9" w:rsidP="00962DD2">
            <w:pPr>
              <w:widowControl/>
              <w:suppressAutoHyphens w:val="0"/>
              <w:overflowPunct/>
              <w:autoSpaceDE/>
              <w:ind w:firstLine="397"/>
              <w:rPr>
                <w:rFonts w:ascii="Times New Roman" w:hAnsi="Times New Roman"/>
                <w:b/>
                <w:kern w:val="0"/>
                <w:sz w:val="20"/>
                <w:szCs w:val="20"/>
                <w:lang w:eastAsia="en-US"/>
              </w:rPr>
            </w:pPr>
            <w:r w:rsidRPr="00962DD2">
              <w:rPr>
                <w:rFonts w:ascii="Times New Roman" w:hAnsi="Times New Roman"/>
                <w:b/>
                <w:kern w:val="0"/>
                <w:sz w:val="20"/>
                <w:szCs w:val="20"/>
                <w:lang w:eastAsia="en-US"/>
              </w:rPr>
              <w:t>В рамках доклада проверяются:</w:t>
            </w:r>
          </w:p>
          <w:p w14:paraId="13729DB5" w14:textId="77777777" w:rsidR="008827B9" w:rsidRPr="00962DD2" w:rsidRDefault="008827B9" w:rsidP="00962DD2">
            <w:pPr>
              <w:widowControl/>
              <w:suppressAutoHyphens w:val="0"/>
              <w:overflowPunct/>
              <w:autoSpaceDE/>
              <w:ind w:firstLine="397"/>
              <w:rPr>
                <w:rFonts w:ascii="Times New Roman" w:hAnsi="Times New Roman"/>
                <w:kern w:val="0"/>
                <w:sz w:val="20"/>
                <w:szCs w:val="20"/>
                <w:lang w:eastAsia="en-US"/>
              </w:rPr>
            </w:pPr>
            <w:r w:rsidRPr="00962DD2">
              <w:rPr>
                <w:rFonts w:ascii="Times New Roman" w:hAnsi="Times New Roman"/>
                <w:b/>
                <w:kern w:val="0"/>
                <w:sz w:val="20"/>
                <w:szCs w:val="20"/>
                <w:lang w:eastAsia="en-US"/>
              </w:rPr>
              <w:t>Знания:</w:t>
            </w:r>
            <w:r w:rsidRPr="00962DD2">
              <w:rPr>
                <w:rFonts w:ascii="Times New Roman" w:hAnsi="Times New Roman"/>
                <w:kern w:val="0"/>
                <w:sz w:val="20"/>
                <w:szCs w:val="20"/>
                <w:lang w:eastAsia="en-US"/>
              </w:rPr>
              <w:t xml:space="preserve"> о природе, особенностях и способах урегулирования этноконфессиональных конфликтов.</w:t>
            </w:r>
          </w:p>
          <w:p w14:paraId="2F18EC57" w14:textId="77777777" w:rsidR="008827B9" w:rsidRPr="00962DD2" w:rsidRDefault="008827B9" w:rsidP="00962DD2">
            <w:pPr>
              <w:widowControl/>
              <w:suppressAutoHyphens w:val="0"/>
              <w:overflowPunct/>
              <w:autoSpaceDE/>
              <w:ind w:firstLine="397"/>
              <w:rPr>
                <w:rFonts w:ascii="Times New Roman" w:hAnsi="Times New Roman"/>
                <w:kern w:val="0"/>
                <w:sz w:val="20"/>
                <w:szCs w:val="20"/>
                <w:lang w:eastAsia="en-US"/>
              </w:rPr>
            </w:pPr>
            <w:r w:rsidRPr="00962DD2">
              <w:rPr>
                <w:rFonts w:ascii="Times New Roman" w:hAnsi="Times New Roman"/>
                <w:b/>
                <w:kern w:val="0"/>
                <w:sz w:val="20"/>
                <w:szCs w:val="20"/>
                <w:lang w:eastAsia="en-US"/>
              </w:rPr>
              <w:t>Умения:</w:t>
            </w:r>
            <w:r w:rsidRPr="00962DD2">
              <w:rPr>
                <w:rFonts w:ascii="Times New Roman" w:hAnsi="Times New Roman"/>
                <w:kern w:val="0"/>
                <w:sz w:val="20"/>
                <w:szCs w:val="20"/>
                <w:lang w:eastAsia="en-US"/>
              </w:rPr>
              <w:t xml:space="preserve">  аргументированно излагать и отстаивать свою позицию, не нарушая прав другого человека.</w:t>
            </w:r>
          </w:p>
          <w:p w14:paraId="6A2F994C" w14:textId="77777777" w:rsidR="008827B9" w:rsidRPr="00962DD2" w:rsidRDefault="008827B9" w:rsidP="00962DD2">
            <w:pPr>
              <w:widowControl/>
              <w:suppressAutoHyphens w:val="0"/>
              <w:overflowPunct/>
              <w:autoSpaceDE/>
              <w:ind w:firstLine="397"/>
              <w:rPr>
                <w:rFonts w:ascii="Times New Roman" w:hAnsi="Times New Roman"/>
                <w:kern w:val="0"/>
                <w:sz w:val="20"/>
                <w:szCs w:val="20"/>
                <w:lang w:eastAsia="en-US"/>
              </w:rPr>
            </w:pPr>
          </w:p>
          <w:p w14:paraId="3F18F4B1" w14:textId="77777777" w:rsidR="008827B9" w:rsidRPr="00962DD2" w:rsidRDefault="008827B9" w:rsidP="00962DD2">
            <w:pPr>
              <w:widowControl/>
              <w:suppressAutoHyphens w:val="0"/>
              <w:overflowPunct/>
              <w:autoSpaceDE/>
              <w:ind w:firstLine="397"/>
              <w:rPr>
                <w:rFonts w:ascii="Times New Roman" w:hAnsi="Times New Roman"/>
                <w:kern w:val="0"/>
                <w:sz w:val="20"/>
                <w:szCs w:val="20"/>
                <w:lang w:eastAsia="en-US"/>
              </w:rPr>
            </w:pPr>
            <w:r w:rsidRPr="00962DD2">
              <w:rPr>
                <w:rFonts w:ascii="Times New Roman" w:hAnsi="Times New Roman"/>
                <w:kern w:val="0"/>
                <w:sz w:val="20"/>
                <w:szCs w:val="20"/>
                <w:lang w:eastAsia="en-US"/>
              </w:rPr>
              <w:t>Каждый показатель оценки доклада оценивается в 1 балл, максимум 4 балла за доклад. Допускается не более одного доклада в семестр.</w:t>
            </w:r>
          </w:p>
          <w:p w14:paraId="3B6FFC59" w14:textId="77777777" w:rsidR="008827B9" w:rsidRPr="00962DD2" w:rsidRDefault="008827B9" w:rsidP="00962DD2">
            <w:pPr>
              <w:widowControl/>
              <w:suppressAutoHyphens w:val="0"/>
              <w:overflowPunct/>
              <w:autoSpaceDE/>
              <w:ind w:firstLine="397"/>
              <w:rPr>
                <w:rFonts w:ascii="Times New Roman" w:hAnsi="Times New Roman"/>
                <w:kern w:val="0"/>
                <w:sz w:val="20"/>
                <w:szCs w:val="20"/>
                <w:highlight w:val="yellow"/>
                <w:lang w:eastAsia="en-US"/>
              </w:rPr>
            </w:pPr>
          </w:p>
        </w:tc>
      </w:tr>
      <w:tr w:rsidR="008827B9" w:rsidRPr="000E4568" w14:paraId="76895571" w14:textId="77777777" w:rsidTr="003823D6">
        <w:tc>
          <w:tcPr>
            <w:tcW w:w="1510" w:type="pct"/>
            <w:vAlign w:val="center"/>
          </w:tcPr>
          <w:p w14:paraId="32175C83" w14:textId="77777777" w:rsidR="008827B9" w:rsidRPr="00962DD2" w:rsidRDefault="008827B9" w:rsidP="00962DD2">
            <w:pPr>
              <w:widowControl/>
              <w:suppressAutoHyphens w:val="0"/>
              <w:overflowPunct/>
              <w:autoSpaceDE/>
              <w:jc w:val="center"/>
              <w:rPr>
                <w:rFonts w:ascii="Times New Roman" w:hAnsi="Times New Roman"/>
                <w:kern w:val="0"/>
                <w:sz w:val="24"/>
                <w:szCs w:val="24"/>
                <w:lang w:eastAsia="en-US"/>
              </w:rPr>
            </w:pPr>
            <w:r w:rsidRPr="00962DD2">
              <w:rPr>
                <w:rFonts w:ascii="Times New Roman" w:hAnsi="Times New Roman"/>
                <w:kern w:val="0"/>
                <w:sz w:val="24"/>
                <w:szCs w:val="24"/>
                <w:lang w:eastAsia="en-US"/>
              </w:rPr>
              <w:t>Реферат</w:t>
            </w:r>
          </w:p>
        </w:tc>
        <w:tc>
          <w:tcPr>
            <w:tcW w:w="1726" w:type="pct"/>
            <w:vAlign w:val="center"/>
          </w:tcPr>
          <w:p w14:paraId="4544DB37" w14:textId="77777777" w:rsidR="008827B9" w:rsidRPr="00962DD2" w:rsidRDefault="008827B9" w:rsidP="00962DD2">
            <w:pPr>
              <w:widowControl/>
              <w:numPr>
                <w:ilvl w:val="0"/>
                <w:numId w:val="9"/>
              </w:numPr>
              <w:tabs>
                <w:tab w:val="left" w:pos="317"/>
              </w:tabs>
              <w:suppressAutoHyphens w:val="0"/>
              <w:overflowPunct/>
              <w:autoSpaceDE/>
              <w:ind w:left="0" w:firstLine="33"/>
              <w:rPr>
                <w:rFonts w:ascii="Times New Roman" w:hAnsi="Times New Roman"/>
                <w:kern w:val="0"/>
                <w:sz w:val="20"/>
                <w:szCs w:val="20"/>
                <w:lang w:eastAsia="en-US"/>
              </w:rPr>
            </w:pPr>
            <w:r w:rsidRPr="00962DD2">
              <w:rPr>
                <w:rFonts w:ascii="Times New Roman" w:hAnsi="Times New Roman"/>
                <w:kern w:val="0"/>
                <w:sz w:val="20"/>
                <w:szCs w:val="20"/>
                <w:lang w:eastAsia="en-US"/>
              </w:rPr>
              <w:t>актуальность проблемы и темы</w:t>
            </w:r>
          </w:p>
          <w:p w14:paraId="7D9AADB6" w14:textId="77777777" w:rsidR="008827B9" w:rsidRPr="00962DD2" w:rsidRDefault="008827B9" w:rsidP="00962DD2">
            <w:pPr>
              <w:widowControl/>
              <w:numPr>
                <w:ilvl w:val="0"/>
                <w:numId w:val="9"/>
              </w:numPr>
              <w:tabs>
                <w:tab w:val="left" w:pos="317"/>
              </w:tabs>
              <w:suppressAutoHyphens w:val="0"/>
              <w:overflowPunct/>
              <w:autoSpaceDE/>
              <w:ind w:left="0" w:firstLine="33"/>
              <w:rPr>
                <w:rFonts w:ascii="Times New Roman" w:hAnsi="Times New Roman"/>
                <w:kern w:val="0"/>
                <w:sz w:val="20"/>
                <w:szCs w:val="20"/>
                <w:lang w:eastAsia="en-US"/>
              </w:rPr>
            </w:pPr>
            <w:r w:rsidRPr="00962DD2">
              <w:rPr>
                <w:rFonts w:ascii="Times New Roman" w:hAnsi="Times New Roman"/>
                <w:kern w:val="0"/>
                <w:sz w:val="20"/>
                <w:szCs w:val="20"/>
                <w:lang w:eastAsia="en-US"/>
              </w:rPr>
              <w:t>полнота и глубина раскрытия основных понятий проблемы</w:t>
            </w:r>
          </w:p>
          <w:p w14:paraId="32070C10" w14:textId="77777777" w:rsidR="008827B9" w:rsidRPr="00962DD2" w:rsidRDefault="008827B9" w:rsidP="00962DD2">
            <w:pPr>
              <w:widowControl/>
              <w:numPr>
                <w:ilvl w:val="0"/>
                <w:numId w:val="9"/>
              </w:numPr>
              <w:tabs>
                <w:tab w:val="left" w:pos="317"/>
              </w:tabs>
              <w:suppressAutoHyphens w:val="0"/>
              <w:overflowPunct/>
              <w:autoSpaceDE/>
              <w:ind w:left="0" w:firstLine="33"/>
              <w:rPr>
                <w:rFonts w:ascii="Times New Roman" w:hAnsi="Times New Roman"/>
                <w:kern w:val="0"/>
                <w:sz w:val="20"/>
                <w:szCs w:val="20"/>
                <w:lang w:eastAsia="en-US"/>
              </w:rPr>
            </w:pPr>
            <w:r w:rsidRPr="00962DD2">
              <w:rPr>
                <w:rFonts w:ascii="Times New Roman" w:hAnsi="Times New Roman"/>
                <w:kern w:val="0"/>
                <w:sz w:val="20"/>
                <w:szCs w:val="20"/>
                <w:lang w:eastAsia="en-US"/>
              </w:rPr>
              <w:t>умение работать с литературой, систематизировать и структурировать материал</w:t>
            </w:r>
          </w:p>
          <w:p w14:paraId="53669FD9" w14:textId="77777777" w:rsidR="008827B9" w:rsidRPr="00962DD2" w:rsidRDefault="008827B9" w:rsidP="00962DD2">
            <w:pPr>
              <w:widowControl/>
              <w:numPr>
                <w:ilvl w:val="0"/>
                <w:numId w:val="9"/>
              </w:numPr>
              <w:tabs>
                <w:tab w:val="left" w:pos="317"/>
              </w:tabs>
              <w:suppressAutoHyphens w:val="0"/>
              <w:overflowPunct/>
              <w:autoSpaceDE/>
              <w:ind w:left="0" w:firstLine="33"/>
              <w:rPr>
                <w:rFonts w:ascii="Times New Roman" w:hAnsi="Times New Roman"/>
                <w:kern w:val="0"/>
                <w:sz w:val="20"/>
                <w:szCs w:val="20"/>
                <w:lang w:eastAsia="en-US"/>
              </w:rPr>
            </w:pPr>
            <w:r w:rsidRPr="00962DD2">
              <w:rPr>
                <w:rFonts w:ascii="Times New Roman" w:hAnsi="Times New Roman"/>
                <w:kern w:val="0"/>
                <w:sz w:val="20"/>
                <w:szCs w:val="20"/>
                <w:lang w:eastAsia="en-US"/>
              </w:rPr>
              <w:t>грамотность и культура изложения</w:t>
            </w:r>
          </w:p>
        </w:tc>
        <w:tc>
          <w:tcPr>
            <w:tcW w:w="1764" w:type="pct"/>
            <w:vAlign w:val="center"/>
          </w:tcPr>
          <w:p w14:paraId="230F201A" w14:textId="77777777" w:rsidR="008827B9" w:rsidRPr="00962DD2" w:rsidRDefault="008827B9" w:rsidP="00962DD2">
            <w:pPr>
              <w:widowControl/>
              <w:tabs>
                <w:tab w:val="left" w:pos="317"/>
              </w:tabs>
              <w:suppressAutoHyphens w:val="0"/>
              <w:overflowPunct/>
              <w:autoSpaceDE/>
              <w:rPr>
                <w:rFonts w:ascii="Times New Roman" w:hAnsi="Times New Roman"/>
                <w:kern w:val="0"/>
                <w:sz w:val="20"/>
                <w:szCs w:val="20"/>
                <w:lang w:eastAsia="en-US"/>
              </w:rPr>
            </w:pPr>
            <w:r w:rsidRPr="00962DD2">
              <w:rPr>
                <w:rFonts w:ascii="Times New Roman" w:hAnsi="Times New Roman"/>
                <w:b/>
                <w:kern w:val="0"/>
                <w:sz w:val="20"/>
                <w:szCs w:val="20"/>
                <w:lang w:eastAsia="en-US"/>
              </w:rPr>
              <w:t>Проверяет умения и навыки</w:t>
            </w:r>
            <w:r w:rsidRPr="00962DD2">
              <w:rPr>
                <w:rFonts w:ascii="Times New Roman" w:hAnsi="Times New Roman"/>
                <w:kern w:val="0"/>
                <w:sz w:val="20"/>
                <w:szCs w:val="20"/>
                <w:lang w:eastAsia="en-US"/>
              </w:rPr>
              <w:t xml:space="preserve"> обучающегося в работе с информационными базами и аналитическими материалами; проводить экспертную оценку этно-конфессиональных процессов в современной мировой политике</w:t>
            </w:r>
          </w:p>
          <w:p w14:paraId="164F37E0" w14:textId="77777777" w:rsidR="008827B9" w:rsidRPr="00962DD2" w:rsidRDefault="008827B9" w:rsidP="00962DD2">
            <w:pPr>
              <w:widowControl/>
              <w:tabs>
                <w:tab w:val="left" w:pos="317"/>
              </w:tabs>
              <w:suppressAutoHyphens w:val="0"/>
              <w:overflowPunct/>
              <w:autoSpaceDE/>
              <w:ind w:left="33"/>
              <w:rPr>
                <w:rFonts w:ascii="Times New Roman" w:hAnsi="Times New Roman"/>
                <w:kern w:val="0"/>
                <w:sz w:val="20"/>
                <w:szCs w:val="20"/>
                <w:lang w:eastAsia="en-US"/>
              </w:rPr>
            </w:pPr>
            <w:r w:rsidRPr="00962DD2">
              <w:rPr>
                <w:rFonts w:ascii="Times New Roman" w:hAnsi="Times New Roman"/>
                <w:kern w:val="0"/>
                <w:sz w:val="20"/>
                <w:szCs w:val="20"/>
                <w:lang w:eastAsia="en-US"/>
              </w:rPr>
              <w:t xml:space="preserve">обоснование проблемы и источниковой базы - </w:t>
            </w:r>
            <w:r w:rsidRPr="00962DD2">
              <w:rPr>
                <w:rFonts w:ascii="Times New Roman" w:hAnsi="Times New Roman"/>
                <w:kern w:val="0"/>
                <w:sz w:val="20"/>
                <w:szCs w:val="20"/>
                <w:lang w:val="en-US" w:eastAsia="en-US"/>
              </w:rPr>
              <w:t>max</w:t>
            </w:r>
            <w:r w:rsidRPr="00962DD2">
              <w:rPr>
                <w:rFonts w:ascii="Times New Roman" w:hAnsi="Times New Roman"/>
                <w:kern w:val="0"/>
                <w:sz w:val="20"/>
                <w:szCs w:val="20"/>
                <w:lang w:eastAsia="en-US"/>
              </w:rPr>
              <w:t xml:space="preserve"> - 3 балла</w:t>
            </w:r>
          </w:p>
          <w:p w14:paraId="781F4937" w14:textId="77777777" w:rsidR="008827B9" w:rsidRPr="00962DD2" w:rsidRDefault="008827B9" w:rsidP="00962DD2">
            <w:pPr>
              <w:widowControl/>
              <w:tabs>
                <w:tab w:val="left" w:pos="317"/>
              </w:tabs>
              <w:suppressAutoHyphens w:val="0"/>
              <w:overflowPunct/>
              <w:autoSpaceDE/>
              <w:ind w:left="33"/>
              <w:rPr>
                <w:rFonts w:ascii="Times New Roman" w:hAnsi="Times New Roman"/>
                <w:kern w:val="0"/>
                <w:sz w:val="20"/>
                <w:szCs w:val="20"/>
                <w:highlight w:val="yellow"/>
                <w:lang w:eastAsia="en-US"/>
              </w:rPr>
            </w:pPr>
            <w:r w:rsidRPr="00962DD2">
              <w:rPr>
                <w:rFonts w:ascii="Times New Roman" w:hAnsi="Times New Roman"/>
                <w:kern w:val="0"/>
                <w:sz w:val="20"/>
                <w:szCs w:val="20"/>
                <w:lang w:eastAsia="en-US"/>
              </w:rPr>
              <w:t xml:space="preserve">структура анализа и полнота раскрытия  проблемы -  </w:t>
            </w:r>
            <w:r w:rsidRPr="00962DD2">
              <w:rPr>
                <w:rFonts w:ascii="Times New Roman" w:hAnsi="Times New Roman"/>
                <w:kern w:val="0"/>
                <w:sz w:val="20"/>
                <w:szCs w:val="20"/>
                <w:lang w:val="en-US" w:eastAsia="en-US"/>
              </w:rPr>
              <w:t>max</w:t>
            </w:r>
            <w:r w:rsidRPr="00962DD2">
              <w:rPr>
                <w:rFonts w:ascii="Times New Roman" w:hAnsi="Times New Roman"/>
                <w:kern w:val="0"/>
                <w:sz w:val="20"/>
                <w:szCs w:val="20"/>
                <w:lang w:eastAsia="en-US"/>
              </w:rPr>
              <w:t xml:space="preserve"> -3 балла</w:t>
            </w:r>
          </w:p>
          <w:p w14:paraId="6348AFB3" w14:textId="77777777" w:rsidR="008827B9" w:rsidRPr="00962DD2" w:rsidRDefault="008827B9" w:rsidP="00962DD2">
            <w:pPr>
              <w:widowControl/>
              <w:tabs>
                <w:tab w:val="left" w:pos="317"/>
              </w:tabs>
              <w:suppressAutoHyphens w:val="0"/>
              <w:overflowPunct/>
              <w:autoSpaceDE/>
              <w:ind w:left="33"/>
              <w:rPr>
                <w:rFonts w:ascii="Times New Roman" w:hAnsi="Times New Roman"/>
                <w:kern w:val="0"/>
                <w:sz w:val="20"/>
                <w:szCs w:val="20"/>
                <w:highlight w:val="yellow"/>
                <w:lang w:eastAsia="en-US"/>
              </w:rPr>
            </w:pPr>
            <w:r w:rsidRPr="00962DD2">
              <w:rPr>
                <w:rFonts w:ascii="Times New Roman" w:hAnsi="Times New Roman"/>
                <w:kern w:val="0"/>
                <w:sz w:val="20"/>
                <w:szCs w:val="20"/>
                <w:lang w:eastAsia="en-US"/>
              </w:rPr>
              <w:t xml:space="preserve">соблюдение требований к оформлению, стиль, цитирование </w:t>
            </w:r>
            <w:r w:rsidRPr="00962DD2">
              <w:rPr>
                <w:rFonts w:ascii="Times New Roman" w:hAnsi="Times New Roman"/>
                <w:kern w:val="0"/>
                <w:sz w:val="20"/>
                <w:szCs w:val="20"/>
                <w:lang w:val="en-US" w:eastAsia="en-US"/>
              </w:rPr>
              <w:t>max</w:t>
            </w:r>
            <w:r w:rsidRPr="00962DD2">
              <w:rPr>
                <w:rFonts w:ascii="Times New Roman" w:hAnsi="Times New Roman"/>
                <w:kern w:val="0"/>
                <w:sz w:val="20"/>
                <w:szCs w:val="20"/>
                <w:lang w:eastAsia="en-US"/>
              </w:rPr>
              <w:t xml:space="preserve"> - 2 балла</w:t>
            </w:r>
          </w:p>
        </w:tc>
      </w:tr>
      <w:tr w:rsidR="008827B9" w:rsidRPr="000E4568" w14:paraId="2ADF0421" w14:textId="77777777" w:rsidTr="003823D6">
        <w:tc>
          <w:tcPr>
            <w:tcW w:w="1510" w:type="pct"/>
            <w:vAlign w:val="center"/>
          </w:tcPr>
          <w:p w14:paraId="0D9FD414" w14:textId="77777777" w:rsidR="008827B9" w:rsidRPr="00962DD2" w:rsidRDefault="008827B9" w:rsidP="00962DD2">
            <w:pPr>
              <w:widowControl/>
              <w:suppressAutoHyphens w:val="0"/>
              <w:overflowPunct/>
              <w:autoSpaceDE/>
              <w:jc w:val="center"/>
              <w:rPr>
                <w:rFonts w:ascii="Times New Roman" w:hAnsi="Times New Roman"/>
                <w:kern w:val="0"/>
                <w:lang w:eastAsia="en-US"/>
              </w:rPr>
            </w:pPr>
            <w:r w:rsidRPr="00962DD2">
              <w:rPr>
                <w:rFonts w:ascii="Times New Roman" w:hAnsi="Times New Roman"/>
                <w:kern w:val="0"/>
                <w:lang w:eastAsia="en-US"/>
              </w:rPr>
              <w:t>Эссе</w:t>
            </w:r>
          </w:p>
        </w:tc>
        <w:tc>
          <w:tcPr>
            <w:tcW w:w="1726" w:type="pct"/>
            <w:vAlign w:val="center"/>
          </w:tcPr>
          <w:p w14:paraId="4797B8D7" w14:textId="77777777" w:rsidR="008827B9" w:rsidRPr="00962DD2" w:rsidRDefault="008827B9" w:rsidP="00962DD2">
            <w:pPr>
              <w:widowControl/>
              <w:numPr>
                <w:ilvl w:val="0"/>
                <w:numId w:val="8"/>
              </w:numPr>
              <w:tabs>
                <w:tab w:val="left" w:pos="317"/>
              </w:tabs>
              <w:suppressAutoHyphens w:val="0"/>
              <w:overflowPunct/>
              <w:autoSpaceDE/>
              <w:autoSpaceDN/>
              <w:ind w:left="501" w:firstLine="34"/>
              <w:textAlignment w:val="baseline"/>
              <w:rPr>
                <w:rFonts w:ascii="Times New Roman" w:hAnsi="Times New Roman"/>
                <w:kern w:val="0"/>
                <w:sz w:val="20"/>
              </w:rPr>
            </w:pPr>
            <w:r w:rsidRPr="00962DD2">
              <w:rPr>
                <w:rFonts w:ascii="Times New Roman" w:hAnsi="Times New Roman"/>
                <w:kern w:val="0"/>
                <w:sz w:val="20"/>
              </w:rPr>
              <w:t>используемые понятия строго соответствуют теме</w:t>
            </w:r>
          </w:p>
          <w:p w14:paraId="229AE514" w14:textId="77777777" w:rsidR="008827B9" w:rsidRPr="00962DD2" w:rsidRDefault="008827B9" w:rsidP="00962DD2">
            <w:pPr>
              <w:widowControl/>
              <w:numPr>
                <w:ilvl w:val="0"/>
                <w:numId w:val="8"/>
              </w:numPr>
              <w:tabs>
                <w:tab w:val="left" w:pos="317"/>
              </w:tabs>
              <w:suppressAutoHyphens w:val="0"/>
              <w:overflowPunct/>
              <w:autoSpaceDE/>
              <w:autoSpaceDN/>
              <w:ind w:left="501" w:firstLine="34"/>
              <w:textAlignment w:val="baseline"/>
              <w:rPr>
                <w:rFonts w:ascii="Times New Roman" w:hAnsi="Times New Roman"/>
                <w:kern w:val="0"/>
                <w:sz w:val="20"/>
              </w:rPr>
            </w:pPr>
            <w:r w:rsidRPr="00962DD2">
              <w:rPr>
                <w:rFonts w:ascii="Times New Roman" w:hAnsi="Times New Roman"/>
                <w:kern w:val="0"/>
                <w:sz w:val="20"/>
              </w:rPr>
              <w:t>умело используются приемы сравнения и обобщения для анализа взаимосвязи понятий и явлений</w:t>
            </w:r>
          </w:p>
          <w:p w14:paraId="2B52E2FE" w14:textId="77777777" w:rsidR="008827B9" w:rsidRPr="00962DD2" w:rsidRDefault="008827B9" w:rsidP="00962DD2">
            <w:pPr>
              <w:widowControl/>
              <w:numPr>
                <w:ilvl w:val="0"/>
                <w:numId w:val="8"/>
              </w:numPr>
              <w:tabs>
                <w:tab w:val="left" w:pos="317"/>
              </w:tabs>
              <w:suppressAutoHyphens w:val="0"/>
              <w:overflowPunct/>
              <w:autoSpaceDE/>
              <w:autoSpaceDN/>
              <w:ind w:left="501" w:firstLine="34"/>
              <w:textAlignment w:val="baseline"/>
              <w:rPr>
                <w:rFonts w:ascii="Times New Roman" w:hAnsi="Times New Roman"/>
                <w:kern w:val="0"/>
                <w:sz w:val="20"/>
              </w:rPr>
            </w:pPr>
            <w:r w:rsidRPr="00962DD2">
              <w:rPr>
                <w:rFonts w:ascii="Times New Roman" w:hAnsi="Times New Roman"/>
                <w:kern w:val="0"/>
                <w:sz w:val="20"/>
              </w:rPr>
              <w:t>изложение ясное и четкое, приводимые доказательства логичны</w:t>
            </w:r>
          </w:p>
          <w:p w14:paraId="25DB02FE" w14:textId="77777777" w:rsidR="008827B9" w:rsidRPr="00962DD2" w:rsidRDefault="008827B9" w:rsidP="00962DD2">
            <w:pPr>
              <w:widowControl/>
              <w:numPr>
                <w:ilvl w:val="0"/>
                <w:numId w:val="8"/>
              </w:numPr>
              <w:tabs>
                <w:tab w:val="left" w:pos="317"/>
              </w:tabs>
              <w:suppressAutoHyphens w:val="0"/>
              <w:overflowPunct/>
              <w:autoSpaceDE/>
              <w:autoSpaceDN/>
              <w:ind w:left="501" w:firstLine="34"/>
              <w:textAlignment w:val="baseline"/>
              <w:rPr>
                <w:rFonts w:ascii="Times New Roman" w:hAnsi="Times New Roman"/>
                <w:kern w:val="0"/>
                <w:sz w:val="20"/>
              </w:rPr>
            </w:pPr>
            <w:r w:rsidRPr="00962DD2">
              <w:rPr>
                <w:rFonts w:ascii="Times New Roman" w:hAnsi="Times New Roman"/>
                <w:kern w:val="0"/>
                <w:sz w:val="20"/>
              </w:rPr>
              <w:t>приведены соответствующие теме и проблеме примеры</w:t>
            </w:r>
          </w:p>
          <w:p w14:paraId="5E0E8025" w14:textId="77777777" w:rsidR="008827B9" w:rsidRPr="00962DD2" w:rsidRDefault="008827B9" w:rsidP="00962DD2">
            <w:pPr>
              <w:widowControl/>
              <w:suppressAutoHyphens w:val="0"/>
              <w:overflowPunct/>
              <w:autoSpaceDE/>
              <w:rPr>
                <w:rFonts w:ascii="Times New Roman" w:hAnsi="Times New Roman"/>
                <w:kern w:val="0"/>
                <w:sz w:val="20"/>
                <w:szCs w:val="20"/>
                <w:lang w:eastAsia="en-US"/>
              </w:rPr>
            </w:pPr>
          </w:p>
        </w:tc>
        <w:tc>
          <w:tcPr>
            <w:tcW w:w="1764" w:type="pct"/>
            <w:vAlign w:val="center"/>
          </w:tcPr>
          <w:p w14:paraId="6D56FC48" w14:textId="77777777" w:rsidR="008827B9" w:rsidRPr="00962DD2" w:rsidRDefault="008827B9" w:rsidP="00962DD2">
            <w:pPr>
              <w:widowControl/>
              <w:numPr>
                <w:ilvl w:val="0"/>
                <w:numId w:val="8"/>
              </w:numPr>
              <w:tabs>
                <w:tab w:val="left" w:pos="317"/>
              </w:tabs>
              <w:suppressAutoHyphens w:val="0"/>
              <w:overflowPunct/>
              <w:autoSpaceDE/>
              <w:autoSpaceDN/>
              <w:ind w:left="501" w:firstLine="33"/>
              <w:textAlignment w:val="baseline"/>
              <w:rPr>
                <w:rFonts w:ascii="Times New Roman" w:hAnsi="Times New Roman"/>
                <w:kern w:val="0"/>
                <w:sz w:val="20"/>
              </w:rPr>
            </w:pPr>
            <w:r w:rsidRPr="00962DD2">
              <w:rPr>
                <w:rFonts w:ascii="Times New Roman" w:hAnsi="Times New Roman"/>
                <w:b/>
                <w:kern w:val="0"/>
                <w:sz w:val="20"/>
              </w:rPr>
              <w:t>Знание</w:t>
            </w:r>
            <w:r w:rsidRPr="00962DD2">
              <w:rPr>
                <w:rFonts w:ascii="Times New Roman" w:hAnsi="Times New Roman"/>
                <w:kern w:val="0"/>
                <w:sz w:val="20"/>
              </w:rPr>
              <w:t xml:space="preserve"> и понимание теоретического материала, проблематики эссе – 2 балла</w:t>
            </w:r>
          </w:p>
          <w:p w14:paraId="3D194520" w14:textId="77777777" w:rsidR="008827B9" w:rsidRPr="00962DD2" w:rsidRDefault="008827B9" w:rsidP="00962DD2">
            <w:pPr>
              <w:widowControl/>
              <w:numPr>
                <w:ilvl w:val="0"/>
                <w:numId w:val="8"/>
              </w:numPr>
              <w:tabs>
                <w:tab w:val="left" w:pos="317"/>
              </w:tabs>
              <w:suppressAutoHyphens w:val="0"/>
              <w:overflowPunct/>
              <w:autoSpaceDE/>
              <w:autoSpaceDN/>
              <w:ind w:left="501" w:firstLine="33"/>
              <w:textAlignment w:val="baseline"/>
              <w:rPr>
                <w:rFonts w:ascii="Times New Roman" w:hAnsi="Times New Roman"/>
                <w:kern w:val="0"/>
                <w:sz w:val="20"/>
              </w:rPr>
            </w:pPr>
            <w:r w:rsidRPr="00962DD2">
              <w:rPr>
                <w:rFonts w:ascii="Times New Roman" w:hAnsi="Times New Roman"/>
                <w:b/>
                <w:kern w:val="0"/>
                <w:sz w:val="20"/>
              </w:rPr>
              <w:t>Умение</w:t>
            </w:r>
            <w:r w:rsidRPr="00962DD2">
              <w:rPr>
                <w:rFonts w:ascii="Times New Roman" w:hAnsi="Times New Roman"/>
                <w:kern w:val="0"/>
                <w:sz w:val="20"/>
              </w:rPr>
              <w:t xml:space="preserve"> анализировать и оценивать информацию, полученную в ходе изучения дисциплины – 4 балла</w:t>
            </w:r>
          </w:p>
          <w:p w14:paraId="0D7DB6EB" w14:textId="77777777" w:rsidR="008827B9" w:rsidRPr="00962DD2" w:rsidRDefault="008827B9" w:rsidP="00962DD2">
            <w:pPr>
              <w:widowControl/>
              <w:suppressAutoHyphens w:val="0"/>
              <w:overflowPunct/>
              <w:autoSpaceDE/>
              <w:ind w:firstLine="397"/>
              <w:rPr>
                <w:rFonts w:ascii="Times New Roman" w:hAnsi="Times New Roman"/>
                <w:kern w:val="0"/>
                <w:sz w:val="20"/>
                <w:szCs w:val="20"/>
                <w:lang w:eastAsia="en-US"/>
              </w:rPr>
            </w:pPr>
            <w:r w:rsidRPr="00962DD2">
              <w:rPr>
                <w:rFonts w:ascii="Times New Roman" w:hAnsi="Times New Roman"/>
                <w:kern w:val="0"/>
                <w:sz w:val="20"/>
              </w:rPr>
              <w:t>Максимальная оценка – 6 баллов</w:t>
            </w:r>
          </w:p>
        </w:tc>
      </w:tr>
      <w:tr w:rsidR="008827B9" w:rsidRPr="000E4568" w14:paraId="61B8FF87" w14:textId="77777777" w:rsidTr="003823D6">
        <w:tc>
          <w:tcPr>
            <w:tcW w:w="1510" w:type="pct"/>
            <w:vAlign w:val="center"/>
          </w:tcPr>
          <w:p w14:paraId="48AE26A7" w14:textId="77777777" w:rsidR="008827B9" w:rsidRPr="00962DD2" w:rsidRDefault="008827B9" w:rsidP="00962DD2">
            <w:pPr>
              <w:widowControl/>
              <w:suppressAutoHyphens w:val="0"/>
              <w:overflowPunct/>
              <w:autoSpaceDE/>
              <w:jc w:val="center"/>
              <w:rPr>
                <w:rFonts w:ascii="Times New Roman" w:hAnsi="Times New Roman"/>
                <w:kern w:val="0"/>
                <w:lang w:eastAsia="en-US"/>
              </w:rPr>
            </w:pPr>
            <w:r w:rsidRPr="00962DD2">
              <w:rPr>
                <w:rFonts w:ascii="Times New Roman" w:hAnsi="Times New Roman"/>
                <w:kern w:val="0"/>
                <w:lang w:eastAsia="en-US"/>
              </w:rPr>
              <w:t>Анализ сайта международной организации</w:t>
            </w:r>
          </w:p>
        </w:tc>
        <w:tc>
          <w:tcPr>
            <w:tcW w:w="1726" w:type="pct"/>
            <w:vAlign w:val="center"/>
          </w:tcPr>
          <w:p w14:paraId="5C0DA524" w14:textId="77777777" w:rsidR="008827B9" w:rsidRPr="00962DD2" w:rsidRDefault="008827B9" w:rsidP="00962DD2">
            <w:pPr>
              <w:widowControl/>
              <w:numPr>
                <w:ilvl w:val="0"/>
                <w:numId w:val="8"/>
              </w:numPr>
              <w:tabs>
                <w:tab w:val="left" w:pos="317"/>
              </w:tabs>
              <w:suppressAutoHyphens w:val="0"/>
              <w:overflowPunct/>
              <w:autoSpaceDE/>
              <w:autoSpaceDN/>
              <w:textAlignment w:val="baseline"/>
              <w:rPr>
                <w:rFonts w:ascii="Times New Roman" w:hAnsi="Times New Roman"/>
                <w:kern w:val="0"/>
                <w:sz w:val="20"/>
                <w:szCs w:val="20"/>
                <w:lang w:eastAsia="en-US"/>
              </w:rPr>
            </w:pPr>
            <w:r w:rsidRPr="00962DD2">
              <w:rPr>
                <w:rFonts w:ascii="Times New Roman" w:hAnsi="Times New Roman"/>
                <w:kern w:val="0"/>
                <w:sz w:val="20"/>
                <w:szCs w:val="20"/>
                <w:lang w:eastAsia="en-US"/>
              </w:rPr>
              <w:t>раскрыта специфика и основные направления деятельности организации</w:t>
            </w:r>
          </w:p>
          <w:p w14:paraId="12853311" w14:textId="77777777" w:rsidR="008827B9" w:rsidRPr="00962DD2" w:rsidRDefault="008827B9" w:rsidP="00962DD2">
            <w:pPr>
              <w:widowControl/>
              <w:numPr>
                <w:ilvl w:val="0"/>
                <w:numId w:val="8"/>
              </w:numPr>
              <w:tabs>
                <w:tab w:val="left" w:pos="317"/>
              </w:tabs>
              <w:suppressAutoHyphens w:val="0"/>
              <w:overflowPunct/>
              <w:autoSpaceDE/>
              <w:autoSpaceDN/>
              <w:textAlignment w:val="baseline"/>
              <w:rPr>
                <w:rFonts w:ascii="Times New Roman" w:hAnsi="Times New Roman"/>
                <w:kern w:val="0"/>
                <w:sz w:val="20"/>
                <w:szCs w:val="20"/>
                <w:lang w:eastAsia="en-US"/>
              </w:rPr>
            </w:pPr>
            <w:r w:rsidRPr="00962DD2">
              <w:rPr>
                <w:rFonts w:ascii="Times New Roman" w:hAnsi="Times New Roman"/>
                <w:kern w:val="0"/>
                <w:sz w:val="20"/>
                <w:szCs w:val="20"/>
                <w:lang w:eastAsia="en-US"/>
              </w:rPr>
              <w:t>освещена структура сайта (разделы, документы и т.д.)</w:t>
            </w:r>
          </w:p>
          <w:p w14:paraId="1B04D69D" w14:textId="77777777" w:rsidR="008827B9" w:rsidRPr="00962DD2" w:rsidRDefault="008827B9" w:rsidP="00962DD2">
            <w:pPr>
              <w:widowControl/>
              <w:numPr>
                <w:ilvl w:val="0"/>
                <w:numId w:val="8"/>
              </w:numPr>
              <w:tabs>
                <w:tab w:val="left" w:pos="317"/>
              </w:tabs>
              <w:suppressAutoHyphens w:val="0"/>
              <w:overflowPunct/>
              <w:autoSpaceDE/>
              <w:autoSpaceDN/>
              <w:textAlignment w:val="baseline"/>
              <w:rPr>
                <w:rFonts w:ascii="Times New Roman" w:hAnsi="Times New Roman"/>
                <w:kern w:val="0"/>
                <w:sz w:val="20"/>
                <w:szCs w:val="20"/>
                <w:lang w:eastAsia="en-US"/>
              </w:rPr>
            </w:pPr>
            <w:r w:rsidRPr="00962DD2">
              <w:rPr>
                <w:rFonts w:ascii="Times New Roman" w:hAnsi="Times New Roman"/>
                <w:kern w:val="0"/>
                <w:sz w:val="20"/>
                <w:szCs w:val="20"/>
                <w:lang w:eastAsia="en-US"/>
              </w:rPr>
              <w:t>оценено информационное содержание (имеющиеся на сайте документы, материалы, дополнительные ссылки)</w:t>
            </w:r>
          </w:p>
          <w:p w14:paraId="23AA0ACC" w14:textId="77777777" w:rsidR="008827B9" w:rsidRPr="00962DD2" w:rsidRDefault="008827B9" w:rsidP="00962DD2">
            <w:pPr>
              <w:widowControl/>
              <w:numPr>
                <w:ilvl w:val="0"/>
                <w:numId w:val="8"/>
              </w:numPr>
              <w:tabs>
                <w:tab w:val="left" w:pos="317"/>
              </w:tabs>
              <w:suppressAutoHyphens w:val="0"/>
              <w:overflowPunct/>
              <w:autoSpaceDE/>
              <w:autoSpaceDN/>
              <w:textAlignment w:val="baseline"/>
              <w:rPr>
                <w:rFonts w:ascii="Times New Roman" w:hAnsi="Times New Roman"/>
                <w:kern w:val="0"/>
                <w:sz w:val="20"/>
                <w:szCs w:val="20"/>
                <w:lang w:eastAsia="en-US"/>
              </w:rPr>
            </w:pPr>
            <w:r w:rsidRPr="00962DD2">
              <w:rPr>
                <w:rFonts w:ascii="Times New Roman" w:hAnsi="Times New Roman"/>
                <w:kern w:val="0"/>
                <w:sz w:val="20"/>
                <w:szCs w:val="20"/>
                <w:lang w:eastAsia="en-US"/>
              </w:rPr>
              <w:t>сделаны выводы о деятельности организации</w:t>
            </w:r>
          </w:p>
        </w:tc>
        <w:tc>
          <w:tcPr>
            <w:tcW w:w="1764" w:type="pct"/>
            <w:vAlign w:val="center"/>
          </w:tcPr>
          <w:p w14:paraId="4D6CEBB5" w14:textId="77777777" w:rsidR="008827B9" w:rsidRPr="00962DD2" w:rsidRDefault="008827B9" w:rsidP="00962DD2">
            <w:pPr>
              <w:widowControl/>
              <w:tabs>
                <w:tab w:val="left" w:pos="317"/>
              </w:tabs>
              <w:suppressAutoHyphens w:val="0"/>
              <w:overflowPunct/>
              <w:autoSpaceDE/>
              <w:ind w:left="33"/>
              <w:rPr>
                <w:rFonts w:ascii="Times New Roman" w:hAnsi="Times New Roman"/>
                <w:b/>
                <w:kern w:val="0"/>
                <w:sz w:val="20"/>
                <w:szCs w:val="20"/>
                <w:lang w:eastAsia="en-US"/>
              </w:rPr>
            </w:pPr>
            <w:r w:rsidRPr="00962DD2">
              <w:rPr>
                <w:rFonts w:ascii="Times New Roman" w:hAnsi="Times New Roman"/>
                <w:b/>
                <w:kern w:val="0"/>
                <w:sz w:val="20"/>
                <w:szCs w:val="20"/>
                <w:lang w:eastAsia="en-US"/>
              </w:rPr>
              <w:t>В ходе выполнения задания оценивается умение студента анализировать источники информации и применять полученную информацию для анализа деятельности международных организаций в сфере предотвращения и урегулирования этноконфессиональных конфликтов</w:t>
            </w:r>
          </w:p>
          <w:p w14:paraId="669B500D" w14:textId="77777777" w:rsidR="008827B9" w:rsidRPr="00962DD2" w:rsidRDefault="008827B9" w:rsidP="00962DD2">
            <w:pPr>
              <w:widowControl/>
              <w:tabs>
                <w:tab w:val="left" w:pos="317"/>
              </w:tabs>
              <w:suppressAutoHyphens w:val="0"/>
              <w:overflowPunct/>
              <w:autoSpaceDE/>
              <w:ind w:left="33"/>
              <w:rPr>
                <w:rFonts w:ascii="Times New Roman" w:hAnsi="Times New Roman"/>
                <w:b/>
                <w:sz w:val="20"/>
                <w:szCs w:val="20"/>
                <w:lang w:eastAsia="ja-JP" w:bidi="fa-IR"/>
              </w:rPr>
            </w:pPr>
            <w:r w:rsidRPr="00962DD2">
              <w:rPr>
                <w:rFonts w:ascii="Times New Roman" w:hAnsi="Times New Roman"/>
                <w:kern w:val="0"/>
                <w:sz w:val="20"/>
                <w:szCs w:val="20"/>
                <w:lang w:eastAsia="en-US"/>
              </w:rPr>
              <w:t>За каждый критерий студент может получить от 0 до 2 баллов, в зависимости от полноты раскрытия и адекватности представленной информации (максимально допустимая оценка за задание: 8 баллов). Студент может выполнить это задание только один раз за курс</w:t>
            </w:r>
          </w:p>
          <w:p w14:paraId="6F5ADFA2" w14:textId="77777777" w:rsidR="008827B9" w:rsidRPr="00962DD2" w:rsidRDefault="008827B9" w:rsidP="00962DD2">
            <w:pPr>
              <w:widowControl/>
              <w:tabs>
                <w:tab w:val="left" w:pos="317"/>
              </w:tabs>
              <w:suppressAutoHyphens w:val="0"/>
              <w:overflowPunct/>
              <w:autoSpaceDE/>
              <w:ind w:left="33"/>
              <w:rPr>
                <w:rFonts w:ascii="Times New Roman" w:hAnsi="Times New Roman"/>
                <w:kern w:val="0"/>
                <w:sz w:val="20"/>
                <w:szCs w:val="20"/>
                <w:lang w:eastAsia="en-US"/>
              </w:rPr>
            </w:pPr>
          </w:p>
          <w:p w14:paraId="0C422CAF" w14:textId="77777777" w:rsidR="008827B9" w:rsidRPr="00962DD2" w:rsidRDefault="008827B9" w:rsidP="00962DD2">
            <w:pPr>
              <w:widowControl/>
              <w:tabs>
                <w:tab w:val="left" w:pos="317"/>
              </w:tabs>
              <w:suppressAutoHyphens w:val="0"/>
              <w:overflowPunct/>
              <w:autoSpaceDE/>
              <w:ind w:left="33"/>
              <w:rPr>
                <w:rFonts w:ascii="Times New Roman" w:hAnsi="Times New Roman"/>
                <w:kern w:val="0"/>
                <w:sz w:val="20"/>
                <w:szCs w:val="20"/>
                <w:lang w:eastAsia="en-US"/>
              </w:rPr>
            </w:pPr>
          </w:p>
        </w:tc>
      </w:tr>
      <w:tr w:rsidR="008827B9" w:rsidRPr="000E4568" w14:paraId="72AB3002" w14:textId="77777777" w:rsidTr="003823D6">
        <w:tc>
          <w:tcPr>
            <w:tcW w:w="1510" w:type="pct"/>
            <w:vAlign w:val="center"/>
          </w:tcPr>
          <w:p w14:paraId="112FC29A" w14:textId="77777777" w:rsidR="008827B9" w:rsidRPr="00962DD2" w:rsidRDefault="008827B9" w:rsidP="00962DD2">
            <w:pPr>
              <w:widowControl/>
              <w:suppressAutoHyphens w:val="0"/>
              <w:overflowPunct/>
              <w:autoSpaceDE/>
              <w:jc w:val="center"/>
              <w:rPr>
                <w:rFonts w:ascii="Times New Roman" w:hAnsi="Times New Roman"/>
                <w:kern w:val="0"/>
                <w:lang w:eastAsia="en-US"/>
              </w:rPr>
            </w:pPr>
            <w:r w:rsidRPr="00962DD2">
              <w:rPr>
                <w:rFonts w:ascii="Times New Roman" w:hAnsi="Times New Roman"/>
                <w:kern w:val="0"/>
                <w:lang w:eastAsia="en-US"/>
              </w:rPr>
              <w:t>Экзамен</w:t>
            </w:r>
          </w:p>
        </w:tc>
        <w:tc>
          <w:tcPr>
            <w:tcW w:w="1726" w:type="pct"/>
            <w:vAlign w:val="center"/>
          </w:tcPr>
          <w:p w14:paraId="70493847" w14:textId="77777777" w:rsidR="008827B9" w:rsidRPr="00962DD2" w:rsidRDefault="008827B9" w:rsidP="00962DD2">
            <w:pPr>
              <w:widowControl/>
              <w:tabs>
                <w:tab w:val="left" w:pos="317"/>
              </w:tabs>
              <w:suppressAutoHyphens w:val="0"/>
              <w:overflowPunct/>
              <w:autoSpaceDE/>
              <w:ind w:left="142"/>
              <w:rPr>
                <w:rFonts w:ascii="Times New Roman" w:hAnsi="Times New Roman"/>
                <w:kern w:val="0"/>
                <w:sz w:val="20"/>
                <w:szCs w:val="20"/>
                <w:lang w:eastAsia="en-US"/>
              </w:rPr>
            </w:pPr>
          </w:p>
        </w:tc>
        <w:tc>
          <w:tcPr>
            <w:tcW w:w="1764" w:type="pct"/>
            <w:vAlign w:val="center"/>
          </w:tcPr>
          <w:p w14:paraId="4400EDAF" w14:textId="77777777" w:rsidR="008827B9" w:rsidRPr="00962DD2" w:rsidRDefault="008827B9" w:rsidP="00962DD2">
            <w:pPr>
              <w:widowControl/>
              <w:tabs>
                <w:tab w:val="left" w:pos="317"/>
              </w:tabs>
              <w:suppressAutoHyphens w:val="0"/>
              <w:overflowPunct/>
              <w:autoSpaceDE/>
              <w:autoSpaceDN/>
              <w:ind w:left="535"/>
              <w:rPr>
                <w:rFonts w:ascii="Times New Roman" w:hAnsi="Times New Roman"/>
                <w:kern w:val="0"/>
                <w:sz w:val="20"/>
                <w:szCs w:val="20"/>
                <w:lang w:eastAsia="en-US"/>
              </w:rPr>
            </w:pPr>
            <w:r w:rsidRPr="00962DD2">
              <w:rPr>
                <w:rFonts w:ascii="Times New Roman" w:hAnsi="Times New Roman"/>
                <w:kern w:val="0"/>
                <w:sz w:val="20"/>
                <w:szCs w:val="20"/>
              </w:rPr>
              <w:t>Показатели и критерии приведены в разделе 4.3</w:t>
            </w:r>
          </w:p>
        </w:tc>
      </w:tr>
    </w:tbl>
    <w:p w14:paraId="2C5DA9F9" w14:textId="77777777" w:rsidR="008827B9" w:rsidRPr="000E4568" w:rsidRDefault="008827B9" w:rsidP="003823D6">
      <w:pPr>
        <w:jc w:val="both"/>
        <w:rPr>
          <w:rFonts w:ascii="Times New Roman" w:hAnsi="Times New Roman"/>
        </w:rPr>
      </w:pPr>
    </w:p>
    <w:p w14:paraId="204E8901" w14:textId="77777777" w:rsidR="008827B9" w:rsidRPr="000E4568" w:rsidRDefault="008827B9" w:rsidP="003823D6">
      <w:pPr>
        <w:jc w:val="center"/>
        <w:rPr>
          <w:rFonts w:ascii="Times New Roman" w:hAnsi="Times New Roman"/>
        </w:rPr>
      </w:pPr>
      <w:r w:rsidRPr="000E4568">
        <w:rPr>
          <w:rFonts w:ascii="Times New Roman" w:hAnsi="Times New Roman"/>
          <w:b/>
          <w:sz w:val="24"/>
        </w:rPr>
        <w:t>5.</w:t>
      </w:r>
      <w:r w:rsidRPr="000E4568">
        <w:rPr>
          <w:rFonts w:ascii="Times New Roman" w:hAnsi="Times New Roman"/>
          <w:b/>
          <w:sz w:val="24"/>
        </w:rPr>
        <w:tab/>
        <w:t xml:space="preserve">Методические указания для обучающихся по освоению дисциплины </w:t>
      </w:r>
    </w:p>
    <w:p w14:paraId="7FEAB324" w14:textId="77777777" w:rsidR="008827B9" w:rsidRPr="000E4568" w:rsidRDefault="008827B9" w:rsidP="003823D6">
      <w:pPr>
        <w:ind w:left="720"/>
        <w:jc w:val="both"/>
        <w:rPr>
          <w:rFonts w:ascii="Times New Roman" w:hAnsi="Times New Roman"/>
        </w:rPr>
      </w:pPr>
    </w:p>
    <w:p w14:paraId="69E76CBA" w14:textId="77777777" w:rsidR="008827B9" w:rsidRPr="003276DA" w:rsidRDefault="008827B9" w:rsidP="00D75AF4">
      <w:pPr>
        <w:spacing w:line="360" w:lineRule="auto"/>
        <w:ind w:firstLine="709"/>
        <w:jc w:val="both"/>
        <w:rPr>
          <w:rFonts w:ascii="Times New Roman" w:hAnsi="Times New Roman"/>
          <w:sz w:val="24"/>
          <w:szCs w:val="24"/>
        </w:rPr>
      </w:pPr>
      <w:r w:rsidRPr="003276DA">
        <w:rPr>
          <w:rFonts w:ascii="Times New Roman" w:hAnsi="Times New Roman"/>
          <w:sz w:val="24"/>
          <w:szCs w:val="24"/>
        </w:rPr>
        <w:t>Указанная дисциплина изучается студентами на первом курсе в 1-м семестре. Ее освоение реализуется после изучения и завершается экзаменом. В ходе обучения основными видами учебных занятий являются лекции и семинарские занятия, индивидуальные консультации.</w:t>
      </w:r>
    </w:p>
    <w:p w14:paraId="6E431720" w14:textId="77777777" w:rsidR="008827B9" w:rsidRPr="00AF27D5" w:rsidRDefault="008827B9" w:rsidP="00D75AF4">
      <w:pPr>
        <w:spacing w:line="360" w:lineRule="auto"/>
        <w:ind w:firstLine="709"/>
        <w:jc w:val="both"/>
        <w:rPr>
          <w:rFonts w:ascii="Times New Roman" w:hAnsi="Times New Roman"/>
          <w:sz w:val="24"/>
          <w:szCs w:val="24"/>
        </w:rPr>
      </w:pPr>
      <w:r w:rsidRPr="00255A38">
        <w:rPr>
          <w:rFonts w:ascii="Times New Roman" w:hAnsi="Times New Roman"/>
          <w:sz w:val="24"/>
          <w:szCs w:val="24"/>
        </w:rPr>
        <w:t>Предметная область изучаемой дисциплины включает теоретические основы мировой политики, экономические, правовые, этические и другие компоненты мировых политических процессов, а также тенденции мирового политического развития. Дисциплина направлена на формирование у магистрантов комплексного понимания интеграционных процессов, происходящих в Европе, и практические знания о проблемах европейской интеграции и факторах, определяющих развитие интеграционных процессов в регионе, институциональные и правовые особенности европейской интеграции, начиная с середины XX в. по настоящее время.</w:t>
      </w:r>
    </w:p>
    <w:p w14:paraId="1EDB149F" w14:textId="77777777" w:rsidR="008827B9" w:rsidRPr="00AF27D5" w:rsidRDefault="008827B9" w:rsidP="00D75AF4">
      <w:pPr>
        <w:spacing w:line="360" w:lineRule="auto"/>
        <w:ind w:firstLine="709"/>
        <w:jc w:val="both"/>
        <w:rPr>
          <w:rFonts w:ascii="Times New Roman" w:hAnsi="Times New Roman"/>
          <w:sz w:val="24"/>
          <w:szCs w:val="24"/>
        </w:rPr>
      </w:pPr>
      <w:r w:rsidRPr="00AF27D5">
        <w:rPr>
          <w:rFonts w:ascii="Times New Roman" w:hAnsi="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семинарским занятиям. </w:t>
      </w:r>
    </w:p>
    <w:p w14:paraId="55B2E41D" w14:textId="77777777" w:rsidR="008827B9" w:rsidRPr="00AF27D5" w:rsidRDefault="008827B9" w:rsidP="00D75AF4">
      <w:pPr>
        <w:spacing w:line="360" w:lineRule="auto"/>
        <w:ind w:firstLine="709"/>
        <w:jc w:val="both"/>
        <w:rPr>
          <w:rFonts w:ascii="Times New Roman" w:hAnsi="Times New Roman"/>
          <w:sz w:val="24"/>
          <w:szCs w:val="24"/>
        </w:rPr>
      </w:pPr>
      <w:r w:rsidRPr="00AF27D5">
        <w:rPr>
          <w:rFonts w:ascii="Times New Roman" w:hAnsi="Times New Roman"/>
          <w:sz w:val="24"/>
          <w:szCs w:val="24"/>
        </w:rPr>
        <w:t xml:space="preserve">В ходе семинарских занятий углубляются и закрепляются знания обучающихся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практикой дипломатической работы. </w:t>
      </w:r>
    </w:p>
    <w:p w14:paraId="4AE609E5" w14:textId="77777777" w:rsidR="008827B9" w:rsidRPr="00AF27D5" w:rsidRDefault="008827B9" w:rsidP="00D75AF4">
      <w:pPr>
        <w:spacing w:line="360" w:lineRule="auto"/>
        <w:ind w:firstLine="709"/>
        <w:jc w:val="both"/>
        <w:rPr>
          <w:rFonts w:ascii="Times New Roman" w:hAnsi="Times New Roman"/>
          <w:sz w:val="24"/>
          <w:szCs w:val="24"/>
        </w:rPr>
      </w:pPr>
      <w:r w:rsidRPr="00AF27D5">
        <w:rPr>
          <w:rFonts w:ascii="Times New Roman" w:hAnsi="Times New Roman"/>
          <w:sz w:val="24"/>
          <w:szCs w:val="24"/>
        </w:rPr>
        <w:t>При подготовке к семинарским занятиям каждый обучающийся должен:</w:t>
      </w:r>
    </w:p>
    <w:p w14:paraId="76167C77" w14:textId="77777777" w:rsidR="008827B9" w:rsidRPr="00AF27D5" w:rsidRDefault="008827B9" w:rsidP="00D75AF4">
      <w:pPr>
        <w:pStyle w:val="11"/>
        <w:numPr>
          <w:ilvl w:val="0"/>
          <w:numId w:val="10"/>
        </w:numPr>
        <w:spacing w:after="0" w:line="360" w:lineRule="auto"/>
        <w:jc w:val="both"/>
        <w:rPr>
          <w:rFonts w:ascii="Times New Roman" w:hAnsi="Times New Roman"/>
          <w:sz w:val="24"/>
          <w:szCs w:val="24"/>
        </w:rPr>
      </w:pPr>
      <w:r w:rsidRPr="00AF27D5">
        <w:rPr>
          <w:rFonts w:ascii="Times New Roman" w:hAnsi="Times New Roman"/>
          <w:sz w:val="24"/>
          <w:szCs w:val="24"/>
        </w:rPr>
        <w:t>Изучить рекомендованную учебную литературу;</w:t>
      </w:r>
    </w:p>
    <w:p w14:paraId="57B1DF1C" w14:textId="77777777" w:rsidR="008827B9" w:rsidRPr="00AF27D5" w:rsidRDefault="008827B9" w:rsidP="00D75AF4">
      <w:pPr>
        <w:pStyle w:val="11"/>
        <w:numPr>
          <w:ilvl w:val="0"/>
          <w:numId w:val="10"/>
        </w:numPr>
        <w:spacing w:after="0" w:line="360" w:lineRule="auto"/>
        <w:jc w:val="both"/>
        <w:rPr>
          <w:rFonts w:ascii="Times New Roman" w:hAnsi="Times New Roman"/>
          <w:sz w:val="24"/>
          <w:szCs w:val="24"/>
        </w:rPr>
      </w:pPr>
      <w:r w:rsidRPr="00AF27D5">
        <w:rPr>
          <w:rFonts w:ascii="Times New Roman" w:hAnsi="Times New Roman"/>
          <w:sz w:val="24"/>
          <w:szCs w:val="24"/>
        </w:rPr>
        <w:t>Подготовить ответы на все вопросы семинара.</w:t>
      </w:r>
    </w:p>
    <w:p w14:paraId="5DC91501" w14:textId="77777777" w:rsidR="008827B9" w:rsidRPr="00AF27D5" w:rsidRDefault="008827B9" w:rsidP="00D75AF4">
      <w:pPr>
        <w:spacing w:line="360" w:lineRule="auto"/>
        <w:ind w:firstLine="709"/>
        <w:jc w:val="both"/>
        <w:rPr>
          <w:rFonts w:ascii="Times New Roman" w:hAnsi="Times New Roman"/>
          <w:sz w:val="24"/>
          <w:szCs w:val="24"/>
        </w:rPr>
      </w:pPr>
      <w:r w:rsidRPr="00AF27D5">
        <w:rPr>
          <w:rFonts w:ascii="Times New Roman" w:hAnsi="Times New Roman"/>
          <w:sz w:val="24"/>
          <w:szCs w:val="24"/>
        </w:rPr>
        <w:t>При подготовке к семинарским занятиям необходимо обратить внимание на виды работ, которые определены заданием. Существенный акцент делается на умение студента выполнять индивидуальные письменные задания, а также на работу студента с большим объемом информации, как в электронном, так и в печатном виде.</w:t>
      </w:r>
    </w:p>
    <w:p w14:paraId="0637AD6B" w14:textId="77777777" w:rsidR="008827B9" w:rsidRPr="00AF27D5" w:rsidRDefault="008827B9" w:rsidP="00D75AF4">
      <w:pPr>
        <w:spacing w:line="360" w:lineRule="auto"/>
        <w:ind w:firstLine="709"/>
        <w:jc w:val="both"/>
        <w:rPr>
          <w:rFonts w:ascii="Times New Roman" w:hAnsi="Times New Roman"/>
          <w:sz w:val="24"/>
          <w:szCs w:val="24"/>
        </w:rPr>
      </w:pPr>
      <w:r w:rsidRPr="00AF27D5">
        <w:rPr>
          <w:rFonts w:ascii="Times New Roman" w:hAnsi="Times New Roman"/>
          <w:sz w:val="24"/>
          <w:szCs w:val="24"/>
        </w:rPr>
        <w:t>При подготовке к семинарским занятиям важно проработать материал лекций по конкретной теме, ознакомиться с указанной литературой и выполнить все необходимые практические задания. Для семинарских занятий лучше завести отдельную папку с файлами или тетрадь со съемными листами для удобства работы.</w:t>
      </w:r>
    </w:p>
    <w:p w14:paraId="2104A47C" w14:textId="77777777" w:rsidR="008827B9" w:rsidRPr="00AF27D5" w:rsidRDefault="008827B9" w:rsidP="00D75AF4">
      <w:pPr>
        <w:spacing w:after="120" w:line="360" w:lineRule="auto"/>
        <w:ind w:firstLine="709"/>
        <w:jc w:val="center"/>
        <w:rPr>
          <w:rFonts w:ascii="Times New Roman" w:hAnsi="Times New Roman"/>
          <w:b/>
          <w:i/>
          <w:sz w:val="24"/>
          <w:szCs w:val="24"/>
        </w:rPr>
      </w:pPr>
      <w:r w:rsidRPr="00AF27D5">
        <w:rPr>
          <w:rFonts w:ascii="Times New Roman" w:hAnsi="Times New Roman"/>
          <w:b/>
          <w:i/>
          <w:sz w:val="24"/>
          <w:szCs w:val="24"/>
        </w:rPr>
        <w:t>Методические рекомендации по организации самостоятельной работы студентов магистратуры</w:t>
      </w:r>
    </w:p>
    <w:p w14:paraId="4A26EEE1" w14:textId="77777777" w:rsidR="008827B9" w:rsidRPr="00AF27D5" w:rsidRDefault="008827B9" w:rsidP="00D75AF4">
      <w:pPr>
        <w:spacing w:after="120" w:line="360" w:lineRule="auto"/>
        <w:ind w:firstLine="709"/>
        <w:jc w:val="both"/>
        <w:rPr>
          <w:rFonts w:ascii="Times New Roman" w:hAnsi="Times New Roman"/>
          <w:sz w:val="24"/>
          <w:szCs w:val="24"/>
        </w:rPr>
      </w:pPr>
      <w:r w:rsidRPr="00AF27D5">
        <w:rPr>
          <w:rFonts w:ascii="Times New Roman" w:hAnsi="Times New Roman"/>
          <w:sz w:val="24"/>
          <w:szCs w:val="24"/>
        </w:rPr>
        <w:t>Самостоятельная внеаудиторная работа по курсу включает изучение учебной и научной литературы, повторение лекционного материала, подготовку к практическим занятиям, а также к текущему и итоговому контролю.</w:t>
      </w:r>
    </w:p>
    <w:p w14:paraId="52A712AA" w14:textId="77777777" w:rsidR="008827B9" w:rsidRPr="00AF27D5" w:rsidRDefault="008827B9" w:rsidP="00D75AF4">
      <w:pPr>
        <w:spacing w:after="120" w:line="360" w:lineRule="auto"/>
        <w:ind w:firstLine="709"/>
        <w:jc w:val="both"/>
        <w:rPr>
          <w:rFonts w:ascii="Times New Roman" w:hAnsi="Times New Roman"/>
          <w:sz w:val="24"/>
          <w:szCs w:val="24"/>
        </w:rPr>
      </w:pPr>
      <w:r w:rsidRPr="00AF27D5">
        <w:rPr>
          <w:rFonts w:ascii="Times New Roman" w:hAnsi="Times New Roman"/>
          <w:sz w:val="24"/>
          <w:szCs w:val="24"/>
        </w:rPr>
        <w:t>Практические занятия предусматривают совершенствование навыков работы с первоисточниками и историко-правовым материалом, методологии изучения предметной специфики курса.</w:t>
      </w:r>
    </w:p>
    <w:p w14:paraId="6E83F74B" w14:textId="77777777" w:rsidR="008827B9" w:rsidRPr="00AF27D5" w:rsidRDefault="008827B9" w:rsidP="00D75AF4">
      <w:pPr>
        <w:spacing w:after="120" w:line="360" w:lineRule="auto"/>
        <w:ind w:firstLine="709"/>
        <w:jc w:val="both"/>
        <w:rPr>
          <w:rFonts w:ascii="Times New Roman" w:hAnsi="Times New Roman"/>
          <w:sz w:val="24"/>
          <w:szCs w:val="24"/>
        </w:rPr>
      </w:pPr>
      <w:r w:rsidRPr="00AF27D5">
        <w:rPr>
          <w:rFonts w:ascii="Times New Roman" w:hAnsi="Times New Roman"/>
          <w:sz w:val="24"/>
          <w:szCs w:val="24"/>
        </w:rPr>
        <w:t xml:space="preserve">Вопросы, не рассмотренные на лекциях и семинарских занятиях, должны быть изучены в ходе самостоятельной работы. Контроль самостоятельной работы над учебной программой курса осуществляется в ходе семинарских занятий </w:t>
      </w:r>
      <w:r w:rsidRPr="00AF27D5">
        <w:rPr>
          <w:rFonts w:ascii="Times New Roman" w:hAnsi="Times New Roman"/>
          <w:spacing w:val="-4"/>
          <w:sz w:val="24"/>
          <w:szCs w:val="24"/>
        </w:rPr>
        <w:t>методом устного опроса или ответов на контрольные вопросы тем. В ходе самостоятельной</w:t>
      </w:r>
      <w:r w:rsidRPr="00AF27D5">
        <w:rPr>
          <w:rFonts w:ascii="Times New Roman" w:hAnsi="Times New Roman"/>
          <w:sz w:val="24"/>
          <w:szCs w:val="24"/>
        </w:rPr>
        <w:t xml:space="preserve"> работы каждый магистрант обязан прочитать основную и по возможности дополнительную </w:t>
      </w:r>
      <w:r w:rsidRPr="00AF27D5">
        <w:rPr>
          <w:rFonts w:ascii="Times New Roman" w:hAnsi="Times New Roman"/>
          <w:spacing w:val="-4"/>
          <w:sz w:val="24"/>
          <w:szCs w:val="24"/>
        </w:rPr>
        <w:t>литературу по изучаемой теме. Обучающийся</w:t>
      </w:r>
      <w:r w:rsidRPr="00AF27D5">
        <w:rPr>
          <w:rFonts w:ascii="Times New Roman" w:hAnsi="Times New Roman"/>
          <w:b/>
          <w:spacing w:val="-4"/>
          <w:sz w:val="24"/>
          <w:szCs w:val="24"/>
        </w:rPr>
        <w:t xml:space="preserve"> </w:t>
      </w:r>
      <w:r w:rsidRPr="00AF27D5">
        <w:rPr>
          <w:rFonts w:ascii="Times New Roman" w:hAnsi="Times New Roman"/>
          <w:spacing w:val="-4"/>
          <w:sz w:val="24"/>
          <w:szCs w:val="24"/>
        </w:rPr>
        <w:t>должен готовиться к предстоящему практическому</w:t>
      </w:r>
      <w:r w:rsidRPr="00AF27D5">
        <w:rPr>
          <w:rFonts w:ascii="Times New Roman" w:hAnsi="Times New Roman"/>
          <w:sz w:val="24"/>
          <w:szCs w:val="24"/>
        </w:rPr>
        <w:t xml:space="preserve"> занятию по всем, обозначенным в методическом пособии вопросам. Не проясненные (дискуссионные)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w:t>
      </w:r>
      <w:r w:rsidR="003908EA">
        <w:rPr>
          <w:rFonts w:ascii="Times New Roman" w:hAnsi="Times New Roman"/>
          <w:sz w:val="24"/>
          <w:szCs w:val="24"/>
        </w:rPr>
        <w:t>в</w:t>
      </w:r>
      <w:r w:rsidRPr="00AF27D5">
        <w:rPr>
          <w:rFonts w:ascii="Times New Roman" w:hAnsi="Times New Roman"/>
          <w:sz w:val="24"/>
          <w:szCs w:val="24"/>
        </w:rPr>
        <w:t>ателем.</w:t>
      </w:r>
    </w:p>
    <w:p w14:paraId="57B2FBE5" w14:textId="77777777" w:rsidR="008827B9" w:rsidRPr="00AF27D5" w:rsidRDefault="008827B9" w:rsidP="00D75AF4">
      <w:pPr>
        <w:spacing w:after="120" w:line="360" w:lineRule="auto"/>
        <w:ind w:firstLine="709"/>
        <w:jc w:val="center"/>
        <w:rPr>
          <w:rFonts w:ascii="Times New Roman" w:hAnsi="Times New Roman"/>
          <w:b/>
          <w:i/>
          <w:sz w:val="24"/>
          <w:szCs w:val="24"/>
        </w:rPr>
      </w:pPr>
      <w:r w:rsidRPr="00AF27D5">
        <w:rPr>
          <w:rFonts w:ascii="Times New Roman" w:hAnsi="Times New Roman"/>
          <w:b/>
          <w:i/>
          <w:sz w:val="24"/>
          <w:szCs w:val="24"/>
        </w:rPr>
        <w:t>Методические рекомендации к подготовке доклада на семинарском занятии</w:t>
      </w:r>
    </w:p>
    <w:p w14:paraId="08765F94" w14:textId="77777777" w:rsidR="008827B9" w:rsidRPr="00AF27D5" w:rsidRDefault="008827B9" w:rsidP="00D75AF4">
      <w:pPr>
        <w:spacing w:after="120" w:line="360" w:lineRule="auto"/>
        <w:ind w:firstLine="709"/>
        <w:jc w:val="both"/>
        <w:rPr>
          <w:rFonts w:ascii="Times New Roman" w:hAnsi="Times New Roman"/>
          <w:sz w:val="24"/>
          <w:szCs w:val="24"/>
        </w:rPr>
      </w:pPr>
      <w:r w:rsidRPr="00AF27D5">
        <w:rPr>
          <w:rFonts w:ascii="Times New Roman" w:hAnsi="Times New Roman"/>
          <w:spacing w:val="-4"/>
          <w:sz w:val="24"/>
          <w:szCs w:val="24"/>
        </w:rPr>
        <w:t>Доклад обучающегося (участие в диспуте) на семинарском занятии представляет собой устное выступление</w:t>
      </w:r>
      <w:r w:rsidRPr="00AF27D5">
        <w:rPr>
          <w:rFonts w:ascii="Times New Roman" w:hAnsi="Times New Roman"/>
          <w:sz w:val="24"/>
          <w:szCs w:val="24"/>
        </w:rPr>
        <w:t xml:space="preserve"> с использованием конспекта, плана доклада, схем, рисунков, иллюстраций и т. д. Целью доклада для студента должны выступать достаточно глубокое изучение какой-либо из проблем в истории формирования и развития интеллектуального пространства своей страны, проведение сравнительного анализа в рамках рассматриваемого вопроса, демонстрация способностей свободного рассуждения на исследуемую тематику, организации дискуссии, готовность ответа на поставленные вопросы. Не рассматривается в качестве доклада и не может быть оценено неотрывное чтение заранее подготовленного конспекта.</w:t>
      </w:r>
    </w:p>
    <w:p w14:paraId="403D6D02" w14:textId="77777777" w:rsidR="008827B9" w:rsidRPr="00AF27D5" w:rsidRDefault="008827B9" w:rsidP="00D75AF4">
      <w:pPr>
        <w:spacing w:after="120" w:line="360" w:lineRule="auto"/>
        <w:ind w:firstLine="709"/>
        <w:jc w:val="both"/>
        <w:rPr>
          <w:rFonts w:ascii="Times New Roman" w:hAnsi="Times New Roman"/>
          <w:sz w:val="24"/>
          <w:szCs w:val="24"/>
        </w:rPr>
      </w:pPr>
      <w:r w:rsidRPr="00AF27D5">
        <w:rPr>
          <w:rFonts w:ascii="Times New Roman" w:hAnsi="Times New Roman"/>
          <w:sz w:val="24"/>
          <w:szCs w:val="24"/>
        </w:rPr>
        <w:t>При подготовке к докладу студент должен уяснить цели и задачи исследования, предварительно ознакомиться с рекомендуемой литературой и иными источниками, в том числе и из глобальных информационных систем (</w:t>
      </w:r>
      <w:r w:rsidRPr="00AF27D5">
        <w:rPr>
          <w:rFonts w:ascii="Times New Roman" w:hAnsi="Times New Roman"/>
          <w:sz w:val="24"/>
          <w:szCs w:val="24"/>
          <w:lang w:val="en-US"/>
        </w:rPr>
        <w:t>Internet</w:t>
      </w:r>
      <w:r w:rsidRPr="00AF27D5">
        <w:rPr>
          <w:rFonts w:ascii="Times New Roman" w:hAnsi="Times New Roman"/>
          <w:sz w:val="24"/>
          <w:szCs w:val="24"/>
        </w:rPr>
        <w:t xml:space="preserve"> и др.). Необходимо сопоставить позиции отдельных авторов, провести по возможности их критический анализ, а при необходимости – сформировать аргументы для обоснования своей точки зрения.</w:t>
      </w:r>
    </w:p>
    <w:p w14:paraId="0F8BC111" w14:textId="77777777" w:rsidR="008827B9" w:rsidRDefault="008827B9" w:rsidP="00D75AF4">
      <w:pPr>
        <w:spacing w:after="120" w:line="360" w:lineRule="auto"/>
        <w:ind w:firstLine="709"/>
        <w:jc w:val="both"/>
        <w:rPr>
          <w:rFonts w:ascii="Times New Roman" w:hAnsi="Times New Roman"/>
          <w:sz w:val="24"/>
          <w:szCs w:val="24"/>
        </w:rPr>
      </w:pPr>
      <w:r w:rsidRPr="00AF27D5">
        <w:rPr>
          <w:rFonts w:ascii="Times New Roman" w:hAnsi="Times New Roman"/>
          <w:sz w:val="24"/>
          <w:szCs w:val="24"/>
        </w:rPr>
        <w:t>Письменную часть работы рекомендуется проводить, прежде всего, не в целях полного конспектирования всего материала, а для формирования плана выступления, с обозначением ключевых вопросов темы, схем, графиков и т. д. В выступлении оцениваются, в первую очередь, способности студентов к изложению изученного материала, свободное им владение.</w:t>
      </w:r>
    </w:p>
    <w:p w14:paraId="7F7A6CC2" w14:textId="77777777" w:rsidR="008827B9" w:rsidRPr="00D75AF4" w:rsidRDefault="008827B9" w:rsidP="00D75AF4">
      <w:pPr>
        <w:spacing w:after="120" w:line="360" w:lineRule="auto"/>
        <w:ind w:firstLine="709"/>
        <w:jc w:val="center"/>
        <w:rPr>
          <w:rFonts w:ascii="Times New Roman" w:hAnsi="Times New Roman"/>
          <w:b/>
          <w:i/>
          <w:sz w:val="24"/>
          <w:szCs w:val="24"/>
        </w:rPr>
      </w:pPr>
      <w:r w:rsidRPr="00D75AF4">
        <w:rPr>
          <w:rFonts w:ascii="Times New Roman" w:hAnsi="Times New Roman"/>
          <w:b/>
          <w:i/>
          <w:sz w:val="24"/>
          <w:szCs w:val="24"/>
        </w:rPr>
        <w:t>Методические рекомендации по написанию реферата</w:t>
      </w:r>
    </w:p>
    <w:p w14:paraId="16AB488A" w14:textId="77777777" w:rsidR="008827B9" w:rsidRPr="000E4568" w:rsidRDefault="008827B9" w:rsidP="00D75AF4">
      <w:pPr>
        <w:widowControl/>
        <w:suppressAutoHyphens w:val="0"/>
        <w:overflowPunct/>
        <w:autoSpaceDE/>
        <w:spacing w:line="360" w:lineRule="auto"/>
        <w:ind w:firstLine="709"/>
        <w:jc w:val="both"/>
        <w:rPr>
          <w:rFonts w:ascii="Times New Roman" w:hAnsi="Times New Roman"/>
          <w:kern w:val="0"/>
          <w:sz w:val="24"/>
          <w:szCs w:val="24"/>
        </w:rPr>
      </w:pPr>
      <w:r w:rsidRPr="000E4568">
        <w:rPr>
          <w:rFonts w:ascii="Times New Roman" w:hAnsi="Times New Roman"/>
          <w:b/>
          <w:kern w:val="0"/>
          <w:sz w:val="24"/>
          <w:szCs w:val="24"/>
        </w:rPr>
        <w:t>Реферат</w:t>
      </w:r>
      <w:r w:rsidRPr="000E4568">
        <w:rPr>
          <w:rFonts w:ascii="Times New Roman" w:hAnsi="Times New Roman"/>
          <w:kern w:val="0"/>
          <w:sz w:val="24"/>
          <w:szCs w:val="24"/>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w:t>
      </w:r>
    </w:p>
    <w:p w14:paraId="440A8590" w14:textId="77777777" w:rsidR="008827B9" w:rsidRPr="000E4568" w:rsidRDefault="008827B9" w:rsidP="00D75AF4">
      <w:pPr>
        <w:widowControl/>
        <w:suppressAutoHyphens w:val="0"/>
        <w:overflowPunct/>
        <w:autoSpaceDE/>
        <w:spacing w:after="200" w:line="360" w:lineRule="auto"/>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Реферирование предполагает изложение какого-либо вопроса на основе классификации, обобщения, анализа и синтеза одного или нескольких источников.</w:t>
      </w:r>
    </w:p>
    <w:p w14:paraId="62B2BE53" w14:textId="77777777" w:rsidR="008827B9" w:rsidRPr="000E4568" w:rsidRDefault="008827B9" w:rsidP="00D75AF4">
      <w:pPr>
        <w:widowControl/>
        <w:suppressAutoHyphens w:val="0"/>
        <w:overflowPunct/>
        <w:autoSpaceDE/>
        <w:spacing w:after="200" w:line="360" w:lineRule="auto"/>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Специфика реферата (по сравнению с курсовой работой):</w:t>
      </w:r>
    </w:p>
    <w:p w14:paraId="7E3C6E42" w14:textId="77777777" w:rsidR="008827B9" w:rsidRPr="000E4568" w:rsidRDefault="008827B9" w:rsidP="00D75AF4">
      <w:pPr>
        <w:widowControl/>
        <w:suppressAutoHyphens w:val="0"/>
        <w:overflowPunct/>
        <w:autoSpaceDE/>
        <w:spacing w:after="200" w:line="360" w:lineRule="auto"/>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 не содержит развернутых доказательств, сравнений, рассуждений, оценок,</w:t>
      </w:r>
    </w:p>
    <w:p w14:paraId="6F5EE0B2" w14:textId="77777777" w:rsidR="008827B9" w:rsidRPr="000E4568" w:rsidRDefault="008827B9" w:rsidP="00D75AF4">
      <w:pPr>
        <w:widowControl/>
        <w:suppressAutoHyphens w:val="0"/>
        <w:overflowPunct/>
        <w:autoSpaceDE/>
        <w:spacing w:after="200" w:line="360" w:lineRule="auto"/>
        <w:ind w:firstLine="709"/>
        <w:rPr>
          <w:rFonts w:ascii="Times New Roman" w:hAnsi="Times New Roman"/>
          <w:kern w:val="0"/>
          <w:sz w:val="24"/>
          <w:szCs w:val="24"/>
          <w:lang w:eastAsia="en-US"/>
        </w:rPr>
      </w:pPr>
      <w:r w:rsidRPr="000E4568">
        <w:rPr>
          <w:rFonts w:ascii="Times New Roman" w:hAnsi="Times New Roman"/>
          <w:kern w:val="0"/>
          <w:sz w:val="24"/>
          <w:szCs w:val="24"/>
          <w:lang w:eastAsia="en-US"/>
        </w:rPr>
        <w:t>• дает ответ на вопрос, что нового, существенного содержится в тексте.</w:t>
      </w:r>
    </w:p>
    <w:p w14:paraId="25DEFD49" w14:textId="77777777" w:rsidR="008827B9" w:rsidRPr="000E4568" w:rsidRDefault="008827B9" w:rsidP="00D75AF4">
      <w:pPr>
        <w:widowControl/>
        <w:suppressAutoHyphens w:val="0"/>
        <w:overflowPunct/>
        <w:autoSpaceDE/>
        <w:spacing w:after="200" w:line="360" w:lineRule="auto"/>
        <w:jc w:val="center"/>
        <w:outlineLvl w:val="0"/>
        <w:rPr>
          <w:rFonts w:ascii="Times New Roman" w:hAnsi="Times New Roman"/>
          <w:b/>
          <w:bCs/>
          <w:kern w:val="36"/>
          <w:sz w:val="24"/>
          <w:szCs w:val="24"/>
          <w:lang w:eastAsia="en-US"/>
        </w:rPr>
      </w:pPr>
      <w:r w:rsidRPr="000E4568">
        <w:rPr>
          <w:rFonts w:ascii="Times New Roman" w:hAnsi="Times New Roman"/>
          <w:b/>
          <w:bCs/>
          <w:kern w:val="36"/>
          <w:sz w:val="24"/>
          <w:szCs w:val="24"/>
          <w:lang w:eastAsia="en-US"/>
        </w:rPr>
        <w:t>Виды рефератов</w:t>
      </w:r>
    </w:p>
    <w:tbl>
      <w:tblPr>
        <w:tblW w:w="9627" w:type="dxa"/>
        <w:jc w:val="center"/>
        <w:tblCellSpacing w:w="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3823"/>
        <w:gridCol w:w="5804"/>
      </w:tblGrid>
      <w:tr w:rsidR="008827B9" w:rsidRPr="000E4568" w14:paraId="18D52BCE" w14:textId="77777777" w:rsidTr="00921374">
        <w:trPr>
          <w:tblCellSpacing w:w="7" w:type="dxa"/>
          <w:jc w:val="center"/>
        </w:trPr>
        <w:tc>
          <w:tcPr>
            <w:tcW w:w="3802" w:type="dxa"/>
            <w:vMerge w:val="restart"/>
            <w:tcBorders>
              <w:top w:val="outset" w:sz="6" w:space="0" w:color="auto"/>
              <w:bottom w:val="outset" w:sz="6" w:space="0" w:color="auto"/>
              <w:right w:val="outset" w:sz="6" w:space="0" w:color="auto"/>
            </w:tcBorders>
            <w:tcMar>
              <w:top w:w="15" w:type="dxa"/>
              <w:left w:w="15" w:type="dxa"/>
              <w:bottom w:w="15" w:type="dxa"/>
              <w:right w:w="15" w:type="dxa"/>
            </w:tcMar>
            <w:vAlign w:val="center"/>
          </w:tcPr>
          <w:p w14:paraId="76A78D4B" w14:textId="77777777" w:rsidR="008827B9" w:rsidRPr="000E4568" w:rsidRDefault="008827B9" w:rsidP="003908EA">
            <w:pPr>
              <w:widowControl/>
              <w:suppressAutoHyphens w:val="0"/>
              <w:overflowPunct/>
              <w:autoSpaceDE/>
              <w:rPr>
                <w:rFonts w:ascii="Times New Roman" w:hAnsi="Times New Roman"/>
                <w:kern w:val="0"/>
                <w:sz w:val="24"/>
                <w:szCs w:val="24"/>
                <w:lang w:eastAsia="en-US"/>
              </w:rPr>
            </w:pPr>
            <w:r w:rsidRPr="000E4568">
              <w:rPr>
                <w:rFonts w:ascii="Times New Roman" w:hAnsi="Times New Roman"/>
                <w:kern w:val="0"/>
                <w:sz w:val="24"/>
                <w:szCs w:val="24"/>
                <w:lang w:eastAsia="en-US"/>
              </w:rPr>
              <w:t>По полноте изложения</w:t>
            </w:r>
          </w:p>
        </w:tc>
        <w:tc>
          <w:tcPr>
            <w:tcW w:w="578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14:paraId="14E463CB" w14:textId="77777777" w:rsidR="008827B9" w:rsidRPr="000E4568" w:rsidRDefault="008827B9" w:rsidP="003908EA">
            <w:pPr>
              <w:widowControl/>
              <w:suppressAutoHyphens w:val="0"/>
              <w:overflowPunct/>
              <w:autoSpaceDE/>
              <w:rPr>
                <w:rFonts w:ascii="Times New Roman" w:hAnsi="Times New Roman"/>
                <w:kern w:val="0"/>
                <w:sz w:val="24"/>
                <w:szCs w:val="24"/>
                <w:lang w:eastAsia="en-US"/>
              </w:rPr>
            </w:pPr>
            <w:r w:rsidRPr="000E4568">
              <w:rPr>
                <w:rFonts w:ascii="Times New Roman" w:hAnsi="Times New Roman"/>
                <w:kern w:val="0"/>
                <w:sz w:val="24"/>
                <w:szCs w:val="24"/>
                <w:lang w:eastAsia="en-US"/>
              </w:rPr>
              <w:t>Информативные (рефераты-конспекты).</w:t>
            </w:r>
          </w:p>
        </w:tc>
      </w:tr>
      <w:tr w:rsidR="008827B9" w:rsidRPr="000E4568" w14:paraId="7E886D1B" w14:textId="77777777" w:rsidTr="00921374">
        <w:trPr>
          <w:tblCellSpacing w:w="7" w:type="dxa"/>
          <w:jc w:val="center"/>
        </w:trPr>
        <w:tc>
          <w:tcPr>
            <w:tcW w:w="0" w:type="auto"/>
            <w:vMerge/>
            <w:tcBorders>
              <w:top w:val="outset" w:sz="6" w:space="0" w:color="auto"/>
              <w:bottom w:val="outset" w:sz="6" w:space="0" w:color="auto"/>
              <w:right w:val="outset" w:sz="6" w:space="0" w:color="auto"/>
            </w:tcBorders>
            <w:vAlign w:val="center"/>
          </w:tcPr>
          <w:p w14:paraId="44FE3522" w14:textId="77777777" w:rsidR="008827B9" w:rsidRPr="000E4568" w:rsidRDefault="008827B9" w:rsidP="003908EA">
            <w:pPr>
              <w:widowControl/>
              <w:suppressAutoHyphens w:val="0"/>
              <w:overflowPunct/>
              <w:autoSpaceDE/>
              <w:autoSpaceDN/>
              <w:rPr>
                <w:rFonts w:ascii="Times New Roman" w:hAnsi="Times New Roman"/>
                <w:kern w:val="0"/>
                <w:sz w:val="24"/>
                <w:szCs w:val="24"/>
                <w:lang w:eastAsia="en-US"/>
              </w:rPr>
            </w:pPr>
          </w:p>
        </w:tc>
        <w:tc>
          <w:tcPr>
            <w:tcW w:w="578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14:paraId="67493523" w14:textId="77777777" w:rsidR="008827B9" w:rsidRPr="000E4568" w:rsidRDefault="008827B9" w:rsidP="003908EA">
            <w:pPr>
              <w:widowControl/>
              <w:suppressAutoHyphens w:val="0"/>
              <w:overflowPunct/>
              <w:autoSpaceDE/>
              <w:rPr>
                <w:rFonts w:ascii="Times New Roman" w:hAnsi="Times New Roman"/>
                <w:kern w:val="0"/>
                <w:sz w:val="24"/>
                <w:szCs w:val="24"/>
                <w:lang w:eastAsia="en-US"/>
              </w:rPr>
            </w:pPr>
            <w:r w:rsidRPr="000E4568">
              <w:rPr>
                <w:rFonts w:ascii="Times New Roman" w:hAnsi="Times New Roman"/>
                <w:kern w:val="0"/>
                <w:sz w:val="24"/>
                <w:szCs w:val="24"/>
                <w:lang w:eastAsia="en-US"/>
              </w:rPr>
              <w:t>Индикативные (рефераты-резюме).</w:t>
            </w:r>
          </w:p>
        </w:tc>
      </w:tr>
      <w:tr w:rsidR="008827B9" w:rsidRPr="000E4568" w14:paraId="29A8902B" w14:textId="77777777" w:rsidTr="00921374">
        <w:trPr>
          <w:tblCellSpacing w:w="7" w:type="dxa"/>
          <w:jc w:val="center"/>
        </w:trPr>
        <w:tc>
          <w:tcPr>
            <w:tcW w:w="3802" w:type="dxa"/>
            <w:vMerge w:val="restart"/>
            <w:tcBorders>
              <w:top w:val="outset" w:sz="6" w:space="0" w:color="auto"/>
              <w:bottom w:val="outset" w:sz="6" w:space="0" w:color="auto"/>
              <w:right w:val="outset" w:sz="6" w:space="0" w:color="auto"/>
            </w:tcBorders>
            <w:tcMar>
              <w:top w:w="15" w:type="dxa"/>
              <w:left w:w="15" w:type="dxa"/>
              <w:bottom w:w="15" w:type="dxa"/>
              <w:right w:w="15" w:type="dxa"/>
            </w:tcMar>
            <w:vAlign w:val="center"/>
          </w:tcPr>
          <w:p w14:paraId="52CEAC81" w14:textId="77777777" w:rsidR="008827B9" w:rsidRPr="000E4568" w:rsidRDefault="008827B9" w:rsidP="003908EA">
            <w:pPr>
              <w:widowControl/>
              <w:suppressAutoHyphens w:val="0"/>
              <w:overflowPunct/>
              <w:autoSpaceDE/>
              <w:rPr>
                <w:rFonts w:ascii="Times New Roman" w:hAnsi="Times New Roman"/>
                <w:kern w:val="0"/>
                <w:sz w:val="24"/>
                <w:szCs w:val="24"/>
                <w:lang w:eastAsia="en-US"/>
              </w:rPr>
            </w:pPr>
            <w:r w:rsidRPr="000E4568">
              <w:rPr>
                <w:rFonts w:ascii="Times New Roman" w:hAnsi="Times New Roman"/>
                <w:kern w:val="0"/>
                <w:sz w:val="24"/>
                <w:szCs w:val="24"/>
                <w:lang w:eastAsia="en-US"/>
              </w:rPr>
              <w:t>По количеству реферируемых источников</w:t>
            </w:r>
          </w:p>
        </w:tc>
        <w:tc>
          <w:tcPr>
            <w:tcW w:w="578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14:paraId="5DBCA8E7" w14:textId="77777777" w:rsidR="008827B9" w:rsidRPr="000E4568" w:rsidRDefault="008827B9" w:rsidP="003908EA">
            <w:pPr>
              <w:widowControl/>
              <w:suppressAutoHyphens w:val="0"/>
              <w:overflowPunct/>
              <w:autoSpaceDE/>
              <w:rPr>
                <w:rFonts w:ascii="Times New Roman" w:hAnsi="Times New Roman"/>
                <w:kern w:val="0"/>
                <w:sz w:val="24"/>
                <w:szCs w:val="24"/>
                <w:lang w:eastAsia="en-US"/>
              </w:rPr>
            </w:pPr>
            <w:r w:rsidRPr="000E4568">
              <w:rPr>
                <w:rFonts w:ascii="Times New Roman" w:hAnsi="Times New Roman"/>
                <w:kern w:val="0"/>
                <w:sz w:val="24"/>
                <w:szCs w:val="24"/>
                <w:lang w:eastAsia="en-US"/>
              </w:rPr>
              <w:t>Монографические.</w:t>
            </w:r>
          </w:p>
        </w:tc>
      </w:tr>
      <w:tr w:rsidR="008827B9" w:rsidRPr="000E4568" w14:paraId="0175E6CD" w14:textId="77777777" w:rsidTr="00921374">
        <w:trPr>
          <w:tblCellSpacing w:w="7" w:type="dxa"/>
          <w:jc w:val="center"/>
        </w:trPr>
        <w:tc>
          <w:tcPr>
            <w:tcW w:w="0" w:type="auto"/>
            <w:vMerge/>
            <w:tcBorders>
              <w:top w:val="outset" w:sz="6" w:space="0" w:color="auto"/>
              <w:bottom w:val="outset" w:sz="6" w:space="0" w:color="auto"/>
              <w:right w:val="outset" w:sz="6" w:space="0" w:color="auto"/>
            </w:tcBorders>
            <w:vAlign w:val="center"/>
          </w:tcPr>
          <w:p w14:paraId="42AF8AD4" w14:textId="77777777" w:rsidR="008827B9" w:rsidRPr="000E4568" w:rsidRDefault="008827B9" w:rsidP="003908EA">
            <w:pPr>
              <w:widowControl/>
              <w:suppressAutoHyphens w:val="0"/>
              <w:overflowPunct/>
              <w:autoSpaceDE/>
              <w:autoSpaceDN/>
              <w:rPr>
                <w:rFonts w:ascii="Times New Roman" w:hAnsi="Times New Roman"/>
                <w:kern w:val="0"/>
                <w:sz w:val="24"/>
                <w:szCs w:val="24"/>
                <w:lang w:eastAsia="en-US"/>
              </w:rPr>
            </w:pPr>
          </w:p>
        </w:tc>
        <w:tc>
          <w:tcPr>
            <w:tcW w:w="578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14:paraId="636DAC3F" w14:textId="77777777" w:rsidR="008827B9" w:rsidRPr="000E4568" w:rsidRDefault="008827B9" w:rsidP="003908EA">
            <w:pPr>
              <w:widowControl/>
              <w:suppressAutoHyphens w:val="0"/>
              <w:overflowPunct/>
              <w:autoSpaceDE/>
              <w:rPr>
                <w:rFonts w:ascii="Times New Roman" w:hAnsi="Times New Roman"/>
                <w:kern w:val="0"/>
                <w:sz w:val="24"/>
                <w:szCs w:val="24"/>
                <w:lang w:eastAsia="en-US"/>
              </w:rPr>
            </w:pPr>
            <w:r w:rsidRPr="000E4568">
              <w:rPr>
                <w:rFonts w:ascii="Times New Roman" w:hAnsi="Times New Roman"/>
                <w:kern w:val="0"/>
                <w:sz w:val="24"/>
                <w:szCs w:val="24"/>
                <w:lang w:eastAsia="en-US"/>
              </w:rPr>
              <w:t>Обзорные.</w:t>
            </w:r>
          </w:p>
        </w:tc>
      </w:tr>
    </w:tbl>
    <w:p w14:paraId="2323E7E5" w14:textId="77777777" w:rsidR="008827B9" w:rsidRPr="000E4568" w:rsidRDefault="008827B9" w:rsidP="00D75AF4">
      <w:pPr>
        <w:widowControl/>
        <w:suppressAutoHyphens w:val="0"/>
        <w:overflowPunct/>
        <w:autoSpaceDE/>
        <w:spacing w:after="200"/>
        <w:ind w:firstLine="709"/>
        <w:jc w:val="center"/>
        <w:rPr>
          <w:rFonts w:ascii="Times New Roman" w:hAnsi="Times New Roman"/>
          <w:b/>
          <w:bCs/>
          <w:kern w:val="0"/>
          <w:sz w:val="24"/>
          <w:szCs w:val="24"/>
          <w:lang w:eastAsia="en-US"/>
        </w:rPr>
      </w:pPr>
      <w:r w:rsidRPr="000E4568">
        <w:rPr>
          <w:rFonts w:ascii="Times New Roman" w:hAnsi="Times New Roman"/>
          <w:b/>
          <w:bCs/>
          <w:kern w:val="0"/>
          <w:sz w:val="24"/>
          <w:szCs w:val="24"/>
          <w:lang w:eastAsia="en-US"/>
        </w:rPr>
        <w:t>Структура реферата</w:t>
      </w:r>
    </w:p>
    <w:p w14:paraId="3383F01E" w14:textId="77777777" w:rsidR="008827B9" w:rsidRPr="000E4568" w:rsidRDefault="008827B9" w:rsidP="00D75AF4">
      <w:pPr>
        <w:widowControl/>
        <w:suppressAutoHyphens w:val="0"/>
        <w:overflowPunct/>
        <w:autoSpaceDE/>
        <w:spacing w:after="200"/>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1) титульный лист; </w:t>
      </w:r>
    </w:p>
    <w:p w14:paraId="679F8F84" w14:textId="77777777" w:rsidR="008827B9" w:rsidRPr="000E4568" w:rsidRDefault="008827B9" w:rsidP="00D75AF4">
      <w:pPr>
        <w:widowControl/>
        <w:suppressAutoHyphens w:val="0"/>
        <w:overflowPunct/>
        <w:autoSpaceDE/>
        <w:spacing w:after="200"/>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2) план работы с указанием страниц каждого вопроса, подвопроса (пункта);</w:t>
      </w:r>
    </w:p>
    <w:p w14:paraId="6F51B0A0" w14:textId="77777777" w:rsidR="008827B9" w:rsidRPr="000E4568" w:rsidRDefault="008827B9" w:rsidP="00D75AF4">
      <w:pPr>
        <w:widowControl/>
        <w:suppressAutoHyphens w:val="0"/>
        <w:overflowPunct/>
        <w:autoSpaceDE/>
        <w:spacing w:after="200"/>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3) введение;</w:t>
      </w:r>
    </w:p>
    <w:p w14:paraId="2BF1E16A" w14:textId="77777777" w:rsidR="008827B9" w:rsidRPr="000E4568" w:rsidRDefault="008827B9" w:rsidP="00D75AF4">
      <w:pPr>
        <w:widowControl/>
        <w:suppressAutoHyphens w:val="0"/>
        <w:overflowPunct/>
        <w:autoSpaceDE/>
        <w:spacing w:after="200"/>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4) текстовое изложение материала, разбитое на вопросы и подвопросы (пункты, подпункты) с необходимыми ссылками на источники, использованные автором;</w:t>
      </w:r>
    </w:p>
    <w:p w14:paraId="79615993" w14:textId="77777777" w:rsidR="008827B9" w:rsidRPr="000E4568" w:rsidRDefault="008827B9" w:rsidP="00D75AF4">
      <w:pPr>
        <w:widowControl/>
        <w:suppressAutoHyphens w:val="0"/>
        <w:overflowPunct/>
        <w:autoSpaceDE/>
        <w:spacing w:after="200"/>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5) заключение;</w:t>
      </w:r>
    </w:p>
    <w:p w14:paraId="26B653D7" w14:textId="77777777" w:rsidR="008827B9" w:rsidRPr="000E4568" w:rsidRDefault="008827B9" w:rsidP="00D75AF4">
      <w:pPr>
        <w:widowControl/>
        <w:suppressAutoHyphens w:val="0"/>
        <w:overflowPunct/>
        <w:autoSpaceDE/>
        <w:spacing w:after="200"/>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6) список использованной литературы;</w:t>
      </w:r>
    </w:p>
    <w:p w14:paraId="3BBB2743" w14:textId="77777777" w:rsidR="008827B9" w:rsidRPr="000E4568" w:rsidRDefault="008827B9" w:rsidP="00D75AF4">
      <w:pPr>
        <w:widowControl/>
        <w:suppressAutoHyphens w:val="0"/>
        <w:overflowPunct/>
        <w:autoSpaceDE/>
        <w:spacing w:after="200"/>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7) приложения, которые состоят из таблиц, диаграмм, графиков, рисунков, схем (необязательная часть реферата).</w:t>
      </w:r>
    </w:p>
    <w:p w14:paraId="15DE0C1C" w14:textId="77777777" w:rsidR="008827B9" w:rsidRPr="000E4568" w:rsidRDefault="008827B9" w:rsidP="00D75AF4">
      <w:pPr>
        <w:widowControl/>
        <w:suppressAutoHyphens w:val="0"/>
        <w:overflowPunct/>
        <w:autoSpaceDE/>
        <w:spacing w:after="200"/>
        <w:ind w:firstLine="709"/>
        <w:jc w:val="both"/>
        <w:rPr>
          <w:rFonts w:ascii="Times New Roman" w:hAnsi="Times New Roman"/>
          <w:kern w:val="0"/>
          <w:sz w:val="24"/>
          <w:szCs w:val="24"/>
          <w:lang w:eastAsia="en-US"/>
        </w:rPr>
      </w:pPr>
      <w:r w:rsidRPr="000E4568">
        <w:rPr>
          <w:rFonts w:ascii="Times New Roman" w:hAnsi="Times New Roman"/>
          <w:iCs/>
          <w:kern w:val="0"/>
          <w:sz w:val="24"/>
          <w:szCs w:val="24"/>
          <w:lang w:eastAsia="en-US"/>
        </w:rPr>
        <w:t>Приложения располагаются последовательно, согласно заголовкам, отражающим их содержание.</w:t>
      </w:r>
    </w:p>
    <w:p w14:paraId="02834EB0" w14:textId="77777777" w:rsidR="008827B9" w:rsidRPr="000E4568" w:rsidRDefault="008827B9" w:rsidP="00D75AF4">
      <w:pPr>
        <w:widowControl/>
        <w:suppressAutoHyphens w:val="0"/>
        <w:overflowPunct/>
        <w:autoSpaceDE/>
        <w:spacing w:after="120" w:line="360" w:lineRule="auto"/>
        <w:ind w:firstLine="709"/>
        <w:jc w:val="both"/>
        <w:rPr>
          <w:rFonts w:ascii="Times New Roman" w:hAnsi="Times New Roman"/>
          <w:kern w:val="0"/>
          <w:sz w:val="24"/>
          <w:szCs w:val="24"/>
        </w:rPr>
      </w:pPr>
      <w:r w:rsidRPr="000E4568">
        <w:rPr>
          <w:rFonts w:ascii="Times New Roman" w:hAnsi="Times New Roman"/>
          <w:kern w:val="0"/>
          <w:sz w:val="24"/>
          <w:szCs w:val="24"/>
          <w:u w:val="single"/>
        </w:rPr>
        <w:t>Объем работы</w:t>
      </w:r>
      <w:r w:rsidRPr="000E4568">
        <w:rPr>
          <w:rFonts w:ascii="Times New Roman" w:hAnsi="Times New Roman"/>
          <w:kern w:val="0"/>
          <w:sz w:val="24"/>
          <w:szCs w:val="24"/>
        </w:rPr>
        <w:t xml:space="preserve">. </w:t>
      </w:r>
      <w:r w:rsidR="006D5129">
        <w:rPr>
          <w:rFonts w:ascii="Times New Roman" w:hAnsi="Times New Roman"/>
          <w:kern w:val="0"/>
          <w:sz w:val="24"/>
          <w:szCs w:val="24"/>
        </w:rPr>
        <w:t>Печатный</w:t>
      </w:r>
      <w:r w:rsidRPr="000E4568">
        <w:rPr>
          <w:rFonts w:ascii="Times New Roman" w:hAnsi="Times New Roman"/>
          <w:kern w:val="0"/>
          <w:sz w:val="24"/>
          <w:szCs w:val="24"/>
        </w:rPr>
        <w:t xml:space="preserve"> текст должен иметь 6-12 страниц формата А4.</w:t>
      </w:r>
    </w:p>
    <w:p w14:paraId="026E787A" w14:textId="77777777" w:rsidR="008827B9" w:rsidRPr="000E4568" w:rsidRDefault="008827B9" w:rsidP="00D75AF4">
      <w:pPr>
        <w:widowControl/>
        <w:suppressAutoHyphens w:val="0"/>
        <w:overflowPunct/>
        <w:autoSpaceDE/>
        <w:spacing w:after="120" w:line="360" w:lineRule="auto"/>
        <w:ind w:firstLine="709"/>
        <w:jc w:val="both"/>
        <w:rPr>
          <w:rFonts w:ascii="Times New Roman" w:hAnsi="Times New Roman"/>
          <w:kern w:val="0"/>
          <w:sz w:val="24"/>
          <w:szCs w:val="24"/>
        </w:rPr>
      </w:pPr>
      <w:r w:rsidRPr="000E4568">
        <w:rPr>
          <w:rFonts w:ascii="Times New Roman" w:hAnsi="Times New Roman"/>
          <w:kern w:val="0"/>
          <w:sz w:val="24"/>
          <w:szCs w:val="24"/>
          <w:u w:val="single"/>
        </w:rPr>
        <w:t>Оформление работы</w:t>
      </w:r>
      <w:r w:rsidRPr="000E4568">
        <w:rPr>
          <w:rFonts w:ascii="Times New Roman" w:hAnsi="Times New Roman"/>
          <w:kern w:val="0"/>
          <w:sz w:val="24"/>
          <w:szCs w:val="24"/>
        </w:rPr>
        <w:t xml:space="preserve">. </w:t>
      </w:r>
      <w:r w:rsidR="006D5129">
        <w:rPr>
          <w:rFonts w:ascii="Times New Roman" w:hAnsi="Times New Roman"/>
          <w:kern w:val="0"/>
          <w:sz w:val="24"/>
          <w:szCs w:val="24"/>
        </w:rPr>
        <w:t>Печатный</w:t>
      </w:r>
      <w:r w:rsidRPr="000E4568">
        <w:rPr>
          <w:rFonts w:ascii="Times New Roman" w:hAnsi="Times New Roman"/>
          <w:kern w:val="0"/>
          <w:sz w:val="24"/>
          <w:szCs w:val="24"/>
        </w:rPr>
        <w:t xml:space="preserve"> текст должен быть </w:t>
      </w:r>
      <w:r w:rsidR="006D5129">
        <w:rPr>
          <w:rFonts w:ascii="Times New Roman" w:hAnsi="Times New Roman"/>
          <w:kern w:val="0"/>
          <w:sz w:val="24"/>
          <w:szCs w:val="24"/>
        </w:rPr>
        <w:t>выполнен</w:t>
      </w:r>
      <w:r w:rsidRPr="000E4568">
        <w:rPr>
          <w:rFonts w:ascii="Times New Roman" w:hAnsi="Times New Roman"/>
          <w:kern w:val="0"/>
          <w:sz w:val="24"/>
          <w:szCs w:val="24"/>
        </w:rPr>
        <w:t xml:space="preserve"> шрифтом 12-14 пт, строки расположены через 1,5 интервала. Существуют и стандартные требования к оформлению контрольных работ. Они заключаются в понимании и соблюдение общей структуры работы. Каждая структурная часть работы (кроме подразделов) должна начинаться с отдельного листа, заголовок каждой структурной части должен быть указан в плане контрольной работы. При цитировании литературного источника в работе должен быть указан его автор. </w:t>
      </w:r>
    </w:p>
    <w:p w14:paraId="63109F30" w14:textId="77777777" w:rsidR="008827B9" w:rsidRPr="000E4568" w:rsidRDefault="008827B9" w:rsidP="003908EA">
      <w:pPr>
        <w:widowControl/>
        <w:shd w:val="clear" w:color="auto" w:fill="FFFFFF"/>
        <w:suppressAutoHyphens w:val="0"/>
        <w:overflowPunct/>
        <w:autoSpaceDE/>
        <w:spacing w:after="120" w:line="360" w:lineRule="auto"/>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Предусмотрено собеседование по выводам реферата. Собеседование проводится </w:t>
      </w:r>
      <w:r w:rsidRPr="000E4568">
        <w:rPr>
          <w:rFonts w:ascii="Times New Roman" w:hAnsi="Times New Roman"/>
          <w:kern w:val="0"/>
          <w:sz w:val="24"/>
          <w:szCs w:val="24"/>
          <w:lang w:eastAsia="en-US"/>
        </w:rPr>
        <w:br/>
      </w:r>
      <w:r w:rsidRPr="000E4568">
        <w:rPr>
          <w:rFonts w:ascii="Times New Roman" w:hAnsi="Times New Roman"/>
          <w:spacing w:val="-8"/>
          <w:kern w:val="0"/>
          <w:sz w:val="24"/>
          <w:szCs w:val="24"/>
          <w:lang w:eastAsia="en-US"/>
        </w:rPr>
        <w:t>в процессе зачета. В случае обнаружения несоответствий или недостатков, а также небрежности</w:t>
      </w:r>
      <w:r w:rsidRPr="000E4568">
        <w:rPr>
          <w:rFonts w:ascii="Times New Roman" w:hAnsi="Times New Roman"/>
          <w:kern w:val="0"/>
          <w:sz w:val="24"/>
          <w:szCs w:val="24"/>
          <w:lang w:eastAsia="en-US"/>
        </w:rPr>
        <w:t xml:space="preserve"> оформления записки ее текст возвращается автору с указанием на допущенные недостатки и способы их устранения.</w:t>
      </w:r>
    </w:p>
    <w:p w14:paraId="0FB7CE20" w14:textId="77777777" w:rsidR="008827B9" w:rsidRPr="00D75AF4" w:rsidRDefault="008827B9" w:rsidP="00D75AF4">
      <w:pPr>
        <w:spacing w:after="120" w:line="360" w:lineRule="auto"/>
        <w:ind w:firstLine="709"/>
        <w:jc w:val="center"/>
        <w:rPr>
          <w:rFonts w:ascii="Times New Roman" w:hAnsi="Times New Roman"/>
          <w:b/>
          <w:i/>
          <w:sz w:val="24"/>
          <w:szCs w:val="24"/>
        </w:rPr>
      </w:pPr>
      <w:r w:rsidRPr="00D75AF4">
        <w:rPr>
          <w:rFonts w:ascii="Times New Roman" w:hAnsi="Times New Roman"/>
          <w:b/>
          <w:i/>
          <w:sz w:val="24"/>
          <w:szCs w:val="24"/>
        </w:rPr>
        <w:t>Методические рекомендации по написанию эссе</w:t>
      </w:r>
    </w:p>
    <w:p w14:paraId="196B5DB8" w14:textId="77777777" w:rsidR="008827B9" w:rsidRPr="000E4568" w:rsidRDefault="008827B9" w:rsidP="00D75AF4">
      <w:pPr>
        <w:widowControl/>
        <w:suppressAutoHyphens w:val="0"/>
        <w:overflowPunct/>
        <w:autoSpaceDE/>
        <w:spacing w:after="120" w:line="360" w:lineRule="auto"/>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Академическое эссе – жанр, предполагающий изложение информации в свободной форме, без обязательной академической доказательности (например, без цитирования, обеспечения положений широкой статистикой и пр.), но в рамках академического языка, с привлечением терминологии, знания фактов и научных подходов.</w:t>
      </w:r>
    </w:p>
    <w:p w14:paraId="46F7293F" w14:textId="77777777" w:rsidR="008827B9" w:rsidRPr="000E4568" w:rsidRDefault="008827B9" w:rsidP="00D75AF4">
      <w:pPr>
        <w:widowControl/>
        <w:suppressAutoHyphens w:val="0"/>
        <w:overflowPunct/>
        <w:autoSpaceDE/>
        <w:spacing w:after="120" w:line="360" w:lineRule="auto"/>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Подготовка эссе – один из важных и сложных видов работы. Следует помнить, что, выбирая тему для эссе, обучающийся должен составить список литературы по проблеме, получить консультацию преподавателя относительно подобранной литературы. Эссе проверяет не только умение студента выражать свои мысли на профессиональную тему в письменном виде, но и аргументировать свои положения, пользоваться профессиональной терминологией.</w:t>
      </w:r>
    </w:p>
    <w:p w14:paraId="12F621B8" w14:textId="77777777" w:rsidR="008827B9" w:rsidRPr="000E4568" w:rsidRDefault="008827B9" w:rsidP="00D75AF4">
      <w:pPr>
        <w:widowControl/>
        <w:suppressAutoHyphens w:val="0"/>
        <w:overflowPunct/>
        <w:autoSpaceDE/>
        <w:spacing w:after="120" w:line="360" w:lineRule="auto"/>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Объем эссе – 7000-8000 печатных знаков без пробелов, 12-14 кегль, пробел между строк 1,5. Эссе имеет четкую структуру: постановка и изложение проблемы, аргументы автора эссе «за» и «против» и, наконец, заключение.</w:t>
      </w:r>
    </w:p>
    <w:p w14:paraId="07783C6E" w14:textId="77777777" w:rsidR="008827B9" w:rsidRPr="00D75AF4" w:rsidRDefault="008827B9" w:rsidP="00D75AF4">
      <w:pPr>
        <w:spacing w:after="120" w:line="360" w:lineRule="auto"/>
        <w:ind w:firstLine="709"/>
        <w:jc w:val="center"/>
        <w:rPr>
          <w:rFonts w:ascii="Times New Roman" w:hAnsi="Times New Roman"/>
          <w:b/>
          <w:i/>
          <w:sz w:val="24"/>
          <w:szCs w:val="24"/>
        </w:rPr>
      </w:pPr>
      <w:r w:rsidRPr="00D75AF4">
        <w:rPr>
          <w:rFonts w:ascii="Times New Roman" w:hAnsi="Times New Roman"/>
          <w:b/>
          <w:i/>
          <w:sz w:val="24"/>
          <w:szCs w:val="24"/>
        </w:rPr>
        <w:t>Методические рекомендации по анализу сайта международной организации</w:t>
      </w:r>
    </w:p>
    <w:p w14:paraId="2AB2FE5C" w14:textId="77777777" w:rsidR="008827B9" w:rsidRPr="000E4568" w:rsidRDefault="008827B9" w:rsidP="00D75AF4">
      <w:pPr>
        <w:widowControl/>
        <w:suppressAutoHyphens w:val="0"/>
        <w:overflowPunct/>
        <w:autoSpaceDE/>
        <w:spacing w:after="120" w:line="360" w:lineRule="auto"/>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 xml:space="preserve">Анализ сайта международной организации осуществляется студентом после согласования с преподавателем. Результаты анализа должны быть представлены в группе. Преимуществом студента будет использование визуального материала (например, скриншотов) при презентации результатов анализа. </w:t>
      </w:r>
    </w:p>
    <w:p w14:paraId="2FD4E451" w14:textId="77777777" w:rsidR="008827B9" w:rsidRPr="000E4568" w:rsidRDefault="008827B9" w:rsidP="00D75AF4">
      <w:pPr>
        <w:widowControl/>
        <w:suppressAutoHyphens w:val="0"/>
        <w:overflowPunct/>
        <w:autoSpaceDE/>
        <w:spacing w:after="120" w:line="360" w:lineRule="auto"/>
        <w:ind w:firstLine="709"/>
        <w:jc w:val="both"/>
        <w:rPr>
          <w:rFonts w:ascii="Times New Roman" w:hAnsi="Times New Roman"/>
          <w:kern w:val="0"/>
          <w:sz w:val="24"/>
          <w:szCs w:val="24"/>
          <w:lang w:eastAsia="en-US"/>
        </w:rPr>
      </w:pPr>
      <w:r w:rsidRPr="000E4568">
        <w:rPr>
          <w:rFonts w:ascii="Times New Roman" w:hAnsi="Times New Roman"/>
          <w:kern w:val="0"/>
          <w:sz w:val="24"/>
          <w:szCs w:val="24"/>
          <w:lang w:eastAsia="en-US"/>
        </w:rPr>
        <w:t>Анализ сайта должен содержать в себе характеристику следующих параметров:</w:t>
      </w:r>
    </w:p>
    <w:p w14:paraId="1547C98D" w14:textId="77777777" w:rsidR="008827B9" w:rsidRPr="000E4568" w:rsidRDefault="008827B9" w:rsidP="008511E6">
      <w:pPr>
        <w:numPr>
          <w:ilvl w:val="0"/>
          <w:numId w:val="16"/>
        </w:numPr>
        <w:contextualSpacing/>
        <w:jc w:val="both"/>
        <w:textAlignment w:val="baseline"/>
        <w:rPr>
          <w:rFonts w:ascii="Times New Roman" w:hAnsi="Times New Roman"/>
          <w:sz w:val="24"/>
          <w:szCs w:val="24"/>
        </w:rPr>
      </w:pPr>
      <w:r w:rsidRPr="000E4568">
        <w:rPr>
          <w:rFonts w:ascii="Times New Roman" w:hAnsi="Times New Roman"/>
          <w:sz w:val="24"/>
          <w:szCs w:val="24"/>
        </w:rPr>
        <w:t>Полнота информации об организации (сведения о структуре, истории, основных документах и события).</w:t>
      </w:r>
    </w:p>
    <w:p w14:paraId="7E0BDCB1" w14:textId="77777777" w:rsidR="008827B9" w:rsidRPr="000E4568" w:rsidRDefault="008827B9" w:rsidP="008511E6">
      <w:pPr>
        <w:numPr>
          <w:ilvl w:val="0"/>
          <w:numId w:val="16"/>
        </w:numPr>
        <w:contextualSpacing/>
        <w:jc w:val="both"/>
        <w:textAlignment w:val="baseline"/>
        <w:rPr>
          <w:rFonts w:ascii="Times New Roman" w:hAnsi="Times New Roman"/>
          <w:sz w:val="24"/>
          <w:szCs w:val="24"/>
        </w:rPr>
      </w:pPr>
      <w:r w:rsidRPr="000E4568">
        <w:rPr>
          <w:rFonts w:ascii="Times New Roman" w:hAnsi="Times New Roman"/>
          <w:sz w:val="24"/>
          <w:szCs w:val="24"/>
        </w:rPr>
        <w:t>Структура представления информации (наличие разделов и подразделов, мультимедиа, архивов).</w:t>
      </w:r>
    </w:p>
    <w:p w14:paraId="281E7487" w14:textId="77777777" w:rsidR="008827B9" w:rsidRPr="000E4568" w:rsidRDefault="008827B9" w:rsidP="008511E6">
      <w:pPr>
        <w:numPr>
          <w:ilvl w:val="0"/>
          <w:numId w:val="16"/>
        </w:numPr>
        <w:contextualSpacing/>
        <w:jc w:val="both"/>
        <w:textAlignment w:val="baseline"/>
        <w:rPr>
          <w:rFonts w:ascii="Times New Roman" w:hAnsi="Times New Roman"/>
          <w:sz w:val="24"/>
          <w:szCs w:val="24"/>
        </w:rPr>
      </w:pPr>
      <w:r w:rsidRPr="000E4568">
        <w:rPr>
          <w:rFonts w:ascii="Times New Roman" w:hAnsi="Times New Roman"/>
          <w:sz w:val="24"/>
          <w:szCs w:val="24"/>
        </w:rPr>
        <w:t>Актуальность информации (наличие последних новостей и объявлений о грядущих событиях).</w:t>
      </w:r>
    </w:p>
    <w:p w14:paraId="33692D32" w14:textId="77777777" w:rsidR="008827B9" w:rsidRPr="000E4568" w:rsidRDefault="008827B9" w:rsidP="008511E6">
      <w:pPr>
        <w:numPr>
          <w:ilvl w:val="0"/>
          <w:numId w:val="16"/>
        </w:numPr>
        <w:contextualSpacing/>
        <w:jc w:val="both"/>
        <w:textAlignment w:val="baseline"/>
        <w:rPr>
          <w:rFonts w:ascii="Times New Roman" w:hAnsi="Times New Roman"/>
          <w:sz w:val="24"/>
          <w:szCs w:val="24"/>
        </w:rPr>
      </w:pPr>
      <w:r w:rsidRPr="000E4568">
        <w:rPr>
          <w:rFonts w:ascii="Times New Roman" w:hAnsi="Times New Roman"/>
          <w:sz w:val="24"/>
          <w:szCs w:val="24"/>
        </w:rPr>
        <w:t>Доступность информации (возможность выбрать язык, скачать документы и т.д.)</w:t>
      </w:r>
    </w:p>
    <w:p w14:paraId="64F79BF2" w14:textId="77777777" w:rsidR="008827B9" w:rsidRPr="000E4568" w:rsidRDefault="008827B9" w:rsidP="008511E6">
      <w:pPr>
        <w:numPr>
          <w:ilvl w:val="0"/>
          <w:numId w:val="16"/>
        </w:numPr>
        <w:contextualSpacing/>
        <w:jc w:val="both"/>
        <w:textAlignment w:val="baseline"/>
        <w:rPr>
          <w:rFonts w:ascii="Times New Roman" w:hAnsi="Times New Roman"/>
          <w:sz w:val="24"/>
          <w:szCs w:val="24"/>
        </w:rPr>
      </w:pPr>
      <w:r w:rsidRPr="000E4568">
        <w:rPr>
          <w:rFonts w:ascii="Times New Roman" w:hAnsi="Times New Roman"/>
          <w:sz w:val="24"/>
          <w:szCs w:val="24"/>
        </w:rPr>
        <w:t xml:space="preserve">Наличие обратной связи. </w:t>
      </w:r>
    </w:p>
    <w:p w14:paraId="0A268961" w14:textId="77777777" w:rsidR="008827B9" w:rsidRPr="000E4568" w:rsidRDefault="008827B9" w:rsidP="008511E6">
      <w:pPr>
        <w:numPr>
          <w:ilvl w:val="0"/>
          <w:numId w:val="16"/>
        </w:numPr>
        <w:contextualSpacing/>
        <w:jc w:val="both"/>
        <w:textAlignment w:val="baseline"/>
        <w:rPr>
          <w:rFonts w:ascii="Times New Roman" w:hAnsi="Times New Roman"/>
          <w:sz w:val="24"/>
          <w:szCs w:val="24"/>
        </w:rPr>
      </w:pPr>
      <w:r w:rsidRPr="000E4568">
        <w:rPr>
          <w:rFonts w:ascii="Times New Roman" w:hAnsi="Times New Roman"/>
          <w:sz w:val="24"/>
          <w:szCs w:val="24"/>
        </w:rPr>
        <w:t>Юзабилити (удобство пользования сайтом).</w:t>
      </w:r>
    </w:p>
    <w:p w14:paraId="03710863" w14:textId="77777777" w:rsidR="008827B9" w:rsidRPr="000E4568" w:rsidRDefault="008827B9" w:rsidP="008511E6">
      <w:pPr>
        <w:numPr>
          <w:ilvl w:val="0"/>
          <w:numId w:val="16"/>
        </w:numPr>
        <w:contextualSpacing/>
        <w:jc w:val="both"/>
        <w:textAlignment w:val="baseline"/>
        <w:rPr>
          <w:rFonts w:ascii="Times New Roman" w:hAnsi="Times New Roman"/>
          <w:sz w:val="24"/>
          <w:szCs w:val="24"/>
        </w:rPr>
      </w:pPr>
      <w:r w:rsidRPr="000E4568">
        <w:rPr>
          <w:rFonts w:ascii="Times New Roman" w:hAnsi="Times New Roman"/>
          <w:sz w:val="24"/>
          <w:szCs w:val="24"/>
        </w:rPr>
        <w:t>Соответствие сайта целям и принципам деятельности организации.</w:t>
      </w:r>
    </w:p>
    <w:p w14:paraId="225B6FA5" w14:textId="77777777" w:rsidR="008827B9" w:rsidRPr="009D4D81" w:rsidRDefault="008827B9" w:rsidP="003908EA">
      <w:pPr>
        <w:spacing w:before="120" w:after="120"/>
        <w:jc w:val="center"/>
        <w:rPr>
          <w:rFonts w:ascii="Times New Roman" w:hAnsi="Times New Roman"/>
          <w:b/>
          <w:sz w:val="24"/>
        </w:rPr>
      </w:pPr>
      <w:r>
        <w:rPr>
          <w:rFonts w:ascii="Times New Roman" w:hAnsi="Times New Roman"/>
          <w:b/>
          <w:sz w:val="24"/>
        </w:rPr>
        <w:t xml:space="preserve">6. </w:t>
      </w:r>
      <w:r w:rsidRPr="009D4D81">
        <w:rPr>
          <w:rFonts w:ascii="Times New Roman" w:hAnsi="Times New Roman"/>
          <w:b/>
          <w:sz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14:paraId="28D6D0D4" w14:textId="77777777" w:rsidR="008827B9" w:rsidRPr="009D4D81" w:rsidRDefault="008827B9" w:rsidP="00D75AF4">
      <w:pPr>
        <w:pStyle w:val="11"/>
        <w:tabs>
          <w:tab w:val="left" w:pos="0"/>
          <w:tab w:val="left" w:pos="540"/>
        </w:tabs>
        <w:ind w:left="0"/>
        <w:jc w:val="both"/>
        <w:rPr>
          <w:rFonts w:ascii="Times New Roman" w:hAnsi="Times New Roman"/>
          <w:b/>
          <w:sz w:val="24"/>
        </w:rPr>
      </w:pPr>
      <w:r>
        <w:rPr>
          <w:rFonts w:ascii="Times New Roman" w:hAnsi="Times New Roman"/>
          <w:b/>
          <w:sz w:val="24"/>
        </w:rPr>
        <w:t xml:space="preserve">6.1. </w:t>
      </w:r>
      <w:r w:rsidRPr="009D4D81">
        <w:rPr>
          <w:rFonts w:ascii="Times New Roman" w:hAnsi="Times New Roman"/>
          <w:b/>
          <w:sz w:val="24"/>
        </w:rPr>
        <w:t>Основная литература</w:t>
      </w:r>
    </w:p>
    <w:p w14:paraId="54161E38" w14:textId="77777777" w:rsidR="007A4F86" w:rsidRPr="006A0773" w:rsidRDefault="007A4F86" w:rsidP="008511E6">
      <w:pPr>
        <w:numPr>
          <w:ilvl w:val="0"/>
          <w:numId w:val="17"/>
        </w:numPr>
        <w:overflowPunct/>
        <w:snapToGrid w:val="0"/>
        <w:jc w:val="both"/>
        <w:textAlignment w:val="baseline"/>
        <w:rPr>
          <w:rFonts w:ascii="Times New Roman" w:hAnsi="Times New Roman"/>
          <w:sz w:val="24"/>
          <w:szCs w:val="24"/>
        </w:rPr>
      </w:pPr>
      <w:bookmarkStart w:id="20" w:name="_Hlk482564130"/>
      <w:bookmarkStart w:id="21" w:name="_Hlk482569487"/>
      <w:r w:rsidRPr="006A0773">
        <w:rPr>
          <w:rFonts w:ascii="Times New Roman" w:hAnsi="Times New Roman"/>
          <w:sz w:val="24"/>
          <w:szCs w:val="24"/>
        </w:rPr>
        <w:t>Ачкасов В.А. Этнополитология [Электронный ресурс]</w:t>
      </w:r>
      <w:r w:rsidR="006A0773">
        <w:rPr>
          <w:rFonts w:ascii="Times New Roman" w:hAnsi="Times New Roman"/>
          <w:sz w:val="24"/>
          <w:szCs w:val="24"/>
        </w:rPr>
        <w:t>: У</w:t>
      </w:r>
      <w:r w:rsidR="006A0773" w:rsidRPr="006A0773">
        <w:rPr>
          <w:rFonts w:ascii="Times New Roman" w:hAnsi="Times New Roman"/>
          <w:sz w:val="24"/>
          <w:szCs w:val="24"/>
        </w:rPr>
        <w:t>чебник для бакалавров [по гуманит. направлениям и специальностям]</w:t>
      </w:r>
      <w:r w:rsidR="006A0773">
        <w:rPr>
          <w:rFonts w:ascii="Times New Roman" w:hAnsi="Times New Roman"/>
          <w:sz w:val="24"/>
          <w:szCs w:val="24"/>
        </w:rPr>
        <w:t xml:space="preserve">. </w:t>
      </w:r>
      <w:r w:rsidR="006A0773" w:rsidRPr="006A0773">
        <w:rPr>
          <w:rFonts w:ascii="Times New Roman" w:hAnsi="Times New Roman"/>
          <w:sz w:val="24"/>
          <w:szCs w:val="24"/>
        </w:rPr>
        <w:t>2-е изд., перераб. и доп</w:t>
      </w:r>
      <w:r w:rsidR="006A0773">
        <w:rPr>
          <w:rFonts w:ascii="Times New Roman" w:hAnsi="Times New Roman"/>
          <w:sz w:val="24"/>
          <w:szCs w:val="24"/>
        </w:rPr>
        <w:t xml:space="preserve">. - </w:t>
      </w:r>
      <w:r w:rsidR="006A0773" w:rsidRPr="006A0773">
        <w:rPr>
          <w:rFonts w:ascii="Times New Roman" w:hAnsi="Times New Roman"/>
          <w:sz w:val="24"/>
          <w:szCs w:val="24"/>
        </w:rPr>
        <w:t>М.:</w:t>
      </w:r>
      <w:r w:rsidR="006A0773">
        <w:rPr>
          <w:rFonts w:ascii="Times New Roman" w:hAnsi="Times New Roman"/>
          <w:sz w:val="24"/>
          <w:szCs w:val="24"/>
        </w:rPr>
        <w:t xml:space="preserve"> </w:t>
      </w:r>
      <w:r w:rsidR="006A0773" w:rsidRPr="006A0773">
        <w:rPr>
          <w:rFonts w:ascii="Times New Roman" w:hAnsi="Times New Roman"/>
          <w:sz w:val="24"/>
          <w:szCs w:val="24"/>
        </w:rPr>
        <w:t>Юрайт</w:t>
      </w:r>
      <w:r w:rsidR="006A0773">
        <w:rPr>
          <w:rFonts w:ascii="Times New Roman" w:hAnsi="Times New Roman"/>
          <w:sz w:val="24"/>
          <w:szCs w:val="24"/>
        </w:rPr>
        <w:t xml:space="preserve">, 2017. – 495 с. </w:t>
      </w:r>
      <w:r w:rsidR="006A0773" w:rsidRPr="007A4F86">
        <w:rPr>
          <w:rFonts w:ascii="Times New Roman" w:hAnsi="Times New Roman"/>
          <w:sz w:val="24"/>
          <w:szCs w:val="24"/>
          <w:lang w:val="en-US"/>
        </w:rPr>
        <w:t>URL</w:t>
      </w:r>
      <w:r w:rsidR="006A0773" w:rsidRPr="006A0773">
        <w:rPr>
          <w:rFonts w:ascii="Times New Roman" w:hAnsi="Times New Roman"/>
          <w:sz w:val="24"/>
          <w:szCs w:val="24"/>
        </w:rPr>
        <w:t>:</w:t>
      </w:r>
      <w:r w:rsidR="006A0773">
        <w:rPr>
          <w:rFonts w:ascii="Times New Roman" w:hAnsi="Times New Roman"/>
          <w:sz w:val="24"/>
          <w:szCs w:val="24"/>
        </w:rPr>
        <w:t xml:space="preserve"> </w:t>
      </w:r>
      <w:r w:rsidR="006A0773" w:rsidRPr="006A0773">
        <w:rPr>
          <w:rFonts w:ascii="Times New Roman" w:hAnsi="Times New Roman"/>
          <w:sz w:val="24"/>
          <w:szCs w:val="24"/>
        </w:rPr>
        <w:t>https://idp.nwipa.ru:2254/viewer/etnopolitologiya-405955?share_image_id=#page/1</w:t>
      </w:r>
    </w:p>
    <w:p w14:paraId="6F9235F0" w14:textId="77777777" w:rsidR="008827B9" w:rsidRPr="00ED0FB7" w:rsidRDefault="008827B9" w:rsidP="008511E6">
      <w:pPr>
        <w:numPr>
          <w:ilvl w:val="0"/>
          <w:numId w:val="17"/>
        </w:numPr>
        <w:overflowPunct/>
        <w:textAlignment w:val="baseline"/>
        <w:rPr>
          <w:rFonts w:ascii="Times New Roman" w:hAnsi="Times New Roman"/>
          <w:sz w:val="24"/>
          <w:szCs w:val="24"/>
          <w:lang w:eastAsia="zh-CN"/>
        </w:rPr>
      </w:pPr>
      <w:bookmarkStart w:id="22" w:name="_Hlk482563447"/>
      <w:bookmarkStart w:id="23" w:name="_Hlk482563792"/>
      <w:bookmarkStart w:id="24" w:name="_Hlk8401404"/>
      <w:bookmarkEnd w:id="20"/>
      <w:r w:rsidRPr="00ED0FB7">
        <w:rPr>
          <w:rFonts w:ascii="Times New Roman" w:hAnsi="Times New Roman"/>
          <w:sz w:val="24"/>
          <w:szCs w:val="24"/>
          <w:lang w:eastAsia="zh-CN"/>
        </w:rPr>
        <w:t>Самыгин, С. И. Религия и политика: [учеб. пособие для студентов высш. проф. образования, обучающихся по направлениям техн. и гуманит. профиля: соответствует ФГОС] / С. И. Самыгин, К. В. Воденко, В. Н. Нечипуренко. - Ростов н/Д: Феникс, 2016. - 286 c.</w:t>
      </w:r>
    </w:p>
    <w:p w14:paraId="572C3218" w14:textId="77777777" w:rsidR="009E0DC8" w:rsidRDefault="009E0DC8" w:rsidP="008511E6">
      <w:pPr>
        <w:numPr>
          <w:ilvl w:val="0"/>
          <w:numId w:val="17"/>
        </w:numPr>
        <w:overflowPunct/>
        <w:ind w:left="714" w:hanging="357"/>
        <w:textAlignment w:val="baseline"/>
        <w:rPr>
          <w:rFonts w:ascii="Times New Roman" w:hAnsi="Times New Roman"/>
          <w:sz w:val="24"/>
          <w:szCs w:val="24"/>
          <w:lang w:eastAsia="zh-CN"/>
        </w:rPr>
      </w:pPr>
      <w:bookmarkStart w:id="25" w:name="_Hlk482569000"/>
      <w:bookmarkStart w:id="26" w:name="_Hlk482563401"/>
      <w:bookmarkEnd w:id="21"/>
      <w:bookmarkEnd w:id="22"/>
      <w:bookmarkEnd w:id="23"/>
      <w:r>
        <w:rPr>
          <w:rFonts w:ascii="Times New Roman" w:hAnsi="Times New Roman"/>
          <w:sz w:val="24"/>
          <w:szCs w:val="24"/>
          <w:lang w:eastAsia="zh-CN"/>
        </w:rPr>
        <w:t xml:space="preserve">Тавадов Г.Т. </w:t>
      </w:r>
      <w:r w:rsidRPr="009E0DC8">
        <w:rPr>
          <w:rFonts w:ascii="Times New Roman" w:hAnsi="Times New Roman"/>
          <w:sz w:val="24"/>
          <w:szCs w:val="24"/>
          <w:lang w:eastAsia="zh-CN"/>
        </w:rPr>
        <w:t>Этнология [Электронный ресурс]</w:t>
      </w:r>
      <w:r>
        <w:rPr>
          <w:rFonts w:ascii="Times New Roman" w:hAnsi="Times New Roman"/>
          <w:sz w:val="24"/>
          <w:szCs w:val="24"/>
          <w:lang w:eastAsia="zh-CN"/>
        </w:rPr>
        <w:t xml:space="preserve">: учебник. - </w:t>
      </w:r>
      <w:r w:rsidRPr="009E0DC8">
        <w:rPr>
          <w:rFonts w:ascii="Times New Roman" w:hAnsi="Times New Roman"/>
          <w:sz w:val="24"/>
          <w:szCs w:val="24"/>
          <w:lang w:eastAsia="zh-CN"/>
        </w:rPr>
        <w:t>М.:</w:t>
      </w:r>
      <w:r>
        <w:rPr>
          <w:rFonts w:ascii="Times New Roman" w:hAnsi="Times New Roman"/>
          <w:sz w:val="24"/>
          <w:szCs w:val="24"/>
          <w:lang w:eastAsia="zh-CN"/>
        </w:rPr>
        <w:t xml:space="preserve"> </w:t>
      </w:r>
      <w:r w:rsidRPr="009E0DC8">
        <w:rPr>
          <w:rFonts w:ascii="Times New Roman" w:hAnsi="Times New Roman"/>
          <w:sz w:val="24"/>
          <w:szCs w:val="24"/>
          <w:lang w:eastAsia="zh-CN"/>
        </w:rPr>
        <w:t>Дашков и К</w:t>
      </w:r>
      <w:r>
        <w:rPr>
          <w:rFonts w:ascii="Times New Roman" w:hAnsi="Times New Roman"/>
          <w:sz w:val="24"/>
          <w:szCs w:val="24"/>
          <w:lang w:eastAsia="zh-CN"/>
        </w:rPr>
        <w:t xml:space="preserve">, 2016. – 407 с. </w:t>
      </w:r>
      <w:r w:rsidRPr="007A4F86">
        <w:rPr>
          <w:rFonts w:ascii="Times New Roman" w:hAnsi="Times New Roman"/>
          <w:sz w:val="24"/>
          <w:szCs w:val="24"/>
          <w:lang w:val="en-US"/>
        </w:rPr>
        <w:t>URL</w:t>
      </w:r>
      <w:r w:rsidRPr="009E0DC8">
        <w:rPr>
          <w:rFonts w:ascii="Times New Roman" w:hAnsi="Times New Roman"/>
          <w:sz w:val="24"/>
          <w:szCs w:val="24"/>
        </w:rPr>
        <w:t>:</w:t>
      </w:r>
      <w:r w:rsidRPr="009E0DC8">
        <w:t xml:space="preserve"> </w:t>
      </w:r>
      <w:r w:rsidRPr="009E0DC8">
        <w:rPr>
          <w:rFonts w:ascii="Times New Roman" w:hAnsi="Times New Roman"/>
          <w:sz w:val="24"/>
          <w:szCs w:val="24"/>
          <w:lang w:eastAsia="zh-CN"/>
        </w:rPr>
        <w:t>http://idp.nwipa.ru:2239/60636.html</w:t>
      </w:r>
    </w:p>
    <w:p w14:paraId="558AB0F0" w14:textId="77777777" w:rsidR="007A4F86" w:rsidRDefault="007A4F86" w:rsidP="008511E6">
      <w:pPr>
        <w:numPr>
          <w:ilvl w:val="0"/>
          <w:numId w:val="17"/>
        </w:numPr>
        <w:overflowPunct/>
        <w:ind w:left="714" w:hanging="357"/>
        <w:textAlignment w:val="baseline"/>
        <w:rPr>
          <w:rFonts w:ascii="Times New Roman" w:hAnsi="Times New Roman"/>
          <w:sz w:val="24"/>
          <w:szCs w:val="24"/>
          <w:lang w:eastAsia="zh-CN"/>
        </w:rPr>
      </w:pPr>
      <w:r w:rsidRPr="007A4F86">
        <w:rPr>
          <w:rFonts w:ascii="Times New Roman" w:hAnsi="Times New Roman"/>
          <w:sz w:val="24"/>
          <w:szCs w:val="24"/>
          <w:lang w:eastAsia="zh-CN"/>
        </w:rPr>
        <w:t>Этнокультурные процессы в современном мире [Электронный ресурс]</w:t>
      </w:r>
      <w:r>
        <w:rPr>
          <w:rFonts w:ascii="Times New Roman" w:hAnsi="Times New Roman"/>
          <w:sz w:val="24"/>
          <w:szCs w:val="24"/>
          <w:lang w:eastAsia="zh-CN"/>
        </w:rPr>
        <w:t>. / Н</w:t>
      </w:r>
      <w:r w:rsidRPr="007A4F86">
        <w:rPr>
          <w:rFonts w:ascii="Times New Roman" w:hAnsi="Times New Roman"/>
          <w:sz w:val="24"/>
          <w:szCs w:val="24"/>
          <w:lang w:eastAsia="zh-CN"/>
        </w:rPr>
        <w:t>ауч. ред. Т.И. Бакланова</w:t>
      </w:r>
      <w:r>
        <w:rPr>
          <w:rFonts w:ascii="Times New Roman" w:hAnsi="Times New Roman"/>
          <w:sz w:val="24"/>
          <w:szCs w:val="24"/>
          <w:lang w:eastAsia="zh-CN"/>
        </w:rPr>
        <w:t xml:space="preserve">. - </w:t>
      </w:r>
      <w:r w:rsidRPr="007A4F86">
        <w:rPr>
          <w:rFonts w:ascii="Times New Roman" w:hAnsi="Times New Roman"/>
          <w:sz w:val="24"/>
          <w:szCs w:val="24"/>
          <w:lang w:eastAsia="zh-CN"/>
        </w:rPr>
        <w:t>Саратов:</w:t>
      </w:r>
      <w:r>
        <w:rPr>
          <w:rFonts w:ascii="Times New Roman" w:hAnsi="Times New Roman"/>
          <w:sz w:val="24"/>
          <w:szCs w:val="24"/>
          <w:lang w:eastAsia="zh-CN"/>
        </w:rPr>
        <w:t xml:space="preserve"> </w:t>
      </w:r>
      <w:r w:rsidRPr="007A4F86">
        <w:rPr>
          <w:rFonts w:ascii="Times New Roman" w:hAnsi="Times New Roman"/>
          <w:sz w:val="24"/>
          <w:szCs w:val="24"/>
          <w:lang w:eastAsia="zh-CN"/>
        </w:rPr>
        <w:t>Вузовское образование</w:t>
      </w:r>
      <w:r>
        <w:rPr>
          <w:rFonts w:ascii="Times New Roman" w:hAnsi="Times New Roman"/>
          <w:sz w:val="24"/>
          <w:szCs w:val="24"/>
          <w:lang w:eastAsia="zh-CN"/>
        </w:rPr>
        <w:t xml:space="preserve">, 2016. </w:t>
      </w:r>
      <w:r w:rsidR="009E0DC8">
        <w:rPr>
          <w:rFonts w:ascii="Times New Roman" w:hAnsi="Times New Roman"/>
          <w:sz w:val="24"/>
          <w:szCs w:val="24"/>
          <w:lang w:eastAsia="zh-CN"/>
        </w:rPr>
        <w:t xml:space="preserve">- </w:t>
      </w:r>
      <w:r>
        <w:rPr>
          <w:rFonts w:ascii="Times New Roman" w:hAnsi="Times New Roman"/>
          <w:sz w:val="24"/>
          <w:szCs w:val="24"/>
          <w:lang w:eastAsia="zh-CN"/>
        </w:rPr>
        <w:t>198 с.</w:t>
      </w:r>
      <w:r w:rsidRPr="007A4F86">
        <w:t xml:space="preserve"> </w:t>
      </w:r>
      <w:r w:rsidRPr="007A4F86">
        <w:rPr>
          <w:rFonts w:ascii="Times New Roman" w:hAnsi="Times New Roman"/>
          <w:sz w:val="24"/>
          <w:szCs w:val="24"/>
          <w:lang w:val="en-US"/>
        </w:rPr>
        <w:t>URL</w:t>
      </w:r>
      <w:r w:rsidRPr="009E0DC8">
        <w:rPr>
          <w:rFonts w:ascii="Times New Roman" w:hAnsi="Times New Roman"/>
          <w:sz w:val="24"/>
          <w:szCs w:val="24"/>
        </w:rPr>
        <w:t>:</w:t>
      </w:r>
      <w:r w:rsidRPr="009E0DC8">
        <w:t xml:space="preserve"> </w:t>
      </w:r>
      <w:r w:rsidRPr="007A4F86">
        <w:rPr>
          <w:rFonts w:ascii="Times New Roman" w:hAnsi="Times New Roman"/>
          <w:sz w:val="24"/>
          <w:szCs w:val="24"/>
          <w:lang w:eastAsia="zh-CN"/>
        </w:rPr>
        <w:t>http://idp.nwipa.ru:2239/47661.html</w:t>
      </w:r>
    </w:p>
    <w:bookmarkEnd w:id="24"/>
    <w:p w14:paraId="44B2C872" w14:textId="77777777" w:rsidR="006A0773" w:rsidRPr="006A0773" w:rsidRDefault="008827B9" w:rsidP="008511E6">
      <w:pPr>
        <w:numPr>
          <w:ilvl w:val="0"/>
          <w:numId w:val="17"/>
        </w:numPr>
        <w:overflowPunct/>
        <w:ind w:left="714" w:hanging="357"/>
        <w:jc w:val="both"/>
        <w:textAlignment w:val="baseline"/>
        <w:rPr>
          <w:rFonts w:ascii="Times New Roman" w:hAnsi="Times New Roman"/>
          <w:b/>
          <w:sz w:val="24"/>
        </w:rPr>
      </w:pPr>
      <w:r w:rsidRPr="006A0773">
        <w:rPr>
          <w:rFonts w:ascii="Times New Roman" w:hAnsi="Times New Roman"/>
          <w:sz w:val="24"/>
          <w:szCs w:val="24"/>
        </w:rPr>
        <w:t>Этнология (этнография) [Электронный ресурс]: учебник для академ. бакалавриата [по гуманит. направлениям и специальностям / П. Л. Белков и др.]; под ред. В.А. Козьмина, В.С. Бузина; С.-Петерб. гос. ун-т. - Электрон. дан. - М.: Юрайт, 201</w:t>
      </w:r>
      <w:r w:rsidR="006A0773">
        <w:rPr>
          <w:rFonts w:ascii="Times New Roman" w:hAnsi="Times New Roman"/>
          <w:sz w:val="24"/>
          <w:szCs w:val="24"/>
        </w:rPr>
        <w:t>8</w:t>
      </w:r>
      <w:r w:rsidRPr="006A0773">
        <w:rPr>
          <w:rFonts w:ascii="Times New Roman" w:hAnsi="Times New Roman"/>
          <w:sz w:val="24"/>
          <w:szCs w:val="24"/>
        </w:rPr>
        <w:t>. - 438 c. </w:t>
      </w:r>
      <w:r w:rsidR="007A4F86" w:rsidRPr="006A0773">
        <w:rPr>
          <w:rFonts w:ascii="Times New Roman" w:hAnsi="Times New Roman"/>
          <w:sz w:val="24"/>
          <w:szCs w:val="24"/>
          <w:lang w:val="en-US"/>
        </w:rPr>
        <w:t>URL</w:t>
      </w:r>
      <w:r w:rsidR="007A4F86" w:rsidRPr="006A0773">
        <w:rPr>
          <w:rFonts w:ascii="Times New Roman" w:hAnsi="Times New Roman"/>
          <w:sz w:val="24"/>
          <w:szCs w:val="24"/>
        </w:rPr>
        <w:t>:</w:t>
      </w:r>
      <w:r w:rsidR="007A4F86" w:rsidRPr="007A4F86">
        <w:t xml:space="preserve"> </w:t>
      </w:r>
      <w:bookmarkEnd w:id="25"/>
      <w:bookmarkEnd w:id="26"/>
      <w:r w:rsidR="006A0773" w:rsidRPr="006A0773">
        <w:rPr>
          <w:rFonts w:ascii="Times New Roman" w:hAnsi="Times New Roman"/>
          <w:sz w:val="24"/>
          <w:szCs w:val="24"/>
          <w:lang w:eastAsia="zh-CN"/>
        </w:rPr>
        <w:t>https://idp.nwipa.ru:2180/book/etnologiya-etnografiya-412890</w:t>
      </w:r>
    </w:p>
    <w:p w14:paraId="19C08E6A" w14:textId="77777777" w:rsidR="008827B9" w:rsidRPr="006A0773" w:rsidRDefault="008827B9" w:rsidP="006A0773">
      <w:pPr>
        <w:overflowPunct/>
        <w:spacing w:before="120" w:after="120"/>
        <w:ind w:left="360"/>
        <w:jc w:val="both"/>
        <w:textAlignment w:val="baseline"/>
        <w:rPr>
          <w:rFonts w:ascii="Times New Roman" w:hAnsi="Times New Roman"/>
          <w:b/>
          <w:sz w:val="24"/>
        </w:rPr>
      </w:pPr>
      <w:r w:rsidRPr="006A0773">
        <w:rPr>
          <w:rFonts w:ascii="Times New Roman" w:hAnsi="Times New Roman"/>
          <w:b/>
          <w:sz w:val="24"/>
        </w:rPr>
        <w:t>6.2. Дополнительная литература.</w:t>
      </w:r>
    </w:p>
    <w:p w14:paraId="0B24398D" w14:textId="77777777" w:rsidR="008827B9" w:rsidRPr="000E4568" w:rsidRDefault="008827B9" w:rsidP="008511E6">
      <w:pPr>
        <w:numPr>
          <w:ilvl w:val="0"/>
          <w:numId w:val="18"/>
        </w:numPr>
        <w:overflowPunct/>
        <w:jc w:val="both"/>
        <w:textAlignment w:val="baseline"/>
        <w:rPr>
          <w:rFonts w:ascii="Times New Roman" w:hAnsi="Times New Roman"/>
          <w:sz w:val="24"/>
          <w:szCs w:val="24"/>
          <w:lang w:eastAsia="zh-CN"/>
        </w:rPr>
      </w:pPr>
      <w:bookmarkStart w:id="27" w:name="_Hlk482563898"/>
      <w:bookmarkStart w:id="28" w:name="_Hlk8401349"/>
      <w:r w:rsidRPr="000E4568">
        <w:rPr>
          <w:rFonts w:ascii="Times New Roman" w:hAnsi="Times New Roman"/>
          <w:sz w:val="24"/>
          <w:szCs w:val="24"/>
          <w:lang w:eastAsia="zh-CN"/>
        </w:rPr>
        <w:t xml:space="preserve">Васильев В. П., Религии Востока: конфуцианство, буддизм и даосизм - Изд. 4-е. - Москва: URSS Ленанд, 2015. - 183 с. </w:t>
      </w:r>
    </w:p>
    <w:bookmarkEnd w:id="27"/>
    <w:p w14:paraId="07C07CD1" w14:textId="77777777" w:rsidR="008827B9" w:rsidRPr="000E4568" w:rsidRDefault="008827B9" w:rsidP="008511E6">
      <w:pPr>
        <w:numPr>
          <w:ilvl w:val="0"/>
          <w:numId w:val="18"/>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Горохов С. А., Религии народов мира: учебное пособие для студентов, обучающихся по дисциплине "Религия народов мира" по направлению подготовки "Туризм" и по специальности "Социально-культурный сервис и туризм" / С.А. Горохов, Т.Т. Христов. - 3-е изд., перераб. и доп. - Москва: КноРус, 2014. – 421</w:t>
      </w:r>
      <w:r w:rsidR="003908EA">
        <w:rPr>
          <w:rFonts w:ascii="Times New Roman" w:hAnsi="Times New Roman"/>
          <w:sz w:val="24"/>
          <w:szCs w:val="24"/>
          <w:lang w:eastAsia="zh-CN"/>
        </w:rPr>
        <w:t xml:space="preserve"> </w:t>
      </w:r>
      <w:r w:rsidRPr="000E4568">
        <w:rPr>
          <w:rFonts w:ascii="Times New Roman" w:hAnsi="Times New Roman"/>
          <w:sz w:val="24"/>
          <w:szCs w:val="24"/>
          <w:lang w:eastAsia="zh-CN"/>
        </w:rPr>
        <w:t>с.</w:t>
      </w:r>
    </w:p>
    <w:p w14:paraId="7E80FFF1" w14:textId="77777777" w:rsidR="008827B9" w:rsidRDefault="008827B9" w:rsidP="008511E6">
      <w:pPr>
        <w:numPr>
          <w:ilvl w:val="0"/>
          <w:numId w:val="18"/>
        </w:numPr>
        <w:overflowPunct/>
        <w:jc w:val="both"/>
        <w:textAlignment w:val="baseline"/>
        <w:rPr>
          <w:rFonts w:ascii="Times New Roman" w:hAnsi="Times New Roman"/>
          <w:sz w:val="24"/>
          <w:szCs w:val="24"/>
          <w:lang w:eastAsia="zh-CN"/>
        </w:rPr>
      </w:pPr>
      <w:bookmarkStart w:id="29" w:name="_Hlk482563581"/>
      <w:r w:rsidRPr="000E4568">
        <w:rPr>
          <w:rFonts w:ascii="Times New Roman" w:hAnsi="Times New Roman"/>
          <w:sz w:val="24"/>
          <w:szCs w:val="24"/>
          <w:lang w:eastAsia="zh-CN"/>
        </w:rPr>
        <w:t>Кудряшова И. В. Как изучать взаимодействие религии и политики? / И. В. Кудряшова // Политическая наука. - 2013. - N. 2. - С. 9-24.</w:t>
      </w:r>
    </w:p>
    <w:p w14:paraId="35E7AC39" w14:textId="77777777" w:rsidR="009E0DC8" w:rsidRPr="009E0DC8" w:rsidRDefault="009E0DC8" w:rsidP="008511E6">
      <w:pPr>
        <w:numPr>
          <w:ilvl w:val="0"/>
          <w:numId w:val="18"/>
        </w:numPr>
        <w:overflowPunct/>
        <w:jc w:val="both"/>
        <w:textAlignment w:val="baseline"/>
        <w:rPr>
          <w:rFonts w:ascii="Times New Roman" w:hAnsi="Times New Roman"/>
          <w:sz w:val="24"/>
          <w:szCs w:val="24"/>
          <w:lang w:eastAsia="zh-CN"/>
        </w:rPr>
      </w:pPr>
      <w:r w:rsidRPr="009E0DC8">
        <w:rPr>
          <w:rFonts w:ascii="Times New Roman" w:hAnsi="Times New Roman"/>
          <w:sz w:val="24"/>
          <w:szCs w:val="24"/>
          <w:lang w:eastAsia="zh-CN"/>
        </w:rPr>
        <w:t xml:space="preserve">Нехай В., Шаов А., Фатьянов В., Шумафов Б. Этнокультурные процессы в условиях формирования толерантности в глобализирующемся мире // Россия и мусульманский </w:t>
      </w:r>
      <w:r>
        <w:rPr>
          <w:rFonts w:ascii="Times New Roman" w:hAnsi="Times New Roman"/>
          <w:sz w:val="24"/>
          <w:szCs w:val="24"/>
          <w:lang w:eastAsia="zh-CN"/>
        </w:rPr>
        <w:t>мир.</w:t>
      </w:r>
      <w:r w:rsidRPr="009E0DC8">
        <w:rPr>
          <w:rFonts w:ascii="Times New Roman" w:hAnsi="Times New Roman"/>
          <w:sz w:val="24"/>
          <w:szCs w:val="24"/>
          <w:lang w:eastAsia="zh-CN"/>
        </w:rPr>
        <w:t xml:space="preserve"> 2016. №7</w:t>
      </w:r>
      <w:r>
        <w:rPr>
          <w:rFonts w:ascii="Times New Roman" w:hAnsi="Times New Roman"/>
          <w:sz w:val="24"/>
          <w:szCs w:val="24"/>
          <w:lang w:eastAsia="zh-CN"/>
        </w:rPr>
        <w:t xml:space="preserve">. С.128-135. </w:t>
      </w:r>
      <w:r w:rsidRPr="009E0DC8">
        <w:rPr>
          <w:rFonts w:ascii="Times New Roman" w:hAnsi="Times New Roman"/>
          <w:sz w:val="24"/>
          <w:szCs w:val="24"/>
          <w:lang w:eastAsia="zh-CN"/>
        </w:rPr>
        <w:t>https://idp.nwipa.ru:2278/journal/issue/307822</w:t>
      </w:r>
    </w:p>
    <w:p w14:paraId="13C6E14C" w14:textId="77777777" w:rsidR="008827B9" w:rsidRPr="000E4568" w:rsidRDefault="008827B9" w:rsidP="008511E6">
      <w:pPr>
        <w:numPr>
          <w:ilvl w:val="0"/>
          <w:numId w:val="18"/>
        </w:numPr>
        <w:overflowPunct/>
        <w:jc w:val="both"/>
        <w:textAlignment w:val="baseline"/>
        <w:rPr>
          <w:rFonts w:ascii="Times New Roman" w:hAnsi="Times New Roman"/>
          <w:sz w:val="24"/>
          <w:szCs w:val="24"/>
          <w:lang w:eastAsia="zh-CN"/>
        </w:rPr>
      </w:pPr>
      <w:bookmarkStart w:id="30" w:name="_Hlk482563980"/>
      <w:bookmarkEnd w:id="29"/>
      <w:r w:rsidRPr="000E4568">
        <w:rPr>
          <w:rFonts w:ascii="Times New Roman" w:hAnsi="Times New Roman"/>
          <w:sz w:val="24"/>
          <w:szCs w:val="24"/>
          <w:lang w:eastAsia="zh-CN"/>
        </w:rPr>
        <w:t>Религии мира: [индуизм, буддизм, православие, католицизм, христианство, мусульманство, синтоизм, даосизм, квакеры, верования индейцев, иудаизм, ислам, баптизм, обряды, праздники, символика, атрибуты, духовные лидеры, факты, догматы, божества : сходства и различия, сопоставления и сравнения: уникальное издание в таблицах и рисунках: максимум полезной информации] / пер. с англ. С. Маслов; отв. ред.: Ж. Фролова]. - Москва: АСТ Кладезь, 2014. – 287</w:t>
      </w:r>
      <w:r w:rsidR="003908EA">
        <w:rPr>
          <w:rFonts w:ascii="Times New Roman" w:hAnsi="Times New Roman"/>
          <w:sz w:val="24"/>
          <w:szCs w:val="24"/>
          <w:lang w:eastAsia="zh-CN"/>
        </w:rPr>
        <w:t xml:space="preserve"> </w:t>
      </w:r>
      <w:r w:rsidRPr="000E4568">
        <w:rPr>
          <w:rFonts w:ascii="Times New Roman" w:hAnsi="Times New Roman"/>
          <w:sz w:val="24"/>
          <w:szCs w:val="24"/>
          <w:lang w:eastAsia="zh-CN"/>
        </w:rPr>
        <w:t>c.</w:t>
      </w:r>
    </w:p>
    <w:p w14:paraId="4FBDEB3D" w14:textId="77777777" w:rsidR="006A0773" w:rsidRPr="006A0773" w:rsidRDefault="006A0773" w:rsidP="008511E6">
      <w:pPr>
        <w:pStyle w:val="af4"/>
        <w:numPr>
          <w:ilvl w:val="0"/>
          <w:numId w:val="18"/>
        </w:numPr>
        <w:rPr>
          <w:rFonts w:ascii="Times New Roman" w:hAnsi="Times New Roman"/>
          <w:sz w:val="24"/>
          <w:szCs w:val="24"/>
          <w:lang w:eastAsia="zh-CN"/>
        </w:rPr>
      </w:pPr>
      <w:bookmarkStart w:id="31" w:name="_Hlk482563624"/>
      <w:bookmarkStart w:id="32" w:name="_Hlk482569165"/>
      <w:bookmarkStart w:id="33" w:name="_Hlk482564339"/>
      <w:bookmarkEnd w:id="28"/>
      <w:bookmarkEnd w:id="30"/>
      <w:r w:rsidRPr="006A0773">
        <w:rPr>
          <w:rFonts w:ascii="Times New Roman" w:hAnsi="Times New Roman"/>
          <w:sz w:val="24"/>
          <w:szCs w:val="24"/>
          <w:lang w:eastAsia="zh-CN"/>
        </w:rPr>
        <w:t xml:space="preserve">Садохин А. П., Этнология: учебное пособие по дисциплине "Этнология" для студентов высших учебных заведений, обучающихся по гуманитарным специальностям и направлениям подготовки / А.П. Садохин. - 3-е изд., перераб. и доп. - Москва: Альфа-М Инфра-М, 2014. - 350 с. </w:t>
      </w:r>
    </w:p>
    <w:p w14:paraId="43F659B4" w14:textId="77777777" w:rsidR="008827B9" w:rsidRPr="000E4568" w:rsidRDefault="008827B9" w:rsidP="008511E6">
      <w:pPr>
        <w:numPr>
          <w:ilvl w:val="0"/>
          <w:numId w:val="18"/>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Федюнина С.М. Межэтнические социально-культурные отношения и процессы в современном мультикультурном обществе / С.М. Федюнина // Власть. - 2012. - N. 3. - С. 34-38.</w:t>
      </w:r>
    </w:p>
    <w:bookmarkEnd w:id="31"/>
    <w:p w14:paraId="5CDC205C" w14:textId="77777777" w:rsidR="008827B9" w:rsidRDefault="008827B9" w:rsidP="008511E6">
      <w:pPr>
        <w:numPr>
          <w:ilvl w:val="0"/>
          <w:numId w:val="18"/>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Хантингтон, С. Столкновение цивилизаций / Самюэль Хантингтон; [пер. с англ. Т. Велимеева; под общ. ред. К. Королева и Е. Кривцовой]. - М.: АСТ, 2011. - 571 с.</w:t>
      </w:r>
    </w:p>
    <w:p w14:paraId="03D25EB0" w14:textId="77777777" w:rsidR="009E0DC8" w:rsidRPr="009E0DC8" w:rsidRDefault="009E0DC8" w:rsidP="008511E6">
      <w:pPr>
        <w:numPr>
          <w:ilvl w:val="0"/>
          <w:numId w:val="18"/>
        </w:numPr>
        <w:overflowPunct/>
        <w:jc w:val="both"/>
        <w:textAlignment w:val="baseline"/>
        <w:rPr>
          <w:rFonts w:ascii="Times New Roman" w:hAnsi="Times New Roman"/>
          <w:sz w:val="24"/>
          <w:szCs w:val="24"/>
          <w:lang w:eastAsia="zh-CN"/>
        </w:rPr>
      </w:pPr>
      <w:r w:rsidRPr="009E0DC8">
        <w:rPr>
          <w:rFonts w:ascii="Times New Roman" w:hAnsi="Times New Roman"/>
          <w:sz w:val="24"/>
          <w:szCs w:val="24"/>
          <w:lang w:eastAsia="zh-CN"/>
        </w:rPr>
        <w:t>Этнополитические процессы в Крыму: ист. опыт, современные проблемы и перспективы их решения / Наталья Киселёва [и др.]</w:t>
      </w:r>
      <w:r>
        <w:rPr>
          <w:rFonts w:ascii="Times New Roman" w:hAnsi="Times New Roman"/>
          <w:sz w:val="24"/>
          <w:szCs w:val="24"/>
          <w:lang w:eastAsia="zh-CN"/>
        </w:rPr>
        <w:t xml:space="preserve">. - </w:t>
      </w:r>
      <w:r w:rsidRPr="009E0DC8">
        <w:rPr>
          <w:rFonts w:ascii="Times New Roman" w:hAnsi="Times New Roman"/>
          <w:sz w:val="24"/>
          <w:szCs w:val="24"/>
          <w:lang w:eastAsia="zh-CN"/>
        </w:rPr>
        <w:t>Симферополь:</w:t>
      </w:r>
      <w:r>
        <w:rPr>
          <w:rFonts w:ascii="Times New Roman" w:hAnsi="Times New Roman"/>
          <w:sz w:val="24"/>
          <w:szCs w:val="24"/>
          <w:lang w:eastAsia="zh-CN"/>
        </w:rPr>
        <w:t xml:space="preserve"> </w:t>
      </w:r>
      <w:r w:rsidRPr="009E0DC8">
        <w:rPr>
          <w:rFonts w:ascii="Times New Roman" w:hAnsi="Times New Roman"/>
          <w:sz w:val="24"/>
          <w:szCs w:val="24"/>
          <w:lang w:eastAsia="zh-CN"/>
        </w:rPr>
        <w:t>Салта</w:t>
      </w:r>
      <w:r>
        <w:rPr>
          <w:rFonts w:ascii="Times New Roman" w:hAnsi="Times New Roman"/>
          <w:sz w:val="24"/>
          <w:szCs w:val="24"/>
          <w:lang w:eastAsia="zh-CN"/>
        </w:rPr>
        <w:t>, 2015. – 351 с.</w:t>
      </w:r>
    </w:p>
    <w:bookmarkEnd w:id="32"/>
    <w:bookmarkEnd w:id="33"/>
    <w:p w14:paraId="388743AE" w14:textId="77777777" w:rsidR="008827B9" w:rsidRPr="000E4568" w:rsidRDefault="008827B9" w:rsidP="003823D6">
      <w:pPr>
        <w:tabs>
          <w:tab w:val="left" w:pos="0"/>
          <w:tab w:val="left" w:pos="540"/>
        </w:tabs>
        <w:jc w:val="both"/>
        <w:rPr>
          <w:rFonts w:ascii="Times New Roman" w:hAnsi="Times New Roman"/>
          <w:b/>
          <w:sz w:val="28"/>
          <w:szCs w:val="28"/>
        </w:rPr>
      </w:pPr>
    </w:p>
    <w:p w14:paraId="383C3776" w14:textId="77777777" w:rsidR="008827B9" w:rsidRPr="009E0DC8" w:rsidRDefault="008827B9" w:rsidP="003823D6">
      <w:pPr>
        <w:tabs>
          <w:tab w:val="left" w:pos="0"/>
          <w:tab w:val="left" w:pos="540"/>
        </w:tabs>
        <w:jc w:val="both"/>
        <w:rPr>
          <w:rFonts w:ascii="Times New Roman" w:hAnsi="Times New Roman"/>
          <w:b/>
          <w:sz w:val="24"/>
          <w:szCs w:val="24"/>
        </w:rPr>
      </w:pPr>
      <w:r w:rsidRPr="009E0DC8">
        <w:rPr>
          <w:rFonts w:ascii="Times New Roman" w:hAnsi="Times New Roman"/>
          <w:b/>
          <w:sz w:val="24"/>
          <w:szCs w:val="24"/>
        </w:rPr>
        <w:t>6.3. Учебно-методическое обеспечение самостоятельной работы.</w:t>
      </w:r>
    </w:p>
    <w:p w14:paraId="79288E1E" w14:textId="77777777" w:rsidR="008827B9" w:rsidRPr="000E4568" w:rsidRDefault="008827B9" w:rsidP="003823D6">
      <w:pPr>
        <w:pStyle w:val="af3"/>
        <w:spacing w:line="240" w:lineRule="atLeast"/>
        <w:jc w:val="both"/>
        <w:rPr>
          <w:rFonts w:ascii="Times New Roman" w:hAnsi="Times New Roman"/>
          <w:bCs/>
          <w:sz w:val="24"/>
          <w:szCs w:val="24"/>
          <w:lang w:eastAsia="en-US"/>
        </w:rPr>
      </w:pPr>
    </w:p>
    <w:p w14:paraId="23E11674" w14:textId="77777777" w:rsidR="008827B9" w:rsidRPr="000E4568" w:rsidRDefault="008827B9" w:rsidP="003823D6">
      <w:pPr>
        <w:pStyle w:val="af3"/>
        <w:spacing w:line="240" w:lineRule="atLeast"/>
        <w:jc w:val="both"/>
        <w:rPr>
          <w:rFonts w:ascii="Times New Roman" w:hAnsi="Times New Roman"/>
          <w:b/>
          <w:bCs/>
          <w:sz w:val="24"/>
          <w:szCs w:val="24"/>
          <w:lang w:eastAsia="en-US"/>
        </w:rPr>
      </w:pPr>
      <w:r w:rsidRPr="000E4568">
        <w:rPr>
          <w:rFonts w:ascii="Times New Roman" w:hAnsi="Times New Roman"/>
          <w:b/>
          <w:bCs/>
          <w:sz w:val="24"/>
          <w:szCs w:val="24"/>
          <w:lang w:eastAsia="en-US"/>
        </w:rPr>
        <w:t>Тема 1. Особенности этнорелигиозного взаимодействия в мировой политике</w:t>
      </w:r>
    </w:p>
    <w:p w14:paraId="0D2715DE"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2F7EA231"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Основная литература:</w:t>
      </w:r>
    </w:p>
    <w:p w14:paraId="282102A6"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156F73C6" w14:textId="77777777" w:rsidR="009E0DC8" w:rsidRDefault="008827B9" w:rsidP="008511E6">
      <w:pPr>
        <w:pStyle w:val="af4"/>
        <w:numPr>
          <w:ilvl w:val="0"/>
          <w:numId w:val="19"/>
        </w:numPr>
        <w:rPr>
          <w:rFonts w:ascii="Times New Roman" w:hAnsi="Times New Roman"/>
          <w:sz w:val="24"/>
          <w:szCs w:val="24"/>
        </w:rPr>
      </w:pPr>
      <w:r w:rsidRPr="009E0DC8">
        <w:rPr>
          <w:rFonts w:ascii="Times New Roman" w:hAnsi="Times New Roman"/>
          <w:sz w:val="24"/>
          <w:szCs w:val="24"/>
          <w:lang w:eastAsia="zh-CN"/>
        </w:rPr>
        <w:t>Самыгин, С. И. Религия и политика: [учеб. пособие для студентов высш. проф. образования, обучающихся по направлениям техн. и гуманит. профиля : соответствует ФГОС] / С. И. Самыгин, К. В. Воденко, В. Н. Нечипуренко. - Ростов н/Д : Феникс, 2016. - 286 c.</w:t>
      </w:r>
    </w:p>
    <w:p w14:paraId="6FB921C2" w14:textId="77777777" w:rsidR="009E0DC8" w:rsidRPr="009E0DC8" w:rsidRDefault="009E0DC8" w:rsidP="008511E6">
      <w:pPr>
        <w:pStyle w:val="af4"/>
        <w:numPr>
          <w:ilvl w:val="0"/>
          <w:numId w:val="19"/>
        </w:numPr>
        <w:rPr>
          <w:rFonts w:ascii="Times New Roman" w:hAnsi="Times New Roman"/>
          <w:sz w:val="24"/>
          <w:szCs w:val="24"/>
        </w:rPr>
      </w:pPr>
      <w:r w:rsidRPr="009E0DC8">
        <w:rPr>
          <w:rFonts w:ascii="Times New Roman" w:hAnsi="Times New Roman"/>
          <w:sz w:val="24"/>
          <w:szCs w:val="24"/>
        </w:rPr>
        <w:t>Этнология (этнография) [Электронный ресурс]: учебник для академ. бакалавриата [по гуманит. направлениям и специальностям / П. Л. Белков и др.]; под ред. В.А. Козьмина, В.С. Бузина; С.-Петерб. гос. ун-т. - Электрон. дан. - М.: Юрайт, 2018. - 438 c. URL: https://idp.nwipa.ru:2180/book/etnologiya-etnografiya-412890</w:t>
      </w:r>
    </w:p>
    <w:p w14:paraId="2C50FD79"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3A18D74F"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Дополнительная литература:</w:t>
      </w:r>
    </w:p>
    <w:p w14:paraId="6608CF0F"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p>
    <w:p w14:paraId="7AFC58B9" w14:textId="77777777" w:rsidR="009E0DC8" w:rsidRPr="000E4568" w:rsidRDefault="009E0DC8" w:rsidP="008511E6">
      <w:pPr>
        <w:numPr>
          <w:ilvl w:val="0"/>
          <w:numId w:val="26"/>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 xml:space="preserve">Васильев В. П., Религии Востока: конфуцианство, буддизм и даосизм - Изд. 4-е. - Москва: URSS Ленанд, 2015. - 183 с. </w:t>
      </w:r>
    </w:p>
    <w:p w14:paraId="3DE4AF16" w14:textId="77777777" w:rsidR="009E0DC8" w:rsidRPr="000E4568" w:rsidRDefault="009E0DC8" w:rsidP="008511E6">
      <w:pPr>
        <w:numPr>
          <w:ilvl w:val="0"/>
          <w:numId w:val="26"/>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Горохов С. А., Религии народов мира: учебное пособие для студентов, обучающихся по дисциплине "Религия народов мира" по направлению подготовки "Туризм" и по специальности "Социально-культурный сервис и туризм" / С.А. Горохов, Т.Т. Христов. - 3-е изд., перераб. и доп. - Москва: КноРус, 2014. – 421</w:t>
      </w:r>
      <w:r>
        <w:rPr>
          <w:rFonts w:ascii="Times New Roman" w:hAnsi="Times New Roman"/>
          <w:sz w:val="24"/>
          <w:szCs w:val="24"/>
          <w:lang w:eastAsia="zh-CN"/>
        </w:rPr>
        <w:t xml:space="preserve"> </w:t>
      </w:r>
      <w:r w:rsidRPr="000E4568">
        <w:rPr>
          <w:rFonts w:ascii="Times New Roman" w:hAnsi="Times New Roman"/>
          <w:sz w:val="24"/>
          <w:szCs w:val="24"/>
          <w:lang w:eastAsia="zh-CN"/>
        </w:rPr>
        <w:t>с.</w:t>
      </w:r>
    </w:p>
    <w:p w14:paraId="091DBED4" w14:textId="77777777" w:rsidR="009E0DC8" w:rsidRDefault="009E0DC8" w:rsidP="008511E6">
      <w:pPr>
        <w:numPr>
          <w:ilvl w:val="0"/>
          <w:numId w:val="26"/>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Кудряшова И. В. Как изучать взаимодействие религии и политики? / И. В. Кудряшова // Политическая наука. - 2013. - N. 2. - С. 9-24.</w:t>
      </w:r>
    </w:p>
    <w:p w14:paraId="552E8AB4" w14:textId="77777777" w:rsidR="009E0DC8" w:rsidRPr="000E4568" w:rsidRDefault="009E0DC8" w:rsidP="008511E6">
      <w:pPr>
        <w:numPr>
          <w:ilvl w:val="0"/>
          <w:numId w:val="26"/>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Религии мира: [индуизм, буддизм, православие, католицизм, христианство, мусульманство, синтоизм, даосизм, квакеры, верования индейцев, иудаизм, ислам, баптизм, обряды, праздники, символика, атрибуты, духовные лидеры, факты, догматы, божества : сходства и различия, сопоставления и сравнения: уникальное издание в таблицах и рисунках: максимум полезной информации] / пер. с англ. С. Маслов; отв. ред.: Ж. Фролова]. - Москва: АСТ Кладезь, 2014. – 287</w:t>
      </w:r>
      <w:r>
        <w:rPr>
          <w:rFonts w:ascii="Times New Roman" w:hAnsi="Times New Roman"/>
          <w:sz w:val="24"/>
          <w:szCs w:val="24"/>
          <w:lang w:eastAsia="zh-CN"/>
        </w:rPr>
        <w:t xml:space="preserve"> </w:t>
      </w:r>
      <w:r w:rsidRPr="000E4568">
        <w:rPr>
          <w:rFonts w:ascii="Times New Roman" w:hAnsi="Times New Roman"/>
          <w:sz w:val="24"/>
          <w:szCs w:val="24"/>
          <w:lang w:eastAsia="zh-CN"/>
        </w:rPr>
        <w:t>c.</w:t>
      </w:r>
    </w:p>
    <w:p w14:paraId="758C045D" w14:textId="77777777" w:rsidR="008827B9" w:rsidRPr="000E4568" w:rsidRDefault="008827B9" w:rsidP="003823D6">
      <w:pPr>
        <w:pStyle w:val="af3"/>
        <w:spacing w:line="240" w:lineRule="atLeast"/>
        <w:jc w:val="both"/>
        <w:rPr>
          <w:rFonts w:ascii="Times New Roman" w:hAnsi="Times New Roman"/>
          <w:bCs/>
          <w:sz w:val="24"/>
          <w:szCs w:val="24"/>
          <w:lang w:eastAsia="en-US"/>
        </w:rPr>
      </w:pPr>
    </w:p>
    <w:p w14:paraId="17904FFC" w14:textId="77777777" w:rsidR="008827B9" w:rsidRPr="000E4568" w:rsidRDefault="008827B9" w:rsidP="003823D6">
      <w:pPr>
        <w:pStyle w:val="af3"/>
        <w:spacing w:line="240" w:lineRule="atLeast"/>
        <w:jc w:val="both"/>
        <w:rPr>
          <w:rFonts w:ascii="Times New Roman" w:hAnsi="Times New Roman"/>
          <w:b/>
          <w:bCs/>
          <w:sz w:val="24"/>
          <w:szCs w:val="24"/>
          <w:lang w:eastAsia="en-US"/>
        </w:rPr>
      </w:pPr>
      <w:r w:rsidRPr="000E4568">
        <w:rPr>
          <w:rFonts w:ascii="Times New Roman" w:hAnsi="Times New Roman"/>
          <w:b/>
          <w:bCs/>
          <w:sz w:val="24"/>
          <w:szCs w:val="24"/>
          <w:lang w:eastAsia="en-US"/>
        </w:rPr>
        <w:t>Тема 2. Религиозный фактор в современных международных отношениях и мировой политике</w:t>
      </w:r>
    </w:p>
    <w:p w14:paraId="1659351D"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p>
    <w:p w14:paraId="775766B5"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Основная литература:</w:t>
      </w:r>
    </w:p>
    <w:p w14:paraId="6F0C3166"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41D01BCD" w14:textId="77777777" w:rsidR="007D1003" w:rsidRPr="00ED0FB7" w:rsidRDefault="007D1003" w:rsidP="008511E6">
      <w:pPr>
        <w:numPr>
          <w:ilvl w:val="0"/>
          <w:numId w:val="27"/>
        </w:numPr>
        <w:overflowPunct/>
        <w:textAlignment w:val="baseline"/>
        <w:rPr>
          <w:rFonts w:ascii="Times New Roman" w:hAnsi="Times New Roman"/>
          <w:sz w:val="24"/>
          <w:szCs w:val="24"/>
          <w:lang w:eastAsia="zh-CN"/>
        </w:rPr>
      </w:pPr>
      <w:r w:rsidRPr="00ED0FB7">
        <w:rPr>
          <w:rFonts w:ascii="Times New Roman" w:hAnsi="Times New Roman"/>
          <w:sz w:val="24"/>
          <w:szCs w:val="24"/>
          <w:lang w:eastAsia="zh-CN"/>
        </w:rPr>
        <w:t>Самыгин, С. И. Религия и политика: [учеб. пособие для студентов высш. проф. образования, обучающихся по направлениям техн. и гуманит. профиля: соответствует ФГОС] / С. И. Самыгин, К. В. Воденко, В. Н. Нечипуренко. - Ростов н/Д: Феникс, 2016. - 286 c.</w:t>
      </w:r>
    </w:p>
    <w:p w14:paraId="67C76A27" w14:textId="77777777" w:rsidR="007D1003" w:rsidRDefault="007D1003" w:rsidP="008511E6">
      <w:pPr>
        <w:numPr>
          <w:ilvl w:val="0"/>
          <w:numId w:val="27"/>
        </w:numPr>
        <w:overflowPunct/>
        <w:ind w:left="714" w:hanging="357"/>
        <w:textAlignment w:val="baseline"/>
        <w:rPr>
          <w:rFonts w:ascii="Times New Roman" w:hAnsi="Times New Roman"/>
          <w:sz w:val="24"/>
          <w:szCs w:val="24"/>
          <w:lang w:eastAsia="zh-CN"/>
        </w:rPr>
      </w:pPr>
      <w:r w:rsidRPr="007A4F86">
        <w:rPr>
          <w:rFonts w:ascii="Times New Roman" w:hAnsi="Times New Roman"/>
          <w:sz w:val="24"/>
          <w:szCs w:val="24"/>
          <w:lang w:eastAsia="zh-CN"/>
        </w:rPr>
        <w:t>Этнокультурные процессы в современном мире [Электронный ресурс]</w:t>
      </w:r>
      <w:r>
        <w:rPr>
          <w:rFonts w:ascii="Times New Roman" w:hAnsi="Times New Roman"/>
          <w:sz w:val="24"/>
          <w:szCs w:val="24"/>
          <w:lang w:eastAsia="zh-CN"/>
        </w:rPr>
        <w:t>. / Н</w:t>
      </w:r>
      <w:r w:rsidRPr="007A4F86">
        <w:rPr>
          <w:rFonts w:ascii="Times New Roman" w:hAnsi="Times New Roman"/>
          <w:sz w:val="24"/>
          <w:szCs w:val="24"/>
          <w:lang w:eastAsia="zh-CN"/>
        </w:rPr>
        <w:t>ауч. ред. Т.И. Бакланова</w:t>
      </w:r>
      <w:r>
        <w:rPr>
          <w:rFonts w:ascii="Times New Roman" w:hAnsi="Times New Roman"/>
          <w:sz w:val="24"/>
          <w:szCs w:val="24"/>
          <w:lang w:eastAsia="zh-CN"/>
        </w:rPr>
        <w:t xml:space="preserve">. - </w:t>
      </w:r>
      <w:r w:rsidRPr="007A4F86">
        <w:rPr>
          <w:rFonts w:ascii="Times New Roman" w:hAnsi="Times New Roman"/>
          <w:sz w:val="24"/>
          <w:szCs w:val="24"/>
          <w:lang w:eastAsia="zh-CN"/>
        </w:rPr>
        <w:t>Саратов:</w:t>
      </w:r>
      <w:r>
        <w:rPr>
          <w:rFonts w:ascii="Times New Roman" w:hAnsi="Times New Roman"/>
          <w:sz w:val="24"/>
          <w:szCs w:val="24"/>
          <w:lang w:eastAsia="zh-CN"/>
        </w:rPr>
        <w:t xml:space="preserve"> </w:t>
      </w:r>
      <w:r w:rsidRPr="007A4F86">
        <w:rPr>
          <w:rFonts w:ascii="Times New Roman" w:hAnsi="Times New Roman"/>
          <w:sz w:val="24"/>
          <w:szCs w:val="24"/>
          <w:lang w:eastAsia="zh-CN"/>
        </w:rPr>
        <w:t>Вузовское образование</w:t>
      </w:r>
      <w:r>
        <w:rPr>
          <w:rFonts w:ascii="Times New Roman" w:hAnsi="Times New Roman"/>
          <w:sz w:val="24"/>
          <w:szCs w:val="24"/>
          <w:lang w:eastAsia="zh-CN"/>
        </w:rPr>
        <w:t>, 2016. - 198 с.</w:t>
      </w:r>
      <w:r w:rsidRPr="007A4F86">
        <w:t xml:space="preserve"> </w:t>
      </w:r>
      <w:r w:rsidRPr="007A4F86">
        <w:rPr>
          <w:rFonts w:ascii="Times New Roman" w:hAnsi="Times New Roman"/>
          <w:sz w:val="24"/>
          <w:szCs w:val="24"/>
          <w:lang w:val="en-US"/>
        </w:rPr>
        <w:t>URL</w:t>
      </w:r>
      <w:r w:rsidRPr="009E0DC8">
        <w:rPr>
          <w:rFonts w:ascii="Times New Roman" w:hAnsi="Times New Roman"/>
          <w:sz w:val="24"/>
          <w:szCs w:val="24"/>
        </w:rPr>
        <w:t>:</w:t>
      </w:r>
      <w:r w:rsidRPr="009E0DC8">
        <w:t xml:space="preserve"> </w:t>
      </w:r>
      <w:r w:rsidRPr="007A4F86">
        <w:rPr>
          <w:rFonts w:ascii="Times New Roman" w:hAnsi="Times New Roman"/>
          <w:sz w:val="24"/>
          <w:szCs w:val="24"/>
          <w:lang w:eastAsia="zh-CN"/>
        </w:rPr>
        <w:t>http://idp.nwipa.ru:2239/47661.html</w:t>
      </w:r>
    </w:p>
    <w:p w14:paraId="68403C79"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035CD3CA"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Дополнительная литература:</w:t>
      </w:r>
    </w:p>
    <w:p w14:paraId="1B359A17"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7265368D" w14:textId="77777777" w:rsidR="007D1003" w:rsidRPr="000E4568" w:rsidRDefault="007D1003" w:rsidP="008511E6">
      <w:pPr>
        <w:numPr>
          <w:ilvl w:val="0"/>
          <w:numId w:val="28"/>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 xml:space="preserve">Васильев В. П., Религии Востока: конфуцианство, буддизм и даосизм - Изд. 4-е. - Москва: URSS Ленанд, 2015. - 183 с. </w:t>
      </w:r>
    </w:p>
    <w:p w14:paraId="2FEAA307" w14:textId="77777777" w:rsidR="007D1003" w:rsidRPr="000E4568" w:rsidRDefault="007D1003" w:rsidP="008511E6">
      <w:pPr>
        <w:numPr>
          <w:ilvl w:val="0"/>
          <w:numId w:val="28"/>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Горохов С. А., Религии народов мира: учебное пособие для студентов, обучающихся по дисциплине "Религия народов мира" по направлению подготовки "Туризм" и по специальности "Социально-культурный сервис и туризм" / С.А. Горохов, Т.Т. Христов. - 3-е изд., перераб. и доп. - Москва: КноРус, 2014. – 421</w:t>
      </w:r>
      <w:r>
        <w:rPr>
          <w:rFonts w:ascii="Times New Roman" w:hAnsi="Times New Roman"/>
          <w:sz w:val="24"/>
          <w:szCs w:val="24"/>
          <w:lang w:eastAsia="zh-CN"/>
        </w:rPr>
        <w:t xml:space="preserve"> </w:t>
      </w:r>
      <w:r w:rsidRPr="000E4568">
        <w:rPr>
          <w:rFonts w:ascii="Times New Roman" w:hAnsi="Times New Roman"/>
          <w:sz w:val="24"/>
          <w:szCs w:val="24"/>
          <w:lang w:eastAsia="zh-CN"/>
        </w:rPr>
        <w:t>с.</w:t>
      </w:r>
    </w:p>
    <w:p w14:paraId="577D1B48" w14:textId="77777777" w:rsidR="007D1003" w:rsidRDefault="007D1003" w:rsidP="008511E6">
      <w:pPr>
        <w:numPr>
          <w:ilvl w:val="0"/>
          <w:numId w:val="28"/>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Кудряшова И. В. Как изучать взаимодействие религии и политики? / И. В. Кудряшова // Политическая наука. - 2013. - N. 2. - С. 9-24.</w:t>
      </w:r>
    </w:p>
    <w:p w14:paraId="758C8DE4" w14:textId="77777777" w:rsidR="007D1003" w:rsidRPr="000E4568" w:rsidRDefault="007D1003" w:rsidP="008511E6">
      <w:pPr>
        <w:numPr>
          <w:ilvl w:val="0"/>
          <w:numId w:val="28"/>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Религии мира: [индуизм, буддизм, православие, католицизм, христианство, мусульманство, синтоизм, даосизм, квакеры, верования индейцев, иудаизм, ислам, баптизм, обряды, праздники, символика, атрибуты, духовные лидеры, факты, догматы, божества : сходства и различия, сопоставления и сравнения: уникальное издание в таблицах и рисунках: максимум полезной информации] / пер. с англ. С. Маслов; отв. ред.: Ж. Фролова]. - Москва: АСТ Кладезь, 2014. – 287</w:t>
      </w:r>
      <w:r>
        <w:rPr>
          <w:rFonts w:ascii="Times New Roman" w:hAnsi="Times New Roman"/>
          <w:sz w:val="24"/>
          <w:szCs w:val="24"/>
          <w:lang w:eastAsia="zh-CN"/>
        </w:rPr>
        <w:t xml:space="preserve"> </w:t>
      </w:r>
      <w:r w:rsidRPr="000E4568">
        <w:rPr>
          <w:rFonts w:ascii="Times New Roman" w:hAnsi="Times New Roman"/>
          <w:sz w:val="24"/>
          <w:szCs w:val="24"/>
          <w:lang w:eastAsia="zh-CN"/>
        </w:rPr>
        <w:t>c.</w:t>
      </w:r>
    </w:p>
    <w:p w14:paraId="2C2C63E2"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3E0098EA" w14:textId="77777777" w:rsidR="008827B9" w:rsidRPr="000E4568" w:rsidRDefault="008827B9" w:rsidP="003823D6">
      <w:pPr>
        <w:pStyle w:val="af3"/>
        <w:spacing w:line="240" w:lineRule="atLeast"/>
        <w:jc w:val="both"/>
        <w:rPr>
          <w:rFonts w:ascii="Times New Roman" w:hAnsi="Times New Roman"/>
          <w:b/>
          <w:bCs/>
          <w:sz w:val="24"/>
          <w:szCs w:val="24"/>
          <w:lang w:eastAsia="en-US"/>
        </w:rPr>
      </w:pPr>
      <w:r w:rsidRPr="000E4568">
        <w:rPr>
          <w:rFonts w:ascii="Times New Roman" w:hAnsi="Times New Roman"/>
          <w:b/>
          <w:bCs/>
          <w:sz w:val="24"/>
          <w:szCs w:val="24"/>
          <w:lang w:eastAsia="en-US"/>
        </w:rPr>
        <w:t>Тема 3. Этнонациональный фактор в международных отношениях на современном этапе</w:t>
      </w:r>
    </w:p>
    <w:p w14:paraId="37F70B3F"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1B77393E"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Основная литература:</w:t>
      </w:r>
    </w:p>
    <w:p w14:paraId="47DBD2B2"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572EC1F7" w14:textId="77777777" w:rsidR="007D1003" w:rsidRPr="006A0773" w:rsidRDefault="007D1003" w:rsidP="008511E6">
      <w:pPr>
        <w:numPr>
          <w:ilvl w:val="0"/>
          <w:numId w:val="29"/>
        </w:numPr>
        <w:overflowPunct/>
        <w:snapToGrid w:val="0"/>
        <w:jc w:val="both"/>
        <w:textAlignment w:val="baseline"/>
        <w:rPr>
          <w:rFonts w:ascii="Times New Roman" w:hAnsi="Times New Roman"/>
          <w:sz w:val="24"/>
          <w:szCs w:val="24"/>
        </w:rPr>
      </w:pPr>
      <w:r w:rsidRPr="006A0773">
        <w:rPr>
          <w:rFonts w:ascii="Times New Roman" w:hAnsi="Times New Roman"/>
          <w:sz w:val="24"/>
          <w:szCs w:val="24"/>
        </w:rPr>
        <w:t>Ачкасов В.А. Этнополитология [Электронный ресурс]</w:t>
      </w:r>
      <w:r>
        <w:rPr>
          <w:rFonts w:ascii="Times New Roman" w:hAnsi="Times New Roman"/>
          <w:sz w:val="24"/>
          <w:szCs w:val="24"/>
        </w:rPr>
        <w:t>: У</w:t>
      </w:r>
      <w:r w:rsidRPr="006A0773">
        <w:rPr>
          <w:rFonts w:ascii="Times New Roman" w:hAnsi="Times New Roman"/>
          <w:sz w:val="24"/>
          <w:szCs w:val="24"/>
        </w:rPr>
        <w:t>чебник для бакалавров [по гуманит. направлениям и специальностям]</w:t>
      </w:r>
      <w:r>
        <w:rPr>
          <w:rFonts w:ascii="Times New Roman" w:hAnsi="Times New Roman"/>
          <w:sz w:val="24"/>
          <w:szCs w:val="24"/>
        </w:rPr>
        <w:t xml:space="preserve">. </w:t>
      </w:r>
      <w:r w:rsidRPr="006A0773">
        <w:rPr>
          <w:rFonts w:ascii="Times New Roman" w:hAnsi="Times New Roman"/>
          <w:sz w:val="24"/>
          <w:szCs w:val="24"/>
        </w:rPr>
        <w:t>2-е изд., перераб. и доп</w:t>
      </w:r>
      <w:r>
        <w:rPr>
          <w:rFonts w:ascii="Times New Roman" w:hAnsi="Times New Roman"/>
          <w:sz w:val="24"/>
          <w:szCs w:val="24"/>
        </w:rPr>
        <w:t xml:space="preserve">. - </w:t>
      </w:r>
      <w:r w:rsidRPr="006A0773">
        <w:rPr>
          <w:rFonts w:ascii="Times New Roman" w:hAnsi="Times New Roman"/>
          <w:sz w:val="24"/>
          <w:szCs w:val="24"/>
        </w:rPr>
        <w:t>М.:</w:t>
      </w:r>
      <w:r>
        <w:rPr>
          <w:rFonts w:ascii="Times New Roman" w:hAnsi="Times New Roman"/>
          <w:sz w:val="24"/>
          <w:szCs w:val="24"/>
        </w:rPr>
        <w:t xml:space="preserve"> </w:t>
      </w:r>
      <w:r w:rsidRPr="006A0773">
        <w:rPr>
          <w:rFonts w:ascii="Times New Roman" w:hAnsi="Times New Roman"/>
          <w:sz w:val="24"/>
          <w:szCs w:val="24"/>
        </w:rPr>
        <w:t>Юрайт</w:t>
      </w:r>
      <w:r>
        <w:rPr>
          <w:rFonts w:ascii="Times New Roman" w:hAnsi="Times New Roman"/>
          <w:sz w:val="24"/>
          <w:szCs w:val="24"/>
        </w:rPr>
        <w:t xml:space="preserve">, 2017. – 495 с. </w:t>
      </w:r>
      <w:r w:rsidRPr="007A4F86">
        <w:rPr>
          <w:rFonts w:ascii="Times New Roman" w:hAnsi="Times New Roman"/>
          <w:sz w:val="24"/>
          <w:szCs w:val="24"/>
          <w:lang w:val="en-US"/>
        </w:rPr>
        <w:t>URL</w:t>
      </w:r>
      <w:r w:rsidRPr="006A0773">
        <w:rPr>
          <w:rFonts w:ascii="Times New Roman" w:hAnsi="Times New Roman"/>
          <w:sz w:val="24"/>
          <w:szCs w:val="24"/>
        </w:rPr>
        <w:t>:</w:t>
      </w:r>
      <w:r>
        <w:rPr>
          <w:rFonts w:ascii="Times New Roman" w:hAnsi="Times New Roman"/>
          <w:sz w:val="24"/>
          <w:szCs w:val="24"/>
        </w:rPr>
        <w:t xml:space="preserve"> </w:t>
      </w:r>
      <w:r w:rsidRPr="006A0773">
        <w:rPr>
          <w:rFonts w:ascii="Times New Roman" w:hAnsi="Times New Roman"/>
          <w:sz w:val="24"/>
          <w:szCs w:val="24"/>
        </w:rPr>
        <w:t>https://idp.nwipa.ru:2254/viewer/etnopolitologiya-405955?share_image_id=#page/1</w:t>
      </w:r>
    </w:p>
    <w:p w14:paraId="37D40FA0" w14:textId="77777777" w:rsidR="007D1003" w:rsidRDefault="007D1003" w:rsidP="008511E6">
      <w:pPr>
        <w:numPr>
          <w:ilvl w:val="0"/>
          <w:numId w:val="29"/>
        </w:numPr>
        <w:overflowPunct/>
        <w:ind w:left="714" w:hanging="357"/>
        <w:textAlignment w:val="baseline"/>
        <w:rPr>
          <w:rFonts w:ascii="Times New Roman" w:hAnsi="Times New Roman"/>
          <w:sz w:val="24"/>
          <w:szCs w:val="24"/>
          <w:lang w:eastAsia="zh-CN"/>
        </w:rPr>
      </w:pPr>
      <w:r w:rsidRPr="007A4F86">
        <w:rPr>
          <w:rFonts w:ascii="Times New Roman" w:hAnsi="Times New Roman"/>
          <w:sz w:val="24"/>
          <w:szCs w:val="24"/>
          <w:lang w:eastAsia="zh-CN"/>
        </w:rPr>
        <w:t>Этнокультурные процессы в современном мире [Электронный ресурс]</w:t>
      </w:r>
      <w:r>
        <w:rPr>
          <w:rFonts w:ascii="Times New Roman" w:hAnsi="Times New Roman"/>
          <w:sz w:val="24"/>
          <w:szCs w:val="24"/>
          <w:lang w:eastAsia="zh-CN"/>
        </w:rPr>
        <w:t>. / Н</w:t>
      </w:r>
      <w:r w:rsidRPr="007A4F86">
        <w:rPr>
          <w:rFonts w:ascii="Times New Roman" w:hAnsi="Times New Roman"/>
          <w:sz w:val="24"/>
          <w:szCs w:val="24"/>
          <w:lang w:eastAsia="zh-CN"/>
        </w:rPr>
        <w:t>ауч. ред. Т.И. Бакланова</w:t>
      </w:r>
      <w:r>
        <w:rPr>
          <w:rFonts w:ascii="Times New Roman" w:hAnsi="Times New Roman"/>
          <w:sz w:val="24"/>
          <w:szCs w:val="24"/>
          <w:lang w:eastAsia="zh-CN"/>
        </w:rPr>
        <w:t xml:space="preserve">. - </w:t>
      </w:r>
      <w:r w:rsidRPr="007A4F86">
        <w:rPr>
          <w:rFonts w:ascii="Times New Roman" w:hAnsi="Times New Roman"/>
          <w:sz w:val="24"/>
          <w:szCs w:val="24"/>
          <w:lang w:eastAsia="zh-CN"/>
        </w:rPr>
        <w:t>Саратов:</w:t>
      </w:r>
      <w:r>
        <w:rPr>
          <w:rFonts w:ascii="Times New Roman" w:hAnsi="Times New Roman"/>
          <w:sz w:val="24"/>
          <w:szCs w:val="24"/>
          <w:lang w:eastAsia="zh-CN"/>
        </w:rPr>
        <w:t xml:space="preserve"> </w:t>
      </w:r>
      <w:r w:rsidRPr="007A4F86">
        <w:rPr>
          <w:rFonts w:ascii="Times New Roman" w:hAnsi="Times New Roman"/>
          <w:sz w:val="24"/>
          <w:szCs w:val="24"/>
          <w:lang w:eastAsia="zh-CN"/>
        </w:rPr>
        <w:t>Вузовское образование</w:t>
      </w:r>
      <w:r>
        <w:rPr>
          <w:rFonts w:ascii="Times New Roman" w:hAnsi="Times New Roman"/>
          <w:sz w:val="24"/>
          <w:szCs w:val="24"/>
          <w:lang w:eastAsia="zh-CN"/>
        </w:rPr>
        <w:t>, 2016. - 198 с.</w:t>
      </w:r>
      <w:r w:rsidRPr="007A4F86">
        <w:t xml:space="preserve"> </w:t>
      </w:r>
      <w:r w:rsidRPr="007A4F86">
        <w:rPr>
          <w:rFonts w:ascii="Times New Roman" w:hAnsi="Times New Roman"/>
          <w:sz w:val="24"/>
          <w:szCs w:val="24"/>
          <w:lang w:val="en-US"/>
        </w:rPr>
        <w:t>URL</w:t>
      </w:r>
      <w:r w:rsidRPr="009E0DC8">
        <w:rPr>
          <w:rFonts w:ascii="Times New Roman" w:hAnsi="Times New Roman"/>
          <w:sz w:val="24"/>
          <w:szCs w:val="24"/>
        </w:rPr>
        <w:t>:</w:t>
      </w:r>
      <w:r w:rsidRPr="009E0DC8">
        <w:t xml:space="preserve"> </w:t>
      </w:r>
      <w:r w:rsidRPr="007A4F86">
        <w:rPr>
          <w:rFonts w:ascii="Times New Roman" w:hAnsi="Times New Roman"/>
          <w:sz w:val="24"/>
          <w:szCs w:val="24"/>
          <w:lang w:eastAsia="zh-CN"/>
        </w:rPr>
        <w:t>http://idp.nwipa.ru:2239/47661.html</w:t>
      </w:r>
    </w:p>
    <w:p w14:paraId="5D68405E" w14:textId="77777777" w:rsidR="008827B9" w:rsidRPr="000E4568" w:rsidRDefault="007D1003" w:rsidP="008511E6">
      <w:pPr>
        <w:numPr>
          <w:ilvl w:val="0"/>
          <w:numId w:val="20"/>
        </w:numPr>
        <w:overflowPunct/>
        <w:snapToGrid w:val="0"/>
        <w:jc w:val="both"/>
        <w:textAlignment w:val="baseline"/>
        <w:rPr>
          <w:rFonts w:ascii="Times New Roman" w:hAnsi="Times New Roman"/>
          <w:i/>
          <w:sz w:val="24"/>
          <w:szCs w:val="24"/>
        </w:rPr>
      </w:pPr>
      <w:r w:rsidRPr="006A0773">
        <w:rPr>
          <w:rFonts w:ascii="Times New Roman" w:hAnsi="Times New Roman"/>
          <w:sz w:val="24"/>
          <w:szCs w:val="24"/>
        </w:rPr>
        <w:t>Этнология (этнография) [Электронный ресурс]: учебник для академ. бакалавриата [по гуманит. направлениям и специальностям / П. Л. Белков и др.]; под ред. В.А. Козьмина, В.С. Бузина; С.-Петерб. гос. ун-т. - Электрон. дан. - М.: Юрайт, 201</w:t>
      </w:r>
      <w:r>
        <w:rPr>
          <w:rFonts w:ascii="Times New Roman" w:hAnsi="Times New Roman"/>
          <w:sz w:val="24"/>
          <w:szCs w:val="24"/>
        </w:rPr>
        <w:t>8</w:t>
      </w:r>
      <w:r w:rsidRPr="006A0773">
        <w:rPr>
          <w:rFonts w:ascii="Times New Roman" w:hAnsi="Times New Roman"/>
          <w:sz w:val="24"/>
          <w:szCs w:val="24"/>
        </w:rPr>
        <w:t>. - 438 c. </w:t>
      </w:r>
      <w:r w:rsidRPr="006A0773">
        <w:rPr>
          <w:rFonts w:ascii="Times New Roman" w:hAnsi="Times New Roman"/>
          <w:sz w:val="24"/>
          <w:szCs w:val="24"/>
          <w:lang w:val="en-US"/>
        </w:rPr>
        <w:t>URL</w:t>
      </w:r>
      <w:r w:rsidRPr="006A0773">
        <w:rPr>
          <w:rFonts w:ascii="Times New Roman" w:hAnsi="Times New Roman"/>
          <w:sz w:val="24"/>
          <w:szCs w:val="24"/>
        </w:rPr>
        <w:t>:</w:t>
      </w:r>
      <w:r w:rsidRPr="007A4F86">
        <w:t xml:space="preserve"> </w:t>
      </w:r>
      <w:r w:rsidRPr="006A0773">
        <w:rPr>
          <w:rFonts w:ascii="Times New Roman" w:hAnsi="Times New Roman"/>
          <w:sz w:val="24"/>
          <w:szCs w:val="24"/>
          <w:lang w:eastAsia="zh-CN"/>
        </w:rPr>
        <w:t>https://idp.nwipa.ru:2180/book/etnologiya-etnografiya-412890</w:t>
      </w:r>
      <w:r w:rsidR="008827B9" w:rsidRPr="000E4568">
        <w:rPr>
          <w:rFonts w:ascii="Times New Roman" w:hAnsi="Times New Roman"/>
          <w:sz w:val="24"/>
          <w:szCs w:val="24"/>
          <w:bdr w:val="none" w:sz="0" w:space="0" w:color="auto" w:frame="1"/>
          <w:shd w:val="clear" w:color="auto" w:fill="FFFFFF"/>
        </w:rPr>
        <w:t xml:space="preserve"> </w:t>
      </w:r>
    </w:p>
    <w:p w14:paraId="037A4EC9"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062D396F"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Дополнительная литература:</w:t>
      </w:r>
    </w:p>
    <w:p w14:paraId="10010496" w14:textId="77777777" w:rsidR="008827B9" w:rsidRPr="000E4568" w:rsidRDefault="008827B9" w:rsidP="003823D6">
      <w:pPr>
        <w:pStyle w:val="af3"/>
        <w:spacing w:line="240" w:lineRule="atLeast"/>
        <w:jc w:val="both"/>
        <w:rPr>
          <w:rFonts w:ascii="Times New Roman" w:hAnsi="Times New Roman"/>
          <w:bCs/>
          <w:i/>
          <w:sz w:val="24"/>
          <w:szCs w:val="24"/>
          <w:lang w:eastAsia="en-US"/>
        </w:rPr>
      </w:pPr>
    </w:p>
    <w:p w14:paraId="121996E2" w14:textId="77777777" w:rsidR="007D1003" w:rsidRPr="009E0DC8" w:rsidRDefault="007D1003" w:rsidP="008511E6">
      <w:pPr>
        <w:numPr>
          <w:ilvl w:val="0"/>
          <w:numId w:val="30"/>
        </w:numPr>
        <w:overflowPunct/>
        <w:jc w:val="both"/>
        <w:textAlignment w:val="baseline"/>
        <w:rPr>
          <w:rFonts w:ascii="Times New Roman" w:hAnsi="Times New Roman"/>
          <w:sz w:val="24"/>
          <w:szCs w:val="24"/>
          <w:lang w:eastAsia="zh-CN"/>
        </w:rPr>
      </w:pPr>
      <w:r w:rsidRPr="009E0DC8">
        <w:rPr>
          <w:rFonts w:ascii="Times New Roman" w:hAnsi="Times New Roman"/>
          <w:sz w:val="24"/>
          <w:szCs w:val="24"/>
          <w:lang w:eastAsia="zh-CN"/>
        </w:rPr>
        <w:t xml:space="preserve">Нехай В., Шаов А., Фатьянов В., Шумафов Б. Этнокультурные процессы в условиях формирования толерантности в глобализирующемся мире // Россия и мусульманский </w:t>
      </w:r>
      <w:r>
        <w:rPr>
          <w:rFonts w:ascii="Times New Roman" w:hAnsi="Times New Roman"/>
          <w:sz w:val="24"/>
          <w:szCs w:val="24"/>
          <w:lang w:eastAsia="zh-CN"/>
        </w:rPr>
        <w:t>мир.</w:t>
      </w:r>
      <w:r w:rsidRPr="009E0DC8">
        <w:rPr>
          <w:rFonts w:ascii="Times New Roman" w:hAnsi="Times New Roman"/>
          <w:sz w:val="24"/>
          <w:szCs w:val="24"/>
          <w:lang w:eastAsia="zh-CN"/>
        </w:rPr>
        <w:t xml:space="preserve"> 2016. №7</w:t>
      </w:r>
      <w:r>
        <w:rPr>
          <w:rFonts w:ascii="Times New Roman" w:hAnsi="Times New Roman"/>
          <w:sz w:val="24"/>
          <w:szCs w:val="24"/>
          <w:lang w:eastAsia="zh-CN"/>
        </w:rPr>
        <w:t xml:space="preserve">. С.128-135. </w:t>
      </w:r>
      <w:r w:rsidRPr="009E0DC8">
        <w:rPr>
          <w:rFonts w:ascii="Times New Roman" w:hAnsi="Times New Roman"/>
          <w:sz w:val="24"/>
          <w:szCs w:val="24"/>
          <w:lang w:eastAsia="zh-CN"/>
        </w:rPr>
        <w:t>https://idp.nwipa.ru:2278/journal/issue/307822</w:t>
      </w:r>
    </w:p>
    <w:p w14:paraId="7ABE0BE7" w14:textId="77777777" w:rsidR="007D1003" w:rsidRPr="006A0773" w:rsidRDefault="007D1003" w:rsidP="008511E6">
      <w:pPr>
        <w:pStyle w:val="af4"/>
        <w:numPr>
          <w:ilvl w:val="0"/>
          <w:numId w:val="30"/>
        </w:numPr>
        <w:rPr>
          <w:rFonts w:ascii="Times New Roman" w:hAnsi="Times New Roman"/>
          <w:sz w:val="24"/>
          <w:szCs w:val="24"/>
          <w:lang w:eastAsia="zh-CN"/>
        </w:rPr>
      </w:pPr>
      <w:r w:rsidRPr="006A0773">
        <w:rPr>
          <w:rFonts w:ascii="Times New Roman" w:hAnsi="Times New Roman"/>
          <w:sz w:val="24"/>
          <w:szCs w:val="24"/>
          <w:lang w:eastAsia="zh-CN"/>
        </w:rPr>
        <w:t xml:space="preserve">Садохин А. П., Этнология: учебное пособие по дисциплине "Этнология" для студентов высших учебных заведений, обучающихся по гуманитарным специальностям и направлениям подготовки / А.П. Садохин. - 3-е изд., перераб. и доп. - Москва: Альфа-М Инфра-М, 2014. - 350 с. </w:t>
      </w:r>
    </w:p>
    <w:p w14:paraId="67DB98C6" w14:textId="77777777" w:rsidR="007D1003" w:rsidRPr="000E4568" w:rsidRDefault="007D1003" w:rsidP="008511E6">
      <w:pPr>
        <w:numPr>
          <w:ilvl w:val="0"/>
          <w:numId w:val="30"/>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Федюнина С.М. Межэтнические социально-культурные отношения и процессы в современном мультикультурном обществе / С.М. Федюнина // Власть. - 2012. - N. 3. - С. 34-38.</w:t>
      </w:r>
    </w:p>
    <w:p w14:paraId="6E80C782" w14:textId="77777777" w:rsidR="007D1003" w:rsidRDefault="007D1003" w:rsidP="008511E6">
      <w:pPr>
        <w:numPr>
          <w:ilvl w:val="0"/>
          <w:numId w:val="30"/>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Хантингтон, С. Столкновение цивилизаций / Самюэль Хантингтон; [пер. с англ. Т. Велимеева; под общ. ред. К. Королева и Е. Кривцовой]. - М.: АСТ, 2011. - 571 с.</w:t>
      </w:r>
    </w:p>
    <w:p w14:paraId="5D72AF6D" w14:textId="77777777" w:rsidR="007D1003" w:rsidRPr="009E0DC8" w:rsidRDefault="007D1003" w:rsidP="008511E6">
      <w:pPr>
        <w:numPr>
          <w:ilvl w:val="0"/>
          <w:numId w:val="30"/>
        </w:numPr>
        <w:overflowPunct/>
        <w:jc w:val="both"/>
        <w:textAlignment w:val="baseline"/>
        <w:rPr>
          <w:rFonts w:ascii="Times New Roman" w:hAnsi="Times New Roman"/>
          <w:sz w:val="24"/>
          <w:szCs w:val="24"/>
          <w:lang w:eastAsia="zh-CN"/>
        </w:rPr>
      </w:pPr>
      <w:r w:rsidRPr="009E0DC8">
        <w:rPr>
          <w:rFonts w:ascii="Times New Roman" w:hAnsi="Times New Roman"/>
          <w:sz w:val="24"/>
          <w:szCs w:val="24"/>
          <w:lang w:eastAsia="zh-CN"/>
        </w:rPr>
        <w:t>Этнополитические процессы в Крыму: ист. опыт, современные проблемы и перспективы их решения / Наталья Киселёва [и др.]</w:t>
      </w:r>
      <w:r>
        <w:rPr>
          <w:rFonts w:ascii="Times New Roman" w:hAnsi="Times New Roman"/>
          <w:sz w:val="24"/>
          <w:szCs w:val="24"/>
          <w:lang w:eastAsia="zh-CN"/>
        </w:rPr>
        <w:t xml:space="preserve">. - </w:t>
      </w:r>
      <w:r w:rsidRPr="009E0DC8">
        <w:rPr>
          <w:rFonts w:ascii="Times New Roman" w:hAnsi="Times New Roman"/>
          <w:sz w:val="24"/>
          <w:szCs w:val="24"/>
          <w:lang w:eastAsia="zh-CN"/>
        </w:rPr>
        <w:t>Симферополь:</w:t>
      </w:r>
      <w:r>
        <w:rPr>
          <w:rFonts w:ascii="Times New Roman" w:hAnsi="Times New Roman"/>
          <w:sz w:val="24"/>
          <w:szCs w:val="24"/>
          <w:lang w:eastAsia="zh-CN"/>
        </w:rPr>
        <w:t xml:space="preserve"> </w:t>
      </w:r>
      <w:r w:rsidRPr="009E0DC8">
        <w:rPr>
          <w:rFonts w:ascii="Times New Roman" w:hAnsi="Times New Roman"/>
          <w:sz w:val="24"/>
          <w:szCs w:val="24"/>
          <w:lang w:eastAsia="zh-CN"/>
        </w:rPr>
        <w:t>Салта</w:t>
      </w:r>
      <w:r>
        <w:rPr>
          <w:rFonts w:ascii="Times New Roman" w:hAnsi="Times New Roman"/>
          <w:sz w:val="24"/>
          <w:szCs w:val="24"/>
          <w:lang w:eastAsia="zh-CN"/>
        </w:rPr>
        <w:t>, 2015. – 351 с.</w:t>
      </w:r>
    </w:p>
    <w:p w14:paraId="13C0C357"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651292CE" w14:textId="77777777" w:rsidR="008827B9" w:rsidRPr="000E4568" w:rsidRDefault="008827B9" w:rsidP="003823D6">
      <w:pPr>
        <w:pStyle w:val="af3"/>
        <w:spacing w:line="240" w:lineRule="atLeast"/>
        <w:jc w:val="both"/>
        <w:rPr>
          <w:rFonts w:ascii="Times New Roman" w:hAnsi="Times New Roman"/>
          <w:b/>
          <w:bCs/>
          <w:sz w:val="24"/>
          <w:szCs w:val="24"/>
          <w:lang w:eastAsia="en-US"/>
        </w:rPr>
      </w:pPr>
      <w:r w:rsidRPr="000E4568">
        <w:rPr>
          <w:rFonts w:ascii="Times New Roman" w:hAnsi="Times New Roman"/>
          <w:b/>
          <w:bCs/>
          <w:sz w:val="24"/>
          <w:szCs w:val="24"/>
          <w:lang w:eastAsia="en-US"/>
        </w:rPr>
        <w:t>Тема 4. Деятельность международных организаций по обеспечению межкультурной коммуникации</w:t>
      </w:r>
    </w:p>
    <w:p w14:paraId="1496DD81"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7ABC4A38"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Основная литература:</w:t>
      </w:r>
    </w:p>
    <w:p w14:paraId="24783491"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p>
    <w:p w14:paraId="328559A5" w14:textId="77777777" w:rsidR="007D1003" w:rsidRDefault="007D1003" w:rsidP="008511E6">
      <w:pPr>
        <w:numPr>
          <w:ilvl w:val="0"/>
          <w:numId w:val="31"/>
        </w:numPr>
        <w:overflowPunct/>
        <w:textAlignment w:val="baseline"/>
        <w:rPr>
          <w:rFonts w:ascii="Times New Roman" w:hAnsi="Times New Roman"/>
          <w:sz w:val="24"/>
          <w:szCs w:val="24"/>
          <w:lang w:eastAsia="zh-CN"/>
        </w:rPr>
      </w:pPr>
      <w:r>
        <w:rPr>
          <w:rFonts w:ascii="Times New Roman" w:hAnsi="Times New Roman"/>
          <w:sz w:val="24"/>
          <w:szCs w:val="24"/>
          <w:lang w:eastAsia="zh-CN"/>
        </w:rPr>
        <w:t xml:space="preserve">Тавадов Г.Т. </w:t>
      </w:r>
      <w:r w:rsidRPr="009E0DC8">
        <w:rPr>
          <w:rFonts w:ascii="Times New Roman" w:hAnsi="Times New Roman"/>
          <w:sz w:val="24"/>
          <w:szCs w:val="24"/>
          <w:lang w:eastAsia="zh-CN"/>
        </w:rPr>
        <w:t>Этнология [Электронный ресурс]</w:t>
      </w:r>
      <w:r>
        <w:rPr>
          <w:rFonts w:ascii="Times New Roman" w:hAnsi="Times New Roman"/>
          <w:sz w:val="24"/>
          <w:szCs w:val="24"/>
          <w:lang w:eastAsia="zh-CN"/>
        </w:rPr>
        <w:t xml:space="preserve">: учебник. - </w:t>
      </w:r>
      <w:r w:rsidRPr="009E0DC8">
        <w:rPr>
          <w:rFonts w:ascii="Times New Roman" w:hAnsi="Times New Roman"/>
          <w:sz w:val="24"/>
          <w:szCs w:val="24"/>
          <w:lang w:eastAsia="zh-CN"/>
        </w:rPr>
        <w:t>М.:</w:t>
      </w:r>
      <w:r>
        <w:rPr>
          <w:rFonts w:ascii="Times New Roman" w:hAnsi="Times New Roman"/>
          <w:sz w:val="24"/>
          <w:szCs w:val="24"/>
          <w:lang w:eastAsia="zh-CN"/>
        </w:rPr>
        <w:t xml:space="preserve"> </w:t>
      </w:r>
      <w:r w:rsidRPr="009E0DC8">
        <w:rPr>
          <w:rFonts w:ascii="Times New Roman" w:hAnsi="Times New Roman"/>
          <w:sz w:val="24"/>
          <w:szCs w:val="24"/>
          <w:lang w:eastAsia="zh-CN"/>
        </w:rPr>
        <w:t>Дашков и К</w:t>
      </w:r>
      <w:r>
        <w:rPr>
          <w:rFonts w:ascii="Times New Roman" w:hAnsi="Times New Roman"/>
          <w:sz w:val="24"/>
          <w:szCs w:val="24"/>
          <w:lang w:eastAsia="zh-CN"/>
        </w:rPr>
        <w:t xml:space="preserve">, 2016. – 407 с. </w:t>
      </w:r>
      <w:r w:rsidRPr="007A4F86">
        <w:rPr>
          <w:rFonts w:ascii="Times New Roman" w:hAnsi="Times New Roman"/>
          <w:sz w:val="24"/>
          <w:szCs w:val="24"/>
          <w:lang w:val="en-US"/>
        </w:rPr>
        <w:t>URL</w:t>
      </w:r>
      <w:r w:rsidRPr="009E0DC8">
        <w:rPr>
          <w:rFonts w:ascii="Times New Roman" w:hAnsi="Times New Roman"/>
          <w:sz w:val="24"/>
          <w:szCs w:val="24"/>
        </w:rPr>
        <w:t>:</w:t>
      </w:r>
      <w:r w:rsidRPr="009E0DC8">
        <w:t xml:space="preserve"> </w:t>
      </w:r>
      <w:r w:rsidRPr="009E0DC8">
        <w:rPr>
          <w:rFonts w:ascii="Times New Roman" w:hAnsi="Times New Roman"/>
          <w:sz w:val="24"/>
          <w:szCs w:val="24"/>
          <w:lang w:eastAsia="zh-CN"/>
        </w:rPr>
        <w:t>http://idp.nwipa.ru:2239/60636.html</w:t>
      </w:r>
    </w:p>
    <w:p w14:paraId="40CCE6E8" w14:textId="77777777" w:rsidR="007D1003" w:rsidRDefault="007D1003" w:rsidP="008511E6">
      <w:pPr>
        <w:numPr>
          <w:ilvl w:val="0"/>
          <w:numId w:val="31"/>
        </w:numPr>
        <w:overflowPunct/>
        <w:ind w:left="714" w:hanging="357"/>
        <w:textAlignment w:val="baseline"/>
        <w:rPr>
          <w:rFonts w:ascii="Times New Roman" w:hAnsi="Times New Roman"/>
          <w:sz w:val="24"/>
          <w:szCs w:val="24"/>
          <w:lang w:eastAsia="zh-CN"/>
        </w:rPr>
      </w:pPr>
      <w:r w:rsidRPr="007A4F86">
        <w:rPr>
          <w:rFonts w:ascii="Times New Roman" w:hAnsi="Times New Roman"/>
          <w:sz w:val="24"/>
          <w:szCs w:val="24"/>
          <w:lang w:eastAsia="zh-CN"/>
        </w:rPr>
        <w:t>Этнокультурные процессы в современном мире [Электронный ресурс]</w:t>
      </w:r>
      <w:r>
        <w:rPr>
          <w:rFonts w:ascii="Times New Roman" w:hAnsi="Times New Roman"/>
          <w:sz w:val="24"/>
          <w:szCs w:val="24"/>
          <w:lang w:eastAsia="zh-CN"/>
        </w:rPr>
        <w:t>. / Н</w:t>
      </w:r>
      <w:r w:rsidRPr="007A4F86">
        <w:rPr>
          <w:rFonts w:ascii="Times New Roman" w:hAnsi="Times New Roman"/>
          <w:sz w:val="24"/>
          <w:szCs w:val="24"/>
          <w:lang w:eastAsia="zh-CN"/>
        </w:rPr>
        <w:t>ауч. ред. Т.И. Бакланова</w:t>
      </w:r>
      <w:r>
        <w:rPr>
          <w:rFonts w:ascii="Times New Roman" w:hAnsi="Times New Roman"/>
          <w:sz w:val="24"/>
          <w:szCs w:val="24"/>
          <w:lang w:eastAsia="zh-CN"/>
        </w:rPr>
        <w:t xml:space="preserve">. - </w:t>
      </w:r>
      <w:r w:rsidRPr="007A4F86">
        <w:rPr>
          <w:rFonts w:ascii="Times New Roman" w:hAnsi="Times New Roman"/>
          <w:sz w:val="24"/>
          <w:szCs w:val="24"/>
          <w:lang w:eastAsia="zh-CN"/>
        </w:rPr>
        <w:t>Саратов:</w:t>
      </w:r>
      <w:r>
        <w:rPr>
          <w:rFonts w:ascii="Times New Roman" w:hAnsi="Times New Roman"/>
          <w:sz w:val="24"/>
          <w:szCs w:val="24"/>
          <w:lang w:eastAsia="zh-CN"/>
        </w:rPr>
        <w:t xml:space="preserve"> </w:t>
      </w:r>
      <w:r w:rsidRPr="007A4F86">
        <w:rPr>
          <w:rFonts w:ascii="Times New Roman" w:hAnsi="Times New Roman"/>
          <w:sz w:val="24"/>
          <w:szCs w:val="24"/>
          <w:lang w:eastAsia="zh-CN"/>
        </w:rPr>
        <w:t>Вузовское образование</w:t>
      </w:r>
      <w:r>
        <w:rPr>
          <w:rFonts w:ascii="Times New Roman" w:hAnsi="Times New Roman"/>
          <w:sz w:val="24"/>
          <w:szCs w:val="24"/>
          <w:lang w:eastAsia="zh-CN"/>
        </w:rPr>
        <w:t>, 2016. - 198 с.</w:t>
      </w:r>
      <w:r w:rsidRPr="007A4F86">
        <w:t xml:space="preserve"> </w:t>
      </w:r>
      <w:r w:rsidRPr="007A4F86">
        <w:rPr>
          <w:rFonts w:ascii="Times New Roman" w:hAnsi="Times New Roman"/>
          <w:sz w:val="24"/>
          <w:szCs w:val="24"/>
          <w:lang w:val="en-US"/>
        </w:rPr>
        <w:t>URL</w:t>
      </w:r>
      <w:r w:rsidRPr="009E0DC8">
        <w:rPr>
          <w:rFonts w:ascii="Times New Roman" w:hAnsi="Times New Roman"/>
          <w:sz w:val="24"/>
          <w:szCs w:val="24"/>
        </w:rPr>
        <w:t>:</w:t>
      </w:r>
      <w:r w:rsidRPr="009E0DC8">
        <w:t xml:space="preserve"> </w:t>
      </w:r>
      <w:r w:rsidRPr="007A4F86">
        <w:rPr>
          <w:rFonts w:ascii="Times New Roman" w:hAnsi="Times New Roman"/>
          <w:sz w:val="24"/>
          <w:szCs w:val="24"/>
          <w:lang w:eastAsia="zh-CN"/>
        </w:rPr>
        <w:t>http://idp.nwipa.ru:2239/47661.html</w:t>
      </w:r>
    </w:p>
    <w:p w14:paraId="0FC33591" w14:textId="77777777" w:rsidR="007D1003" w:rsidRPr="006A0773" w:rsidRDefault="007D1003" w:rsidP="008511E6">
      <w:pPr>
        <w:numPr>
          <w:ilvl w:val="0"/>
          <w:numId w:val="31"/>
        </w:numPr>
        <w:overflowPunct/>
        <w:ind w:left="714" w:hanging="357"/>
        <w:jc w:val="both"/>
        <w:textAlignment w:val="baseline"/>
        <w:rPr>
          <w:rFonts w:ascii="Times New Roman" w:hAnsi="Times New Roman"/>
          <w:b/>
          <w:sz w:val="24"/>
        </w:rPr>
      </w:pPr>
      <w:r w:rsidRPr="006A0773">
        <w:rPr>
          <w:rFonts w:ascii="Times New Roman" w:hAnsi="Times New Roman"/>
          <w:sz w:val="24"/>
          <w:szCs w:val="24"/>
        </w:rPr>
        <w:t>Этнология (этнография) [Электронный ресурс]: учебник для академ. бакалавриата [по гуманит. направлениям и специальностям / П. Л. Белков и др.]; под ред. В.А. Козьмина, В.С. Бузина; С.-Петерб. гос. ун-т. - Электрон. дан. - М.: Юрайт, 201</w:t>
      </w:r>
      <w:r>
        <w:rPr>
          <w:rFonts w:ascii="Times New Roman" w:hAnsi="Times New Roman"/>
          <w:sz w:val="24"/>
          <w:szCs w:val="24"/>
        </w:rPr>
        <w:t>8</w:t>
      </w:r>
      <w:r w:rsidRPr="006A0773">
        <w:rPr>
          <w:rFonts w:ascii="Times New Roman" w:hAnsi="Times New Roman"/>
          <w:sz w:val="24"/>
          <w:szCs w:val="24"/>
        </w:rPr>
        <w:t>. - 438 c. </w:t>
      </w:r>
      <w:r w:rsidRPr="006A0773">
        <w:rPr>
          <w:rFonts w:ascii="Times New Roman" w:hAnsi="Times New Roman"/>
          <w:sz w:val="24"/>
          <w:szCs w:val="24"/>
          <w:lang w:val="en-US"/>
        </w:rPr>
        <w:t>URL</w:t>
      </w:r>
      <w:r w:rsidRPr="006A0773">
        <w:rPr>
          <w:rFonts w:ascii="Times New Roman" w:hAnsi="Times New Roman"/>
          <w:sz w:val="24"/>
          <w:szCs w:val="24"/>
        </w:rPr>
        <w:t>:</w:t>
      </w:r>
      <w:r w:rsidRPr="007A4F86">
        <w:t xml:space="preserve"> </w:t>
      </w:r>
      <w:r w:rsidRPr="006A0773">
        <w:rPr>
          <w:rFonts w:ascii="Times New Roman" w:hAnsi="Times New Roman"/>
          <w:sz w:val="24"/>
          <w:szCs w:val="24"/>
          <w:lang w:eastAsia="zh-CN"/>
        </w:rPr>
        <w:t>https://idp.nwipa.ru:2180/book/etnologiya-etnografiya-412890</w:t>
      </w:r>
    </w:p>
    <w:p w14:paraId="4EEAA2A3"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1A6E3271"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Дополнительная литература:</w:t>
      </w:r>
    </w:p>
    <w:p w14:paraId="1091C9C2"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p>
    <w:p w14:paraId="43F5CD80" w14:textId="77777777" w:rsidR="007D1003" w:rsidRDefault="007D1003" w:rsidP="008511E6">
      <w:pPr>
        <w:numPr>
          <w:ilvl w:val="0"/>
          <w:numId w:val="32"/>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Кудряшова И. В. Как изучать взаимодействие религии и политики? / И. В. Кудряшова // Политическая наука. - 2013. - N. 2. - С. 9-24.</w:t>
      </w:r>
    </w:p>
    <w:p w14:paraId="47D97FEA" w14:textId="77777777" w:rsidR="007D1003" w:rsidRPr="009E0DC8" w:rsidRDefault="007D1003" w:rsidP="008511E6">
      <w:pPr>
        <w:numPr>
          <w:ilvl w:val="0"/>
          <w:numId w:val="32"/>
        </w:numPr>
        <w:overflowPunct/>
        <w:jc w:val="both"/>
        <w:textAlignment w:val="baseline"/>
        <w:rPr>
          <w:rFonts w:ascii="Times New Roman" w:hAnsi="Times New Roman"/>
          <w:sz w:val="24"/>
          <w:szCs w:val="24"/>
          <w:lang w:eastAsia="zh-CN"/>
        </w:rPr>
      </w:pPr>
      <w:r w:rsidRPr="009E0DC8">
        <w:rPr>
          <w:rFonts w:ascii="Times New Roman" w:hAnsi="Times New Roman"/>
          <w:sz w:val="24"/>
          <w:szCs w:val="24"/>
          <w:lang w:eastAsia="zh-CN"/>
        </w:rPr>
        <w:t xml:space="preserve">Нехай В., Шаов А., Фатьянов В., Шумафов Б. Этнокультурные процессы в условиях формирования толерантности в глобализирующемся мире // Россия и мусульманский </w:t>
      </w:r>
      <w:r>
        <w:rPr>
          <w:rFonts w:ascii="Times New Roman" w:hAnsi="Times New Roman"/>
          <w:sz w:val="24"/>
          <w:szCs w:val="24"/>
          <w:lang w:eastAsia="zh-CN"/>
        </w:rPr>
        <w:t>мир.</w:t>
      </w:r>
      <w:r w:rsidRPr="009E0DC8">
        <w:rPr>
          <w:rFonts w:ascii="Times New Roman" w:hAnsi="Times New Roman"/>
          <w:sz w:val="24"/>
          <w:szCs w:val="24"/>
          <w:lang w:eastAsia="zh-CN"/>
        </w:rPr>
        <w:t xml:space="preserve"> 2016. №7</w:t>
      </w:r>
      <w:r>
        <w:rPr>
          <w:rFonts w:ascii="Times New Roman" w:hAnsi="Times New Roman"/>
          <w:sz w:val="24"/>
          <w:szCs w:val="24"/>
          <w:lang w:eastAsia="zh-CN"/>
        </w:rPr>
        <w:t xml:space="preserve">. С.128-135. </w:t>
      </w:r>
      <w:r w:rsidRPr="009E0DC8">
        <w:rPr>
          <w:rFonts w:ascii="Times New Roman" w:hAnsi="Times New Roman"/>
          <w:sz w:val="24"/>
          <w:szCs w:val="24"/>
          <w:lang w:eastAsia="zh-CN"/>
        </w:rPr>
        <w:t>https://idp.nwipa.ru:2278/journal/issue/307822</w:t>
      </w:r>
    </w:p>
    <w:p w14:paraId="7E0D1ABB"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57C77942" w14:textId="77777777" w:rsidR="008827B9" w:rsidRPr="000E4568" w:rsidRDefault="008827B9" w:rsidP="003823D6">
      <w:pPr>
        <w:pStyle w:val="af3"/>
        <w:spacing w:line="240" w:lineRule="atLeast"/>
        <w:jc w:val="both"/>
        <w:rPr>
          <w:rFonts w:ascii="Times New Roman" w:hAnsi="Times New Roman"/>
          <w:b/>
          <w:bCs/>
          <w:sz w:val="24"/>
          <w:szCs w:val="24"/>
          <w:lang w:eastAsia="en-US"/>
        </w:rPr>
      </w:pPr>
      <w:r w:rsidRPr="000E4568">
        <w:rPr>
          <w:rFonts w:ascii="Times New Roman" w:hAnsi="Times New Roman"/>
          <w:b/>
          <w:bCs/>
          <w:sz w:val="24"/>
          <w:szCs w:val="24"/>
          <w:lang w:eastAsia="en-US"/>
        </w:rPr>
        <w:t>Тема 5. Религиозная и этническая карта мира, и её проекция на современную политическую карту мира</w:t>
      </w:r>
    </w:p>
    <w:p w14:paraId="1A83C699"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4C66AB75"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Основная литература:</w:t>
      </w:r>
    </w:p>
    <w:p w14:paraId="19CC731C"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5368B736" w14:textId="77777777" w:rsidR="007D1003" w:rsidRPr="006A0773" w:rsidRDefault="007D1003" w:rsidP="008511E6">
      <w:pPr>
        <w:numPr>
          <w:ilvl w:val="0"/>
          <w:numId w:val="33"/>
        </w:numPr>
        <w:overflowPunct/>
        <w:snapToGrid w:val="0"/>
        <w:jc w:val="both"/>
        <w:textAlignment w:val="baseline"/>
        <w:rPr>
          <w:rFonts w:ascii="Times New Roman" w:hAnsi="Times New Roman"/>
          <w:sz w:val="24"/>
          <w:szCs w:val="24"/>
        </w:rPr>
      </w:pPr>
      <w:r w:rsidRPr="006A0773">
        <w:rPr>
          <w:rFonts w:ascii="Times New Roman" w:hAnsi="Times New Roman"/>
          <w:sz w:val="24"/>
          <w:szCs w:val="24"/>
        </w:rPr>
        <w:t>Ачкасов В.А. Этнополитология [Электронный ресурс]</w:t>
      </w:r>
      <w:r>
        <w:rPr>
          <w:rFonts w:ascii="Times New Roman" w:hAnsi="Times New Roman"/>
          <w:sz w:val="24"/>
          <w:szCs w:val="24"/>
        </w:rPr>
        <w:t>: У</w:t>
      </w:r>
      <w:r w:rsidRPr="006A0773">
        <w:rPr>
          <w:rFonts w:ascii="Times New Roman" w:hAnsi="Times New Roman"/>
          <w:sz w:val="24"/>
          <w:szCs w:val="24"/>
        </w:rPr>
        <w:t>чебник для бакалавров [по гуманит. направлениям и специальностям]</w:t>
      </w:r>
      <w:r>
        <w:rPr>
          <w:rFonts w:ascii="Times New Roman" w:hAnsi="Times New Roman"/>
          <w:sz w:val="24"/>
          <w:szCs w:val="24"/>
        </w:rPr>
        <w:t xml:space="preserve">. </w:t>
      </w:r>
      <w:r w:rsidRPr="006A0773">
        <w:rPr>
          <w:rFonts w:ascii="Times New Roman" w:hAnsi="Times New Roman"/>
          <w:sz w:val="24"/>
          <w:szCs w:val="24"/>
        </w:rPr>
        <w:t>2-е изд., перераб. и доп</w:t>
      </w:r>
      <w:r>
        <w:rPr>
          <w:rFonts w:ascii="Times New Roman" w:hAnsi="Times New Roman"/>
          <w:sz w:val="24"/>
          <w:szCs w:val="24"/>
        </w:rPr>
        <w:t xml:space="preserve">. - </w:t>
      </w:r>
      <w:r w:rsidRPr="006A0773">
        <w:rPr>
          <w:rFonts w:ascii="Times New Roman" w:hAnsi="Times New Roman"/>
          <w:sz w:val="24"/>
          <w:szCs w:val="24"/>
        </w:rPr>
        <w:t>М.:</w:t>
      </w:r>
      <w:r>
        <w:rPr>
          <w:rFonts w:ascii="Times New Roman" w:hAnsi="Times New Roman"/>
          <w:sz w:val="24"/>
          <w:szCs w:val="24"/>
        </w:rPr>
        <w:t xml:space="preserve"> </w:t>
      </w:r>
      <w:r w:rsidRPr="006A0773">
        <w:rPr>
          <w:rFonts w:ascii="Times New Roman" w:hAnsi="Times New Roman"/>
          <w:sz w:val="24"/>
          <w:szCs w:val="24"/>
        </w:rPr>
        <w:t>Юрайт</w:t>
      </w:r>
      <w:r>
        <w:rPr>
          <w:rFonts w:ascii="Times New Roman" w:hAnsi="Times New Roman"/>
          <w:sz w:val="24"/>
          <w:szCs w:val="24"/>
        </w:rPr>
        <w:t xml:space="preserve">, 2017. – 495 с. </w:t>
      </w:r>
      <w:r w:rsidRPr="007A4F86">
        <w:rPr>
          <w:rFonts w:ascii="Times New Roman" w:hAnsi="Times New Roman"/>
          <w:sz w:val="24"/>
          <w:szCs w:val="24"/>
          <w:lang w:val="en-US"/>
        </w:rPr>
        <w:t>URL</w:t>
      </w:r>
      <w:r w:rsidRPr="006A0773">
        <w:rPr>
          <w:rFonts w:ascii="Times New Roman" w:hAnsi="Times New Roman"/>
          <w:sz w:val="24"/>
          <w:szCs w:val="24"/>
        </w:rPr>
        <w:t>:</w:t>
      </w:r>
      <w:r>
        <w:rPr>
          <w:rFonts w:ascii="Times New Roman" w:hAnsi="Times New Roman"/>
          <w:sz w:val="24"/>
          <w:szCs w:val="24"/>
        </w:rPr>
        <w:t xml:space="preserve"> </w:t>
      </w:r>
      <w:r w:rsidRPr="006A0773">
        <w:rPr>
          <w:rFonts w:ascii="Times New Roman" w:hAnsi="Times New Roman"/>
          <w:sz w:val="24"/>
          <w:szCs w:val="24"/>
        </w:rPr>
        <w:t>https://idp.nwipa.ru:2254/viewer/etnopolitologiya-405955?share_image_id=#page/1</w:t>
      </w:r>
    </w:p>
    <w:p w14:paraId="73497BBD" w14:textId="77777777" w:rsidR="007D1003" w:rsidRPr="00ED0FB7" w:rsidRDefault="007D1003" w:rsidP="008511E6">
      <w:pPr>
        <w:numPr>
          <w:ilvl w:val="0"/>
          <w:numId w:val="33"/>
        </w:numPr>
        <w:overflowPunct/>
        <w:textAlignment w:val="baseline"/>
        <w:rPr>
          <w:rFonts w:ascii="Times New Roman" w:hAnsi="Times New Roman"/>
          <w:sz w:val="24"/>
          <w:szCs w:val="24"/>
          <w:lang w:eastAsia="zh-CN"/>
        </w:rPr>
      </w:pPr>
      <w:r w:rsidRPr="00ED0FB7">
        <w:rPr>
          <w:rFonts w:ascii="Times New Roman" w:hAnsi="Times New Roman"/>
          <w:sz w:val="24"/>
          <w:szCs w:val="24"/>
          <w:lang w:eastAsia="zh-CN"/>
        </w:rPr>
        <w:t>Самыгин, С. И. Религия и политика: [учеб. пособие для студентов высш. проф. образования, обучающихся по направлениям техн. и гуманит. профиля: соответствует ФГОС] / С. И. Самыгин, К. В. Воденко, В. Н. Нечипуренко. - Ростов н/Д: Феникс, 2016. - 286 c.</w:t>
      </w:r>
    </w:p>
    <w:p w14:paraId="651CFBCB" w14:textId="77777777" w:rsidR="008827B9" w:rsidRPr="007D1003" w:rsidRDefault="007D1003" w:rsidP="008511E6">
      <w:pPr>
        <w:numPr>
          <w:ilvl w:val="0"/>
          <w:numId w:val="33"/>
        </w:numPr>
        <w:overflowPunct/>
        <w:spacing w:line="240" w:lineRule="atLeast"/>
        <w:ind w:left="714" w:hanging="357"/>
        <w:jc w:val="both"/>
        <w:textAlignment w:val="baseline"/>
        <w:rPr>
          <w:rFonts w:ascii="Times New Roman" w:hAnsi="Times New Roman"/>
          <w:bCs/>
          <w:sz w:val="24"/>
          <w:szCs w:val="24"/>
          <w:lang w:eastAsia="en-US"/>
        </w:rPr>
      </w:pPr>
      <w:r w:rsidRPr="007D1003">
        <w:rPr>
          <w:rFonts w:ascii="Times New Roman" w:hAnsi="Times New Roman"/>
          <w:sz w:val="24"/>
          <w:szCs w:val="24"/>
          <w:lang w:eastAsia="zh-CN"/>
        </w:rPr>
        <w:t>Этнокультурные процессы в современном мире [Электронный ресурс]. / Науч. ред. Т.И. Бакланова. - Саратов: Вузовское образование, 2016. - 198 с.</w:t>
      </w:r>
      <w:r w:rsidRPr="007A4F86">
        <w:t xml:space="preserve"> </w:t>
      </w:r>
      <w:r w:rsidRPr="007D1003">
        <w:rPr>
          <w:rFonts w:ascii="Times New Roman" w:hAnsi="Times New Roman"/>
          <w:sz w:val="24"/>
          <w:szCs w:val="24"/>
          <w:lang w:val="en-US"/>
        </w:rPr>
        <w:t>URL</w:t>
      </w:r>
      <w:r w:rsidRPr="007D1003">
        <w:rPr>
          <w:rFonts w:ascii="Times New Roman" w:hAnsi="Times New Roman"/>
          <w:sz w:val="24"/>
          <w:szCs w:val="24"/>
        </w:rPr>
        <w:t>:</w:t>
      </w:r>
    </w:p>
    <w:p w14:paraId="23F47796"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749C6AFD"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Дополнительная литература:</w:t>
      </w:r>
    </w:p>
    <w:p w14:paraId="2FC16046"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28973AB8" w14:textId="77777777" w:rsidR="007D1003" w:rsidRDefault="007D1003" w:rsidP="008511E6">
      <w:pPr>
        <w:numPr>
          <w:ilvl w:val="0"/>
          <w:numId w:val="34"/>
        </w:numPr>
        <w:overflowPunct/>
        <w:ind w:left="709" w:hanging="283"/>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Кудряшова И. В. Как изучать взаимодействие религии и политики? / И. В. Кудряшова // Политическая наука. - 2013. - N. 2. - С. 9-24.</w:t>
      </w:r>
    </w:p>
    <w:p w14:paraId="4CB45DCA" w14:textId="77777777" w:rsidR="007D1003" w:rsidRPr="009E0DC8" w:rsidRDefault="007D1003" w:rsidP="008511E6">
      <w:pPr>
        <w:numPr>
          <w:ilvl w:val="0"/>
          <w:numId w:val="34"/>
        </w:numPr>
        <w:overflowPunct/>
        <w:ind w:left="709" w:hanging="283"/>
        <w:jc w:val="both"/>
        <w:textAlignment w:val="baseline"/>
        <w:rPr>
          <w:rFonts w:ascii="Times New Roman" w:hAnsi="Times New Roman"/>
          <w:sz w:val="24"/>
          <w:szCs w:val="24"/>
          <w:lang w:eastAsia="zh-CN"/>
        </w:rPr>
      </w:pPr>
      <w:bookmarkStart w:id="34" w:name="_Hlk8401902"/>
      <w:r w:rsidRPr="009E0DC8">
        <w:rPr>
          <w:rFonts w:ascii="Times New Roman" w:hAnsi="Times New Roman"/>
          <w:sz w:val="24"/>
          <w:szCs w:val="24"/>
          <w:lang w:eastAsia="zh-CN"/>
        </w:rPr>
        <w:t xml:space="preserve">Нехай В., Шаов А., Фатьянов В., Шумафов Б. Этнокультурные процессы в условиях формирования толерантности в глобализирующемся мире // Россия и мусульманский </w:t>
      </w:r>
      <w:r>
        <w:rPr>
          <w:rFonts w:ascii="Times New Roman" w:hAnsi="Times New Roman"/>
          <w:sz w:val="24"/>
          <w:szCs w:val="24"/>
          <w:lang w:eastAsia="zh-CN"/>
        </w:rPr>
        <w:t>мир.</w:t>
      </w:r>
      <w:r w:rsidRPr="009E0DC8">
        <w:rPr>
          <w:rFonts w:ascii="Times New Roman" w:hAnsi="Times New Roman"/>
          <w:sz w:val="24"/>
          <w:szCs w:val="24"/>
          <w:lang w:eastAsia="zh-CN"/>
        </w:rPr>
        <w:t xml:space="preserve"> 2016. №7</w:t>
      </w:r>
      <w:r>
        <w:rPr>
          <w:rFonts w:ascii="Times New Roman" w:hAnsi="Times New Roman"/>
          <w:sz w:val="24"/>
          <w:szCs w:val="24"/>
          <w:lang w:eastAsia="zh-CN"/>
        </w:rPr>
        <w:t xml:space="preserve">. С.128-135. </w:t>
      </w:r>
      <w:r w:rsidRPr="009E0DC8">
        <w:rPr>
          <w:rFonts w:ascii="Times New Roman" w:hAnsi="Times New Roman"/>
          <w:sz w:val="24"/>
          <w:szCs w:val="24"/>
          <w:lang w:eastAsia="zh-CN"/>
        </w:rPr>
        <w:t>https://idp.nwipa.ru:2278/journal/issue/307822</w:t>
      </w:r>
    </w:p>
    <w:bookmarkEnd w:id="34"/>
    <w:p w14:paraId="3E7EEA05" w14:textId="77777777" w:rsidR="007D1003" w:rsidRPr="000E4568" w:rsidRDefault="007D1003" w:rsidP="008511E6">
      <w:pPr>
        <w:numPr>
          <w:ilvl w:val="0"/>
          <w:numId w:val="34"/>
        </w:numPr>
        <w:overflowPunct/>
        <w:ind w:left="709" w:hanging="283"/>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Федюнина С.М. Межэтнические социально-культурные отношения и процессы в современном мультикультурном обществе / С.М. Федюнина // Власть. - 2012. - N. 3. - С. 34-38.</w:t>
      </w:r>
    </w:p>
    <w:p w14:paraId="25E4A147" w14:textId="77777777" w:rsidR="007D1003" w:rsidRDefault="007D1003" w:rsidP="008511E6">
      <w:pPr>
        <w:numPr>
          <w:ilvl w:val="0"/>
          <w:numId w:val="34"/>
        </w:numPr>
        <w:overflowPunct/>
        <w:ind w:left="709" w:hanging="283"/>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Хантингтон, С. Столкновение цивилизаций / Самюэль Хантингтон; [пер. с англ. Т. Велимеева; под общ. ред. К. Королева и Е. Кривцовой]. - М.: АСТ, 2011. - 571 с.</w:t>
      </w:r>
    </w:p>
    <w:p w14:paraId="4F0BE401" w14:textId="77777777" w:rsidR="007D1003" w:rsidRPr="009E0DC8" w:rsidRDefault="007D1003" w:rsidP="008511E6">
      <w:pPr>
        <w:numPr>
          <w:ilvl w:val="0"/>
          <w:numId w:val="34"/>
        </w:numPr>
        <w:overflowPunct/>
        <w:ind w:left="709" w:hanging="283"/>
        <w:jc w:val="both"/>
        <w:textAlignment w:val="baseline"/>
        <w:rPr>
          <w:rFonts w:ascii="Times New Roman" w:hAnsi="Times New Roman"/>
          <w:sz w:val="24"/>
          <w:szCs w:val="24"/>
          <w:lang w:eastAsia="zh-CN"/>
        </w:rPr>
      </w:pPr>
      <w:r w:rsidRPr="009E0DC8">
        <w:rPr>
          <w:rFonts w:ascii="Times New Roman" w:hAnsi="Times New Roman"/>
          <w:sz w:val="24"/>
          <w:szCs w:val="24"/>
          <w:lang w:eastAsia="zh-CN"/>
        </w:rPr>
        <w:t>Этнополитические процессы в Крыму: ист. опыт, современные проблемы и перспективы их решения / Наталья Киселёва [и др.]</w:t>
      </w:r>
      <w:r>
        <w:rPr>
          <w:rFonts w:ascii="Times New Roman" w:hAnsi="Times New Roman"/>
          <w:sz w:val="24"/>
          <w:szCs w:val="24"/>
          <w:lang w:eastAsia="zh-CN"/>
        </w:rPr>
        <w:t xml:space="preserve">. - </w:t>
      </w:r>
      <w:r w:rsidRPr="009E0DC8">
        <w:rPr>
          <w:rFonts w:ascii="Times New Roman" w:hAnsi="Times New Roman"/>
          <w:sz w:val="24"/>
          <w:szCs w:val="24"/>
          <w:lang w:eastAsia="zh-CN"/>
        </w:rPr>
        <w:t>Симферополь:</w:t>
      </w:r>
      <w:r>
        <w:rPr>
          <w:rFonts w:ascii="Times New Roman" w:hAnsi="Times New Roman"/>
          <w:sz w:val="24"/>
          <w:szCs w:val="24"/>
          <w:lang w:eastAsia="zh-CN"/>
        </w:rPr>
        <w:t xml:space="preserve"> </w:t>
      </w:r>
      <w:r w:rsidRPr="009E0DC8">
        <w:rPr>
          <w:rFonts w:ascii="Times New Roman" w:hAnsi="Times New Roman"/>
          <w:sz w:val="24"/>
          <w:szCs w:val="24"/>
          <w:lang w:eastAsia="zh-CN"/>
        </w:rPr>
        <w:t>Салта</w:t>
      </w:r>
      <w:r>
        <w:rPr>
          <w:rFonts w:ascii="Times New Roman" w:hAnsi="Times New Roman"/>
          <w:sz w:val="24"/>
          <w:szCs w:val="24"/>
          <w:lang w:eastAsia="zh-CN"/>
        </w:rPr>
        <w:t>, 2015. – 351 с.</w:t>
      </w:r>
    </w:p>
    <w:p w14:paraId="1636D195"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50130517" w14:textId="77777777" w:rsidR="008827B9" w:rsidRPr="000E4568" w:rsidRDefault="008827B9" w:rsidP="003823D6">
      <w:pPr>
        <w:pStyle w:val="af3"/>
        <w:spacing w:line="240" w:lineRule="atLeast"/>
        <w:jc w:val="both"/>
        <w:rPr>
          <w:rFonts w:ascii="Times New Roman" w:hAnsi="Times New Roman"/>
          <w:b/>
          <w:bCs/>
          <w:sz w:val="24"/>
          <w:szCs w:val="24"/>
          <w:lang w:eastAsia="en-US"/>
        </w:rPr>
      </w:pPr>
      <w:r w:rsidRPr="000E4568">
        <w:rPr>
          <w:rFonts w:ascii="Times New Roman" w:hAnsi="Times New Roman"/>
          <w:b/>
          <w:bCs/>
          <w:sz w:val="24"/>
          <w:szCs w:val="24"/>
          <w:lang w:eastAsia="en-US"/>
        </w:rPr>
        <w:t>Тема 6. Современные теории и концепции взаимодействия культур и цивилизаций</w:t>
      </w:r>
    </w:p>
    <w:p w14:paraId="04B71388"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7E750984"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Основная литература:</w:t>
      </w:r>
    </w:p>
    <w:p w14:paraId="6AFB073C"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3B51736C" w14:textId="77777777" w:rsidR="007D1003" w:rsidRDefault="007D1003" w:rsidP="008511E6">
      <w:pPr>
        <w:numPr>
          <w:ilvl w:val="0"/>
          <w:numId w:val="35"/>
        </w:numPr>
        <w:overflowPunct/>
        <w:textAlignment w:val="baseline"/>
        <w:rPr>
          <w:rFonts w:ascii="Times New Roman" w:hAnsi="Times New Roman"/>
          <w:sz w:val="24"/>
          <w:szCs w:val="24"/>
          <w:lang w:eastAsia="zh-CN"/>
        </w:rPr>
      </w:pPr>
      <w:r>
        <w:rPr>
          <w:rFonts w:ascii="Times New Roman" w:hAnsi="Times New Roman"/>
          <w:sz w:val="24"/>
          <w:szCs w:val="24"/>
          <w:lang w:eastAsia="zh-CN"/>
        </w:rPr>
        <w:t xml:space="preserve">Тавадов Г.Т. </w:t>
      </w:r>
      <w:r w:rsidRPr="009E0DC8">
        <w:rPr>
          <w:rFonts w:ascii="Times New Roman" w:hAnsi="Times New Roman"/>
          <w:sz w:val="24"/>
          <w:szCs w:val="24"/>
          <w:lang w:eastAsia="zh-CN"/>
        </w:rPr>
        <w:t>Этнология [Электронный ресурс]</w:t>
      </w:r>
      <w:r>
        <w:rPr>
          <w:rFonts w:ascii="Times New Roman" w:hAnsi="Times New Roman"/>
          <w:sz w:val="24"/>
          <w:szCs w:val="24"/>
          <w:lang w:eastAsia="zh-CN"/>
        </w:rPr>
        <w:t xml:space="preserve">: учебник. - </w:t>
      </w:r>
      <w:r w:rsidRPr="009E0DC8">
        <w:rPr>
          <w:rFonts w:ascii="Times New Roman" w:hAnsi="Times New Roman"/>
          <w:sz w:val="24"/>
          <w:szCs w:val="24"/>
          <w:lang w:eastAsia="zh-CN"/>
        </w:rPr>
        <w:t>М.:</w:t>
      </w:r>
      <w:r>
        <w:rPr>
          <w:rFonts w:ascii="Times New Roman" w:hAnsi="Times New Roman"/>
          <w:sz w:val="24"/>
          <w:szCs w:val="24"/>
          <w:lang w:eastAsia="zh-CN"/>
        </w:rPr>
        <w:t xml:space="preserve"> </w:t>
      </w:r>
      <w:r w:rsidRPr="009E0DC8">
        <w:rPr>
          <w:rFonts w:ascii="Times New Roman" w:hAnsi="Times New Roman"/>
          <w:sz w:val="24"/>
          <w:szCs w:val="24"/>
          <w:lang w:eastAsia="zh-CN"/>
        </w:rPr>
        <w:t>Дашков и К</w:t>
      </w:r>
      <w:r>
        <w:rPr>
          <w:rFonts w:ascii="Times New Roman" w:hAnsi="Times New Roman"/>
          <w:sz w:val="24"/>
          <w:szCs w:val="24"/>
          <w:lang w:eastAsia="zh-CN"/>
        </w:rPr>
        <w:t xml:space="preserve">, 2016. – 407 с. </w:t>
      </w:r>
      <w:r w:rsidRPr="007A4F86">
        <w:rPr>
          <w:rFonts w:ascii="Times New Roman" w:hAnsi="Times New Roman"/>
          <w:sz w:val="24"/>
          <w:szCs w:val="24"/>
          <w:lang w:val="en-US"/>
        </w:rPr>
        <w:t>URL</w:t>
      </w:r>
      <w:r w:rsidRPr="009E0DC8">
        <w:rPr>
          <w:rFonts w:ascii="Times New Roman" w:hAnsi="Times New Roman"/>
          <w:sz w:val="24"/>
          <w:szCs w:val="24"/>
        </w:rPr>
        <w:t>:</w:t>
      </w:r>
      <w:r w:rsidRPr="009E0DC8">
        <w:t xml:space="preserve"> </w:t>
      </w:r>
      <w:r w:rsidRPr="009E0DC8">
        <w:rPr>
          <w:rFonts w:ascii="Times New Roman" w:hAnsi="Times New Roman"/>
          <w:sz w:val="24"/>
          <w:szCs w:val="24"/>
          <w:lang w:eastAsia="zh-CN"/>
        </w:rPr>
        <w:t>http://idp.nwipa.ru:2239/60636.html</w:t>
      </w:r>
    </w:p>
    <w:p w14:paraId="3EC5BBFE" w14:textId="77777777" w:rsidR="007D1003" w:rsidRDefault="007D1003" w:rsidP="008511E6">
      <w:pPr>
        <w:numPr>
          <w:ilvl w:val="0"/>
          <w:numId w:val="35"/>
        </w:numPr>
        <w:overflowPunct/>
        <w:ind w:left="714" w:hanging="357"/>
        <w:textAlignment w:val="baseline"/>
        <w:rPr>
          <w:rFonts w:ascii="Times New Roman" w:hAnsi="Times New Roman"/>
          <w:sz w:val="24"/>
          <w:szCs w:val="24"/>
          <w:lang w:eastAsia="zh-CN"/>
        </w:rPr>
      </w:pPr>
      <w:r w:rsidRPr="007A4F86">
        <w:rPr>
          <w:rFonts w:ascii="Times New Roman" w:hAnsi="Times New Roman"/>
          <w:sz w:val="24"/>
          <w:szCs w:val="24"/>
          <w:lang w:eastAsia="zh-CN"/>
        </w:rPr>
        <w:t>Этнокультурные процессы в современном мире [Электронный ресурс]</w:t>
      </w:r>
      <w:r>
        <w:rPr>
          <w:rFonts w:ascii="Times New Roman" w:hAnsi="Times New Roman"/>
          <w:sz w:val="24"/>
          <w:szCs w:val="24"/>
          <w:lang w:eastAsia="zh-CN"/>
        </w:rPr>
        <w:t>. / Н</w:t>
      </w:r>
      <w:r w:rsidRPr="007A4F86">
        <w:rPr>
          <w:rFonts w:ascii="Times New Roman" w:hAnsi="Times New Roman"/>
          <w:sz w:val="24"/>
          <w:szCs w:val="24"/>
          <w:lang w:eastAsia="zh-CN"/>
        </w:rPr>
        <w:t>ауч. ред. Т.И. Бакланова</w:t>
      </w:r>
      <w:r>
        <w:rPr>
          <w:rFonts w:ascii="Times New Roman" w:hAnsi="Times New Roman"/>
          <w:sz w:val="24"/>
          <w:szCs w:val="24"/>
          <w:lang w:eastAsia="zh-CN"/>
        </w:rPr>
        <w:t xml:space="preserve">. - </w:t>
      </w:r>
      <w:r w:rsidRPr="007A4F86">
        <w:rPr>
          <w:rFonts w:ascii="Times New Roman" w:hAnsi="Times New Roman"/>
          <w:sz w:val="24"/>
          <w:szCs w:val="24"/>
          <w:lang w:eastAsia="zh-CN"/>
        </w:rPr>
        <w:t>Саратов:</w:t>
      </w:r>
      <w:r>
        <w:rPr>
          <w:rFonts w:ascii="Times New Roman" w:hAnsi="Times New Roman"/>
          <w:sz w:val="24"/>
          <w:szCs w:val="24"/>
          <w:lang w:eastAsia="zh-CN"/>
        </w:rPr>
        <w:t xml:space="preserve"> </w:t>
      </w:r>
      <w:r w:rsidRPr="007A4F86">
        <w:rPr>
          <w:rFonts w:ascii="Times New Roman" w:hAnsi="Times New Roman"/>
          <w:sz w:val="24"/>
          <w:szCs w:val="24"/>
          <w:lang w:eastAsia="zh-CN"/>
        </w:rPr>
        <w:t>Вузовское образование</w:t>
      </w:r>
      <w:r>
        <w:rPr>
          <w:rFonts w:ascii="Times New Roman" w:hAnsi="Times New Roman"/>
          <w:sz w:val="24"/>
          <w:szCs w:val="24"/>
          <w:lang w:eastAsia="zh-CN"/>
        </w:rPr>
        <w:t>, 2016. - 198 с.</w:t>
      </w:r>
      <w:r w:rsidRPr="007A4F86">
        <w:t xml:space="preserve"> </w:t>
      </w:r>
      <w:r w:rsidRPr="007A4F86">
        <w:rPr>
          <w:rFonts w:ascii="Times New Roman" w:hAnsi="Times New Roman"/>
          <w:sz w:val="24"/>
          <w:szCs w:val="24"/>
          <w:lang w:val="en-US"/>
        </w:rPr>
        <w:t>URL</w:t>
      </w:r>
      <w:r w:rsidRPr="009E0DC8">
        <w:rPr>
          <w:rFonts w:ascii="Times New Roman" w:hAnsi="Times New Roman"/>
          <w:sz w:val="24"/>
          <w:szCs w:val="24"/>
        </w:rPr>
        <w:t>:</w:t>
      </w:r>
      <w:r w:rsidRPr="009E0DC8">
        <w:t xml:space="preserve"> </w:t>
      </w:r>
      <w:r w:rsidRPr="007A4F86">
        <w:rPr>
          <w:rFonts w:ascii="Times New Roman" w:hAnsi="Times New Roman"/>
          <w:sz w:val="24"/>
          <w:szCs w:val="24"/>
          <w:lang w:eastAsia="zh-CN"/>
        </w:rPr>
        <w:t>http://idp.nwipa.ru:2239/47661.html</w:t>
      </w:r>
    </w:p>
    <w:p w14:paraId="42C9DD3C" w14:textId="77777777" w:rsidR="007D1003" w:rsidRPr="006A0773" w:rsidRDefault="007D1003" w:rsidP="008511E6">
      <w:pPr>
        <w:numPr>
          <w:ilvl w:val="0"/>
          <w:numId w:val="35"/>
        </w:numPr>
        <w:overflowPunct/>
        <w:ind w:left="714" w:hanging="357"/>
        <w:jc w:val="both"/>
        <w:textAlignment w:val="baseline"/>
        <w:rPr>
          <w:rFonts w:ascii="Times New Roman" w:hAnsi="Times New Roman"/>
          <w:b/>
          <w:sz w:val="24"/>
        </w:rPr>
      </w:pPr>
      <w:r w:rsidRPr="006A0773">
        <w:rPr>
          <w:rFonts w:ascii="Times New Roman" w:hAnsi="Times New Roman"/>
          <w:sz w:val="24"/>
          <w:szCs w:val="24"/>
        </w:rPr>
        <w:t>Этнология (этнография) [Электронный ресурс]: учебник для академ. бакалавриата [по гуманит. направлениям и специальностям / П. Л. Белков и др.]; под ред. В.А. Козьмина, В.С. Бузина; С.-Петерб. гос. ун-т. - Электрон. дан. - М.: Юрайт, 201</w:t>
      </w:r>
      <w:r>
        <w:rPr>
          <w:rFonts w:ascii="Times New Roman" w:hAnsi="Times New Roman"/>
          <w:sz w:val="24"/>
          <w:szCs w:val="24"/>
        </w:rPr>
        <w:t>8</w:t>
      </w:r>
      <w:r w:rsidRPr="006A0773">
        <w:rPr>
          <w:rFonts w:ascii="Times New Roman" w:hAnsi="Times New Roman"/>
          <w:sz w:val="24"/>
          <w:szCs w:val="24"/>
        </w:rPr>
        <w:t>. - 438 c. </w:t>
      </w:r>
      <w:r w:rsidRPr="006A0773">
        <w:rPr>
          <w:rFonts w:ascii="Times New Roman" w:hAnsi="Times New Roman"/>
          <w:sz w:val="24"/>
          <w:szCs w:val="24"/>
          <w:lang w:val="en-US"/>
        </w:rPr>
        <w:t>URL</w:t>
      </w:r>
      <w:r w:rsidRPr="006A0773">
        <w:rPr>
          <w:rFonts w:ascii="Times New Roman" w:hAnsi="Times New Roman"/>
          <w:sz w:val="24"/>
          <w:szCs w:val="24"/>
        </w:rPr>
        <w:t>:</w:t>
      </w:r>
      <w:r w:rsidRPr="007A4F86">
        <w:t xml:space="preserve"> </w:t>
      </w:r>
      <w:r w:rsidRPr="006A0773">
        <w:rPr>
          <w:rFonts w:ascii="Times New Roman" w:hAnsi="Times New Roman"/>
          <w:sz w:val="24"/>
          <w:szCs w:val="24"/>
          <w:lang w:eastAsia="zh-CN"/>
        </w:rPr>
        <w:t>https://idp.nwipa.ru:2180/book/etnologiya-etnografiya-412890</w:t>
      </w:r>
    </w:p>
    <w:p w14:paraId="55391818" w14:textId="77777777" w:rsidR="008827B9" w:rsidRPr="000E4568" w:rsidRDefault="008827B9" w:rsidP="007D1003">
      <w:pPr>
        <w:pStyle w:val="af3"/>
        <w:spacing w:before="120" w:after="120"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Дополнительная литература:</w:t>
      </w:r>
    </w:p>
    <w:p w14:paraId="0A5E2DA2" w14:textId="77777777" w:rsidR="007D1003" w:rsidRPr="007D1003" w:rsidRDefault="007D1003" w:rsidP="008511E6">
      <w:pPr>
        <w:pStyle w:val="af4"/>
        <w:numPr>
          <w:ilvl w:val="0"/>
          <w:numId w:val="36"/>
        </w:numPr>
        <w:rPr>
          <w:rFonts w:ascii="Times New Roman" w:hAnsi="Times New Roman"/>
          <w:sz w:val="24"/>
          <w:szCs w:val="24"/>
          <w:lang w:eastAsia="zh-CN"/>
        </w:rPr>
      </w:pPr>
      <w:r w:rsidRPr="007D1003">
        <w:rPr>
          <w:rFonts w:ascii="Times New Roman" w:hAnsi="Times New Roman"/>
          <w:sz w:val="24"/>
          <w:szCs w:val="24"/>
          <w:lang w:eastAsia="zh-CN"/>
        </w:rPr>
        <w:t>Нехай В., Шаов А., Фатьянов В., Шумафов Б. Этнокультурные процессы в условиях формирования толерантности в глобализирующемся мире // Россия и мусульманский мир. 2016. №7. С.128-135. https://idp.nwipa.ru:2278/journal/issue/307822</w:t>
      </w:r>
    </w:p>
    <w:p w14:paraId="5A095C51" w14:textId="77777777" w:rsidR="007D1003" w:rsidRPr="006A0773" w:rsidRDefault="007D1003" w:rsidP="008511E6">
      <w:pPr>
        <w:pStyle w:val="af4"/>
        <w:numPr>
          <w:ilvl w:val="0"/>
          <w:numId w:val="36"/>
        </w:numPr>
        <w:rPr>
          <w:rFonts w:ascii="Times New Roman" w:hAnsi="Times New Roman"/>
          <w:sz w:val="24"/>
          <w:szCs w:val="24"/>
          <w:lang w:eastAsia="zh-CN"/>
        </w:rPr>
      </w:pPr>
      <w:r w:rsidRPr="006A0773">
        <w:rPr>
          <w:rFonts w:ascii="Times New Roman" w:hAnsi="Times New Roman"/>
          <w:sz w:val="24"/>
          <w:szCs w:val="24"/>
          <w:lang w:eastAsia="zh-CN"/>
        </w:rPr>
        <w:t xml:space="preserve">Садохин А. П., Этнология: учебное пособие по дисциплине "Этнология" для студентов высших учебных заведений, обучающихся по гуманитарным специальностям и направлениям подготовки / А.П. Садохин. - 3-е изд., перераб. и доп. - Москва: Альфа-М Инфра-М, 2014. - 350 с. </w:t>
      </w:r>
    </w:p>
    <w:p w14:paraId="34277FAB" w14:textId="77777777" w:rsidR="007D1003" w:rsidRPr="000E4568" w:rsidRDefault="007D1003" w:rsidP="008511E6">
      <w:pPr>
        <w:numPr>
          <w:ilvl w:val="0"/>
          <w:numId w:val="36"/>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Федюнина С.М. Межэтнические социально-культурные отношения и процессы в современном мультикультурном обществе / С.М. Федюнина // Власть. - 2012. - N. 3. - С. 34-38.</w:t>
      </w:r>
    </w:p>
    <w:p w14:paraId="6A59A0B4" w14:textId="77777777" w:rsidR="007D1003" w:rsidRDefault="007D1003" w:rsidP="008511E6">
      <w:pPr>
        <w:numPr>
          <w:ilvl w:val="0"/>
          <w:numId w:val="36"/>
        </w:numPr>
        <w:overflowPunct/>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Хантингтон, С. Столкновение цивилизаций / Самюэль Хантингтон; [пер. с англ. Т. Велимеева; под общ. ред. К. Королева и Е. Кривцовой]. - М.: АСТ, 2011. - 571 с.</w:t>
      </w:r>
    </w:p>
    <w:p w14:paraId="0B771494" w14:textId="77777777" w:rsidR="008827B9" w:rsidRPr="000E4568" w:rsidRDefault="008827B9" w:rsidP="003823D6">
      <w:pPr>
        <w:pStyle w:val="af3"/>
        <w:spacing w:line="240" w:lineRule="atLeast"/>
        <w:jc w:val="both"/>
        <w:rPr>
          <w:rFonts w:ascii="Times New Roman" w:hAnsi="Times New Roman"/>
          <w:b/>
          <w:bCs/>
          <w:sz w:val="24"/>
          <w:szCs w:val="24"/>
          <w:lang w:eastAsia="en-US"/>
        </w:rPr>
      </w:pPr>
    </w:p>
    <w:p w14:paraId="725D168D" w14:textId="77777777" w:rsidR="008827B9" w:rsidRPr="000E4568" w:rsidRDefault="008827B9" w:rsidP="003823D6">
      <w:pPr>
        <w:pStyle w:val="af3"/>
        <w:spacing w:line="240" w:lineRule="atLeast"/>
        <w:jc w:val="both"/>
        <w:rPr>
          <w:rFonts w:ascii="Times New Roman" w:hAnsi="Times New Roman"/>
          <w:b/>
          <w:bCs/>
          <w:sz w:val="24"/>
          <w:szCs w:val="24"/>
          <w:lang w:eastAsia="en-US"/>
        </w:rPr>
      </w:pPr>
      <w:r w:rsidRPr="000E4568">
        <w:rPr>
          <w:rFonts w:ascii="Times New Roman" w:hAnsi="Times New Roman"/>
          <w:b/>
          <w:bCs/>
          <w:sz w:val="24"/>
          <w:szCs w:val="24"/>
          <w:lang w:eastAsia="en-US"/>
        </w:rPr>
        <w:t>Тема 7. Этноконфессиональные конфликты и проблемы устойчивого развития регионов современного мира</w:t>
      </w:r>
    </w:p>
    <w:p w14:paraId="7837268A"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p>
    <w:p w14:paraId="76CE7E21"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Основная литература:</w:t>
      </w:r>
    </w:p>
    <w:p w14:paraId="6AC9BDE2"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p>
    <w:p w14:paraId="588677B8" w14:textId="77777777" w:rsidR="007D1003" w:rsidRPr="006A0773" w:rsidRDefault="007D1003" w:rsidP="008511E6">
      <w:pPr>
        <w:numPr>
          <w:ilvl w:val="0"/>
          <w:numId w:val="37"/>
        </w:numPr>
        <w:overflowPunct/>
        <w:snapToGrid w:val="0"/>
        <w:jc w:val="both"/>
        <w:textAlignment w:val="baseline"/>
        <w:rPr>
          <w:rFonts w:ascii="Times New Roman" w:hAnsi="Times New Roman"/>
          <w:sz w:val="24"/>
          <w:szCs w:val="24"/>
        </w:rPr>
      </w:pPr>
      <w:r w:rsidRPr="006A0773">
        <w:rPr>
          <w:rFonts w:ascii="Times New Roman" w:hAnsi="Times New Roman"/>
          <w:sz w:val="24"/>
          <w:szCs w:val="24"/>
        </w:rPr>
        <w:t>Ачкасов В.А. Этнополитология [Электронный ресурс]</w:t>
      </w:r>
      <w:r>
        <w:rPr>
          <w:rFonts w:ascii="Times New Roman" w:hAnsi="Times New Roman"/>
          <w:sz w:val="24"/>
          <w:szCs w:val="24"/>
        </w:rPr>
        <w:t>: У</w:t>
      </w:r>
      <w:r w:rsidRPr="006A0773">
        <w:rPr>
          <w:rFonts w:ascii="Times New Roman" w:hAnsi="Times New Roman"/>
          <w:sz w:val="24"/>
          <w:szCs w:val="24"/>
        </w:rPr>
        <w:t>чебник для бакалавров [по гуманит. направлениям и специальностям]</w:t>
      </w:r>
      <w:r>
        <w:rPr>
          <w:rFonts w:ascii="Times New Roman" w:hAnsi="Times New Roman"/>
          <w:sz w:val="24"/>
          <w:szCs w:val="24"/>
        </w:rPr>
        <w:t xml:space="preserve">. </w:t>
      </w:r>
      <w:r w:rsidRPr="006A0773">
        <w:rPr>
          <w:rFonts w:ascii="Times New Roman" w:hAnsi="Times New Roman"/>
          <w:sz w:val="24"/>
          <w:szCs w:val="24"/>
        </w:rPr>
        <w:t>2-е изд., перераб. и доп</w:t>
      </w:r>
      <w:r>
        <w:rPr>
          <w:rFonts w:ascii="Times New Roman" w:hAnsi="Times New Roman"/>
          <w:sz w:val="24"/>
          <w:szCs w:val="24"/>
        </w:rPr>
        <w:t xml:space="preserve">. - </w:t>
      </w:r>
      <w:r w:rsidRPr="006A0773">
        <w:rPr>
          <w:rFonts w:ascii="Times New Roman" w:hAnsi="Times New Roman"/>
          <w:sz w:val="24"/>
          <w:szCs w:val="24"/>
        </w:rPr>
        <w:t>М.:</w:t>
      </w:r>
      <w:r>
        <w:rPr>
          <w:rFonts w:ascii="Times New Roman" w:hAnsi="Times New Roman"/>
          <w:sz w:val="24"/>
          <w:szCs w:val="24"/>
        </w:rPr>
        <w:t xml:space="preserve"> </w:t>
      </w:r>
      <w:r w:rsidRPr="006A0773">
        <w:rPr>
          <w:rFonts w:ascii="Times New Roman" w:hAnsi="Times New Roman"/>
          <w:sz w:val="24"/>
          <w:szCs w:val="24"/>
        </w:rPr>
        <w:t>Юрайт</w:t>
      </w:r>
      <w:r>
        <w:rPr>
          <w:rFonts w:ascii="Times New Roman" w:hAnsi="Times New Roman"/>
          <w:sz w:val="24"/>
          <w:szCs w:val="24"/>
        </w:rPr>
        <w:t xml:space="preserve">, 2017. – 495 с. </w:t>
      </w:r>
      <w:r w:rsidRPr="007A4F86">
        <w:rPr>
          <w:rFonts w:ascii="Times New Roman" w:hAnsi="Times New Roman"/>
          <w:sz w:val="24"/>
          <w:szCs w:val="24"/>
          <w:lang w:val="en-US"/>
        </w:rPr>
        <w:t>URL</w:t>
      </w:r>
      <w:r w:rsidRPr="006A0773">
        <w:rPr>
          <w:rFonts w:ascii="Times New Roman" w:hAnsi="Times New Roman"/>
          <w:sz w:val="24"/>
          <w:szCs w:val="24"/>
        </w:rPr>
        <w:t>:</w:t>
      </w:r>
      <w:r>
        <w:rPr>
          <w:rFonts w:ascii="Times New Roman" w:hAnsi="Times New Roman"/>
          <w:sz w:val="24"/>
          <w:szCs w:val="24"/>
        </w:rPr>
        <w:t xml:space="preserve"> </w:t>
      </w:r>
      <w:r w:rsidRPr="006A0773">
        <w:rPr>
          <w:rFonts w:ascii="Times New Roman" w:hAnsi="Times New Roman"/>
          <w:sz w:val="24"/>
          <w:szCs w:val="24"/>
        </w:rPr>
        <w:t>https://idp.nwipa.ru:2254/viewer/etnopolitologiya-405955?share_image_id=#page/1</w:t>
      </w:r>
    </w:p>
    <w:p w14:paraId="39ABA7FC" w14:textId="77777777" w:rsidR="007D1003" w:rsidRPr="00ED0FB7" w:rsidRDefault="007D1003" w:rsidP="008511E6">
      <w:pPr>
        <w:numPr>
          <w:ilvl w:val="0"/>
          <w:numId w:val="37"/>
        </w:numPr>
        <w:overflowPunct/>
        <w:textAlignment w:val="baseline"/>
        <w:rPr>
          <w:rFonts w:ascii="Times New Roman" w:hAnsi="Times New Roman"/>
          <w:sz w:val="24"/>
          <w:szCs w:val="24"/>
          <w:lang w:eastAsia="zh-CN"/>
        </w:rPr>
      </w:pPr>
      <w:r w:rsidRPr="00ED0FB7">
        <w:rPr>
          <w:rFonts w:ascii="Times New Roman" w:hAnsi="Times New Roman"/>
          <w:sz w:val="24"/>
          <w:szCs w:val="24"/>
          <w:lang w:eastAsia="zh-CN"/>
        </w:rPr>
        <w:t>Самыгин, С. И. Религия и политика: [учеб. пособие для студентов высш. проф. образования, обучающихся по направлениям техн. и гуманит. профиля: соответствует ФГОС] / С. И. Самыгин, К. В. Воденко, В. Н. Нечипуренко. - Ростов н/Д: Феникс, 2016. - 286 c.</w:t>
      </w:r>
    </w:p>
    <w:p w14:paraId="095835BB" w14:textId="77777777" w:rsidR="008827B9" w:rsidRPr="000E4568" w:rsidRDefault="008827B9" w:rsidP="003823D6">
      <w:pPr>
        <w:pStyle w:val="af3"/>
        <w:spacing w:line="240" w:lineRule="atLeast"/>
        <w:rPr>
          <w:rFonts w:ascii="Times New Roman" w:hAnsi="Times New Roman"/>
          <w:bCs/>
          <w:sz w:val="24"/>
          <w:szCs w:val="24"/>
          <w:lang w:eastAsia="en-US"/>
        </w:rPr>
      </w:pPr>
    </w:p>
    <w:p w14:paraId="18120FD7"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Дополнительная литература:</w:t>
      </w:r>
    </w:p>
    <w:p w14:paraId="07F67AD5" w14:textId="77777777" w:rsidR="00C24BC4" w:rsidRDefault="00C24BC4" w:rsidP="008511E6">
      <w:pPr>
        <w:numPr>
          <w:ilvl w:val="0"/>
          <w:numId w:val="38"/>
        </w:numPr>
        <w:tabs>
          <w:tab w:val="clear" w:pos="1080"/>
          <w:tab w:val="num" w:pos="709"/>
        </w:tabs>
        <w:overflowPunct/>
        <w:ind w:left="709" w:hanging="283"/>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Кудряшова И. В. Как изучать взаимодействие религии и политики? / И. В. Кудряшова // Политическая наука. - 2013. - N. 2. - С. 9-24.</w:t>
      </w:r>
    </w:p>
    <w:p w14:paraId="15D2FB0C" w14:textId="77777777" w:rsidR="00C24BC4" w:rsidRPr="00C24BC4" w:rsidRDefault="00C24BC4" w:rsidP="008511E6">
      <w:pPr>
        <w:numPr>
          <w:ilvl w:val="0"/>
          <w:numId w:val="38"/>
        </w:numPr>
        <w:tabs>
          <w:tab w:val="clear" w:pos="1080"/>
          <w:tab w:val="num" w:pos="709"/>
        </w:tabs>
        <w:overflowPunct/>
        <w:spacing w:line="240" w:lineRule="atLeast"/>
        <w:ind w:left="709" w:hanging="283"/>
        <w:jc w:val="both"/>
        <w:textAlignment w:val="baseline"/>
        <w:rPr>
          <w:rFonts w:ascii="Times New Roman" w:hAnsi="Times New Roman"/>
          <w:bCs/>
          <w:sz w:val="24"/>
          <w:szCs w:val="24"/>
          <w:lang w:eastAsia="en-US"/>
        </w:rPr>
      </w:pPr>
      <w:r w:rsidRPr="00C24BC4">
        <w:rPr>
          <w:rFonts w:ascii="Times New Roman" w:hAnsi="Times New Roman"/>
          <w:sz w:val="24"/>
          <w:szCs w:val="24"/>
          <w:lang w:eastAsia="zh-CN"/>
        </w:rPr>
        <w:t xml:space="preserve">Нехай В., Шаов А., Фатьянов В., Шумафов Б. Этнокультурные процессы в условиях формирования толерантности в глобализирующемся мире // Россия и мусульманский мир. 2016. №7. С.128-135. </w:t>
      </w:r>
      <w:hyperlink r:id="rId7" w:history="1">
        <w:r w:rsidRPr="00787E7B">
          <w:rPr>
            <w:rStyle w:val="a3"/>
            <w:rFonts w:ascii="Times New Roman" w:hAnsi="Times New Roman"/>
            <w:sz w:val="24"/>
            <w:szCs w:val="24"/>
            <w:lang w:eastAsia="zh-CN"/>
          </w:rPr>
          <w:t>https://idp.nwipa.ru:2278/journal/issue/307822</w:t>
        </w:r>
      </w:hyperlink>
    </w:p>
    <w:p w14:paraId="59F5C1A4" w14:textId="77777777" w:rsidR="008827B9" w:rsidRDefault="008827B9" w:rsidP="008511E6">
      <w:pPr>
        <w:numPr>
          <w:ilvl w:val="0"/>
          <w:numId w:val="38"/>
        </w:numPr>
        <w:tabs>
          <w:tab w:val="clear" w:pos="1080"/>
          <w:tab w:val="num" w:pos="709"/>
        </w:tabs>
        <w:overflowPunct/>
        <w:spacing w:line="240" w:lineRule="atLeast"/>
        <w:ind w:left="709" w:hanging="283"/>
        <w:jc w:val="both"/>
        <w:textAlignment w:val="baseline"/>
        <w:rPr>
          <w:rFonts w:ascii="Times New Roman" w:hAnsi="Times New Roman"/>
          <w:bCs/>
          <w:sz w:val="24"/>
          <w:szCs w:val="24"/>
          <w:lang w:eastAsia="en-US"/>
        </w:rPr>
      </w:pPr>
      <w:r w:rsidRPr="00C24BC4">
        <w:rPr>
          <w:rFonts w:ascii="Times New Roman" w:hAnsi="Times New Roman"/>
          <w:bCs/>
          <w:sz w:val="24"/>
          <w:szCs w:val="24"/>
          <w:lang w:eastAsia="en-US"/>
        </w:rPr>
        <w:t>Хантингтон, С. Столкновение цивилизаций / Самюэль Хантингтон; [пер. с англ. Т. Велимеева; под общ. ред. К. Королева и Е. Кривцовой]. - М.: АСТ], 2011. - 571 с.</w:t>
      </w:r>
    </w:p>
    <w:p w14:paraId="441298F4" w14:textId="77777777" w:rsidR="00C24BC4" w:rsidRPr="00C24BC4" w:rsidRDefault="00C24BC4" w:rsidP="008511E6">
      <w:pPr>
        <w:pStyle w:val="af4"/>
        <w:numPr>
          <w:ilvl w:val="0"/>
          <w:numId w:val="38"/>
        </w:numPr>
        <w:tabs>
          <w:tab w:val="clear" w:pos="1080"/>
          <w:tab w:val="num" w:pos="709"/>
        </w:tabs>
        <w:ind w:left="709" w:hanging="283"/>
        <w:rPr>
          <w:rFonts w:ascii="Times New Roman" w:hAnsi="Times New Roman"/>
          <w:bCs/>
          <w:sz w:val="24"/>
          <w:szCs w:val="24"/>
          <w:lang w:eastAsia="en-US"/>
        </w:rPr>
      </w:pPr>
      <w:r w:rsidRPr="00C24BC4">
        <w:rPr>
          <w:rFonts w:ascii="Times New Roman" w:hAnsi="Times New Roman"/>
          <w:bCs/>
          <w:sz w:val="24"/>
          <w:szCs w:val="24"/>
          <w:lang w:eastAsia="en-US"/>
        </w:rPr>
        <w:t>Этнополитические процессы в Крыму: ист. опыт, современные проблемы и перспективы их решения / Наталья Киселёва [и др.]. - Симферополь: Салта, 2015. – 351 с.</w:t>
      </w:r>
    </w:p>
    <w:p w14:paraId="1882A375" w14:textId="77777777" w:rsidR="00C24BC4" w:rsidRPr="00C24BC4" w:rsidRDefault="00C24BC4" w:rsidP="00C24BC4">
      <w:pPr>
        <w:overflowPunct/>
        <w:spacing w:line="240" w:lineRule="atLeast"/>
        <w:ind w:left="66"/>
        <w:jc w:val="both"/>
        <w:textAlignment w:val="baseline"/>
        <w:rPr>
          <w:rFonts w:ascii="Times New Roman" w:hAnsi="Times New Roman"/>
          <w:bCs/>
          <w:sz w:val="24"/>
          <w:szCs w:val="24"/>
          <w:lang w:eastAsia="en-US"/>
        </w:rPr>
      </w:pPr>
    </w:p>
    <w:p w14:paraId="66C578AC" w14:textId="77777777" w:rsidR="008827B9" w:rsidRPr="000E4568" w:rsidRDefault="008827B9" w:rsidP="003823D6">
      <w:pPr>
        <w:pStyle w:val="af3"/>
        <w:spacing w:line="240" w:lineRule="atLeast"/>
        <w:jc w:val="both"/>
        <w:rPr>
          <w:rFonts w:ascii="Times New Roman" w:hAnsi="Times New Roman"/>
          <w:b/>
          <w:bCs/>
          <w:sz w:val="24"/>
          <w:szCs w:val="24"/>
          <w:lang w:eastAsia="en-US"/>
        </w:rPr>
      </w:pPr>
      <w:r w:rsidRPr="000E4568">
        <w:rPr>
          <w:rFonts w:ascii="Times New Roman" w:hAnsi="Times New Roman"/>
          <w:b/>
          <w:bCs/>
          <w:sz w:val="24"/>
          <w:szCs w:val="24"/>
          <w:lang w:eastAsia="en-US"/>
        </w:rPr>
        <w:t>Тема 8. Религиозные и этнические факторы во внешней политике ведущих государств современного мира</w:t>
      </w:r>
    </w:p>
    <w:p w14:paraId="40B34F07" w14:textId="77777777" w:rsidR="008827B9" w:rsidRPr="000E4568" w:rsidRDefault="008827B9" w:rsidP="003823D6">
      <w:pPr>
        <w:pStyle w:val="af3"/>
        <w:spacing w:line="240" w:lineRule="atLeast"/>
        <w:jc w:val="both"/>
        <w:rPr>
          <w:rFonts w:ascii="Times New Roman" w:hAnsi="Times New Roman"/>
          <w:bCs/>
          <w:sz w:val="24"/>
          <w:szCs w:val="24"/>
          <w:lang w:eastAsia="en-US"/>
        </w:rPr>
      </w:pPr>
    </w:p>
    <w:p w14:paraId="39EB92A4"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Основная литература:</w:t>
      </w:r>
    </w:p>
    <w:p w14:paraId="1D6561EA" w14:textId="77777777" w:rsidR="008827B9" w:rsidRPr="000E4568" w:rsidRDefault="008827B9" w:rsidP="003823D6">
      <w:pPr>
        <w:pStyle w:val="af3"/>
        <w:spacing w:line="240" w:lineRule="atLeast"/>
        <w:jc w:val="both"/>
        <w:rPr>
          <w:rFonts w:ascii="Times New Roman" w:hAnsi="Times New Roman"/>
          <w:bCs/>
          <w:sz w:val="24"/>
          <w:szCs w:val="24"/>
          <w:lang w:eastAsia="en-US"/>
        </w:rPr>
      </w:pPr>
    </w:p>
    <w:p w14:paraId="556A1AA9" w14:textId="77777777" w:rsidR="00C24BC4" w:rsidRPr="00ED0FB7" w:rsidRDefault="00C24BC4" w:rsidP="008511E6">
      <w:pPr>
        <w:numPr>
          <w:ilvl w:val="0"/>
          <w:numId w:val="39"/>
        </w:numPr>
        <w:overflowPunct/>
        <w:textAlignment w:val="baseline"/>
        <w:rPr>
          <w:rFonts w:ascii="Times New Roman" w:hAnsi="Times New Roman"/>
          <w:sz w:val="24"/>
          <w:szCs w:val="24"/>
          <w:lang w:eastAsia="zh-CN"/>
        </w:rPr>
      </w:pPr>
      <w:r w:rsidRPr="00ED0FB7">
        <w:rPr>
          <w:rFonts w:ascii="Times New Roman" w:hAnsi="Times New Roman"/>
          <w:sz w:val="24"/>
          <w:szCs w:val="24"/>
          <w:lang w:eastAsia="zh-CN"/>
        </w:rPr>
        <w:t>Самыгин, С. И. Религия и политика: [учеб. пособие для студентов высш. проф. образования, обучающихся по направлениям техн. и гуманит. профиля: соответствует ФГОС] / С. И. Самыгин, К. В. Воденко, В. Н. Нечипуренко. - Ростов н/Д: Феникс, 2016. - 286 c.</w:t>
      </w:r>
    </w:p>
    <w:p w14:paraId="628D9843" w14:textId="77777777" w:rsidR="00C24BC4" w:rsidRDefault="00C24BC4" w:rsidP="008511E6">
      <w:pPr>
        <w:numPr>
          <w:ilvl w:val="0"/>
          <w:numId w:val="39"/>
        </w:numPr>
        <w:overflowPunct/>
        <w:ind w:left="714" w:hanging="357"/>
        <w:textAlignment w:val="baseline"/>
        <w:rPr>
          <w:rFonts w:ascii="Times New Roman" w:hAnsi="Times New Roman"/>
          <w:sz w:val="24"/>
          <w:szCs w:val="24"/>
          <w:lang w:eastAsia="zh-CN"/>
        </w:rPr>
      </w:pPr>
      <w:r>
        <w:rPr>
          <w:rFonts w:ascii="Times New Roman" w:hAnsi="Times New Roman"/>
          <w:sz w:val="24"/>
          <w:szCs w:val="24"/>
          <w:lang w:eastAsia="zh-CN"/>
        </w:rPr>
        <w:t xml:space="preserve">Тавадов Г.Т. </w:t>
      </w:r>
      <w:r w:rsidRPr="009E0DC8">
        <w:rPr>
          <w:rFonts w:ascii="Times New Roman" w:hAnsi="Times New Roman"/>
          <w:sz w:val="24"/>
          <w:szCs w:val="24"/>
          <w:lang w:eastAsia="zh-CN"/>
        </w:rPr>
        <w:t>Этнология [Электронный ресурс]</w:t>
      </w:r>
      <w:r>
        <w:rPr>
          <w:rFonts w:ascii="Times New Roman" w:hAnsi="Times New Roman"/>
          <w:sz w:val="24"/>
          <w:szCs w:val="24"/>
          <w:lang w:eastAsia="zh-CN"/>
        </w:rPr>
        <w:t xml:space="preserve">: учебник. - </w:t>
      </w:r>
      <w:r w:rsidRPr="009E0DC8">
        <w:rPr>
          <w:rFonts w:ascii="Times New Roman" w:hAnsi="Times New Roman"/>
          <w:sz w:val="24"/>
          <w:szCs w:val="24"/>
          <w:lang w:eastAsia="zh-CN"/>
        </w:rPr>
        <w:t>М.:</w:t>
      </w:r>
      <w:r>
        <w:rPr>
          <w:rFonts w:ascii="Times New Roman" w:hAnsi="Times New Roman"/>
          <w:sz w:val="24"/>
          <w:szCs w:val="24"/>
          <w:lang w:eastAsia="zh-CN"/>
        </w:rPr>
        <w:t xml:space="preserve"> </w:t>
      </w:r>
      <w:r w:rsidRPr="009E0DC8">
        <w:rPr>
          <w:rFonts w:ascii="Times New Roman" w:hAnsi="Times New Roman"/>
          <w:sz w:val="24"/>
          <w:szCs w:val="24"/>
          <w:lang w:eastAsia="zh-CN"/>
        </w:rPr>
        <w:t>Дашков и К</w:t>
      </w:r>
      <w:r>
        <w:rPr>
          <w:rFonts w:ascii="Times New Roman" w:hAnsi="Times New Roman"/>
          <w:sz w:val="24"/>
          <w:szCs w:val="24"/>
          <w:lang w:eastAsia="zh-CN"/>
        </w:rPr>
        <w:t xml:space="preserve">, 2016. – 407 с. </w:t>
      </w:r>
      <w:r w:rsidRPr="007A4F86">
        <w:rPr>
          <w:rFonts w:ascii="Times New Roman" w:hAnsi="Times New Roman"/>
          <w:sz w:val="24"/>
          <w:szCs w:val="24"/>
          <w:lang w:val="en-US"/>
        </w:rPr>
        <w:t>URL</w:t>
      </w:r>
      <w:r w:rsidRPr="009E0DC8">
        <w:rPr>
          <w:rFonts w:ascii="Times New Roman" w:hAnsi="Times New Roman"/>
          <w:sz w:val="24"/>
          <w:szCs w:val="24"/>
        </w:rPr>
        <w:t>:</w:t>
      </w:r>
      <w:r w:rsidRPr="009E0DC8">
        <w:t xml:space="preserve"> </w:t>
      </w:r>
      <w:r w:rsidRPr="009E0DC8">
        <w:rPr>
          <w:rFonts w:ascii="Times New Roman" w:hAnsi="Times New Roman"/>
          <w:sz w:val="24"/>
          <w:szCs w:val="24"/>
          <w:lang w:eastAsia="zh-CN"/>
        </w:rPr>
        <w:t>http://idp.nwipa.ru:2239/60636.html</w:t>
      </w:r>
    </w:p>
    <w:p w14:paraId="6D173E7E" w14:textId="77777777" w:rsidR="00C24BC4" w:rsidRPr="006A0773" w:rsidRDefault="00C24BC4" w:rsidP="008511E6">
      <w:pPr>
        <w:numPr>
          <w:ilvl w:val="0"/>
          <w:numId w:val="39"/>
        </w:numPr>
        <w:overflowPunct/>
        <w:ind w:left="714" w:hanging="357"/>
        <w:jc w:val="both"/>
        <w:textAlignment w:val="baseline"/>
        <w:rPr>
          <w:rFonts w:ascii="Times New Roman" w:hAnsi="Times New Roman"/>
          <w:b/>
          <w:sz w:val="24"/>
        </w:rPr>
      </w:pPr>
      <w:r w:rsidRPr="006A0773">
        <w:rPr>
          <w:rFonts w:ascii="Times New Roman" w:hAnsi="Times New Roman"/>
          <w:sz w:val="24"/>
          <w:szCs w:val="24"/>
        </w:rPr>
        <w:t>Этнология (этнография) [Электронный ресурс]: учебник для академ. бакалавриата [по гуманит. направлениям и специальностям / П. Л. Белков и др.]; под ред. В.А. Козьмина, В.С. Бузина; С.-Петерб. гос. ун-т. - Электрон. дан. - М.: Юрайт, 201</w:t>
      </w:r>
      <w:r>
        <w:rPr>
          <w:rFonts w:ascii="Times New Roman" w:hAnsi="Times New Roman"/>
          <w:sz w:val="24"/>
          <w:szCs w:val="24"/>
        </w:rPr>
        <w:t>8</w:t>
      </w:r>
      <w:r w:rsidRPr="006A0773">
        <w:rPr>
          <w:rFonts w:ascii="Times New Roman" w:hAnsi="Times New Roman"/>
          <w:sz w:val="24"/>
          <w:szCs w:val="24"/>
        </w:rPr>
        <w:t>. - 438 c. </w:t>
      </w:r>
      <w:r w:rsidRPr="006A0773">
        <w:rPr>
          <w:rFonts w:ascii="Times New Roman" w:hAnsi="Times New Roman"/>
          <w:sz w:val="24"/>
          <w:szCs w:val="24"/>
          <w:lang w:val="en-US"/>
        </w:rPr>
        <w:t>URL</w:t>
      </w:r>
      <w:r w:rsidRPr="006A0773">
        <w:rPr>
          <w:rFonts w:ascii="Times New Roman" w:hAnsi="Times New Roman"/>
          <w:sz w:val="24"/>
          <w:szCs w:val="24"/>
        </w:rPr>
        <w:t>:</w:t>
      </w:r>
      <w:r w:rsidRPr="007A4F86">
        <w:t xml:space="preserve"> </w:t>
      </w:r>
      <w:r w:rsidRPr="006A0773">
        <w:rPr>
          <w:rFonts w:ascii="Times New Roman" w:hAnsi="Times New Roman"/>
          <w:sz w:val="24"/>
          <w:szCs w:val="24"/>
          <w:lang w:eastAsia="zh-CN"/>
        </w:rPr>
        <w:t>https://idp.nwipa.ru:2180/book/etnologiya-etnografiya-412890</w:t>
      </w:r>
    </w:p>
    <w:p w14:paraId="2FC56727" w14:textId="77777777" w:rsidR="008827B9" w:rsidRPr="000E4568" w:rsidRDefault="008827B9" w:rsidP="003823D6">
      <w:pPr>
        <w:pStyle w:val="af3"/>
        <w:spacing w:line="240" w:lineRule="atLeast"/>
        <w:jc w:val="both"/>
        <w:rPr>
          <w:rFonts w:ascii="Times New Roman" w:hAnsi="Times New Roman"/>
          <w:bCs/>
          <w:sz w:val="24"/>
          <w:szCs w:val="24"/>
          <w:lang w:eastAsia="en-US"/>
        </w:rPr>
      </w:pPr>
    </w:p>
    <w:p w14:paraId="431314EA" w14:textId="77777777" w:rsidR="008827B9" w:rsidRPr="000E4568" w:rsidRDefault="008827B9" w:rsidP="003823D6">
      <w:pPr>
        <w:pStyle w:val="af3"/>
        <w:spacing w:line="240" w:lineRule="atLeast"/>
        <w:jc w:val="both"/>
        <w:rPr>
          <w:rFonts w:ascii="Times New Roman" w:hAnsi="Times New Roman"/>
          <w:b/>
          <w:bCs/>
          <w:i/>
          <w:sz w:val="24"/>
          <w:szCs w:val="24"/>
          <w:lang w:eastAsia="en-US"/>
        </w:rPr>
      </w:pPr>
      <w:r w:rsidRPr="000E4568">
        <w:rPr>
          <w:rFonts w:ascii="Times New Roman" w:hAnsi="Times New Roman"/>
          <w:b/>
          <w:bCs/>
          <w:i/>
          <w:sz w:val="24"/>
          <w:szCs w:val="24"/>
          <w:lang w:eastAsia="en-US"/>
        </w:rPr>
        <w:t>Дополнительная литература:</w:t>
      </w:r>
    </w:p>
    <w:p w14:paraId="4E16355D" w14:textId="77777777" w:rsidR="008827B9" w:rsidRPr="000E4568" w:rsidRDefault="008827B9" w:rsidP="003823D6">
      <w:pPr>
        <w:pStyle w:val="af3"/>
        <w:spacing w:line="240" w:lineRule="atLeast"/>
        <w:jc w:val="both"/>
        <w:rPr>
          <w:rFonts w:ascii="Times New Roman" w:hAnsi="Times New Roman"/>
          <w:bCs/>
          <w:sz w:val="24"/>
          <w:szCs w:val="24"/>
          <w:lang w:eastAsia="en-US"/>
        </w:rPr>
      </w:pPr>
    </w:p>
    <w:p w14:paraId="450A2141" w14:textId="77777777" w:rsidR="00C24BC4" w:rsidRDefault="00C24BC4" w:rsidP="008511E6">
      <w:pPr>
        <w:numPr>
          <w:ilvl w:val="0"/>
          <w:numId w:val="40"/>
        </w:numPr>
        <w:overflowPunct/>
        <w:ind w:left="709" w:hanging="283"/>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Кудряшова И. В. Как изучать взаимодействие религии и политики? / И. В. Кудряшова // Политическая наука. - 2013. - N. 2. - С. 9-24.</w:t>
      </w:r>
    </w:p>
    <w:p w14:paraId="30AA86BE" w14:textId="77777777" w:rsidR="00C24BC4" w:rsidRDefault="00C24BC4" w:rsidP="008511E6">
      <w:pPr>
        <w:numPr>
          <w:ilvl w:val="0"/>
          <w:numId w:val="40"/>
        </w:numPr>
        <w:overflowPunct/>
        <w:ind w:left="709" w:hanging="283"/>
        <w:jc w:val="both"/>
        <w:textAlignment w:val="baseline"/>
        <w:rPr>
          <w:rFonts w:ascii="Times New Roman" w:hAnsi="Times New Roman"/>
          <w:sz w:val="24"/>
          <w:szCs w:val="24"/>
          <w:lang w:eastAsia="zh-CN"/>
        </w:rPr>
      </w:pPr>
      <w:r w:rsidRPr="009E0DC8">
        <w:rPr>
          <w:rFonts w:ascii="Times New Roman" w:hAnsi="Times New Roman"/>
          <w:sz w:val="24"/>
          <w:szCs w:val="24"/>
          <w:lang w:eastAsia="zh-CN"/>
        </w:rPr>
        <w:t xml:space="preserve">Нехай В., Шаов А., Фатьянов В., Шумафов Б. Этнокультурные процессы в условиях формирования толерантности в глобализирующемся мире // Россия и мусульманский </w:t>
      </w:r>
      <w:r>
        <w:rPr>
          <w:rFonts w:ascii="Times New Roman" w:hAnsi="Times New Roman"/>
          <w:sz w:val="24"/>
          <w:szCs w:val="24"/>
          <w:lang w:eastAsia="zh-CN"/>
        </w:rPr>
        <w:t>мир.</w:t>
      </w:r>
      <w:r w:rsidRPr="009E0DC8">
        <w:rPr>
          <w:rFonts w:ascii="Times New Roman" w:hAnsi="Times New Roman"/>
          <w:sz w:val="24"/>
          <w:szCs w:val="24"/>
          <w:lang w:eastAsia="zh-CN"/>
        </w:rPr>
        <w:t xml:space="preserve"> 2016. №7</w:t>
      </w:r>
      <w:r>
        <w:rPr>
          <w:rFonts w:ascii="Times New Roman" w:hAnsi="Times New Roman"/>
          <w:sz w:val="24"/>
          <w:szCs w:val="24"/>
          <w:lang w:eastAsia="zh-CN"/>
        </w:rPr>
        <w:t xml:space="preserve">. С.128-135. </w:t>
      </w:r>
      <w:hyperlink r:id="rId8" w:history="1">
        <w:r w:rsidRPr="00787E7B">
          <w:rPr>
            <w:rStyle w:val="a3"/>
            <w:rFonts w:ascii="Times New Roman" w:hAnsi="Times New Roman"/>
            <w:sz w:val="24"/>
            <w:szCs w:val="24"/>
            <w:lang w:eastAsia="zh-CN"/>
          </w:rPr>
          <w:t>https://idp.nwipa.ru:2278/journal/issue/307822</w:t>
        </w:r>
      </w:hyperlink>
    </w:p>
    <w:p w14:paraId="18FFEF7B" w14:textId="77777777" w:rsidR="00C24BC4" w:rsidRPr="000E4568" w:rsidRDefault="00C24BC4" w:rsidP="008511E6">
      <w:pPr>
        <w:numPr>
          <w:ilvl w:val="0"/>
          <w:numId w:val="40"/>
        </w:numPr>
        <w:overflowPunct/>
        <w:ind w:left="709" w:hanging="283"/>
        <w:jc w:val="both"/>
        <w:textAlignment w:val="baseline"/>
        <w:rPr>
          <w:rFonts w:ascii="Times New Roman" w:hAnsi="Times New Roman"/>
          <w:sz w:val="24"/>
          <w:szCs w:val="24"/>
          <w:lang w:eastAsia="zh-CN"/>
        </w:rPr>
      </w:pPr>
      <w:r w:rsidRPr="000E4568">
        <w:rPr>
          <w:rFonts w:ascii="Times New Roman" w:hAnsi="Times New Roman"/>
          <w:sz w:val="24"/>
          <w:szCs w:val="24"/>
          <w:lang w:eastAsia="zh-CN"/>
        </w:rPr>
        <w:t>Федюнина С.М. Межэтнические социально-культурные отношения и процессы в современном мультикультурном обществе / С.М. Федюнина // Власть. - 2012. - N. 3. - С. 34-38.</w:t>
      </w:r>
    </w:p>
    <w:p w14:paraId="2D930DF6" w14:textId="77777777" w:rsidR="00C24BC4" w:rsidRPr="00C24BC4" w:rsidRDefault="00C24BC4" w:rsidP="008511E6">
      <w:pPr>
        <w:numPr>
          <w:ilvl w:val="0"/>
          <w:numId w:val="40"/>
        </w:numPr>
        <w:overflowPunct/>
        <w:ind w:left="709" w:hanging="283"/>
        <w:jc w:val="both"/>
        <w:textAlignment w:val="baseline"/>
        <w:rPr>
          <w:rFonts w:ascii="Times New Roman" w:hAnsi="Times New Roman"/>
          <w:sz w:val="24"/>
          <w:szCs w:val="24"/>
          <w:lang w:eastAsia="zh-CN"/>
        </w:rPr>
      </w:pPr>
      <w:r w:rsidRPr="00C24BC4">
        <w:rPr>
          <w:rFonts w:ascii="Times New Roman" w:hAnsi="Times New Roman"/>
          <w:sz w:val="24"/>
          <w:szCs w:val="24"/>
          <w:lang w:eastAsia="zh-CN"/>
        </w:rPr>
        <w:t>Хантингтон, С. Столкновение цивилизаций / Самюэль Хантингтон; [пер. с англ. Т. Велимеева; под общ. ред. К. Королева и Е. Кривцовой]. - М.: АСТ, 2011. - 571 с.</w:t>
      </w:r>
    </w:p>
    <w:p w14:paraId="7D8B6CC2" w14:textId="77777777" w:rsidR="008827B9" w:rsidRPr="000E4568" w:rsidRDefault="008827B9" w:rsidP="00BE3D18">
      <w:pPr>
        <w:pStyle w:val="af3"/>
        <w:spacing w:line="240" w:lineRule="atLeast"/>
        <w:jc w:val="both"/>
        <w:rPr>
          <w:rFonts w:ascii="Times New Roman" w:hAnsi="Times New Roman"/>
          <w:bCs/>
          <w:sz w:val="24"/>
          <w:szCs w:val="24"/>
          <w:lang w:eastAsia="en-US"/>
        </w:rPr>
      </w:pPr>
    </w:p>
    <w:p w14:paraId="68D838DF" w14:textId="77777777" w:rsidR="008827B9" w:rsidRPr="006C54A4" w:rsidRDefault="008827B9" w:rsidP="00ED0FB7">
      <w:pPr>
        <w:shd w:val="clear" w:color="auto" w:fill="FFFFFF"/>
        <w:spacing w:line="240" w:lineRule="atLeast"/>
        <w:jc w:val="both"/>
        <w:rPr>
          <w:rFonts w:ascii="Arial" w:hAnsi="Arial" w:cs="Arial"/>
          <w:sz w:val="24"/>
          <w:szCs w:val="24"/>
        </w:rPr>
      </w:pPr>
      <w:r w:rsidRPr="006C54A4">
        <w:rPr>
          <w:rFonts w:ascii="Times New Roman" w:hAnsi="Times New Roman"/>
          <w:bCs/>
          <w:sz w:val="24"/>
          <w:szCs w:val="24"/>
        </w:rPr>
        <w:t>Методические рекомендации по самостоятельной работе приведены в разделе 5.</w:t>
      </w:r>
    </w:p>
    <w:p w14:paraId="4A0AC084" w14:textId="77777777" w:rsidR="008827B9" w:rsidRDefault="008827B9" w:rsidP="003823D6">
      <w:pPr>
        <w:pStyle w:val="af3"/>
        <w:spacing w:line="240" w:lineRule="atLeast"/>
        <w:jc w:val="both"/>
        <w:rPr>
          <w:rFonts w:ascii="Times New Roman" w:hAnsi="Times New Roman"/>
          <w:sz w:val="24"/>
        </w:rPr>
      </w:pPr>
    </w:p>
    <w:p w14:paraId="19886B50" w14:textId="77777777" w:rsidR="008827B9" w:rsidRPr="000E4568" w:rsidRDefault="008827B9" w:rsidP="003823D6">
      <w:pPr>
        <w:tabs>
          <w:tab w:val="left" w:pos="0"/>
          <w:tab w:val="left" w:pos="540"/>
        </w:tabs>
        <w:jc w:val="both"/>
        <w:rPr>
          <w:rFonts w:ascii="Times New Roman" w:hAnsi="Times New Roman"/>
          <w:b/>
          <w:sz w:val="24"/>
          <w:lang w:val="en-US"/>
        </w:rPr>
      </w:pPr>
      <w:r w:rsidRPr="000E4568">
        <w:rPr>
          <w:rFonts w:ascii="Times New Roman" w:hAnsi="Times New Roman"/>
          <w:b/>
          <w:sz w:val="24"/>
        </w:rPr>
        <w:t>6.4. Нормативные правовые документы.</w:t>
      </w:r>
    </w:p>
    <w:p w14:paraId="218989FF" w14:textId="77777777" w:rsidR="008827B9" w:rsidRPr="000E4568" w:rsidRDefault="008827B9" w:rsidP="003823D6">
      <w:pPr>
        <w:tabs>
          <w:tab w:val="left" w:pos="0"/>
          <w:tab w:val="left" w:pos="540"/>
        </w:tabs>
        <w:jc w:val="both"/>
        <w:rPr>
          <w:rFonts w:ascii="Times New Roman" w:hAnsi="Times New Roman"/>
          <w:b/>
          <w:lang w:val="en-US"/>
        </w:rPr>
      </w:pPr>
    </w:p>
    <w:p w14:paraId="347FBC60" w14:textId="77777777" w:rsidR="00C24BC4" w:rsidRPr="000E4568" w:rsidRDefault="00C24BC4" w:rsidP="008511E6">
      <w:pPr>
        <w:numPr>
          <w:ilvl w:val="0"/>
          <w:numId w:val="41"/>
        </w:numPr>
        <w:tabs>
          <w:tab w:val="left" w:pos="0"/>
          <w:tab w:val="left" w:pos="540"/>
        </w:tabs>
        <w:jc w:val="both"/>
        <w:rPr>
          <w:rFonts w:ascii="Times New Roman" w:hAnsi="Times New Roman"/>
          <w:sz w:val="24"/>
        </w:rPr>
      </w:pPr>
      <w:r w:rsidRPr="000E4568">
        <w:rPr>
          <w:rFonts w:ascii="Times New Roman" w:hAnsi="Times New Roman"/>
          <w:sz w:val="24"/>
        </w:rPr>
        <w:t xml:space="preserve">Устав ООН – </w:t>
      </w:r>
      <w:r w:rsidRPr="000E4568">
        <w:rPr>
          <w:rFonts w:ascii="Times New Roman" w:hAnsi="Times New Roman"/>
          <w:sz w:val="24"/>
          <w:lang w:val="en-US"/>
        </w:rPr>
        <w:t>URL</w:t>
      </w:r>
      <w:r w:rsidRPr="000E4568">
        <w:rPr>
          <w:rFonts w:ascii="Times New Roman" w:hAnsi="Times New Roman"/>
          <w:sz w:val="24"/>
        </w:rPr>
        <w:t xml:space="preserve">: </w:t>
      </w:r>
      <w:r w:rsidRPr="00C24BC4">
        <w:rPr>
          <w:rFonts w:ascii="Times New Roman" w:hAnsi="Times New Roman"/>
          <w:sz w:val="24"/>
          <w:lang w:val="en-US"/>
        </w:rPr>
        <w:t>http</w:t>
      </w:r>
      <w:r w:rsidRPr="00C24BC4">
        <w:rPr>
          <w:rFonts w:ascii="Times New Roman" w:hAnsi="Times New Roman"/>
          <w:sz w:val="24"/>
        </w:rPr>
        <w:t>://</w:t>
      </w:r>
      <w:r w:rsidRPr="00C24BC4">
        <w:rPr>
          <w:rFonts w:ascii="Times New Roman" w:hAnsi="Times New Roman"/>
          <w:sz w:val="24"/>
          <w:lang w:val="en-US"/>
        </w:rPr>
        <w:t>www</w:t>
      </w:r>
      <w:r w:rsidRPr="00C24BC4">
        <w:rPr>
          <w:rFonts w:ascii="Times New Roman" w:hAnsi="Times New Roman"/>
          <w:sz w:val="24"/>
        </w:rPr>
        <w:t>.</w:t>
      </w:r>
      <w:r w:rsidRPr="00C24BC4">
        <w:rPr>
          <w:rFonts w:ascii="Times New Roman" w:hAnsi="Times New Roman"/>
          <w:sz w:val="24"/>
          <w:lang w:val="en-US"/>
        </w:rPr>
        <w:t>un</w:t>
      </w:r>
      <w:r w:rsidRPr="00C24BC4">
        <w:rPr>
          <w:rFonts w:ascii="Times New Roman" w:hAnsi="Times New Roman"/>
          <w:sz w:val="24"/>
        </w:rPr>
        <w:t>.</w:t>
      </w:r>
      <w:r w:rsidRPr="00C24BC4">
        <w:rPr>
          <w:rFonts w:ascii="Times New Roman" w:hAnsi="Times New Roman"/>
          <w:sz w:val="24"/>
          <w:lang w:val="en-US"/>
        </w:rPr>
        <w:t>org</w:t>
      </w:r>
      <w:r w:rsidRPr="00C24BC4">
        <w:rPr>
          <w:rFonts w:ascii="Times New Roman" w:hAnsi="Times New Roman"/>
          <w:sz w:val="24"/>
        </w:rPr>
        <w:t>/</w:t>
      </w:r>
      <w:r w:rsidRPr="00C24BC4">
        <w:rPr>
          <w:rFonts w:ascii="Times New Roman" w:hAnsi="Times New Roman"/>
          <w:sz w:val="24"/>
          <w:lang w:val="en-US"/>
        </w:rPr>
        <w:t>ru</w:t>
      </w:r>
      <w:r w:rsidRPr="00C24BC4">
        <w:rPr>
          <w:rFonts w:ascii="Times New Roman" w:hAnsi="Times New Roman"/>
          <w:sz w:val="24"/>
        </w:rPr>
        <w:t>/</w:t>
      </w:r>
      <w:r w:rsidRPr="00C24BC4">
        <w:rPr>
          <w:rFonts w:ascii="Times New Roman" w:hAnsi="Times New Roman"/>
          <w:sz w:val="24"/>
          <w:lang w:val="en-US"/>
        </w:rPr>
        <w:t>sections</w:t>
      </w:r>
      <w:r w:rsidRPr="00C24BC4">
        <w:rPr>
          <w:rFonts w:ascii="Times New Roman" w:hAnsi="Times New Roman"/>
          <w:sz w:val="24"/>
        </w:rPr>
        <w:t>/</w:t>
      </w:r>
      <w:r w:rsidRPr="00C24BC4">
        <w:rPr>
          <w:rFonts w:ascii="Times New Roman" w:hAnsi="Times New Roman"/>
          <w:sz w:val="24"/>
          <w:lang w:val="en-US"/>
        </w:rPr>
        <w:t>un</w:t>
      </w:r>
      <w:r w:rsidRPr="00C24BC4">
        <w:rPr>
          <w:rFonts w:ascii="Times New Roman" w:hAnsi="Times New Roman"/>
          <w:sz w:val="24"/>
        </w:rPr>
        <w:t>-</w:t>
      </w:r>
      <w:r w:rsidRPr="00C24BC4">
        <w:rPr>
          <w:rFonts w:ascii="Times New Roman" w:hAnsi="Times New Roman"/>
          <w:sz w:val="24"/>
          <w:lang w:val="en-US"/>
        </w:rPr>
        <w:t>charter</w:t>
      </w:r>
      <w:r w:rsidRPr="00C24BC4">
        <w:rPr>
          <w:rFonts w:ascii="Times New Roman" w:hAnsi="Times New Roman"/>
          <w:sz w:val="24"/>
        </w:rPr>
        <w:t>/</w:t>
      </w:r>
      <w:r w:rsidRPr="00C24BC4">
        <w:rPr>
          <w:rFonts w:ascii="Times New Roman" w:hAnsi="Times New Roman"/>
          <w:sz w:val="24"/>
          <w:lang w:val="en-US"/>
        </w:rPr>
        <w:t>chapter</w:t>
      </w:r>
      <w:r w:rsidRPr="00C24BC4">
        <w:rPr>
          <w:rFonts w:ascii="Times New Roman" w:hAnsi="Times New Roman"/>
          <w:sz w:val="24"/>
        </w:rPr>
        <w:t>-</w:t>
      </w:r>
      <w:r w:rsidRPr="00C24BC4">
        <w:rPr>
          <w:rFonts w:ascii="Times New Roman" w:hAnsi="Times New Roman"/>
          <w:sz w:val="24"/>
          <w:lang w:val="en-US"/>
        </w:rPr>
        <w:t>i</w:t>
      </w:r>
      <w:r w:rsidRPr="00C24BC4">
        <w:rPr>
          <w:rFonts w:ascii="Times New Roman" w:hAnsi="Times New Roman"/>
          <w:sz w:val="24"/>
        </w:rPr>
        <w:t>/</w:t>
      </w:r>
      <w:r w:rsidRPr="00C24BC4">
        <w:rPr>
          <w:rFonts w:ascii="Times New Roman" w:hAnsi="Times New Roman"/>
          <w:sz w:val="24"/>
          <w:lang w:val="en-US"/>
        </w:rPr>
        <w:t>index</w:t>
      </w:r>
      <w:r w:rsidRPr="00C24BC4">
        <w:rPr>
          <w:rFonts w:ascii="Times New Roman" w:hAnsi="Times New Roman"/>
          <w:sz w:val="24"/>
        </w:rPr>
        <w:t>.</w:t>
      </w:r>
      <w:r w:rsidRPr="00C24BC4">
        <w:rPr>
          <w:rFonts w:ascii="Times New Roman" w:hAnsi="Times New Roman"/>
          <w:sz w:val="24"/>
          <w:lang w:val="en-US"/>
        </w:rPr>
        <w:t>html</w:t>
      </w:r>
    </w:p>
    <w:p w14:paraId="236A8652" w14:textId="77777777" w:rsidR="00C24BC4" w:rsidRPr="009964F6" w:rsidRDefault="00C24BC4" w:rsidP="008511E6">
      <w:pPr>
        <w:numPr>
          <w:ilvl w:val="0"/>
          <w:numId w:val="41"/>
        </w:numPr>
        <w:tabs>
          <w:tab w:val="left" w:pos="0"/>
          <w:tab w:val="left" w:pos="540"/>
        </w:tabs>
        <w:jc w:val="both"/>
        <w:rPr>
          <w:rFonts w:ascii="Times New Roman" w:hAnsi="Times New Roman"/>
          <w:sz w:val="24"/>
          <w:lang w:val="en-US"/>
        </w:rPr>
      </w:pPr>
      <w:r w:rsidRPr="00510710">
        <w:rPr>
          <w:rFonts w:ascii="Times New Roman" w:hAnsi="Times New Roman"/>
          <w:sz w:val="24"/>
        </w:rPr>
        <w:t>Международный пакт о гражданских и политических правах</w:t>
      </w:r>
      <w:r>
        <w:rPr>
          <w:rFonts w:ascii="Times New Roman" w:hAnsi="Times New Roman"/>
          <w:sz w:val="24"/>
        </w:rPr>
        <w:t xml:space="preserve"> от </w:t>
      </w:r>
      <w:r w:rsidRPr="00510710">
        <w:rPr>
          <w:rFonts w:ascii="Times New Roman" w:hAnsi="Times New Roman"/>
          <w:sz w:val="24"/>
        </w:rPr>
        <w:t>16 декабря 1966 года</w:t>
      </w:r>
      <w:r>
        <w:rPr>
          <w:rFonts w:ascii="Times New Roman" w:hAnsi="Times New Roman"/>
          <w:sz w:val="24"/>
        </w:rPr>
        <w:t xml:space="preserve">. </w:t>
      </w:r>
      <w:r w:rsidRPr="000E4568">
        <w:rPr>
          <w:rFonts w:ascii="Times New Roman" w:hAnsi="Times New Roman"/>
          <w:sz w:val="24"/>
          <w:lang w:val="en-US"/>
        </w:rPr>
        <w:t>URL:</w:t>
      </w:r>
      <w:r w:rsidRPr="009964F6">
        <w:rPr>
          <w:rFonts w:ascii="Times New Roman" w:hAnsi="Times New Roman"/>
          <w:sz w:val="24"/>
          <w:lang w:val="en-US"/>
        </w:rPr>
        <w:t xml:space="preserve"> http://www.consultant.ru/cons/cgi/online.cgi?req=doc;base=LAW;n=5531;div=LAW;dst=100331#07097347602645867</w:t>
      </w:r>
    </w:p>
    <w:p w14:paraId="48AFAA4A" w14:textId="77777777" w:rsidR="00C24BC4" w:rsidRPr="009964F6" w:rsidRDefault="00C24BC4" w:rsidP="008511E6">
      <w:pPr>
        <w:numPr>
          <w:ilvl w:val="0"/>
          <w:numId w:val="41"/>
        </w:numPr>
        <w:tabs>
          <w:tab w:val="left" w:pos="0"/>
          <w:tab w:val="left" w:pos="540"/>
        </w:tabs>
        <w:jc w:val="both"/>
        <w:rPr>
          <w:rFonts w:ascii="Times New Roman" w:hAnsi="Times New Roman"/>
          <w:sz w:val="24"/>
        </w:rPr>
      </w:pPr>
      <w:r w:rsidRPr="009964F6">
        <w:rPr>
          <w:rFonts w:ascii="Times New Roman" w:hAnsi="Times New Roman"/>
          <w:sz w:val="24"/>
        </w:rPr>
        <w:t>Международный пакт об экономических, социальных и культурных правах</w:t>
      </w:r>
      <w:r>
        <w:rPr>
          <w:rFonts w:ascii="Times New Roman" w:hAnsi="Times New Roman"/>
          <w:sz w:val="24"/>
        </w:rPr>
        <w:t xml:space="preserve"> от 16 декабря 1966 г. </w:t>
      </w:r>
      <w:r w:rsidRPr="000E4568">
        <w:rPr>
          <w:rFonts w:ascii="Times New Roman" w:hAnsi="Times New Roman"/>
          <w:sz w:val="24"/>
          <w:lang w:val="en-US"/>
        </w:rPr>
        <w:t>URL</w:t>
      </w:r>
      <w:r w:rsidRPr="009964F6">
        <w:rPr>
          <w:rFonts w:ascii="Times New Roman" w:hAnsi="Times New Roman"/>
          <w:sz w:val="24"/>
        </w:rPr>
        <w:t>:</w:t>
      </w:r>
      <w:r w:rsidRPr="009964F6">
        <w:t xml:space="preserve"> </w:t>
      </w:r>
      <w:r w:rsidRPr="009964F6">
        <w:rPr>
          <w:rFonts w:ascii="Times New Roman" w:hAnsi="Times New Roman"/>
          <w:sz w:val="24"/>
        </w:rPr>
        <w:t>https://www.un.org/ru/documents/decl_conv/conventions/pactecon.shtml</w:t>
      </w:r>
    </w:p>
    <w:p w14:paraId="1624C30F" w14:textId="77777777" w:rsidR="00C24BC4" w:rsidRPr="009964F6" w:rsidRDefault="00C24BC4" w:rsidP="008511E6">
      <w:pPr>
        <w:numPr>
          <w:ilvl w:val="0"/>
          <w:numId w:val="41"/>
        </w:numPr>
        <w:tabs>
          <w:tab w:val="left" w:pos="0"/>
          <w:tab w:val="left" w:pos="540"/>
        </w:tabs>
        <w:jc w:val="both"/>
        <w:rPr>
          <w:rFonts w:ascii="Times New Roman" w:hAnsi="Times New Roman"/>
          <w:sz w:val="24"/>
        </w:rPr>
      </w:pPr>
      <w:r w:rsidRPr="009964F6">
        <w:rPr>
          <w:rFonts w:ascii="Times New Roman" w:hAnsi="Times New Roman"/>
          <w:sz w:val="24"/>
        </w:rPr>
        <w:t>Глобальный договор о безопасной, упорядоченной и легальной миграци</w:t>
      </w:r>
      <w:r>
        <w:rPr>
          <w:rFonts w:ascii="Times New Roman" w:hAnsi="Times New Roman"/>
          <w:sz w:val="24"/>
        </w:rPr>
        <w:t>и от 27 ноября 2018 г.</w:t>
      </w:r>
    </w:p>
    <w:p w14:paraId="1B5BD8B0" w14:textId="77777777" w:rsidR="00C24BC4" w:rsidRPr="00510710" w:rsidRDefault="00C24BC4" w:rsidP="008511E6">
      <w:pPr>
        <w:numPr>
          <w:ilvl w:val="0"/>
          <w:numId w:val="41"/>
        </w:numPr>
        <w:tabs>
          <w:tab w:val="left" w:pos="0"/>
          <w:tab w:val="left" w:pos="540"/>
        </w:tabs>
        <w:jc w:val="both"/>
        <w:rPr>
          <w:rFonts w:ascii="Times New Roman" w:hAnsi="Times New Roman"/>
          <w:sz w:val="24"/>
          <w:lang w:val="en-US"/>
        </w:rPr>
      </w:pPr>
      <w:r w:rsidRPr="00510710">
        <w:rPr>
          <w:rFonts w:ascii="Times New Roman" w:hAnsi="Times New Roman"/>
          <w:sz w:val="24"/>
        </w:rPr>
        <w:t>Стратегии национальной безопасности Российской Федерации</w:t>
      </w:r>
      <w:r>
        <w:rPr>
          <w:rFonts w:ascii="Times New Roman" w:hAnsi="Times New Roman"/>
          <w:sz w:val="24"/>
        </w:rPr>
        <w:t xml:space="preserve"> от 31 декабря 2015 г. </w:t>
      </w:r>
      <w:r w:rsidRPr="000E4568">
        <w:rPr>
          <w:rFonts w:ascii="Times New Roman" w:hAnsi="Times New Roman"/>
          <w:sz w:val="24"/>
        </w:rPr>
        <w:t xml:space="preserve"> </w:t>
      </w:r>
      <w:r w:rsidRPr="000E4568">
        <w:rPr>
          <w:rFonts w:ascii="Times New Roman" w:hAnsi="Times New Roman"/>
          <w:sz w:val="24"/>
          <w:lang w:val="en-US"/>
        </w:rPr>
        <w:t>URL:</w:t>
      </w:r>
      <w:r w:rsidRPr="00510710">
        <w:rPr>
          <w:lang w:val="en-US"/>
        </w:rPr>
        <w:t xml:space="preserve"> </w:t>
      </w:r>
      <w:r w:rsidRPr="00510710">
        <w:rPr>
          <w:rFonts w:ascii="Times New Roman" w:hAnsi="Times New Roman"/>
          <w:sz w:val="24"/>
          <w:lang w:val="en-US"/>
        </w:rPr>
        <w:t>http://www.consultant.ru/document/cons_doc_LAW_191669/61a97f7ab0f2f3757fe034d11011c763bc2e593f/</w:t>
      </w:r>
    </w:p>
    <w:p w14:paraId="2D94A14B" w14:textId="77777777" w:rsidR="00C24BC4" w:rsidRPr="000E4568" w:rsidRDefault="00C24BC4" w:rsidP="008511E6">
      <w:pPr>
        <w:numPr>
          <w:ilvl w:val="0"/>
          <w:numId w:val="41"/>
        </w:numPr>
        <w:tabs>
          <w:tab w:val="left" w:pos="0"/>
          <w:tab w:val="left" w:pos="540"/>
        </w:tabs>
        <w:jc w:val="both"/>
        <w:rPr>
          <w:rFonts w:ascii="Times New Roman" w:hAnsi="Times New Roman"/>
          <w:sz w:val="24"/>
        </w:rPr>
      </w:pPr>
      <w:r w:rsidRPr="00510710">
        <w:rPr>
          <w:rFonts w:ascii="Times New Roman" w:hAnsi="Times New Roman"/>
          <w:sz w:val="24"/>
        </w:rPr>
        <w:t>Концепция государственной миграционной политики Российской Федерации на 2019–2025 годы</w:t>
      </w:r>
      <w:r>
        <w:rPr>
          <w:rFonts w:ascii="Times New Roman" w:hAnsi="Times New Roman"/>
          <w:sz w:val="24"/>
        </w:rPr>
        <w:t xml:space="preserve"> от 31 октября 2018 г. </w:t>
      </w:r>
      <w:r w:rsidRPr="000E4568">
        <w:rPr>
          <w:rFonts w:ascii="Times New Roman" w:hAnsi="Times New Roman"/>
          <w:sz w:val="24"/>
        </w:rPr>
        <w:t xml:space="preserve"> </w:t>
      </w:r>
      <w:r w:rsidRPr="000E4568">
        <w:rPr>
          <w:rFonts w:ascii="Times New Roman" w:hAnsi="Times New Roman"/>
          <w:sz w:val="24"/>
          <w:lang w:val="en-US"/>
        </w:rPr>
        <w:t>URL:</w:t>
      </w:r>
      <w:r w:rsidRPr="00510710">
        <w:t xml:space="preserve"> </w:t>
      </w:r>
      <w:r w:rsidRPr="00510710">
        <w:rPr>
          <w:rFonts w:ascii="Times New Roman" w:hAnsi="Times New Roman"/>
          <w:sz w:val="24"/>
          <w:lang w:val="en-US"/>
        </w:rPr>
        <w:t>http://kremlin.ru/events/president/news/58986</w:t>
      </w:r>
    </w:p>
    <w:p w14:paraId="39FC8D6B" w14:textId="77777777" w:rsidR="00C24BC4" w:rsidRPr="00510710" w:rsidRDefault="00C24BC4" w:rsidP="008511E6">
      <w:pPr>
        <w:numPr>
          <w:ilvl w:val="0"/>
          <w:numId w:val="41"/>
        </w:numPr>
        <w:tabs>
          <w:tab w:val="left" w:pos="0"/>
          <w:tab w:val="left" w:pos="540"/>
        </w:tabs>
        <w:jc w:val="both"/>
        <w:rPr>
          <w:rFonts w:ascii="Times New Roman" w:hAnsi="Times New Roman"/>
          <w:sz w:val="24"/>
        </w:rPr>
      </w:pPr>
      <w:r w:rsidRPr="00510710">
        <w:rPr>
          <w:rFonts w:ascii="Times New Roman" w:hAnsi="Times New Roman"/>
          <w:sz w:val="24"/>
        </w:rPr>
        <w:t>Стратегии противодействия экстремизму в Российской Федерации до 2025 года</w:t>
      </w:r>
      <w:r>
        <w:rPr>
          <w:rFonts w:ascii="Times New Roman" w:hAnsi="Times New Roman"/>
          <w:sz w:val="24"/>
        </w:rPr>
        <w:t xml:space="preserve"> от 28 ноября 2014 г. </w:t>
      </w:r>
      <w:r w:rsidRPr="000E4568">
        <w:rPr>
          <w:rFonts w:ascii="Times New Roman" w:hAnsi="Times New Roman"/>
          <w:sz w:val="24"/>
          <w:lang w:val="en-US"/>
        </w:rPr>
        <w:t>URL</w:t>
      </w:r>
      <w:r w:rsidRPr="00510710">
        <w:rPr>
          <w:rFonts w:ascii="Times New Roman" w:hAnsi="Times New Roman"/>
          <w:sz w:val="24"/>
        </w:rPr>
        <w:t>:</w:t>
      </w:r>
      <w:r>
        <w:rPr>
          <w:rFonts w:ascii="Times New Roman" w:hAnsi="Times New Roman"/>
          <w:sz w:val="24"/>
        </w:rPr>
        <w:t xml:space="preserve"> </w:t>
      </w:r>
      <w:r w:rsidRPr="00510710">
        <w:rPr>
          <w:rFonts w:ascii="Times New Roman" w:hAnsi="Times New Roman"/>
          <w:sz w:val="24"/>
          <w:lang w:val="en-US"/>
        </w:rPr>
        <w:t>http</w:t>
      </w:r>
      <w:r w:rsidRPr="00510710">
        <w:rPr>
          <w:rFonts w:ascii="Times New Roman" w:hAnsi="Times New Roman"/>
          <w:sz w:val="24"/>
        </w:rPr>
        <w:t>://</w:t>
      </w:r>
      <w:r w:rsidRPr="00510710">
        <w:rPr>
          <w:rFonts w:ascii="Times New Roman" w:hAnsi="Times New Roman"/>
          <w:sz w:val="24"/>
          <w:lang w:val="en-US"/>
        </w:rPr>
        <w:t>www</w:t>
      </w:r>
      <w:r w:rsidRPr="00510710">
        <w:rPr>
          <w:rFonts w:ascii="Times New Roman" w:hAnsi="Times New Roman"/>
          <w:sz w:val="24"/>
        </w:rPr>
        <w:t>.</w:t>
      </w:r>
      <w:r w:rsidRPr="00510710">
        <w:rPr>
          <w:rFonts w:ascii="Times New Roman" w:hAnsi="Times New Roman"/>
          <w:sz w:val="24"/>
          <w:lang w:val="en-US"/>
        </w:rPr>
        <w:t>consultant</w:t>
      </w:r>
      <w:r w:rsidRPr="00510710">
        <w:rPr>
          <w:rFonts w:ascii="Times New Roman" w:hAnsi="Times New Roman"/>
          <w:sz w:val="24"/>
        </w:rPr>
        <w:t>.</w:t>
      </w:r>
      <w:r w:rsidRPr="00510710">
        <w:rPr>
          <w:rFonts w:ascii="Times New Roman" w:hAnsi="Times New Roman"/>
          <w:sz w:val="24"/>
          <w:lang w:val="en-US"/>
        </w:rPr>
        <w:t>ru</w:t>
      </w:r>
      <w:r w:rsidRPr="00510710">
        <w:rPr>
          <w:rFonts w:ascii="Times New Roman" w:hAnsi="Times New Roman"/>
          <w:sz w:val="24"/>
        </w:rPr>
        <w:t>/</w:t>
      </w:r>
      <w:r w:rsidRPr="00510710">
        <w:rPr>
          <w:rFonts w:ascii="Times New Roman" w:hAnsi="Times New Roman"/>
          <w:sz w:val="24"/>
          <w:lang w:val="en-US"/>
        </w:rPr>
        <w:t>document</w:t>
      </w:r>
      <w:r w:rsidRPr="00510710">
        <w:rPr>
          <w:rFonts w:ascii="Times New Roman" w:hAnsi="Times New Roman"/>
          <w:sz w:val="24"/>
        </w:rPr>
        <w:t>/</w:t>
      </w:r>
      <w:r w:rsidRPr="00510710">
        <w:rPr>
          <w:rFonts w:ascii="Times New Roman" w:hAnsi="Times New Roman"/>
          <w:sz w:val="24"/>
          <w:lang w:val="en-US"/>
        </w:rPr>
        <w:t>cons</w:t>
      </w:r>
      <w:r w:rsidRPr="00510710">
        <w:rPr>
          <w:rFonts w:ascii="Times New Roman" w:hAnsi="Times New Roman"/>
          <w:sz w:val="24"/>
        </w:rPr>
        <w:t>_</w:t>
      </w:r>
      <w:r w:rsidRPr="00510710">
        <w:rPr>
          <w:rFonts w:ascii="Times New Roman" w:hAnsi="Times New Roman"/>
          <w:sz w:val="24"/>
          <w:lang w:val="en-US"/>
        </w:rPr>
        <w:t>doc</w:t>
      </w:r>
      <w:r w:rsidRPr="00510710">
        <w:rPr>
          <w:rFonts w:ascii="Times New Roman" w:hAnsi="Times New Roman"/>
          <w:sz w:val="24"/>
        </w:rPr>
        <w:t>_</w:t>
      </w:r>
      <w:r w:rsidRPr="00510710">
        <w:rPr>
          <w:rFonts w:ascii="Times New Roman" w:hAnsi="Times New Roman"/>
          <w:sz w:val="24"/>
          <w:lang w:val="en-US"/>
        </w:rPr>
        <w:t>LAW</w:t>
      </w:r>
      <w:r w:rsidRPr="00510710">
        <w:rPr>
          <w:rFonts w:ascii="Times New Roman" w:hAnsi="Times New Roman"/>
          <w:sz w:val="24"/>
        </w:rPr>
        <w:t>_194160/</w:t>
      </w:r>
    </w:p>
    <w:p w14:paraId="28CA0D2D" w14:textId="77777777" w:rsidR="00C24BC4" w:rsidRPr="00510710" w:rsidRDefault="00C24BC4" w:rsidP="008511E6">
      <w:pPr>
        <w:pStyle w:val="af4"/>
        <w:numPr>
          <w:ilvl w:val="0"/>
          <w:numId w:val="41"/>
        </w:numPr>
        <w:tabs>
          <w:tab w:val="left" w:pos="0"/>
          <w:tab w:val="left" w:pos="540"/>
        </w:tabs>
        <w:jc w:val="both"/>
        <w:rPr>
          <w:rFonts w:ascii="Times New Roman" w:hAnsi="Times New Roman"/>
          <w:sz w:val="24"/>
          <w:lang w:val="en-US"/>
        </w:rPr>
      </w:pPr>
      <w:r w:rsidRPr="00510710">
        <w:rPr>
          <w:rFonts w:ascii="Times New Roman" w:hAnsi="Times New Roman"/>
          <w:sz w:val="24"/>
        </w:rPr>
        <w:t>Стратегии государственной национальной политики Российской Федерации на период до 2025 года</w:t>
      </w:r>
      <w:r>
        <w:rPr>
          <w:rFonts w:ascii="Times New Roman" w:hAnsi="Times New Roman"/>
          <w:sz w:val="24"/>
        </w:rPr>
        <w:t xml:space="preserve"> от 19 декабря 2012 г. (в ред. от 06.12.2018 г.). </w:t>
      </w:r>
      <w:r w:rsidRPr="000E4568">
        <w:rPr>
          <w:rFonts w:ascii="Times New Roman" w:hAnsi="Times New Roman"/>
          <w:sz w:val="24"/>
          <w:lang w:val="en-US"/>
        </w:rPr>
        <w:t>URL</w:t>
      </w:r>
      <w:r w:rsidRPr="00510710">
        <w:rPr>
          <w:rFonts w:ascii="Times New Roman" w:hAnsi="Times New Roman"/>
          <w:sz w:val="24"/>
          <w:lang w:val="en-US"/>
        </w:rPr>
        <w:t>: http://www.consultant.ru/document/cons_doc_LAW_139350/ff30f91360f2917b325d507685fd90353895d2bd/</w:t>
      </w:r>
    </w:p>
    <w:p w14:paraId="6A683FE0" w14:textId="77777777" w:rsidR="008827B9" w:rsidRPr="006D5129" w:rsidRDefault="008827B9" w:rsidP="003823D6">
      <w:pPr>
        <w:tabs>
          <w:tab w:val="left" w:pos="0"/>
          <w:tab w:val="left" w:pos="540"/>
        </w:tabs>
        <w:jc w:val="both"/>
        <w:rPr>
          <w:rFonts w:ascii="Times New Roman" w:hAnsi="Times New Roman"/>
          <w:sz w:val="24"/>
          <w:lang w:val="en-US"/>
        </w:rPr>
      </w:pPr>
    </w:p>
    <w:p w14:paraId="3C676DFC" w14:textId="77777777" w:rsidR="008827B9" w:rsidRPr="000E4568" w:rsidRDefault="008827B9" w:rsidP="003823D6">
      <w:pPr>
        <w:tabs>
          <w:tab w:val="left" w:pos="0"/>
          <w:tab w:val="left" w:pos="540"/>
        </w:tabs>
        <w:jc w:val="both"/>
        <w:rPr>
          <w:rFonts w:ascii="Times New Roman" w:hAnsi="Times New Roman"/>
          <w:b/>
          <w:sz w:val="24"/>
        </w:rPr>
      </w:pPr>
      <w:r w:rsidRPr="000E4568">
        <w:rPr>
          <w:rFonts w:ascii="Times New Roman" w:hAnsi="Times New Roman"/>
          <w:b/>
          <w:sz w:val="24"/>
        </w:rPr>
        <w:t>6.5. Интернет-ресурсы.</w:t>
      </w:r>
    </w:p>
    <w:p w14:paraId="66F32ED1" w14:textId="77777777" w:rsidR="008827B9" w:rsidRPr="000E4568" w:rsidRDefault="008827B9" w:rsidP="003823D6">
      <w:pPr>
        <w:tabs>
          <w:tab w:val="left" w:pos="0"/>
          <w:tab w:val="left" w:pos="540"/>
        </w:tabs>
        <w:jc w:val="both"/>
        <w:rPr>
          <w:rFonts w:ascii="Times New Roman" w:hAnsi="Times New Roman"/>
          <w:b/>
          <w:sz w:val="24"/>
        </w:rPr>
      </w:pPr>
    </w:p>
    <w:p w14:paraId="1A57F2B4" w14:textId="77777777" w:rsidR="008827B9" w:rsidRPr="00AF27D5" w:rsidRDefault="008827B9" w:rsidP="00C24BC4">
      <w:pPr>
        <w:ind w:firstLine="709"/>
        <w:jc w:val="both"/>
        <w:rPr>
          <w:rFonts w:ascii="Times New Roman" w:hAnsi="Times New Roman"/>
          <w:sz w:val="24"/>
          <w:szCs w:val="24"/>
        </w:rPr>
      </w:pPr>
      <w:r w:rsidRPr="00AF27D5">
        <w:rPr>
          <w:rFonts w:ascii="Times New Roman" w:hAnsi="Times New Roman"/>
          <w:sz w:val="24"/>
          <w:szCs w:val="24"/>
        </w:rPr>
        <w:t xml:space="preserve">СЗИУ располагает доступом через сайт научной библиотеки </w:t>
      </w:r>
      <w:hyperlink r:id="rId9" w:history="1">
        <w:r w:rsidRPr="00AF27D5">
          <w:rPr>
            <w:rFonts w:ascii="Times New Roman" w:hAnsi="Times New Roman"/>
            <w:sz w:val="24"/>
            <w:szCs w:val="24"/>
          </w:rPr>
          <w:t>http://nwapa.spb.ru/</w:t>
        </w:r>
      </w:hyperlink>
      <w:r w:rsidRPr="00AF27D5">
        <w:rPr>
          <w:rFonts w:ascii="Times New Roman" w:hAnsi="Times New Roman"/>
          <w:sz w:val="24"/>
          <w:szCs w:val="24"/>
        </w:rPr>
        <w:t xml:space="preserve"> </w:t>
      </w:r>
      <w:r w:rsidRPr="00AF27D5">
        <w:rPr>
          <w:rFonts w:ascii="Times New Roman" w:hAnsi="Times New Roman"/>
          <w:sz w:val="24"/>
          <w:szCs w:val="24"/>
        </w:rPr>
        <w:br/>
        <w:t>к следующим подписным электронным ресурсам:</w:t>
      </w:r>
    </w:p>
    <w:p w14:paraId="3B0690A6" w14:textId="77777777" w:rsidR="008827B9" w:rsidRPr="00ED0FB7" w:rsidRDefault="008827B9" w:rsidP="00ED0FB7">
      <w:pPr>
        <w:pStyle w:val="2"/>
        <w:rPr>
          <w:rFonts w:ascii="Times New Roman" w:hAnsi="Times New Roman"/>
          <w:i/>
          <w:color w:val="auto"/>
          <w:sz w:val="24"/>
          <w:szCs w:val="24"/>
        </w:rPr>
      </w:pPr>
      <w:r w:rsidRPr="00ED0FB7">
        <w:rPr>
          <w:rFonts w:ascii="Times New Roman" w:hAnsi="Times New Roman"/>
          <w:i/>
          <w:color w:val="auto"/>
          <w:sz w:val="24"/>
          <w:szCs w:val="24"/>
        </w:rPr>
        <w:t xml:space="preserve">Подписные электронные ресурсы, доступные СЗИУ через сайт научной библиотеки </w:t>
      </w:r>
      <w:hyperlink r:id="rId10" w:history="1">
        <w:r w:rsidRPr="00ED0FB7">
          <w:rPr>
            <w:rFonts w:ascii="Times New Roman" w:hAnsi="Times New Roman"/>
            <w:i/>
            <w:color w:val="auto"/>
            <w:sz w:val="24"/>
            <w:szCs w:val="24"/>
          </w:rPr>
          <w:t>http://nwapa.spb.ru/</w:t>
        </w:r>
      </w:hyperlink>
    </w:p>
    <w:p w14:paraId="05E7FF0F" w14:textId="77777777" w:rsidR="008827B9" w:rsidRPr="00ED0FB7" w:rsidRDefault="008827B9" w:rsidP="00ED0FB7">
      <w:pPr>
        <w:pStyle w:val="2"/>
        <w:rPr>
          <w:rFonts w:ascii="Times New Roman" w:hAnsi="Times New Roman"/>
          <w:i/>
          <w:color w:val="auto"/>
          <w:sz w:val="24"/>
          <w:szCs w:val="24"/>
        </w:rPr>
      </w:pPr>
      <w:r w:rsidRPr="00ED0FB7">
        <w:rPr>
          <w:rFonts w:ascii="Times New Roman" w:hAnsi="Times New Roman"/>
          <w:i/>
          <w:color w:val="auto"/>
          <w:sz w:val="24"/>
          <w:szCs w:val="24"/>
        </w:rPr>
        <w:t>Русскоязычные ресурсы</w:t>
      </w:r>
    </w:p>
    <w:p w14:paraId="30309241" w14:textId="77777777" w:rsidR="008827B9" w:rsidRPr="00ED0FB7" w:rsidRDefault="008827B9" w:rsidP="008511E6">
      <w:pPr>
        <w:widowControl/>
        <w:numPr>
          <w:ilvl w:val="0"/>
          <w:numId w:val="25"/>
        </w:numPr>
        <w:suppressAutoHyphens w:val="0"/>
        <w:overflowPunct/>
        <w:autoSpaceDE/>
        <w:autoSpaceDN/>
        <w:jc w:val="both"/>
        <w:rPr>
          <w:rFonts w:ascii="Times New Roman" w:hAnsi="Times New Roman"/>
          <w:sz w:val="24"/>
          <w:szCs w:val="24"/>
        </w:rPr>
      </w:pPr>
      <w:r w:rsidRPr="00ED0FB7">
        <w:rPr>
          <w:rFonts w:ascii="Times New Roman" w:hAnsi="Times New Roman"/>
          <w:sz w:val="24"/>
          <w:szCs w:val="24"/>
        </w:rPr>
        <w:t>Электронные учебники электронно-библиотечной системы (ЭБС) «Айбукс».</w:t>
      </w:r>
    </w:p>
    <w:p w14:paraId="52679D1B" w14:textId="77777777" w:rsidR="008827B9" w:rsidRPr="00ED0FB7" w:rsidRDefault="008827B9" w:rsidP="008511E6">
      <w:pPr>
        <w:widowControl/>
        <w:numPr>
          <w:ilvl w:val="0"/>
          <w:numId w:val="25"/>
        </w:numPr>
        <w:suppressAutoHyphens w:val="0"/>
        <w:overflowPunct/>
        <w:autoSpaceDE/>
        <w:autoSpaceDN/>
        <w:jc w:val="both"/>
        <w:rPr>
          <w:rFonts w:ascii="Times New Roman" w:hAnsi="Times New Roman"/>
          <w:sz w:val="24"/>
          <w:szCs w:val="24"/>
        </w:rPr>
      </w:pPr>
      <w:r w:rsidRPr="00ED0FB7">
        <w:rPr>
          <w:rFonts w:ascii="Times New Roman" w:hAnsi="Times New Roman"/>
          <w:sz w:val="24"/>
          <w:szCs w:val="24"/>
        </w:rPr>
        <w:t>Электронные учебники электронно-библиотечной системы (ЭБС) «Лань».</w:t>
      </w:r>
    </w:p>
    <w:p w14:paraId="6C02F850" w14:textId="77777777" w:rsidR="008827B9" w:rsidRPr="00ED0FB7" w:rsidRDefault="008827B9" w:rsidP="008511E6">
      <w:pPr>
        <w:widowControl/>
        <w:numPr>
          <w:ilvl w:val="0"/>
          <w:numId w:val="25"/>
        </w:numPr>
        <w:suppressAutoHyphens w:val="0"/>
        <w:overflowPunct/>
        <w:autoSpaceDE/>
        <w:autoSpaceDN/>
        <w:jc w:val="both"/>
        <w:rPr>
          <w:rFonts w:ascii="Times New Roman" w:hAnsi="Times New Roman"/>
          <w:sz w:val="24"/>
          <w:szCs w:val="24"/>
        </w:rPr>
      </w:pPr>
      <w:r w:rsidRPr="00ED0FB7">
        <w:rPr>
          <w:rFonts w:ascii="Times New Roman" w:hAnsi="Times New Roman"/>
          <w:sz w:val="24"/>
          <w:szCs w:val="24"/>
        </w:rPr>
        <w:t>Научно-практические статьи по финансам и менеджменту Издательского дома «Библиотека Гребенникова».</w:t>
      </w:r>
    </w:p>
    <w:p w14:paraId="48FCF74B" w14:textId="77777777" w:rsidR="008827B9" w:rsidRPr="00ED0FB7" w:rsidRDefault="008827B9" w:rsidP="008511E6">
      <w:pPr>
        <w:widowControl/>
        <w:numPr>
          <w:ilvl w:val="0"/>
          <w:numId w:val="25"/>
        </w:numPr>
        <w:suppressAutoHyphens w:val="0"/>
        <w:overflowPunct/>
        <w:autoSpaceDE/>
        <w:autoSpaceDN/>
        <w:jc w:val="both"/>
        <w:rPr>
          <w:rFonts w:ascii="Times New Roman" w:hAnsi="Times New Roman"/>
          <w:sz w:val="24"/>
          <w:szCs w:val="24"/>
        </w:rPr>
      </w:pPr>
      <w:r w:rsidRPr="00ED0FB7">
        <w:rPr>
          <w:rFonts w:ascii="Times New Roman" w:hAnsi="Times New Roman"/>
          <w:sz w:val="24"/>
          <w:szCs w:val="24"/>
        </w:rPr>
        <w:t>Статьи из периодических изданий по общественным и гуманитарным наукам «Ист-Вью».</w:t>
      </w:r>
    </w:p>
    <w:p w14:paraId="2BA7D72F" w14:textId="77777777" w:rsidR="008827B9" w:rsidRPr="00ED0FB7" w:rsidRDefault="008827B9" w:rsidP="008511E6">
      <w:pPr>
        <w:widowControl/>
        <w:numPr>
          <w:ilvl w:val="0"/>
          <w:numId w:val="25"/>
        </w:numPr>
        <w:suppressAutoHyphens w:val="0"/>
        <w:overflowPunct/>
        <w:autoSpaceDE/>
        <w:autoSpaceDN/>
        <w:jc w:val="both"/>
        <w:rPr>
          <w:rFonts w:ascii="Times New Roman" w:hAnsi="Times New Roman"/>
          <w:sz w:val="24"/>
          <w:szCs w:val="24"/>
        </w:rPr>
      </w:pPr>
      <w:r w:rsidRPr="00ED0FB7">
        <w:rPr>
          <w:rFonts w:ascii="Times New Roman" w:hAnsi="Times New Roman"/>
          <w:sz w:val="24"/>
          <w:szCs w:val="24"/>
        </w:rPr>
        <w:t>Энциклопедии, словари, справочники «Рубрикон».</w:t>
      </w:r>
    </w:p>
    <w:p w14:paraId="60F6DEDE" w14:textId="77777777" w:rsidR="008827B9" w:rsidRPr="00ED0FB7" w:rsidRDefault="008827B9" w:rsidP="008511E6">
      <w:pPr>
        <w:widowControl/>
        <w:numPr>
          <w:ilvl w:val="0"/>
          <w:numId w:val="25"/>
        </w:numPr>
        <w:suppressAutoHyphens w:val="0"/>
        <w:overflowPunct/>
        <w:autoSpaceDE/>
        <w:autoSpaceDN/>
        <w:jc w:val="both"/>
        <w:rPr>
          <w:rFonts w:ascii="Times New Roman" w:hAnsi="Times New Roman"/>
          <w:sz w:val="24"/>
          <w:szCs w:val="24"/>
        </w:rPr>
      </w:pPr>
      <w:r w:rsidRPr="00ED0FB7">
        <w:rPr>
          <w:rFonts w:ascii="Times New Roman" w:hAnsi="Times New Roman"/>
          <w:sz w:val="24"/>
          <w:szCs w:val="24"/>
        </w:rPr>
        <w:t>Полные тексты диссертаций и авторефератов Электронная Библиотека Диссертаций РГБ.</w:t>
      </w:r>
    </w:p>
    <w:p w14:paraId="79D0DEB6" w14:textId="77777777" w:rsidR="008827B9" w:rsidRPr="00ED0FB7" w:rsidRDefault="008827B9" w:rsidP="008511E6">
      <w:pPr>
        <w:widowControl/>
        <w:numPr>
          <w:ilvl w:val="0"/>
          <w:numId w:val="25"/>
        </w:numPr>
        <w:suppressAutoHyphens w:val="0"/>
        <w:overflowPunct/>
        <w:autoSpaceDE/>
        <w:autoSpaceDN/>
        <w:jc w:val="both"/>
        <w:rPr>
          <w:rFonts w:ascii="Times New Roman" w:hAnsi="Times New Roman"/>
          <w:sz w:val="24"/>
          <w:szCs w:val="24"/>
        </w:rPr>
      </w:pPr>
      <w:r w:rsidRPr="00ED0FB7">
        <w:rPr>
          <w:rFonts w:ascii="Times New Roman" w:hAnsi="Times New Roman"/>
          <w:sz w:val="24"/>
          <w:szCs w:val="24"/>
        </w:rPr>
        <w:t>Информационно-правовые базы – Консультант плюс, Гарант.</w:t>
      </w:r>
    </w:p>
    <w:p w14:paraId="5CFCD3D1" w14:textId="77777777" w:rsidR="008827B9" w:rsidRPr="00ED0FB7" w:rsidRDefault="008827B9" w:rsidP="00ED0FB7">
      <w:pPr>
        <w:pStyle w:val="2"/>
        <w:rPr>
          <w:rFonts w:ascii="Times New Roman" w:hAnsi="Times New Roman"/>
          <w:i/>
          <w:color w:val="auto"/>
          <w:sz w:val="24"/>
          <w:szCs w:val="24"/>
        </w:rPr>
      </w:pPr>
      <w:r w:rsidRPr="00ED0FB7">
        <w:rPr>
          <w:rFonts w:ascii="Times New Roman" w:hAnsi="Times New Roman"/>
          <w:i/>
          <w:color w:val="auto"/>
          <w:sz w:val="24"/>
          <w:szCs w:val="24"/>
        </w:rPr>
        <w:t>Англоязычные ресурсы</w:t>
      </w:r>
    </w:p>
    <w:p w14:paraId="6A56E1C0" w14:textId="77777777" w:rsidR="008827B9" w:rsidRPr="00ED0FB7" w:rsidRDefault="008827B9" w:rsidP="008511E6">
      <w:pPr>
        <w:widowControl/>
        <w:numPr>
          <w:ilvl w:val="0"/>
          <w:numId w:val="25"/>
        </w:numPr>
        <w:suppressAutoHyphens w:val="0"/>
        <w:overflowPunct/>
        <w:autoSpaceDE/>
        <w:autoSpaceDN/>
        <w:jc w:val="both"/>
        <w:rPr>
          <w:rFonts w:ascii="Times New Roman" w:hAnsi="Times New Roman"/>
          <w:sz w:val="24"/>
          <w:szCs w:val="24"/>
        </w:rPr>
      </w:pPr>
      <w:r w:rsidRPr="00ED0FB7">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14:paraId="221F6103" w14:textId="77777777" w:rsidR="008827B9" w:rsidRPr="00ED0FB7" w:rsidRDefault="008827B9" w:rsidP="008511E6">
      <w:pPr>
        <w:widowControl/>
        <w:numPr>
          <w:ilvl w:val="0"/>
          <w:numId w:val="25"/>
        </w:numPr>
        <w:suppressAutoHyphens w:val="0"/>
        <w:overflowPunct/>
        <w:autoSpaceDE/>
        <w:autoSpaceDN/>
        <w:jc w:val="both"/>
        <w:rPr>
          <w:rFonts w:ascii="Times New Roman" w:hAnsi="Times New Roman"/>
          <w:sz w:val="24"/>
          <w:szCs w:val="24"/>
        </w:rPr>
      </w:pPr>
      <w:r w:rsidRPr="00ED0FB7">
        <w:rPr>
          <w:rFonts w:ascii="Times New Roman" w:hAnsi="Times New Roman"/>
          <w:sz w:val="24"/>
          <w:szCs w:val="24"/>
        </w:rPr>
        <w:t>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14:paraId="28D976E6" w14:textId="77777777" w:rsidR="008827B9" w:rsidRPr="00ED0FB7" w:rsidRDefault="008827B9" w:rsidP="00ED0FB7">
      <w:pPr>
        <w:tabs>
          <w:tab w:val="left" w:pos="0"/>
          <w:tab w:val="left" w:pos="540"/>
        </w:tabs>
        <w:jc w:val="both"/>
        <w:rPr>
          <w:rFonts w:ascii="Times New Roman" w:hAnsi="Times New Roman"/>
          <w:b/>
          <w:sz w:val="24"/>
        </w:rPr>
      </w:pPr>
    </w:p>
    <w:p w14:paraId="39B321FB" w14:textId="77777777" w:rsidR="008827B9" w:rsidRPr="00AF27D5" w:rsidRDefault="008827B9" w:rsidP="00ED0FB7">
      <w:pPr>
        <w:tabs>
          <w:tab w:val="left" w:pos="0"/>
          <w:tab w:val="left" w:pos="540"/>
        </w:tabs>
        <w:jc w:val="both"/>
        <w:rPr>
          <w:rFonts w:ascii="Times New Roman" w:hAnsi="Times New Roman"/>
          <w:b/>
          <w:sz w:val="24"/>
        </w:rPr>
      </w:pPr>
      <w:r>
        <w:rPr>
          <w:rFonts w:ascii="Times New Roman" w:hAnsi="Times New Roman"/>
          <w:b/>
          <w:sz w:val="24"/>
        </w:rPr>
        <w:t xml:space="preserve">6.6. </w:t>
      </w:r>
      <w:r w:rsidRPr="00833215">
        <w:rPr>
          <w:rFonts w:ascii="Times New Roman" w:hAnsi="Times New Roman"/>
          <w:b/>
          <w:sz w:val="24"/>
        </w:rPr>
        <w:t>Иные ресурсы:</w:t>
      </w:r>
    </w:p>
    <w:p w14:paraId="282B7E84" w14:textId="77777777" w:rsidR="008827B9" w:rsidRPr="000E4568" w:rsidRDefault="008827B9" w:rsidP="009A0932">
      <w:pPr>
        <w:tabs>
          <w:tab w:val="left" w:pos="0"/>
          <w:tab w:val="left" w:pos="540"/>
        </w:tabs>
        <w:jc w:val="both"/>
        <w:rPr>
          <w:rFonts w:ascii="Times New Roman" w:hAnsi="Times New Roman"/>
          <w:b/>
          <w:sz w:val="24"/>
        </w:rPr>
      </w:pPr>
    </w:p>
    <w:p w14:paraId="27A149BF" w14:textId="77777777" w:rsidR="008827B9" w:rsidRDefault="008827B9" w:rsidP="009A0932">
      <w:pPr>
        <w:tabs>
          <w:tab w:val="left" w:pos="0"/>
          <w:tab w:val="left" w:pos="540"/>
        </w:tabs>
        <w:jc w:val="both"/>
        <w:rPr>
          <w:rFonts w:ascii="Times New Roman" w:hAnsi="Times New Roman"/>
          <w:b/>
          <w:sz w:val="24"/>
        </w:rPr>
      </w:pPr>
      <w:r w:rsidRPr="000E4568">
        <w:rPr>
          <w:rFonts w:ascii="Times New Roman" w:hAnsi="Times New Roman"/>
          <w:b/>
          <w:sz w:val="24"/>
        </w:rPr>
        <w:t>Русскоязычные журналы:</w:t>
      </w:r>
    </w:p>
    <w:p w14:paraId="7196FC46" w14:textId="77777777" w:rsidR="008827B9" w:rsidRPr="000E4568" w:rsidRDefault="008827B9" w:rsidP="009A0932">
      <w:pPr>
        <w:tabs>
          <w:tab w:val="left" w:pos="0"/>
          <w:tab w:val="left" w:pos="540"/>
        </w:tabs>
        <w:jc w:val="both"/>
        <w:rPr>
          <w:rFonts w:ascii="Times New Roman" w:hAnsi="Times New Roman"/>
          <w:b/>
          <w:sz w:val="24"/>
        </w:rPr>
      </w:pPr>
    </w:p>
    <w:p w14:paraId="48590C1B" w14:textId="77777777" w:rsidR="008827B9" w:rsidRPr="000E4568" w:rsidRDefault="008827B9" w:rsidP="008511E6">
      <w:pPr>
        <w:numPr>
          <w:ilvl w:val="0"/>
          <w:numId w:val="21"/>
        </w:numPr>
        <w:tabs>
          <w:tab w:val="left" w:pos="0"/>
          <w:tab w:val="left" w:pos="540"/>
        </w:tabs>
        <w:ind w:left="714" w:hanging="357"/>
        <w:jc w:val="both"/>
        <w:rPr>
          <w:rFonts w:ascii="Times New Roman" w:hAnsi="Times New Roman"/>
          <w:sz w:val="24"/>
        </w:rPr>
      </w:pPr>
      <w:r w:rsidRPr="000E4568">
        <w:rPr>
          <w:rFonts w:ascii="Times New Roman" w:hAnsi="Times New Roman"/>
          <w:sz w:val="24"/>
        </w:rPr>
        <w:t xml:space="preserve">Вестник международных организаций – </w:t>
      </w:r>
      <w:r w:rsidRPr="000E4568">
        <w:rPr>
          <w:rFonts w:ascii="Times New Roman" w:hAnsi="Times New Roman"/>
          <w:sz w:val="24"/>
          <w:lang w:val="en-US"/>
        </w:rPr>
        <w:t>URL</w:t>
      </w:r>
      <w:r w:rsidRPr="000E4568">
        <w:rPr>
          <w:rFonts w:ascii="Times New Roman" w:hAnsi="Times New Roman"/>
          <w:sz w:val="24"/>
        </w:rPr>
        <w:t xml:space="preserve">: </w:t>
      </w:r>
      <w:hyperlink r:id="rId11" w:history="1">
        <w:r w:rsidRPr="000E4568">
          <w:rPr>
            <w:rStyle w:val="a3"/>
            <w:rFonts w:ascii="Times New Roman" w:hAnsi="Times New Roman"/>
            <w:sz w:val="24"/>
          </w:rPr>
          <w:t>http://iorj.hse.ru/</w:t>
        </w:r>
      </w:hyperlink>
    </w:p>
    <w:p w14:paraId="1B323942" w14:textId="77777777" w:rsidR="008827B9" w:rsidRPr="000E4568" w:rsidRDefault="008827B9" w:rsidP="008511E6">
      <w:pPr>
        <w:numPr>
          <w:ilvl w:val="0"/>
          <w:numId w:val="21"/>
        </w:numPr>
        <w:tabs>
          <w:tab w:val="left" w:pos="0"/>
          <w:tab w:val="left" w:pos="540"/>
        </w:tabs>
        <w:ind w:left="714" w:hanging="357"/>
        <w:jc w:val="both"/>
        <w:rPr>
          <w:rFonts w:ascii="Times New Roman" w:hAnsi="Times New Roman"/>
          <w:sz w:val="24"/>
        </w:rPr>
      </w:pPr>
      <w:r w:rsidRPr="000E4568">
        <w:rPr>
          <w:rFonts w:ascii="Times New Roman" w:hAnsi="Times New Roman"/>
          <w:sz w:val="24"/>
        </w:rPr>
        <w:t xml:space="preserve">Вестник МГИМО-Университета – </w:t>
      </w:r>
      <w:r w:rsidRPr="000E4568">
        <w:rPr>
          <w:rFonts w:ascii="Times New Roman" w:hAnsi="Times New Roman"/>
          <w:sz w:val="24"/>
          <w:lang w:val="en-US"/>
        </w:rPr>
        <w:t>URL</w:t>
      </w:r>
      <w:r w:rsidRPr="000E4568">
        <w:rPr>
          <w:rFonts w:ascii="Times New Roman" w:hAnsi="Times New Roman"/>
          <w:sz w:val="24"/>
        </w:rPr>
        <w:t xml:space="preserve">: </w:t>
      </w:r>
      <w:hyperlink r:id="rId12" w:history="1">
        <w:r w:rsidRPr="000E4568">
          <w:rPr>
            <w:rStyle w:val="a3"/>
            <w:rFonts w:ascii="Times New Roman" w:hAnsi="Times New Roman"/>
            <w:sz w:val="24"/>
          </w:rPr>
          <w:t>http://www.vestnik.mgimo.ru/</w:t>
        </w:r>
      </w:hyperlink>
    </w:p>
    <w:p w14:paraId="70CB5D75" w14:textId="77777777" w:rsidR="008827B9" w:rsidRPr="000E4568" w:rsidRDefault="008827B9" w:rsidP="008511E6">
      <w:pPr>
        <w:numPr>
          <w:ilvl w:val="0"/>
          <w:numId w:val="21"/>
        </w:numPr>
        <w:tabs>
          <w:tab w:val="left" w:pos="0"/>
          <w:tab w:val="left" w:pos="540"/>
        </w:tabs>
        <w:ind w:left="714" w:hanging="357"/>
        <w:jc w:val="both"/>
        <w:rPr>
          <w:rFonts w:ascii="Times New Roman" w:hAnsi="Times New Roman"/>
          <w:sz w:val="24"/>
        </w:rPr>
      </w:pPr>
      <w:r w:rsidRPr="000E4568">
        <w:rPr>
          <w:rFonts w:ascii="Times New Roman" w:hAnsi="Times New Roman"/>
          <w:sz w:val="24"/>
        </w:rPr>
        <w:t xml:space="preserve">Журнал международного права и международных отношений – </w:t>
      </w:r>
      <w:r w:rsidRPr="000E4568">
        <w:rPr>
          <w:rFonts w:ascii="Times New Roman" w:hAnsi="Times New Roman"/>
          <w:sz w:val="24"/>
          <w:lang w:val="en-US"/>
        </w:rPr>
        <w:t>URL</w:t>
      </w:r>
      <w:r w:rsidRPr="000E4568">
        <w:rPr>
          <w:rFonts w:ascii="Times New Roman" w:hAnsi="Times New Roman"/>
          <w:sz w:val="24"/>
        </w:rPr>
        <w:t xml:space="preserve">: </w:t>
      </w:r>
      <w:hyperlink r:id="rId13" w:history="1">
        <w:r w:rsidRPr="000E4568">
          <w:rPr>
            <w:rStyle w:val="a3"/>
            <w:rFonts w:ascii="Times New Roman" w:hAnsi="Times New Roman"/>
            <w:sz w:val="24"/>
          </w:rPr>
          <w:t>http://www.beljournal.evolutio.info/</w:t>
        </w:r>
      </w:hyperlink>
    </w:p>
    <w:p w14:paraId="44CD5275" w14:textId="77777777" w:rsidR="008827B9" w:rsidRPr="000E4568" w:rsidRDefault="008827B9" w:rsidP="008511E6">
      <w:pPr>
        <w:numPr>
          <w:ilvl w:val="0"/>
          <w:numId w:val="21"/>
        </w:numPr>
        <w:tabs>
          <w:tab w:val="left" w:pos="0"/>
          <w:tab w:val="left" w:pos="540"/>
        </w:tabs>
        <w:ind w:left="714" w:hanging="357"/>
        <w:jc w:val="both"/>
        <w:rPr>
          <w:rFonts w:ascii="Times New Roman" w:hAnsi="Times New Roman"/>
          <w:sz w:val="24"/>
        </w:rPr>
      </w:pPr>
      <w:r w:rsidRPr="000E4568">
        <w:rPr>
          <w:rFonts w:ascii="Times New Roman" w:hAnsi="Times New Roman"/>
          <w:sz w:val="24"/>
        </w:rPr>
        <w:t xml:space="preserve">Индекс безопасности – </w:t>
      </w:r>
      <w:r w:rsidRPr="000E4568">
        <w:rPr>
          <w:rFonts w:ascii="Times New Roman" w:hAnsi="Times New Roman"/>
          <w:sz w:val="24"/>
          <w:lang w:val="en-US"/>
        </w:rPr>
        <w:t>URL</w:t>
      </w:r>
      <w:r w:rsidRPr="000E4568">
        <w:rPr>
          <w:rFonts w:ascii="Times New Roman" w:hAnsi="Times New Roman"/>
          <w:sz w:val="24"/>
        </w:rPr>
        <w:t xml:space="preserve">: </w:t>
      </w:r>
      <w:hyperlink r:id="rId14" w:history="1">
        <w:r w:rsidRPr="000E4568">
          <w:rPr>
            <w:rStyle w:val="a3"/>
            <w:rFonts w:ascii="Times New Roman" w:hAnsi="Times New Roman"/>
            <w:sz w:val="24"/>
          </w:rPr>
          <w:t>http://www.pircenter.org/security-index</w:t>
        </w:r>
      </w:hyperlink>
    </w:p>
    <w:p w14:paraId="13E11D36" w14:textId="77777777" w:rsidR="008827B9" w:rsidRPr="000E4568" w:rsidRDefault="008827B9" w:rsidP="008511E6">
      <w:pPr>
        <w:numPr>
          <w:ilvl w:val="0"/>
          <w:numId w:val="21"/>
        </w:numPr>
        <w:tabs>
          <w:tab w:val="left" w:pos="0"/>
          <w:tab w:val="left" w:pos="540"/>
        </w:tabs>
        <w:ind w:left="714" w:hanging="357"/>
        <w:jc w:val="both"/>
        <w:rPr>
          <w:rFonts w:ascii="Times New Roman" w:hAnsi="Times New Roman"/>
          <w:sz w:val="24"/>
          <w:lang w:val="en-US"/>
        </w:rPr>
      </w:pPr>
      <w:r w:rsidRPr="000E4568">
        <w:rPr>
          <w:rFonts w:ascii="Times New Roman" w:hAnsi="Times New Roman"/>
          <w:sz w:val="24"/>
        </w:rPr>
        <w:t>Обозреватель</w:t>
      </w:r>
      <w:r w:rsidRPr="000E4568">
        <w:rPr>
          <w:rFonts w:ascii="Times New Roman" w:hAnsi="Times New Roman"/>
          <w:sz w:val="24"/>
          <w:lang w:val="en-US"/>
        </w:rPr>
        <w:t xml:space="preserve"> - Observer – URL: </w:t>
      </w:r>
      <w:hyperlink r:id="rId15" w:history="1">
        <w:r w:rsidRPr="000E4568">
          <w:rPr>
            <w:rStyle w:val="a3"/>
            <w:rFonts w:ascii="Times New Roman" w:hAnsi="Times New Roman"/>
            <w:sz w:val="24"/>
            <w:lang w:val="en-US"/>
          </w:rPr>
          <w:t>http://observer.materik.ru/observer/index.html</w:t>
        </w:r>
      </w:hyperlink>
    </w:p>
    <w:p w14:paraId="3E2A57C4" w14:textId="77777777" w:rsidR="008827B9" w:rsidRPr="000E4568" w:rsidRDefault="008827B9" w:rsidP="008511E6">
      <w:pPr>
        <w:numPr>
          <w:ilvl w:val="0"/>
          <w:numId w:val="21"/>
        </w:numPr>
        <w:tabs>
          <w:tab w:val="left" w:pos="0"/>
          <w:tab w:val="left" w:pos="540"/>
        </w:tabs>
        <w:ind w:left="714" w:hanging="357"/>
        <w:jc w:val="both"/>
        <w:rPr>
          <w:rFonts w:ascii="Times New Roman" w:hAnsi="Times New Roman"/>
          <w:sz w:val="24"/>
        </w:rPr>
      </w:pPr>
      <w:r w:rsidRPr="000E4568">
        <w:rPr>
          <w:rFonts w:ascii="Times New Roman" w:hAnsi="Times New Roman"/>
          <w:sz w:val="24"/>
        </w:rPr>
        <w:t xml:space="preserve">Ойкумена. Регионоведческие исследования – </w:t>
      </w:r>
      <w:r w:rsidRPr="000E4568">
        <w:rPr>
          <w:rFonts w:ascii="Times New Roman" w:hAnsi="Times New Roman"/>
          <w:sz w:val="24"/>
          <w:lang w:val="en-US"/>
        </w:rPr>
        <w:t>URL</w:t>
      </w:r>
      <w:r w:rsidRPr="000E4568">
        <w:rPr>
          <w:rFonts w:ascii="Times New Roman" w:hAnsi="Times New Roman"/>
          <w:sz w:val="24"/>
        </w:rPr>
        <w:t xml:space="preserve">: </w:t>
      </w:r>
      <w:hyperlink r:id="rId16" w:history="1">
        <w:r w:rsidRPr="000E4568">
          <w:rPr>
            <w:rStyle w:val="a3"/>
            <w:rFonts w:ascii="Times New Roman" w:hAnsi="Times New Roman"/>
            <w:sz w:val="24"/>
          </w:rPr>
          <w:t>http://www.ojkum.ru/</w:t>
        </w:r>
      </w:hyperlink>
    </w:p>
    <w:p w14:paraId="7975C80D" w14:textId="77777777" w:rsidR="008827B9" w:rsidRPr="000E4568" w:rsidRDefault="008827B9" w:rsidP="008511E6">
      <w:pPr>
        <w:numPr>
          <w:ilvl w:val="0"/>
          <w:numId w:val="21"/>
        </w:numPr>
        <w:tabs>
          <w:tab w:val="left" w:pos="0"/>
          <w:tab w:val="left" w:pos="540"/>
        </w:tabs>
        <w:ind w:left="714" w:hanging="357"/>
        <w:jc w:val="both"/>
        <w:rPr>
          <w:rFonts w:ascii="Times New Roman" w:hAnsi="Times New Roman"/>
          <w:sz w:val="24"/>
        </w:rPr>
      </w:pPr>
      <w:r w:rsidRPr="000E4568">
        <w:rPr>
          <w:rFonts w:ascii="Times New Roman" w:hAnsi="Times New Roman"/>
          <w:sz w:val="24"/>
        </w:rPr>
        <w:t xml:space="preserve">Пространственная экономика – </w:t>
      </w:r>
      <w:r w:rsidRPr="000E4568">
        <w:rPr>
          <w:rFonts w:ascii="Times New Roman" w:hAnsi="Times New Roman"/>
          <w:sz w:val="24"/>
          <w:lang w:val="en-US"/>
        </w:rPr>
        <w:t>URL</w:t>
      </w:r>
      <w:r w:rsidRPr="000E4568">
        <w:rPr>
          <w:rFonts w:ascii="Times New Roman" w:hAnsi="Times New Roman"/>
          <w:sz w:val="24"/>
        </w:rPr>
        <w:t xml:space="preserve">: </w:t>
      </w:r>
      <w:hyperlink r:id="rId17" w:history="1">
        <w:r w:rsidRPr="000E4568">
          <w:rPr>
            <w:rStyle w:val="a3"/>
            <w:rFonts w:ascii="Times New Roman" w:hAnsi="Times New Roman"/>
            <w:sz w:val="24"/>
          </w:rPr>
          <w:t>http://spatial-economics.com/en/</w:t>
        </w:r>
      </w:hyperlink>
    </w:p>
    <w:p w14:paraId="3688905C" w14:textId="77777777" w:rsidR="008827B9" w:rsidRPr="000E4568" w:rsidRDefault="008827B9" w:rsidP="008511E6">
      <w:pPr>
        <w:numPr>
          <w:ilvl w:val="0"/>
          <w:numId w:val="21"/>
        </w:numPr>
        <w:tabs>
          <w:tab w:val="left" w:pos="0"/>
          <w:tab w:val="left" w:pos="540"/>
        </w:tabs>
        <w:ind w:left="714" w:hanging="357"/>
        <w:jc w:val="both"/>
        <w:rPr>
          <w:rFonts w:ascii="Times New Roman" w:hAnsi="Times New Roman"/>
          <w:sz w:val="24"/>
        </w:rPr>
      </w:pPr>
      <w:r w:rsidRPr="000E4568">
        <w:rPr>
          <w:rFonts w:ascii="Times New Roman" w:hAnsi="Times New Roman"/>
          <w:sz w:val="24"/>
        </w:rPr>
        <w:t xml:space="preserve">Россия и Америка в </w:t>
      </w:r>
      <w:r w:rsidRPr="000E4568">
        <w:rPr>
          <w:rFonts w:ascii="Times New Roman" w:hAnsi="Times New Roman"/>
          <w:sz w:val="24"/>
          <w:lang w:val="en-US"/>
        </w:rPr>
        <w:t>XXI</w:t>
      </w:r>
      <w:r w:rsidRPr="000E4568">
        <w:rPr>
          <w:rFonts w:ascii="Times New Roman" w:hAnsi="Times New Roman"/>
          <w:sz w:val="24"/>
        </w:rPr>
        <w:t xml:space="preserve"> в. – </w:t>
      </w:r>
      <w:r w:rsidRPr="000E4568">
        <w:rPr>
          <w:rFonts w:ascii="Times New Roman" w:hAnsi="Times New Roman"/>
          <w:sz w:val="24"/>
          <w:lang w:val="en-US"/>
        </w:rPr>
        <w:t>URL</w:t>
      </w:r>
      <w:r w:rsidRPr="000E4568">
        <w:rPr>
          <w:rFonts w:ascii="Times New Roman" w:hAnsi="Times New Roman"/>
          <w:sz w:val="24"/>
        </w:rPr>
        <w:t xml:space="preserve">: </w:t>
      </w:r>
      <w:hyperlink r:id="rId18" w:history="1">
        <w:r w:rsidRPr="000E4568">
          <w:rPr>
            <w:rStyle w:val="a3"/>
            <w:rFonts w:ascii="Times New Roman" w:hAnsi="Times New Roman"/>
            <w:sz w:val="24"/>
          </w:rPr>
          <w:t>http://www.rusus.ru/</w:t>
        </w:r>
      </w:hyperlink>
    </w:p>
    <w:p w14:paraId="3016FA28" w14:textId="77777777" w:rsidR="008827B9" w:rsidRPr="000E4568" w:rsidRDefault="008827B9" w:rsidP="008511E6">
      <w:pPr>
        <w:numPr>
          <w:ilvl w:val="0"/>
          <w:numId w:val="21"/>
        </w:numPr>
        <w:tabs>
          <w:tab w:val="left" w:pos="0"/>
          <w:tab w:val="left" w:pos="540"/>
        </w:tabs>
        <w:ind w:left="714" w:hanging="357"/>
        <w:jc w:val="both"/>
        <w:rPr>
          <w:rFonts w:ascii="Times New Roman" w:hAnsi="Times New Roman"/>
          <w:sz w:val="24"/>
        </w:rPr>
      </w:pPr>
      <w:r w:rsidRPr="000E4568">
        <w:rPr>
          <w:rFonts w:ascii="Times New Roman" w:hAnsi="Times New Roman"/>
          <w:sz w:val="24"/>
        </w:rPr>
        <w:t xml:space="preserve">Россия и АТР – </w:t>
      </w:r>
      <w:r w:rsidRPr="000E4568">
        <w:rPr>
          <w:rFonts w:ascii="Times New Roman" w:hAnsi="Times New Roman"/>
          <w:sz w:val="24"/>
          <w:lang w:val="en-US"/>
        </w:rPr>
        <w:t>URL</w:t>
      </w:r>
      <w:r w:rsidRPr="000E4568">
        <w:rPr>
          <w:rFonts w:ascii="Times New Roman" w:hAnsi="Times New Roman"/>
          <w:sz w:val="24"/>
        </w:rPr>
        <w:t xml:space="preserve">: </w:t>
      </w:r>
      <w:hyperlink r:id="rId19" w:history="1">
        <w:r w:rsidRPr="000E4568">
          <w:rPr>
            <w:rStyle w:val="a3"/>
            <w:rFonts w:ascii="Times New Roman" w:hAnsi="Times New Roman"/>
            <w:sz w:val="24"/>
          </w:rPr>
          <w:t>http://www.riatr.ru/</w:t>
        </w:r>
      </w:hyperlink>
    </w:p>
    <w:p w14:paraId="7C87971C" w14:textId="77777777" w:rsidR="008827B9" w:rsidRPr="000E4568" w:rsidRDefault="008827B9" w:rsidP="008511E6">
      <w:pPr>
        <w:numPr>
          <w:ilvl w:val="0"/>
          <w:numId w:val="21"/>
        </w:numPr>
        <w:tabs>
          <w:tab w:val="left" w:pos="0"/>
          <w:tab w:val="left" w:pos="540"/>
        </w:tabs>
        <w:ind w:left="714" w:hanging="357"/>
        <w:jc w:val="both"/>
        <w:rPr>
          <w:rFonts w:ascii="Times New Roman" w:hAnsi="Times New Roman"/>
          <w:sz w:val="24"/>
        </w:rPr>
      </w:pPr>
      <w:r w:rsidRPr="000E4568">
        <w:rPr>
          <w:rFonts w:ascii="Times New Roman" w:hAnsi="Times New Roman"/>
          <w:sz w:val="24"/>
        </w:rPr>
        <w:t xml:space="preserve">Российский внешнеэкономический вестник – </w:t>
      </w:r>
      <w:r w:rsidRPr="000E4568">
        <w:rPr>
          <w:rFonts w:ascii="Times New Roman" w:hAnsi="Times New Roman"/>
          <w:sz w:val="24"/>
          <w:lang w:val="en-US"/>
        </w:rPr>
        <w:t>URL</w:t>
      </w:r>
      <w:r w:rsidRPr="000E4568">
        <w:rPr>
          <w:rFonts w:ascii="Times New Roman" w:hAnsi="Times New Roman"/>
          <w:sz w:val="24"/>
        </w:rPr>
        <w:t xml:space="preserve">: </w:t>
      </w:r>
      <w:hyperlink r:id="rId20" w:history="1">
        <w:r w:rsidRPr="000E4568">
          <w:rPr>
            <w:rStyle w:val="a3"/>
            <w:rFonts w:ascii="Times New Roman" w:hAnsi="Times New Roman"/>
            <w:sz w:val="24"/>
          </w:rPr>
          <w:t>http://www.rfej.ru/rvv</w:t>
        </w:r>
      </w:hyperlink>
    </w:p>
    <w:p w14:paraId="78BD116B" w14:textId="77777777" w:rsidR="008827B9" w:rsidRPr="000E4568" w:rsidRDefault="008827B9" w:rsidP="009A0932">
      <w:pPr>
        <w:tabs>
          <w:tab w:val="left" w:pos="0"/>
          <w:tab w:val="left" w:pos="540"/>
        </w:tabs>
        <w:jc w:val="both"/>
        <w:rPr>
          <w:rFonts w:ascii="Times New Roman" w:hAnsi="Times New Roman"/>
          <w:sz w:val="24"/>
        </w:rPr>
      </w:pPr>
    </w:p>
    <w:p w14:paraId="085226A4" w14:textId="77777777" w:rsidR="008827B9" w:rsidRDefault="008827B9" w:rsidP="009A0932">
      <w:pPr>
        <w:tabs>
          <w:tab w:val="left" w:pos="0"/>
          <w:tab w:val="left" w:pos="540"/>
        </w:tabs>
        <w:jc w:val="both"/>
        <w:rPr>
          <w:rFonts w:ascii="Times New Roman" w:hAnsi="Times New Roman"/>
          <w:b/>
          <w:sz w:val="24"/>
        </w:rPr>
      </w:pPr>
      <w:r w:rsidRPr="000E4568">
        <w:rPr>
          <w:rFonts w:ascii="Times New Roman" w:hAnsi="Times New Roman"/>
          <w:b/>
          <w:sz w:val="24"/>
        </w:rPr>
        <w:t>Сайты международных организаций</w:t>
      </w:r>
    </w:p>
    <w:p w14:paraId="52A1234A" w14:textId="77777777" w:rsidR="008827B9" w:rsidRPr="000E4568" w:rsidRDefault="008827B9" w:rsidP="009A0932">
      <w:pPr>
        <w:tabs>
          <w:tab w:val="left" w:pos="0"/>
          <w:tab w:val="left" w:pos="540"/>
        </w:tabs>
        <w:jc w:val="both"/>
        <w:rPr>
          <w:rFonts w:ascii="Times New Roman" w:hAnsi="Times New Roman"/>
          <w:b/>
          <w:sz w:val="24"/>
        </w:rPr>
      </w:pPr>
    </w:p>
    <w:p w14:paraId="0AD3B330" w14:textId="77777777" w:rsidR="008827B9" w:rsidRPr="000E4568" w:rsidRDefault="008827B9" w:rsidP="008511E6">
      <w:pPr>
        <w:numPr>
          <w:ilvl w:val="0"/>
          <w:numId w:val="22"/>
        </w:numPr>
        <w:tabs>
          <w:tab w:val="left" w:pos="0"/>
          <w:tab w:val="left" w:pos="540"/>
        </w:tabs>
        <w:jc w:val="both"/>
        <w:rPr>
          <w:rFonts w:ascii="Times New Roman" w:hAnsi="Times New Roman"/>
          <w:sz w:val="24"/>
          <w:lang w:val="en-US"/>
        </w:rPr>
      </w:pPr>
      <w:r w:rsidRPr="000E4568">
        <w:rPr>
          <w:rFonts w:ascii="Times New Roman" w:hAnsi="Times New Roman"/>
          <w:sz w:val="24"/>
          <w:lang w:val="en-US"/>
        </w:rPr>
        <w:t xml:space="preserve">EEAS - </w:t>
      </w:r>
      <w:hyperlink r:id="rId21" w:history="1">
        <w:r w:rsidRPr="000E4568">
          <w:rPr>
            <w:rStyle w:val="a3"/>
            <w:rFonts w:ascii="Times New Roman" w:hAnsi="Times New Roman"/>
            <w:sz w:val="24"/>
            <w:lang w:val="en-US"/>
          </w:rPr>
          <w:t>http://eeas.europa.eu/</w:t>
        </w:r>
      </w:hyperlink>
    </w:p>
    <w:p w14:paraId="768E0217" w14:textId="77777777" w:rsidR="008827B9" w:rsidRPr="000E4568" w:rsidRDefault="008827B9" w:rsidP="008511E6">
      <w:pPr>
        <w:numPr>
          <w:ilvl w:val="0"/>
          <w:numId w:val="22"/>
        </w:numPr>
        <w:tabs>
          <w:tab w:val="left" w:pos="0"/>
          <w:tab w:val="left" w:pos="540"/>
        </w:tabs>
        <w:jc w:val="both"/>
        <w:rPr>
          <w:rFonts w:ascii="Times New Roman" w:hAnsi="Times New Roman"/>
          <w:sz w:val="24"/>
          <w:lang w:val="en-US"/>
        </w:rPr>
      </w:pPr>
      <w:r w:rsidRPr="000E4568">
        <w:rPr>
          <w:rFonts w:ascii="Times New Roman" w:hAnsi="Times New Roman"/>
          <w:sz w:val="24"/>
          <w:lang w:val="en-US"/>
        </w:rPr>
        <w:t xml:space="preserve">European Union - </w:t>
      </w:r>
      <w:hyperlink r:id="rId22" w:history="1">
        <w:r w:rsidRPr="000E4568">
          <w:rPr>
            <w:rStyle w:val="a3"/>
            <w:rFonts w:ascii="Times New Roman" w:hAnsi="Times New Roman"/>
            <w:sz w:val="24"/>
            <w:lang w:val="en-US"/>
          </w:rPr>
          <w:t>http://europa.eu/index_en.htm</w:t>
        </w:r>
      </w:hyperlink>
    </w:p>
    <w:p w14:paraId="40F31B66" w14:textId="77777777" w:rsidR="008827B9" w:rsidRPr="000E4568" w:rsidRDefault="008827B9" w:rsidP="008511E6">
      <w:pPr>
        <w:numPr>
          <w:ilvl w:val="0"/>
          <w:numId w:val="22"/>
        </w:numPr>
        <w:tabs>
          <w:tab w:val="left" w:pos="0"/>
          <w:tab w:val="left" w:pos="540"/>
        </w:tabs>
        <w:jc w:val="both"/>
        <w:rPr>
          <w:rFonts w:ascii="Times New Roman" w:hAnsi="Times New Roman"/>
          <w:sz w:val="24"/>
          <w:lang w:val="en-US"/>
        </w:rPr>
      </w:pPr>
      <w:r w:rsidRPr="000E4568">
        <w:rPr>
          <w:rFonts w:ascii="Times New Roman" w:hAnsi="Times New Roman"/>
          <w:sz w:val="24"/>
          <w:lang w:val="en-US"/>
        </w:rPr>
        <w:t xml:space="preserve">United Nations – </w:t>
      </w:r>
      <w:hyperlink r:id="rId23" w:history="1">
        <w:r w:rsidRPr="000E4568">
          <w:rPr>
            <w:rStyle w:val="a3"/>
            <w:rFonts w:ascii="Times New Roman" w:hAnsi="Times New Roman"/>
            <w:sz w:val="24"/>
            <w:lang w:val="en-US"/>
          </w:rPr>
          <w:t>http://www.un.org</w:t>
        </w:r>
      </w:hyperlink>
      <w:r w:rsidRPr="000E4568">
        <w:rPr>
          <w:rFonts w:ascii="Times New Roman" w:hAnsi="Times New Roman"/>
          <w:sz w:val="24"/>
          <w:lang w:val="en-US"/>
        </w:rPr>
        <w:t>.</w:t>
      </w:r>
    </w:p>
    <w:p w14:paraId="496EF963" w14:textId="77777777" w:rsidR="008827B9" w:rsidRPr="000E4568" w:rsidRDefault="008827B9" w:rsidP="008511E6">
      <w:pPr>
        <w:numPr>
          <w:ilvl w:val="0"/>
          <w:numId w:val="22"/>
        </w:numPr>
        <w:tabs>
          <w:tab w:val="left" w:pos="0"/>
          <w:tab w:val="left" w:pos="540"/>
        </w:tabs>
        <w:jc w:val="both"/>
        <w:rPr>
          <w:rFonts w:ascii="Times New Roman" w:hAnsi="Times New Roman"/>
          <w:sz w:val="24"/>
          <w:lang w:val="en-US"/>
        </w:rPr>
      </w:pPr>
      <w:r w:rsidRPr="000E4568">
        <w:rPr>
          <w:rFonts w:ascii="Times New Roman" w:hAnsi="Times New Roman"/>
          <w:sz w:val="24"/>
          <w:lang w:val="en-US"/>
        </w:rPr>
        <w:t xml:space="preserve"> International Monetary Fund – </w:t>
      </w:r>
      <w:hyperlink r:id="rId24" w:history="1">
        <w:r w:rsidRPr="000E4568">
          <w:rPr>
            <w:rStyle w:val="a3"/>
            <w:rFonts w:ascii="Times New Roman" w:hAnsi="Times New Roman"/>
            <w:sz w:val="24"/>
            <w:lang w:val="en-US"/>
          </w:rPr>
          <w:t>http://www.imf.org</w:t>
        </w:r>
      </w:hyperlink>
      <w:r w:rsidRPr="000E4568">
        <w:rPr>
          <w:rFonts w:ascii="Times New Roman" w:hAnsi="Times New Roman"/>
          <w:sz w:val="24"/>
          <w:lang w:val="en-US"/>
        </w:rPr>
        <w:t>.</w:t>
      </w:r>
    </w:p>
    <w:p w14:paraId="416222EE" w14:textId="77777777" w:rsidR="008827B9" w:rsidRPr="000E4568" w:rsidRDefault="008827B9" w:rsidP="008511E6">
      <w:pPr>
        <w:numPr>
          <w:ilvl w:val="0"/>
          <w:numId w:val="22"/>
        </w:numPr>
        <w:tabs>
          <w:tab w:val="left" w:pos="0"/>
          <w:tab w:val="left" w:pos="540"/>
        </w:tabs>
        <w:jc w:val="both"/>
        <w:rPr>
          <w:rFonts w:ascii="Times New Roman" w:hAnsi="Times New Roman"/>
          <w:sz w:val="24"/>
          <w:lang w:val="en-US"/>
        </w:rPr>
      </w:pPr>
      <w:r w:rsidRPr="000E4568">
        <w:rPr>
          <w:rFonts w:ascii="Times New Roman" w:hAnsi="Times New Roman"/>
          <w:sz w:val="24"/>
          <w:lang w:val="en-US"/>
        </w:rPr>
        <w:t xml:space="preserve">Practical Action - </w:t>
      </w:r>
      <w:hyperlink r:id="rId25" w:history="1">
        <w:r w:rsidRPr="000E4568">
          <w:rPr>
            <w:rStyle w:val="a3"/>
            <w:rFonts w:ascii="Times New Roman" w:hAnsi="Times New Roman"/>
            <w:sz w:val="24"/>
            <w:lang w:val="en-US"/>
          </w:rPr>
          <w:t>http://practicalaction.org</w:t>
        </w:r>
      </w:hyperlink>
    </w:p>
    <w:p w14:paraId="6CE2E7BD" w14:textId="77777777" w:rsidR="008827B9" w:rsidRPr="000E4568" w:rsidRDefault="008827B9" w:rsidP="008511E6">
      <w:pPr>
        <w:numPr>
          <w:ilvl w:val="0"/>
          <w:numId w:val="22"/>
        </w:numPr>
        <w:tabs>
          <w:tab w:val="left" w:pos="0"/>
          <w:tab w:val="left" w:pos="540"/>
        </w:tabs>
        <w:jc w:val="both"/>
        <w:rPr>
          <w:rFonts w:ascii="Times New Roman" w:hAnsi="Times New Roman"/>
          <w:sz w:val="24"/>
          <w:lang w:val="en-US"/>
        </w:rPr>
      </w:pPr>
      <w:r w:rsidRPr="000E4568">
        <w:rPr>
          <w:rFonts w:ascii="Times New Roman" w:hAnsi="Times New Roman"/>
          <w:sz w:val="24"/>
          <w:lang w:val="en-US"/>
        </w:rPr>
        <w:t xml:space="preserve">World Bank – </w:t>
      </w:r>
      <w:hyperlink r:id="rId26" w:history="1">
        <w:r w:rsidRPr="000E4568">
          <w:rPr>
            <w:rStyle w:val="a3"/>
            <w:rFonts w:ascii="Times New Roman" w:hAnsi="Times New Roman"/>
            <w:sz w:val="24"/>
            <w:lang w:val="en-US"/>
          </w:rPr>
          <w:t>http://www.worldbank.org</w:t>
        </w:r>
      </w:hyperlink>
      <w:r w:rsidRPr="000E4568">
        <w:rPr>
          <w:rFonts w:ascii="Times New Roman" w:hAnsi="Times New Roman"/>
          <w:sz w:val="24"/>
          <w:lang w:val="en-US"/>
        </w:rPr>
        <w:t>.</w:t>
      </w:r>
    </w:p>
    <w:p w14:paraId="57E13159" w14:textId="77777777" w:rsidR="008827B9" w:rsidRPr="000E4568" w:rsidRDefault="008827B9" w:rsidP="008511E6">
      <w:pPr>
        <w:numPr>
          <w:ilvl w:val="0"/>
          <w:numId w:val="22"/>
        </w:numPr>
        <w:tabs>
          <w:tab w:val="left" w:pos="0"/>
          <w:tab w:val="left" w:pos="540"/>
        </w:tabs>
        <w:jc w:val="both"/>
        <w:rPr>
          <w:rFonts w:ascii="Times New Roman" w:hAnsi="Times New Roman"/>
          <w:sz w:val="24"/>
          <w:lang w:val="en-US"/>
        </w:rPr>
      </w:pPr>
      <w:r w:rsidRPr="000E4568">
        <w:rPr>
          <w:rFonts w:ascii="Times New Roman" w:hAnsi="Times New Roman"/>
          <w:sz w:val="24"/>
          <w:lang w:val="en-US"/>
        </w:rPr>
        <w:t>World Trade Organization – http://www.wto.org.</w:t>
      </w:r>
    </w:p>
    <w:p w14:paraId="752F0E8D" w14:textId="77777777" w:rsidR="008827B9" w:rsidRPr="000E4568" w:rsidRDefault="008827B9" w:rsidP="009A0932">
      <w:pPr>
        <w:tabs>
          <w:tab w:val="left" w:pos="0"/>
          <w:tab w:val="left" w:pos="540"/>
        </w:tabs>
        <w:jc w:val="both"/>
        <w:rPr>
          <w:rFonts w:ascii="Times New Roman" w:hAnsi="Times New Roman"/>
          <w:sz w:val="24"/>
          <w:lang w:val="en-US"/>
        </w:rPr>
      </w:pPr>
    </w:p>
    <w:p w14:paraId="294E34A8" w14:textId="77777777" w:rsidR="008827B9" w:rsidRPr="000E4568" w:rsidRDefault="008827B9" w:rsidP="009A0932">
      <w:pPr>
        <w:tabs>
          <w:tab w:val="left" w:pos="0"/>
          <w:tab w:val="left" w:pos="540"/>
        </w:tabs>
        <w:jc w:val="both"/>
        <w:rPr>
          <w:rFonts w:ascii="Times New Roman" w:hAnsi="Times New Roman"/>
          <w:b/>
          <w:sz w:val="24"/>
        </w:rPr>
      </w:pPr>
      <w:r w:rsidRPr="000E4568">
        <w:rPr>
          <w:rFonts w:ascii="Times New Roman" w:hAnsi="Times New Roman"/>
          <w:b/>
          <w:sz w:val="24"/>
        </w:rPr>
        <w:t xml:space="preserve">Сайты российских и зарубежных исследовательских центров </w:t>
      </w:r>
    </w:p>
    <w:p w14:paraId="3846C735" w14:textId="77777777" w:rsidR="008827B9" w:rsidRPr="000E4568" w:rsidRDefault="008827B9" w:rsidP="009A0932">
      <w:pPr>
        <w:tabs>
          <w:tab w:val="left" w:pos="0"/>
          <w:tab w:val="left" w:pos="540"/>
        </w:tabs>
        <w:jc w:val="both"/>
        <w:rPr>
          <w:rFonts w:ascii="Times New Roman" w:hAnsi="Times New Roman"/>
          <w:sz w:val="24"/>
        </w:rPr>
      </w:pPr>
    </w:p>
    <w:p w14:paraId="0E54FC3F" w14:textId="77777777" w:rsidR="008827B9" w:rsidRPr="000E4568" w:rsidRDefault="008827B9" w:rsidP="008511E6">
      <w:pPr>
        <w:numPr>
          <w:ilvl w:val="0"/>
          <w:numId w:val="23"/>
        </w:numPr>
        <w:tabs>
          <w:tab w:val="left" w:pos="0"/>
          <w:tab w:val="left" w:pos="540"/>
        </w:tabs>
        <w:jc w:val="both"/>
        <w:rPr>
          <w:rFonts w:ascii="Times New Roman" w:hAnsi="Times New Roman"/>
          <w:sz w:val="24"/>
        </w:rPr>
      </w:pPr>
      <w:r w:rsidRPr="000E4568">
        <w:rPr>
          <w:rFonts w:ascii="Times New Roman" w:hAnsi="Times New Roman"/>
          <w:sz w:val="24"/>
        </w:rPr>
        <w:t>Российский совет по международным делам – http://russiancouncil.ru.</w:t>
      </w:r>
    </w:p>
    <w:p w14:paraId="6D5DB501" w14:textId="77777777" w:rsidR="008827B9" w:rsidRPr="000E4568" w:rsidRDefault="008827B9" w:rsidP="008511E6">
      <w:pPr>
        <w:numPr>
          <w:ilvl w:val="0"/>
          <w:numId w:val="23"/>
        </w:numPr>
        <w:tabs>
          <w:tab w:val="left" w:pos="0"/>
          <w:tab w:val="left" w:pos="540"/>
        </w:tabs>
        <w:jc w:val="both"/>
        <w:rPr>
          <w:rFonts w:ascii="Times New Roman" w:hAnsi="Times New Roman"/>
          <w:sz w:val="24"/>
        </w:rPr>
      </w:pPr>
      <w:r w:rsidRPr="000E4568">
        <w:rPr>
          <w:rFonts w:ascii="Times New Roman" w:hAnsi="Times New Roman"/>
          <w:sz w:val="24"/>
        </w:rPr>
        <w:t>ПИР–Центр (Политические исследования России) – www.pircenter.org</w:t>
      </w:r>
    </w:p>
    <w:p w14:paraId="3EF5E970" w14:textId="77777777" w:rsidR="008827B9" w:rsidRPr="000E4568" w:rsidRDefault="008827B9" w:rsidP="008511E6">
      <w:pPr>
        <w:numPr>
          <w:ilvl w:val="0"/>
          <w:numId w:val="23"/>
        </w:numPr>
        <w:tabs>
          <w:tab w:val="left" w:pos="0"/>
          <w:tab w:val="left" w:pos="540"/>
        </w:tabs>
        <w:jc w:val="both"/>
        <w:rPr>
          <w:rFonts w:ascii="Times New Roman" w:hAnsi="Times New Roman"/>
          <w:sz w:val="24"/>
          <w:lang w:val="en-US"/>
        </w:rPr>
      </w:pPr>
      <w:r w:rsidRPr="000E4568">
        <w:rPr>
          <w:rFonts w:ascii="Times New Roman" w:hAnsi="Times New Roman"/>
          <w:sz w:val="24"/>
          <w:lang w:val="en-US"/>
        </w:rPr>
        <w:t>Stockholm International Peace Research Institute (SIPRI) – http://www.sipri.org.</w:t>
      </w:r>
    </w:p>
    <w:p w14:paraId="7B09541C" w14:textId="77777777" w:rsidR="008827B9" w:rsidRPr="000E4568" w:rsidRDefault="00953666" w:rsidP="008511E6">
      <w:pPr>
        <w:numPr>
          <w:ilvl w:val="0"/>
          <w:numId w:val="23"/>
        </w:numPr>
        <w:tabs>
          <w:tab w:val="left" w:pos="0"/>
          <w:tab w:val="left" w:pos="540"/>
        </w:tabs>
        <w:jc w:val="both"/>
        <w:rPr>
          <w:rFonts w:ascii="Times New Roman" w:hAnsi="Times New Roman"/>
          <w:sz w:val="24"/>
          <w:lang w:val="en-US"/>
        </w:rPr>
      </w:pPr>
      <w:hyperlink r:id="rId27" w:tgtFrame="_blank" w:history="1">
        <w:r w:rsidR="008827B9" w:rsidRPr="000E4568">
          <w:rPr>
            <w:rStyle w:val="a3"/>
            <w:rFonts w:ascii="Times New Roman" w:hAnsi="Times New Roman"/>
            <w:sz w:val="24"/>
            <w:lang w:val="en-US"/>
          </w:rPr>
          <w:t>RAND Corporation</w:t>
        </w:r>
      </w:hyperlink>
      <w:r w:rsidR="008827B9" w:rsidRPr="000E4568">
        <w:rPr>
          <w:rFonts w:ascii="Times New Roman" w:hAnsi="Times New Roman"/>
          <w:sz w:val="24"/>
          <w:lang w:val="en-US"/>
        </w:rPr>
        <w:t xml:space="preserve"> (Research and Development) – www.rand.org.</w:t>
      </w:r>
    </w:p>
    <w:p w14:paraId="2FECC1FD" w14:textId="77777777" w:rsidR="008827B9" w:rsidRPr="000E4568" w:rsidRDefault="008827B9" w:rsidP="008511E6">
      <w:pPr>
        <w:numPr>
          <w:ilvl w:val="0"/>
          <w:numId w:val="23"/>
        </w:numPr>
        <w:tabs>
          <w:tab w:val="left" w:pos="0"/>
          <w:tab w:val="left" w:pos="540"/>
        </w:tabs>
        <w:jc w:val="both"/>
        <w:rPr>
          <w:rFonts w:ascii="Times New Roman" w:hAnsi="Times New Roman"/>
          <w:sz w:val="24"/>
          <w:lang w:val="en-US"/>
        </w:rPr>
      </w:pPr>
      <w:r w:rsidRPr="000E4568">
        <w:rPr>
          <w:rFonts w:ascii="Times New Roman" w:hAnsi="Times New Roman"/>
          <w:sz w:val="24"/>
          <w:lang w:val="en-US"/>
        </w:rPr>
        <w:t xml:space="preserve">Asia Association for Global Studies – </w:t>
      </w:r>
      <w:hyperlink r:id="rId28" w:history="1">
        <w:r w:rsidRPr="000E4568">
          <w:rPr>
            <w:rStyle w:val="a3"/>
            <w:rFonts w:ascii="Times New Roman" w:hAnsi="Times New Roman"/>
            <w:sz w:val="24"/>
            <w:lang w:val="en-US"/>
          </w:rPr>
          <w:t>http://asia-globalstudies.org</w:t>
        </w:r>
      </w:hyperlink>
    </w:p>
    <w:p w14:paraId="28DADEA7" w14:textId="77777777" w:rsidR="008827B9" w:rsidRPr="000E4568" w:rsidRDefault="008827B9" w:rsidP="008511E6">
      <w:pPr>
        <w:numPr>
          <w:ilvl w:val="0"/>
          <w:numId w:val="23"/>
        </w:numPr>
        <w:tabs>
          <w:tab w:val="left" w:pos="0"/>
          <w:tab w:val="left" w:pos="540"/>
        </w:tabs>
        <w:jc w:val="both"/>
        <w:rPr>
          <w:rFonts w:ascii="Times New Roman" w:hAnsi="Times New Roman"/>
          <w:sz w:val="24"/>
          <w:lang w:val="en-US"/>
        </w:rPr>
      </w:pPr>
      <w:r w:rsidRPr="000E4568">
        <w:rPr>
          <w:rFonts w:ascii="Times New Roman" w:hAnsi="Times New Roman"/>
          <w:sz w:val="24"/>
          <w:lang w:val="en-US"/>
        </w:rPr>
        <w:t>The Peterson Institute for International Economics  - http://www.iie.com/</w:t>
      </w:r>
    </w:p>
    <w:p w14:paraId="6F9C7B0A" w14:textId="77777777" w:rsidR="008827B9" w:rsidRPr="006D5129" w:rsidRDefault="008827B9" w:rsidP="009A0932">
      <w:pPr>
        <w:tabs>
          <w:tab w:val="left" w:pos="0"/>
          <w:tab w:val="left" w:pos="540"/>
        </w:tabs>
        <w:jc w:val="both"/>
        <w:rPr>
          <w:rFonts w:ascii="Times New Roman" w:hAnsi="Times New Roman"/>
          <w:sz w:val="24"/>
          <w:lang w:val="en-US"/>
        </w:rPr>
      </w:pPr>
    </w:p>
    <w:p w14:paraId="61292EAF" w14:textId="77777777" w:rsidR="008827B9" w:rsidRPr="000E4568" w:rsidRDefault="008827B9" w:rsidP="00E723C8">
      <w:pPr>
        <w:tabs>
          <w:tab w:val="left" w:pos="0"/>
          <w:tab w:val="left" w:pos="540"/>
        </w:tabs>
        <w:jc w:val="center"/>
        <w:rPr>
          <w:rFonts w:ascii="Times New Roman" w:hAnsi="Times New Roman"/>
          <w:b/>
          <w:sz w:val="24"/>
        </w:rPr>
      </w:pPr>
      <w:r w:rsidRPr="000E4568">
        <w:rPr>
          <w:rFonts w:ascii="Times New Roman" w:hAnsi="Times New Roman"/>
          <w:b/>
          <w:sz w:val="24"/>
        </w:rPr>
        <w:t>7.</w:t>
      </w:r>
      <w:r w:rsidRPr="000E4568">
        <w:rPr>
          <w:rFonts w:ascii="Times New Roman" w:hAnsi="Times New Roman"/>
          <w:b/>
          <w:sz w:val="24"/>
        </w:rPr>
        <w:tab/>
        <w:t>Материально-техническая база, информационные технологии, программное обеспечение и информационные справочные системы</w:t>
      </w:r>
    </w:p>
    <w:p w14:paraId="03F0D9C0" w14:textId="77777777" w:rsidR="008827B9" w:rsidRPr="000E4568" w:rsidRDefault="008827B9" w:rsidP="00E723C8">
      <w:pPr>
        <w:widowControl/>
        <w:suppressAutoHyphens w:val="0"/>
        <w:overflowPunct/>
        <w:autoSpaceDE/>
        <w:autoSpaceDN/>
        <w:ind w:firstLine="567"/>
        <w:jc w:val="center"/>
        <w:rPr>
          <w:rFonts w:ascii="Times New Roman" w:hAnsi="Times New Roman"/>
          <w:kern w:val="0"/>
          <w:sz w:val="24"/>
          <w:szCs w:val="24"/>
          <w:lang w:eastAsia="en-US"/>
        </w:rPr>
      </w:pPr>
    </w:p>
    <w:p w14:paraId="49DE5CFD" w14:textId="77777777" w:rsidR="008827B9" w:rsidRPr="000E4568" w:rsidRDefault="008827B9" w:rsidP="00E723C8">
      <w:pPr>
        <w:numPr>
          <w:ilvl w:val="1"/>
          <w:numId w:val="0"/>
        </w:numPr>
        <w:tabs>
          <w:tab w:val="num" w:pos="1477"/>
        </w:tabs>
        <w:spacing w:line="360" w:lineRule="auto"/>
        <w:ind w:firstLine="454"/>
        <w:contextualSpacing/>
        <w:jc w:val="both"/>
        <w:rPr>
          <w:rFonts w:ascii="Times New Roman" w:hAnsi="Times New Roman"/>
          <w:kern w:val="0"/>
          <w:sz w:val="24"/>
          <w:szCs w:val="24"/>
          <w:lang w:eastAsia="en-US"/>
        </w:rPr>
      </w:pPr>
      <w:r w:rsidRPr="000E4568">
        <w:rPr>
          <w:rFonts w:ascii="Times New Roman" w:hAnsi="Times New Roman"/>
          <w:kern w:val="0"/>
          <w:sz w:val="24"/>
          <w:szCs w:val="24"/>
          <w:lang w:eastAsia="en-US"/>
        </w:rPr>
        <w:t>Дисциплина Б1.В.ДВ.0</w:t>
      </w:r>
      <w:r w:rsidR="00C24BC4">
        <w:rPr>
          <w:rFonts w:ascii="Times New Roman" w:hAnsi="Times New Roman"/>
          <w:kern w:val="0"/>
          <w:sz w:val="24"/>
          <w:szCs w:val="24"/>
          <w:lang w:eastAsia="en-US"/>
        </w:rPr>
        <w:t>3</w:t>
      </w:r>
      <w:r w:rsidRPr="000E4568">
        <w:rPr>
          <w:rFonts w:ascii="Times New Roman" w:hAnsi="Times New Roman"/>
          <w:kern w:val="0"/>
          <w:sz w:val="24"/>
          <w:szCs w:val="24"/>
          <w:lang w:eastAsia="en-US"/>
        </w:rPr>
        <w:t>.01 «</w:t>
      </w:r>
      <w:r w:rsidR="00C24BC4">
        <w:rPr>
          <w:rFonts w:ascii="Times New Roman" w:hAnsi="Times New Roman"/>
          <w:kern w:val="0"/>
          <w:sz w:val="24"/>
          <w:szCs w:val="24"/>
          <w:lang w:eastAsia="en-US"/>
        </w:rPr>
        <w:t>Этнокультурные процессы в мировой политике</w:t>
      </w:r>
      <w:r w:rsidRPr="000E4568">
        <w:rPr>
          <w:rFonts w:ascii="Times New Roman" w:hAnsi="Times New Roman"/>
          <w:kern w:val="0"/>
          <w:sz w:val="24"/>
          <w:szCs w:val="24"/>
          <w:lang w:eastAsia="en-US"/>
        </w:rPr>
        <w:t>»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14:paraId="72A21F43" w14:textId="77777777" w:rsidR="008827B9" w:rsidRPr="000E4568" w:rsidRDefault="008827B9" w:rsidP="00E723C8">
      <w:pPr>
        <w:numPr>
          <w:ilvl w:val="1"/>
          <w:numId w:val="0"/>
        </w:numPr>
        <w:tabs>
          <w:tab w:val="num" w:pos="1477"/>
        </w:tabs>
        <w:spacing w:line="360" w:lineRule="auto"/>
        <w:ind w:firstLine="454"/>
        <w:contextualSpacing/>
        <w:jc w:val="both"/>
        <w:rPr>
          <w:rFonts w:ascii="Times New Roman" w:hAnsi="Times New Roman"/>
          <w:kern w:val="0"/>
          <w:sz w:val="24"/>
          <w:szCs w:val="24"/>
          <w:lang w:eastAsia="en-US"/>
        </w:rPr>
      </w:pPr>
      <w:r w:rsidRPr="000E4568">
        <w:rPr>
          <w:rFonts w:ascii="Times New Roman" w:hAnsi="Times New Roman"/>
          <w:kern w:val="0"/>
          <w:sz w:val="24"/>
          <w:szCs w:val="24"/>
          <w:lang w:eastAsia="en-US"/>
        </w:rPr>
        <w:t>Методы обучения с использованием информационных технологий (компьютерное тестирование, демонстрация мультимедийных материалов)</w:t>
      </w:r>
    </w:p>
    <w:p w14:paraId="509646DF" w14:textId="77777777" w:rsidR="008827B9" w:rsidRPr="000E4568" w:rsidRDefault="008827B9" w:rsidP="00E723C8">
      <w:pPr>
        <w:numPr>
          <w:ilvl w:val="1"/>
          <w:numId w:val="0"/>
        </w:numPr>
        <w:tabs>
          <w:tab w:val="num" w:pos="1477"/>
        </w:tabs>
        <w:spacing w:line="360" w:lineRule="auto"/>
        <w:ind w:firstLine="454"/>
        <w:contextualSpacing/>
        <w:jc w:val="both"/>
        <w:rPr>
          <w:rFonts w:ascii="Times New Roman" w:hAnsi="Times New Roman"/>
          <w:kern w:val="0"/>
          <w:sz w:val="24"/>
          <w:szCs w:val="24"/>
          <w:lang w:eastAsia="en-US"/>
        </w:rPr>
      </w:pPr>
      <w:r w:rsidRPr="000E4568">
        <w:rPr>
          <w:rFonts w:ascii="Times New Roman" w:hAnsi="Times New Roman"/>
          <w:kern w:val="0"/>
          <w:sz w:val="24"/>
          <w:szCs w:val="24"/>
          <w:lang w:eastAsia="en-US"/>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14:paraId="3029CAD4" w14:textId="77777777" w:rsidR="008827B9" w:rsidRDefault="002C3D61" w:rsidP="00E723C8">
      <w:pPr>
        <w:ind w:firstLine="567"/>
        <w:rPr>
          <w:rFonts w:ascii="Times New Roman" w:hAnsi="Times New Roman"/>
          <w:color w:val="000000"/>
        </w:rPr>
      </w:pPr>
      <w:r>
        <w:rPr>
          <w:rFonts w:ascii="Times New Roman" w:hAnsi="Times New Roman"/>
          <w:color w:val="000000"/>
        </w:rPr>
        <w:t xml:space="preserve">Информационные справочные системы: </w:t>
      </w:r>
      <w:r>
        <w:rPr>
          <w:rFonts w:ascii="Times New Roman" w:hAnsi="Times New Roman"/>
          <w:color w:val="0000FF"/>
          <w:u w:val="single"/>
        </w:rPr>
        <w:t>http://www.garant.ru/</w:t>
      </w:r>
      <w:r>
        <w:rPr>
          <w:rFonts w:ascii="Times New Roman" w:hAnsi="Times New Roman"/>
          <w:color w:val="000000"/>
        </w:rPr>
        <w:t xml:space="preserve">; </w:t>
      </w:r>
      <w:r>
        <w:rPr>
          <w:rFonts w:ascii="Times New Roman" w:hAnsi="Times New Roman"/>
          <w:color w:val="0000FF"/>
          <w:u w:val="single"/>
        </w:rPr>
        <w:t>http://www.kodeks.ru/</w:t>
      </w:r>
      <w:r>
        <w:rPr>
          <w:rFonts w:ascii="Times New Roman" w:hAnsi="Times New Roman"/>
          <w:color w:val="000000"/>
        </w:rPr>
        <w:t xml:space="preserve"> и другие. </w:t>
      </w:r>
    </w:p>
    <w:p w14:paraId="4E56FD7B" w14:textId="77777777" w:rsidR="002C3D61" w:rsidRPr="000E4568" w:rsidRDefault="002C3D61" w:rsidP="00E723C8">
      <w:pPr>
        <w:ind w:firstLine="567"/>
        <w:rPr>
          <w:rFonts w:ascii="Times New Roman" w:hAnsi="Times New Roman"/>
          <w:i/>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8827B9" w:rsidRPr="000E4568" w14:paraId="3AA23EC1" w14:textId="77777777" w:rsidTr="00921374">
        <w:tc>
          <w:tcPr>
            <w:tcW w:w="892" w:type="dxa"/>
            <w:vAlign w:val="center"/>
          </w:tcPr>
          <w:p w14:paraId="7A47490C" w14:textId="77777777" w:rsidR="008827B9" w:rsidRPr="000E4568" w:rsidRDefault="008827B9" w:rsidP="00C24BC4">
            <w:pPr>
              <w:adjustRightInd w:val="0"/>
              <w:spacing w:before="40"/>
              <w:ind w:firstLine="22"/>
              <w:jc w:val="center"/>
              <w:rPr>
                <w:rFonts w:ascii="Times New Roman" w:hAnsi="Times New Roman"/>
                <w:bCs/>
                <w:sz w:val="24"/>
                <w:szCs w:val="24"/>
              </w:rPr>
            </w:pPr>
            <w:r w:rsidRPr="000E4568">
              <w:rPr>
                <w:rFonts w:ascii="Times New Roman" w:hAnsi="Times New Roman"/>
                <w:bCs/>
                <w:sz w:val="24"/>
                <w:szCs w:val="24"/>
              </w:rPr>
              <w:t>№ п/п</w:t>
            </w:r>
          </w:p>
        </w:tc>
        <w:tc>
          <w:tcPr>
            <w:tcW w:w="8459" w:type="dxa"/>
          </w:tcPr>
          <w:p w14:paraId="1BCA4ABF" w14:textId="77777777" w:rsidR="008827B9" w:rsidRPr="000E4568" w:rsidRDefault="008827B9" w:rsidP="00C24BC4">
            <w:pPr>
              <w:adjustRightInd w:val="0"/>
              <w:spacing w:before="40"/>
              <w:ind w:firstLine="22"/>
              <w:jc w:val="center"/>
              <w:rPr>
                <w:rFonts w:ascii="Times New Roman" w:hAnsi="Times New Roman"/>
                <w:bCs/>
                <w:sz w:val="24"/>
                <w:szCs w:val="24"/>
              </w:rPr>
            </w:pPr>
            <w:r w:rsidRPr="000E4568">
              <w:rPr>
                <w:rFonts w:ascii="Times New Roman" w:hAnsi="Times New Roman"/>
                <w:bCs/>
                <w:sz w:val="24"/>
                <w:szCs w:val="24"/>
              </w:rPr>
              <w:t>Наименование</w:t>
            </w:r>
          </w:p>
        </w:tc>
      </w:tr>
      <w:tr w:rsidR="008827B9" w:rsidRPr="000E4568" w14:paraId="562546C1" w14:textId="77777777" w:rsidTr="00921374">
        <w:tc>
          <w:tcPr>
            <w:tcW w:w="892" w:type="dxa"/>
            <w:vAlign w:val="center"/>
          </w:tcPr>
          <w:p w14:paraId="7D4E42E2" w14:textId="77777777" w:rsidR="008827B9" w:rsidRPr="000E4568" w:rsidRDefault="008827B9" w:rsidP="00C24BC4">
            <w:pPr>
              <w:adjustRightInd w:val="0"/>
              <w:spacing w:before="40"/>
              <w:ind w:firstLine="22"/>
              <w:jc w:val="center"/>
              <w:rPr>
                <w:rFonts w:ascii="Times New Roman" w:hAnsi="Times New Roman"/>
                <w:bCs/>
                <w:sz w:val="24"/>
                <w:szCs w:val="24"/>
              </w:rPr>
            </w:pPr>
            <w:r w:rsidRPr="000E4568">
              <w:rPr>
                <w:rFonts w:ascii="Times New Roman" w:hAnsi="Times New Roman"/>
                <w:bCs/>
                <w:sz w:val="24"/>
                <w:szCs w:val="24"/>
              </w:rPr>
              <w:t>1.</w:t>
            </w:r>
          </w:p>
        </w:tc>
        <w:tc>
          <w:tcPr>
            <w:tcW w:w="8459" w:type="dxa"/>
          </w:tcPr>
          <w:p w14:paraId="3E68D0F6" w14:textId="77777777" w:rsidR="008827B9" w:rsidRPr="000E4568" w:rsidRDefault="008827B9" w:rsidP="00C24BC4">
            <w:pPr>
              <w:adjustRightInd w:val="0"/>
              <w:spacing w:before="40"/>
              <w:ind w:firstLine="22"/>
              <w:jc w:val="both"/>
              <w:rPr>
                <w:rFonts w:ascii="Times New Roman" w:hAnsi="Times New Roman"/>
                <w:bCs/>
                <w:sz w:val="24"/>
                <w:szCs w:val="24"/>
              </w:rPr>
            </w:pPr>
            <w:r w:rsidRPr="000E4568">
              <w:rPr>
                <w:rFonts w:ascii="Times New Roman" w:hAnsi="Times New Roman"/>
                <w:bCs/>
                <w:sz w:val="24"/>
                <w:szCs w:val="24"/>
              </w:rPr>
              <w:t>Специализированные залы для проведения лекций:</w:t>
            </w:r>
          </w:p>
        </w:tc>
      </w:tr>
      <w:tr w:rsidR="008827B9" w:rsidRPr="000E4568" w14:paraId="3D6E267E" w14:textId="77777777" w:rsidTr="00921374">
        <w:tc>
          <w:tcPr>
            <w:tcW w:w="892" w:type="dxa"/>
            <w:vAlign w:val="center"/>
          </w:tcPr>
          <w:p w14:paraId="6F184EB3" w14:textId="77777777" w:rsidR="008827B9" w:rsidRPr="000E4568" w:rsidRDefault="008827B9" w:rsidP="00C24BC4">
            <w:pPr>
              <w:adjustRightInd w:val="0"/>
              <w:spacing w:before="40"/>
              <w:ind w:firstLine="22"/>
              <w:jc w:val="center"/>
              <w:rPr>
                <w:rFonts w:ascii="Times New Roman" w:hAnsi="Times New Roman"/>
                <w:bCs/>
                <w:sz w:val="24"/>
                <w:szCs w:val="24"/>
              </w:rPr>
            </w:pPr>
            <w:r w:rsidRPr="000E4568">
              <w:rPr>
                <w:rFonts w:ascii="Times New Roman" w:hAnsi="Times New Roman"/>
                <w:bCs/>
                <w:sz w:val="24"/>
                <w:szCs w:val="24"/>
              </w:rPr>
              <w:t>2.</w:t>
            </w:r>
          </w:p>
        </w:tc>
        <w:tc>
          <w:tcPr>
            <w:tcW w:w="8459" w:type="dxa"/>
          </w:tcPr>
          <w:p w14:paraId="12901B25" w14:textId="77777777" w:rsidR="008827B9" w:rsidRPr="000E4568" w:rsidRDefault="008827B9" w:rsidP="00C24BC4">
            <w:pPr>
              <w:adjustRightInd w:val="0"/>
              <w:spacing w:before="40"/>
              <w:ind w:firstLine="22"/>
              <w:jc w:val="both"/>
              <w:rPr>
                <w:rFonts w:ascii="Times New Roman" w:hAnsi="Times New Roman"/>
                <w:bCs/>
                <w:sz w:val="24"/>
                <w:szCs w:val="24"/>
              </w:rPr>
            </w:pPr>
            <w:r w:rsidRPr="000E4568">
              <w:rPr>
                <w:rFonts w:ascii="Times New Roman" w:hAnsi="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8827B9" w:rsidRPr="000E4568" w14:paraId="3AAADBB3" w14:textId="77777777" w:rsidTr="00921374">
        <w:trPr>
          <w:trHeight w:val="999"/>
        </w:trPr>
        <w:tc>
          <w:tcPr>
            <w:tcW w:w="892" w:type="dxa"/>
            <w:vAlign w:val="center"/>
          </w:tcPr>
          <w:p w14:paraId="45C797A0" w14:textId="77777777" w:rsidR="008827B9" w:rsidRPr="000E4568" w:rsidRDefault="008827B9" w:rsidP="00C24BC4">
            <w:pPr>
              <w:adjustRightInd w:val="0"/>
              <w:spacing w:before="40"/>
              <w:ind w:firstLine="22"/>
              <w:jc w:val="center"/>
              <w:rPr>
                <w:rFonts w:ascii="Times New Roman" w:hAnsi="Times New Roman"/>
                <w:bCs/>
                <w:sz w:val="24"/>
                <w:szCs w:val="24"/>
              </w:rPr>
            </w:pPr>
            <w:r w:rsidRPr="000E4568">
              <w:rPr>
                <w:rFonts w:ascii="Times New Roman" w:hAnsi="Times New Roman"/>
                <w:bCs/>
                <w:sz w:val="24"/>
                <w:szCs w:val="24"/>
              </w:rPr>
              <w:t>3.</w:t>
            </w:r>
          </w:p>
        </w:tc>
        <w:tc>
          <w:tcPr>
            <w:tcW w:w="8459" w:type="dxa"/>
          </w:tcPr>
          <w:p w14:paraId="1510A587" w14:textId="77777777" w:rsidR="008827B9" w:rsidRPr="000E4568" w:rsidRDefault="008827B9" w:rsidP="00C24BC4">
            <w:pPr>
              <w:adjustRightInd w:val="0"/>
              <w:spacing w:before="40"/>
              <w:ind w:firstLine="22"/>
              <w:jc w:val="both"/>
              <w:rPr>
                <w:rFonts w:ascii="Times New Roman" w:hAnsi="Times New Roman"/>
                <w:bCs/>
                <w:sz w:val="24"/>
                <w:szCs w:val="24"/>
              </w:rPr>
            </w:pPr>
            <w:r w:rsidRPr="000E4568">
              <w:rPr>
                <w:rFonts w:ascii="Times New Roman" w:hAnsi="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47BB2995" w14:textId="77777777" w:rsidR="008827B9" w:rsidRPr="000E4568" w:rsidRDefault="008827B9" w:rsidP="00E723C8">
      <w:pPr>
        <w:rPr>
          <w:rFonts w:ascii="Times New Roman" w:hAnsi="Times New Roman"/>
        </w:rPr>
      </w:pPr>
    </w:p>
    <w:p w14:paraId="723724E0" w14:textId="77777777" w:rsidR="008827B9" w:rsidRPr="000E4568" w:rsidRDefault="008827B9" w:rsidP="00E723C8">
      <w:pPr>
        <w:tabs>
          <w:tab w:val="left" w:pos="0"/>
          <w:tab w:val="left" w:pos="540"/>
        </w:tabs>
        <w:jc w:val="center"/>
        <w:rPr>
          <w:rFonts w:ascii="Times New Roman" w:hAnsi="Times New Roman"/>
        </w:rPr>
      </w:pPr>
    </w:p>
    <w:sectPr w:rsidR="008827B9" w:rsidRPr="000E4568" w:rsidSect="001553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6F108" w14:textId="77777777" w:rsidR="00337DF8" w:rsidRDefault="00337DF8" w:rsidP="003823D6">
      <w:r>
        <w:separator/>
      </w:r>
    </w:p>
  </w:endnote>
  <w:endnote w:type="continuationSeparator" w:id="0">
    <w:p w14:paraId="0E8AB649" w14:textId="77777777" w:rsidR="00337DF8" w:rsidRDefault="00337DF8" w:rsidP="003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7473" w14:textId="77777777" w:rsidR="00337DF8" w:rsidRDefault="00337DF8" w:rsidP="003823D6">
      <w:r>
        <w:separator/>
      </w:r>
    </w:p>
  </w:footnote>
  <w:footnote w:type="continuationSeparator" w:id="0">
    <w:p w14:paraId="15AE47D8" w14:textId="77777777" w:rsidR="00337DF8" w:rsidRDefault="00337DF8" w:rsidP="00382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0000002"/>
    <w:multiLevelType w:val="multilevel"/>
    <w:tmpl w:val="A2088DB0"/>
    <w:lvl w:ilvl="0">
      <w:start w:val="1"/>
      <w:numFmt w:val="decimal"/>
      <w:lvlText w:val="%1."/>
      <w:lvlJc w:val="left"/>
      <w:pPr>
        <w:ind w:left="786"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1004"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 w15:restartNumberingAfterBreak="0">
    <w:nsid w:val="01067E99"/>
    <w:multiLevelType w:val="multilevel"/>
    <w:tmpl w:val="6BBA563C"/>
    <w:styleLink w:val="List8"/>
    <w:lvl w:ilvl="0">
      <w:start w:val="1"/>
      <w:numFmt w:val="decimal"/>
      <w:lvlText w:val="%1."/>
      <w:lvlJc w:val="left"/>
      <w:rPr>
        <w:rFonts w:ascii="Times New Roman" w:eastAsia="Times New Roman" w:hAnsi="Times New Roman"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15:restartNumberingAfterBreak="0">
    <w:nsid w:val="0D080C81"/>
    <w:multiLevelType w:val="hybridMultilevel"/>
    <w:tmpl w:val="D572FE1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132408C4"/>
    <w:multiLevelType w:val="hybridMultilevel"/>
    <w:tmpl w:val="F47E07A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1331799D"/>
    <w:multiLevelType w:val="hybridMultilevel"/>
    <w:tmpl w:val="84F67B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C1416B"/>
    <w:multiLevelType w:val="hybridMultilevel"/>
    <w:tmpl w:val="84F67B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A87122"/>
    <w:multiLevelType w:val="hybridMultilevel"/>
    <w:tmpl w:val="DFD8E14C"/>
    <w:lvl w:ilvl="0" w:tplc="1F58F4C4">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73C6C14"/>
    <w:multiLevelType w:val="hybridMultilevel"/>
    <w:tmpl w:val="954CEB52"/>
    <w:lvl w:ilvl="0" w:tplc="5B0EA548">
      <w:start w:val="1"/>
      <w:numFmt w:val="decimal"/>
      <w:lvlText w:val="%1."/>
      <w:lvlJc w:val="left"/>
      <w:pPr>
        <w:ind w:left="644"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BB4B3C"/>
    <w:multiLevelType w:val="hybridMultilevel"/>
    <w:tmpl w:val="A6AE14D2"/>
    <w:lvl w:ilvl="0" w:tplc="1F58F4C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1" w15:restartNumberingAfterBreak="0">
    <w:nsid w:val="35814513"/>
    <w:multiLevelType w:val="hybridMultilevel"/>
    <w:tmpl w:val="E1E49A20"/>
    <w:lvl w:ilvl="0" w:tplc="AF2A4B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36551941"/>
    <w:multiLevelType w:val="hybridMultilevel"/>
    <w:tmpl w:val="D59C7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311EE5"/>
    <w:multiLevelType w:val="hybridMultilevel"/>
    <w:tmpl w:val="84F67B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7F4F6A"/>
    <w:multiLevelType w:val="hybridMultilevel"/>
    <w:tmpl w:val="9632A9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8EC64B2"/>
    <w:multiLevelType w:val="hybridMultilevel"/>
    <w:tmpl w:val="A6AE14D2"/>
    <w:lvl w:ilvl="0" w:tplc="1F58F4C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5C7EEA"/>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644"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3D8F4B8C"/>
    <w:multiLevelType w:val="hybridMultilevel"/>
    <w:tmpl w:val="15C0E3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52278A5"/>
    <w:multiLevelType w:val="hybridMultilevel"/>
    <w:tmpl w:val="84F67B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343167"/>
    <w:multiLevelType w:val="hybridMultilevel"/>
    <w:tmpl w:val="0D12C7F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786"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644"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49D70D87"/>
    <w:multiLevelType w:val="hybridMultilevel"/>
    <w:tmpl w:val="A6AE14D2"/>
    <w:lvl w:ilvl="0" w:tplc="1F58F4C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9E3B2A"/>
    <w:multiLevelType w:val="hybridMultilevel"/>
    <w:tmpl w:val="A4001A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076972"/>
    <w:multiLevelType w:val="hybridMultilevel"/>
    <w:tmpl w:val="0826E3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BB6613"/>
    <w:multiLevelType w:val="hybridMultilevel"/>
    <w:tmpl w:val="73969F9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15:restartNumberingAfterBreak="0">
    <w:nsid w:val="64100EBA"/>
    <w:multiLevelType w:val="hybridMultilevel"/>
    <w:tmpl w:val="A6AE14D2"/>
    <w:lvl w:ilvl="0" w:tplc="1F58F4C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FD400D"/>
    <w:multiLevelType w:val="multilevel"/>
    <w:tmpl w:val="3E8C01A6"/>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68D92283"/>
    <w:multiLevelType w:val="hybridMultilevel"/>
    <w:tmpl w:val="02886140"/>
    <w:lvl w:ilvl="0" w:tplc="BC302E84">
      <w:start w:val="1"/>
      <w:numFmt w:val="decimal"/>
      <w:lvlText w:val="%1."/>
      <w:lvlJc w:val="left"/>
      <w:pPr>
        <w:tabs>
          <w:tab w:val="num" w:pos="644"/>
        </w:tabs>
        <w:ind w:left="644" w:hanging="360"/>
      </w:pPr>
      <w:rPr>
        <w:rFonts w:ascii="Times New Roman" w:eastAsia="Times New Roman" w:hAnsi="Times New Roman" w:cs="Times New Roman" w:hint="default"/>
      </w:rPr>
    </w:lvl>
    <w:lvl w:ilvl="1" w:tplc="0419000F">
      <w:start w:val="1"/>
      <w:numFmt w:val="decimal"/>
      <w:lvlText w:val="%2."/>
      <w:lvlJc w:val="left"/>
      <w:pPr>
        <w:tabs>
          <w:tab w:val="num" w:pos="1364"/>
        </w:tabs>
        <w:ind w:left="1364" w:hanging="360"/>
      </w:pPr>
      <w:rPr>
        <w:rFonts w:cs="Times New Roman"/>
      </w:rPr>
    </w:lvl>
    <w:lvl w:ilvl="2" w:tplc="04190005">
      <w:start w:val="1"/>
      <w:numFmt w:val="decimal"/>
      <w:lvlText w:val="%3."/>
      <w:lvlJc w:val="left"/>
      <w:pPr>
        <w:tabs>
          <w:tab w:val="num" w:pos="2084"/>
        </w:tabs>
        <w:ind w:left="2084" w:hanging="360"/>
      </w:pPr>
      <w:rPr>
        <w:rFonts w:cs="Times New Roman"/>
      </w:rPr>
    </w:lvl>
    <w:lvl w:ilvl="3" w:tplc="04190001">
      <w:start w:val="1"/>
      <w:numFmt w:val="decimal"/>
      <w:lvlText w:val="%4."/>
      <w:lvlJc w:val="left"/>
      <w:pPr>
        <w:tabs>
          <w:tab w:val="num" w:pos="2804"/>
        </w:tabs>
        <w:ind w:left="2804" w:hanging="360"/>
      </w:pPr>
      <w:rPr>
        <w:rFonts w:cs="Times New Roman"/>
      </w:rPr>
    </w:lvl>
    <w:lvl w:ilvl="4" w:tplc="04190003">
      <w:start w:val="1"/>
      <w:numFmt w:val="decimal"/>
      <w:lvlText w:val="%5."/>
      <w:lvlJc w:val="left"/>
      <w:pPr>
        <w:tabs>
          <w:tab w:val="num" w:pos="3524"/>
        </w:tabs>
        <w:ind w:left="3524" w:hanging="360"/>
      </w:pPr>
      <w:rPr>
        <w:rFonts w:cs="Times New Roman"/>
      </w:rPr>
    </w:lvl>
    <w:lvl w:ilvl="5" w:tplc="04190005">
      <w:start w:val="1"/>
      <w:numFmt w:val="decimal"/>
      <w:lvlText w:val="%6."/>
      <w:lvlJc w:val="left"/>
      <w:pPr>
        <w:tabs>
          <w:tab w:val="num" w:pos="4244"/>
        </w:tabs>
        <w:ind w:left="4244" w:hanging="360"/>
      </w:pPr>
      <w:rPr>
        <w:rFonts w:cs="Times New Roman"/>
      </w:rPr>
    </w:lvl>
    <w:lvl w:ilvl="6" w:tplc="04190001">
      <w:start w:val="1"/>
      <w:numFmt w:val="decimal"/>
      <w:lvlText w:val="%7."/>
      <w:lvlJc w:val="left"/>
      <w:pPr>
        <w:tabs>
          <w:tab w:val="num" w:pos="4964"/>
        </w:tabs>
        <w:ind w:left="4964" w:hanging="360"/>
      </w:pPr>
      <w:rPr>
        <w:rFonts w:cs="Times New Roman"/>
      </w:rPr>
    </w:lvl>
    <w:lvl w:ilvl="7" w:tplc="04190003">
      <w:start w:val="1"/>
      <w:numFmt w:val="decimal"/>
      <w:lvlText w:val="%8."/>
      <w:lvlJc w:val="left"/>
      <w:pPr>
        <w:tabs>
          <w:tab w:val="num" w:pos="5684"/>
        </w:tabs>
        <w:ind w:left="5684" w:hanging="360"/>
      </w:pPr>
      <w:rPr>
        <w:rFonts w:cs="Times New Roman"/>
      </w:rPr>
    </w:lvl>
    <w:lvl w:ilvl="8" w:tplc="04190005">
      <w:start w:val="1"/>
      <w:numFmt w:val="decimal"/>
      <w:lvlText w:val="%9."/>
      <w:lvlJc w:val="left"/>
      <w:pPr>
        <w:tabs>
          <w:tab w:val="num" w:pos="6404"/>
        </w:tabs>
        <w:ind w:left="6404" w:hanging="360"/>
      </w:pPr>
      <w:rPr>
        <w:rFonts w:cs="Times New Roman"/>
      </w:rPr>
    </w:lvl>
  </w:abstractNum>
  <w:abstractNum w:abstractNumId="27" w15:restartNumberingAfterBreak="0">
    <w:nsid w:val="69676C96"/>
    <w:multiLevelType w:val="hybridMultilevel"/>
    <w:tmpl w:val="84F67B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CC57F2F"/>
    <w:multiLevelType w:val="hybridMultilevel"/>
    <w:tmpl w:val="A4001A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FAB4B6D"/>
    <w:multiLevelType w:val="hybridMultilevel"/>
    <w:tmpl w:val="20AE26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00C403F"/>
    <w:multiLevelType w:val="hybridMultilevel"/>
    <w:tmpl w:val="84F67B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2B1B8F"/>
    <w:multiLevelType w:val="hybridMultilevel"/>
    <w:tmpl w:val="B360DF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41B75BA"/>
    <w:multiLevelType w:val="hybridMultilevel"/>
    <w:tmpl w:val="86BEC1CE"/>
    <w:lvl w:ilvl="0" w:tplc="47641C26">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77973226"/>
    <w:multiLevelType w:val="hybridMultilevel"/>
    <w:tmpl w:val="84F67B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D9067C"/>
    <w:multiLevelType w:val="hybridMultilevel"/>
    <w:tmpl w:val="84F67B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633D88"/>
    <w:multiLevelType w:val="hybridMultilevel"/>
    <w:tmpl w:val="A6AE14D2"/>
    <w:lvl w:ilvl="0" w:tplc="1F58F4C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B71AD2"/>
    <w:multiLevelType w:val="hybridMultilevel"/>
    <w:tmpl w:val="A6AE14D2"/>
    <w:lvl w:ilvl="0" w:tplc="1F58F4C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DF3776"/>
    <w:multiLevelType w:val="hybridMultilevel"/>
    <w:tmpl w:val="A6AE14D2"/>
    <w:lvl w:ilvl="0" w:tplc="1F58F4C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AA64FC"/>
    <w:multiLevelType w:val="hybridMultilevel"/>
    <w:tmpl w:val="A6AE14D2"/>
    <w:lvl w:ilvl="0" w:tplc="1F58F4C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num>
  <w:num w:numId="10">
    <w:abstractNumId w:val="14"/>
  </w:num>
  <w:num w:numId="11">
    <w:abstractNumId w:val="2"/>
  </w:num>
  <w:num w:numId="12">
    <w:abstractNumId w:val="28"/>
  </w:num>
  <w:num w:numId="13">
    <w:abstractNumId w:val="29"/>
  </w:num>
  <w:num w:numId="14">
    <w:abstractNumId w:val="31"/>
  </w:num>
  <w:num w:numId="15">
    <w:abstractNumId w:val="25"/>
  </w:num>
  <w:num w:numId="16">
    <w:abstractNumId w:val="21"/>
  </w:num>
  <w:num w:numId="17">
    <w:abstractNumId w:val="35"/>
  </w:num>
  <w:num w:numId="18">
    <w:abstractNumId w:val="13"/>
  </w:num>
  <w:num w:numId="19">
    <w:abstractNumId w:val="18"/>
  </w:num>
  <w:num w:numId="20">
    <w:abstractNumId w:val="5"/>
  </w:num>
  <w:num w:numId="21">
    <w:abstractNumId w:val="11"/>
  </w:num>
  <w:num w:numId="22">
    <w:abstractNumId w:val="12"/>
  </w:num>
  <w:num w:numId="23">
    <w:abstractNumId w:val="8"/>
  </w:num>
  <w:num w:numId="24">
    <w:abstractNumId w:val="0"/>
  </w:num>
  <w:num w:numId="25">
    <w:abstractNumId w:val="32"/>
  </w:num>
  <w:num w:numId="26">
    <w:abstractNumId w:val="27"/>
  </w:num>
  <w:num w:numId="27">
    <w:abstractNumId w:val="38"/>
  </w:num>
  <w:num w:numId="28">
    <w:abstractNumId w:val="33"/>
  </w:num>
  <w:num w:numId="29">
    <w:abstractNumId w:val="37"/>
  </w:num>
  <w:num w:numId="30">
    <w:abstractNumId w:val="34"/>
  </w:num>
  <w:num w:numId="31">
    <w:abstractNumId w:val="24"/>
  </w:num>
  <w:num w:numId="32">
    <w:abstractNumId w:val="30"/>
  </w:num>
  <w:num w:numId="33">
    <w:abstractNumId w:val="9"/>
  </w:num>
  <w:num w:numId="34">
    <w:abstractNumId w:val="22"/>
  </w:num>
  <w:num w:numId="35">
    <w:abstractNumId w:val="15"/>
  </w:num>
  <w:num w:numId="36">
    <w:abstractNumId w:val="6"/>
  </w:num>
  <w:num w:numId="37">
    <w:abstractNumId w:val="20"/>
  </w:num>
  <w:num w:numId="38">
    <w:abstractNumId w:val="7"/>
  </w:num>
  <w:num w:numId="39">
    <w:abstractNumId w:val="36"/>
  </w:num>
  <w:num w:numId="40">
    <w:abstractNumId w:val="17"/>
  </w:num>
  <w:num w:numId="4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ru-RU" w:vendorID="64" w:dllVersion="131078" w:nlCheck="1" w:checkStyle="0"/>
  <w:activeWritingStyle w:appName="MSWord" w:lang="de-DE"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5D"/>
    <w:rsid w:val="00021FC2"/>
    <w:rsid w:val="000274D1"/>
    <w:rsid w:val="00034101"/>
    <w:rsid w:val="0003582D"/>
    <w:rsid w:val="00042AE3"/>
    <w:rsid w:val="0004362A"/>
    <w:rsid w:val="0005100F"/>
    <w:rsid w:val="00051C8C"/>
    <w:rsid w:val="000523AF"/>
    <w:rsid w:val="00070F12"/>
    <w:rsid w:val="000731CF"/>
    <w:rsid w:val="000901C8"/>
    <w:rsid w:val="000B41FA"/>
    <w:rsid w:val="000B4A4C"/>
    <w:rsid w:val="000C484B"/>
    <w:rsid w:val="000D0F16"/>
    <w:rsid w:val="000D15A2"/>
    <w:rsid w:val="000D27F6"/>
    <w:rsid w:val="000D2DC6"/>
    <w:rsid w:val="000E4568"/>
    <w:rsid w:val="000E4E91"/>
    <w:rsid w:val="000F4DEB"/>
    <w:rsid w:val="00105974"/>
    <w:rsid w:val="0011318B"/>
    <w:rsid w:val="00113E16"/>
    <w:rsid w:val="00131D2E"/>
    <w:rsid w:val="00147F97"/>
    <w:rsid w:val="0015538B"/>
    <w:rsid w:val="00174A05"/>
    <w:rsid w:val="00187620"/>
    <w:rsid w:val="00190B5F"/>
    <w:rsid w:val="001A72D1"/>
    <w:rsid w:val="001B5DA6"/>
    <w:rsid w:val="001F75B4"/>
    <w:rsid w:val="00201DCF"/>
    <w:rsid w:val="00210CAE"/>
    <w:rsid w:val="00212920"/>
    <w:rsid w:val="00217157"/>
    <w:rsid w:val="002174CB"/>
    <w:rsid w:val="0022205E"/>
    <w:rsid w:val="0022237E"/>
    <w:rsid w:val="00225F78"/>
    <w:rsid w:val="00227F4C"/>
    <w:rsid w:val="002335F0"/>
    <w:rsid w:val="00255A38"/>
    <w:rsid w:val="00264DE3"/>
    <w:rsid w:val="00272109"/>
    <w:rsid w:val="00275098"/>
    <w:rsid w:val="00283B24"/>
    <w:rsid w:val="002923D9"/>
    <w:rsid w:val="002A2807"/>
    <w:rsid w:val="002A3FD6"/>
    <w:rsid w:val="002B2852"/>
    <w:rsid w:val="002B5409"/>
    <w:rsid w:val="002C3D61"/>
    <w:rsid w:val="002D3F07"/>
    <w:rsid w:val="002E5361"/>
    <w:rsid w:val="002F2E8E"/>
    <w:rsid w:val="002F43F7"/>
    <w:rsid w:val="00311228"/>
    <w:rsid w:val="00316E44"/>
    <w:rsid w:val="003236F4"/>
    <w:rsid w:val="003276DA"/>
    <w:rsid w:val="00337DF8"/>
    <w:rsid w:val="00344BAB"/>
    <w:rsid w:val="003519EC"/>
    <w:rsid w:val="00355BCA"/>
    <w:rsid w:val="00362781"/>
    <w:rsid w:val="003638F7"/>
    <w:rsid w:val="003823D6"/>
    <w:rsid w:val="00382ACA"/>
    <w:rsid w:val="003908EA"/>
    <w:rsid w:val="003A0B2A"/>
    <w:rsid w:val="003E025D"/>
    <w:rsid w:val="003F022E"/>
    <w:rsid w:val="00412262"/>
    <w:rsid w:val="0042127A"/>
    <w:rsid w:val="00421BCE"/>
    <w:rsid w:val="00444456"/>
    <w:rsid w:val="00457A4D"/>
    <w:rsid w:val="00462A8C"/>
    <w:rsid w:val="004714B5"/>
    <w:rsid w:val="004745D5"/>
    <w:rsid w:val="004906CC"/>
    <w:rsid w:val="00490B4C"/>
    <w:rsid w:val="004972B2"/>
    <w:rsid w:val="004A710E"/>
    <w:rsid w:val="004B7090"/>
    <w:rsid w:val="004D66B8"/>
    <w:rsid w:val="004E713C"/>
    <w:rsid w:val="004E7B3B"/>
    <w:rsid w:val="004F22AF"/>
    <w:rsid w:val="005144DE"/>
    <w:rsid w:val="0051720C"/>
    <w:rsid w:val="00535F04"/>
    <w:rsid w:val="00545ED4"/>
    <w:rsid w:val="00551B1D"/>
    <w:rsid w:val="005522D4"/>
    <w:rsid w:val="00567DAC"/>
    <w:rsid w:val="0059382B"/>
    <w:rsid w:val="005A0963"/>
    <w:rsid w:val="005A6362"/>
    <w:rsid w:val="005B43BC"/>
    <w:rsid w:val="005F08EE"/>
    <w:rsid w:val="00602591"/>
    <w:rsid w:val="00621279"/>
    <w:rsid w:val="00625DCA"/>
    <w:rsid w:val="0062759A"/>
    <w:rsid w:val="00631A22"/>
    <w:rsid w:val="00635EB0"/>
    <w:rsid w:val="006409FA"/>
    <w:rsid w:val="00646B0D"/>
    <w:rsid w:val="006542DA"/>
    <w:rsid w:val="0066111E"/>
    <w:rsid w:val="00682EF6"/>
    <w:rsid w:val="006A0773"/>
    <w:rsid w:val="006A0BE8"/>
    <w:rsid w:val="006B5ADA"/>
    <w:rsid w:val="006C54A4"/>
    <w:rsid w:val="006D4A9D"/>
    <w:rsid w:val="006D5129"/>
    <w:rsid w:val="006F5E52"/>
    <w:rsid w:val="00714500"/>
    <w:rsid w:val="007172A0"/>
    <w:rsid w:val="00720C63"/>
    <w:rsid w:val="00724A68"/>
    <w:rsid w:val="00742999"/>
    <w:rsid w:val="007A4F86"/>
    <w:rsid w:val="007B29E2"/>
    <w:rsid w:val="007C3734"/>
    <w:rsid w:val="007D1003"/>
    <w:rsid w:val="00812832"/>
    <w:rsid w:val="00827E38"/>
    <w:rsid w:val="00833215"/>
    <w:rsid w:val="0084116B"/>
    <w:rsid w:val="008511E6"/>
    <w:rsid w:val="0086087C"/>
    <w:rsid w:val="00867C47"/>
    <w:rsid w:val="008827B9"/>
    <w:rsid w:val="008842E7"/>
    <w:rsid w:val="008967F0"/>
    <w:rsid w:val="008A4F7A"/>
    <w:rsid w:val="008A7FE4"/>
    <w:rsid w:val="008B30A0"/>
    <w:rsid w:val="008C073E"/>
    <w:rsid w:val="008D02F5"/>
    <w:rsid w:val="008D0CB2"/>
    <w:rsid w:val="008D4172"/>
    <w:rsid w:val="008D5F57"/>
    <w:rsid w:val="008D75A5"/>
    <w:rsid w:val="008E4A8C"/>
    <w:rsid w:val="00904F9C"/>
    <w:rsid w:val="00917AEA"/>
    <w:rsid w:val="009203FC"/>
    <w:rsid w:val="00921374"/>
    <w:rsid w:val="009261F9"/>
    <w:rsid w:val="00953666"/>
    <w:rsid w:val="009579A1"/>
    <w:rsid w:val="00962DD2"/>
    <w:rsid w:val="00970BA9"/>
    <w:rsid w:val="00972BF5"/>
    <w:rsid w:val="00997E8E"/>
    <w:rsid w:val="009A0932"/>
    <w:rsid w:val="009A132F"/>
    <w:rsid w:val="009B1E9A"/>
    <w:rsid w:val="009C696C"/>
    <w:rsid w:val="009D37BC"/>
    <w:rsid w:val="009D4D81"/>
    <w:rsid w:val="009E0DC8"/>
    <w:rsid w:val="00A07B61"/>
    <w:rsid w:val="00A3369F"/>
    <w:rsid w:val="00A3785E"/>
    <w:rsid w:val="00A5009F"/>
    <w:rsid w:val="00A54CA0"/>
    <w:rsid w:val="00AD732B"/>
    <w:rsid w:val="00AD76C7"/>
    <w:rsid w:val="00AE12B4"/>
    <w:rsid w:val="00AF27D5"/>
    <w:rsid w:val="00B0411B"/>
    <w:rsid w:val="00B05EC7"/>
    <w:rsid w:val="00B12854"/>
    <w:rsid w:val="00B50E74"/>
    <w:rsid w:val="00B72D2A"/>
    <w:rsid w:val="00B850B9"/>
    <w:rsid w:val="00B93434"/>
    <w:rsid w:val="00B9793A"/>
    <w:rsid w:val="00BD1152"/>
    <w:rsid w:val="00BE0338"/>
    <w:rsid w:val="00BE3D18"/>
    <w:rsid w:val="00C14520"/>
    <w:rsid w:val="00C17C33"/>
    <w:rsid w:val="00C24BC4"/>
    <w:rsid w:val="00C2725F"/>
    <w:rsid w:val="00C309FA"/>
    <w:rsid w:val="00CD311A"/>
    <w:rsid w:val="00CE7ABA"/>
    <w:rsid w:val="00CF48A9"/>
    <w:rsid w:val="00D26044"/>
    <w:rsid w:val="00D33ED2"/>
    <w:rsid w:val="00D5330A"/>
    <w:rsid w:val="00D60FEB"/>
    <w:rsid w:val="00D637BA"/>
    <w:rsid w:val="00D65800"/>
    <w:rsid w:val="00D75AF4"/>
    <w:rsid w:val="00DA27A0"/>
    <w:rsid w:val="00DA2E9F"/>
    <w:rsid w:val="00DA40C3"/>
    <w:rsid w:val="00DD1C37"/>
    <w:rsid w:val="00DD7A6F"/>
    <w:rsid w:val="00DF6429"/>
    <w:rsid w:val="00E02727"/>
    <w:rsid w:val="00E03D03"/>
    <w:rsid w:val="00E30F06"/>
    <w:rsid w:val="00E35FA2"/>
    <w:rsid w:val="00E55D65"/>
    <w:rsid w:val="00E723C8"/>
    <w:rsid w:val="00E91D35"/>
    <w:rsid w:val="00E93A18"/>
    <w:rsid w:val="00E962CB"/>
    <w:rsid w:val="00EA673F"/>
    <w:rsid w:val="00EC7B8F"/>
    <w:rsid w:val="00ED0FB7"/>
    <w:rsid w:val="00EE04D6"/>
    <w:rsid w:val="00F06199"/>
    <w:rsid w:val="00F11D2E"/>
    <w:rsid w:val="00F317A2"/>
    <w:rsid w:val="00F4423C"/>
    <w:rsid w:val="00F44748"/>
    <w:rsid w:val="00F50292"/>
    <w:rsid w:val="00F60D8F"/>
    <w:rsid w:val="00F62AF6"/>
    <w:rsid w:val="00F70B27"/>
    <w:rsid w:val="00F744DA"/>
    <w:rsid w:val="00F857CA"/>
    <w:rsid w:val="00FA56D8"/>
    <w:rsid w:val="00FD3DEC"/>
    <w:rsid w:val="00FF32E6"/>
    <w:rsid w:val="01600925"/>
    <w:rsid w:val="0DD28C09"/>
    <w:rsid w:val="2BDCC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100DA"/>
  <w15:docId w15:val="{2A4771AE-4FE3-40E5-BFEC-34057B67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D18"/>
    <w:pPr>
      <w:widowControl w:val="0"/>
      <w:suppressAutoHyphens/>
      <w:overflowPunct w:val="0"/>
      <w:autoSpaceDE w:val="0"/>
      <w:autoSpaceDN w:val="0"/>
    </w:pPr>
    <w:rPr>
      <w:rFonts w:eastAsia="Times New Roman"/>
      <w:kern w:val="3"/>
    </w:rPr>
  </w:style>
  <w:style w:type="paragraph" w:styleId="2">
    <w:name w:val="heading 2"/>
    <w:basedOn w:val="a"/>
    <w:next w:val="a"/>
    <w:link w:val="20"/>
    <w:uiPriority w:val="99"/>
    <w:qFormat/>
    <w:rsid w:val="00C14520"/>
    <w:pPr>
      <w:keepNext/>
      <w:keepLines/>
      <w:spacing w:before="200"/>
      <w:outlineLvl w:val="1"/>
    </w:pPr>
    <w:rPr>
      <w:rFonts w:ascii="Calibri Light" w:hAnsi="Calibri Light"/>
      <w:b/>
      <w:bCs/>
      <w:color w:val="4472C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14520"/>
    <w:rPr>
      <w:rFonts w:ascii="Calibri Light" w:hAnsi="Calibri Light" w:cs="Times New Roman"/>
      <w:b/>
      <w:bCs/>
      <w:color w:val="4472C4"/>
      <w:kern w:val="3"/>
      <w:sz w:val="26"/>
      <w:szCs w:val="26"/>
      <w:lang w:eastAsia="ru-RU"/>
    </w:rPr>
  </w:style>
  <w:style w:type="character" w:styleId="a3">
    <w:name w:val="Hyperlink"/>
    <w:basedOn w:val="a0"/>
    <w:uiPriority w:val="99"/>
    <w:rsid w:val="003823D6"/>
    <w:rPr>
      <w:rFonts w:cs="Times New Roman"/>
      <w:color w:val="0563C1"/>
      <w:u w:val="single"/>
    </w:rPr>
  </w:style>
  <w:style w:type="character" w:styleId="a4">
    <w:name w:val="FollowedHyperlink"/>
    <w:basedOn w:val="a0"/>
    <w:uiPriority w:val="99"/>
    <w:semiHidden/>
    <w:rsid w:val="003823D6"/>
    <w:rPr>
      <w:rFonts w:cs="Times New Roman"/>
      <w:color w:val="954F72"/>
      <w:u w:val="single"/>
    </w:rPr>
  </w:style>
  <w:style w:type="paragraph" w:customStyle="1" w:styleId="msonormal0">
    <w:name w:val="msonormal"/>
    <w:basedOn w:val="a"/>
    <w:uiPriority w:val="99"/>
    <w:rsid w:val="003823D6"/>
    <w:pPr>
      <w:widowControl/>
      <w:suppressAutoHyphens w:val="0"/>
      <w:overflowPunct/>
      <w:autoSpaceDE/>
      <w:autoSpaceDN/>
      <w:spacing w:before="100" w:beforeAutospacing="1" w:after="100" w:afterAutospacing="1"/>
    </w:pPr>
    <w:rPr>
      <w:rFonts w:ascii="Times New Roman" w:hAnsi="Times New Roman"/>
      <w:kern w:val="0"/>
      <w:sz w:val="24"/>
      <w:szCs w:val="24"/>
    </w:rPr>
  </w:style>
  <w:style w:type="paragraph" w:styleId="a5">
    <w:name w:val="annotation text"/>
    <w:basedOn w:val="a"/>
    <w:link w:val="1"/>
    <w:rsid w:val="003823D6"/>
    <w:rPr>
      <w:sz w:val="20"/>
      <w:szCs w:val="20"/>
    </w:rPr>
  </w:style>
  <w:style w:type="character" w:customStyle="1" w:styleId="1">
    <w:name w:val="Текст примечания Знак1"/>
    <w:basedOn w:val="a0"/>
    <w:link w:val="a5"/>
    <w:uiPriority w:val="99"/>
    <w:semiHidden/>
    <w:locked/>
    <w:rsid w:val="003823D6"/>
    <w:rPr>
      <w:rFonts w:ascii="Calibri" w:hAnsi="Calibri" w:cs="Times New Roman"/>
      <w:kern w:val="3"/>
      <w:sz w:val="20"/>
      <w:szCs w:val="20"/>
      <w:lang w:eastAsia="ru-RU"/>
    </w:rPr>
  </w:style>
  <w:style w:type="character" w:customStyle="1" w:styleId="a6">
    <w:name w:val="Текст примечания Знак"/>
    <w:basedOn w:val="a0"/>
    <w:rsid w:val="003823D6"/>
    <w:rPr>
      <w:rFonts w:ascii="Calibri" w:hAnsi="Calibri" w:cs="Times New Roman"/>
      <w:kern w:val="3"/>
      <w:sz w:val="20"/>
      <w:szCs w:val="20"/>
      <w:lang w:eastAsia="ru-RU"/>
    </w:rPr>
  </w:style>
  <w:style w:type="paragraph" w:styleId="a7">
    <w:name w:val="header"/>
    <w:basedOn w:val="a"/>
    <w:link w:val="a8"/>
    <w:uiPriority w:val="99"/>
    <w:rsid w:val="003823D6"/>
    <w:pPr>
      <w:tabs>
        <w:tab w:val="center" w:pos="4677"/>
        <w:tab w:val="right" w:pos="9355"/>
      </w:tabs>
    </w:pPr>
  </w:style>
  <w:style w:type="character" w:customStyle="1" w:styleId="a8">
    <w:name w:val="Верхний колонтитул Знак"/>
    <w:basedOn w:val="a0"/>
    <w:link w:val="a7"/>
    <w:uiPriority w:val="99"/>
    <w:locked/>
    <w:rsid w:val="003823D6"/>
    <w:rPr>
      <w:rFonts w:ascii="Calibri" w:hAnsi="Calibri" w:cs="Times New Roman"/>
      <w:kern w:val="3"/>
      <w:lang w:eastAsia="ru-RU"/>
    </w:rPr>
  </w:style>
  <w:style w:type="paragraph" w:styleId="a9">
    <w:name w:val="footer"/>
    <w:basedOn w:val="a"/>
    <w:link w:val="aa"/>
    <w:uiPriority w:val="99"/>
    <w:rsid w:val="003823D6"/>
    <w:pPr>
      <w:tabs>
        <w:tab w:val="center" w:pos="4677"/>
        <w:tab w:val="right" w:pos="9355"/>
      </w:tabs>
    </w:pPr>
  </w:style>
  <w:style w:type="character" w:customStyle="1" w:styleId="aa">
    <w:name w:val="Нижний колонтитул Знак"/>
    <w:basedOn w:val="a0"/>
    <w:link w:val="a9"/>
    <w:uiPriority w:val="99"/>
    <w:locked/>
    <w:rsid w:val="003823D6"/>
    <w:rPr>
      <w:rFonts w:ascii="Calibri" w:hAnsi="Calibri" w:cs="Times New Roman"/>
      <w:kern w:val="3"/>
      <w:lang w:eastAsia="ru-RU"/>
    </w:rPr>
  </w:style>
  <w:style w:type="paragraph" w:styleId="ab">
    <w:name w:val="Body Text"/>
    <w:basedOn w:val="a"/>
    <w:link w:val="ac"/>
    <w:uiPriority w:val="99"/>
    <w:semiHidden/>
    <w:rsid w:val="003823D6"/>
    <w:pPr>
      <w:widowControl/>
      <w:suppressAutoHyphens w:val="0"/>
      <w:overflowPunct/>
      <w:autoSpaceDE/>
      <w:autoSpaceDN/>
      <w:spacing w:after="120" w:line="276" w:lineRule="auto"/>
    </w:pPr>
    <w:rPr>
      <w:kern w:val="0"/>
      <w:lang w:eastAsia="en-US"/>
    </w:rPr>
  </w:style>
  <w:style w:type="character" w:customStyle="1" w:styleId="ac">
    <w:name w:val="Основной текст Знак"/>
    <w:basedOn w:val="a0"/>
    <w:link w:val="ab"/>
    <w:uiPriority w:val="99"/>
    <w:semiHidden/>
    <w:locked/>
    <w:rsid w:val="003823D6"/>
    <w:rPr>
      <w:rFonts w:ascii="Calibri" w:hAnsi="Calibri" w:cs="Times New Roman"/>
    </w:rPr>
  </w:style>
  <w:style w:type="paragraph" w:styleId="ad">
    <w:name w:val="Body Text Indent"/>
    <w:basedOn w:val="a"/>
    <w:link w:val="ae"/>
    <w:uiPriority w:val="99"/>
    <w:semiHidden/>
    <w:rsid w:val="003823D6"/>
    <w:pPr>
      <w:spacing w:after="120"/>
      <w:ind w:left="283"/>
    </w:pPr>
  </w:style>
  <w:style w:type="character" w:customStyle="1" w:styleId="ae">
    <w:name w:val="Основной текст с отступом Знак"/>
    <w:basedOn w:val="a0"/>
    <w:link w:val="ad"/>
    <w:uiPriority w:val="99"/>
    <w:semiHidden/>
    <w:locked/>
    <w:rsid w:val="003823D6"/>
    <w:rPr>
      <w:rFonts w:ascii="Calibri" w:hAnsi="Calibri" w:cs="Times New Roman"/>
      <w:kern w:val="3"/>
      <w:lang w:eastAsia="ru-RU"/>
    </w:rPr>
  </w:style>
  <w:style w:type="paragraph" w:styleId="21">
    <w:name w:val="Body Text Indent 2"/>
    <w:basedOn w:val="a"/>
    <w:link w:val="22"/>
    <w:uiPriority w:val="99"/>
    <w:semiHidden/>
    <w:rsid w:val="003823D6"/>
    <w:pPr>
      <w:spacing w:after="120" w:line="480" w:lineRule="auto"/>
      <w:ind w:left="283"/>
    </w:pPr>
  </w:style>
  <w:style w:type="character" w:customStyle="1" w:styleId="22">
    <w:name w:val="Основной текст с отступом 2 Знак"/>
    <w:basedOn w:val="a0"/>
    <w:link w:val="21"/>
    <w:uiPriority w:val="99"/>
    <w:semiHidden/>
    <w:locked/>
    <w:rsid w:val="003823D6"/>
    <w:rPr>
      <w:rFonts w:ascii="Calibri" w:hAnsi="Calibri" w:cs="Times New Roman"/>
      <w:kern w:val="3"/>
      <w:lang w:eastAsia="ru-RU"/>
    </w:rPr>
  </w:style>
  <w:style w:type="paragraph" w:styleId="af">
    <w:name w:val="annotation subject"/>
    <w:basedOn w:val="a5"/>
    <w:next w:val="a5"/>
    <w:link w:val="af0"/>
    <w:uiPriority w:val="99"/>
    <w:semiHidden/>
    <w:rsid w:val="003823D6"/>
    <w:rPr>
      <w:b/>
      <w:bCs/>
    </w:rPr>
  </w:style>
  <w:style w:type="character" w:customStyle="1" w:styleId="af0">
    <w:name w:val="Тема примечания Знак"/>
    <w:basedOn w:val="a6"/>
    <w:link w:val="af"/>
    <w:uiPriority w:val="99"/>
    <w:semiHidden/>
    <w:locked/>
    <w:rsid w:val="003823D6"/>
    <w:rPr>
      <w:rFonts w:ascii="Calibri" w:hAnsi="Calibri" w:cs="Times New Roman"/>
      <w:b/>
      <w:bCs/>
      <w:kern w:val="3"/>
      <w:sz w:val="20"/>
      <w:szCs w:val="20"/>
      <w:lang w:eastAsia="ru-RU"/>
    </w:rPr>
  </w:style>
  <w:style w:type="paragraph" w:styleId="af1">
    <w:name w:val="Balloon Text"/>
    <w:basedOn w:val="a"/>
    <w:link w:val="af2"/>
    <w:uiPriority w:val="99"/>
    <w:semiHidden/>
    <w:rsid w:val="003823D6"/>
    <w:rPr>
      <w:rFonts w:ascii="Tahoma" w:hAnsi="Tahoma" w:cs="Tahoma"/>
      <w:sz w:val="16"/>
      <w:szCs w:val="16"/>
    </w:rPr>
  </w:style>
  <w:style w:type="character" w:customStyle="1" w:styleId="af2">
    <w:name w:val="Текст выноски Знак"/>
    <w:basedOn w:val="a0"/>
    <w:link w:val="af1"/>
    <w:uiPriority w:val="99"/>
    <w:semiHidden/>
    <w:locked/>
    <w:rsid w:val="003823D6"/>
    <w:rPr>
      <w:rFonts w:ascii="Tahoma" w:hAnsi="Tahoma" w:cs="Tahoma"/>
      <w:kern w:val="3"/>
      <w:sz w:val="16"/>
      <w:szCs w:val="16"/>
      <w:lang w:eastAsia="ru-RU"/>
    </w:rPr>
  </w:style>
  <w:style w:type="paragraph" w:styleId="af3">
    <w:name w:val="No Spacing"/>
    <w:uiPriority w:val="99"/>
    <w:qFormat/>
    <w:rsid w:val="003823D6"/>
    <w:pPr>
      <w:widowControl w:val="0"/>
      <w:suppressAutoHyphens/>
      <w:overflowPunct w:val="0"/>
      <w:autoSpaceDE w:val="0"/>
      <w:autoSpaceDN w:val="0"/>
    </w:pPr>
    <w:rPr>
      <w:rFonts w:eastAsia="Times New Roman"/>
      <w:kern w:val="3"/>
    </w:rPr>
  </w:style>
  <w:style w:type="paragraph" w:styleId="af4">
    <w:name w:val="List Paragraph"/>
    <w:basedOn w:val="a"/>
    <w:uiPriority w:val="99"/>
    <w:qFormat/>
    <w:rsid w:val="003823D6"/>
    <w:pPr>
      <w:ind w:left="720"/>
      <w:contextualSpacing/>
    </w:pPr>
  </w:style>
  <w:style w:type="paragraph" w:customStyle="1" w:styleId="Style10">
    <w:name w:val="Style10"/>
    <w:basedOn w:val="a"/>
    <w:uiPriority w:val="99"/>
    <w:rsid w:val="003823D6"/>
    <w:pPr>
      <w:suppressAutoHyphens w:val="0"/>
      <w:overflowPunct/>
      <w:adjustRightInd w:val="0"/>
      <w:spacing w:line="278" w:lineRule="exact"/>
      <w:jc w:val="both"/>
    </w:pPr>
    <w:rPr>
      <w:rFonts w:ascii="Times New Roman" w:hAnsi="Times New Roman"/>
      <w:kern w:val="0"/>
      <w:sz w:val="24"/>
      <w:szCs w:val="24"/>
    </w:rPr>
  </w:style>
  <w:style w:type="character" w:styleId="af5">
    <w:name w:val="annotation reference"/>
    <w:basedOn w:val="a0"/>
    <w:rsid w:val="003823D6"/>
    <w:rPr>
      <w:rFonts w:cs="Times New Roman"/>
      <w:sz w:val="16"/>
    </w:rPr>
  </w:style>
  <w:style w:type="table" w:styleId="af6">
    <w:name w:val="Table Grid"/>
    <w:basedOn w:val="a1"/>
    <w:uiPriority w:val="99"/>
    <w:rsid w:val="003823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Упомянуть1"/>
    <w:basedOn w:val="a0"/>
    <w:uiPriority w:val="99"/>
    <w:semiHidden/>
    <w:rsid w:val="009A0932"/>
    <w:rPr>
      <w:rFonts w:cs="Times New Roman"/>
      <w:color w:val="2B579A"/>
      <w:shd w:val="clear" w:color="auto" w:fill="E6E6E6"/>
    </w:rPr>
  </w:style>
  <w:style w:type="paragraph" w:customStyle="1" w:styleId="11">
    <w:name w:val="Абзац списка1"/>
    <w:basedOn w:val="a"/>
    <w:uiPriority w:val="99"/>
    <w:rsid w:val="00D75AF4"/>
    <w:pPr>
      <w:widowControl/>
      <w:suppressAutoHyphens w:val="0"/>
      <w:overflowPunct/>
      <w:autoSpaceDE/>
      <w:autoSpaceDN/>
      <w:spacing w:after="200" w:line="276" w:lineRule="auto"/>
      <w:ind w:left="720"/>
      <w:contextualSpacing/>
    </w:pPr>
    <w:rPr>
      <w:rFonts w:eastAsia="Calibri"/>
    </w:rPr>
  </w:style>
  <w:style w:type="numbering" w:customStyle="1" w:styleId="List8">
    <w:name w:val="List 8"/>
    <w:rsid w:val="0025151D"/>
    <w:pPr>
      <w:numPr>
        <w:numId w:val="11"/>
      </w:numPr>
    </w:pPr>
  </w:style>
  <w:style w:type="character" w:customStyle="1" w:styleId="UnresolvedMention">
    <w:name w:val="Unresolved Mention"/>
    <w:basedOn w:val="a0"/>
    <w:uiPriority w:val="99"/>
    <w:semiHidden/>
    <w:unhideWhenUsed/>
    <w:rsid w:val="006A0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4933">
      <w:marLeft w:val="0"/>
      <w:marRight w:val="0"/>
      <w:marTop w:val="0"/>
      <w:marBottom w:val="0"/>
      <w:divBdr>
        <w:top w:val="none" w:sz="0" w:space="0" w:color="auto"/>
        <w:left w:val="none" w:sz="0" w:space="0" w:color="auto"/>
        <w:bottom w:val="none" w:sz="0" w:space="0" w:color="auto"/>
        <w:right w:val="none" w:sz="0" w:space="0" w:color="auto"/>
      </w:divBdr>
    </w:div>
    <w:div w:id="478114934">
      <w:marLeft w:val="0"/>
      <w:marRight w:val="0"/>
      <w:marTop w:val="0"/>
      <w:marBottom w:val="0"/>
      <w:divBdr>
        <w:top w:val="none" w:sz="0" w:space="0" w:color="auto"/>
        <w:left w:val="none" w:sz="0" w:space="0" w:color="auto"/>
        <w:bottom w:val="none" w:sz="0" w:space="0" w:color="auto"/>
        <w:right w:val="none" w:sz="0" w:space="0" w:color="auto"/>
      </w:divBdr>
    </w:div>
    <w:div w:id="478114935">
      <w:marLeft w:val="0"/>
      <w:marRight w:val="0"/>
      <w:marTop w:val="0"/>
      <w:marBottom w:val="0"/>
      <w:divBdr>
        <w:top w:val="none" w:sz="0" w:space="0" w:color="auto"/>
        <w:left w:val="none" w:sz="0" w:space="0" w:color="auto"/>
        <w:bottom w:val="none" w:sz="0" w:space="0" w:color="auto"/>
        <w:right w:val="none" w:sz="0" w:space="0" w:color="auto"/>
      </w:divBdr>
    </w:div>
    <w:div w:id="11191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p.nwipa.ru:2278/journal/issue/307822" TargetMode="External"/><Relationship Id="rId13" Type="http://schemas.openxmlformats.org/officeDocument/2006/relationships/hyperlink" Target="http://www.beljournal.evolutio.info/" TargetMode="External"/><Relationship Id="rId18" Type="http://schemas.openxmlformats.org/officeDocument/2006/relationships/hyperlink" Target="http://www.rusus.ru/" TargetMode="External"/><Relationship Id="rId26" Type="http://schemas.openxmlformats.org/officeDocument/2006/relationships/hyperlink" Target="http://www.worldbank.org" TargetMode="External"/><Relationship Id="rId3" Type="http://schemas.openxmlformats.org/officeDocument/2006/relationships/settings" Target="settings.xml"/><Relationship Id="rId21" Type="http://schemas.openxmlformats.org/officeDocument/2006/relationships/hyperlink" Target="http://eeas.europa.eu/" TargetMode="External"/><Relationship Id="rId7" Type="http://schemas.openxmlformats.org/officeDocument/2006/relationships/hyperlink" Target="https://idp.nwipa.ru:2278/journal/issue/307822" TargetMode="External"/><Relationship Id="rId12" Type="http://schemas.openxmlformats.org/officeDocument/2006/relationships/hyperlink" Target="http://www.vestnik.mgimo.ru/" TargetMode="External"/><Relationship Id="rId17" Type="http://schemas.openxmlformats.org/officeDocument/2006/relationships/hyperlink" Target="http://spatial-economics.com/en/" TargetMode="External"/><Relationship Id="rId25" Type="http://schemas.openxmlformats.org/officeDocument/2006/relationships/hyperlink" Target="http://practicalaction.org" TargetMode="External"/><Relationship Id="rId2" Type="http://schemas.openxmlformats.org/officeDocument/2006/relationships/styles" Target="styles.xml"/><Relationship Id="rId16" Type="http://schemas.openxmlformats.org/officeDocument/2006/relationships/hyperlink" Target="http://www.ojkum.ru/" TargetMode="External"/><Relationship Id="rId20" Type="http://schemas.openxmlformats.org/officeDocument/2006/relationships/hyperlink" Target="http://www.rfej.ru/rv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orj.hse.ru/" TargetMode="External"/><Relationship Id="rId24" Type="http://schemas.openxmlformats.org/officeDocument/2006/relationships/hyperlink" Target="http://www.imf.org" TargetMode="External"/><Relationship Id="rId5" Type="http://schemas.openxmlformats.org/officeDocument/2006/relationships/footnotes" Target="footnotes.xml"/><Relationship Id="rId15" Type="http://schemas.openxmlformats.org/officeDocument/2006/relationships/hyperlink" Target="http://observer.materik.ru/observer/index.html" TargetMode="External"/><Relationship Id="rId23" Type="http://schemas.openxmlformats.org/officeDocument/2006/relationships/hyperlink" Target="http://www.un.org" TargetMode="External"/><Relationship Id="rId28" Type="http://schemas.openxmlformats.org/officeDocument/2006/relationships/hyperlink" Target="http://asia-globalstudies.org" TargetMode="External"/><Relationship Id="rId10" Type="http://schemas.openxmlformats.org/officeDocument/2006/relationships/hyperlink" Target="http://nwapa.spb.ru/%20" TargetMode="External"/><Relationship Id="rId19" Type="http://schemas.openxmlformats.org/officeDocument/2006/relationships/hyperlink" Target="http://www.riatr.ru/" TargetMode="External"/><Relationship Id="rId4" Type="http://schemas.openxmlformats.org/officeDocument/2006/relationships/webSettings" Target="webSettings.xml"/><Relationship Id="rId9" Type="http://schemas.openxmlformats.org/officeDocument/2006/relationships/hyperlink" Target="http://nwapa.spb.ru/%20" TargetMode="External"/><Relationship Id="rId14" Type="http://schemas.openxmlformats.org/officeDocument/2006/relationships/hyperlink" Target="http://www.pircenter.org/security-index" TargetMode="External"/><Relationship Id="rId22" Type="http://schemas.openxmlformats.org/officeDocument/2006/relationships/hyperlink" Target="http://europa.eu/index_en.htm" TargetMode="External"/><Relationship Id="rId27" Type="http://schemas.openxmlformats.org/officeDocument/2006/relationships/hyperlink" Target="http://www.ran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9799</Words>
  <Characters>55857</Characters>
  <Application>Microsoft Office Word</Application>
  <DocSecurity>0</DocSecurity>
  <Lines>465</Lines>
  <Paragraphs>131</Paragraphs>
  <ScaleCrop>false</ScaleCrop>
  <Company>Hewlett-Packard Company</Company>
  <LinksUpToDate>false</LinksUpToDate>
  <CharactersWithSpaces>65525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Аркадьева Ирина Александровна</cp:lastModifiedBy>
  <cp:revision>4</cp:revision>
  <dcterms:created xsi:type="dcterms:W3CDTF">2019-07-04T09:36:00Z</dcterms:created>
  <dcterms:modified xsi:type="dcterms:W3CDTF">2021-09-01T12:29:00Z</dcterms:modified>
</cp:coreProperties>
</file>