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EFB58" w14:textId="77777777" w:rsidR="00C721BD" w:rsidRPr="00EA0DEE" w:rsidRDefault="00C721BD" w:rsidP="00C721BD">
      <w:pPr>
        <w:ind w:firstLine="567"/>
        <w:jc w:val="right"/>
        <w:rPr>
          <w:color w:val="000000" w:themeColor="text1"/>
          <w:sz w:val="24"/>
          <w:szCs w:val="24"/>
        </w:rPr>
      </w:pPr>
      <w:r w:rsidRPr="00EA0DEE">
        <w:rPr>
          <w:color w:val="000000" w:themeColor="text1"/>
          <w:sz w:val="24"/>
          <w:szCs w:val="24"/>
        </w:rPr>
        <w:t>Приложение 7 ОП ВО</w:t>
      </w:r>
    </w:p>
    <w:p w14:paraId="256D0D93" w14:textId="77777777" w:rsidR="00C721BD" w:rsidRPr="00EA0DEE" w:rsidRDefault="00C721BD" w:rsidP="00C721BD">
      <w:pPr>
        <w:ind w:right="-284"/>
        <w:jc w:val="center"/>
        <w:rPr>
          <w:b/>
          <w:color w:val="000000" w:themeColor="text1"/>
          <w:sz w:val="24"/>
          <w:szCs w:val="24"/>
        </w:rPr>
      </w:pPr>
    </w:p>
    <w:p w14:paraId="63AE997E" w14:textId="77777777" w:rsidR="00C721BD" w:rsidRPr="00EA0DEE" w:rsidRDefault="00C721BD" w:rsidP="00C721BD">
      <w:pPr>
        <w:ind w:right="-284"/>
        <w:jc w:val="center"/>
        <w:rPr>
          <w:b/>
          <w:color w:val="000000" w:themeColor="text1"/>
          <w:sz w:val="24"/>
          <w:szCs w:val="24"/>
        </w:rPr>
      </w:pPr>
    </w:p>
    <w:p w14:paraId="1A0597B0" w14:textId="77777777" w:rsidR="00590730" w:rsidRPr="00590730" w:rsidRDefault="00590730" w:rsidP="00590730">
      <w:pPr>
        <w:keepNext/>
        <w:keepLines/>
        <w:autoSpaceDN w:val="0"/>
        <w:ind w:right="-284"/>
        <w:jc w:val="center"/>
        <w:rPr>
          <w:b/>
          <w:sz w:val="24"/>
          <w:szCs w:val="24"/>
        </w:rPr>
      </w:pPr>
      <w:r w:rsidRPr="00590730">
        <w:rPr>
          <w:b/>
          <w:sz w:val="24"/>
          <w:szCs w:val="24"/>
        </w:rPr>
        <w:t>Федеральное государственное бюджетное образовательное</w:t>
      </w:r>
    </w:p>
    <w:p w14:paraId="63990663" w14:textId="77777777" w:rsidR="00590730" w:rsidRPr="00590730" w:rsidRDefault="00590730" w:rsidP="00590730">
      <w:pPr>
        <w:keepNext/>
        <w:keepLines/>
        <w:autoSpaceDN w:val="0"/>
        <w:ind w:right="-284"/>
        <w:jc w:val="center"/>
        <w:rPr>
          <w:b/>
          <w:sz w:val="24"/>
          <w:szCs w:val="24"/>
        </w:rPr>
      </w:pPr>
      <w:r w:rsidRPr="00590730">
        <w:rPr>
          <w:b/>
          <w:sz w:val="24"/>
          <w:szCs w:val="24"/>
        </w:rPr>
        <w:t>учреждение высшего образования</w:t>
      </w:r>
    </w:p>
    <w:p w14:paraId="009700CD" w14:textId="77777777" w:rsidR="00590730" w:rsidRPr="00590730" w:rsidRDefault="00590730" w:rsidP="00590730">
      <w:pPr>
        <w:keepNext/>
        <w:keepLines/>
        <w:autoSpaceDN w:val="0"/>
        <w:ind w:right="-284"/>
        <w:jc w:val="center"/>
        <w:rPr>
          <w:b/>
          <w:sz w:val="24"/>
          <w:szCs w:val="24"/>
        </w:rPr>
      </w:pPr>
      <w:r w:rsidRPr="00590730">
        <w:rPr>
          <w:b/>
          <w:sz w:val="24"/>
          <w:szCs w:val="24"/>
        </w:rPr>
        <w:t xml:space="preserve">«РОССИЙСКАЯ АКАДЕМИЯ НАРОДНОГО ХОЗЯЙСТВА </w:t>
      </w:r>
      <w:r w:rsidRPr="00590730">
        <w:rPr>
          <w:b/>
          <w:sz w:val="24"/>
          <w:szCs w:val="24"/>
        </w:rPr>
        <w:br/>
        <w:t xml:space="preserve">И ГОСУДАРСТВЕННОЙ СЛУЖБЫ </w:t>
      </w:r>
    </w:p>
    <w:p w14:paraId="3C065D1D" w14:textId="77777777" w:rsidR="00590730" w:rsidRPr="00590730" w:rsidRDefault="00590730" w:rsidP="00590730">
      <w:pPr>
        <w:keepNext/>
        <w:keepLines/>
        <w:autoSpaceDN w:val="0"/>
        <w:ind w:right="-284"/>
        <w:jc w:val="center"/>
        <w:rPr>
          <w:b/>
          <w:sz w:val="24"/>
          <w:szCs w:val="24"/>
        </w:rPr>
      </w:pPr>
      <w:r w:rsidRPr="00590730">
        <w:rPr>
          <w:b/>
          <w:sz w:val="24"/>
          <w:szCs w:val="24"/>
        </w:rPr>
        <w:t xml:space="preserve">ПРИ ПРЕЗИДЕНТЕ РОССИЙСКОЙ ФЕДЕРАЦИИ» </w:t>
      </w:r>
    </w:p>
    <w:p w14:paraId="5B2EF48E" w14:textId="77777777" w:rsidR="00590730" w:rsidRPr="00590730" w:rsidRDefault="00590730" w:rsidP="00590730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590730">
        <w:rPr>
          <w:b/>
          <w:kern w:val="3"/>
          <w:sz w:val="24"/>
          <w:szCs w:val="22"/>
        </w:rPr>
        <w:t xml:space="preserve">СЕВЕРО-ЗАПАДНЫЙ ИНСТИТУТ УПРАВЛЕНИЯ </w:t>
      </w:r>
    </w:p>
    <w:p w14:paraId="3368DAC8" w14:textId="77777777" w:rsidR="00590730" w:rsidRPr="00590730" w:rsidRDefault="00590730" w:rsidP="00590730">
      <w:pPr>
        <w:keepNext/>
        <w:keepLines/>
        <w:autoSpaceDN w:val="0"/>
        <w:jc w:val="center"/>
        <w:rPr>
          <w:sz w:val="24"/>
          <w:szCs w:val="24"/>
          <w:u w:val="single"/>
        </w:rPr>
      </w:pPr>
    </w:p>
    <w:p w14:paraId="589DF369" w14:textId="77777777" w:rsidR="00590730" w:rsidRPr="00590730" w:rsidRDefault="00590730" w:rsidP="00590730">
      <w:pPr>
        <w:keepNext/>
        <w:keepLines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590730">
        <w:rPr>
          <w:sz w:val="24"/>
          <w:szCs w:val="24"/>
          <w:u w:val="single"/>
        </w:rPr>
        <w:t>ФАКУЛЬТЕТ ЭКОНОМИКИ и ФИНАНСОВ</w:t>
      </w:r>
    </w:p>
    <w:p w14:paraId="3E8FEB4C" w14:textId="77777777" w:rsidR="00590730" w:rsidRPr="00590730" w:rsidRDefault="00590730" w:rsidP="00590730">
      <w:pPr>
        <w:keepNext/>
        <w:keepLines/>
        <w:autoSpaceDE w:val="0"/>
        <w:autoSpaceDN w:val="0"/>
        <w:adjustRightInd w:val="0"/>
        <w:jc w:val="center"/>
        <w:rPr>
          <w:kern w:val="3"/>
          <w:sz w:val="16"/>
          <w:szCs w:val="16"/>
        </w:rPr>
      </w:pPr>
      <w:r w:rsidRPr="00590730">
        <w:rPr>
          <w:kern w:val="3"/>
          <w:sz w:val="16"/>
          <w:szCs w:val="16"/>
        </w:rPr>
        <w:t>(наименование структурного подразделения (института/факультета/филиала)</w:t>
      </w:r>
    </w:p>
    <w:p w14:paraId="32428885" w14:textId="77777777" w:rsidR="00590730" w:rsidRPr="00590730" w:rsidRDefault="00590730" w:rsidP="00590730">
      <w:pPr>
        <w:keepNext/>
        <w:keepLines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590730">
        <w:rPr>
          <w:sz w:val="24"/>
          <w:szCs w:val="24"/>
          <w:u w:val="single"/>
        </w:rPr>
        <w:t>Кафедра экономики</w:t>
      </w:r>
    </w:p>
    <w:p w14:paraId="3D7C1BDA" w14:textId="77777777" w:rsidR="00590730" w:rsidRPr="00590730" w:rsidRDefault="00590730" w:rsidP="00590730">
      <w:pPr>
        <w:keepNext/>
        <w:keepLines/>
        <w:autoSpaceDE w:val="0"/>
        <w:autoSpaceDN w:val="0"/>
        <w:adjustRightInd w:val="0"/>
        <w:jc w:val="center"/>
        <w:rPr>
          <w:kern w:val="3"/>
          <w:sz w:val="16"/>
          <w:szCs w:val="16"/>
        </w:rPr>
      </w:pPr>
      <w:r w:rsidRPr="00590730">
        <w:rPr>
          <w:kern w:val="3"/>
          <w:sz w:val="16"/>
          <w:szCs w:val="16"/>
        </w:rPr>
        <w:t>(наименование кафедры)</w:t>
      </w:r>
    </w:p>
    <w:p w14:paraId="5D454340" w14:textId="77777777" w:rsidR="00590730" w:rsidRPr="00590730" w:rsidRDefault="00590730" w:rsidP="00590730">
      <w:pPr>
        <w:widowControl w:val="0"/>
        <w:autoSpaceDE w:val="0"/>
        <w:autoSpaceDN w:val="0"/>
        <w:rPr>
          <w:szCs w:val="24"/>
          <w:lang w:bidi="ru-RU"/>
        </w:rPr>
      </w:pPr>
    </w:p>
    <w:p w14:paraId="4531CBE9" w14:textId="77777777" w:rsidR="00590730" w:rsidRPr="00590730" w:rsidRDefault="00590730" w:rsidP="00590730">
      <w:pPr>
        <w:widowControl w:val="0"/>
        <w:autoSpaceDE w:val="0"/>
        <w:autoSpaceDN w:val="0"/>
        <w:rPr>
          <w:szCs w:val="24"/>
          <w:lang w:bidi="ru-RU"/>
        </w:rPr>
      </w:pPr>
    </w:p>
    <w:p w14:paraId="2268856F" w14:textId="77777777" w:rsidR="00590730" w:rsidRPr="00590730" w:rsidRDefault="00590730" w:rsidP="00590730">
      <w:pPr>
        <w:widowControl w:val="0"/>
        <w:autoSpaceDE w:val="0"/>
        <w:autoSpaceDN w:val="0"/>
        <w:spacing w:before="231"/>
        <w:ind w:left="5203"/>
        <w:rPr>
          <w:sz w:val="24"/>
          <w:szCs w:val="24"/>
          <w:lang w:bidi="ru-RU"/>
        </w:rPr>
      </w:pPr>
      <w:r w:rsidRPr="00590730">
        <w:rPr>
          <w:sz w:val="24"/>
          <w:szCs w:val="24"/>
          <w:lang w:bidi="ru-RU"/>
        </w:rPr>
        <w:t>УТВЕРЖДЕНА</w:t>
      </w:r>
    </w:p>
    <w:p w14:paraId="1ED3BA5C" w14:textId="77777777" w:rsidR="00590730" w:rsidRPr="00590730" w:rsidRDefault="00590730" w:rsidP="00590730">
      <w:pPr>
        <w:widowControl w:val="0"/>
        <w:autoSpaceDE w:val="0"/>
        <w:autoSpaceDN w:val="0"/>
        <w:spacing w:before="137"/>
        <w:ind w:left="5203"/>
        <w:rPr>
          <w:color w:val="000000" w:themeColor="text1"/>
          <w:sz w:val="24"/>
          <w:szCs w:val="24"/>
          <w:lang w:bidi="ru-RU"/>
        </w:rPr>
      </w:pPr>
      <w:r w:rsidRPr="00590730">
        <w:rPr>
          <w:color w:val="000000" w:themeColor="text1"/>
          <w:sz w:val="24"/>
          <w:szCs w:val="24"/>
          <w:lang w:bidi="ru-RU"/>
        </w:rPr>
        <w:t>Решением методической комиссии по направлению подготовки 38.03.01 Экономика Протокол № 4 от «01» июня 2020 г.</w:t>
      </w:r>
    </w:p>
    <w:p w14:paraId="3BA11664" w14:textId="77777777" w:rsidR="00590730" w:rsidRPr="00590730" w:rsidRDefault="00590730" w:rsidP="00590730">
      <w:pPr>
        <w:widowControl w:val="0"/>
        <w:autoSpaceDE w:val="0"/>
        <w:autoSpaceDN w:val="0"/>
        <w:spacing w:before="137"/>
        <w:ind w:left="5203"/>
        <w:rPr>
          <w:color w:val="000000" w:themeColor="text1"/>
          <w:sz w:val="24"/>
          <w:szCs w:val="24"/>
          <w:lang w:bidi="ru-RU"/>
        </w:rPr>
      </w:pPr>
      <w:r w:rsidRPr="00590730">
        <w:rPr>
          <w:color w:val="000000" w:themeColor="text1"/>
          <w:sz w:val="24"/>
          <w:szCs w:val="24"/>
          <w:lang w:bidi="ru-RU"/>
        </w:rPr>
        <w:t>в новой редакции Протокол № 4 от «16» июля 2021 г.</w:t>
      </w:r>
    </w:p>
    <w:p w14:paraId="73B8DFA3" w14:textId="77777777" w:rsidR="00C721BD" w:rsidRPr="00EA0DEE" w:rsidRDefault="00C721BD" w:rsidP="00C721BD">
      <w:pPr>
        <w:rPr>
          <w:color w:val="000000" w:themeColor="text1"/>
          <w:sz w:val="28"/>
        </w:rPr>
      </w:pPr>
    </w:p>
    <w:p w14:paraId="166861E2" w14:textId="77777777" w:rsidR="00C721BD" w:rsidRPr="00EA0DEE" w:rsidRDefault="00C721BD" w:rsidP="00C721BD">
      <w:pPr>
        <w:rPr>
          <w:color w:val="000000" w:themeColor="text1"/>
          <w:sz w:val="28"/>
        </w:rPr>
      </w:pPr>
    </w:p>
    <w:p w14:paraId="3D7FE3B5" w14:textId="77777777" w:rsidR="00C721BD" w:rsidRPr="00EA0DEE" w:rsidRDefault="00C721BD" w:rsidP="00C721BD">
      <w:pPr>
        <w:keepNext/>
        <w:spacing w:line="360" w:lineRule="auto"/>
        <w:jc w:val="center"/>
        <w:rPr>
          <w:b/>
          <w:color w:val="000000" w:themeColor="text1"/>
          <w:sz w:val="36"/>
        </w:rPr>
      </w:pPr>
      <w:r w:rsidRPr="00EA0DEE">
        <w:rPr>
          <w:b/>
          <w:color w:val="000000" w:themeColor="text1"/>
          <w:sz w:val="24"/>
        </w:rPr>
        <w:t>РАБОЧАЯ ПРОГРАММА ДИСЦИПЛИНЫ</w:t>
      </w:r>
    </w:p>
    <w:p w14:paraId="6E4F70F7" w14:textId="77777777" w:rsidR="00C721BD" w:rsidRPr="00EA0DEE" w:rsidRDefault="005008FE" w:rsidP="00C721BD">
      <w:pPr>
        <w:jc w:val="center"/>
        <w:rPr>
          <w:b/>
          <w:snapToGrid w:val="0"/>
          <w:color w:val="000000" w:themeColor="text1"/>
          <w:sz w:val="24"/>
          <w:szCs w:val="28"/>
          <w:u w:val="single"/>
        </w:rPr>
      </w:pPr>
      <w:r w:rsidRPr="005008FE">
        <w:rPr>
          <w:b/>
          <w:snapToGrid w:val="0"/>
          <w:color w:val="000000" w:themeColor="text1"/>
          <w:sz w:val="24"/>
          <w:szCs w:val="28"/>
          <w:u w:val="single"/>
        </w:rPr>
        <w:t>Б</w:t>
      </w:r>
      <w:proofErr w:type="gramStart"/>
      <w:r w:rsidRPr="005008FE">
        <w:rPr>
          <w:b/>
          <w:snapToGrid w:val="0"/>
          <w:color w:val="000000" w:themeColor="text1"/>
          <w:sz w:val="24"/>
          <w:szCs w:val="28"/>
          <w:u w:val="single"/>
        </w:rPr>
        <w:t>1.В.ДВ</w:t>
      </w:r>
      <w:proofErr w:type="gramEnd"/>
      <w:r w:rsidRPr="005008FE">
        <w:rPr>
          <w:b/>
          <w:snapToGrid w:val="0"/>
          <w:color w:val="000000" w:themeColor="text1"/>
          <w:sz w:val="24"/>
          <w:szCs w:val="28"/>
          <w:u w:val="single"/>
        </w:rPr>
        <w:t>.07.01</w:t>
      </w:r>
      <w:r w:rsidR="004434DC">
        <w:rPr>
          <w:b/>
          <w:snapToGrid w:val="0"/>
          <w:color w:val="000000" w:themeColor="text1"/>
          <w:sz w:val="24"/>
          <w:szCs w:val="28"/>
          <w:u w:val="single"/>
        </w:rPr>
        <w:t xml:space="preserve"> </w:t>
      </w:r>
      <w:r w:rsidR="004825F3" w:rsidRPr="00EA0DEE">
        <w:rPr>
          <w:b/>
          <w:snapToGrid w:val="0"/>
          <w:color w:val="000000" w:themeColor="text1"/>
          <w:sz w:val="24"/>
          <w:szCs w:val="28"/>
          <w:u w:val="single"/>
        </w:rPr>
        <w:t xml:space="preserve"> «</w:t>
      </w:r>
      <w:r>
        <w:rPr>
          <w:b/>
          <w:snapToGrid w:val="0"/>
          <w:color w:val="000000" w:themeColor="text1"/>
          <w:sz w:val="24"/>
          <w:szCs w:val="28"/>
          <w:u w:val="single"/>
        </w:rPr>
        <w:t>Международная инвестиционная деятельность</w:t>
      </w:r>
      <w:r w:rsidR="004825F3" w:rsidRPr="00EA0DEE">
        <w:rPr>
          <w:b/>
          <w:snapToGrid w:val="0"/>
          <w:color w:val="000000" w:themeColor="text1"/>
          <w:sz w:val="24"/>
          <w:szCs w:val="28"/>
          <w:u w:val="single"/>
        </w:rPr>
        <w:t>»</w:t>
      </w:r>
    </w:p>
    <w:p w14:paraId="78ADA83E" w14:textId="77777777" w:rsidR="00C721BD" w:rsidRPr="00EA0DEE" w:rsidRDefault="00C721BD" w:rsidP="00C721BD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i/>
          <w:color w:val="000000" w:themeColor="text1"/>
          <w:kern w:val="3"/>
          <w:sz w:val="16"/>
          <w:szCs w:val="22"/>
        </w:rPr>
      </w:pPr>
      <w:r w:rsidRPr="00EA0DEE">
        <w:rPr>
          <w:i/>
          <w:color w:val="000000" w:themeColor="text1"/>
          <w:kern w:val="3"/>
          <w:sz w:val="16"/>
          <w:szCs w:val="22"/>
        </w:rPr>
        <w:t>(индекс, наименование дисциплины (модуля), в соответствии с учебным планом)</w:t>
      </w:r>
    </w:p>
    <w:p w14:paraId="391C3DBF" w14:textId="77777777" w:rsidR="00C721BD" w:rsidRPr="00EA0DEE" w:rsidRDefault="00C721BD" w:rsidP="00C721BD">
      <w:pPr>
        <w:widowControl w:val="0"/>
        <w:autoSpaceDE w:val="0"/>
        <w:autoSpaceDN w:val="0"/>
        <w:adjustRightInd w:val="0"/>
        <w:jc w:val="center"/>
        <w:rPr>
          <w:b/>
          <w:noProof/>
          <w:color w:val="000000" w:themeColor="text1"/>
          <w:sz w:val="32"/>
          <w:szCs w:val="28"/>
          <w:u w:val="single"/>
        </w:rPr>
      </w:pPr>
    </w:p>
    <w:p w14:paraId="0B799F88" w14:textId="77777777" w:rsidR="00C721BD" w:rsidRPr="00EA0DEE" w:rsidRDefault="00C721BD" w:rsidP="00C721BD">
      <w:pPr>
        <w:widowControl w:val="0"/>
        <w:autoSpaceDE w:val="0"/>
        <w:autoSpaceDN w:val="0"/>
        <w:adjustRightInd w:val="0"/>
        <w:jc w:val="center"/>
        <w:rPr>
          <w:b/>
          <w:noProof/>
          <w:color w:val="000000" w:themeColor="text1"/>
          <w:sz w:val="24"/>
          <w:szCs w:val="28"/>
          <w:u w:val="single"/>
        </w:rPr>
      </w:pPr>
      <w:r w:rsidRPr="00EA0DEE">
        <w:rPr>
          <w:b/>
          <w:noProof/>
          <w:color w:val="000000" w:themeColor="text1"/>
          <w:sz w:val="24"/>
          <w:szCs w:val="28"/>
          <w:u w:val="single"/>
        </w:rPr>
        <w:t>38.03.01 Экономика</w:t>
      </w:r>
    </w:p>
    <w:p w14:paraId="53E9E166" w14:textId="77777777" w:rsidR="00C721BD" w:rsidRPr="00EA0DEE" w:rsidRDefault="00C721BD" w:rsidP="00C721BD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hAnsi="Calibri"/>
          <w:color w:val="000000" w:themeColor="text1"/>
          <w:kern w:val="3"/>
          <w:sz w:val="22"/>
          <w:szCs w:val="22"/>
        </w:rPr>
      </w:pPr>
      <w:r w:rsidRPr="00EA0DEE">
        <w:rPr>
          <w:i/>
          <w:color w:val="000000" w:themeColor="text1"/>
          <w:kern w:val="3"/>
          <w:sz w:val="16"/>
          <w:szCs w:val="22"/>
        </w:rPr>
        <w:t>(код, наименование направления подготовки (специальности)</w:t>
      </w:r>
    </w:p>
    <w:p w14:paraId="4E78DA59" w14:textId="77777777" w:rsidR="00C721BD" w:rsidRPr="00EA0DEE" w:rsidRDefault="00C721BD" w:rsidP="00C721BD">
      <w:pPr>
        <w:widowControl w:val="0"/>
        <w:autoSpaceDE w:val="0"/>
        <w:autoSpaceDN w:val="0"/>
        <w:adjustRightInd w:val="0"/>
        <w:spacing w:line="380" w:lineRule="auto"/>
        <w:jc w:val="center"/>
        <w:rPr>
          <w:b/>
          <w:noProof/>
          <w:color w:val="000000" w:themeColor="text1"/>
          <w:sz w:val="32"/>
          <w:szCs w:val="28"/>
          <w:u w:val="single"/>
        </w:rPr>
      </w:pPr>
    </w:p>
    <w:p w14:paraId="0D5D6F70" w14:textId="77777777" w:rsidR="00C721BD" w:rsidRPr="00EA0DEE" w:rsidRDefault="00C721BD" w:rsidP="00C721BD">
      <w:pPr>
        <w:widowControl w:val="0"/>
        <w:autoSpaceDE w:val="0"/>
        <w:autoSpaceDN w:val="0"/>
        <w:jc w:val="center"/>
        <w:rPr>
          <w:b/>
          <w:bCs/>
          <w:noProof/>
          <w:color w:val="000000" w:themeColor="text1"/>
          <w:sz w:val="24"/>
          <w:u w:val="single"/>
        </w:rPr>
      </w:pPr>
      <w:r w:rsidRPr="00EA0DEE">
        <w:rPr>
          <w:b/>
          <w:bCs/>
          <w:noProof/>
          <w:color w:val="000000" w:themeColor="text1"/>
          <w:sz w:val="24"/>
          <w:u w:val="single"/>
        </w:rPr>
        <w:t>"</w:t>
      </w:r>
      <w:r w:rsidR="00720EF7">
        <w:rPr>
          <w:b/>
          <w:bCs/>
          <w:noProof/>
          <w:color w:val="000000" w:themeColor="text1"/>
          <w:sz w:val="24"/>
          <w:u w:val="single"/>
        </w:rPr>
        <w:t>Мировая экономика</w:t>
      </w:r>
      <w:r w:rsidRPr="00EA0DEE">
        <w:rPr>
          <w:b/>
          <w:bCs/>
          <w:noProof/>
          <w:color w:val="000000" w:themeColor="text1"/>
          <w:sz w:val="24"/>
          <w:u w:val="single"/>
        </w:rPr>
        <w:t>"</w:t>
      </w:r>
    </w:p>
    <w:p w14:paraId="5488CCC4" w14:textId="77777777" w:rsidR="00C721BD" w:rsidRPr="00EA0DEE" w:rsidRDefault="00C721BD" w:rsidP="00C721BD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hAnsi="Calibri"/>
          <w:color w:val="000000" w:themeColor="text1"/>
          <w:kern w:val="3"/>
          <w:sz w:val="22"/>
          <w:szCs w:val="22"/>
        </w:rPr>
      </w:pPr>
      <w:r w:rsidRPr="00EA0DEE">
        <w:rPr>
          <w:i/>
          <w:color w:val="000000" w:themeColor="text1"/>
          <w:kern w:val="3"/>
          <w:sz w:val="16"/>
          <w:szCs w:val="22"/>
        </w:rPr>
        <w:t xml:space="preserve"> (направленность(и) (профиль (и)/специализация(</w:t>
      </w:r>
      <w:proofErr w:type="spellStart"/>
      <w:r w:rsidRPr="00EA0DEE">
        <w:rPr>
          <w:i/>
          <w:color w:val="000000" w:themeColor="text1"/>
          <w:kern w:val="3"/>
          <w:sz w:val="16"/>
          <w:szCs w:val="22"/>
        </w:rPr>
        <w:t>ии</w:t>
      </w:r>
      <w:proofErr w:type="spellEnd"/>
      <w:r w:rsidRPr="00EA0DEE">
        <w:rPr>
          <w:i/>
          <w:color w:val="000000" w:themeColor="text1"/>
          <w:kern w:val="3"/>
          <w:sz w:val="16"/>
          <w:szCs w:val="22"/>
        </w:rPr>
        <w:t>)</w:t>
      </w:r>
    </w:p>
    <w:p w14:paraId="1F245412" w14:textId="77777777" w:rsidR="00C721BD" w:rsidRPr="00EA0DEE" w:rsidRDefault="00C721BD" w:rsidP="00C721BD">
      <w:pPr>
        <w:widowControl w:val="0"/>
        <w:autoSpaceDE w:val="0"/>
        <w:autoSpaceDN w:val="0"/>
        <w:jc w:val="center"/>
        <w:rPr>
          <w:b/>
          <w:noProof/>
          <w:color w:val="000000" w:themeColor="text1"/>
          <w:sz w:val="28"/>
          <w:u w:val="single"/>
        </w:rPr>
      </w:pPr>
    </w:p>
    <w:p w14:paraId="4FB9FA59" w14:textId="77777777" w:rsidR="00C721BD" w:rsidRPr="00EA0DEE" w:rsidRDefault="00C721BD" w:rsidP="00C721BD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4"/>
          <w:u w:val="single"/>
        </w:rPr>
      </w:pPr>
      <w:r w:rsidRPr="00EA0DEE">
        <w:rPr>
          <w:b/>
          <w:color w:val="000000" w:themeColor="text1"/>
          <w:sz w:val="24"/>
          <w:u w:val="single"/>
        </w:rPr>
        <w:t>Бакалавр</w:t>
      </w:r>
    </w:p>
    <w:p w14:paraId="2CC610EF" w14:textId="77777777" w:rsidR="00C721BD" w:rsidRPr="00EA0DEE" w:rsidRDefault="00C721BD" w:rsidP="00C721BD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hAnsi="Calibri"/>
          <w:color w:val="000000" w:themeColor="text1"/>
          <w:kern w:val="3"/>
          <w:sz w:val="22"/>
          <w:szCs w:val="22"/>
        </w:rPr>
      </w:pPr>
      <w:r w:rsidRPr="00EA0DEE">
        <w:rPr>
          <w:i/>
          <w:color w:val="000000" w:themeColor="text1"/>
          <w:kern w:val="3"/>
          <w:sz w:val="16"/>
          <w:szCs w:val="22"/>
        </w:rPr>
        <w:t>(квалификация)</w:t>
      </w:r>
    </w:p>
    <w:p w14:paraId="45846A2E" w14:textId="77777777" w:rsidR="00C721BD" w:rsidRPr="00EA0DEE" w:rsidRDefault="00C721BD" w:rsidP="00C721BD">
      <w:pPr>
        <w:widowControl w:val="0"/>
        <w:autoSpaceDE w:val="0"/>
        <w:autoSpaceDN w:val="0"/>
        <w:jc w:val="both"/>
        <w:rPr>
          <w:b/>
          <w:noProof/>
          <w:color w:val="000000" w:themeColor="text1"/>
          <w:sz w:val="28"/>
          <w:u w:val="single"/>
        </w:rPr>
      </w:pPr>
    </w:p>
    <w:p w14:paraId="03EA39E3" w14:textId="77777777" w:rsidR="00C721BD" w:rsidRPr="00EA0DEE" w:rsidRDefault="00720EF7" w:rsidP="00C721BD">
      <w:pPr>
        <w:widowControl w:val="0"/>
        <w:autoSpaceDE w:val="0"/>
        <w:autoSpaceDN w:val="0"/>
        <w:jc w:val="center"/>
        <w:rPr>
          <w:b/>
          <w:noProof/>
          <w:color w:val="000000" w:themeColor="text1"/>
          <w:sz w:val="24"/>
          <w:u w:val="single"/>
        </w:rPr>
      </w:pPr>
      <w:r>
        <w:rPr>
          <w:b/>
          <w:noProof/>
          <w:color w:val="000000" w:themeColor="text1"/>
          <w:sz w:val="24"/>
          <w:u w:val="single"/>
        </w:rPr>
        <w:t>Очная</w:t>
      </w:r>
    </w:p>
    <w:p w14:paraId="4BBB5E67" w14:textId="77777777" w:rsidR="00C721BD" w:rsidRPr="00EA0DEE" w:rsidRDefault="00C721BD" w:rsidP="00C721BD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hAnsi="Calibri"/>
          <w:color w:val="000000" w:themeColor="text1"/>
          <w:kern w:val="3"/>
          <w:sz w:val="22"/>
          <w:szCs w:val="22"/>
        </w:rPr>
      </w:pPr>
      <w:r w:rsidRPr="00EA0DEE">
        <w:rPr>
          <w:i/>
          <w:color w:val="000000" w:themeColor="text1"/>
          <w:kern w:val="3"/>
          <w:sz w:val="16"/>
          <w:szCs w:val="22"/>
        </w:rPr>
        <w:t>(форма(ы) обучения)</w:t>
      </w:r>
    </w:p>
    <w:p w14:paraId="6E21844F" w14:textId="77777777" w:rsidR="00C721BD" w:rsidRPr="00EA0DEE" w:rsidRDefault="00C721BD" w:rsidP="00C721BD">
      <w:pPr>
        <w:jc w:val="center"/>
        <w:rPr>
          <w:b/>
          <w:color w:val="000000" w:themeColor="text1"/>
          <w:sz w:val="28"/>
          <w:u w:val="single"/>
        </w:rPr>
      </w:pPr>
    </w:p>
    <w:p w14:paraId="16DDC450" w14:textId="77777777" w:rsidR="00C721BD" w:rsidRPr="00EA0DEE" w:rsidRDefault="00C721BD" w:rsidP="00C721BD">
      <w:pPr>
        <w:jc w:val="center"/>
        <w:rPr>
          <w:b/>
          <w:color w:val="000000" w:themeColor="text1"/>
          <w:sz w:val="28"/>
          <w:u w:val="single"/>
        </w:rPr>
      </w:pPr>
    </w:p>
    <w:p w14:paraId="54C0DD0B" w14:textId="77777777" w:rsidR="00C721BD" w:rsidRPr="00EA0DEE" w:rsidRDefault="005956D2" w:rsidP="00C721BD">
      <w:pPr>
        <w:jc w:val="center"/>
        <w:rPr>
          <w:b/>
          <w:color w:val="000000" w:themeColor="text1"/>
          <w:sz w:val="24"/>
          <w:u w:val="single"/>
        </w:rPr>
      </w:pPr>
      <w:r w:rsidRPr="00EA0DEE">
        <w:rPr>
          <w:b/>
          <w:color w:val="000000" w:themeColor="text1"/>
          <w:sz w:val="24"/>
          <w:u w:val="single"/>
        </w:rPr>
        <w:t>Год набора: 202</w:t>
      </w:r>
      <w:r w:rsidR="009A4158">
        <w:rPr>
          <w:b/>
          <w:color w:val="000000" w:themeColor="text1"/>
          <w:sz w:val="24"/>
          <w:u w:val="single"/>
        </w:rPr>
        <w:t>1</w:t>
      </w:r>
    </w:p>
    <w:p w14:paraId="05ECE0BE" w14:textId="77777777" w:rsidR="00C721BD" w:rsidRPr="00EA0DEE" w:rsidRDefault="00C721BD" w:rsidP="00C721BD">
      <w:pPr>
        <w:rPr>
          <w:color w:val="000000" w:themeColor="text1"/>
          <w:sz w:val="28"/>
        </w:rPr>
      </w:pPr>
    </w:p>
    <w:p w14:paraId="6B768228" w14:textId="77777777" w:rsidR="00C721BD" w:rsidRPr="00EA0DEE" w:rsidRDefault="00C721BD" w:rsidP="00C721BD">
      <w:pPr>
        <w:rPr>
          <w:color w:val="000000" w:themeColor="text1"/>
          <w:sz w:val="28"/>
        </w:rPr>
      </w:pPr>
    </w:p>
    <w:p w14:paraId="3C6C2E05" w14:textId="77777777" w:rsidR="00C721BD" w:rsidRPr="00EA0DEE" w:rsidRDefault="00C721BD" w:rsidP="00C721BD">
      <w:pPr>
        <w:rPr>
          <w:color w:val="000000" w:themeColor="text1"/>
          <w:sz w:val="28"/>
        </w:rPr>
      </w:pPr>
    </w:p>
    <w:p w14:paraId="1D2E4877" w14:textId="45757DC9" w:rsidR="0021452E" w:rsidRPr="0021452E" w:rsidRDefault="0021452E" w:rsidP="0021452E">
      <w:pPr>
        <w:jc w:val="center"/>
        <w:rPr>
          <w:b/>
          <w:sz w:val="24"/>
          <w:szCs w:val="28"/>
        </w:rPr>
      </w:pPr>
      <w:r w:rsidRPr="0021452E">
        <w:rPr>
          <w:b/>
          <w:sz w:val="24"/>
          <w:szCs w:val="28"/>
        </w:rPr>
        <w:t>Санкт-Петербург, 20</w:t>
      </w:r>
      <w:r w:rsidR="00590730" w:rsidRPr="00EE3BAB">
        <w:rPr>
          <w:b/>
          <w:sz w:val="24"/>
          <w:szCs w:val="28"/>
        </w:rPr>
        <w:t xml:space="preserve">21 </w:t>
      </w:r>
      <w:r w:rsidRPr="0021452E">
        <w:rPr>
          <w:b/>
          <w:sz w:val="24"/>
          <w:szCs w:val="28"/>
        </w:rPr>
        <w:t>г.</w:t>
      </w:r>
    </w:p>
    <w:p w14:paraId="139EBE1F" w14:textId="77777777" w:rsidR="0021452E" w:rsidRDefault="0021452E" w:rsidP="00D45B4F">
      <w:pPr>
        <w:jc w:val="both"/>
        <w:rPr>
          <w:b/>
          <w:bCs/>
          <w:color w:val="000000" w:themeColor="text1"/>
          <w:sz w:val="24"/>
          <w:szCs w:val="24"/>
        </w:rPr>
      </w:pPr>
    </w:p>
    <w:p w14:paraId="4BF06A47" w14:textId="77777777" w:rsidR="0021452E" w:rsidRDefault="0021452E" w:rsidP="00D45B4F">
      <w:pPr>
        <w:jc w:val="both"/>
        <w:rPr>
          <w:b/>
          <w:bCs/>
          <w:color w:val="000000" w:themeColor="text1"/>
          <w:sz w:val="24"/>
          <w:szCs w:val="24"/>
        </w:rPr>
      </w:pPr>
    </w:p>
    <w:p w14:paraId="664FAD81" w14:textId="77777777" w:rsidR="00590730" w:rsidRDefault="00590730" w:rsidP="00D45B4F">
      <w:pPr>
        <w:jc w:val="both"/>
        <w:rPr>
          <w:b/>
          <w:bCs/>
          <w:color w:val="000000" w:themeColor="text1"/>
          <w:sz w:val="24"/>
          <w:szCs w:val="24"/>
        </w:rPr>
      </w:pPr>
    </w:p>
    <w:p w14:paraId="6129F66A" w14:textId="47677065" w:rsidR="00725D7D" w:rsidRPr="00EA0DEE" w:rsidRDefault="00725D7D" w:rsidP="00D45B4F">
      <w:pPr>
        <w:jc w:val="both"/>
        <w:rPr>
          <w:b/>
          <w:bCs/>
          <w:color w:val="000000" w:themeColor="text1"/>
          <w:sz w:val="24"/>
          <w:szCs w:val="24"/>
        </w:rPr>
      </w:pPr>
      <w:r w:rsidRPr="00EA0DEE">
        <w:rPr>
          <w:b/>
          <w:bCs/>
          <w:color w:val="000000" w:themeColor="text1"/>
          <w:sz w:val="24"/>
          <w:szCs w:val="24"/>
        </w:rPr>
        <w:lastRenderedPageBreak/>
        <w:t>Автор–составитель:</w:t>
      </w:r>
    </w:p>
    <w:p w14:paraId="21DF2B6F" w14:textId="77777777" w:rsidR="002F630B" w:rsidRPr="00EA0DEE" w:rsidRDefault="00720EF7" w:rsidP="00AD5708">
      <w:pPr>
        <w:rPr>
          <w:rFonts w:eastAsia="MS Mincho"/>
          <w:b/>
          <w:color w:val="000000" w:themeColor="text1"/>
          <w:sz w:val="24"/>
          <w:u w:val="single"/>
        </w:rPr>
      </w:pPr>
      <w:r>
        <w:rPr>
          <w:rFonts w:eastAsia="MS Mincho"/>
          <w:color w:val="000000" w:themeColor="text1"/>
          <w:sz w:val="24"/>
          <w:u w:val="single"/>
        </w:rPr>
        <w:t>к.э.н., доцент кафедры экономики</w:t>
      </w:r>
      <w:r w:rsidR="00AD5708" w:rsidRPr="00EA0DEE">
        <w:rPr>
          <w:rFonts w:eastAsia="MS Mincho"/>
          <w:color w:val="000000" w:themeColor="text1"/>
          <w:sz w:val="24"/>
          <w:u w:val="single"/>
        </w:rPr>
        <w:t xml:space="preserve"> </w:t>
      </w:r>
      <w:r>
        <w:rPr>
          <w:rFonts w:eastAsia="MS Mincho"/>
          <w:color w:val="000000" w:themeColor="text1"/>
          <w:sz w:val="24"/>
          <w:u w:val="single"/>
        </w:rPr>
        <w:t>Голубев Артем Валерьевич</w:t>
      </w:r>
    </w:p>
    <w:p w14:paraId="0991FC85" w14:textId="77777777" w:rsidR="00725D7D" w:rsidRPr="00EA0DEE" w:rsidRDefault="002F630B" w:rsidP="00D45B4F">
      <w:pPr>
        <w:tabs>
          <w:tab w:val="center" w:pos="2880"/>
          <w:tab w:val="center" w:pos="6120"/>
          <w:tab w:val="center" w:pos="8460"/>
        </w:tabs>
        <w:jc w:val="both"/>
        <w:rPr>
          <w:rFonts w:ascii="Calibri" w:hAnsi="Calibri"/>
          <w:color w:val="000000" w:themeColor="text1"/>
        </w:rPr>
      </w:pPr>
      <w:r w:rsidRPr="00EA0DEE">
        <w:rPr>
          <w:i/>
          <w:iCs/>
          <w:color w:val="000000" w:themeColor="text1"/>
          <w:sz w:val="24"/>
          <w:szCs w:val="24"/>
          <w:vertAlign w:val="superscript"/>
        </w:rPr>
        <w:t xml:space="preserve"> </w:t>
      </w:r>
      <w:r w:rsidR="00725D7D" w:rsidRPr="00EA0DEE">
        <w:rPr>
          <w:i/>
          <w:iCs/>
          <w:color w:val="000000" w:themeColor="text1"/>
          <w:sz w:val="24"/>
          <w:szCs w:val="24"/>
          <w:vertAlign w:val="superscript"/>
        </w:rPr>
        <w:t xml:space="preserve">(ученая степень и(или) ученое звание, должность) (наименование кафедры) (Ф.И.О.) </w:t>
      </w:r>
    </w:p>
    <w:p w14:paraId="409140D3" w14:textId="77777777" w:rsidR="00725D7D" w:rsidRPr="00EA0DEE" w:rsidRDefault="00725D7D" w:rsidP="00D45B4F">
      <w:pPr>
        <w:jc w:val="both"/>
        <w:rPr>
          <w:color w:val="000000" w:themeColor="text1"/>
          <w:sz w:val="24"/>
        </w:rPr>
      </w:pPr>
    </w:p>
    <w:p w14:paraId="7F52B521" w14:textId="77777777" w:rsidR="00590730" w:rsidRPr="00590730" w:rsidRDefault="00590730" w:rsidP="00590730">
      <w:pPr>
        <w:widowControl w:val="0"/>
        <w:autoSpaceDE w:val="0"/>
        <w:autoSpaceDN w:val="0"/>
        <w:jc w:val="both"/>
        <w:rPr>
          <w:color w:val="000000" w:themeColor="text1"/>
          <w:sz w:val="24"/>
          <w:szCs w:val="22"/>
          <w:lang w:bidi="ru-RU"/>
        </w:rPr>
      </w:pPr>
      <w:r w:rsidRPr="00590730">
        <w:rPr>
          <w:b/>
          <w:bCs/>
          <w:color w:val="000000" w:themeColor="text1"/>
          <w:sz w:val="24"/>
          <w:szCs w:val="22"/>
          <w:lang w:bidi="ru-RU"/>
        </w:rPr>
        <w:t>Директор образовательной программы</w:t>
      </w:r>
      <w:r w:rsidRPr="00590730">
        <w:rPr>
          <w:color w:val="000000" w:themeColor="text1"/>
          <w:sz w:val="24"/>
          <w:szCs w:val="22"/>
          <w:lang w:bidi="ru-RU"/>
        </w:rPr>
        <w:t xml:space="preserve"> «Экономика», к. э. н., доцент Голубев Артем Валерьевич</w:t>
      </w:r>
    </w:p>
    <w:p w14:paraId="22FBB19F" w14:textId="77777777" w:rsidR="00590730" w:rsidRPr="00590730" w:rsidRDefault="00590730" w:rsidP="00590730">
      <w:pPr>
        <w:widowControl w:val="0"/>
        <w:autoSpaceDE w:val="0"/>
        <w:autoSpaceDN w:val="0"/>
        <w:jc w:val="both"/>
        <w:rPr>
          <w:color w:val="000000" w:themeColor="text1"/>
          <w:sz w:val="24"/>
          <w:szCs w:val="22"/>
          <w:lang w:bidi="ru-RU"/>
        </w:rPr>
      </w:pPr>
    </w:p>
    <w:p w14:paraId="2CD9D357" w14:textId="77777777" w:rsidR="00590730" w:rsidRPr="00590730" w:rsidRDefault="00590730" w:rsidP="00590730">
      <w:pPr>
        <w:widowControl w:val="0"/>
        <w:autoSpaceDE w:val="0"/>
        <w:autoSpaceDN w:val="0"/>
        <w:rPr>
          <w:color w:val="000000" w:themeColor="text1"/>
          <w:sz w:val="24"/>
          <w:szCs w:val="22"/>
          <w:u w:val="single"/>
          <w:lang w:bidi="ru-RU"/>
        </w:rPr>
      </w:pPr>
      <w:r w:rsidRPr="00590730">
        <w:rPr>
          <w:rFonts w:eastAsia="MS Mincho"/>
          <w:b/>
          <w:color w:val="000000" w:themeColor="text1"/>
          <w:sz w:val="24"/>
          <w:szCs w:val="22"/>
          <w:lang w:bidi="ru-RU"/>
        </w:rPr>
        <w:t xml:space="preserve">Заведующий кафедрой </w:t>
      </w:r>
      <w:r w:rsidRPr="00590730">
        <w:rPr>
          <w:color w:val="000000" w:themeColor="text1"/>
          <w:sz w:val="24"/>
          <w:szCs w:val="22"/>
          <w:u w:val="single"/>
          <w:lang w:bidi="ru-RU"/>
        </w:rPr>
        <w:t xml:space="preserve">экономики, д.э.н., </w:t>
      </w:r>
      <w:proofErr w:type="gramStart"/>
      <w:r w:rsidRPr="00590730">
        <w:rPr>
          <w:color w:val="000000" w:themeColor="text1"/>
          <w:sz w:val="24"/>
          <w:szCs w:val="22"/>
          <w:u w:val="single"/>
          <w:lang w:bidi="ru-RU"/>
        </w:rPr>
        <w:t xml:space="preserve">профессор  </w:t>
      </w:r>
      <w:proofErr w:type="spellStart"/>
      <w:r w:rsidRPr="00590730">
        <w:rPr>
          <w:color w:val="000000" w:themeColor="text1"/>
          <w:sz w:val="24"/>
          <w:szCs w:val="22"/>
          <w:u w:val="single"/>
          <w:lang w:bidi="ru-RU"/>
        </w:rPr>
        <w:t>Мисько</w:t>
      </w:r>
      <w:proofErr w:type="spellEnd"/>
      <w:proofErr w:type="gramEnd"/>
      <w:r w:rsidRPr="00590730">
        <w:rPr>
          <w:color w:val="000000" w:themeColor="text1"/>
          <w:sz w:val="24"/>
          <w:szCs w:val="22"/>
          <w:u w:val="single"/>
          <w:lang w:bidi="ru-RU"/>
        </w:rPr>
        <w:t xml:space="preserve"> Олег Николаевич</w:t>
      </w:r>
    </w:p>
    <w:p w14:paraId="3B8D7B62" w14:textId="77777777" w:rsidR="00590730" w:rsidRPr="00590730" w:rsidRDefault="00590730" w:rsidP="00590730">
      <w:pPr>
        <w:widowControl w:val="0"/>
        <w:tabs>
          <w:tab w:val="center" w:pos="1620"/>
          <w:tab w:val="center" w:pos="4320"/>
          <w:tab w:val="center" w:pos="6840"/>
        </w:tabs>
        <w:autoSpaceDE w:val="0"/>
        <w:autoSpaceDN w:val="0"/>
        <w:ind w:right="-6"/>
        <w:jc w:val="both"/>
        <w:rPr>
          <w:i/>
          <w:iCs/>
          <w:color w:val="000000" w:themeColor="text1"/>
          <w:sz w:val="24"/>
          <w:szCs w:val="24"/>
          <w:vertAlign w:val="superscript"/>
          <w:lang w:bidi="ru-RU"/>
        </w:rPr>
      </w:pPr>
      <w:r w:rsidRPr="00590730">
        <w:rPr>
          <w:i/>
          <w:iCs/>
          <w:color w:val="000000" w:themeColor="text1"/>
          <w:sz w:val="24"/>
          <w:szCs w:val="24"/>
          <w:vertAlign w:val="superscript"/>
          <w:lang w:bidi="ru-RU"/>
        </w:rPr>
        <w:t xml:space="preserve">                                                                  (наименование кафедры) (ученая степень и(или) ученое звание) (Ф.И.О.)</w:t>
      </w:r>
    </w:p>
    <w:p w14:paraId="3DC34315" w14:textId="77777777" w:rsidR="00590730" w:rsidRPr="00590730" w:rsidRDefault="00590730" w:rsidP="00590730">
      <w:pPr>
        <w:widowControl w:val="0"/>
        <w:autoSpaceDE w:val="0"/>
        <w:autoSpaceDN w:val="0"/>
        <w:jc w:val="both"/>
        <w:rPr>
          <w:color w:val="FF0000"/>
          <w:sz w:val="22"/>
          <w:szCs w:val="22"/>
          <w:lang w:bidi="ru-RU"/>
        </w:rPr>
      </w:pPr>
      <w:r w:rsidRPr="00590730">
        <w:rPr>
          <w:color w:val="FF0000"/>
          <w:sz w:val="22"/>
          <w:szCs w:val="22"/>
          <w:lang w:bidi="ru-RU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i w:val="0"/>
          <w:color w:val="000000" w:themeColor="text1"/>
          <w:sz w:val="20"/>
          <w:szCs w:val="20"/>
        </w:rPr>
        <w:id w:val="1985577582"/>
        <w:docPartObj>
          <w:docPartGallery w:val="Table of Contents"/>
          <w:docPartUnique/>
        </w:docPartObj>
      </w:sdtPr>
      <w:sdtEndPr/>
      <w:sdtContent>
        <w:p w14:paraId="41D4D02D" w14:textId="77777777" w:rsidR="004E38EC" w:rsidRPr="00EA0DEE" w:rsidRDefault="004E38EC" w:rsidP="004E38EC">
          <w:pPr>
            <w:pStyle w:val="af6"/>
            <w:jc w:val="center"/>
            <w:rPr>
              <w:rFonts w:ascii="Times New Roman" w:hAnsi="Times New Roman" w:cs="Times New Roman"/>
              <w:i w:val="0"/>
              <w:color w:val="000000" w:themeColor="text1"/>
              <w:sz w:val="24"/>
              <w:szCs w:val="24"/>
            </w:rPr>
          </w:pPr>
          <w:r w:rsidRPr="00EA0DEE">
            <w:rPr>
              <w:rFonts w:ascii="Times New Roman" w:hAnsi="Times New Roman" w:cs="Times New Roman"/>
              <w:i w:val="0"/>
              <w:color w:val="000000" w:themeColor="text1"/>
              <w:sz w:val="24"/>
              <w:szCs w:val="24"/>
            </w:rPr>
            <w:t>Содержание</w:t>
          </w:r>
        </w:p>
        <w:p w14:paraId="1C43184E" w14:textId="77777777" w:rsidR="004E38EC" w:rsidRPr="00EA0DEE" w:rsidRDefault="004E38EC" w:rsidP="004E38EC">
          <w:pPr>
            <w:rPr>
              <w:color w:val="000000" w:themeColor="text1"/>
            </w:rPr>
          </w:pPr>
        </w:p>
        <w:p w14:paraId="55082687" w14:textId="77777777" w:rsidR="004E38EC" w:rsidRPr="00EA0DEE" w:rsidRDefault="00C94B69" w:rsidP="004E38EC">
          <w:pPr>
            <w:pStyle w:val="25"/>
            <w:ind w:left="0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r w:rsidRPr="00EA0DEE">
            <w:rPr>
              <w:color w:val="000000" w:themeColor="text1"/>
              <w:sz w:val="24"/>
              <w:szCs w:val="24"/>
            </w:rPr>
            <w:fldChar w:fldCharType="begin"/>
          </w:r>
          <w:r w:rsidR="004E38EC" w:rsidRPr="00EA0DEE">
            <w:rPr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EA0DEE">
            <w:rPr>
              <w:color w:val="000000" w:themeColor="text1"/>
              <w:sz w:val="24"/>
              <w:szCs w:val="24"/>
            </w:rPr>
            <w:fldChar w:fldCharType="separate"/>
          </w:r>
          <w:hyperlink w:anchor="_Toc29887676" w:history="1">
            <w:r w:rsidR="004E38EC" w:rsidRPr="00EA0DEE">
              <w:rPr>
                <w:rStyle w:val="af0"/>
                <w:noProof/>
                <w:color w:val="000000" w:themeColor="text1"/>
                <w:sz w:val="24"/>
                <w:szCs w:val="24"/>
              </w:rPr>
              <w:t>1. Перечень планируемых результатов обучения по дисциплине, соотнесенных с планируемыми результатами освоения программы</w:t>
            </w:r>
            <w:r w:rsidR="004E38EC" w:rsidRPr="00EA0DEE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A0DEE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4E38EC" w:rsidRPr="00EA0DEE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_Toc29887676 \h </w:instrText>
            </w:r>
            <w:r w:rsidRPr="00EA0DEE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Pr="00EA0DEE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143D73">
              <w:rPr>
                <w:noProof/>
                <w:webHidden/>
                <w:color w:val="000000" w:themeColor="text1"/>
                <w:sz w:val="24"/>
                <w:szCs w:val="24"/>
              </w:rPr>
              <w:t>4</w:t>
            </w:r>
            <w:r w:rsidRPr="00EA0DEE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34BAD9BE" w14:textId="77777777" w:rsidR="004E38EC" w:rsidRPr="00EA0DEE" w:rsidRDefault="00CF1507" w:rsidP="004E38EC">
          <w:pPr>
            <w:pStyle w:val="25"/>
            <w:ind w:left="0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29887678" w:history="1">
            <w:r w:rsidR="004E38EC" w:rsidRPr="00EA0DEE">
              <w:rPr>
                <w:rStyle w:val="af0"/>
                <w:noProof/>
                <w:color w:val="000000" w:themeColor="text1"/>
                <w:sz w:val="24"/>
                <w:szCs w:val="24"/>
              </w:rPr>
              <w:t>2. Объем и место дисциплины в структуре ОП ВО</w:t>
            </w:r>
            <w:r w:rsidR="004E38EC" w:rsidRPr="00EA0DEE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C94B69" w:rsidRPr="00EA0DEE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4E38EC" w:rsidRPr="00EA0DEE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_Toc29887678 \h </w:instrText>
            </w:r>
            <w:r w:rsidR="00C94B69" w:rsidRPr="00EA0DEE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="00C94B69" w:rsidRPr="00EA0DEE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143D73">
              <w:rPr>
                <w:noProof/>
                <w:webHidden/>
                <w:color w:val="000000" w:themeColor="text1"/>
                <w:sz w:val="24"/>
                <w:szCs w:val="24"/>
              </w:rPr>
              <w:t>4</w:t>
            </w:r>
            <w:r w:rsidR="00C94B69" w:rsidRPr="00EA0DEE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7F40198C" w14:textId="77777777" w:rsidR="004E38EC" w:rsidRPr="00EA0DEE" w:rsidRDefault="00CF1507" w:rsidP="004E38EC">
          <w:pPr>
            <w:pStyle w:val="25"/>
            <w:ind w:left="0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29887679" w:history="1">
            <w:r w:rsidR="004E38EC" w:rsidRPr="00EA0DEE">
              <w:rPr>
                <w:rStyle w:val="af0"/>
                <w:noProof/>
                <w:color w:val="000000" w:themeColor="text1"/>
                <w:sz w:val="24"/>
                <w:szCs w:val="24"/>
              </w:rPr>
              <w:t>3. Содержание и структура дисциплины</w:t>
            </w:r>
            <w:r w:rsidR="004E38EC" w:rsidRPr="00EA0DEE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C94B69" w:rsidRPr="00EA0DEE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4E38EC" w:rsidRPr="00EA0DEE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_Toc29887679 \h </w:instrText>
            </w:r>
            <w:r w:rsidR="00C94B69" w:rsidRPr="00EA0DEE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="00C94B69" w:rsidRPr="00EA0DEE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143D73">
              <w:rPr>
                <w:noProof/>
                <w:webHidden/>
                <w:color w:val="000000" w:themeColor="text1"/>
                <w:sz w:val="24"/>
                <w:szCs w:val="24"/>
              </w:rPr>
              <w:t>5</w:t>
            </w:r>
            <w:r w:rsidR="00C94B69" w:rsidRPr="00EA0DEE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592113A8" w14:textId="77777777" w:rsidR="004E38EC" w:rsidRPr="00EA0DEE" w:rsidRDefault="00CF1507" w:rsidP="004E38EC">
          <w:pPr>
            <w:pStyle w:val="25"/>
            <w:ind w:left="0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29887680" w:history="1">
            <w:r w:rsidR="004E38EC" w:rsidRPr="00EA0DEE">
              <w:rPr>
                <w:rStyle w:val="af0"/>
                <w:bCs/>
                <w:noProof/>
                <w:color w:val="000000" w:themeColor="text1"/>
                <w:sz w:val="24"/>
                <w:szCs w:val="24"/>
              </w:rPr>
              <w:t>4. Материалы текущего контроля успеваемости обучающихся и фонд оценочных средств промежуточной аттестации по дисциплине</w:t>
            </w:r>
            <w:r w:rsidR="004E38EC" w:rsidRPr="00EA0DEE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E72307">
              <w:rPr>
                <w:noProof/>
                <w:webHidden/>
                <w:color w:val="000000" w:themeColor="text1"/>
                <w:sz w:val="24"/>
                <w:szCs w:val="24"/>
              </w:rPr>
              <w:t>7</w:t>
            </w:r>
          </w:hyperlink>
        </w:p>
        <w:p w14:paraId="64FC015A" w14:textId="77777777" w:rsidR="004E38EC" w:rsidRPr="00EA0DEE" w:rsidRDefault="00CF1507" w:rsidP="004E38EC">
          <w:pPr>
            <w:pStyle w:val="25"/>
            <w:ind w:left="0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29887681" w:history="1">
            <w:r w:rsidR="004E38EC" w:rsidRPr="00EA0DEE">
              <w:rPr>
                <w:rStyle w:val="af0"/>
                <w:bCs/>
                <w:noProof/>
                <w:color w:val="000000" w:themeColor="text1"/>
                <w:sz w:val="24"/>
                <w:szCs w:val="24"/>
              </w:rPr>
              <w:t>5. Методические указания для обучающихся по освоению дисциплины</w:t>
            </w:r>
            <w:r w:rsidR="004E38EC" w:rsidRPr="00EA0DEE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F7192">
              <w:rPr>
                <w:noProof/>
                <w:webHidden/>
                <w:color w:val="000000" w:themeColor="text1"/>
                <w:sz w:val="24"/>
                <w:szCs w:val="24"/>
              </w:rPr>
              <w:t>1</w:t>
            </w:r>
            <w:r w:rsidR="00E72307">
              <w:rPr>
                <w:noProof/>
                <w:webHidden/>
                <w:color w:val="000000" w:themeColor="text1"/>
                <w:sz w:val="24"/>
                <w:szCs w:val="24"/>
              </w:rPr>
              <w:t>6</w:t>
            </w:r>
          </w:hyperlink>
        </w:p>
        <w:p w14:paraId="32CCB40F" w14:textId="77777777" w:rsidR="004E38EC" w:rsidRPr="00EA0DEE" w:rsidRDefault="00CF1507" w:rsidP="004E38EC">
          <w:pPr>
            <w:pStyle w:val="25"/>
            <w:ind w:left="0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29887682" w:history="1">
            <w:r w:rsidR="004E38EC" w:rsidRPr="00EA0DEE">
              <w:rPr>
                <w:rStyle w:val="af0"/>
                <w:rFonts w:eastAsiaTheme="majorEastAsia"/>
                <w:bCs/>
                <w:noProof/>
                <w:color w:val="000000" w:themeColor="text1"/>
                <w:sz w:val="24"/>
                <w:szCs w:val="24"/>
              </w:rPr>
              <w:t>6. 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      </w:r>
            <w:r w:rsidR="004E38EC" w:rsidRPr="00EA0DEE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E72307">
              <w:rPr>
                <w:noProof/>
                <w:webHidden/>
                <w:color w:val="000000" w:themeColor="text1"/>
                <w:sz w:val="24"/>
                <w:szCs w:val="24"/>
              </w:rPr>
              <w:t>18</w:t>
            </w:r>
          </w:hyperlink>
        </w:p>
        <w:p w14:paraId="72247F89" w14:textId="77777777" w:rsidR="004E38EC" w:rsidRPr="00EA0DEE" w:rsidRDefault="00CF1507" w:rsidP="004E38EC">
          <w:pPr>
            <w:pStyle w:val="12"/>
            <w:ind w:left="0" w:firstLine="0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29887687" w:history="1">
            <w:r w:rsidR="004E38EC" w:rsidRPr="00EA0DEE">
              <w:rPr>
                <w:rStyle w:val="af0"/>
                <w:noProof/>
                <w:color w:val="000000" w:themeColor="text1"/>
                <w:sz w:val="24"/>
                <w:szCs w:val="24"/>
              </w:rPr>
              <w:t>7. Материально-техническая база, информационные технологии, программное обеспечение и информационные справочные системы</w:t>
            </w:r>
            <w:r w:rsidR="004E38EC" w:rsidRPr="00EA0DEE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E72307">
              <w:rPr>
                <w:noProof/>
                <w:webHidden/>
                <w:color w:val="000000" w:themeColor="text1"/>
                <w:sz w:val="24"/>
                <w:szCs w:val="24"/>
              </w:rPr>
              <w:t>19</w:t>
            </w:r>
          </w:hyperlink>
        </w:p>
        <w:p w14:paraId="7D3D8DAC" w14:textId="77777777" w:rsidR="004E38EC" w:rsidRPr="00EA0DEE" w:rsidRDefault="00C94B69" w:rsidP="004E38EC">
          <w:pPr>
            <w:rPr>
              <w:color w:val="000000" w:themeColor="text1"/>
            </w:rPr>
          </w:pPr>
          <w:r w:rsidRPr="00EA0DEE">
            <w:rPr>
              <w:bCs/>
              <w:color w:val="000000" w:themeColor="text1"/>
              <w:sz w:val="24"/>
              <w:szCs w:val="24"/>
            </w:rPr>
            <w:fldChar w:fldCharType="end"/>
          </w:r>
        </w:p>
      </w:sdtContent>
    </w:sdt>
    <w:p w14:paraId="3D70F6B2" w14:textId="77777777" w:rsidR="004E38EC" w:rsidRPr="00EA0DEE" w:rsidRDefault="004E38EC">
      <w:pPr>
        <w:rPr>
          <w:color w:val="000000" w:themeColor="text1"/>
        </w:rPr>
      </w:pPr>
      <w:r w:rsidRPr="00EA0DEE">
        <w:rPr>
          <w:color w:val="000000" w:themeColor="text1"/>
        </w:rPr>
        <w:br w:type="page"/>
      </w:r>
    </w:p>
    <w:p w14:paraId="31B4E434" w14:textId="77777777" w:rsidR="004E38EC" w:rsidRPr="00EA0DEE" w:rsidRDefault="004E38EC" w:rsidP="004E38EC">
      <w:pPr>
        <w:rPr>
          <w:color w:val="000000" w:themeColor="text1"/>
        </w:rPr>
      </w:pPr>
    </w:p>
    <w:p w14:paraId="03A37B0E" w14:textId="77777777" w:rsidR="00530493" w:rsidRPr="00EA0DEE" w:rsidRDefault="00530493" w:rsidP="00B53398">
      <w:pPr>
        <w:pStyle w:val="2"/>
        <w:spacing w:before="0"/>
        <w:jc w:val="both"/>
        <w:rPr>
          <w:rFonts w:ascii="Times New Roman" w:hAnsi="Times New Roman" w:cs="Times New Roman"/>
          <w:color w:val="000000" w:themeColor="text1"/>
          <w:sz w:val="24"/>
        </w:rPr>
      </w:pPr>
      <w:bookmarkStart w:id="0" w:name="_Toc29887676"/>
      <w:bookmarkStart w:id="1" w:name="_Toc452022071"/>
      <w:r w:rsidRPr="00EA0DEE">
        <w:rPr>
          <w:rFonts w:ascii="Times New Roman" w:hAnsi="Times New Roman" w:cs="Times New Roman"/>
          <w:color w:val="000000" w:themeColor="text1"/>
          <w:sz w:val="24"/>
        </w:rPr>
        <w:t>1. Перечень планируемых резу</w:t>
      </w:r>
      <w:r w:rsidR="0052271E" w:rsidRPr="00EA0DEE">
        <w:rPr>
          <w:rFonts w:ascii="Times New Roman" w:hAnsi="Times New Roman" w:cs="Times New Roman"/>
          <w:color w:val="000000" w:themeColor="text1"/>
          <w:sz w:val="24"/>
        </w:rPr>
        <w:t>льтатов обучения по дисциплине</w:t>
      </w:r>
      <w:r w:rsidRPr="00EA0DEE">
        <w:rPr>
          <w:rFonts w:ascii="Times New Roman" w:hAnsi="Times New Roman" w:cs="Times New Roman"/>
          <w:color w:val="000000" w:themeColor="text1"/>
          <w:sz w:val="24"/>
        </w:rPr>
        <w:t>, соотнесенных с планируемыми результатами освоения программы</w:t>
      </w:r>
      <w:bookmarkEnd w:id="0"/>
    </w:p>
    <w:p w14:paraId="31B48B99" w14:textId="77777777" w:rsidR="00530493" w:rsidRPr="00EA0DEE" w:rsidRDefault="00530493" w:rsidP="00B53398">
      <w:pPr>
        <w:jc w:val="both"/>
        <w:rPr>
          <w:color w:val="000000" w:themeColor="text1"/>
          <w:lang w:eastAsia="en-US"/>
        </w:rPr>
      </w:pPr>
    </w:p>
    <w:p w14:paraId="765C394E" w14:textId="77777777" w:rsidR="00530493" w:rsidRPr="00EA0DEE" w:rsidRDefault="00FF4714" w:rsidP="008C278F">
      <w:pPr>
        <w:pStyle w:val="TableParagraph"/>
        <w:rPr>
          <w:b/>
          <w:color w:val="000000" w:themeColor="text1"/>
          <w:sz w:val="24"/>
        </w:rPr>
      </w:pPr>
      <w:bookmarkStart w:id="2" w:name="_Toc477861668"/>
      <w:bookmarkStart w:id="3" w:name="_Toc478039246"/>
      <w:bookmarkStart w:id="4" w:name="_Toc490496060"/>
      <w:bookmarkStart w:id="5" w:name="_Toc490496126"/>
      <w:bookmarkStart w:id="6" w:name="_Toc495415844"/>
      <w:bookmarkStart w:id="7" w:name="_Toc495417532"/>
      <w:bookmarkStart w:id="8" w:name="_Toc495915842"/>
      <w:bookmarkStart w:id="9" w:name="_Toc29887677"/>
      <w:r w:rsidRPr="00EA0DEE">
        <w:rPr>
          <w:color w:val="000000" w:themeColor="text1"/>
          <w:sz w:val="24"/>
        </w:rPr>
        <w:t xml:space="preserve">1.1. </w:t>
      </w:r>
      <w:r w:rsidR="00530493" w:rsidRPr="00EA0DEE">
        <w:rPr>
          <w:color w:val="000000" w:themeColor="text1"/>
          <w:sz w:val="24"/>
        </w:rPr>
        <w:t>Дис</w:t>
      </w:r>
      <w:r w:rsidR="0052271E" w:rsidRPr="00EA0DEE">
        <w:rPr>
          <w:color w:val="000000" w:themeColor="text1"/>
          <w:sz w:val="24"/>
        </w:rPr>
        <w:t>циплина</w:t>
      </w:r>
      <w:r w:rsidR="00530493" w:rsidRPr="00EA0DEE">
        <w:rPr>
          <w:color w:val="000000" w:themeColor="text1"/>
          <w:sz w:val="24"/>
        </w:rPr>
        <w:t xml:space="preserve"> </w:t>
      </w:r>
      <w:r w:rsidR="00F83F7F" w:rsidRPr="00F83F7F">
        <w:rPr>
          <w:color w:val="000000" w:themeColor="text1"/>
          <w:sz w:val="24"/>
        </w:rPr>
        <w:t>Б</w:t>
      </w:r>
      <w:proofErr w:type="gramStart"/>
      <w:r w:rsidR="00F83F7F" w:rsidRPr="00F83F7F">
        <w:rPr>
          <w:color w:val="000000" w:themeColor="text1"/>
          <w:sz w:val="24"/>
        </w:rPr>
        <w:t>1.В.ДВ</w:t>
      </w:r>
      <w:proofErr w:type="gramEnd"/>
      <w:r w:rsidR="00F83F7F" w:rsidRPr="00F83F7F">
        <w:rPr>
          <w:color w:val="000000" w:themeColor="text1"/>
          <w:sz w:val="24"/>
        </w:rPr>
        <w:t>.07.01</w:t>
      </w:r>
      <w:r w:rsidR="004825F3" w:rsidRPr="00EA0DEE">
        <w:rPr>
          <w:color w:val="000000" w:themeColor="text1"/>
          <w:sz w:val="24"/>
        </w:rPr>
        <w:t xml:space="preserve"> «</w:t>
      </w:r>
      <w:r w:rsidR="00F83F7F" w:rsidRPr="00F83F7F">
        <w:rPr>
          <w:color w:val="000000" w:themeColor="text1"/>
          <w:sz w:val="24"/>
        </w:rPr>
        <w:t>Международная инвестиционная деятельность</w:t>
      </w:r>
      <w:r w:rsidR="004825F3" w:rsidRPr="00EA0DEE">
        <w:rPr>
          <w:color w:val="000000" w:themeColor="text1"/>
          <w:sz w:val="24"/>
        </w:rPr>
        <w:t>»</w:t>
      </w:r>
      <w:r w:rsidR="00530493" w:rsidRPr="00EA0DEE">
        <w:rPr>
          <w:color w:val="000000" w:themeColor="text1"/>
          <w:sz w:val="24"/>
        </w:rPr>
        <w:t xml:space="preserve"> обеспечивает овладение следующими компетенциями</w:t>
      </w:r>
      <w:r w:rsidR="00870E13" w:rsidRPr="00EA0DEE">
        <w:rPr>
          <w:color w:val="000000" w:themeColor="text1"/>
          <w:sz w:val="24"/>
        </w:rPr>
        <w:t>: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4B0F658A" w14:textId="77777777" w:rsidR="00FF4714" w:rsidRPr="00EA0DEE" w:rsidRDefault="00FF4714" w:rsidP="00B53398">
      <w:pPr>
        <w:jc w:val="both"/>
        <w:rPr>
          <w:color w:val="000000" w:themeColor="text1"/>
          <w:sz w:val="24"/>
          <w:lang w:eastAsia="en-US"/>
        </w:rPr>
      </w:pPr>
    </w:p>
    <w:tbl>
      <w:tblPr>
        <w:tblW w:w="96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3"/>
        <w:gridCol w:w="3401"/>
        <w:gridCol w:w="1842"/>
        <w:gridCol w:w="2694"/>
      </w:tblGrid>
      <w:tr w:rsidR="003E26D9" w:rsidRPr="00EA0DEE" w14:paraId="7F77D406" w14:textId="77777777" w:rsidTr="00E176F9">
        <w:trPr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BE5DF" w14:textId="77777777" w:rsidR="003E26D9" w:rsidRPr="008C6906" w:rsidRDefault="003E26D9" w:rsidP="00E176F9">
            <w:pPr>
              <w:suppressAutoHyphens/>
              <w:autoSpaceDN w:val="0"/>
              <w:jc w:val="center"/>
              <w:rPr>
                <w:rFonts w:ascii="Calibri" w:hAnsi="Calibri"/>
                <w:b/>
                <w:color w:val="000000" w:themeColor="text1"/>
                <w:kern w:val="3"/>
                <w:sz w:val="22"/>
                <w:szCs w:val="22"/>
              </w:rPr>
            </w:pPr>
            <w:r w:rsidRPr="008A64C6">
              <w:rPr>
                <w:sz w:val="24"/>
                <w:szCs w:val="24"/>
              </w:rPr>
              <w:t>Код</w:t>
            </w:r>
            <w:r>
              <w:rPr>
                <w:sz w:val="24"/>
                <w:szCs w:val="24"/>
              </w:rPr>
              <w:t xml:space="preserve"> </w:t>
            </w:r>
            <w:r w:rsidRPr="008A64C6">
              <w:rPr>
                <w:sz w:val="24"/>
                <w:szCs w:val="24"/>
              </w:rPr>
              <w:t>компетенции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E7FE5" w14:textId="77777777" w:rsidR="003E26D9" w:rsidRPr="008C6906" w:rsidRDefault="003E26D9" w:rsidP="00E176F9">
            <w:pPr>
              <w:suppressAutoHyphens/>
              <w:autoSpaceDN w:val="0"/>
              <w:jc w:val="center"/>
              <w:rPr>
                <w:rFonts w:ascii="Calibri" w:hAnsi="Calibri"/>
                <w:b/>
                <w:color w:val="000000" w:themeColor="text1"/>
                <w:kern w:val="3"/>
                <w:sz w:val="22"/>
                <w:szCs w:val="22"/>
              </w:rPr>
            </w:pPr>
            <w:r w:rsidRPr="008A64C6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8A64C6">
              <w:rPr>
                <w:sz w:val="24"/>
                <w:szCs w:val="24"/>
              </w:rPr>
              <w:t>компетенции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D2C8A" w14:textId="77777777" w:rsidR="003E26D9" w:rsidRPr="008C6906" w:rsidRDefault="003E26D9" w:rsidP="00E176F9">
            <w:pPr>
              <w:suppressAutoHyphens/>
              <w:autoSpaceDN w:val="0"/>
              <w:jc w:val="center"/>
              <w:rPr>
                <w:rFonts w:ascii="Calibri" w:hAnsi="Calibri"/>
                <w:b/>
                <w:color w:val="000000" w:themeColor="text1"/>
                <w:kern w:val="3"/>
                <w:sz w:val="22"/>
                <w:szCs w:val="22"/>
              </w:rPr>
            </w:pPr>
            <w:r w:rsidRPr="008A64C6">
              <w:rPr>
                <w:sz w:val="24"/>
                <w:szCs w:val="24"/>
              </w:rPr>
              <w:t>Код</w:t>
            </w:r>
            <w:r>
              <w:rPr>
                <w:sz w:val="24"/>
                <w:szCs w:val="24"/>
              </w:rPr>
              <w:t xml:space="preserve"> компонента</w:t>
            </w:r>
            <w:r w:rsidRPr="008A64C6">
              <w:rPr>
                <w:sz w:val="24"/>
                <w:szCs w:val="24"/>
              </w:rPr>
              <w:t xml:space="preserve"> компетенции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27463" w14:textId="77777777" w:rsidR="003E26D9" w:rsidRPr="008C6906" w:rsidRDefault="003E26D9" w:rsidP="00E176F9">
            <w:pPr>
              <w:suppressAutoHyphens/>
              <w:autoSpaceDN w:val="0"/>
              <w:jc w:val="center"/>
              <w:rPr>
                <w:rFonts w:ascii="Calibri" w:hAnsi="Calibri"/>
                <w:b/>
                <w:color w:val="000000" w:themeColor="text1"/>
                <w:kern w:val="3"/>
                <w:sz w:val="22"/>
                <w:szCs w:val="22"/>
              </w:rPr>
            </w:pPr>
            <w:r>
              <w:rPr>
                <w:sz w:val="24"/>
                <w:szCs w:val="24"/>
              </w:rPr>
              <w:t>Наименование компонента</w:t>
            </w:r>
            <w:r w:rsidRPr="008A64C6">
              <w:rPr>
                <w:sz w:val="24"/>
                <w:szCs w:val="24"/>
              </w:rPr>
              <w:t xml:space="preserve"> освоения компетенции</w:t>
            </w:r>
          </w:p>
        </w:tc>
      </w:tr>
      <w:tr w:rsidR="003E26D9" w:rsidRPr="00EA0DEE" w14:paraId="7F596BA2" w14:textId="77777777" w:rsidTr="00E176F9">
        <w:trPr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DF71F" w14:textId="77777777" w:rsidR="003E26D9" w:rsidRPr="00720EF7" w:rsidRDefault="003E26D9" w:rsidP="00E176F9">
            <w:pPr>
              <w:suppressAutoHyphens/>
              <w:autoSpaceDN w:val="0"/>
              <w:jc w:val="both"/>
              <w:rPr>
                <w:color w:val="000000" w:themeColor="text1"/>
                <w:kern w:val="3"/>
                <w:sz w:val="22"/>
                <w:szCs w:val="22"/>
                <w:highlight w:val="yellow"/>
              </w:rPr>
            </w:pPr>
            <w:proofErr w:type="spellStart"/>
            <w:r w:rsidRPr="00F83F7F">
              <w:rPr>
                <w:color w:val="000000" w:themeColor="text1"/>
                <w:kern w:val="3"/>
                <w:sz w:val="22"/>
                <w:szCs w:val="22"/>
              </w:rPr>
              <w:t>ПКс</w:t>
            </w:r>
            <w:proofErr w:type="spellEnd"/>
            <w:r w:rsidRPr="00F83F7F">
              <w:rPr>
                <w:color w:val="000000" w:themeColor="text1"/>
                <w:kern w:val="3"/>
                <w:sz w:val="22"/>
                <w:szCs w:val="22"/>
              </w:rPr>
              <w:t xml:space="preserve"> ОС II - 3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E2D5D" w14:textId="77777777" w:rsidR="003E26D9" w:rsidRPr="00720EF7" w:rsidRDefault="003E26D9" w:rsidP="00E176F9">
            <w:pPr>
              <w:suppressAutoHyphens/>
              <w:autoSpaceDN w:val="0"/>
              <w:jc w:val="both"/>
              <w:rPr>
                <w:color w:val="000000" w:themeColor="text1"/>
                <w:kern w:val="3"/>
                <w:sz w:val="22"/>
                <w:szCs w:val="22"/>
                <w:highlight w:val="yellow"/>
              </w:rPr>
            </w:pPr>
            <w:r w:rsidRPr="00FE5A54">
              <w:rPr>
                <w:color w:val="000000" w:themeColor="text1"/>
                <w:kern w:val="3"/>
                <w:sz w:val="22"/>
                <w:szCs w:val="22"/>
              </w:rPr>
              <w:t>Способен находить организационно-управленческие решения в профессиональной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F1F1A" w14:textId="77777777" w:rsidR="003E26D9" w:rsidRPr="00720EF7" w:rsidRDefault="003E26D9" w:rsidP="00E176F9">
            <w:pPr>
              <w:suppressAutoHyphens/>
              <w:autoSpaceDN w:val="0"/>
              <w:jc w:val="both"/>
              <w:rPr>
                <w:color w:val="000000" w:themeColor="text1"/>
                <w:kern w:val="3"/>
                <w:sz w:val="22"/>
                <w:szCs w:val="22"/>
                <w:highlight w:val="yellow"/>
              </w:rPr>
            </w:pPr>
            <w:proofErr w:type="spellStart"/>
            <w:r w:rsidRPr="00F83F7F">
              <w:rPr>
                <w:color w:val="000000" w:themeColor="text1"/>
                <w:kern w:val="3"/>
                <w:sz w:val="22"/>
                <w:szCs w:val="22"/>
              </w:rPr>
              <w:t>ПКс</w:t>
            </w:r>
            <w:proofErr w:type="spellEnd"/>
            <w:r w:rsidRPr="00F83F7F">
              <w:rPr>
                <w:color w:val="000000" w:themeColor="text1"/>
                <w:kern w:val="3"/>
                <w:sz w:val="22"/>
                <w:szCs w:val="22"/>
              </w:rPr>
              <w:t xml:space="preserve"> ОС II </w:t>
            </w:r>
            <w:r>
              <w:rPr>
                <w:color w:val="000000" w:themeColor="text1"/>
                <w:kern w:val="3"/>
                <w:sz w:val="22"/>
                <w:szCs w:val="22"/>
              </w:rPr>
              <w:t>–</w:t>
            </w:r>
            <w:r w:rsidRPr="00F83F7F">
              <w:rPr>
                <w:color w:val="000000" w:themeColor="text1"/>
                <w:kern w:val="3"/>
                <w:sz w:val="22"/>
                <w:szCs w:val="22"/>
              </w:rPr>
              <w:t xml:space="preserve"> 3</w:t>
            </w:r>
            <w:r>
              <w:rPr>
                <w:color w:val="000000" w:themeColor="text1"/>
                <w:kern w:val="3"/>
                <w:sz w:val="22"/>
                <w:szCs w:val="22"/>
              </w:rPr>
              <w:t>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90BE1" w14:textId="77777777" w:rsidR="003E26D9" w:rsidRPr="00F83F7F" w:rsidRDefault="003E26D9" w:rsidP="00E176F9">
            <w:pPr>
              <w:suppressAutoHyphens/>
              <w:autoSpaceDN w:val="0"/>
              <w:jc w:val="both"/>
              <w:rPr>
                <w:color w:val="FF0000"/>
                <w:kern w:val="3"/>
                <w:sz w:val="22"/>
                <w:szCs w:val="22"/>
                <w:highlight w:val="yellow"/>
              </w:rPr>
            </w:pPr>
            <w:r w:rsidRPr="00FE5A54">
              <w:rPr>
                <w:color w:val="000000" w:themeColor="text1"/>
                <w:kern w:val="3"/>
                <w:sz w:val="22"/>
                <w:szCs w:val="22"/>
              </w:rPr>
              <w:t>Использует организационно-управленческие решения в профессиональной деятельности</w:t>
            </w:r>
          </w:p>
        </w:tc>
      </w:tr>
    </w:tbl>
    <w:p w14:paraId="1BCF12F8" w14:textId="77777777" w:rsidR="00BF282C" w:rsidRDefault="00BF282C" w:rsidP="00BF282C">
      <w:pPr>
        <w:spacing w:line="360" w:lineRule="auto"/>
        <w:jc w:val="both"/>
        <w:rPr>
          <w:sz w:val="24"/>
          <w:lang w:eastAsia="en-US"/>
        </w:rPr>
      </w:pPr>
    </w:p>
    <w:p w14:paraId="7217634C" w14:textId="77777777" w:rsidR="00BF282C" w:rsidRPr="009430C7" w:rsidRDefault="00BF282C" w:rsidP="00BF282C">
      <w:pPr>
        <w:spacing w:line="360" w:lineRule="auto"/>
        <w:jc w:val="both"/>
        <w:rPr>
          <w:sz w:val="24"/>
          <w:lang w:eastAsia="en-US"/>
        </w:rPr>
      </w:pPr>
      <w:r w:rsidRPr="009430C7">
        <w:rPr>
          <w:sz w:val="24"/>
          <w:lang w:eastAsia="en-US"/>
        </w:rPr>
        <w:t>1.2. В результате освоения дисциплины у студентов должны быть сформированы:</w:t>
      </w:r>
    </w:p>
    <w:tbl>
      <w:tblPr>
        <w:tblW w:w="503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1"/>
        <w:gridCol w:w="1566"/>
        <w:gridCol w:w="4963"/>
      </w:tblGrid>
      <w:tr w:rsidR="003E26D9" w:rsidRPr="001D5E35" w14:paraId="0C826625" w14:textId="77777777" w:rsidTr="00E176F9">
        <w:tc>
          <w:tcPr>
            <w:tcW w:w="161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89DB7B0" w14:textId="77777777" w:rsidR="003E26D9" w:rsidRPr="00606CE3" w:rsidRDefault="003E26D9" w:rsidP="00E176F9">
            <w:pPr>
              <w:jc w:val="center"/>
              <w:rPr>
                <w:sz w:val="24"/>
                <w:szCs w:val="24"/>
              </w:rPr>
            </w:pPr>
            <w:r w:rsidRPr="00606CE3">
              <w:rPr>
                <w:sz w:val="24"/>
                <w:szCs w:val="24"/>
              </w:rPr>
              <w:t>ОТФ/ТФ</w:t>
            </w:r>
          </w:p>
          <w:p w14:paraId="759CACFB" w14:textId="77777777" w:rsidR="003E26D9" w:rsidRPr="001D5E35" w:rsidRDefault="003E26D9" w:rsidP="00E176F9">
            <w:pPr>
              <w:ind w:left="284"/>
              <w:rPr>
                <w:sz w:val="24"/>
                <w:szCs w:val="24"/>
              </w:rPr>
            </w:pPr>
            <w:r w:rsidRPr="00606CE3">
              <w:rPr>
                <w:i/>
                <w:sz w:val="24"/>
                <w:szCs w:val="24"/>
              </w:rPr>
              <w:t xml:space="preserve">(при наличии </w:t>
            </w:r>
            <w:proofErr w:type="spellStart"/>
            <w:r w:rsidRPr="00606CE3">
              <w:rPr>
                <w:i/>
                <w:sz w:val="24"/>
                <w:szCs w:val="24"/>
              </w:rPr>
              <w:t>профстандарта</w:t>
            </w:r>
            <w:proofErr w:type="spellEnd"/>
            <w:r w:rsidRPr="00606CE3">
              <w:rPr>
                <w:i/>
                <w:sz w:val="24"/>
                <w:szCs w:val="24"/>
              </w:rPr>
              <w:t>)</w:t>
            </w:r>
            <w:r w:rsidRPr="00606CE3">
              <w:rPr>
                <w:sz w:val="24"/>
                <w:szCs w:val="24"/>
              </w:rPr>
              <w:t xml:space="preserve"> / трудовые или профессиональные действия</w:t>
            </w:r>
          </w:p>
        </w:tc>
        <w:tc>
          <w:tcPr>
            <w:tcW w:w="81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6A5156B" w14:textId="77777777" w:rsidR="003E26D9" w:rsidRPr="001D5E35" w:rsidRDefault="003E26D9" w:rsidP="00E176F9">
            <w:pPr>
              <w:suppressAutoHyphens/>
              <w:jc w:val="center"/>
              <w:rPr>
                <w:kern w:val="3"/>
                <w:sz w:val="24"/>
                <w:szCs w:val="24"/>
              </w:rPr>
            </w:pPr>
            <w:r w:rsidRPr="00606CE3">
              <w:rPr>
                <w:sz w:val="24"/>
                <w:szCs w:val="24"/>
              </w:rPr>
              <w:t>Код компонента компетенции</w:t>
            </w:r>
          </w:p>
        </w:tc>
        <w:tc>
          <w:tcPr>
            <w:tcW w:w="257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363A4" w14:textId="77777777" w:rsidR="003E26D9" w:rsidRPr="001D5E35" w:rsidRDefault="003E26D9" w:rsidP="00E176F9">
            <w:pPr>
              <w:ind w:left="284"/>
              <w:jc w:val="both"/>
              <w:rPr>
                <w:sz w:val="24"/>
                <w:szCs w:val="24"/>
              </w:rPr>
            </w:pPr>
            <w:r w:rsidRPr="00606CE3">
              <w:rPr>
                <w:sz w:val="24"/>
                <w:szCs w:val="24"/>
              </w:rPr>
              <w:t>Результаты обучения</w:t>
            </w:r>
          </w:p>
        </w:tc>
      </w:tr>
      <w:tr w:rsidR="003E26D9" w:rsidRPr="001D5E35" w14:paraId="271F408B" w14:textId="77777777" w:rsidTr="00E176F9">
        <w:trPr>
          <w:trHeight w:val="99"/>
        </w:trPr>
        <w:tc>
          <w:tcPr>
            <w:tcW w:w="1614" w:type="pct"/>
            <w:vMerge w:val="restart"/>
            <w:shd w:val="clear" w:color="auto" w:fill="auto"/>
          </w:tcPr>
          <w:p w14:paraId="01954B93" w14:textId="77777777" w:rsidR="003E26D9" w:rsidRPr="00BB7EC6" w:rsidRDefault="003E26D9" w:rsidP="00E176F9">
            <w:pPr>
              <w:jc w:val="both"/>
              <w:rPr>
                <w:b/>
                <w:sz w:val="24"/>
              </w:rPr>
            </w:pPr>
            <w:r w:rsidRPr="00BB7EC6">
              <w:rPr>
                <w:b/>
                <w:sz w:val="24"/>
              </w:rPr>
              <w:t>ОТФ</w:t>
            </w:r>
          </w:p>
          <w:p w14:paraId="5780E75F" w14:textId="77777777" w:rsidR="003E26D9" w:rsidRPr="00720EF7" w:rsidRDefault="003E26D9" w:rsidP="00E176F9">
            <w:pPr>
              <w:rPr>
                <w:sz w:val="24"/>
                <w:szCs w:val="24"/>
                <w:highlight w:val="yellow"/>
              </w:rPr>
            </w:pPr>
            <w:r w:rsidRPr="00BB7EC6">
              <w:rPr>
                <w:sz w:val="24"/>
              </w:rPr>
              <w:t xml:space="preserve">В. </w:t>
            </w:r>
            <w:r>
              <w:rPr>
                <w:sz w:val="24"/>
              </w:rPr>
              <w:t>Осуществление внешнеэкономической деятельности организации</w:t>
            </w:r>
          </w:p>
          <w:p w14:paraId="0738FE5C" w14:textId="77777777" w:rsidR="003E26D9" w:rsidRPr="00BB7EC6" w:rsidRDefault="003E26D9" w:rsidP="00E176F9">
            <w:pPr>
              <w:jc w:val="both"/>
              <w:rPr>
                <w:b/>
                <w:kern w:val="3"/>
                <w:sz w:val="24"/>
                <w:szCs w:val="24"/>
              </w:rPr>
            </w:pPr>
            <w:r w:rsidRPr="00BB7EC6">
              <w:rPr>
                <w:b/>
                <w:kern w:val="3"/>
                <w:sz w:val="24"/>
                <w:szCs w:val="24"/>
              </w:rPr>
              <w:t>ТФ</w:t>
            </w:r>
          </w:p>
          <w:p w14:paraId="3082BC01" w14:textId="77777777" w:rsidR="003E26D9" w:rsidRPr="00BB7EC6" w:rsidRDefault="003E26D9" w:rsidP="00E176F9">
            <w:pPr>
              <w:rPr>
                <w:sz w:val="24"/>
                <w:szCs w:val="24"/>
              </w:rPr>
            </w:pPr>
            <w:r w:rsidRPr="00BB7EC6">
              <w:rPr>
                <w:sz w:val="24"/>
                <w:szCs w:val="24"/>
              </w:rPr>
              <w:t xml:space="preserve">– </w:t>
            </w:r>
            <w:r w:rsidRPr="00B35AE6">
              <w:rPr>
                <w:sz w:val="24"/>
              </w:rPr>
              <w:t>В/01.6. Подготовка к заключению внешнеторгового контракта</w:t>
            </w:r>
          </w:p>
          <w:p w14:paraId="22734F20" w14:textId="77777777" w:rsidR="003E26D9" w:rsidRPr="00720EF7" w:rsidRDefault="003E26D9" w:rsidP="00E176F9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2" w:type="pct"/>
            <w:vMerge w:val="restart"/>
          </w:tcPr>
          <w:p w14:paraId="3CAF5385" w14:textId="77777777" w:rsidR="003E26D9" w:rsidRPr="004F086D" w:rsidRDefault="003E26D9" w:rsidP="00E176F9">
            <w:pPr>
              <w:jc w:val="both"/>
              <w:rPr>
                <w:kern w:val="3"/>
                <w:sz w:val="24"/>
                <w:szCs w:val="24"/>
                <w:highlight w:val="yellow"/>
              </w:rPr>
            </w:pPr>
            <w:proofErr w:type="spellStart"/>
            <w:r w:rsidRPr="00F83F7F">
              <w:rPr>
                <w:color w:val="000000" w:themeColor="text1"/>
                <w:kern w:val="3"/>
                <w:sz w:val="22"/>
                <w:szCs w:val="22"/>
              </w:rPr>
              <w:t>ПКс</w:t>
            </w:r>
            <w:proofErr w:type="spellEnd"/>
            <w:r w:rsidRPr="00F83F7F">
              <w:rPr>
                <w:color w:val="000000" w:themeColor="text1"/>
                <w:kern w:val="3"/>
                <w:sz w:val="22"/>
                <w:szCs w:val="22"/>
              </w:rPr>
              <w:t xml:space="preserve"> ОС II </w:t>
            </w:r>
            <w:r>
              <w:rPr>
                <w:color w:val="000000" w:themeColor="text1"/>
                <w:kern w:val="3"/>
                <w:sz w:val="22"/>
                <w:szCs w:val="22"/>
              </w:rPr>
              <w:t>–</w:t>
            </w:r>
            <w:r w:rsidRPr="00F83F7F">
              <w:rPr>
                <w:color w:val="000000" w:themeColor="text1"/>
                <w:kern w:val="3"/>
                <w:sz w:val="22"/>
                <w:szCs w:val="22"/>
              </w:rPr>
              <w:t xml:space="preserve"> 3</w:t>
            </w:r>
            <w:r>
              <w:rPr>
                <w:color w:val="000000" w:themeColor="text1"/>
                <w:kern w:val="3"/>
                <w:sz w:val="22"/>
                <w:szCs w:val="22"/>
              </w:rPr>
              <w:t>.2</w:t>
            </w:r>
          </w:p>
        </w:tc>
        <w:tc>
          <w:tcPr>
            <w:tcW w:w="2575" w:type="pct"/>
            <w:shd w:val="clear" w:color="auto" w:fill="auto"/>
          </w:tcPr>
          <w:p w14:paraId="2D23E770" w14:textId="77777777" w:rsidR="003E26D9" w:rsidRPr="00606CE3" w:rsidRDefault="003E26D9" w:rsidP="00E176F9">
            <w:pPr>
              <w:jc w:val="both"/>
              <w:rPr>
                <w:sz w:val="24"/>
                <w:szCs w:val="24"/>
                <w:u w:val="single"/>
              </w:rPr>
            </w:pPr>
            <w:r w:rsidRPr="00606CE3">
              <w:rPr>
                <w:sz w:val="24"/>
                <w:szCs w:val="24"/>
                <w:u w:val="single"/>
              </w:rPr>
              <w:t xml:space="preserve">Знания: </w:t>
            </w:r>
          </w:p>
          <w:p w14:paraId="55729086" w14:textId="77777777" w:rsidR="003E26D9" w:rsidRPr="00444B4F" w:rsidRDefault="003E26D9" w:rsidP="00E176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принципы осуществления переговоров с контрагентами по заключению </w:t>
            </w:r>
            <w:r w:rsidRPr="00B35AE6">
              <w:rPr>
                <w:sz w:val="24"/>
              </w:rPr>
              <w:t>внешнеторгового контракта</w:t>
            </w:r>
            <w:r w:rsidRPr="00444B4F">
              <w:rPr>
                <w:sz w:val="24"/>
                <w:szCs w:val="24"/>
              </w:rPr>
              <w:t>;</w:t>
            </w:r>
          </w:p>
        </w:tc>
      </w:tr>
      <w:tr w:rsidR="003E26D9" w:rsidRPr="001D5E35" w14:paraId="6D64707A" w14:textId="77777777" w:rsidTr="00E176F9">
        <w:trPr>
          <w:trHeight w:val="97"/>
        </w:trPr>
        <w:tc>
          <w:tcPr>
            <w:tcW w:w="1614" w:type="pct"/>
            <w:vMerge/>
            <w:shd w:val="clear" w:color="auto" w:fill="auto"/>
          </w:tcPr>
          <w:p w14:paraId="74FBE27E" w14:textId="77777777" w:rsidR="003E26D9" w:rsidRPr="00720EF7" w:rsidRDefault="003E26D9" w:rsidP="00E176F9">
            <w:pPr>
              <w:ind w:left="284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2" w:type="pct"/>
            <w:vMerge/>
          </w:tcPr>
          <w:p w14:paraId="7E2CFF58" w14:textId="77777777" w:rsidR="003E26D9" w:rsidRPr="00720EF7" w:rsidRDefault="003E26D9" w:rsidP="00E176F9">
            <w:pPr>
              <w:suppressAutoHyphens/>
              <w:jc w:val="both"/>
              <w:rPr>
                <w:kern w:val="3"/>
                <w:sz w:val="24"/>
                <w:szCs w:val="24"/>
                <w:highlight w:val="yellow"/>
              </w:rPr>
            </w:pPr>
          </w:p>
        </w:tc>
        <w:tc>
          <w:tcPr>
            <w:tcW w:w="2575" w:type="pct"/>
            <w:shd w:val="clear" w:color="auto" w:fill="auto"/>
          </w:tcPr>
          <w:p w14:paraId="1F4CD1AD" w14:textId="77777777" w:rsidR="003E26D9" w:rsidRPr="00606CE3" w:rsidRDefault="003E26D9" w:rsidP="00E176F9">
            <w:pPr>
              <w:jc w:val="both"/>
              <w:rPr>
                <w:iCs/>
                <w:sz w:val="24"/>
                <w:szCs w:val="24"/>
                <w:u w:val="single"/>
              </w:rPr>
            </w:pPr>
            <w:r w:rsidRPr="00606CE3">
              <w:rPr>
                <w:sz w:val="24"/>
                <w:szCs w:val="24"/>
                <w:u w:val="single"/>
              </w:rPr>
              <w:t>Умения:</w:t>
            </w:r>
            <w:r w:rsidRPr="00606CE3">
              <w:rPr>
                <w:iCs/>
                <w:sz w:val="24"/>
                <w:szCs w:val="24"/>
                <w:u w:val="single"/>
              </w:rPr>
              <w:t xml:space="preserve"> </w:t>
            </w:r>
          </w:p>
          <w:p w14:paraId="61149351" w14:textId="77777777" w:rsidR="003E26D9" w:rsidRPr="00444B4F" w:rsidRDefault="003E26D9" w:rsidP="00E176F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осуществлять документальное оформление результатов переговоров по условиям внешнеторгового контракта</w:t>
            </w:r>
            <w:r>
              <w:rPr>
                <w:sz w:val="24"/>
                <w:szCs w:val="24"/>
              </w:rPr>
              <w:t>;</w:t>
            </w:r>
          </w:p>
        </w:tc>
      </w:tr>
      <w:tr w:rsidR="003E26D9" w:rsidRPr="001D5E35" w14:paraId="638FA1E9" w14:textId="77777777" w:rsidTr="00E176F9">
        <w:trPr>
          <w:trHeight w:val="97"/>
        </w:trPr>
        <w:tc>
          <w:tcPr>
            <w:tcW w:w="1614" w:type="pct"/>
            <w:vMerge/>
            <w:shd w:val="clear" w:color="auto" w:fill="auto"/>
          </w:tcPr>
          <w:p w14:paraId="413BE14C" w14:textId="77777777" w:rsidR="003E26D9" w:rsidRPr="00720EF7" w:rsidRDefault="003E26D9" w:rsidP="00E176F9">
            <w:pPr>
              <w:ind w:left="284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2" w:type="pct"/>
            <w:vMerge/>
          </w:tcPr>
          <w:p w14:paraId="313EE685" w14:textId="77777777" w:rsidR="003E26D9" w:rsidRPr="00720EF7" w:rsidRDefault="003E26D9" w:rsidP="00E176F9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75" w:type="pct"/>
            <w:shd w:val="clear" w:color="auto" w:fill="auto"/>
          </w:tcPr>
          <w:p w14:paraId="551E41D9" w14:textId="77777777" w:rsidR="003E26D9" w:rsidRPr="00606CE3" w:rsidRDefault="003E26D9" w:rsidP="00E176F9">
            <w:pPr>
              <w:jc w:val="both"/>
              <w:rPr>
                <w:i/>
                <w:iCs/>
                <w:sz w:val="24"/>
                <w:szCs w:val="24"/>
                <w:u w:val="single"/>
              </w:rPr>
            </w:pPr>
            <w:r w:rsidRPr="00606CE3">
              <w:rPr>
                <w:sz w:val="24"/>
                <w:szCs w:val="24"/>
                <w:u w:val="single"/>
              </w:rPr>
              <w:t>Навыки:</w:t>
            </w:r>
          </w:p>
          <w:p w14:paraId="04D11141" w14:textId="77777777" w:rsidR="003E26D9" w:rsidRPr="00444B4F" w:rsidRDefault="003E26D9" w:rsidP="00E176F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отчетов по результатам </w:t>
            </w:r>
            <w:r>
              <w:rPr>
                <w:rFonts w:eastAsia="Calibri"/>
                <w:sz w:val="24"/>
                <w:szCs w:val="24"/>
              </w:rPr>
              <w:t>переговоров по условиям внешнеторгового контракта</w:t>
            </w:r>
            <w:r w:rsidRPr="00444B4F">
              <w:rPr>
                <w:sz w:val="24"/>
                <w:szCs w:val="24"/>
              </w:rPr>
              <w:t>;</w:t>
            </w:r>
          </w:p>
        </w:tc>
      </w:tr>
    </w:tbl>
    <w:p w14:paraId="2F4645EC" w14:textId="77777777" w:rsidR="002937FC" w:rsidRPr="00EA0DEE" w:rsidRDefault="002937FC" w:rsidP="00B53398">
      <w:pPr>
        <w:jc w:val="both"/>
        <w:rPr>
          <w:color w:val="000000" w:themeColor="text1"/>
          <w:sz w:val="24"/>
          <w:lang w:eastAsia="en-US"/>
        </w:rPr>
      </w:pPr>
    </w:p>
    <w:p w14:paraId="35F53159" w14:textId="77777777" w:rsidR="00095235" w:rsidRPr="00EA0DEE" w:rsidRDefault="0052271E" w:rsidP="00B53398">
      <w:pPr>
        <w:pStyle w:val="2"/>
        <w:spacing w:before="0"/>
        <w:jc w:val="both"/>
        <w:rPr>
          <w:rFonts w:ascii="Times New Roman" w:hAnsi="Times New Roman" w:cs="Times New Roman"/>
          <w:color w:val="000000" w:themeColor="text1"/>
          <w:sz w:val="24"/>
        </w:rPr>
      </w:pPr>
      <w:bookmarkStart w:id="10" w:name="_Toc441435314"/>
      <w:bookmarkStart w:id="11" w:name="_Toc452022073"/>
      <w:bookmarkStart w:id="12" w:name="_Toc29887678"/>
      <w:r w:rsidRPr="00EA0DEE">
        <w:rPr>
          <w:rFonts w:ascii="Times New Roman" w:hAnsi="Times New Roman" w:cs="Times New Roman"/>
          <w:color w:val="000000" w:themeColor="text1"/>
          <w:sz w:val="24"/>
        </w:rPr>
        <w:t>2. Объем и место дисциплины</w:t>
      </w:r>
      <w:r w:rsidR="00095235" w:rsidRPr="00EA0DEE">
        <w:rPr>
          <w:rFonts w:ascii="Times New Roman" w:hAnsi="Times New Roman" w:cs="Times New Roman"/>
          <w:color w:val="000000" w:themeColor="text1"/>
          <w:sz w:val="24"/>
        </w:rPr>
        <w:t xml:space="preserve"> в структуре ОП </w:t>
      </w:r>
      <w:bookmarkEnd w:id="10"/>
      <w:r w:rsidR="00095235" w:rsidRPr="00EA0DEE">
        <w:rPr>
          <w:rFonts w:ascii="Times New Roman" w:hAnsi="Times New Roman" w:cs="Times New Roman"/>
          <w:color w:val="000000" w:themeColor="text1"/>
          <w:sz w:val="24"/>
        </w:rPr>
        <w:t>ВО</w:t>
      </w:r>
      <w:bookmarkEnd w:id="11"/>
      <w:bookmarkEnd w:id="12"/>
    </w:p>
    <w:p w14:paraId="1A72E92B" w14:textId="77777777" w:rsidR="00F71B92" w:rsidRPr="00EA0DEE" w:rsidRDefault="00F71B92" w:rsidP="00B53398">
      <w:pPr>
        <w:jc w:val="both"/>
        <w:rPr>
          <w:color w:val="000000" w:themeColor="text1"/>
          <w:lang w:eastAsia="zh-CN"/>
        </w:rPr>
      </w:pPr>
    </w:p>
    <w:p w14:paraId="4567D530" w14:textId="77777777" w:rsidR="00944110" w:rsidRPr="00EA0DEE" w:rsidRDefault="00944110" w:rsidP="00B53398">
      <w:pPr>
        <w:keepNext/>
        <w:tabs>
          <w:tab w:val="left" w:pos="284"/>
        </w:tabs>
        <w:ind w:firstLine="709"/>
        <w:jc w:val="both"/>
        <w:rPr>
          <w:b/>
          <w:bCs/>
          <w:color w:val="000000" w:themeColor="text1"/>
          <w:sz w:val="24"/>
          <w:szCs w:val="24"/>
        </w:rPr>
      </w:pPr>
      <w:bookmarkStart w:id="13" w:name="_Toc488850526"/>
      <w:bookmarkStart w:id="14" w:name="_Toc490471571"/>
      <w:r w:rsidRPr="00EA0DEE">
        <w:rPr>
          <w:b/>
          <w:bCs/>
          <w:color w:val="000000" w:themeColor="text1"/>
          <w:sz w:val="24"/>
          <w:szCs w:val="24"/>
        </w:rPr>
        <w:t>Объем дисциплины</w:t>
      </w:r>
    </w:p>
    <w:p w14:paraId="3B6A5F9D" w14:textId="255B0981" w:rsidR="003A0639" w:rsidRDefault="00944110" w:rsidP="003A0639">
      <w:pPr>
        <w:tabs>
          <w:tab w:val="left" w:pos="708"/>
        </w:tabs>
        <w:ind w:firstLine="709"/>
        <w:jc w:val="both"/>
        <w:rPr>
          <w:color w:val="000000" w:themeColor="text1"/>
          <w:sz w:val="24"/>
          <w:szCs w:val="24"/>
        </w:rPr>
      </w:pPr>
      <w:r w:rsidRPr="00EA0DEE">
        <w:rPr>
          <w:color w:val="000000" w:themeColor="text1"/>
          <w:sz w:val="24"/>
          <w:szCs w:val="24"/>
        </w:rPr>
        <w:t xml:space="preserve">Дисциплина </w:t>
      </w:r>
      <w:r w:rsidR="00F83F7F" w:rsidRPr="00F83F7F">
        <w:rPr>
          <w:color w:val="000000" w:themeColor="text1"/>
          <w:sz w:val="24"/>
          <w:szCs w:val="22"/>
        </w:rPr>
        <w:t>Б</w:t>
      </w:r>
      <w:proofErr w:type="gramStart"/>
      <w:r w:rsidR="00F83F7F" w:rsidRPr="00F83F7F">
        <w:rPr>
          <w:color w:val="000000" w:themeColor="text1"/>
          <w:sz w:val="24"/>
          <w:szCs w:val="22"/>
        </w:rPr>
        <w:t>1.В.ДВ</w:t>
      </w:r>
      <w:proofErr w:type="gramEnd"/>
      <w:r w:rsidR="00F83F7F" w:rsidRPr="00F83F7F">
        <w:rPr>
          <w:color w:val="000000" w:themeColor="text1"/>
          <w:sz w:val="24"/>
          <w:szCs w:val="22"/>
        </w:rPr>
        <w:t>.07.01</w:t>
      </w:r>
      <w:r w:rsidR="00F83F7F" w:rsidRPr="00EA0DEE">
        <w:rPr>
          <w:color w:val="000000" w:themeColor="text1"/>
          <w:sz w:val="24"/>
        </w:rPr>
        <w:t xml:space="preserve"> «</w:t>
      </w:r>
      <w:r w:rsidR="00F83F7F" w:rsidRPr="00F83F7F">
        <w:rPr>
          <w:color w:val="000000" w:themeColor="text1"/>
          <w:sz w:val="24"/>
          <w:szCs w:val="22"/>
        </w:rPr>
        <w:t>Международная инвестиционная деятельность</w:t>
      </w:r>
      <w:r w:rsidR="00F83F7F" w:rsidRPr="00EA0DEE">
        <w:rPr>
          <w:color w:val="000000" w:themeColor="text1"/>
          <w:sz w:val="24"/>
        </w:rPr>
        <w:t>»</w:t>
      </w:r>
      <w:r w:rsidR="00F83F7F">
        <w:rPr>
          <w:color w:val="000000" w:themeColor="text1"/>
          <w:sz w:val="24"/>
          <w:szCs w:val="24"/>
        </w:rPr>
        <w:t xml:space="preserve"> составляет </w:t>
      </w:r>
      <w:r w:rsidR="00590730" w:rsidRPr="00590730">
        <w:rPr>
          <w:color w:val="000000" w:themeColor="text1"/>
          <w:sz w:val="24"/>
          <w:szCs w:val="24"/>
        </w:rPr>
        <w:t>7</w:t>
      </w:r>
      <w:r w:rsidR="005439A7">
        <w:rPr>
          <w:color w:val="000000" w:themeColor="text1"/>
          <w:sz w:val="24"/>
          <w:szCs w:val="24"/>
        </w:rPr>
        <w:t xml:space="preserve"> зачетны</w:t>
      </w:r>
      <w:r w:rsidR="005439A7" w:rsidRPr="005439A7">
        <w:rPr>
          <w:color w:val="000000" w:themeColor="text1"/>
          <w:sz w:val="24"/>
          <w:szCs w:val="24"/>
        </w:rPr>
        <w:t>х</w:t>
      </w:r>
      <w:r w:rsidR="005439A7">
        <w:rPr>
          <w:color w:val="000000" w:themeColor="text1"/>
          <w:sz w:val="24"/>
          <w:szCs w:val="24"/>
        </w:rPr>
        <w:t xml:space="preserve"> единиц</w:t>
      </w:r>
      <w:r w:rsidRPr="00EA0DEE">
        <w:rPr>
          <w:color w:val="000000" w:themeColor="text1"/>
          <w:sz w:val="24"/>
          <w:szCs w:val="24"/>
        </w:rPr>
        <w:t xml:space="preserve">, т.е. </w:t>
      </w:r>
      <w:r w:rsidR="00590730" w:rsidRPr="00590730">
        <w:rPr>
          <w:color w:val="000000" w:themeColor="text1"/>
          <w:sz w:val="24"/>
          <w:szCs w:val="24"/>
        </w:rPr>
        <w:t>252</w:t>
      </w:r>
      <w:r w:rsidR="00AF12E4">
        <w:rPr>
          <w:color w:val="000000" w:themeColor="text1"/>
          <w:sz w:val="24"/>
          <w:szCs w:val="24"/>
        </w:rPr>
        <w:t xml:space="preserve"> академических часа</w:t>
      </w:r>
      <w:r w:rsidR="00590730">
        <w:rPr>
          <w:color w:val="000000" w:themeColor="text1"/>
          <w:sz w:val="24"/>
          <w:szCs w:val="24"/>
        </w:rPr>
        <w:t>. 189 астрономических часа</w:t>
      </w:r>
      <w:r w:rsidRPr="00EA0DEE">
        <w:rPr>
          <w:color w:val="000000" w:themeColor="text1"/>
          <w:sz w:val="24"/>
          <w:szCs w:val="24"/>
        </w:rPr>
        <w:t>.</w:t>
      </w:r>
    </w:p>
    <w:p w14:paraId="7AE2E751" w14:textId="0FAAC452" w:rsidR="00E32740" w:rsidRDefault="00E32740" w:rsidP="003A0639">
      <w:pPr>
        <w:tabs>
          <w:tab w:val="left" w:pos="708"/>
        </w:tabs>
        <w:ind w:firstLine="709"/>
        <w:jc w:val="both"/>
        <w:rPr>
          <w:color w:val="000000" w:themeColor="text1"/>
          <w:sz w:val="24"/>
          <w:szCs w:val="24"/>
        </w:rPr>
      </w:pPr>
      <w:r w:rsidRPr="00EA0DEE">
        <w:rPr>
          <w:color w:val="000000" w:themeColor="text1"/>
          <w:sz w:val="24"/>
          <w:szCs w:val="24"/>
        </w:rPr>
        <w:t xml:space="preserve">На контактную работу с преподавателем выделено </w:t>
      </w:r>
      <w:r w:rsidR="00590730">
        <w:rPr>
          <w:color w:val="000000" w:themeColor="text1"/>
          <w:sz w:val="24"/>
          <w:szCs w:val="24"/>
        </w:rPr>
        <w:t xml:space="preserve">98 </w:t>
      </w:r>
      <w:proofErr w:type="spellStart"/>
      <w:r w:rsidR="00590730">
        <w:rPr>
          <w:color w:val="000000" w:themeColor="text1"/>
          <w:sz w:val="24"/>
          <w:szCs w:val="24"/>
        </w:rPr>
        <w:t>ак.ч</w:t>
      </w:r>
      <w:proofErr w:type="spellEnd"/>
      <w:r w:rsidR="00590730">
        <w:rPr>
          <w:color w:val="000000" w:themeColor="text1"/>
          <w:sz w:val="24"/>
          <w:szCs w:val="24"/>
        </w:rPr>
        <w:t xml:space="preserve">. (74 </w:t>
      </w:r>
      <w:proofErr w:type="spellStart"/>
      <w:r w:rsidR="00590730">
        <w:rPr>
          <w:color w:val="000000" w:themeColor="text1"/>
          <w:sz w:val="24"/>
          <w:szCs w:val="24"/>
        </w:rPr>
        <w:t>астр.ч</w:t>
      </w:r>
      <w:proofErr w:type="spellEnd"/>
      <w:r w:rsidR="00590730">
        <w:rPr>
          <w:color w:val="000000" w:themeColor="text1"/>
          <w:sz w:val="24"/>
          <w:szCs w:val="24"/>
        </w:rPr>
        <w:t>.)</w:t>
      </w:r>
      <w:r w:rsidRPr="00EA0DEE">
        <w:rPr>
          <w:color w:val="000000" w:themeColor="text1"/>
          <w:sz w:val="24"/>
          <w:szCs w:val="24"/>
        </w:rPr>
        <w:t xml:space="preserve"> из них </w:t>
      </w:r>
      <w:r w:rsidR="00590730">
        <w:rPr>
          <w:color w:val="000000" w:themeColor="text1"/>
          <w:sz w:val="24"/>
          <w:szCs w:val="24"/>
        </w:rPr>
        <w:t>40</w:t>
      </w:r>
      <w:r w:rsidR="005439A7">
        <w:rPr>
          <w:color w:val="000000" w:themeColor="text1"/>
          <w:sz w:val="24"/>
          <w:szCs w:val="24"/>
        </w:rPr>
        <w:t xml:space="preserve"> </w:t>
      </w:r>
      <w:proofErr w:type="spellStart"/>
      <w:r w:rsidR="00590730">
        <w:rPr>
          <w:color w:val="000000" w:themeColor="text1"/>
          <w:sz w:val="24"/>
          <w:szCs w:val="24"/>
        </w:rPr>
        <w:t>ак.ч</w:t>
      </w:r>
      <w:proofErr w:type="spellEnd"/>
      <w:r w:rsidR="00590730">
        <w:rPr>
          <w:color w:val="000000" w:themeColor="text1"/>
          <w:sz w:val="24"/>
          <w:szCs w:val="24"/>
        </w:rPr>
        <w:t xml:space="preserve">. (30 </w:t>
      </w:r>
      <w:proofErr w:type="spellStart"/>
      <w:r w:rsidR="00590730">
        <w:rPr>
          <w:color w:val="000000" w:themeColor="text1"/>
          <w:sz w:val="24"/>
          <w:szCs w:val="24"/>
        </w:rPr>
        <w:t>астр.ч</w:t>
      </w:r>
      <w:proofErr w:type="spellEnd"/>
      <w:r w:rsidR="00590730">
        <w:rPr>
          <w:color w:val="000000" w:themeColor="text1"/>
          <w:sz w:val="24"/>
          <w:szCs w:val="24"/>
        </w:rPr>
        <w:t>.)</w:t>
      </w:r>
      <w:r w:rsidR="00590730" w:rsidRPr="00EA0DEE">
        <w:rPr>
          <w:color w:val="000000" w:themeColor="text1"/>
          <w:sz w:val="24"/>
          <w:szCs w:val="24"/>
        </w:rPr>
        <w:t xml:space="preserve"> </w:t>
      </w:r>
      <w:r w:rsidR="005439A7">
        <w:rPr>
          <w:color w:val="000000" w:themeColor="text1"/>
          <w:sz w:val="24"/>
          <w:szCs w:val="24"/>
        </w:rPr>
        <w:t>часа</w:t>
      </w:r>
      <w:r w:rsidRPr="00EA0DEE">
        <w:rPr>
          <w:color w:val="000000" w:themeColor="text1"/>
          <w:sz w:val="24"/>
          <w:szCs w:val="24"/>
        </w:rPr>
        <w:t xml:space="preserve"> лекций и </w:t>
      </w:r>
      <w:r w:rsidR="00590730">
        <w:rPr>
          <w:color w:val="000000" w:themeColor="text1"/>
          <w:sz w:val="24"/>
          <w:szCs w:val="24"/>
        </w:rPr>
        <w:t>56</w:t>
      </w:r>
      <w:r w:rsidR="00590730" w:rsidRPr="00590730">
        <w:rPr>
          <w:color w:val="000000" w:themeColor="text1"/>
          <w:sz w:val="24"/>
          <w:szCs w:val="24"/>
        </w:rPr>
        <w:t xml:space="preserve"> </w:t>
      </w:r>
      <w:proofErr w:type="spellStart"/>
      <w:r w:rsidR="00590730">
        <w:rPr>
          <w:color w:val="000000" w:themeColor="text1"/>
          <w:sz w:val="24"/>
          <w:szCs w:val="24"/>
        </w:rPr>
        <w:t>ак.ч</w:t>
      </w:r>
      <w:proofErr w:type="spellEnd"/>
      <w:r w:rsidR="00590730">
        <w:rPr>
          <w:color w:val="000000" w:themeColor="text1"/>
          <w:sz w:val="24"/>
          <w:szCs w:val="24"/>
        </w:rPr>
        <w:t xml:space="preserve">. (42 </w:t>
      </w:r>
      <w:proofErr w:type="spellStart"/>
      <w:r w:rsidR="00590730">
        <w:rPr>
          <w:color w:val="000000" w:themeColor="text1"/>
          <w:sz w:val="24"/>
          <w:szCs w:val="24"/>
        </w:rPr>
        <w:t>астр.ч</w:t>
      </w:r>
      <w:proofErr w:type="spellEnd"/>
      <w:r w:rsidR="00590730">
        <w:rPr>
          <w:color w:val="000000" w:themeColor="text1"/>
          <w:sz w:val="24"/>
          <w:szCs w:val="24"/>
        </w:rPr>
        <w:t>.)</w:t>
      </w:r>
      <w:r w:rsidR="00590730" w:rsidRPr="00EA0DEE">
        <w:rPr>
          <w:color w:val="000000" w:themeColor="text1"/>
          <w:sz w:val="24"/>
          <w:szCs w:val="24"/>
        </w:rPr>
        <w:t xml:space="preserve"> </w:t>
      </w:r>
      <w:r w:rsidR="00461E7D" w:rsidRPr="00EA0DEE">
        <w:rPr>
          <w:color w:val="000000" w:themeColor="text1"/>
          <w:sz w:val="24"/>
          <w:szCs w:val="24"/>
        </w:rPr>
        <w:t xml:space="preserve"> часа</w:t>
      </w:r>
      <w:r w:rsidR="007A1445" w:rsidRPr="00EA0DEE">
        <w:rPr>
          <w:color w:val="000000" w:themeColor="text1"/>
          <w:sz w:val="24"/>
          <w:szCs w:val="24"/>
        </w:rPr>
        <w:t xml:space="preserve"> </w:t>
      </w:r>
      <w:r w:rsidRPr="00EA0DEE">
        <w:rPr>
          <w:color w:val="000000" w:themeColor="text1"/>
          <w:sz w:val="24"/>
          <w:szCs w:val="24"/>
        </w:rPr>
        <w:t xml:space="preserve">практических занятий, </w:t>
      </w:r>
      <w:r w:rsidR="00873AEA">
        <w:rPr>
          <w:rFonts w:ascii="Times New Roman CYR" w:hAnsi="Times New Roman CYR" w:cs="Times New Roman CYR"/>
          <w:sz w:val="24"/>
          <w:szCs w:val="24"/>
        </w:rPr>
        <w:t xml:space="preserve">2 </w:t>
      </w:r>
      <w:proofErr w:type="spellStart"/>
      <w:r w:rsidR="00590730">
        <w:rPr>
          <w:color w:val="000000" w:themeColor="text1"/>
          <w:sz w:val="24"/>
          <w:szCs w:val="24"/>
        </w:rPr>
        <w:t>ак.ч</w:t>
      </w:r>
      <w:proofErr w:type="spellEnd"/>
      <w:r w:rsidR="00590730">
        <w:rPr>
          <w:color w:val="000000" w:themeColor="text1"/>
          <w:sz w:val="24"/>
          <w:szCs w:val="24"/>
        </w:rPr>
        <w:t xml:space="preserve">. (2 </w:t>
      </w:r>
      <w:proofErr w:type="spellStart"/>
      <w:r w:rsidR="00590730">
        <w:rPr>
          <w:color w:val="000000" w:themeColor="text1"/>
          <w:sz w:val="24"/>
          <w:szCs w:val="24"/>
        </w:rPr>
        <w:t>астр.ч</w:t>
      </w:r>
      <w:proofErr w:type="spellEnd"/>
      <w:r w:rsidR="00590730">
        <w:rPr>
          <w:color w:val="000000" w:themeColor="text1"/>
          <w:sz w:val="24"/>
          <w:szCs w:val="24"/>
        </w:rPr>
        <w:t>.)</w:t>
      </w:r>
      <w:r w:rsidR="00590730" w:rsidRPr="00EA0DEE">
        <w:rPr>
          <w:color w:val="000000" w:themeColor="text1"/>
          <w:sz w:val="24"/>
          <w:szCs w:val="24"/>
        </w:rPr>
        <w:t xml:space="preserve"> </w:t>
      </w:r>
      <w:r w:rsidR="00873AEA">
        <w:rPr>
          <w:rFonts w:ascii="Times New Roman CYR" w:hAnsi="Times New Roman CYR" w:cs="Times New Roman CYR"/>
          <w:sz w:val="24"/>
          <w:szCs w:val="24"/>
        </w:rPr>
        <w:t xml:space="preserve"> выделено на консультацию по промежуточной аттестации; </w:t>
      </w:r>
      <w:r w:rsidRPr="00EA0DEE">
        <w:rPr>
          <w:color w:val="000000" w:themeColor="text1"/>
          <w:sz w:val="24"/>
          <w:szCs w:val="24"/>
        </w:rPr>
        <w:t xml:space="preserve">на самостоятельную работу обучающихся выделено </w:t>
      </w:r>
      <w:r w:rsidR="00590730">
        <w:rPr>
          <w:color w:val="000000" w:themeColor="text1"/>
          <w:sz w:val="24"/>
          <w:szCs w:val="24"/>
        </w:rPr>
        <w:t>118</w:t>
      </w:r>
      <w:r w:rsidR="005439A7">
        <w:rPr>
          <w:color w:val="000000" w:themeColor="text1"/>
          <w:sz w:val="24"/>
          <w:szCs w:val="24"/>
        </w:rPr>
        <w:t xml:space="preserve"> </w:t>
      </w:r>
      <w:proofErr w:type="spellStart"/>
      <w:r w:rsidR="00590730">
        <w:rPr>
          <w:color w:val="000000" w:themeColor="text1"/>
          <w:sz w:val="24"/>
          <w:szCs w:val="24"/>
        </w:rPr>
        <w:t>ак.ч</w:t>
      </w:r>
      <w:proofErr w:type="spellEnd"/>
      <w:r w:rsidR="00590730">
        <w:rPr>
          <w:color w:val="000000" w:themeColor="text1"/>
          <w:sz w:val="24"/>
          <w:szCs w:val="24"/>
        </w:rPr>
        <w:t xml:space="preserve">. (89 </w:t>
      </w:r>
      <w:proofErr w:type="spellStart"/>
      <w:r w:rsidR="00590730">
        <w:rPr>
          <w:color w:val="000000" w:themeColor="text1"/>
          <w:sz w:val="24"/>
          <w:szCs w:val="24"/>
        </w:rPr>
        <w:t>астр.ч</w:t>
      </w:r>
      <w:proofErr w:type="spellEnd"/>
      <w:r w:rsidR="00590730">
        <w:rPr>
          <w:color w:val="000000" w:themeColor="text1"/>
          <w:sz w:val="24"/>
          <w:szCs w:val="24"/>
        </w:rPr>
        <w:t>.)</w:t>
      </w:r>
      <w:r w:rsidR="007A358D">
        <w:rPr>
          <w:color w:val="000000" w:themeColor="text1"/>
          <w:sz w:val="24"/>
          <w:szCs w:val="24"/>
        </w:rPr>
        <w:t>.</w:t>
      </w:r>
    </w:p>
    <w:p w14:paraId="6DD11418" w14:textId="77777777" w:rsidR="006D61BF" w:rsidRPr="003A0639" w:rsidRDefault="006D61BF" w:rsidP="003A0639">
      <w:pPr>
        <w:tabs>
          <w:tab w:val="left" w:pos="708"/>
        </w:tabs>
        <w:ind w:firstLine="709"/>
        <w:jc w:val="both"/>
        <w:rPr>
          <w:color w:val="000000" w:themeColor="text1"/>
          <w:sz w:val="24"/>
          <w:szCs w:val="24"/>
        </w:rPr>
      </w:pPr>
      <w:r w:rsidRPr="003A0639">
        <w:rPr>
          <w:color w:val="000000" w:themeColor="text1"/>
          <w:sz w:val="24"/>
          <w:szCs w:val="24"/>
        </w:rPr>
        <w:t>Дисциплина реализуется с применением дистанционных образовательных технологий (далее – ДОТ).</w:t>
      </w:r>
    </w:p>
    <w:p w14:paraId="08FCDEB9" w14:textId="77777777" w:rsidR="00491B4A" w:rsidRPr="00DF4679" w:rsidRDefault="00491B4A" w:rsidP="00DF4679">
      <w:pPr>
        <w:widowControl w:val="0"/>
        <w:autoSpaceDE w:val="0"/>
        <w:autoSpaceDN w:val="0"/>
        <w:adjustRightInd w:val="0"/>
        <w:spacing w:line="252" w:lineRule="auto"/>
        <w:ind w:right="-1"/>
        <w:jc w:val="both"/>
        <w:rPr>
          <w:color w:val="000000" w:themeColor="text1"/>
          <w:sz w:val="24"/>
          <w:szCs w:val="24"/>
        </w:rPr>
      </w:pPr>
    </w:p>
    <w:p w14:paraId="67F91860" w14:textId="77777777" w:rsidR="00944110" w:rsidRPr="00EA0DEE" w:rsidRDefault="00944110" w:rsidP="00B53398">
      <w:pPr>
        <w:keepNext/>
        <w:tabs>
          <w:tab w:val="left" w:pos="284"/>
        </w:tabs>
        <w:jc w:val="both"/>
        <w:rPr>
          <w:rFonts w:eastAsia="Calibri"/>
          <w:b/>
          <w:color w:val="000000" w:themeColor="text1"/>
          <w:sz w:val="24"/>
          <w:lang w:eastAsia="en-US"/>
        </w:rPr>
      </w:pPr>
      <w:r w:rsidRPr="00EA0DEE">
        <w:rPr>
          <w:rFonts w:eastAsia="Calibri"/>
          <w:b/>
          <w:color w:val="000000" w:themeColor="text1"/>
          <w:sz w:val="24"/>
          <w:lang w:eastAsia="en-US"/>
        </w:rPr>
        <w:t>Место дисциплины в структуре ОП ВО</w:t>
      </w:r>
    </w:p>
    <w:p w14:paraId="5A290B6B" w14:textId="18850D25" w:rsidR="00944110" w:rsidRPr="00EA0DEE" w:rsidRDefault="00944110" w:rsidP="00B53398">
      <w:pPr>
        <w:ind w:firstLine="709"/>
        <w:jc w:val="both"/>
        <w:rPr>
          <w:color w:val="000000" w:themeColor="text1"/>
          <w:sz w:val="24"/>
          <w:szCs w:val="24"/>
        </w:rPr>
      </w:pPr>
      <w:r w:rsidRPr="00EA0DEE">
        <w:rPr>
          <w:color w:val="000000" w:themeColor="text1"/>
          <w:sz w:val="24"/>
          <w:szCs w:val="24"/>
        </w:rPr>
        <w:t xml:space="preserve">Дисциплина </w:t>
      </w:r>
      <w:r w:rsidR="00F83F7F" w:rsidRPr="00F83F7F">
        <w:rPr>
          <w:color w:val="000000" w:themeColor="text1"/>
          <w:sz w:val="24"/>
          <w:szCs w:val="22"/>
        </w:rPr>
        <w:t>Б</w:t>
      </w:r>
      <w:proofErr w:type="gramStart"/>
      <w:r w:rsidR="00F83F7F" w:rsidRPr="00F83F7F">
        <w:rPr>
          <w:color w:val="000000" w:themeColor="text1"/>
          <w:sz w:val="24"/>
          <w:szCs w:val="22"/>
        </w:rPr>
        <w:t>1.В.ДВ</w:t>
      </w:r>
      <w:proofErr w:type="gramEnd"/>
      <w:r w:rsidR="00F83F7F" w:rsidRPr="00F83F7F">
        <w:rPr>
          <w:color w:val="000000" w:themeColor="text1"/>
          <w:sz w:val="24"/>
          <w:szCs w:val="22"/>
        </w:rPr>
        <w:t>.07.01</w:t>
      </w:r>
      <w:r w:rsidR="00F83F7F" w:rsidRPr="00EA0DEE">
        <w:rPr>
          <w:color w:val="000000" w:themeColor="text1"/>
          <w:sz w:val="24"/>
        </w:rPr>
        <w:t xml:space="preserve"> «</w:t>
      </w:r>
      <w:r w:rsidR="00F83F7F" w:rsidRPr="00F83F7F">
        <w:rPr>
          <w:color w:val="000000" w:themeColor="text1"/>
          <w:sz w:val="24"/>
          <w:szCs w:val="22"/>
        </w:rPr>
        <w:t>Международная инвестиционная деятельность</w:t>
      </w:r>
      <w:r w:rsidR="00F83F7F" w:rsidRPr="00EA0DEE">
        <w:rPr>
          <w:color w:val="000000" w:themeColor="text1"/>
          <w:sz w:val="24"/>
        </w:rPr>
        <w:t>»</w:t>
      </w:r>
      <w:r w:rsidRPr="00EA0DEE">
        <w:rPr>
          <w:color w:val="000000" w:themeColor="text1"/>
          <w:sz w:val="24"/>
          <w:szCs w:val="24"/>
        </w:rPr>
        <w:t xml:space="preserve"> изучается на </w:t>
      </w:r>
      <w:r w:rsidR="00E1503E">
        <w:rPr>
          <w:color w:val="000000" w:themeColor="text1"/>
          <w:sz w:val="24"/>
          <w:szCs w:val="24"/>
        </w:rPr>
        <w:t>4</w:t>
      </w:r>
      <w:r w:rsidRPr="00EA0DEE">
        <w:rPr>
          <w:color w:val="000000" w:themeColor="text1"/>
          <w:sz w:val="24"/>
          <w:szCs w:val="24"/>
        </w:rPr>
        <w:t xml:space="preserve"> курсе, в </w:t>
      </w:r>
      <w:r w:rsidR="00E1503E">
        <w:rPr>
          <w:color w:val="000000" w:themeColor="text1"/>
          <w:sz w:val="24"/>
          <w:szCs w:val="24"/>
        </w:rPr>
        <w:t>7</w:t>
      </w:r>
      <w:r w:rsidR="005966FD" w:rsidRPr="00EA0DEE">
        <w:rPr>
          <w:color w:val="000000" w:themeColor="text1"/>
          <w:sz w:val="24"/>
          <w:szCs w:val="24"/>
        </w:rPr>
        <w:t xml:space="preserve"> </w:t>
      </w:r>
      <w:r w:rsidR="00EE3BAB">
        <w:rPr>
          <w:color w:val="000000" w:themeColor="text1"/>
          <w:sz w:val="24"/>
          <w:szCs w:val="24"/>
        </w:rPr>
        <w:t xml:space="preserve">и 8 </w:t>
      </w:r>
      <w:r w:rsidR="005966FD" w:rsidRPr="00EA0DEE">
        <w:rPr>
          <w:color w:val="000000" w:themeColor="text1"/>
          <w:sz w:val="24"/>
          <w:szCs w:val="24"/>
        </w:rPr>
        <w:t>семестре для студентов очной</w:t>
      </w:r>
      <w:r w:rsidR="0006642C">
        <w:rPr>
          <w:color w:val="000000" w:themeColor="text1"/>
          <w:sz w:val="24"/>
          <w:szCs w:val="24"/>
        </w:rPr>
        <w:t xml:space="preserve"> </w:t>
      </w:r>
      <w:r w:rsidR="001F2096">
        <w:rPr>
          <w:color w:val="000000" w:themeColor="text1"/>
          <w:sz w:val="24"/>
          <w:szCs w:val="24"/>
        </w:rPr>
        <w:t>форм</w:t>
      </w:r>
      <w:r w:rsidR="00CF1507">
        <w:rPr>
          <w:color w:val="000000" w:themeColor="text1"/>
          <w:sz w:val="24"/>
          <w:szCs w:val="24"/>
        </w:rPr>
        <w:t>ы</w:t>
      </w:r>
      <w:r w:rsidRPr="00EA0DEE">
        <w:rPr>
          <w:color w:val="000000" w:themeColor="text1"/>
          <w:sz w:val="24"/>
          <w:szCs w:val="24"/>
        </w:rPr>
        <w:t xml:space="preserve"> обучения.</w:t>
      </w:r>
    </w:p>
    <w:p w14:paraId="73A7DAF7" w14:textId="77777777" w:rsidR="00944110" w:rsidRPr="00EA0DEE" w:rsidRDefault="00944110" w:rsidP="00B53398">
      <w:pPr>
        <w:ind w:firstLine="709"/>
        <w:jc w:val="both"/>
        <w:rPr>
          <w:color w:val="000000" w:themeColor="text1"/>
          <w:sz w:val="24"/>
          <w:szCs w:val="24"/>
        </w:rPr>
      </w:pPr>
      <w:r w:rsidRPr="00EA0DEE">
        <w:rPr>
          <w:color w:val="000000" w:themeColor="text1"/>
          <w:sz w:val="24"/>
          <w:szCs w:val="24"/>
        </w:rPr>
        <w:lastRenderedPageBreak/>
        <w:t xml:space="preserve">Освоение дисциплины </w:t>
      </w:r>
      <w:r w:rsidR="00F83F7F" w:rsidRPr="00F83F7F">
        <w:rPr>
          <w:color w:val="000000" w:themeColor="text1"/>
          <w:sz w:val="24"/>
          <w:szCs w:val="22"/>
        </w:rPr>
        <w:t>Б</w:t>
      </w:r>
      <w:proofErr w:type="gramStart"/>
      <w:r w:rsidR="00F83F7F" w:rsidRPr="00F83F7F">
        <w:rPr>
          <w:color w:val="000000" w:themeColor="text1"/>
          <w:sz w:val="24"/>
          <w:szCs w:val="22"/>
        </w:rPr>
        <w:t>1.В.ДВ</w:t>
      </w:r>
      <w:proofErr w:type="gramEnd"/>
      <w:r w:rsidR="00F83F7F" w:rsidRPr="00F83F7F">
        <w:rPr>
          <w:color w:val="000000" w:themeColor="text1"/>
          <w:sz w:val="24"/>
          <w:szCs w:val="22"/>
        </w:rPr>
        <w:t>.07.01</w:t>
      </w:r>
      <w:r w:rsidR="00F83F7F" w:rsidRPr="00EA0DEE">
        <w:rPr>
          <w:color w:val="000000" w:themeColor="text1"/>
          <w:sz w:val="24"/>
        </w:rPr>
        <w:t xml:space="preserve"> «</w:t>
      </w:r>
      <w:r w:rsidR="00F83F7F" w:rsidRPr="00F83F7F">
        <w:rPr>
          <w:color w:val="000000" w:themeColor="text1"/>
          <w:sz w:val="24"/>
          <w:szCs w:val="22"/>
        </w:rPr>
        <w:t>Международная инвестиционная деятельность</w:t>
      </w:r>
      <w:r w:rsidR="00F83F7F" w:rsidRPr="00EA0DEE">
        <w:rPr>
          <w:color w:val="000000" w:themeColor="text1"/>
          <w:sz w:val="24"/>
        </w:rPr>
        <w:t>»</w:t>
      </w:r>
      <w:r w:rsidRPr="00EA0DEE">
        <w:rPr>
          <w:color w:val="000000" w:themeColor="text1"/>
          <w:sz w:val="24"/>
          <w:szCs w:val="24"/>
        </w:rPr>
        <w:t xml:space="preserve"> опирается на </w:t>
      </w:r>
      <w:r w:rsidR="00F83F7F" w:rsidRPr="00EA0DEE">
        <w:rPr>
          <w:color w:val="000000" w:themeColor="text1"/>
          <w:sz w:val="24"/>
          <w:szCs w:val="24"/>
        </w:rPr>
        <w:t>необходимый объем теоретических знаний,</w:t>
      </w:r>
      <w:r w:rsidR="00F83F7F">
        <w:rPr>
          <w:color w:val="000000" w:themeColor="text1"/>
          <w:sz w:val="24"/>
          <w:szCs w:val="24"/>
        </w:rPr>
        <w:t xml:space="preserve"> полученных при изучении общеэкономических, а также специальных дисциплин по профилю «Мировая экономика»</w:t>
      </w:r>
      <w:r w:rsidRPr="00EA0DEE">
        <w:rPr>
          <w:color w:val="000000" w:themeColor="text1"/>
          <w:sz w:val="24"/>
          <w:szCs w:val="24"/>
        </w:rPr>
        <w:t>.</w:t>
      </w:r>
    </w:p>
    <w:p w14:paraId="0988206F" w14:textId="561BBE14" w:rsidR="00944110" w:rsidRDefault="00944110" w:rsidP="00B53398">
      <w:pPr>
        <w:ind w:firstLine="709"/>
        <w:jc w:val="both"/>
        <w:rPr>
          <w:color w:val="000000" w:themeColor="text1"/>
          <w:sz w:val="24"/>
          <w:szCs w:val="24"/>
        </w:rPr>
      </w:pPr>
      <w:r w:rsidRPr="00EA0DEE">
        <w:rPr>
          <w:color w:val="000000" w:themeColor="text1"/>
          <w:sz w:val="24"/>
          <w:szCs w:val="24"/>
        </w:rPr>
        <w:t xml:space="preserve">Изучение дисциплины заканчивается </w:t>
      </w:r>
      <w:r w:rsidR="00EE3BAB">
        <w:rPr>
          <w:color w:val="000000" w:themeColor="text1"/>
          <w:sz w:val="24"/>
          <w:szCs w:val="24"/>
        </w:rPr>
        <w:t xml:space="preserve">курсовой работой в 7 семестре и </w:t>
      </w:r>
      <w:r w:rsidR="00F83F7F">
        <w:rPr>
          <w:color w:val="000000" w:themeColor="text1"/>
          <w:sz w:val="24"/>
          <w:szCs w:val="24"/>
        </w:rPr>
        <w:t>экзаменом</w:t>
      </w:r>
      <w:r w:rsidR="00EE3BAB">
        <w:rPr>
          <w:color w:val="000000" w:themeColor="text1"/>
          <w:sz w:val="24"/>
          <w:szCs w:val="24"/>
        </w:rPr>
        <w:t xml:space="preserve"> в 8 семестре</w:t>
      </w:r>
      <w:r w:rsidRPr="00EA0DEE">
        <w:rPr>
          <w:color w:val="000000" w:themeColor="text1"/>
          <w:sz w:val="24"/>
          <w:szCs w:val="24"/>
        </w:rPr>
        <w:t>.</w:t>
      </w:r>
    </w:p>
    <w:p w14:paraId="4650E89D" w14:textId="77777777" w:rsidR="006D61BF" w:rsidRPr="003A0639" w:rsidRDefault="006D61BF" w:rsidP="003A0639">
      <w:pPr>
        <w:ind w:firstLine="709"/>
        <w:jc w:val="both"/>
        <w:rPr>
          <w:color w:val="000000" w:themeColor="text1"/>
          <w:sz w:val="24"/>
          <w:szCs w:val="24"/>
        </w:rPr>
      </w:pPr>
      <w:r w:rsidRPr="003A0639">
        <w:rPr>
          <w:color w:val="000000" w:themeColor="text1"/>
          <w:sz w:val="24"/>
          <w:szCs w:val="24"/>
        </w:rPr>
        <w:t>Доступ к системе дистанционных образовательных технологий осуществляется каждым обучающимся самостоятельно с любого устройства на портале: https://sziu-de.ranepa.ru/. Пароль и логин к личному кабинету / профилю предоставляется студенту в деканате.</w:t>
      </w:r>
    </w:p>
    <w:p w14:paraId="28F8A1E8" w14:textId="77777777" w:rsidR="006D61BF" w:rsidRPr="003A0639" w:rsidRDefault="006D61BF" w:rsidP="003A0639">
      <w:pPr>
        <w:ind w:firstLine="709"/>
        <w:jc w:val="both"/>
        <w:rPr>
          <w:color w:val="000000" w:themeColor="text1"/>
          <w:sz w:val="24"/>
          <w:szCs w:val="24"/>
        </w:rPr>
      </w:pPr>
      <w:r w:rsidRPr="003A0639">
        <w:rPr>
          <w:color w:val="000000" w:themeColor="text1"/>
          <w:sz w:val="24"/>
          <w:szCs w:val="24"/>
        </w:rPr>
        <w:t>Все формы текущего контроля, проводимые в системе дистанционного обучения, оцениваются в системе дистанционного обучения. Доступ к видео и материалам лекций предоставляется в течение всего семестра. Доступ к каждому виду работ и количество попыток на выполнение задания предоставляется на ограниченное время согласно регламенту дисциплины, опубликованному в СДО. Преподаватель оценивает выполненные обучающимся работы не позднее 10 рабочих дней после окончания срока выполнения.</w:t>
      </w:r>
    </w:p>
    <w:p w14:paraId="65681712" w14:textId="77777777" w:rsidR="006D61BF" w:rsidRPr="00EA0DEE" w:rsidRDefault="006D61BF" w:rsidP="00B53398">
      <w:pPr>
        <w:ind w:firstLine="709"/>
        <w:jc w:val="both"/>
        <w:rPr>
          <w:color w:val="000000" w:themeColor="text1"/>
          <w:sz w:val="24"/>
          <w:szCs w:val="24"/>
        </w:rPr>
      </w:pPr>
    </w:p>
    <w:p w14:paraId="654A0CEA" w14:textId="77777777" w:rsidR="005236BB" w:rsidRPr="00EA0DEE" w:rsidRDefault="008639C2" w:rsidP="004E38EC">
      <w:pPr>
        <w:pStyle w:val="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_Toc29887679"/>
      <w:r w:rsidRPr="00EA0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bookmarkEnd w:id="1"/>
      <w:bookmarkEnd w:id="13"/>
      <w:bookmarkEnd w:id="14"/>
      <w:r w:rsidR="005236BB" w:rsidRPr="00EA0DEE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и структура дисциплины</w:t>
      </w:r>
      <w:bookmarkEnd w:id="15"/>
    </w:p>
    <w:p w14:paraId="64DE651E" w14:textId="77777777" w:rsidR="005236BB" w:rsidRPr="00EA0DEE" w:rsidRDefault="005236BB" w:rsidP="00B53398">
      <w:pPr>
        <w:jc w:val="center"/>
        <w:rPr>
          <w:b/>
          <w:i/>
          <w:color w:val="000000" w:themeColor="text1"/>
          <w:sz w:val="24"/>
        </w:rPr>
      </w:pPr>
      <w:r w:rsidRPr="00EA0DEE">
        <w:rPr>
          <w:b/>
          <w:i/>
          <w:color w:val="000000" w:themeColor="text1"/>
          <w:sz w:val="24"/>
        </w:rPr>
        <w:t>Очная форма обучения</w:t>
      </w:r>
    </w:p>
    <w:p w14:paraId="42DA1042" w14:textId="77777777" w:rsidR="005236BB" w:rsidRPr="00EA0DEE" w:rsidRDefault="005236BB" w:rsidP="00B53398">
      <w:pPr>
        <w:ind w:firstLine="709"/>
        <w:jc w:val="both"/>
        <w:rPr>
          <w:color w:val="000000" w:themeColor="text1"/>
          <w:sz w:val="24"/>
          <w:szCs w:val="24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783"/>
        <w:gridCol w:w="860"/>
        <w:gridCol w:w="610"/>
        <w:gridCol w:w="567"/>
        <w:gridCol w:w="567"/>
        <w:gridCol w:w="567"/>
        <w:gridCol w:w="567"/>
        <w:gridCol w:w="1985"/>
      </w:tblGrid>
      <w:tr w:rsidR="00EA0DEE" w:rsidRPr="003273B5" w14:paraId="169481FE" w14:textId="77777777" w:rsidTr="00B415E4">
        <w:trPr>
          <w:trHeight w:val="80"/>
        </w:trPr>
        <w:tc>
          <w:tcPr>
            <w:tcW w:w="851" w:type="dxa"/>
            <w:vMerge w:val="restart"/>
            <w:shd w:val="clear" w:color="auto" w:fill="FFFFFF"/>
            <w:vAlign w:val="center"/>
          </w:tcPr>
          <w:p w14:paraId="42AE7E15" w14:textId="77777777" w:rsidR="005236BB" w:rsidRPr="003273B5" w:rsidRDefault="005236BB" w:rsidP="003273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273B5">
              <w:rPr>
                <w:b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2783" w:type="dxa"/>
            <w:vMerge w:val="restart"/>
            <w:shd w:val="clear" w:color="auto" w:fill="FFFFFF"/>
            <w:vAlign w:val="center"/>
          </w:tcPr>
          <w:p w14:paraId="3B27B7C2" w14:textId="77777777" w:rsidR="005236BB" w:rsidRPr="003273B5" w:rsidRDefault="005236BB" w:rsidP="003273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273B5">
              <w:rPr>
                <w:b/>
                <w:color w:val="000000" w:themeColor="text1"/>
                <w:sz w:val="22"/>
                <w:szCs w:val="22"/>
              </w:rPr>
              <w:t>Наименование тем (разделов)</w:t>
            </w:r>
          </w:p>
        </w:tc>
        <w:tc>
          <w:tcPr>
            <w:tcW w:w="3738" w:type="dxa"/>
            <w:gridSpan w:val="6"/>
            <w:shd w:val="clear" w:color="auto" w:fill="FFFFFF"/>
            <w:vAlign w:val="center"/>
          </w:tcPr>
          <w:p w14:paraId="7DC155EE" w14:textId="77777777" w:rsidR="005236BB" w:rsidRPr="003273B5" w:rsidRDefault="005236BB" w:rsidP="003273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273B5">
              <w:rPr>
                <w:b/>
                <w:color w:val="000000" w:themeColor="text1"/>
                <w:sz w:val="22"/>
                <w:szCs w:val="22"/>
              </w:rPr>
              <w:t>Объем дисциплины, час.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14:paraId="7D0A7E19" w14:textId="77777777" w:rsidR="005236BB" w:rsidRPr="003273B5" w:rsidRDefault="005236BB" w:rsidP="003273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273B5">
              <w:rPr>
                <w:b/>
                <w:color w:val="000000" w:themeColor="text1"/>
                <w:sz w:val="22"/>
                <w:szCs w:val="22"/>
              </w:rPr>
              <w:t xml:space="preserve">Форма </w:t>
            </w:r>
            <w:r w:rsidRPr="003273B5">
              <w:rPr>
                <w:b/>
                <w:color w:val="000000" w:themeColor="text1"/>
                <w:sz w:val="22"/>
                <w:szCs w:val="22"/>
              </w:rPr>
              <w:br/>
              <w:t xml:space="preserve">текущего </w:t>
            </w:r>
            <w:r w:rsidRPr="003273B5">
              <w:rPr>
                <w:b/>
                <w:color w:val="000000" w:themeColor="text1"/>
                <w:sz w:val="22"/>
                <w:szCs w:val="22"/>
              </w:rPr>
              <w:br/>
              <w:t>контроля успеваемости</w:t>
            </w:r>
            <w:r w:rsidRPr="003273B5">
              <w:rPr>
                <w:b/>
                <w:color w:val="000000" w:themeColor="text1"/>
                <w:sz w:val="22"/>
                <w:szCs w:val="22"/>
                <w:vertAlign w:val="superscript"/>
              </w:rPr>
              <w:t>**</w:t>
            </w:r>
            <w:r w:rsidRPr="003273B5">
              <w:rPr>
                <w:b/>
                <w:color w:val="000000" w:themeColor="text1"/>
                <w:sz w:val="22"/>
                <w:szCs w:val="22"/>
              </w:rPr>
              <w:t>, промежуточной аттестации***</w:t>
            </w:r>
          </w:p>
        </w:tc>
      </w:tr>
      <w:tr w:rsidR="00EA0DEE" w:rsidRPr="003273B5" w14:paraId="7323AAEE" w14:textId="77777777" w:rsidTr="00B415E4">
        <w:trPr>
          <w:trHeight w:val="80"/>
        </w:trPr>
        <w:tc>
          <w:tcPr>
            <w:tcW w:w="851" w:type="dxa"/>
            <w:vMerge/>
            <w:shd w:val="clear" w:color="auto" w:fill="FFFFFF"/>
            <w:vAlign w:val="center"/>
          </w:tcPr>
          <w:p w14:paraId="5A4B98F5" w14:textId="77777777" w:rsidR="005236BB" w:rsidRPr="003273B5" w:rsidRDefault="005236BB" w:rsidP="003273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783" w:type="dxa"/>
            <w:vMerge/>
            <w:shd w:val="clear" w:color="auto" w:fill="FFFFFF"/>
            <w:vAlign w:val="center"/>
          </w:tcPr>
          <w:p w14:paraId="2137C4E0" w14:textId="77777777" w:rsidR="005236BB" w:rsidRPr="003273B5" w:rsidRDefault="005236BB" w:rsidP="003273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60" w:type="dxa"/>
            <w:vMerge w:val="restart"/>
            <w:shd w:val="clear" w:color="auto" w:fill="FFFFFF"/>
            <w:vAlign w:val="center"/>
          </w:tcPr>
          <w:p w14:paraId="73887EFE" w14:textId="77777777" w:rsidR="005236BB" w:rsidRPr="003273B5" w:rsidRDefault="005236BB" w:rsidP="003273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273B5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2311" w:type="dxa"/>
            <w:gridSpan w:val="4"/>
            <w:shd w:val="clear" w:color="auto" w:fill="FFFFFF"/>
            <w:vAlign w:val="center"/>
          </w:tcPr>
          <w:p w14:paraId="567CCA43" w14:textId="77777777" w:rsidR="005236BB" w:rsidRPr="003273B5" w:rsidRDefault="005236BB" w:rsidP="003273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273B5">
              <w:rPr>
                <w:b/>
                <w:color w:val="000000" w:themeColor="text1"/>
                <w:sz w:val="22"/>
                <w:szCs w:val="22"/>
              </w:rPr>
              <w:t>Контактная работа обучающихся с преподавателем</w:t>
            </w:r>
            <w:r w:rsidRPr="003273B5">
              <w:rPr>
                <w:b/>
                <w:color w:val="000000" w:themeColor="text1"/>
                <w:sz w:val="22"/>
                <w:szCs w:val="22"/>
              </w:rPr>
              <w:br/>
              <w:t>по видам учебных занятий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14:paraId="0C684D13" w14:textId="77777777" w:rsidR="005236BB" w:rsidRPr="003273B5" w:rsidRDefault="005236BB" w:rsidP="003273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273B5">
              <w:rPr>
                <w:b/>
                <w:color w:val="000000" w:themeColor="text1"/>
                <w:sz w:val="22"/>
                <w:szCs w:val="22"/>
              </w:rPr>
              <w:t>СР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14:paraId="1861987D" w14:textId="77777777" w:rsidR="005236BB" w:rsidRPr="003273B5" w:rsidRDefault="005236BB" w:rsidP="003273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A0DEE" w:rsidRPr="003273B5" w14:paraId="7FDE973C" w14:textId="77777777" w:rsidTr="00B415E4">
        <w:trPr>
          <w:trHeight w:val="80"/>
        </w:trPr>
        <w:tc>
          <w:tcPr>
            <w:tcW w:w="851" w:type="dxa"/>
            <w:vMerge/>
            <w:shd w:val="clear" w:color="auto" w:fill="FFFFFF"/>
            <w:vAlign w:val="center"/>
          </w:tcPr>
          <w:p w14:paraId="3A615D27" w14:textId="77777777" w:rsidR="005236BB" w:rsidRPr="003273B5" w:rsidRDefault="005236BB" w:rsidP="003273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783" w:type="dxa"/>
            <w:vMerge/>
            <w:shd w:val="clear" w:color="auto" w:fill="FFFFFF"/>
            <w:vAlign w:val="center"/>
          </w:tcPr>
          <w:p w14:paraId="443F8233" w14:textId="77777777" w:rsidR="005236BB" w:rsidRPr="003273B5" w:rsidRDefault="005236BB" w:rsidP="003273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60" w:type="dxa"/>
            <w:vMerge/>
            <w:shd w:val="clear" w:color="auto" w:fill="FFFFFF"/>
            <w:vAlign w:val="center"/>
          </w:tcPr>
          <w:p w14:paraId="5372C0FB" w14:textId="77777777" w:rsidR="005236BB" w:rsidRPr="003273B5" w:rsidRDefault="005236BB" w:rsidP="003273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FFFFFF"/>
            <w:vAlign w:val="center"/>
          </w:tcPr>
          <w:p w14:paraId="746250F2" w14:textId="77777777" w:rsidR="005236BB" w:rsidRPr="003273B5" w:rsidRDefault="005236BB" w:rsidP="003273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273B5">
              <w:rPr>
                <w:b/>
                <w:color w:val="000000" w:themeColor="text1"/>
                <w:sz w:val="22"/>
                <w:szCs w:val="22"/>
              </w:rPr>
              <w:t>Л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AC8461A" w14:textId="77777777" w:rsidR="005236BB" w:rsidRPr="003273B5" w:rsidRDefault="005236BB" w:rsidP="003273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273B5">
              <w:rPr>
                <w:b/>
                <w:color w:val="000000" w:themeColor="text1"/>
                <w:sz w:val="22"/>
                <w:szCs w:val="22"/>
              </w:rPr>
              <w:t>ЛР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0364CC0" w14:textId="77777777" w:rsidR="005236BB" w:rsidRPr="003273B5" w:rsidRDefault="005236BB" w:rsidP="003273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273B5">
              <w:rPr>
                <w:b/>
                <w:color w:val="000000" w:themeColor="text1"/>
                <w:sz w:val="22"/>
                <w:szCs w:val="22"/>
              </w:rPr>
              <w:t>ПЗ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E2B64F2" w14:textId="77777777" w:rsidR="005236BB" w:rsidRPr="003273B5" w:rsidRDefault="005236BB" w:rsidP="003273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273B5">
              <w:rPr>
                <w:b/>
                <w:color w:val="000000" w:themeColor="text1"/>
                <w:sz w:val="22"/>
                <w:szCs w:val="22"/>
              </w:rPr>
              <w:t>КСР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14:paraId="11CC9A38" w14:textId="77777777" w:rsidR="005236BB" w:rsidRPr="003273B5" w:rsidRDefault="005236BB" w:rsidP="003273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14:paraId="71450505" w14:textId="77777777" w:rsidR="005236BB" w:rsidRPr="003273B5" w:rsidRDefault="005236BB" w:rsidP="003273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1503E" w:rsidRPr="003273B5" w14:paraId="5646DF25" w14:textId="77777777" w:rsidTr="00B415E4">
        <w:tc>
          <w:tcPr>
            <w:tcW w:w="851" w:type="dxa"/>
            <w:shd w:val="clear" w:color="auto" w:fill="FFFFFF"/>
            <w:vAlign w:val="center"/>
          </w:tcPr>
          <w:p w14:paraId="195CD3E8" w14:textId="77777777" w:rsidR="00E1503E" w:rsidRPr="003273B5" w:rsidRDefault="00E1503E" w:rsidP="003273B5">
            <w:pPr>
              <w:autoSpaceDE w:val="0"/>
              <w:autoSpaceDN w:val="0"/>
              <w:jc w:val="center"/>
              <w:rPr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3273B5">
              <w:rPr>
                <w:noProof/>
                <w:color w:val="000000" w:themeColor="text1"/>
                <w:sz w:val="22"/>
                <w:szCs w:val="22"/>
                <w:lang w:val="en-US"/>
              </w:rPr>
              <w:t>Тема 1</w:t>
            </w:r>
          </w:p>
        </w:tc>
        <w:tc>
          <w:tcPr>
            <w:tcW w:w="2783" w:type="dxa"/>
            <w:shd w:val="clear" w:color="auto" w:fill="FFFFFF"/>
          </w:tcPr>
          <w:p w14:paraId="193A2F8B" w14:textId="77777777" w:rsidR="00E1503E" w:rsidRPr="00F02B77" w:rsidRDefault="00807B32" w:rsidP="00C07AB6">
            <w:pPr>
              <w:autoSpaceDE w:val="0"/>
              <w:autoSpaceDN w:val="0"/>
              <w:rPr>
                <w:noProof/>
                <w:color w:val="000000" w:themeColor="text1"/>
                <w:sz w:val="22"/>
                <w:szCs w:val="22"/>
              </w:rPr>
            </w:pPr>
            <w:r w:rsidRPr="00807B32">
              <w:rPr>
                <w:noProof/>
                <w:color w:val="000000" w:themeColor="text1"/>
                <w:sz w:val="22"/>
                <w:szCs w:val="22"/>
              </w:rPr>
              <w:t>Процессы международного инвестирования и мировая финансовая среда</w:t>
            </w:r>
          </w:p>
        </w:tc>
        <w:tc>
          <w:tcPr>
            <w:tcW w:w="860" w:type="dxa"/>
            <w:shd w:val="clear" w:color="auto" w:fill="FFFFFF"/>
            <w:vAlign w:val="center"/>
          </w:tcPr>
          <w:p w14:paraId="683EAD2D" w14:textId="47FD3335" w:rsidR="00E1503E" w:rsidRPr="003273B5" w:rsidRDefault="00EE3BAB" w:rsidP="00417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478694B4" w14:textId="2F0022E9" w:rsidR="00E1503E" w:rsidRPr="003273B5" w:rsidRDefault="00EE3BAB" w:rsidP="00E1503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10392D0" w14:textId="77777777" w:rsidR="00E1503E" w:rsidRPr="003273B5" w:rsidRDefault="00E1503E" w:rsidP="00E150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123EBBC" w14:textId="028341A6" w:rsidR="00E1503E" w:rsidRPr="003273B5" w:rsidRDefault="00EE3BAB" w:rsidP="00E1503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A1771A6" w14:textId="77777777" w:rsidR="00E1503E" w:rsidRPr="003273B5" w:rsidRDefault="00E1503E" w:rsidP="00E150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06FCBCB" w14:textId="75091348" w:rsidR="00E1503E" w:rsidRPr="00EE3BAB" w:rsidRDefault="00EE3BAB" w:rsidP="00E1503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BE9E017" w14:textId="77777777" w:rsidR="00E1503E" w:rsidRPr="003273B5" w:rsidRDefault="00E1503E" w:rsidP="00F833E1">
            <w:pPr>
              <w:autoSpaceDE w:val="0"/>
              <w:autoSpaceDN w:val="0"/>
              <w:jc w:val="center"/>
              <w:rPr>
                <w:i/>
                <w:noProof/>
                <w:color w:val="000000" w:themeColor="text1"/>
                <w:sz w:val="22"/>
                <w:szCs w:val="22"/>
              </w:rPr>
            </w:pPr>
            <w:r w:rsidRPr="003273B5">
              <w:rPr>
                <w:i/>
                <w:noProof/>
                <w:color w:val="000000" w:themeColor="text1"/>
                <w:sz w:val="22"/>
                <w:szCs w:val="22"/>
              </w:rPr>
              <w:t xml:space="preserve">Д, Дис, </w:t>
            </w:r>
            <w:r>
              <w:rPr>
                <w:i/>
                <w:noProof/>
                <w:color w:val="000000" w:themeColor="text1"/>
                <w:sz w:val="22"/>
                <w:szCs w:val="22"/>
              </w:rPr>
              <w:t>О</w:t>
            </w:r>
          </w:p>
        </w:tc>
      </w:tr>
      <w:tr w:rsidR="00E1503E" w:rsidRPr="003273B5" w14:paraId="31C3CB36" w14:textId="77777777" w:rsidTr="00B415E4">
        <w:tc>
          <w:tcPr>
            <w:tcW w:w="851" w:type="dxa"/>
            <w:shd w:val="clear" w:color="auto" w:fill="FFFFFF"/>
            <w:vAlign w:val="center"/>
          </w:tcPr>
          <w:p w14:paraId="77EB73F7" w14:textId="77777777" w:rsidR="00E1503E" w:rsidRPr="003273B5" w:rsidRDefault="00E1503E" w:rsidP="003273B5">
            <w:pPr>
              <w:autoSpaceDE w:val="0"/>
              <w:autoSpaceDN w:val="0"/>
              <w:jc w:val="center"/>
              <w:rPr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3273B5">
              <w:rPr>
                <w:noProof/>
                <w:color w:val="000000" w:themeColor="text1"/>
                <w:sz w:val="22"/>
                <w:szCs w:val="22"/>
                <w:lang w:val="en-US"/>
              </w:rPr>
              <w:t>Тема 2</w:t>
            </w:r>
          </w:p>
        </w:tc>
        <w:tc>
          <w:tcPr>
            <w:tcW w:w="2783" w:type="dxa"/>
            <w:shd w:val="clear" w:color="auto" w:fill="FFFFFF"/>
          </w:tcPr>
          <w:p w14:paraId="1ECCCFA8" w14:textId="77777777" w:rsidR="00E1503E" w:rsidRPr="00F02B77" w:rsidRDefault="00807B32" w:rsidP="00C07AB6">
            <w:pPr>
              <w:autoSpaceDE w:val="0"/>
              <w:autoSpaceDN w:val="0"/>
              <w:rPr>
                <w:noProof/>
                <w:color w:val="000000" w:themeColor="text1"/>
                <w:sz w:val="22"/>
                <w:szCs w:val="22"/>
              </w:rPr>
            </w:pPr>
            <w:r w:rsidRPr="00807B32">
              <w:rPr>
                <w:noProof/>
                <w:color w:val="000000" w:themeColor="text1"/>
                <w:sz w:val="22"/>
                <w:szCs w:val="22"/>
              </w:rPr>
              <w:t>Международные и национальные инвестиционные институты и статистика</w:t>
            </w:r>
          </w:p>
        </w:tc>
        <w:tc>
          <w:tcPr>
            <w:tcW w:w="860" w:type="dxa"/>
            <w:shd w:val="clear" w:color="auto" w:fill="FFFFFF"/>
            <w:vAlign w:val="center"/>
          </w:tcPr>
          <w:p w14:paraId="32471C80" w14:textId="0A73369C" w:rsidR="00E1503E" w:rsidRPr="00F02B77" w:rsidRDefault="00EE3BAB" w:rsidP="00E1503E">
            <w:p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6D1D2460" w14:textId="6C933D16" w:rsidR="00E1503E" w:rsidRPr="003273B5" w:rsidRDefault="00EE3BAB" w:rsidP="00E1503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2097AD4" w14:textId="77777777" w:rsidR="00E1503E" w:rsidRPr="003273B5" w:rsidRDefault="00E1503E" w:rsidP="00E150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0B9C58D" w14:textId="1403DFF1" w:rsidR="00E1503E" w:rsidRPr="003273B5" w:rsidRDefault="00EE3BAB" w:rsidP="00E1503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1DC5DFB" w14:textId="77777777" w:rsidR="00E1503E" w:rsidRPr="003273B5" w:rsidRDefault="00E1503E" w:rsidP="00E150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E0E4305" w14:textId="0DA66C59" w:rsidR="00E1503E" w:rsidRPr="00EE3BAB" w:rsidRDefault="00EE3BAB" w:rsidP="00E1503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42DF2AE" w14:textId="77777777" w:rsidR="00E1503E" w:rsidRPr="003273B5" w:rsidRDefault="00E1503E" w:rsidP="003273B5">
            <w:pPr>
              <w:autoSpaceDE w:val="0"/>
              <w:autoSpaceDN w:val="0"/>
              <w:jc w:val="center"/>
              <w:rPr>
                <w:i/>
                <w:noProof/>
                <w:color w:val="000000" w:themeColor="text1"/>
                <w:sz w:val="22"/>
                <w:szCs w:val="22"/>
              </w:rPr>
            </w:pPr>
            <w:r w:rsidRPr="003273B5">
              <w:rPr>
                <w:i/>
                <w:noProof/>
                <w:color w:val="000000" w:themeColor="text1"/>
                <w:sz w:val="22"/>
                <w:szCs w:val="22"/>
              </w:rPr>
              <w:t>Д, Дис, ПЗ</w:t>
            </w:r>
          </w:p>
        </w:tc>
      </w:tr>
      <w:tr w:rsidR="00E1503E" w:rsidRPr="003273B5" w14:paraId="741EE732" w14:textId="77777777" w:rsidTr="00B415E4">
        <w:tc>
          <w:tcPr>
            <w:tcW w:w="851" w:type="dxa"/>
            <w:shd w:val="clear" w:color="auto" w:fill="FFFFFF"/>
            <w:vAlign w:val="center"/>
          </w:tcPr>
          <w:p w14:paraId="3F57B3D4" w14:textId="77777777" w:rsidR="00E1503E" w:rsidRPr="003273B5" w:rsidRDefault="00E1503E" w:rsidP="003273B5">
            <w:pPr>
              <w:autoSpaceDE w:val="0"/>
              <w:autoSpaceDN w:val="0"/>
              <w:jc w:val="center"/>
              <w:rPr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3273B5">
              <w:rPr>
                <w:noProof/>
                <w:color w:val="000000" w:themeColor="text1"/>
                <w:sz w:val="22"/>
                <w:szCs w:val="22"/>
                <w:lang w:val="en-US"/>
              </w:rPr>
              <w:t>Тема 3</w:t>
            </w:r>
          </w:p>
        </w:tc>
        <w:tc>
          <w:tcPr>
            <w:tcW w:w="2783" w:type="dxa"/>
            <w:shd w:val="clear" w:color="auto" w:fill="FFFFFF"/>
            <w:vAlign w:val="center"/>
          </w:tcPr>
          <w:p w14:paraId="229AA45C" w14:textId="77777777" w:rsidR="00E1503E" w:rsidRPr="003273B5" w:rsidRDefault="00807B32" w:rsidP="00C07AB6">
            <w:pPr>
              <w:autoSpaceDE w:val="0"/>
              <w:autoSpaceDN w:val="0"/>
              <w:rPr>
                <w:noProof/>
                <w:color w:val="000000" w:themeColor="text1"/>
                <w:sz w:val="22"/>
                <w:szCs w:val="22"/>
              </w:rPr>
            </w:pPr>
            <w:r w:rsidRPr="00807B32">
              <w:rPr>
                <w:noProof/>
                <w:color w:val="000000" w:themeColor="text1"/>
                <w:sz w:val="22"/>
                <w:szCs w:val="22"/>
              </w:rPr>
              <w:t>Теоретическое обоснование международных инвестиций</w:t>
            </w:r>
          </w:p>
        </w:tc>
        <w:tc>
          <w:tcPr>
            <w:tcW w:w="860" w:type="dxa"/>
            <w:shd w:val="clear" w:color="auto" w:fill="FFFFFF"/>
            <w:vAlign w:val="center"/>
          </w:tcPr>
          <w:p w14:paraId="21A016D2" w14:textId="079E6827" w:rsidR="00E1503E" w:rsidRPr="00F02B77" w:rsidRDefault="00EE3BAB" w:rsidP="00E1503E">
            <w:p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15982F03" w14:textId="4D1D8843" w:rsidR="00E1503E" w:rsidRPr="003273B5" w:rsidRDefault="00EE3BAB" w:rsidP="00E1503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A504CD3" w14:textId="77777777" w:rsidR="00E1503E" w:rsidRPr="003273B5" w:rsidRDefault="00E1503E" w:rsidP="00E150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5A0001C" w14:textId="32AA321B" w:rsidR="00E1503E" w:rsidRPr="003273B5" w:rsidRDefault="00EE3BAB" w:rsidP="00E1503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6311AA0" w14:textId="77777777" w:rsidR="00E1503E" w:rsidRPr="003273B5" w:rsidRDefault="00E1503E" w:rsidP="00E150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4D7278B" w14:textId="16C77117" w:rsidR="00E1503E" w:rsidRPr="00EE3BAB" w:rsidRDefault="00EE3BAB" w:rsidP="00F021B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D14DAE9" w14:textId="77777777" w:rsidR="00E1503E" w:rsidRPr="003273B5" w:rsidRDefault="00E1503E" w:rsidP="003273B5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3273B5">
              <w:rPr>
                <w:i/>
                <w:noProof/>
                <w:color w:val="000000" w:themeColor="text1"/>
                <w:sz w:val="22"/>
                <w:szCs w:val="22"/>
              </w:rPr>
              <w:t>Д, Дис</w:t>
            </w:r>
            <w:r>
              <w:rPr>
                <w:i/>
                <w:noProof/>
                <w:color w:val="000000" w:themeColor="text1"/>
                <w:sz w:val="22"/>
                <w:szCs w:val="22"/>
              </w:rPr>
              <w:t>,</w:t>
            </w:r>
            <w:r w:rsidRPr="003273B5">
              <w:rPr>
                <w:i/>
                <w:noProof/>
                <w:color w:val="000000" w:themeColor="text1"/>
                <w:sz w:val="22"/>
                <w:szCs w:val="22"/>
              </w:rPr>
              <w:t>О</w:t>
            </w:r>
          </w:p>
        </w:tc>
      </w:tr>
      <w:tr w:rsidR="00EE3BAB" w:rsidRPr="003273B5" w14:paraId="1038D319" w14:textId="77777777" w:rsidTr="00E877AB">
        <w:tc>
          <w:tcPr>
            <w:tcW w:w="3634" w:type="dxa"/>
            <w:gridSpan w:val="2"/>
            <w:shd w:val="clear" w:color="auto" w:fill="FFFFFF"/>
            <w:vAlign w:val="center"/>
          </w:tcPr>
          <w:p w14:paraId="4057B6D6" w14:textId="3A90E25F" w:rsidR="00EE3BAB" w:rsidRPr="00EE3BAB" w:rsidRDefault="00EE3BAB" w:rsidP="00C07AB6">
            <w:pPr>
              <w:autoSpaceDE w:val="0"/>
              <w:autoSpaceDN w:val="0"/>
              <w:rPr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EE3BAB">
              <w:rPr>
                <w:b/>
                <w:bCs/>
                <w:noProof/>
                <w:color w:val="000000" w:themeColor="text1"/>
                <w:sz w:val="22"/>
                <w:szCs w:val="22"/>
              </w:rPr>
              <w:t>Итого за 7 семестр</w:t>
            </w:r>
          </w:p>
        </w:tc>
        <w:tc>
          <w:tcPr>
            <w:tcW w:w="860" w:type="dxa"/>
            <w:shd w:val="clear" w:color="auto" w:fill="FFFFFF"/>
            <w:vAlign w:val="center"/>
          </w:tcPr>
          <w:p w14:paraId="000E101B" w14:textId="4D00B388" w:rsidR="00EE3BAB" w:rsidRPr="00EE3BAB" w:rsidRDefault="00EE3BAB" w:rsidP="00E1503E">
            <w:pPr>
              <w:jc w:val="center"/>
              <w:rPr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EE3BAB">
              <w:rPr>
                <w:b/>
                <w:bCs/>
                <w:noProof/>
                <w:color w:val="000000" w:themeColor="text1"/>
                <w:sz w:val="22"/>
                <w:szCs w:val="22"/>
              </w:rPr>
              <w:t>108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368C7F8D" w14:textId="236D1C9A" w:rsidR="00EE3BAB" w:rsidRPr="00EE3BAB" w:rsidRDefault="00EE3BAB" w:rsidP="00E1503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E3BAB">
              <w:rPr>
                <w:b/>
                <w:bCs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706105A" w14:textId="77777777" w:rsidR="00EE3BAB" w:rsidRPr="00EE3BAB" w:rsidRDefault="00EE3BAB" w:rsidP="00E1503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EAE22CA" w14:textId="0D6420B7" w:rsidR="00EE3BAB" w:rsidRPr="00EE3BAB" w:rsidRDefault="00EE3BAB" w:rsidP="00E1503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E3BAB">
              <w:rPr>
                <w:b/>
                <w:bCs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9796DE9" w14:textId="77777777" w:rsidR="00EE3BAB" w:rsidRPr="00EE3BAB" w:rsidRDefault="00EE3BAB" w:rsidP="00E1503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27A44E9" w14:textId="3E1BAA69" w:rsidR="00EE3BAB" w:rsidRPr="00EE3BAB" w:rsidRDefault="00EE3BAB" w:rsidP="00F021B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E3BAB">
              <w:rPr>
                <w:b/>
                <w:bCs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7B25A22" w14:textId="77777777" w:rsidR="00EE3BAB" w:rsidRPr="00EE3BAB" w:rsidRDefault="00EE3BAB" w:rsidP="003273B5">
            <w:pPr>
              <w:jc w:val="center"/>
              <w:rPr>
                <w:b/>
                <w:bCs/>
                <w:i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EE3BAB" w:rsidRPr="003273B5" w14:paraId="26717540" w14:textId="77777777" w:rsidTr="00B415E4">
        <w:tc>
          <w:tcPr>
            <w:tcW w:w="851" w:type="dxa"/>
            <w:shd w:val="clear" w:color="auto" w:fill="FFFFFF"/>
            <w:vAlign w:val="center"/>
          </w:tcPr>
          <w:p w14:paraId="6BB0EB56" w14:textId="77777777" w:rsidR="00EE3BAB" w:rsidRPr="003273B5" w:rsidRDefault="00EE3BAB" w:rsidP="003273B5">
            <w:pPr>
              <w:autoSpaceDE w:val="0"/>
              <w:autoSpaceDN w:val="0"/>
              <w:jc w:val="center"/>
              <w:rPr>
                <w:noProof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783" w:type="dxa"/>
            <w:shd w:val="clear" w:color="auto" w:fill="FFFFFF"/>
            <w:vAlign w:val="center"/>
          </w:tcPr>
          <w:p w14:paraId="7D4132DB" w14:textId="182CCD1A" w:rsidR="00EE3BAB" w:rsidRPr="00EE3BAB" w:rsidRDefault="00EE3BAB" w:rsidP="00C07AB6">
            <w:pPr>
              <w:autoSpaceDE w:val="0"/>
              <w:autoSpaceDN w:val="0"/>
              <w:rPr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EE3BAB">
              <w:rPr>
                <w:b/>
                <w:bCs/>
                <w:noProof/>
                <w:color w:val="000000" w:themeColor="text1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860" w:type="dxa"/>
            <w:shd w:val="clear" w:color="auto" w:fill="FFFFFF"/>
            <w:vAlign w:val="center"/>
          </w:tcPr>
          <w:p w14:paraId="4948FC0F" w14:textId="77777777" w:rsidR="00EE3BAB" w:rsidRDefault="00EE3BAB" w:rsidP="00E1503E">
            <w:p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FFFFFF"/>
            <w:vAlign w:val="center"/>
          </w:tcPr>
          <w:p w14:paraId="0FFAB913" w14:textId="77777777" w:rsidR="00EE3BAB" w:rsidRDefault="00EE3BAB" w:rsidP="00E150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09AB76A" w14:textId="77777777" w:rsidR="00EE3BAB" w:rsidRPr="003273B5" w:rsidRDefault="00EE3BAB" w:rsidP="00E150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A7B291C" w14:textId="77777777" w:rsidR="00EE3BAB" w:rsidRDefault="00EE3BAB" w:rsidP="00E150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1E4FB94" w14:textId="77777777" w:rsidR="00EE3BAB" w:rsidRPr="003273B5" w:rsidRDefault="00EE3BAB" w:rsidP="00E150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8941F88" w14:textId="77777777" w:rsidR="00EE3BAB" w:rsidRPr="003273B5" w:rsidRDefault="00EE3BAB" w:rsidP="00F021BE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058A51D1" w14:textId="3C7918FF" w:rsidR="00EE3BAB" w:rsidRPr="003273B5" w:rsidRDefault="00EE3BAB" w:rsidP="003273B5">
            <w:pPr>
              <w:jc w:val="center"/>
              <w:rPr>
                <w:i/>
                <w:noProof/>
                <w:color w:val="000000" w:themeColor="text1"/>
                <w:sz w:val="22"/>
                <w:szCs w:val="22"/>
              </w:rPr>
            </w:pPr>
            <w:r>
              <w:rPr>
                <w:i/>
                <w:noProof/>
                <w:color w:val="000000" w:themeColor="text1"/>
                <w:sz w:val="22"/>
                <w:szCs w:val="22"/>
              </w:rPr>
              <w:t>КР</w:t>
            </w:r>
          </w:p>
        </w:tc>
      </w:tr>
      <w:tr w:rsidR="00E1503E" w:rsidRPr="003273B5" w14:paraId="597BBE8A" w14:textId="77777777" w:rsidTr="00B415E4">
        <w:tc>
          <w:tcPr>
            <w:tcW w:w="851" w:type="dxa"/>
            <w:shd w:val="clear" w:color="auto" w:fill="FFFFFF"/>
            <w:vAlign w:val="center"/>
          </w:tcPr>
          <w:p w14:paraId="60985F19" w14:textId="77777777" w:rsidR="00E1503E" w:rsidRPr="003273B5" w:rsidRDefault="00E1503E" w:rsidP="003273B5">
            <w:pPr>
              <w:autoSpaceDE w:val="0"/>
              <w:autoSpaceDN w:val="0"/>
              <w:jc w:val="center"/>
              <w:rPr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3273B5">
              <w:rPr>
                <w:noProof/>
                <w:color w:val="000000" w:themeColor="text1"/>
                <w:sz w:val="22"/>
                <w:szCs w:val="22"/>
                <w:lang w:val="en-US"/>
              </w:rPr>
              <w:t>Тема 4</w:t>
            </w:r>
          </w:p>
        </w:tc>
        <w:tc>
          <w:tcPr>
            <w:tcW w:w="2783" w:type="dxa"/>
            <w:shd w:val="clear" w:color="auto" w:fill="FFFFFF"/>
            <w:vAlign w:val="center"/>
          </w:tcPr>
          <w:p w14:paraId="50853EB0" w14:textId="77777777" w:rsidR="00E1503E" w:rsidRPr="003273B5" w:rsidRDefault="00807B32" w:rsidP="00C07AB6">
            <w:pPr>
              <w:autoSpaceDE w:val="0"/>
              <w:autoSpaceDN w:val="0"/>
              <w:rPr>
                <w:noProof/>
                <w:color w:val="000000" w:themeColor="text1"/>
                <w:sz w:val="22"/>
                <w:szCs w:val="22"/>
              </w:rPr>
            </w:pPr>
            <w:r w:rsidRPr="00807B32">
              <w:rPr>
                <w:noProof/>
                <w:color w:val="000000" w:themeColor="text1"/>
                <w:sz w:val="22"/>
                <w:szCs w:val="22"/>
              </w:rPr>
              <w:t>Тенденции и динамика мировых прямых иностранных инвестиций</w:t>
            </w:r>
          </w:p>
        </w:tc>
        <w:tc>
          <w:tcPr>
            <w:tcW w:w="860" w:type="dxa"/>
            <w:shd w:val="clear" w:color="auto" w:fill="FFFFFF"/>
            <w:vAlign w:val="center"/>
          </w:tcPr>
          <w:p w14:paraId="22C2C267" w14:textId="37D0F0D3" w:rsidR="00E1503E" w:rsidRPr="00F02B77" w:rsidRDefault="00D01048" w:rsidP="00E1503E">
            <w:p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24A8A271" w14:textId="77777777" w:rsidR="00E1503E" w:rsidRPr="003273B5" w:rsidRDefault="00E1503E" w:rsidP="00E1503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46C854A" w14:textId="77777777" w:rsidR="00E1503E" w:rsidRPr="003273B5" w:rsidRDefault="00E1503E" w:rsidP="00E150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2426996" w14:textId="650723AC" w:rsidR="00E1503E" w:rsidRPr="003273B5" w:rsidRDefault="00D01048" w:rsidP="00E1503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8D96327" w14:textId="77777777" w:rsidR="00E1503E" w:rsidRPr="003273B5" w:rsidRDefault="00E1503E" w:rsidP="00E150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6BDA9D5" w14:textId="67D7EAD6" w:rsidR="00E1503E" w:rsidRPr="00F833E1" w:rsidRDefault="00D01048" w:rsidP="00E1503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52938FB" w14:textId="77777777" w:rsidR="00E1503E" w:rsidRPr="003273B5" w:rsidRDefault="00E1503E" w:rsidP="003273B5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noProof/>
                <w:color w:val="000000" w:themeColor="text1"/>
                <w:sz w:val="22"/>
                <w:szCs w:val="22"/>
              </w:rPr>
              <w:t>Д, Дис,</w:t>
            </w:r>
            <w:r w:rsidRPr="003273B5">
              <w:rPr>
                <w:i/>
                <w:noProof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i/>
                <w:noProof/>
                <w:color w:val="000000" w:themeColor="text1"/>
                <w:sz w:val="22"/>
                <w:szCs w:val="22"/>
              </w:rPr>
              <w:t>Эс</w:t>
            </w:r>
          </w:p>
        </w:tc>
      </w:tr>
      <w:tr w:rsidR="00E1503E" w:rsidRPr="003273B5" w14:paraId="666D15DE" w14:textId="77777777" w:rsidTr="00B415E4">
        <w:trPr>
          <w:trHeight w:val="70"/>
        </w:trPr>
        <w:tc>
          <w:tcPr>
            <w:tcW w:w="851" w:type="dxa"/>
            <w:shd w:val="clear" w:color="auto" w:fill="FFFFFF"/>
            <w:vAlign w:val="center"/>
          </w:tcPr>
          <w:p w14:paraId="7B49874D" w14:textId="77777777" w:rsidR="00E1503E" w:rsidRPr="003273B5" w:rsidRDefault="00E1503E" w:rsidP="003273B5">
            <w:pPr>
              <w:autoSpaceDE w:val="0"/>
              <w:autoSpaceDN w:val="0"/>
              <w:jc w:val="center"/>
              <w:rPr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3273B5">
              <w:rPr>
                <w:noProof/>
                <w:color w:val="000000" w:themeColor="text1"/>
                <w:sz w:val="22"/>
                <w:szCs w:val="22"/>
                <w:lang w:val="en-US"/>
              </w:rPr>
              <w:t>Тема 5</w:t>
            </w:r>
          </w:p>
        </w:tc>
        <w:tc>
          <w:tcPr>
            <w:tcW w:w="2783" w:type="dxa"/>
            <w:shd w:val="clear" w:color="auto" w:fill="FFFFFF"/>
            <w:vAlign w:val="center"/>
          </w:tcPr>
          <w:p w14:paraId="4ED886A3" w14:textId="77777777" w:rsidR="00E1503E" w:rsidRPr="003273B5" w:rsidRDefault="00807B32" w:rsidP="00C07AB6">
            <w:pPr>
              <w:autoSpaceDE w:val="0"/>
              <w:autoSpaceDN w:val="0"/>
              <w:rPr>
                <w:noProof/>
                <w:color w:val="000000" w:themeColor="text1"/>
                <w:sz w:val="22"/>
                <w:szCs w:val="22"/>
              </w:rPr>
            </w:pPr>
            <w:r w:rsidRPr="00807B32">
              <w:rPr>
                <w:noProof/>
                <w:color w:val="000000" w:themeColor="text1"/>
                <w:sz w:val="22"/>
                <w:szCs w:val="22"/>
              </w:rPr>
              <w:t>Оценка рисков прямого зарубежного инвестирования</w:t>
            </w:r>
          </w:p>
        </w:tc>
        <w:tc>
          <w:tcPr>
            <w:tcW w:w="860" w:type="dxa"/>
            <w:shd w:val="clear" w:color="auto" w:fill="FFFFFF"/>
            <w:vAlign w:val="center"/>
          </w:tcPr>
          <w:p w14:paraId="63B20A2F" w14:textId="1F2B60FA" w:rsidR="00E1503E" w:rsidRPr="00F02B77" w:rsidRDefault="00D01048" w:rsidP="00417B05">
            <w:p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403D874A" w14:textId="1F272BBA" w:rsidR="00E1503E" w:rsidRPr="003273B5" w:rsidRDefault="00D01048" w:rsidP="00E1503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37BF009" w14:textId="77777777" w:rsidR="00E1503E" w:rsidRPr="003273B5" w:rsidRDefault="00E1503E" w:rsidP="00E150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4B44E0F" w14:textId="69838F1D" w:rsidR="00E1503E" w:rsidRPr="003273B5" w:rsidRDefault="00D01048" w:rsidP="00E1503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4233F2F" w14:textId="77777777" w:rsidR="00E1503E" w:rsidRPr="003273B5" w:rsidRDefault="00E1503E" w:rsidP="00E150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73BCE95" w14:textId="5D61BCFC" w:rsidR="00E1503E" w:rsidRPr="00F833E1" w:rsidRDefault="00D01048" w:rsidP="00E1503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C71022C" w14:textId="77777777" w:rsidR="00E1503E" w:rsidRPr="003273B5" w:rsidRDefault="00E1503E" w:rsidP="003273B5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noProof/>
                <w:color w:val="000000" w:themeColor="text1"/>
                <w:sz w:val="22"/>
                <w:szCs w:val="22"/>
              </w:rPr>
              <w:t>Д, Дис,</w:t>
            </w:r>
            <w:r w:rsidRPr="003273B5">
              <w:rPr>
                <w:i/>
                <w:noProof/>
                <w:color w:val="000000" w:themeColor="text1"/>
                <w:sz w:val="22"/>
                <w:szCs w:val="22"/>
              </w:rPr>
              <w:t>О</w:t>
            </w:r>
          </w:p>
        </w:tc>
      </w:tr>
      <w:tr w:rsidR="00E1503E" w:rsidRPr="003273B5" w14:paraId="16691E00" w14:textId="77777777" w:rsidTr="00B415E4">
        <w:tc>
          <w:tcPr>
            <w:tcW w:w="851" w:type="dxa"/>
            <w:shd w:val="clear" w:color="auto" w:fill="FFFFFF"/>
            <w:vAlign w:val="center"/>
          </w:tcPr>
          <w:p w14:paraId="01ECD539" w14:textId="77777777" w:rsidR="00E1503E" w:rsidRPr="003273B5" w:rsidRDefault="00E1503E" w:rsidP="003273B5">
            <w:pPr>
              <w:autoSpaceDE w:val="0"/>
              <w:autoSpaceDN w:val="0"/>
              <w:jc w:val="center"/>
              <w:rPr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3273B5">
              <w:rPr>
                <w:noProof/>
                <w:color w:val="000000" w:themeColor="text1"/>
                <w:sz w:val="22"/>
                <w:szCs w:val="22"/>
                <w:lang w:val="en-US"/>
              </w:rPr>
              <w:t>Тема 6</w:t>
            </w:r>
          </w:p>
        </w:tc>
        <w:tc>
          <w:tcPr>
            <w:tcW w:w="2783" w:type="dxa"/>
            <w:shd w:val="clear" w:color="auto" w:fill="FFFFFF"/>
            <w:vAlign w:val="center"/>
          </w:tcPr>
          <w:p w14:paraId="75BC8A93" w14:textId="77777777" w:rsidR="00E1503E" w:rsidRPr="003273B5" w:rsidRDefault="00807B32" w:rsidP="00C07AB6">
            <w:pPr>
              <w:autoSpaceDE w:val="0"/>
              <w:autoSpaceDN w:val="0"/>
              <w:rPr>
                <w:noProof/>
                <w:color w:val="000000" w:themeColor="text1"/>
                <w:sz w:val="22"/>
                <w:szCs w:val="22"/>
              </w:rPr>
            </w:pPr>
            <w:r w:rsidRPr="00807B32">
              <w:rPr>
                <w:noProof/>
                <w:color w:val="000000" w:themeColor="text1"/>
                <w:sz w:val="22"/>
                <w:szCs w:val="22"/>
              </w:rPr>
              <w:t>Россия на мировом рынке прямых и портфельных инвестиций</w:t>
            </w:r>
          </w:p>
        </w:tc>
        <w:tc>
          <w:tcPr>
            <w:tcW w:w="860" w:type="dxa"/>
            <w:shd w:val="clear" w:color="auto" w:fill="FFFFFF"/>
            <w:vAlign w:val="center"/>
          </w:tcPr>
          <w:p w14:paraId="5D1D2350" w14:textId="0E844B63" w:rsidR="00E1503E" w:rsidRPr="00F02B77" w:rsidRDefault="00D01048" w:rsidP="00E1503E">
            <w:p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w:t>3</w:t>
            </w:r>
            <w:r w:rsidR="00E1503E">
              <w:rPr>
                <w:noProof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41E092D9" w14:textId="74826380" w:rsidR="00E1503E" w:rsidRPr="003273B5" w:rsidRDefault="00D01048" w:rsidP="00E1503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F6E600D" w14:textId="77777777" w:rsidR="00E1503E" w:rsidRPr="003273B5" w:rsidRDefault="00E1503E" w:rsidP="00E150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867CF08" w14:textId="77163C73" w:rsidR="00E1503E" w:rsidRPr="003273B5" w:rsidRDefault="00D01048" w:rsidP="00E1503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17E267F" w14:textId="77777777" w:rsidR="00E1503E" w:rsidRPr="003273B5" w:rsidRDefault="00E1503E" w:rsidP="00E150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F979FA4" w14:textId="266C5552" w:rsidR="00E1503E" w:rsidRPr="00F833E1" w:rsidRDefault="00D01048" w:rsidP="00807B3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6D437B0" w14:textId="77777777" w:rsidR="00E1503E" w:rsidRPr="003273B5" w:rsidRDefault="00E1503E" w:rsidP="00F833E1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3273B5">
              <w:rPr>
                <w:i/>
                <w:noProof/>
                <w:color w:val="000000" w:themeColor="text1"/>
                <w:sz w:val="22"/>
                <w:szCs w:val="22"/>
              </w:rPr>
              <w:t xml:space="preserve">Д, Дис, ПЗ </w:t>
            </w:r>
          </w:p>
        </w:tc>
      </w:tr>
      <w:tr w:rsidR="004D338F" w:rsidRPr="003273B5" w14:paraId="2A9D7152" w14:textId="77777777" w:rsidTr="00B415E4">
        <w:tc>
          <w:tcPr>
            <w:tcW w:w="3634" w:type="dxa"/>
            <w:gridSpan w:val="2"/>
            <w:shd w:val="clear" w:color="auto" w:fill="FFFFFF"/>
            <w:vAlign w:val="center"/>
          </w:tcPr>
          <w:p w14:paraId="59B0AF47" w14:textId="77777777" w:rsidR="004D338F" w:rsidRPr="003273B5" w:rsidRDefault="004D338F" w:rsidP="003273B5">
            <w:pPr>
              <w:autoSpaceDE w:val="0"/>
              <w:autoSpaceDN w:val="0"/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3273B5">
              <w:rPr>
                <w:noProof/>
                <w:color w:val="000000" w:themeColor="text1"/>
                <w:sz w:val="22"/>
                <w:szCs w:val="22"/>
              </w:rPr>
              <w:t xml:space="preserve">Консультации на промежуточную </w:t>
            </w:r>
            <w:r w:rsidRPr="003273B5">
              <w:rPr>
                <w:noProof/>
                <w:color w:val="000000" w:themeColor="text1"/>
                <w:sz w:val="22"/>
                <w:szCs w:val="22"/>
              </w:rPr>
              <w:lastRenderedPageBreak/>
              <w:t>аттестацию</w:t>
            </w:r>
          </w:p>
        </w:tc>
        <w:tc>
          <w:tcPr>
            <w:tcW w:w="860" w:type="dxa"/>
            <w:shd w:val="clear" w:color="auto" w:fill="FFFFFF"/>
            <w:vAlign w:val="center"/>
          </w:tcPr>
          <w:p w14:paraId="6A41295B" w14:textId="77777777" w:rsidR="004D338F" w:rsidRPr="00EE3BAB" w:rsidRDefault="004D338F" w:rsidP="003273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EE3BAB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60DC7DD8" w14:textId="77777777" w:rsidR="004D338F" w:rsidRPr="003273B5" w:rsidRDefault="004D338F" w:rsidP="003273B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5D4B5FE" w14:textId="77777777" w:rsidR="004D338F" w:rsidRPr="003273B5" w:rsidRDefault="004D338F" w:rsidP="003273B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C5681AD" w14:textId="77777777" w:rsidR="004D338F" w:rsidRPr="003273B5" w:rsidRDefault="004D338F" w:rsidP="003273B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DB9B0BA" w14:textId="77777777" w:rsidR="004D338F" w:rsidRPr="003273B5" w:rsidRDefault="004D338F" w:rsidP="003273B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7BD921B" w14:textId="77777777" w:rsidR="004D338F" w:rsidRPr="003273B5" w:rsidRDefault="004D338F" w:rsidP="003273B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4E9AFB09" w14:textId="77777777" w:rsidR="004D338F" w:rsidRPr="003273B5" w:rsidRDefault="004D338F" w:rsidP="003273B5">
            <w:pPr>
              <w:jc w:val="center"/>
              <w:rPr>
                <w:i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EA0DEE" w:rsidRPr="003273B5" w14:paraId="6A035122" w14:textId="77777777" w:rsidTr="00B415E4">
        <w:tc>
          <w:tcPr>
            <w:tcW w:w="3634" w:type="dxa"/>
            <w:gridSpan w:val="2"/>
            <w:shd w:val="clear" w:color="auto" w:fill="FFFFFF"/>
            <w:vAlign w:val="center"/>
          </w:tcPr>
          <w:p w14:paraId="75112396" w14:textId="77777777" w:rsidR="005236BB" w:rsidRPr="00EE3BAB" w:rsidRDefault="005236BB" w:rsidP="00327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E3BAB">
              <w:rPr>
                <w:b/>
                <w:bCs/>
                <w:color w:val="000000" w:themeColor="text1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860" w:type="dxa"/>
            <w:shd w:val="clear" w:color="auto" w:fill="FFFFFF"/>
            <w:vAlign w:val="center"/>
          </w:tcPr>
          <w:p w14:paraId="2D8F38AA" w14:textId="77777777" w:rsidR="005236BB" w:rsidRPr="003273B5" w:rsidRDefault="00E1503E" w:rsidP="003273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6A7D9F4E" w14:textId="77777777" w:rsidR="005236BB" w:rsidRPr="003273B5" w:rsidRDefault="005236BB" w:rsidP="003273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0557376" w14:textId="77777777" w:rsidR="005236BB" w:rsidRPr="003273B5" w:rsidRDefault="005236BB" w:rsidP="003273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93B66F0" w14:textId="77777777" w:rsidR="005236BB" w:rsidRPr="003273B5" w:rsidRDefault="005236BB" w:rsidP="003273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6E8BC6A" w14:textId="77777777" w:rsidR="005236BB" w:rsidRPr="003273B5" w:rsidRDefault="005236BB" w:rsidP="003273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990DCF6" w14:textId="77777777" w:rsidR="005236BB" w:rsidRPr="003273B5" w:rsidRDefault="005236BB" w:rsidP="003273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4579BAE2" w14:textId="77777777" w:rsidR="005236BB" w:rsidRPr="003273B5" w:rsidRDefault="00E1503E" w:rsidP="003273B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Экз.</w:t>
            </w:r>
          </w:p>
        </w:tc>
      </w:tr>
      <w:tr w:rsidR="00EE3BAB" w:rsidRPr="003273B5" w14:paraId="0D7D7163" w14:textId="77777777" w:rsidTr="00B415E4">
        <w:tc>
          <w:tcPr>
            <w:tcW w:w="3634" w:type="dxa"/>
            <w:gridSpan w:val="2"/>
            <w:shd w:val="clear" w:color="auto" w:fill="FFFFFF"/>
            <w:vAlign w:val="center"/>
          </w:tcPr>
          <w:p w14:paraId="77B2E666" w14:textId="3960197B" w:rsidR="00EE3BAB" w:rsidRPr="00EE3BAB" w:rsidRDefault="00EE3BAB" w:rsidP="00327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E3BAB">
              <w:rPr>
                <w:b/>
                <w:bCs/>
                <w:color w:val="000000" w:themeColor="text1"/>
                <w:sz w:val="22"/>
                <w:szCs w:val="22"/>
              </w:rPr>
              <w:t>Итого за 8 семестр</w:t>
            </w:r>
          </w:p>
        </w:tc>
        <w:tc>
          <w:tcPr>
            <w:tcW w:w="860" w:type="dxa"/>
            <w:shd w:val="clear" w:color="auto" w:fill="FFFFFF"/>
            <w:vAlign w:val="center"/>
          </w:tcPr>
          <w:p w14:paraId="253DD9A8" w14:textId="2D943171" w:rsidR="00EE3BAB" w:rsidRDefault="00EE3BAB" w:rsidP="003273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144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50D3CC96" w14:textId="76DA7CF0" w:rsidR="00EE3BAB" w:rsidRPr="003273B5" w:rsidRDefault="00EE3BAB" w:rsidP="003273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85C6610" w14:textId="77777777" w:rsidR="00EE3BAB" w:rsidRPr="003273B5" w:rsidRDefault="00EE3BAB" w:rsidP="003273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BC47045" w14:textId="5F7C74FA" w:rsidR="00EE3BAB" w:rsidRPr="003273B5" w:rsidRDefault="00EE3BAB" w:rsidP="003273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A13D597" w14:textId="77777777" w:rsidR="00EE3BAB" w:rsidRPr="003273B5" w:rsidRDefault="00EE3BAB" w:rsidP="003273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5F5E97B" w14:textId="20AE23B6" w:rsidR="00EE3BAB" w:rsidRPr="003273B5" w:rsidRDefault="00EE3BAB" w:rsidP="003273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60AF59E" w14:textId="77777777" w:rsidR="00EE3BAB" w:rsidRDefault="00EE3BAB" w:rsidP="003273B5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E1503E" w:rsidRPr="003273B5" w14:paraId="29C90C5D" w14:textId="77777777" w:rsidTr="00B415E4">
        <w:tc>
          <w:tcPr>
            <w:tcW w:w="3634" w:type="dxa"/>
            <w:gridSpan w:val="2"/>
            <w:shd w:val="clear" w:color="auto" w:fill="FFFFFF"/>
            <w:vAlign w:val="center"/>
          </w:tcPr>
          <w:p w14:paraId="1C4C67CF" w14:textId="77777777" w:rsidR="00E1503E" w:rsidRPr="003273B5" w:rsidRDefault="00E1503E" w:rsidP="003273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273B5">
              <w:rPr>
                <w:b/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860" w:type="dxa"/>
            <w:shd w:val="clear" w:color="auto" w:fill="FFFFFF"/>
            <w:vAlign w:val="center"/>
          </w:tcPr>
          <w:p w14:paraId="3A373D9A" w14:textId="63B44305" w:rsidR="00E1503E" w:rsidRPr="00D01048" w:rsidRDefault="00D01048" w:rsidP="00E150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252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744308C5" w14:textId="1B8158C2" w:rsidR="00E1503E" w:rsidRPr="00D01048" w:rsidRDefault="00D01048" w:rsidP="00E150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AB466E0" w14:textId="77777777" w:rsidR="00E1503E" w:rsidRPr="003273B5" w:rsidRDefault="00E1503E" w:rsidP="00E150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5DB7C37" w14:textId="0CE5F79A" w:rsidR="00E1503E" w:rsidRPr="003273B5" w:rsidRDefault="00D01048" w:rsidP="00E150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038FF7B" w14:textId="77777777" w:rsidR="00E1503E" w:rsidRPr="003273B5" w:rsidRDefault="00E1503E" w:rsidP="00E1503E">
            <w:pPr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5ADDFAF" w14:textId="46D03D98" w:rsidR="00E1503E" w:rsidRPr="00D01048" w:rsidRDefault="00D01048" w:rsidP="00E150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A6B19C8" w14:textId="77777777" w:rsidR="00E1503E" w:rsidRPr="003273B5" w:rsidRDefault="00E1503E" w:rsidP="003273B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20EC052F" w14:textId="77777777" w:rsidR="005236BB" w:rsidRPr="00EA0DEE" w:rsidRDefault="005236BB" w:rsidP="00B53398">
      <w:pPr>
        <w:ind w:right="140" w:firstLine="720"/>
        <w:jc w:val="both"/>
        <w:rPr>
          <w:i/>
          <w:color w:val="000000" w:themeColor="text1"/>
        </w:rPr>
      </w:pPr>
    </w:p>
    <w:p w14:paraId="198F94CC" w14:textId="77777777" w:rsidR="005236BB" w:rsidRPr="00EA0DEE" w:rsidRDefault="005236BB" w:rsidP="00B53398">
      <w:pPr>
        <w:ind w:right="140" w:firstLine="567"/>
        <w:jc w:val="both"/>
        <w:rPr>
          <w:i/>
          <w:iCs/>
          <w:color w:val="000000" w:themeColor="text1"/>
        </w:rPr>
      </w:pPr>
      <w:r w:rsidRPr="00EA0DEE">
        <w:rPr>
          <w:i/>
          <w:iCs/>
          <w:color w:val="000000" w:themeColor="text1"/>
        </w:rPr>
        <w:t>** – разработчик указывает необходимые формы текущего контроля успеваемости: опрос (О), эссе (Эс), реферат (</w:t>
      </w:r>
      <w:proofErr w:type="spellStart"/>
      <w:r w:rsidRPr="00EA0DEE">
        <w:rPr>
          <w:i/>
          <w:iCs/>
          <w:color w:val="000000" w:themeColor="text1"/>
        </w:rPr>
        <w:t>Реф</w:t>
      </w:r>
      <w:proofErr w:type="spellEnd"/>
      <w:r w:rsidRPr="00EA0DEE">
        <w:rPr>
          <w:i/>
          <w:iCs/>
          <w:color w:val="000000" w:themeColor="text1"/>
        </w:rPr>
        <w:t>), дискуссия (</w:t>
      </w:r>
      <w:proofErr w:type="spellStart"/>
      <w:r w:rsidRPr="00EA0DEE">
        <w:rPr>
          <w:i/>
          <w:iCs/>
          <w:color w:val="000000" w:themeColor="text1"/>
        </w:rPr>
        <w:t>Д</w:t>
      </w:r>
      <w:r w:rsidR="00F7372C">
        <w:rPr>
          <w:i/>
          <w:iCs/>
          <w:color w:val="000000" w:themeColor="text1"/>
        </w:rPr>
        <w:t>ис</w:t>
      </w:r>
      <w:proofErr w:type="spellEnd"/>
      <w:r w:rsidRPr="00EA0DEE">
        <w:rPr>
          <w:i/>
          <w:iCs/>
          <w:color w:val="000000" w:themeColor="text1"/>
        </w:rPr>
        <w:t>),</w:t>
      </w:r>
      <w:r w:rsidR="00904E4C">
        <w:rPr>
          <w:i/>
          <w:iCs/>
          <w:color w:val="000000" w:themeColor="text1"/>
        </w:rPr>
        <w:t xml:space="preserve"> БО (блиц-оп</w:t>
      </w:r>
      <w:r w:rsidR="00920A02">
        <w:rPr>
          <w:i/>
          <w:iCs/>
          <w:color w:val="000000" w:themeColor="text1"/>
        </w:rPr>
        <w:t>рос), практические задания (ПЗ)</w:t>
      </w:r>
      <w:r w:rsidR="00F7372C">
        <w:rPr>
          <w:i/>
          <w:iCs/>
          <w:color w:val="000000" w:themeColor="text1"/>
        </w:rPr>
        <w:t>, доклад (Д)</w:t>
      </w:r>
    </w:p>
    <w:p w14:paraId="344C1CD8" w14:textId="77777777" w:rsidR="005236BB" w:rsidRPr="00EA0DEE" w:rsidRDefault="005236BB" w:rsidP="00B53398">
      <w:pPr>
        <w:ind w:right="140" w:firstLine="567"/>
        <w:jc w:val="both"/>
        <w:rPr>
          <w:rFonts w:ascii="Calibri" w:hAnsi="Calibri"/>
          <w:color w:val="000000" w:themeColor="text1"/>
        </w:rPr>
      </w:pPr>
    </w:p>
    <w:p w14:paraId="66FB4FED" w14:textId="4923C3C5" w:rsidR="005236BB" w:rsidRPr="00EA0DEE" w:rsidRDefault="005236BB" w:rsidP="00B53398">
      <w:pPr>
        <w:ind w:right="140" w:firstLine="567"/>
        <w:jc w:val="both"/>
        <w:rPr>
          <w:rFonts w:ascii="Calibri" w:hAnsi="Calibri"/>
          <w:color w:val="000000" w:themeColor="text1"/>
        </w:rPr>
      </w:pPr>
      <w:r w:rsidRPr="00EA0DEE">
        <w:rPr>
          <w:i/>
          <w:iCs/>
          <w:color w:val="000000" w:themeColor="text1"/>
        </w:rPr>
        <w:t xml:space="preserve">*** - разработчик указывает необходимые формы промежуточной аттестации: </w:t>
      </w:r>
      <w:r w:rsidR="00EE3BAB">
        <w:rPr>
          <w:i/>
          <w:iCs/>
          <w:color w:val="000000" w:themeColor="text1"/>
        </w:rPr>
        <w:t xml:space="preserve">курсовая работа (КР), </w:t>
      </w:r>
      <w:r w:rsidR="009C3BC6">
        <w:rPr>
          <w:i/>
          <w:iCs/>
          <w:color w:val="000000" w:themeColor="text1"/>
        </w:rPr>
        <w:t>экзамен</w:t>
      </w:r>
      <w:r w:rsidRPr="00EA0DEE">
        <w:rPr>
          <w:i/>
          <w:iCs/>
          <w:color w:val="000000" w:themeColor="text1"/>
        </w:rPr>
        <w:t xml:space="preserve"> (</w:t>
      </w:r>
      <w:proofErr w:type="spellStart"/>
      <w:r w:rsidR="009C3BC6">
        <w:rPr>
          <w:i/>
          <w:iCs/>
          <w:color w:val="000000" w:themeColor="text1"/>
        </w:rPr>
        <w:t>Экз</w:t>
      </w:r>
      <w:proofErr w:type="spellEnd"/>
      <w:r w:rsidRPr="00EA0DEE">
        <w:rPr>
          <w:i/>
          <w:iCs/>
          <w:color w:val="000000" w:themeColor="text1"/>
        </w:rPr>
        <w:t>).</w:t>
      </w:r>
    </w:p>
    <w:p w14:paraId="52361F8C" w14:textId="77777777" w:rsidR="005236BB" w:rsidRPr="00EA0DEE" w:rsidRDefault="005236BB" w:rsidP="00B53398">
      <w:pPr>
        <w:ind w:firstLine="567"/>
        <w:jc w:val="both"/>
        <w:rPr>
          <w:rFonts w:ascii="Calibri" w:hAnsi="Calibri"/>
          <w:color w:val="000000" w:themeColor="text1"/>
        </w:rPr>
      </w:pPr>
    </w:p>
    <w:p w14:paraId="01651FA5" w14:textId="77777777" w:rsidR="00417B05" w:rsidRDefault="00417B05">
      <w:pPr>
        <w:rPr>
          <w:b/>
          <w:color w:val="000000" w:themeColor="text1"/>
          <w:sz w:val="24"/>
          <w:szCs w:val="24"/>
        </w:rPr>
      </w:pPr>
      <w:bookmarkStart w:id="16" w:name="_Toc495915846"/>
      <w:r>
        <w:rPr>
          <w:b/>
          <w:color w:val="000000" w:themeColor="text1"/>
          <w:sz w:val="24"/>
          <w:szCs w:val="24"/>
        </w:rPr>
        <w:br w:type="page"/>
      </w:r>
    </w:p>
    <w:p w14:paraId="1F7BB1FE" w14:textId="77777777" w:rsidR="005236BB" w:rsidRPr="009C0550" w:rsidRDefault="005236BB" w:rsidP="004E38EC">
      <w:pPr>
        <w:pStyle w:val="TableParagraph"/>
        <w:jc w:val="center"/>
        <w:rPr>
          <w:b/>
          <w:color w:val="000000" w:themeColor="text1"/>
          <w:sz w:val="24"/>
          <w:szCs w:val="24"/>
          <w:lang w:bidi="ar-SA"/>
        </w:rPr>
      </w:pPr>
      <w:r w:rsidRPr="009C0550">
        <w:rPr>
          <w:b/>
          <w:color w:val="000000" w:themeColor="text1"/>
          <w:sz w:val="24"/>
          <w:szCs w:val="24"/>
          <w:lang w:bidi="ar-SA"/>
        </w:rPr>
        <w:lastRenderedPageBreak/>
        <w:t>Содержание дисциплины</w:t>
      </w:r>
      <w:bookmarkEnd w:id="16"/>
    </w:p>
    <w:p w14:paraId="676827D4" w14:textId="77777777" w:rsidR="009C0550" w:rsidRDefault="009C0550" w:rsidP="00B53398">
      <w:pPr>
        <w:pStyle w:val="aa"/>
        <w:ind w:left="0" w:firstLine="709"/>
        <w:jc w:val="both"/>
        <w:rPr>
          <w:b/>
          <w:color w:val="000000" w:themeColor="text1"/>
          <w:szCs w:val="24"/>
        </w:rPr>
      </w:pPr>
    </w:p>
    <w:p w14:paraId="21CCCB18" w14:textId="77777777" w:rsidR="001B788E" w:rsidRPr="00EA0DEE" w:rsidRDefault="001B788E" w:rsidP="00B415E4">
      <w:pPr>
        <w:pStyle w:val="aa"/>
        <w:ind w:left="0" w:firstLine="284"/>
        <w:jc w:val="both"/>
        <w:rPr>
          <w:b/>
          <w:color w:val="000000" w:themeColor="text1"/>
          <w:szCs w:val="24"/>
        </w:rPr>
      </w:pPr>
      <w:r w:rsidRPr="00EA0DEE">
        <w:rPr>
          <w:b/>
          <w:color w:val="000000" w:themeColor="text1"/>
          <w:szCs w:val="24"/>
        </w:rPr>
        <w:t xml:space="preserve">Тема 1. </w:t>
      </w:r>
      <w:r w:rsidR="00417B05" w:rsidRPr="00417B05">
        <w:rPr>
          <w:b/>
          <w:color w:val="000000" w:themeColor="text1"/>
          <w:szCs w:val="24"/>
        </w:rPr>
        <w:t>Процессы международного инвестирования и мировая финансовая среда</w:t>
      </w:r>
    </w:p>
    <w:p w14:paraId="4898160F" w14:textId="77777777" w:rsidR="00417B05" w:rsidRDefault="00417B05" w:rsidP="00B415E4">
      <w:pPr>
        <w:ind w:firstLine="284"/>
        <w:jc w:val="both"/>
        <w:rPr>
          <w:rFonts w:eastAsia="Tahoma"/>
          <w:color w:val="000000" w:themeColor="text1"/>
          <w:sz w:val="24"/>
          <w:szCs w:val="24"/>
          <w:lang w:eastAsia="en-US"/>
        </w:rPr>
      </w:pPr>
      <w:r w:rsidRPr="00417B05">
        <w:rPr>
          <w:rFonts w:eastAsia="Tahoma"/>
          <w:color w:val="000000" w:themeColor="text1"/>
          <w:sz w:val="24"/>
          <w:szCs w:val="24"/>
          <w:lang w:eastAsia="en-US"/>
        </w:rPr>
        <w:t xml:space="preserve">Предпосылки международной миграции капиталов. Международная финансовая среда. Сущность международного инвестирования. Цели и мотивы международных инвесторов. </w:t>
      </w:r>
    </w:p>
    <w:p w14:paraId="0D931C16" w14:textId="77777777" w:rsidR="00417B05" w:rsidRDefault="00417B05" w:rsidP="00B415E4">
      <w:pPr>
        <w:ind w:firstLine="284"/>
        <w:jc w:val="both"/>
        <w:rPr>
          <w:rFonts w:eastAsia="Tahoma"/>
          <w:color w:val="000000" w:themeColor="text1"/>
          <w:sz w:val="24"/>
          <w:szCs w:val="24"/>
          <w:lang w:eastAsia="en-US"/>
        </w:rPr>
      </w:pPr>
      <w:r w:rsidRPr="00417B05">
        <w:rPr>
          <w:rFonts w:eastAsia="Tahoma"/>
          <w:color w:val="000000" w:themeColor="text1"/>
          <w:sz w:val="24"/>
          <w:szCs w:val="24"/>
          <w:lang w:eastAsia="en-US"/>
        </w:rPr>
        <w:t xml:space="preserve">Формы международного инвестирования: прямое и опосредованное инвестирование. Простая и фондовая формы инвестиционного процесса. Структура международного инвестиционного процесса: перелив капиталов в международном масштабе. </w:t>
      </w:r>
    </w:p>
    <w:p w14:paraId="5FA93B47" w14:textId="77777777" w:rsidR="00417B05" w:rsidRPr="00047F8C" w:rsidRDefault="00417B05" w:rsidP="00B415E4">
      <w:pPr>
        <w:ind w:firstLine="284"/>
        <w:jc w:val="both"/>
        <w:rPr>
          <w:rFonts w:eastAsia="Tahoma"/>
          <w:color w:val="000000" w:themeColor="text1"/>
          <w:sz w:val="24"/>
          <w:szCs w:val="24"/>
          <w:lang w:eastAsia="en-US"/>
        </w:rPr>
      </w:pPr>
      <w:r w:rsidRPr="00417B05">
        <w:rPr>
          <w:rFonts w:eastAsia="Tahoma"/>
          <w:color w:val="000000" w:themeColor="text1"/>
          <w:sz w:val="24"/>
          <w:szCs w:val="24"/>
          <w:lang w:eastAsia="en-US"/>
        </w:rPr>
        <w:t>Международные инвестиционные рынки. Участие развитых и развивающихся стран в международном инвестиционном процессе.</w:t>
      </w:r>
    </w:p>
    <w:p w14:paraId="7A53F0F9" w14:textId="77777777" w:rsidR="00047F8C" w:rsidRPr="00047F8C" w:rsidRDefault="00047F8C" w:rsidP="00B415E4">
      <w:pPr>
        <w:ind w:firstLine="284"/>
        <w:jc w:val="both"/>
        <w:rPr>
          <w:rFonts w:eastAsia="Tahoma"/>
          <w:color w:val="000000" w:themeColor="text1"/>
          <w:sz w:val="24"/>
          <w:szCs w:val="24"/>
          <w:lang w:eastAsia="en-US"/>
        </w:rPr>
      </w:pPr>
    </w:p>
    <w:p w14:paraId="01508D07" w14:textId="77777777" w:rsidR="001B788E" w:rsidRPr="00EA0DEE" w:rsidRDefault="001B788E" w:rsidP="00B415E4">
      <w:pPr>
        <w:shd w:val="clear" w:color="auto" w:fill="FFFFFF"/>
        <w:tabs>
          <w:tab w:val="left" w:pos="1399"/>
        </w:tabs>
        <w:ind w:firstLine="284"/>
        <w:jc w:val="both"/>
        <w:rPr>
          <w:b/>
          <w:color w:val="000000" w:themeColor="text1"/>
          <w:sz w:val="24"/>
          <w:szCs w:val="24"/>
        </w:rPr>
      </w:pPr>
      <w:r w:rsidRPr="00EA0DEE">
        <w:rPr>
          <w:b/>
          <w:color w:val="000000" w:themeColor="text1"/>
          <w:sz w:val="24"/>
          <w:szCs w:val="24"/>
        </w:rPr>
        <w:t>Тема 2.</w:t>
      </w:r>
      <w:r w:rsidRPr="00EA0DEE">
        <w:rPr>
          <w:color w:val="000000" w:themeColor="text1"/>
          <w:sz w:val="24"/>
          <w:szCs w:val="24"/>
        </w:rPr>
        <w:t xml:space="preserve"> </w:t>
      </w:r>
      <w:r w:rsidR="00417B05" w:rsidRPr="00417B05">
        <w:rPr>
          <w:b/>
          <w:color w:val="000000" w:themeColor="text1"/>
          <w:sz w:val="24"/>
          <w:szCs w:val="24"/>
        </w:rPr>
        <w:t>Международные и национальные инвестиционные институты и статистика</w:t>
      </w:r>
    </w:p>
    <w:p w14:paraId="0A3EEFBB" w14:textId="77777777" w:rsidR="001F6430" w:rsidRDefault="00417B05" w:rsidP="00B415E4">
      <w:pPr>
        <w:ind w:firstLine="284"/>
        <w:jc w:val="both"/>
        <w:rPr>
          <w:rFonts w:eastAsia="Tahoma"/>
          <w:color w:val="000000" w:themeColor="text1"/>
          <w:sz w:val="24"/>
          <w:szCs w:val="24"/>
          <w:lang w:eastAsia="en-US"/>
        </w:rPr>
      </w:pPr>
      <w:r w:rsidRPr="00417B05">
        <w:rPr>
          <w:rFonts w:eastAsia="Tahoma"/>
          <w:color w:val="000000" w:themeColor="text1"/>
          <w:sz w:val="24"/>
          <w:szCs w:val="24"/>
          <w:lang w:eastAsia="en-US"/>
        </w:rPr>
        <w:t xml:space="preserve">Международные финансовые институты: содействие международному инвестированию. Глобальные международные институты: Международный валютный фонд (МВФ), Конференции ООН по торговле и инвестициям (ЮНКТАД), Всемирный Банк. Ежегодные доклады ЮНКТАД по прямым иностранным инвестициям (ПИИ). </w:t>
      </w:r>
    </w:p>
    <w:p w14:paraId="2B7F9687" w14:textId="77777777" w:rsidR="00417B05" w:rsidRDefault="00417B05" w:rsidP="00B415E4">
      <w:pPr>
        <w:ind w:firstLine="284"/>
        <w:jc w:val="both"/>
        <w:rPr>
          <w:rFonts w:eastAsia="Tahoma"/>
          <w:color w:val="000000" w:themeColor="text1"/>
          <w:sz w:val="24"/>
          <w:szCs w:val="24"/>
          <w:lang w:eastAsia="en-US"/>
        </w:rPr>
      </w:pPr>
      <w:r w:rsidRPr="00417B05">
        <w:rPr>
          <w:rFonts w:eastAsia="Tahoma"/>
          <w:color w:val="000000" w:themeColor="text1"/>
          <w:sz w:val="24"/>
          <w:szCs w:val="24"/>
          <w:lang w:eastAsia="en-US"/>
        </w:rPr>
        <w:t xml:space="preserve">Статистика по ПИИ. Накопление и распространение опыта различных стран по привлечению иностранных инвестиций. Проект МВФ: обзоры международного портфельного инвестирования. Роль институтов Всемирного Банка: Многостороннее инвестиционное гарантийное агентство и Международный центр по урегулированию инвестиционных споров. Соглашение Всемирной торговой организации по связанным с торговлей инвестиционным мерам (СТИМ). </w:t>
      </w:r>
    </w:p>
    <w:p w14:paraId="58BE83DC" w14:textId="77777777" w:rsidR="00417B05" w:rsidRDefault="00417B05" w:rsidP="00B415E4">
      <w:pPr>
        <w:ind w:firstLine="284"/>
        <w:jc w:val="both"/>
        <w:rPr>
          <w:rFonts w:eastAsia="Tahoma"/>
          <w:color w:val="000000" w:themeColor="text1"/>
          <w:sz w:val="24"/>
          <w:szCs w:val="24"/>
          <w:lang w:eastAsia="en-US"/>
        </w:rPr>
      </w:pPr>
      <w:r w:rsidRPr="00417B05">
        <w:rPr>
          <w:rFonts w:eastAsia="Tahoma"/>
          <w:color w:val="000000" w:themeColor="text1"/>
          <w:sz w:val="24"/>
          <w:szCs w:val="24"/>
          <w:lang w:eastAsia="en-US"/>
        </w:rPr>
        <w:t xml:space="preserve">Роль региональных международных институтов в расширении международного инвестирования. Ассоциация Тихоокеанского экономического сотрудничества (АТЭС) и либерализация инвестиционных режимов. Инвестиционные институты в рамках АТЭС. Инвестиционные форумы АТЭС. </w:t>
      </w:r>
    </w:p>
    <w:p w14:paraId="1FD563B5" w14:textId="77777777" w:rsidR="00417B05" w:rsidRPr="00047F8C" w:rsidRDefault="00417B05" w:rsidP="00B415E4">
      <w:pPr>
        <w:ind w:firstLine="284"/>
        <w:jc w:val="both"/>
        <w:rPr>
          <w:rFonts w:eastAsia="Tahoma"/>
          <w:color w:val="000000" w:themeColor="text1"/>
          <w:sz w:val="24"/>
          <w:szCs w:val="24"/>
          <w:lang w:eastAsia="en-US"/>
        </w:rPr>
      </w:pPr>
      <w:r w:rsidRPr="00417B05">
        <w:rPr>
          <w:rFonts w:eastAsia="Tahoma"/>
          <w:color w:val="000000" w:themeColor="text1"/>
          <w:sz w:val="24"/>
          <w:szCs w:val="24"/>
          <w:lang w:eastAsia="en-US"/>
        </w:rPr>
        <w:t>Национальные инвестиционные институты: агентства по привлечению иностранных инвестиций, институты фондовых рынков. Национальные законы в области иностранных инвестиций. Отражение в платежных балансах иностранных инвестиционных потоков.</w:t>
      </w:r>
    </w:p>
    <w:p w14:paraId="585ECB34" w14:textId="77777777" w:rsidR="00047F8C" w:rsidRPr="00EA0DEE" w:rsidRDefault="00047F8C" w:rsidP="00B415E4">
      <w:pPr>
        <w:ind w:firstLine="284"/>
        <w:jc w:val="both"/>
        <w:rPr>
          <w:rFonts w:eastAsia="Tahoma"/>
          <w:color w:val="000000" w:themeColor="text1"/>
          <w:sz w:val="24"/>
          <w:szCs w:val="24"/>
          <w:lang w:eastAsia="en-US"/>
        </w:rPr>
      </w:pPr>
    </w:p>
    <w:p w14:paraId="47A6696D" w14:textId="77777777" w:rsidR="001B788E" w:rsidRPr="00F87019" w:rsidRDefault="001B788E" w:rsidP="00B415E4">
      <w:pPr>
        <w:ind w:firstLine="284"/>
        <w:jc w:val="both"/>
        <w:rPr>
          <w:b/>
          <w:color w:val="000000" w:themeColor="text1"/>
          <w:sz w:val="24"/>
          <w:szCs w:val="24"/>
        </w:rPr>
      </w:pPr>
      <w:r w:rsidRPr="00EA0DEE">
        <w:rPr>
          <w:b/>
          <w:color w:val="000000" w:themeColor="text1"/>
          <w:sz w:val="24"/>
          <w:szCs w:val="24"/>
        </w:rPr>
        <w:t xml:space="preserve">Тема 3. </w:t>
      </w:r>
      <w:r w:rsidR="00417B05" w:rsidRPr="00417B05">
        <w:rPr>
          <w:b/>
          <w:color w:val="000000" w:themeColor="text1"/>
          <w:sz w:val="24"/>
          <w:szCs w:val="24"/>
        </w:rPr>
        <w:t>Теоретическое обоснование международных инвестиций</w:t>
      </w:r>
    </w:p>
    <w:p w14:paraId="562744C7" w14:textId="77777777" w:rsidR="00417B05" w:rsidRDefault="00417B05" w:rsidP="00B415E4">
      <w:pPr>
        <w:ind w:firstLine="284"/>
        <w:jc w:val="both"/>
        <w:rPr>
          <w:rFonts w:eastAsia="Tahoma"/>
          <w:color w:val="000000" w:themeColor="text1"/>
          <w:sz w:val="24"/>
          <w:szCs w:val="24"/>
          <w:lang w:eastAsia="en-US"/>
        </w:rPr>
      </w:pPr>
      <w:r w:rsidRPr="00417B05">
        <w:rPr>
          <w:rFonts w:eastAsia="Tahoma"/>
          <w:color w:val="000000" w:themeColor="text1"/>
          <w:sz w:val="24"/>
          <w:szCs w:val="24"/>
          <w:lang w:eastAsia="en-US"/>
        </w:rPr>
        <w:t xml:space="preserve">Современные экономические теории международного инвестирования: теория несовершенства рынка, роль правительства, теория </w:t>
      </w:r>
      <w:proofErr w:type="spellStart"/>
      <w:r w:rsidRPr="00417B05">
        <w:rPr>
          <w:rFonts w:eastAsia="Tahoma"/>
          <w:color w:val="000000" w:themeColor="text1"/>
          <w:sz w:val="24"/>
          <w:szCs w:val="24"/>
          <w:lang w:eastAsia="en-US"/>
        </w:rPr>
        <w:t>интернализации</w:t>
      </w:r>
      <w:proofErr w:type="spellEnd"/>
      <w:r w:rsidRPr="00417B05">
        <w:rPr>
          <w:rFonts w:eastAsia="Tahoma"/>
          <w:color w:val="000000" w:themeColor="text1"/>
          <w:sz w:val="24"/>
          <w:szCs w:val="24"/>
          <w:lang w:eastAsia="en-US"/>
        </w:rPr>
        <w:t xml:space="preserve"> и эклектическая теория, теория портфеля. Развитие конкурентоспособности фирмы в результате международной диверсификации. Теория конкурентных преимуществ </w:t>
      </w:r>
      <w:proofErr w:type="spellStart"/>
      <w:r w:rsidRPr="00417B05">
        <w:rPr>
          <w:rFonts w:eastAsia="Tahoma"/>
          <w:color w:val="000000" w:themeColor="text1"/>
          <w:sz w:val="24"/>
          <w:szCs w:val="24"/>
          <w:lang w:eastAsia="en-US"/>
        </w:rPr>
        <w:t>М.Портера</w:t>
      </w:r>
      <w:proofErr w:type="spellEnd"/>
      <w:r w:rsidRPr="00417B05">
        <w:rPr>
          <w:rFonts w:eastAsia="Tahoma"/>
          <w:color w:val="000000" w:themeColor="text1"/>
          <w:sz w:val="24"/>
          <w:szCs w:val="24"/>
          <w:lang w:eastAsia="en-US"/>
        </w:rPr>
        <w:t xml:space="preserve">. Теория жизненного цикла продукта. </w:t>
      </w:r>
    </w:p>
    <w:p w14:paraId="3B865964" w14:textId="77777777" w:rsidR="00417B05" w:rsidRPr="005B3D02" w:rsidRDefault="00417B05" w:rsidP="00B415E4">
      <w:pPr>
        <w:ind w:firstLine="284"/>
        <w:jc w:val="both"/>
        <w:rPr>
          <w:rFonts w:eastAsia="Tahoma"/>
          <w:color w:val="000000" w:themeColor="text1"/>
          <w:sz w:val="24"/>
          <w:szCs w:val="24"/>
          <w:lang w:eastAsia="en-US"/>
        </w:rPr>
      </w:pPr>
      <w:r w:rsidRPr="00417B05">
        <w:rPr>
          <w:rFonts w:eastAsia="Tahoma"/>
          <w:color w:val="000000" w:themeColor="text1"/>
          <w:sz w:val="24"/>
          <w:szCs w:val="24"/>
          <w:lang w:eastAsia="en-US"/>
        </w:rPr>
        <w:t>Прямые иностранные инвестиции и оптимизация. ПИИ как способ оптимизация налогов. Оптимизация инвестиционного портфеля путем международной диверсификации. Влияние экспорта и импорта капиталов на экономику стран-доноров и стран-реципиентов.</w:t>
      </w:r>
    </w:p>
    <w:p w14:paraId="2C2015AA" w14:textId="77777777" w:rsidR="00047F8C" w:rsidRPr="005B3D02" w:rsidRDefault="00047F8C" w:rsidP="00B415E4">
      <w:pPr>
        <w:ind w:firstLine="284"/>
        <w:jc w:val="both"/>
        <w:rPr>
          <w:rFonts w:eastAsia="Tahoma"/>
          <w:color w:val="000000" w:themeColor="text1"/>
          <w:sz w:val="24"/>
          <w:szCs w:val="24"/>
          <w:lang w:eastAsia="en-US"/>
        </w:rPr>
      </w:pPr>
    </w:p>
    <w:p w14:paraId="65EBE768" w14:textId="77777777" w:rsidR="001B788E" w:rsidRPr="00F87019" w:rsidRDefault="001B788E" w:rsidP="00B415E4">
      <w:pPr>
        <w:shd w:val="clear" w:color="auto" w:fill="FFFFFF"/>
        <w:tabs>
          <w:tab w:val="left" w:leader="dot" w:pos="2338"/>
        </w:tabs>
        <w:ind w:firstLine="284"/>
        <w:contextualSpacing/>
        <w:jc w:val="both"/>
        <w:rPr>
          <w:b/>
          <w:color w:val="000000" w:themeColor="text1"/>
          <w:sz w:val="24"/>
          <w:szCs w:val="24"/>
        </w:rPr>
      </w:pPr>
      <w:r w:rsidRPr="00EA0DEE">
        <w:rPr>
          <w:b/>
          <w:color w:val="000000" w:themeColor="text1"/>
          <w:sz w:val="24"/>
          <w:szCs w:val="24"/>
        </w:rPr>
        <w:t xml:space="preserve">Тема 4. </w:t>
      </w:r>
      <w:r w:rsidR="00417B05" w:rsidRPr="00417B05">
        <w:rPr>
          <w:b/>
          <w:color w:val="000000" w:themeColor="text1"/>
          <w:sz w:val="24"/>
          <w:szCs w:val="24"/>
        </w:rPr>
        <w:t>Тенденции и динамика мировых прямых иностранных инвестиций</w:t>
      </w:r>
      <w:r w:rsidR="00F87019" w:rsidRPr="00F87019">
        <w:rPr>
          <w:b/>
          <w:color w:val="000000" w:themeColor="text1"/>
          <w:sz w:val="24"/>
          <w:szCs w:val="24"/>
        </w:rPr>
        <w:t xml:space="preserve"> </w:t>
      </w:r>
    </w:p>
    <w:p w14:paraId="26197A04" w14:textId="77777777" w:rsidR="00417B05" w:rsidRDefault="00417B05" w:rsidP="00B415E4">
      <w:pPr>
        <w:ind w:firstLine="284"/>
        <w:jc w:val="both"/>
        <w:rPr>
          <w:sz w:val="24"/>
          <w:szCs w:val="24"/>
        </w:rPr>
      </w:pPr>
      <w:r w:rsidRPr="00417B05">
        <w:rPr>
          <w:sz w:val="24"/>
          <w:szCs w:val="24"/>
        </w:rPr>
        <w:t xml:space="preserve">Показатели и статистика мировых ПИИ и международного производства. Потоки ПИИ и накопленные ПИИ. Транснациональные предприятия. Индексы </w:t>
      </w:r>
      <w:proofErr w:type="spellStart"/>
      <w:r w:rsidRPr="00417B05">
        <w:rPr>
          <w:sz w:val="24"/>
          <w:szCs w:val="24"/>
        </w:rPr>
        <w:t>транснациональности</w:t>
      </w:r>
      <w:proofErr w:type="spellEnd"/>
      <w:r>
        <w:rPr>
          <w:sz w:val="24"/>
          <w:szCs w:val="24"/>
        </w:rPr>
        <w:t xml:space="preserve"> </w:t>
      </w:r>
      <w:r w:rsidRPr="00417B05">
        <w:rPr>
          <w:sz w:val="24"/>
          <w:szCs w:val="24"/>
        </w:rPr>
        <w:t xml:space="preserve">предприятий. Оценка потенциала стран в области привлечения ПИИ. Изменения в национальных режимах регулирования ПИИ. </w:t>
      </w:r>
    </w:p>
    <w:p w14:paraId="3A6AC13F" w14:textId="77777777" w:rsidR="00417B05" w:rsidRPr="005B3D02" w:rsidRDefault="00417B05" w:rsidP="00B415E4">
      <w:pPr>
        <w:ind w:firstLine="284"/>
        <w:jc w:val="both"/>
        <w:rPr>
          <w:sz w:val="24"/>
          <w:szCs w:val="24"/>
        </w:rPr>
      </w:pPr>
      <w:r w:rsidRPr="00417B05">
        <w:rPr>
          <w:sz w:val="24"/>
          <w:szCs w:val="24"/>
        </w:rPr>
        <w:t>Формы прямого международного инвестирования: создание новых предприятий; приобретение существующих предприятий; лицензионные формы; подрядное инвестирование; лизинговые инвестиции. Особенности различных форм прямого инвестирования.</w:t>
      </w:r>
    </w:p>
    <w:p w14:paraId="2C8466E7" w14:textId="77777777" w:rsidR="005B3D02" w:rsidRPr="005B3D02" w:rsidRDefault="005B3D02" w:rsidP="00B415E4">
      <w:pPr>
        <w:ind w:firstLine="284"/>
        <w:jc w:val="both"/>
        <w:rPr>
          <w:sz w:val="24"/>
          <w:szCs w:val="24"/>
        </w:rPr>
      </w:pPr>
    </w:p>
    <w:p w14:paraId="6E6C7DAA" w14:textId="77777777" w:rsidR="001B788E" w:rsidRPr="00FD7C4C" w:rsidRDefault="001B788E" w:rsidP="00B415E4">
      <w:pPr>
        <w:shd w:val="clear" w:color="auto" w:fill="FFFFFF"/>
        <w:tabs>
          <w:tab w:val="left" w:pos="1399"/>
        </w:tabs>
        <w:ind w:firstLine="284"/>
        <w:jc w:val="both"/>
        <w:rPr>
          <w:b/>
          <w:color w:val="000000" w:themeColor="text1"/>
          <w:sz w:val="24"/>
          <w:szCs w:val="24"/>
        </w:rPr>
      </w:pPr>
      <w:r w:rsidRPr="00EA0DEE">
        <w:rPr>
          <w:b/>
          <w:color w:val="000000" w:themeColor="text1"/>
          <w:sz w:val="24"/>
          <w:szCs w:val="24"/>
        </w:rPr>
        <w:lastRenderedPageBreak/>
        <w:t xml:space="preserve">Тема 5. </w:t>
      </w:r>
      <w:r w:rsidR="00417B05" w:rsidRPr="00417B05">
        <w:rPr>
          <w:b/>
          <w:color w:val="000000" w:themeColor="text1"/>
          <w:sz w:val="24"/>
          <w:szCs w:val="24"/>
        </w:rPr>
        <w:t>Оценка рисков прямого зарубежного инвестирования</w:t>
      </w:r>
    </w:p>
    <w:p w14:paraId="531DC31D" w14:textId="77777777" w:rsidR="00417B05" w:rsidRDefault="00417B05" w:rsidP="00B415E4">
      <w:pPr>
        <w:ind w:firstLine="284"/>
        <w:jc w:val="both"/>
        <w:rPr>
          <w:sz w:val="24"/>
          <w:szCs w:val="24"/>
        </w:rPr>
      </w:pPr>
      <w:r w:rsidRPr="00417B05">
        <w:rPr>
          <w:sz w:val="24"/>
          <w:szCs w:val="24"/>
        </w:rPr>
        <w:t xml:space="preserve">Политические и социально-экономические риски международного инвестирования: методы анализа. Валютный риск потенциальных убытков и управление этим риском. Виды валютных рисков потенциальных убытков: операционный риск, текущий риск, риск при пересчете из одной валюты в другую. </w:t>
      </w:r>
    </w:p>
    <w:p w14:paraId="37D32027" w14:textId="77777777" w:rsidR="001F6430" w:rsidRDefault="00417B05" w:rsidP="00B415E4">
      <w:pPr>
        <w:ind w:firstLine="284"/>
        <w:jc w:val="both"/>
        <w:rPr>
          <w:sz w:val="24"/>
          <w:szCs w:val="24"/>
        </w:rPr>
      </w:pPr>
      <w:r w:rsidRPr="00417B05">
        <w:rPr>
          <w:sz w:val="24"/>
          <w:szCs w:val="24"/>
        </w:rPr>
        <w:t xml:space="preserve">Методы хеджирования валютных рисков. Методы и инструменты анализа эффективности международных инвестиций. </w:t>
      </w:r>
    </w:p>
    <w:p w14:paraId="3985523C" w14:textId="77777777" w:rsidR="00417046" w:rsidRDefault="00417B05" w:rsidP="00B415E4">
      <w:pPr>
        <w:ind w:firstLine="284"/>
        <w:jc w:val="both"/>
        <w:rPr>
          <w:sz w:val="24"/>
          <w:szCs w:val="24"/>
        </w:rPr>
      </w:pPr>
      <w:r w:rsidRPr="00417B05">
        <w:rPr>
          <w:sz w:val="24"/>
          <w:szCs w:val="24"/>
        </w:rPr>
        <w:t>Основные характеристики рынков и отраслей, влияющие на выбор стратегии. Стоимость капитала и прибыль на инвестированный капитал. Предельные затраты на капитал. Чистая приведенная стоимость проекта. Составление смет международных капиталовложений и их окупаемость. Потоки наличных средств, связанных с проектом. Отчет о прибылях и убытках. Анализ чувствительности. Изменяющиеся инфляционные условия</w:t>
      </w:r>
      <w:r w:rsidR="005B3D02" w:rsidRPr="005B3D02">
        <w:rPr>
          <w:sz w:val="24"/>
          <w:szCs w:val="24"/>
        </w:rPr>
        <w:t xml:space="preserve">. </w:t>
      </w:r>
    </w:p>
    <w:p w14:paraId="4AB08803" w14:textId="77777777" w:rsidR="005B3D02" w:rsidRDefault="005B3D02" w:rsidP="00B415E4">
      <w:pPr>
        <w:ind w:firstLine="284"/>
        <w:jc w:val="both"/>
        <w:rPr>
          <w:sz w:val="24"/>
          <w:szCs w:val="24"/>
        </w:rPr>
      </w:pPr>
    </w:p>
    <w:p w14:paraId="715EA81D" w14:textId="77777777" w:rsidR="001B788E" w:rsidRPr="00EA0DEE" w:rsidRDefault="001B788E" w:rsidP="00B415E4">
      <w:pPr>
        <w:shd w:val="clear" w:color="auto" w:fill="FFFFFF"/>
        <w:tabs>
          <w:tab w:val="left" w:pos="1399"/>
        </w:tabs>
        <w:ind w:firstLine="284"/>
        <w:jc w:val="both"/>
        <w:rPr>
          <w:b/>
          <w:color w:val="000000" w:themeColor="text1"/>
          <w:sz w:val="24"/>
          <w:szCs w:val="24"/>
        </w:rPr>
      </w:pPr>
      <w:r w:rsidRPr="00EA0DEE">
        <w:rPr>
          <w:b/>
          <w:color w:val="000000" w:themeColor="text1"/>
          <w:sz w:val="24"/>
          <w:szCs w:val="24"/>
        </w:rPr>
        <w:t xml:space="preserve">Тема 6. </w:t>
      </w:r>
      <w:r w:rsidR="00417B05" w:rsidRPr="00417B05">
        <w:rPr>
          <w:b/>
          <w:color w:val="000000" w:themeColor="text1"/>
          <w:sz w:val="24"/>
          <w:szCs w:val="24"/>
        </w:rPr>
        <w:t>Россия на мировом рынке прямых и портфельных инвестиций</w:t>
      </w:r>
    </w:p>
    <w:p w14:paraId="5764563F" w14:textId="77777777" w:rsidR="00B415E4" w:rsidRDefault="00417B05" w:rsidP="00B415E4">
      <w:pPr>
        <w:ind w:firstLine="284"/>
        <w:jc w:val="both"/>
        <w:rPr>
          <w:sz w:val="24"/>
          <w:szCs w:val="24"/>
        </w:rPr>
      </w:pPr>
      <w:r w:rsidRPr="00417B05">
        <w:rPr>
          <w:sz w:val="24"/>
          <w:szCs w:val="24"/>
        </w:rPr>
        <w:t xml:space="preserve">Регулирование прямых иностранных инвестиций в РФ. Статистика и динамика ПИИ в России: ввоз и вывоз капитала в форме ПИИ, накопленные ПИИ. Отраслевая структура ПИИ. Страновое распределение ПИИ в России. Распределение ПИИ по регионам РФ. Крупнейшие иностранные транснациональные предприятия в России. </w:t>
      </w:r>
    </w:p>
    <w:p w14:paraId="3F4D9683" w14:textId="77777777" w:rsidR="00417046" w:rsidRDefault="00417B05" w:rsidP="00B415E4">
      <w:pPr>
        <w:ind w:firstLine="284"/>
        <w:jc w:val="both"/>
        <w:rPr>
          <w:sz w:val="24"/>
          <w:szCs w:val="24"/>
        </w:rPr>
      </w:pPr>
      <w:r w:rsidRPr="00417B05">
        <w:rPr>
          <w:sz w:val="24"/>
          <w:szCs w:val="24"/>
        </w:rPr>
        <w:t>Вывоз предпринимательского капитала из России. Российские транснациональные предприятия. Отраслевое и страновое распределение российских инвестиций за рубежом</w:t>
      </w:r>
      <w:r w:rsidR="00417046" w:rsidRPr="00417046">
        <w:rPr>
          <w:sz w:val="24"/>
          <w:szCs w:val="24"/>
        </w:rPr>
        <w:t xml:space="preserve">. </w:t>
      </w:r>
    </w:p>
    <w:p w14:paraId="1E940173" w14:textId="77777777" w:rsidR="00D85C97" w:rsidRPr="00A310A2" w:rsidRDefault="00D85C97" w:rsidP="00D85C97">
      <w:pPr>
        <w:ind w:firstLine="284"/>
        <w:jc w:val="both"/>
        <w:rPr>
          <w:sz w:val="24"/>
          <w:szCs w:val="24"/>
        </w:rPr>
      </w:pPr>
      <w:r w:rsidRPr="00A310A2">
        <w:rPr>
          <w:sz w:val="24"/>
          <w:szCs w:val="24"/>
        </w:rPr>
        <w:t>Развитие фондового рынка России. Капитализация российской экономики. Международный сектор российской капитализации. Российские индексы.</w:t>
      </w:r>
    </w:p>
    <w:p w14:paraId="2F0854CC" w14:textId="77777777" w:rsidR="00D85C97" w:rsidRDefault="00D85C97" w:rsidP="00D85C97">
      <w:pPr>
        <w:ind w:firstLine="284"/>
        <w:jc w:val="both"/>
        <w:rPr>
          <w:sz w:val="24"/>
          <w:szCs w:val="24"/>
        </w:rPr>
      </w:pPr>
      <w:r w:rsidRPr="00A310A2">
        <w:rPr>
          <w:sz w:val="24"/>
          <w:szCs w:val="24"/>
        </w:rPr>
        <w:t>Иностранные инвестиции в российские государственные ценные бумаги. Иностранные инвестиции в корпоративные ценные бумаги. Листинг российских компаний на иностранных фондовых биржах. Иностранные депозитарные расписки на российские акции. Развитие российского акционерного сектора.</w:t>
      </w:r>
    </w:p>
    <w:p w14:paraId="6DA9DC8A" w14:textId="77777777" w:rsidR="005236BB" w:rsidRPr="00EA0DEE" w:rsidRDefault="005236BB" w:rsidP="00B53398">
      <w:pPr>
        <w:jc w:val="both"/>
        <w:rPr>
          <w:color w:val="000000" w:themeColor="text1"/>
          <w:sz w:val="24"/>
          <w:szCs w:val="24"/>
          <w:lang w:eastAsia="en-US"/>
        </w:rPr>
      </w:pPr>
      <w:r w:rsidRPr="00EA0DEE">
        <w:rPr>
          <w:color w:val="000000" w:themeColor="text1"/>
          <w:sz w:val="24"/>
          <w:szCs w:val="24"/>
          <w:lang w:eastAsia="en-US"/>
        </w:rPr>
        <w:tab/>
      </w:r>
      <w:r w:rsidRPr="00EA0DEE">
        <w:rPr>
          <w:color w:val="000000" w:themeColor="text1"/>
          <w:sz w:val="24"/>
          <w:szCs w:val="24"/>
          <w:lang w:eastAsia="en-US"/>
        </w:rPr>
        <w:tab/>
      </w:r>
    </w:p>
    <w:p w14:paraId="287E9072" w14:textId="77777777" w:rsidR="005236BB" w:rsidRPr="00EA0DEE" w:rsidRDefault="005236BB" w:rsidP="00B53398">
      <w:pPr>
        <w:keepNext/>
        <w:keepLines/>
        <w:jc w:val="both"/>
        <w:outlineLvl w:val="1"/>
        <w:rPr>
          <w:b/>
          <w:bCs/>
          <w:color w:val="000000" w:themeColor="text1"/>
          <w:sz w:val="24"/>
          <w:szCs w:val="24"/>
        </w:rPr>
      </w:pPr>
      <w:bookmarkStart w:id="17" w:name="_Toc488850528"/>
      <w:bookmarkStart w:id="18" w:name="_Toc490471573"/>
      <w:bookmarkStart w:id="19" w:name="_Toc493583130"/>
      <w:bookmarkStart w:id="20" w:name="_Toc29887680"/>
      <w:r w:rsidRPr="00EA0DEE">
        <w:rPr>
          <w:b/>
          <w:bCs/>
          <w:color w:val="000000" w:themeColor="text1"/>
          <w:sz w:val="24"/>
          <w:szCs w:val="24"/>
        </w:rPr>
        <w:t>4. Материалы текущего контроля успеваемости обучающихся и фонд оценочных средств промежуточной аттестации по дисциплине</w:t>
      </w:r>
      <w:bookmarkEnd w:id="17"/>
      <w:bookmarkEnd w:id="18"/>
      <w:bookmarkEnd w:id="19"/>
      <w:bookmarkEnd w:id="20"/>
    </w:p>
    <w:p w14:paraId="1A783810" w14:textId="77777777" w:rsidR="005236BB" w:rsidRPr="00EA0DEE" w:rsidRDefault="005236BB" w:rsidP="00B53398">
      <w:pPr>
        <w:jc w:val="both"/>
        <w:rPr>
          <w:color w:val="000000" w:themeColor="text1"/>
          <w:sz w:val="24"/>
          <w:szCs w:val="24"/>
        </w:rPr>
      </w:pPr>
    </w:p>
    <w:p w14:paraId="110B7EB4" w14:textId="77777777" w:rsidR="005236BB" w:rsidRPr="00EA0DEE" w:rsidRDefault="005236BB" w:rsidP="00B53398">
      <w:pPr>
        <w:jc w:val="both"/>
        <w:rPr>
          <w:b/>
          <w:color w:val="000000" w:themeColor="text1"/>
          <w:sz w:val="24"/>
          <w:szCs w:val="24"/>
        </w:rPr>
      </w:pPr>
      <w:r w:rsidRPr="00EA0DEE">
        <w:rPr>
          <w:b/>
          <w:color w:val="000000" w:themeColor="text1"/>
          <w:sz w:val="24"/>
          <w:szCs w:val="24"/>
        </w:rPr>
        <w:t>4.1. Текущий контроль успеваемости</w:t>
      </w:r>
    </w:p>
    <w:p w14:paraId="01087E69" w14:textId="77777777" w:rsidR="005236BB" w:rsidRPr="00EA0DEE" w:rsidRDefault="005236BB" w:rsidP="00B53398">
      <w:pPr>
        <w:jc w:val="both"/>
        <w:rPr>
          <w:b/>
          <w:color w:val="000000" w:themeColor="text1"/>
          <w:sz w:val="24"/>
          <w:szCs w:val="24"/>
        </w:rPr>
      </w:pPr>
      <w:r w:rsidRPr="00EA0DEE">
        <w:rPr>
          <w:b/>
          <w:color w:val="000000" w:themeColor="text1"/>
          <w:sz w:val="24"/>
          <w:szCs w:val="24"/>
        </w:rPr>
        <w:t>4.1.1. Формы текущего контроля успеваемости</w:t>
      </w:r>
    </w:p>
    <w:tbl>
      <w:tblPr>
        <w:tblW w:w="949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55"/>
        <w:gridCol w:w="4036"/>
      </w:tblGrid>
      <w:tr w:rsidR="00EA0DEE" w:rsidRPr="00EA0DEE" w14:paraId="05F734A1" w14:textId="77777777" w:rsidTr="00DC2BE4">
        <w:trPr>
          <w:trHeight w:val="423"/>
          <w:jc w:val="center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62C68" w14:textId="77777777" w:rsidR="005236BB" w:rsidRPr="00EA0DEE" w:rsidRDefault="005236BB" w:rsidP="00B53398">
            <w:pPr>
              <w:suppressAutoHyphens/>
              <w:autoSpaceDN w:val="0"/>
              <w:jc w:val="center"/>
              <w:rPr>
                <w:b/>
                <w:color w:val="000000" w:themeColor="text1"/>
                <w:kern w:val="3"/>
                <w:sz w:val="24"/>
                <w:szCs w:val="24"/>
              </w:rPr>
            </w:pPr>
            <w:r w:rsidRPr="00EA0DEE">
              <w:rPr>
                <w:b/>
                <w:color w:val="000000" w:themeColor="text1"/>
                <w:kern w:val="3"/>
                <w:sz w:val="24"/>
                <w:szCs w:val="24"/>
              </w:rPr>
              <w:t>Тема (раздел)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25658" w14:textId="77777777" w:rsidR="005236BB" w:rsidRPr="00EA0DEE" w:rsidRDefault="005236BB" w:rsidP="00B53398">
            <w:pPr>
              <w:suppressAutoHyphens/>
              <w:autoSpaceDN w:val="0"/>
              <w:jc w:val="center"/>
              <w:rPr>
                <w:b/>
                <w:color w:val="000000" w:themeColor="text1"/>
                <w:kern w:val="3"/>
                <w:sz w:val="24"/>
                <w:szCs w:val="24"/>
              </w:rPr>
            </w:pPr>
            <w:r w:rsidRPr="00EA0DEE">
              <w:rPr>
                <w:b/>
                <w:color w:val="000000" w:themeColor="text1"/>
                <w:kern w:val="3"/>
                <w:sz w:val="24"/>
                <w:szCs w:val="24"/>
              </w:rPr>
              <w:t>Методы текущего контроля успеваемости</w:t>
            </w:r>
          </w:p>
        </w:tc>
      </w:tr>
      <w:tr w:rsidR="00EA0DEE" w:rsidRPr="00EA0DEE" w14:paraId="3B6826CF" w14:textId="77777777" w:rsidTr="00DC2BE4">
        <w:trPr>
          <w:jc w:val="center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AC2FA" w14:textId="77777777" w:rsidR="00C10491" w:rsidRPr="00EA0DEE" w:rsidRDefault="00C10491" w:rsidP="00B53398">
            <w:pPr>
              <w:autoSpaceDE w:val="0"/>
              <w:autoSpaceDN w:val="0"/>
              <w:rPr>
                <w:noProof/>
                <w:color w:val="000000" w:themeColor="text1"/>
                <w:sz w:val="24"/>
                <w:szCs w:val="24"/>
              </w:rPr>
            </w:pPr>
            <w:r w:rsidRPr="00EA0DEE">
              <w:rPr>
                <w:noProof/>
                <w:color w:val="000000" w:themeColor="text1"/>
                <w:sz w:val="24"/>
                <w:szCs w:val="24"/>
              </w:rPr>
              <w:t xml:space="preserve">Тема 1. </w:t>
            </w:r>
            <w:r w:rsidR="0020064D" w:rsidRPr="006E6758">
              <w:rPr>
                <w:noProof/>
                <w:color w:val="000000" w:themeColor="text1"/>
                <w:sz w:val="24"/>
                <w:szCs w:val="24"/>
              </w:rPr>
              <w:t>Процессы международного инвестирования и мировая финансовая среда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6DD64" w14:textId="77777777" w:rsidR="00C10491" w:rsidRPr="00EA0DEE" w:rsidRDefault="00C10491" w:rsidP="00B53398">
            <w:pPr>
              <w:suppressAutoHyphens/>
              <w:rPr>
                <w:color w:val="000000" w:themeColor="text1"/>
                <w:sz w:val="24"/>
                <w:szCs w:val="24"/>
                <w:highlight w:val="cyan"/>
              </w:rPr>
            </w:pPr>
            <w:r w:rsidRPr="00EA0DEE">
              <w:rPr>
                <w:color w:val="000000" w:themeColor="text1"/>
                <w:spacing w:val="1"/>
                <w:sz w:val="24"/>
                <w:szCs w:val="24"/>
              </w:rPr>
              <w:t xml:space="preserve">Вопросы для дискуссии, темы для </w:t>
            </w:r>
            <w:r w:rsidR="008066E8">
              <w:rPr>
                <w:sz w:val="24"/>
                <w:szCs w:val="24"/>
              </w:rPr>
              <w:t>подготовки</w:t>
            </w:r>
            <w:r w:rsidRPr="00EA0DEE">
              <w:rPr>
                <w:color w:val="000000" w:themeColor="text1"/>
                <w:spacing w:val="1"/>
                <w:sz w:val="24"/>
                <w:szCs w:val="24"/>
              </w:rPr>
              <w:t xml:space="preserve"> доклада. </w:t>
            </w:r>
            <w:r w:rsidR="00F87019" w:rsidRPr="00EA0DEE">
              <w:rPr>
                <w:color w:val="000000" w:themeColor="text1"/>
                <w:sz w:val="24"/>
                <w:szCs w:val="24"/>
              </w:rPr>
              <w:t>Устный опрос.</w:t>
            </w:r>
          </w:p>
        </w:tc>
      </w:tr>
      <w:tr w:rsidR="0020064D" w:rsidRPr="00EA0DEE" w14:paraId="4AAECE03" w14:textId="77777777" w:rsidTr="00DC2BE4">
        <w:trPr>
          <w:jc w:val="center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5B92E" w14:textId="77777777" w:rsidR="0020064D" w:rsidRPr="006E6758" w:rsidRDefault="0020064D" w:rsidP="00E062D3">
            <w:pPr>
              <w:autoSpaceDE w:val="0"/>
              <w:autoSpaceDN w:val="0"/>
              <w:rPr>
                <w:noProof/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w:t>Тема 2</w:t>
            </w:r>
            <w:r w:rsidRPr="00EA0DEE">
              <w:rPr>
                <w:noProof/>
                <w:color w:val="000000" w:themeColor="text1"/>
                <w:sz w:val="24"/>
                <w:szCs w:val="24"/>
              </w:rPr>
              <w:t xml:space="preserve">. </w:t>
            </w:r>
            <w:r w:rsidRPr="006E6758">
              <w:rPr>
                <w:noProof/>
                <w:color w:val="000000" w:themeColor="text1"/>
                <w:sz w:val="24"/>
                <w:szCs w:val="24"/>
              </w:rPr>
              <w:t>Международные и национальные инвестиционные институты и статистика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DD55A" w14:textId="77777777" w:rsidR="0020064D" w:rsidRPr="00EA0DEE" w:rsidRDefault="0020064D" w:rsidP="00B53398">
            <w:pPr>
              <w:suppressAutoHyphens/>
              <w:rPr>
                <w:color w:val="000000" w:themeColor="text1"/>
                <w:sz w:val="24"/>
                <w:szCs w:val="24"/>
                <w:highlight w:val="cyan"/>
              </w:rPr>
            </w:pPr>
            <w:r w:rsidRPr="00EA0DEE">
              <w:rPr>
                <w:color w:val="000000" w:themeColor="text1"/>
                <w:spacing w:val="1"/>
                <w:sz w:val="24"/>
                <w:szCs w:val="24"/>
              </w:rPr>
              <w:t xml:space="preserve">Вопросы для дискуссии, темы для </w:t>
            </w:r>
            <w:r>
              <w:rPr>
                <w:sz w:val="24"/>
                <w:szCs w:val="24"/>
              </w:rPr>
              <w:t>подготовки</w:t>
            </w:r>
            <w:r w:rsidRPr="00EA0DEE">
              <w:rPr>
                <w:color w:val="000000" w:themeColor="text1"/>
                <w:spacing w:val="1"/>
                <w:sz w:val="24"/>
                <w:szCs w:val="24"/>
              </w:rPr>
              <w:t xml:space="preserve"> доклада. Практическое задание</w:t>
            </w:r>
            <w:r w:rsidRPr="00EA0DEE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20064D" w:rsidRPr="00EA0DEE" w14:paraId="5A52D61B" w14:textId="77777777" w:rsidTr="00401BD6">
        <w:trPr>
          <w:jc w:val="center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22DA5" w14:textId="77777777" w:rsidR="0020064D" w:rsidRPr="006E6758" w:rsidRDefault="0020064D" w:rsidP="00E062D3">
            <w:pPr>
              <w:autoSpaceDE w:val="0"/>
              <w:autoSpaceDN w:val="0"/>
              <w:rPr>
                <w:noProof/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w:t>Тема 3</w:t>
            </w:r>
            <w:r w:rsidRPr="00EA0DEE">
              <w:rPr>
                <w:noProof/>
                <w:color w:val="000000" w:themeColor="text1"/>
                <w:sz w:val="24"/>
                <w:szCs w:val="24"/>
              </w:rPr>
              <w:t xml:space="preserve">. </w:t>
            </w:r>
            <w:r w:rsidRPr="006E6758">
              <w:rPr>
                <w:noProof/>
                <w:color w:val="000000" w:themeColor="text1"/>
                <w:sz w:val="24"/>
                <w:szCs w:val="24"/>
              </w:rPr>
              <w:t>Теоретическое обоснование международных инвестиций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DE3A4" w14:textId="77777777" w:rsidR="0020064D" w:rsidRPr="00EA0DEE" w:rsidRDefault="0020064D" w:rsidP="00B53398">
            <w:pPr>
              <w:rPr>
                <w:color w:val="000000" w:themeColor="text1"/>
                <w:sz w:val="24"/>
                <w:szCs w:val="24"/>
              </w:rPr>
            </w:pPr>
            <w:r w:rsidRPr="00EA0DEE">
              <w:rPr>
                <w:color w:val="000000" w:themeColor="text1"/>
                <w:spacing w:val="1"/>
                <w:sz w:val="24"/>
                <w:szCs w:val="24"/>
              </w:rPr>
              <w:t xml:space="preserve">Вопросы для дискуссии, темы для </w:t>
            </w:r>
            <w:r>
              <w:rPr>
                <w:sz w:val="24"/>
                <w:szCs w:val="24"/>
              </w:rPr>
              <w:t>подготовки</w:t>
            </w:r>
            <w:r w:rsidRPr="00EA0DEE">
              <w:rPr>
                <w:color w:val="000000" w:themeColor="text1"/>
                <w:spacing w:val="1"/>
                <w:sz w:val="24"/>
                <w:szCs w:val="24"/>
              </w:rPr>
              <w:t xml:space="preserve"> доклада. </w:t>
            </w:r>
            <w:r w:rsidRPr="00EA0DEE">
              <w:rPr>
                <w:color w:val="000000" w:themeColor="text1"/>
                <w:sz w:val="24"/>
                <w:szCs w:val="24"/>
              </w:rPr>
              <w:t>Устный опрос.</w:t>
            </w:r>
          </w:p>
        </w:tc>
      </w:tr>
      <w:tr w:rsidR="0020064D" w:rsidRPr="00EA0DEE" w14:paraId="2E8072F7" w14:textId="77777777" w:rsidTr="00401BD6">
        <w:trPr>
          <w:jc w:val="center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CA73F" w14:textId="77777777" w:rsidR="0020064D" w:rsidRPr="006E6758" w:rsidRDefault="0020064D" w:rsidP="00E062D3">
            <w:pPr>
              <w:autoSpaceDE w:val="0"/>
              <w:autoSpaceDN w:val="0"/>
              <w:rPr>
                <w:noProof/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w:t>Тема 4</w:t>
            </w:r>
            <w:r w:rsidRPr="00EA0DEE">
              <w:rPr>
                <w:noProof/>
                <w:color w:val="000000" w:themeColor="text1"/>
                <w:sz w:val="24"/>
                <w:szCs w:val="24"/>
              </w:rPr>
              <w:t xml:space="preserve">. </w:t>
            </w:r>
            <w:r w:rsidRPr="006E6758">
              <w:rPr>
                <w:noProof/>
                <w:color w:val="000000" w:themeColor="text1"/>
                <w:sz w:val="24"/>
                <w:szCs w:val="24"/>
              </w:rPr>
              <w:t>Тенденции и динамика мировых прямых иностранных инвестиций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8E2C5" w14:textId="77777777" w:rsidR="0020064D" w:rsidRPr="00EA0DEE" w:rsidRDefault="0020064D" w:rsidP="00B53398">
            <w:pPr>
              <w:rPr>
                <w:color w:val="000000" w:themeColor="text1"/>
                <w:sz w:val="24"/>
                <w:szCs w:val="24"/>
              </w:rPr>
            </w:pPr>
            <w:r w:rsidRPr="00EA0DEE">
              <w:rPr>
                <w:color w:val="000000" w:themeColor="text1"/>
                <w:spacing w:val="1"/>
                <w:sz w:val="24"/>
                <w:szCs w:val="24"/>
              </w:rPr>
              <w:t xml:space="preserve">Вопросы для дискуссии, темы для </w:t>
            </w:r>
            <w:r>
              <w:rPr>
                <w:sz w:val="24"/>
                <w:szCs w:val="24"/>
              </w:rPr>
              <w:t>подготовки</w:t>
            </w:r>
            <w:r w:rsidRPr="00EA0DEE">
              <w:rPr>
                <w:color w:val="000000" w:themeColor="text1"/>
                <w:spacing w:val="1"/>
                <w:sz w:val="24"/>
                <w:szCs w:val="24"/>
              </w:rPr>
              <w:t xml:space="preserve"> доклада</w:t>
            </w:r>
            <w:r>
              <w:rPr>
                <w:color w:val="000000" w:themeColor="text1"/>
                <w:spacing w:val="1"/>
                <w:sz w:val="24"/>
                <w:szCs w:val="24"/>
              </w:rPr>
              <w:t>,</w:t>
            </w:r>
            <w:r w:rsidRPr="00EA0DEE">
              <w:rPr>
                <w:color w:val="000000" w:themeColor="text1"/>
                <w:spacing w:val="1"/>
                <w:sz w:val="24"/>
                <w:szCs w:val="24"/>
              </w:rPr>
              <w:t xml:space="preserve"> темы для написания эссе</w:t>
            </w:r>
          </w:p>
        </w:tc>
      </w:tr>
      <w:tr w:rsidR="0020064D" w:rsidRPr="00EA0DEE" w14:paraId="729DE931" w14:textId="77777777" w:rsidTr="00401BD6">
        <w:trPr>
          <w:jc w:val="center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72794" w14:textId="77777777" w:rsidR="0020064D" w:rsidRPr="006E6758" w:rsidRDefault="0020064D" w:rsidP="00E062D3">
            <w:pPr>
              <w:autoSpaceDE w:val="0"/>
              <w:autoSpaceDN w:val="0"/>
              <w:rPr>
                <w:noProof/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w:t>Тема 5</w:t>
            </w:r>
            <w:r w:rsidRPr="00EA0DEE">
              <w:rPr>
                <w:noProof/>
                <w:color w:val="000000" w:themeColor="text1"/>
                <w:sz w:val="24"/>
                <w:szCs w:val="24"/>
              </w:rPr>
              <w:t xml:space="preserve">. </w:t>
            </w:r>
            <w:r w:rsidRPr="006E6758">
              <w:rPr>
                <w:noProof/>
                <w:color w:val="000000" w:themeColor="text1"/>
                <w:sz w:val="24"/>
                <w:szCs w:val="24"/>
              </w:rPr>
              <w:t>Оценка рисков прямого зарубежного инвестирования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614EF" w14:textId="77777777" w:rsidR="0020064D" w:rsidRPr="00EA0DEE" w:rsidRDefault="0020064D" w:rsidP="00B53398">
            <w:pPr>
              <w:rPr>
                <w:color w:val="000000" w:themeColor="text1"/>
                <w:sz w:val="24"/>
                <w:szCs w:val="24"/>
              </w:rPr>
            </w:pPr>
            <w:r w:rsidRPr="00EA0DEE">
              <w:rPr>
                <w:color w:val="000000" w:themeColor="text1"/>
                <w:spacing w:val="1"/>
                <w:sz w:val="24"/>
                <w:szCs w:val="24"/>
              </w:rPr>
              <w:t xml:space="preserve">Вопросы для дискуссии, темы для </w:t>
            </w:r>
            <w:r>
              <w:rPr>
                <w:sz w:val="24"/>
                <w:szCs w:val="24"/>
              </w:rPr>
              <w:t>подготовки</w:t>
            </w:r>
            <w:r w:rsidRPr="00EA0DEE">
              <w:rPr>
                <w:color w:val="000000" w:themeColor="text1"/>
                <w:spacing w:val="1"/>
                <w:sz w:val="24"/>
                <w:szCs w:val="24"/>
              </w:rPr>
              <w:t xml:space="preserve"> доклада. </w:t>
            </w:r>
            <w:r w:rsidRPr="00EA0DEE">
              <w:rPr>
                <w:color w:val="000000" w:themeColor="text1"/>
                <w:sz w:val="24"/>
                <w:szCs w:val="24"/>
              </w:rPr>
              <w:t>Устный опрос.</w:t>
            </w:r>
          </w:p>
        </w:tc>
      </w:tr>
      <w:tr w:rsidR="0020064D" w:rsidRPr="00EA0DEE" w14:paraId="3315B5FE" w14:textId="77777777" w:rsidTr="00401BD6">
        <w:trPr>
          <w:jc w:val="center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7EADF" w14:textId="77777777" w:rsidR="0020064D" w:rsidRPr="006E6758" w:rsidRDefault="0020064D" w:rsidP="00E062D3">
            <w:pPr>
              <w:autoSpaceDE w:val="0"/>
              <w:autoSpaceDN w:val="0"/>
              <w:rPr>
                <w:noProof/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w:t>Тема 6</w:t>
            </w:r>
            <w:r w:rsidRPr="00EA0DEE">
              <w:rPr>
                <w:noProof/>
                <w:color w:val="000000" w:themeColor="text1"/>
                <w:sz w:val="24"/>
                <w:szCs w:val="24"/>
              </w:rPr>
              <w:t xml:space="preserve">. </w:t>
            </w:r>
            <w:r w:rsidRPr="006E6758">
              <w:rPr>
                <w:noProof/>
                <w:color w:val="000000" w:themeColor="text1"/>
                <w:sz w:val="24"/>
                <w:szCs w:val="24"/>
              </w:rPr>
              <w:t>Россия на мировом рынке прямых и портфельных инвестиций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A4068" w14:textId="77777777" w:rsidR="0020064D" w:rsidRPr="00EA0DEE" w:rsidRDefault="0020064D" w:rsidP="00B53398">
            <w:pPr>
              <w:rPr>
                <w:color w:val="000000" w:themeColor="text1"/>
                <w:sz w:val="24"/>
                <w:szCs w:val="24"/>
              </w:rPr>
            </w:pPr>
            <w:r w:rsidRPr="00EA0DEE">
              <w:rPr>
                <w:color w:val="000000" w:themeColor="text1"/>
                <w:spacing w:val="1"/>
                <w:sz w:val="24"/>
                <w:szCs w:val="24"/>
              </w:rPr>
              <w:t xml:space="preserve">Вопросы для дискуссии, темы для </w:t>
            </w:r>
            <w:r>
              <w:rPr>
                <w:sz w:val="24"/>
                <w:szCs w:val="24"/>
              </w:rPr>
              <w:t>подготовки</w:t>
            </w:r>
            <w:r w:rsidRPr="00EA0DEE">
              <w:rPr>
                <w:color w:val="000000" w:themeColor="text1"/>
                <w:spacing w:val="1"/>
                <w:sz w:val="24"/>
                <w:szCs w:val="24"/>
              </w:rPr>
              <w:t xml:space="preserve"> доклада. Практическое задание</w:t>
            </w:r>
            <w:r w:rsidRPr="00EA0DEE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62F38D70" w14:textId="77777777" w:rsidR="005236BB" w:rsidRPr="00EA0DEE" w:rsidRDefault="005236BB" w:rsidP="00B53398">
      <w:pPr>
        <w:jc w:val="both"/>
        <w:rPr>
          <w:b/>
          <w:color w:val="000000" w:themeColor="text1"/>
          <w:sz w:val="24"/>
          <w:szCs w:val="24"/>
        </w:rPr>
      </w:pPr>
    </w:p>
    <w:p w14:paraId="3485FC6C" w14:textId="77777777" w:rsidR="005236BB" w:rsidRPr="00EA0DEE" w:rsidRDefault="005236BB" w:rsidP="00B53398">
      <w:pPr>
        <w:jc w:val="both"/>
        <w:rPr>
          <w:b/>
          <w:color w:val="000000" w:themeColor="text1"/>
          <w:sz w:val="24"/>
          <w:szCs w:val="24"/>
        </w:rPr>
      </w:pPr>
    </w:p>
    <w:p w14:paraId="133182F2" w14:textId="77777777" w:rsidR="005236BB" w:rsidRDefault="005236BB" w:rsidP="00B53398">
      <w:pPr>
        <w:jc w:val="both"/>
        <w:rPr>
          <w:b/>
          <w:color w:val="000000" w:themeColor="text1"/>
          <w:sz w:val="24"/>
          <w:szCs w:val="24"/>
        </w:rPr>
      </w:pPr>
      <w:r w:rsidRPr="00EA0DEE">
        <w:rPr>
          <w:b/>
          <w:color w:val="000000" w:themeColor="text1"/>
          <w:sz w:val="24"/>
          <w:szCs w:val="24"/>
        </w:rPr>
        <w:lastRenderedPageBreak/>
        <w:t>4.1.2. Материалы текущего контроля успеваемости</w:t>
      </w:r>
    </w:p>
    <w:p w14:paraId="6D792ADE" w14:textId="77777777" w:rsidR="00C50FAD" w:rsidRPr="00EA0DEE" w:rsidRDefault="00C50FAD" w:rsidP="00B53398">
      <w:pPr>
        <w:jc w:val="both"/>
        <w:rPr>
          <w:b/>
          <w:color w:val="000000" w:themeColor="text1"/>
          <w:sz w:val="24"/>
          <w:szCs w:val="24"/>
        </w:rPr>
      </w:pPr>
    </w:p>
    <w:p w14:paraId="5C6E8640" w14:textId="77777777" w:rsidR="00C10491" w:rsidRPr="00EA0DEE" w:rsidRDefault="00C10491" w:rsidP="00B53398">
      <w:pPr>
        <w:rPr>
          <w:b/>
          <w:color w:val="000000" w:themeColor="text1"/>
          <w:sz w:val="24"/>
          <w:szCs w:val="24"/>
        </w:rPr>
      </w:pPr>
      <w:r w:rsidRPr="00EA0DEE">
        <w:rPr>
          <w:b/>
          <w:color w:val="000000" w:themeColor="text1"/>
          <w:sz w:val="24"/>
          <w:szCs w:val="24"/>
        </w:rPr>
        <w:t xml:space="preserve">Типовые оценочные материалы к теме 1. </w:t>
      </w:r>
      <w:r w:rsidRPr="006F0FBF">
        <w:rPr>
          <w:b/>
          <w:color w:val="000000" w:themeColor="text1"/>
          <w:sz w:val="24"/>
          <w:szCs w:val="24"/>
        </w:rPr>
        <w:t>«</w:t>
      </w:r>
      <w:r w:rsidR="006F0FBF" w:rsidRPr="006F0FBF">
        <w:rPr>
          <w:b/>
          <w:color w:val="000000" w:themeColor="text1"/>
          <w:sz w:val="24"/>
          <w:szCs w:val="24"/>
        </w:rPr>
        <w:t>Процессы международного инвестирования и мировая финансовая среда</w:t>
      </w:r>
      <w:r w:rsidRPr="00EA0DEE">
        <w:rPr>
          <w:b/>
          <w:color w:val="000000" w:themeColor="text1"/>
          <w:sz w:val="24"/>
          <w:szCs w:val="24"/>
        </w:rPr>
        <w:t>»</w:t>
      </w:r>
    </w:p>
    <w:p w14:paraId="17212BFB" w14:textId="77777777" w:rsidR="00E62013" w:rsidRDefault="00E62013" w:rsidP="00C520A9">
      <w:pPr>
        <w:jc w:val="center"/>
        <w:rPr>
          <w:b/>
          <w:color w:val="000000" w:themeColor="text1"/>
          <w:spacing w:val="1"/>
          <w:sz w:val="24"/>
          <w:szCs w:val="24"/>
        </w:rPr>
      </w:pPr>
    </w:p>
    <w:p w14:paraId="6EA0F0C8" w14:textId="77777777" w:rsidR="00C10491" w:rsidRPr="00EA0DEE" w:rsidRDefault="00C10491" w:rsidP="00C520A9">
      <w:pPr>
        <w:jc w:val="center"/>
        <w:rPr>
          <w:color w:val="000000" w:themeColor="text1"/>
          <w:spacing w:val="1"/>
          <w:sz w:val="24"/>
          <w:szCs w:val="24"/>
        </w:rPr>
      </w:pPr>
      <w:r w:rsidRPr="00EA0DEE">
        <w:rPr>
          <w:b/>
          <w:color w:val="000000" w:themeColor="text1"/>
          <w:spacing w:val="1"/>
          <w:sz w:val="24"/>
          <w:szCs w:val="24"/>
        </w:rPr>
        <w:t>Темы докладов</w:t>
      </w:r>
    </w:p>
    <w:p w14:paraId="2F421621" w14:textId="77777777" w:rsidR="002710E4" w:rsidRDefault="002710E4" w:rsidP="00EF21E6">
      <w:pPr>
        <w:pStyle w:val="aa"/>
        <w:numPr>
          <w:ilvl w:val="0"/>
          <w:numId w:val="2"/>
        </w:numPr>
        <w:tabs>
          <w:tab w:val="left" w:pos="567"/>
        </w:tabs>
        <w:ind w:left="0" w:firstLine="284"/>
        <w:contextualSpacing/>
        <w:jc w:val="both"/>
        <w:rPr>
          <w:color w:val="000000" w:themeColor="text1"/>
          <w:szCs w:val="24"/>
          <w:lang w:eastAsia="en-US"/>
        </w:rPr>
      </w:pPr>
      <w:r>
        <w:rPr>
          <w:color w:val="000000" w:themeColor="text1"/>
          <w:szCs w:val="24"/>
        </w:rPr>
        <w:t>Основные причины миграции капиталов</w:t>
      </w:r>
    </w:p>
    <w:p w14:paraId="1557B201" w14:textId="77777777" w:rsidR="00C10491" w:rsidRDefault="002710E4" w:rsidP="00EF21E6">
      <w:pPr>
        <w:pStyle w:val="aa"/>
        <w:numPr>
          <w:ilvl w:val="0"/>
          <w:numId w:val="2"/>
        </w:numPr>
        <w:tabs>
          <w:tab w:val="left" w:pos="567"/>
        </w:tabs>
        <w:ind w:left="0" w:firstLine="284"/>
        <w:contextualSpacing/>
        <w:jc w:val="both"/>
        <w:rPr>
          <w:color w:val="000000" w:themeColor="text1"/>
          <w:szCs w:val="24"/>
          <w:lang w:eastAsia="en-US"/>
        </w:rPr>
      </w:pPr>
      <w:r>
        <w:rPr>
          <w:color w:val="000000" w:themeColor="text1"/>
          <w:szCs w:val="24"/>
        </w:rPr>
        <w:t>Основные потоки международной миграции капиталов</w:t>
      </w:r>
    </w:p>
    <w:p w14:paraId="605484D0" w14:textId="77777777" w:rsidR="002710E4" w:rsidRPr="002710E4" w:rsidRDefault="002710E4" w:rsidP="00EF21E6">
      <w:pPr>
        <w:pStyle w:val="aa"/>
        <w:numPr>
          <w:ilvl w:val="0"/>
          <w:numId w:val="2"/>
        </w:numPr>
        <w:tabs>
          <w:tab w:val="left" w:pos="567"/>
        </w:tabs>
        <w:ind w:left="0" w:firstLine="284"/>
        <w:contextualSpacing/>
        <w:jc w:val="both"/>
        <w:rPr>
          <w:color w:val="000000" w:themeColor="text1"/>
          <w:szCs w:val="24"/>
          <w:lang w:eastAsia="en-US"/>
        </w:rPr>
      </w:pPr>
      <w:r>
        <w:rPr>
          <w:rFonts w:eastAsia="Tahoma"/>
          <w:color w:val="000000" w:themeColor="text1"/>
          <w:szCs w:val="24"/>
          <w:lang w:eastAsia="en-US"/>
        </w:rPr>
        <w:t>Прямое иностранное инвестирование</w:t>
      </w:r>
    </w:p>
    <w:p w14:paraId="2577FF19" w14:textId="77777777" w:rsidR="002710E4" w:rsidRPr="00A5013A" w:rsidRDefault="002710E4" w:rsidP="00EF21E6">
      <w:pPr>
        <w:pStyle w:val="aa"/>
        <w:numPr>
          <w:ilvl w:val="0"/>
          <w:numId w:val="2"/>
        </w:numPr>
        <w:tabs>
          <w:tab w:val="left" w:pos="567"/>
        </w:tabs>
        <w:ind w:left="0" w:firstLine="284"/>
        <w:contextualSpacing/>
        <w:jc w:val="both"/>
        <w:rPr>
          <w:color w:val="000000" w:themeColor="text1"/>
          <w:szCs w:val="24"/>
          <w:lang w:eastAsia="en-US"/>
        </w:rPr>
      </w:pPr>
      <w:r>
        <w:rPr>
          <w:rFonts w:eastAsia="Tahoma"/>
          <w:color w:val="000000" w:themeColor="text1"/>
          <w:szCs w:val="24"/>
          <w:lang w:eastAsia="en-US"/>
        </w:rPr>
        <w:t>Портфельное иностранное инвестирование</w:t>
      </w:r>
    </w:p>
    <w:p w14:paraId="07822C44" w14:textId="77777777" w:rsidR="00A5013A" w:rsidRPr="00A5013A" w:rsidRDefault="00A5013A" w:rsidP="00EF21E6">
      <w:pPr>
        <w:pStyle w:val="aa"/>
        <w:numPr>
          <w:ilvl w:val="0"/>
          <w:numId w:val="2"/>
        </w:numPr>
        <w:tabs>
          <w:tab w:val="left" w:pos="567"/>
        </w:tabs>
        <w:ind w:left="0" w:firstLine="284"/>
        <w:contextualSpacing/>
        <w:jc w:val="both"/>
        <w:rPr>
          <w:color w:val="000000" w:themeColor="text1"/>
          <w:szCs w:val="24"/>
          <w:lang w:eastAsia="en-US"/>
        </w:rPr>
      </w:pPr>
      <w:r>
        <w:rPr>
          <w:rFonts w:eastAsia="Tahoma"/>
          <w:color w:val="000000" w:themeColor="text1"/>
          <w:szCs w:val="24"/>
          <w:lang w:eastAsia="en-US"/>
        </w:rPr>
        <w:t xml:space="preserve">Участие развитых </w:t>
      </w:r>
      <w:r w:rsidRPr="00C734DE">
        <w:rPr>
          <w:rFonts w:eastAsia="Tahoma"/>
          <w:color w:val="000000" w:themeColor="text1"/>
          <w:szCs w:val="24"/>
          <w:lang w:eastAsia="en-US"/>
        </w:rPr>
        <w:t>стран в международном инвестиционном процессе</w:t>
      </w:r>
    </w:p>
    <w:p w14:paraId="27E8D970" w14:textId="77777777" w:rsidR="00A5013A" w:rsidRPr="00A5013A" w:rsidRDefault="00A5013A" w:rsidP="00EF21E6">
      <w:pPr>
        <w:pStyle w:val="aa"/>
        <w:numPr>
          <w:ilvl w:val="0"/>
          <w:numId w:val="2"/>
        </w:numPr>
        <w:tabs>
          <w:tab w:val="left" w:pos="567"/>
        </w:tabs>
        <w:ind w:left="0" w:firstLine="284"/>
        <w:contextualSpacing/>
        <w:jc w:val="both"/>
        <w:rPr>
          <w:color w:val="000000" w:themeColor="text1"/>
          <w:szCs w:val="24"/>
          <w:lang w:eastAsia="en-US"/>
        </w:rPr>
      </w:pPr>
      <w:r>
        <w:rPr>
          <w:rFonts w:eastAsia="Tahoma"/>
          <w:color w:val="000000" w:themeColor="text1"/>
          <w:szCs w:val="24"/>
          <w:lang w:eastAsia="en-US"/>
        </w:rPr>
        <w:t xml:space="preserve">Участие </w:t>
      </w:r>
      <w:r w:rsidRPr="00C734DE">
        <w:rPr>
          <w:rFonts w:eastAsia="Tahoma"/>
          <w:color w:val="000000" w:themeColor="text1"/>
          <w:szCs w:val="24"/>
          <w:lang w:eastAsia="en-US"/>
        </w:rPr>
        <w:t xml:space="preserve">развивающихся стран </w:t>
      </w:r>
      <w:r>
        <w:rPr>
          <w:rFonts w:eastAsia="Tahoma"/>
          <w:color w:val="000000" w:themeColor="text1"/>
          <w:szCs w:val="24"/>
          <w:lang w:eastAsia="en-US"/>
        </w:rPr>
        <w:t xml:space="preserve">в </w:t>
      </w:r>
      <w:r w:rsidRPr="00C734DE">
        <w:rPr>
          <w:rFonts w:eastAsia="Tahoma"/>
          <w:color w:val="000000" w:themeColor="text1"/>
          <w:szCs w:val="24"/>
          <w:lang w:eastAsia="en-US"/>
        </w:rPr>
        <w:t>международном инвестиционном процессе</w:t>
      </w:r>
    </w:p>
    <w:p w14:paraId="2AEA6206" w14:textId="77777777" w:rsidR="00A5013A" w:rsidRDefault="00A5013A" w:rsidP="00EF21E6">
      <w:pPr>
        <w:pStyle w:val="aa"/>
        <w:numPr>
          <w:ilvl w:val="0"/>
          <w:numId w:val="2"/>
        </w:numPr>
        <w:tabs>
          <w:tab w:val="left" w:pos="567"/>
        </w:tabs>
        <w:ind w:left="0" w:firstLine="284"/>
        <w:contextualSpacing/>
        <w:jc w:val="both"/>
        <w:rPr>
          <w:color w:val="000000" w:themeColor="text1"/>
          <w:szCs w:val="24"/>
          <w:lang w:eastAsia="en-US"/>
        </w:rPr>
      </w:pPr>
      <w:r>
        <w:rPr>
          <w:rFonts w:eastAsia="Tahoma"/>
          <w:color w:val="000000" w:themeColor="text1"/>
          <w:szCs w:val="24"/>
          <w:lang w:eastAsia="en-US"/>
        </w:rPr>
        <w:t>Участие России</w:t>
      </w:r>
      <w:r w:rsidRPr="00C734DE">
        <w:rPr>
          <w:rFonts w:eastAsia="Tahoma"/>
          <w:color w:val="000000" w:themeColor="text1"/>
          <w:szCs w:val="24"/>
          <w:lang w:eastAsia="en-US"/>
        </w:rPr>
        <w:t xml:space="preserve"> </w:t>
      </w:r>
      <w:r>
        <w:rPr>
          <w:rFonts w:eastAsia="Tahoma"/>
          <w:color w:val="000000" w:themeColor="text1"/>
          <w:szCs w:val="24"/>
          <w:lang w:eastAsia="en-US"/>
        </w:rPr>
        <w:t xml:space="preserve">в </w:t>
      </w:r>
      <w:r w:rsidRPr="00C734DE">
        <w:rPr>
          <w:rFonts w:eastAsia="Tahoma"/>
          <w:color w:val="000000" w:themeColor="text1"/>
          <w:szCs w:val="24"/>
          <w:lang w:eastAsia="en-US"/>
        </w:rPr>
        <w:t>международном инвестиционном процессе</w:t>
      </w:r>
    </w:p>
    <w:p w14:paraId="7CBF4CD4" w14:textId="77777777" w:rsidR="00C520A9" w:rsidRPr="00EA0DEE" w:rsidRDefault="00C520A9" w:rsidP="00C520A9">
      <w:pPr>
        <w:jc w:val="center"/>
        <w:rPr>
          <w:b/>
          <w:color w:val="000000" w:themeColor="text1"/>
          <w:spacing w:val="1"/>
          <w:sz w:val="24"/>
          <w:szCs w:val="24"/>
        </w:rPr>
      </w:pPr>
    </w:p>
    <w:p w14:paraId="51F35A40" w14:textId="77777777" w:rsidR="00C10491" w:rsidRPr="00EA0DEE" w:rsidRDefault="00C10491" w:rsidP="00C520A9">
      <w:pPr>
        <w:jc w:val="center"/>
        <w:rPr>
          <w:b/>
          <w:color w:val="000000" w:themeColor="text1"/>
          <w:spacing w:val="1"/>
          <w:sz w:val="24"/>
          <w:szCs w:val="24"/>
        </w:rPr>
      </w:pPr>
      <w:r w:rsidRPr="00EA0DEE">
        <w:rPr>
          <w:b/>
          <w:color w:val="000000" w:themeColor="text1"/>
          <w:spacing w:val="1"/>
          <w:sz w:val="24"/>
          <w:szCs w:val="24"/>
        </w:rPr>
        <w:t>Вопросы для дискуссии</w:t>
      </w:r>
    </w:p>
    <w:p w14:paraId="7FDA1F30" w14:textId="77777777" w:rsidR="002710E4" w:rsidRDefault="002710E4" w:rsidP="002710E4">
      <w:pPr>
        <w:pStyle w:val="aa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rFonts w:eastAsiaTheme="minorHAnsi"/>
          <w:szCs w:val="24"/>
          <w:lang w:eastAsia="en-US"/>
        </w:rPr>
      </w:pPr>
      <w:r w:rsidRPr="002710E4">
        <w:rPr>
          <w:rFonts w:eastAsiaTheme="minorHAnsi"/>
          <w:szCs w:val="24"/>
          <w:lang w:eastAsia="en-US"/>
        </w:rPr>
        <w:t>Цели и мотивы международных инвесторов</w:t>
      </w:r>
    </w:p>
    <w:p w14:paraId="6DEB81C0" w14:textId="77777777" w:rsidR="00A5013A" w:rsidRPr="00A5013A" w:rsidRDefault="00A5013A" w:rsidP="002710E4">
      <w:pPr>
        <w:pStyle w:val="aa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rFonts w:eastAsiaTheme="minorHAnsi"/>
          <w:szCs w:val="24"/>
          <w:lang w:eastAsia="en-US"/>
        </w:rPr>
      </w:pPr>
      <w:r w:rsidRPr="00C734DE">
        <w:rPr>
          <w:rFonts w:eastAsia="Tahoma"/>
          <w:color w:val="000000" w:themeColor="text1"/>
          <w:szCs w:val="24"/>
          <w:lang w:eastAsia="en-US"/>
        </w:rPr>
        <w:t>Простая и фондовая формы инвестиционного процесса</w:t>
      </w:r>
    </w:p>
    <w:p w14:paraId="7EDD92C4" w14:textId="77777777" w:rsidR="00A5013A" w:rsidRPr="00A5013A" w:rsidRDefault="00A5013A" w:rsidP="002710E4">
      <w:pPr>
        <w:pStyle w:val="aa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="Tahoma"/>
          <w:color w:val="000000" w:themeColor="text1"/>
          <w:szCs w:val="24"/>
          <w:lang w:eastAsia="en-US"/>
        </w:rPr>
        <w:t>П</w:t>
      </w:r>
      <w:r w:rsidRPr="00C734DE">
        <w:rPr>
          <w:rFonts w:eastAsia="Tahoma"/>
          <w:color w:val="000000" w:themeColor="text1"/>
          <w:szCs w:val="24"/>
          <w:lang w:eastAsia="en-US"/>
        </w:rPr>
        <w:t>ерелив капиталов в международном масштабе</w:t>
      </w:r>
    </w:p>
    <w:p w14:paraId="15545853" w14:textId="77777777" w:rsidR="00A5013A" w:rsidRPr="00A5013A" w:rsidRDefault="00A5013A" w:rsidP="002710E4">
      <w:pPr>
        <w:pStyle w:val="aa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rFonts w:eastAsiaTheme="minorHAnsi"/>
          <w:szCs w:val="24"/>
          <w:lang w:eastAsia="en-US"/>
        </w:rPr>
      </w:pPr>
      <w:r w:rsidRPr="00C734DE">
        <w:rPr>
          <w:rFonts w:eastAsia="Tahoma"/>
          <w:color w:val="000000" w:themeColor="text1"/>
          <w:szCs w:val="24"/>
          <w:lang w:eastAsia="en-US"/>
        </w:rPr>
        <w:t>Международные инвестиционные рынки</w:t>
      </w:r>
      <w:r>
        <w:rPr>
          <w:rFonts w:eastAsia="Tahoma"/>
          <w:color w:val="000000" w:themeColor="text1"/>
          <w:szCs w:val="24"/>
          <w:lang w:eastAsia="en-US"/>
        </w:rPr>
        <w:t xml:space="preserve"> и место России на них</w:t>
      </w:r>
    </w:p>
    <w:p w14:paraId="5FCD2A03" w14:textId="77777777" w:rsidR="00A5013A" w:rsidRPr="00A5013A" w:rsidRDefault="00A5013A" w:rsidP="002710E4">
      <w:pPr>
        <w:pStyle w:val="aa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="Tahoma"/>
          <w:color w:val="000000" w:themeColor="text1"/>
          <w:szCs w:val="24"/>
          <w:lang w:eastAsia="en-US"/>
        </w:rPr>
        <w:t>Инвестиции в технологии и доля России на этом рынке</w:t>
      </w:r>
    </w:p>
    <w:p w14:paraId="5CD1A854" w14:textId="77777777" w:rsidR="00C10491" w:rsidRPr="00EA0DEE" w:rsidRDefault="00C10491" w:rsidP="00B53398">
      <w:pPr>
        <w:rPr>
          <w:b/>
          <w:bCs/>
          <w:color w:val="000000" w:themeColor="text1"/>
          <w:sz w:val="24"/>
          <w:szCs w:val="24"/>
          <w:lang w:eastAsia="en-US"/>
        </w:rPr>
      </w:pPr>
    </w:p>
    <w:p w14:paraId="7233864A" w14:textId="77777777" w:rsidR="00F03EAA" w:rsidRPr="00EA0DEE" w:rsidRDefault="00F03EAA" w:rsidP="00F03EAA">
      <w:pPr>
        <w:jc w:val="center"/>
        <w:rPr>
          <w:b/>
          <w:color w:val="000000" w:themeColor="text1"/>
          <w:spacing w:val="1"/>
          <w:sz w:val="24"/>
          <w:szCs w:val="24"/>
        </w:rPr>
      </w:pPr>
      <w:r w:rsidRPr="00EA0DEE">
        <w:rPr>
          <w:b/>
          <w:color w:val="000000" w:themeColor="text1"/>
          <w:spacing w:val="1"/>
          <w:sz w:val="24"/>
          <w:szCs w:val="24"/>
        </w:rPr>
        <w:t>Устный опрос</w:t>
      </w:r>
    </w:p>
    <w:p w14:paraId="3DB3B4AD" w14:textId="77777777" w:rsidR="00C10491" w:rsidRDefault="00494BA2" w:rsidP="00EF21E6">
      <w:pPr>
        <w:pStyle w:val="aa"/>
        <w:numPr>
          <w:ilvl w:val="0"/>
          <w:numId w:val="11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494BA2">
        <w:rPr>
          <w:szCs w:val="24"/>
        </w:rPr>
        <w:t>Что</w:t>
      </w:r>
      <w:r w:rsidR="00384EDD">
        <w:rPr>
          <w:szCs w:val="24"/>
        </w:rPr>
        <w:t xml:space="preserve"> понимается под</w:t>
      </w:r>
      <w:r w:rsidR="00A5013A">
        <w:rPr>
          <w:szCs w:val="24"/>
        </w:rPr>
        <w:t xml:space="preserve"> миграцией капиталов</w:t>
      </w:r>
      <w:r w:rsidRPr="00494BA2">
        <w:rPr>
          <w:szCs w:val="24"/>
        </w:rPr>
        <w:t>?</w:t>
      </w:r>
    </w:p>
    <w:p w14:paraId="32272AFD" w14:textId="77777777" w:rsidR="00A5013A" w:rsidRDefault="00A5013A" w:rsidP="00EF21E6">
      <w:pPr>
        <w:pStyle w:val="aa"/>
        <w:numPr>
          <w:ilvl w:val="0"/>
          <w:numId w:val="11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>
        <w:rPr>
          <w:szCs w:val="24"/>
        </w:rPr>
        <w:t>Каковы мотивы инвестирования?</w:t>
      </w:r>
    </w:p>
    <w:p w14:paraId="23A8F318" w14:textId="77777777" w:rsidR="00A5013A" w:rsidRDefault="005C3108" w:rsidP="00EF21E6">
      <w:pPr>
        <w:pStyle w:val="aa"/>
        <w:numPr>
          <w:ilvl w:val="0"/>
          <w:numId w:val="11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>
        <w:rPr>
          <w:szCs w:val="24"/>
        </w:rPr>
        <w:t>Что понимается под прямым инвестированием?</w:t>
      </w:r>
    </w:p>
    <w:p w14:paraId="2382A8A0" w14:textId="77777777" w:rsidR="005C3108" w:rsidRDefault="005C3108" w:rsidP="00EF21E6">
      <w:pPr>
        <w:pStyle w:val="aa"/>
        <w:numPr>
          <w:ilvl w:val="0"/>
          <w:numId w:val="11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>
        <w:rPr>
          <w:szCs w:val="24"/>
        </w:rPr>
        <w:t>Каковы формы прямого инвестирования?</w:t>
      </w:r>
    </w:p>
    <w:p w14:paraId="668BD1D9" w14:textId="77777777" w:rsidR="005C3108" w:rsidRDefault="005C3108" w:rsidP="005C3108">
      <w:pPr>
        <w:pStyle w:val="aa"/>
        <w:numPr>
          <w:ilvl w:val="0"/>
          <w:numId w:val="11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>
        <w:rPr>
          <w:szCs w:val="24"/>
        </w:rPr>
        <w:t>Что понимается под портфельным инвестированием?</w:t>
      </w:r>
    </w:p>
    <w:p w14:paraId="1CFE55DD" w14:textId="77777777" w:rsidR="005C3108" w:rsidRDefault="005C3108" w:rsidP="00EF21E6">
      <w:pPr>
        <w:pStyle w:val="aa"/>
        <w:numPr>
          <w:ilvl w:val="0"/>
          <w:numId w:val="11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>
        <w:rPr>
          <w:szCs w:val="24"/>
        </w:rPr>
        <w:t>Какие инструменты обращаются на фондовых биржах?</w:t>
      </w:r>
    </w:p>
    <w:p w14:paraId="6430C591" w14:textId="77777777" w:rsidR="005C3108" w:rsidRDefault="005C3108" w:rsidP="00EF21E6">
      <w:pPr>
        <w:pStyle w:val="aa"/>
        <w:numPr>
          <w:ilvl w:val="0"/>
          <w:numId w:val="11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>
        <w:rPr>
          <w:szCs w:val="24"/>
        </w:rPr>
        <w:t>Чем отличие акций от облигаций?</w:t>
      </w:r>
    </w:p>
    <w:p w14:paraId="3E18340D" w14:textId="77777777" w:rsidR="005C3108" w:rsidRPr="00494BA2" w:rsidRDefault="005C3108" w:rsidP="00EF21E6">
      <w:pPr>
        <w:pStyle w:val="aa"/>
        <w:numPr>
          <w:ilvl w:val="0"/>
          <w:numId w:val="11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>
        <w:rPr>
          <w:szCs w:val="24"/>
        </w:rPr>
        <w:t>Какова классификация объектов для инвестирования по степени ликвидности?</w:t>
      </w:r>
    </w:p>
    <w:p w14:paraId="4191B189" w14:textId="77777777" w:rsidR="00494BA2" w:rsidRDefault="00494BA2" w:rsidP="00B53398">
      <w:pPr>
        <w:rPr>
          <w:color w:val="000000" w:themeColor="text1"/>
          <w:sz w:val="24"/>
          <w:szCs w:val="24"/>
        </w:rPr>
      </w:pPr>
    </w:p>
    <w:p w14:paraId="0D54B44E" w14:textId="77777777" w:rsidR="00F03EAA" w:rsidRPr="00EA0DEE" w:rsidRDefault="00F03EAA" w:rsidP="00B53398">
      <w:pPr>
        <w:rPr>
          <w:b/>
          <w:bCs/>
          <w:color w:val="000000" w:themeColor="text1"/>
          <w:sz w:val="24"/>
          <w:szCs w:val="24"/>
          <w:lang w:eastAsia="en-US"/>
        </w:rPr>
      </w:pPr>
    </w:p>
    <w:p w14:paraId="0595DE85" w14:textId="77777777" w:rsidR="00C10491" w:rsidRPr="00EA0DEE" w:rsidRDefault="00C10491" w:rsidP="00B53398">
      <w:pPr>
        <w:rPr>
          <w:b/>
          <w:noProof/>
          <w:color w:val="000000" w:themeColor="text1"/>
          <w:sz w:val="24"/>
          <w:szCs w:val="24"/>
        </w:rPr>
      </w:pPr>
      <w:r w:rsidRPr="00EA0DEE">
        <w:rPr>
          <w:b/>
          <w:bCs/>
          <w:color w:val="000000" w:themeColor="text1"/>
          <w:sz w:val="24"/>
          <w:szCs w:val="24"/>
          <w:lang w:eastAsia="en-US"/>
        </w:rPr>
        <w:t xml:space="preserve">Типовые оценочные материалы по теме </w:t>
      </w:r>
      <w:r w:rsidRPr="006F0FBF">
        <w:rPr>
          <w:b/>
          <w:bCs/>
          <w:color w:val="000000" w:themeColor="text1"/>
          <w:sz w:val="24"/>
          <w:szCs w:val="24"/>
          <w:lang w:eastAsia="en-US"/>
        </w:rPr>
        <w:t>2. «</w:t>
      </w:r>
      <w:r w:rsidR="006F0FBF" w:rsidRPr="006F0FBF">
        <w:rPr>
          <w:b/>
          <w:bCs/>
          <w:color w:val="000000" w:themeColor="text1"/>
          <w:sz w:val="24"/>
          <w:szCs w:val="24"/>
          <w:lang w:eastAsia="en-US"/>
        </w:rPr>
        <w:t>Международные и национальные инвестиционные институты и статистика</w:t>
      </w:r>
      <w:r w:rsidRPr="006F0FBF">
        <w:rPr>
          <w:b/>
          <w:bCs/>
          <w:color w:val="000000" w:themeColor="text1"/>
          <w:sz w:val="24"/>
          <w:szCs w:val="24"/>
          <w:lang w:eastAsia="en-US"/>
        </w:rPr>
        <w:t>»</w:t>
      </w:r>
    </w:p>
    <w:p w14:paraId="6186410C" w14:textId="77777777" w:rsidR="00C520A9" w:rsidRPr="00EA0DEE" w:rsidRDefault="00C520A9" w:rsidP="00C520A9">
      <w:pPr>
        <w:jc w:val="center"/>
        <w:rPr>
          <w:b/>
          <w:color w:val="000000" w:themeColor="text1"/>
          <w:spacing w:val="1"/>
          <w:sz w:val="24"/>
          <w:szCs w:val="24"/>
        </w:rPr>
      </w:pPr>
    </w:p>
    <w:p w14:paraId="767A540E" w14:textId="77777777" w:rsidR="00C10491" w:rsidRPr="00EA0DEE" w:rsidRDefault="00C10491" w:rsidP="00C520A9">
      <w:pPr>
        <w:jc w:val="center"/>
        <w:rPr>
          <w:color w:val="000000" w:themeColor="text1"/>
          <w:spacing w:val="1"/>
          <w:sz w:val="24"/>
          <w:szCs w:val="24"/>
        </w:rPr>
      </w:pPr>
      <w:r w:rsidRPr="00EA0DEE">
        <w:rPr>
          <w:b/>
          <w:color w:val="000000" w:themeColor="text1"/>
          <w:spacing w:val="1"/>
          <w:sz w:val="24"/>
          <w:szCs w:val="24"/>
        </w:rPr>
        <w:t>Темы докладов</w:t>
      </w:r>
    </w:p>
    <w:p w14:paraId="4DF7901A" w14:textId="77777777" w:rsidR="006A756D" w:rsidRPr="005C3108" w:rsidRDefault="005C3108" w:rsidP="00EF21E6">
      <w:pPr>
        <w:pStyle w:val="aa"/>
        <w:numPr>
          <w:ilvl w:val="0"/>
          <w:numId w:val="12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>
        <w:rPr>
          <w:szCs w:val="24"/>
        </w:rPr>
        <w:t xml:space="preserve">Деятельность </w:t>
      </w:r>
      <w:r>
        <w:rPr>
          <w:rFonts w:eastAsia="Tahoma"/>
          <w:color w:val="000000" w:themeColor="text1"/>
          <w:szCs w:val="24"/>
          <w:lang w:eastAsia="en-US"/>
        </w:rPr>
        <w:t>МВФ в области международных инвестиций</w:t>
      </w:r>
    </w:p>
    <w:p w14:paraId="2D600864" w14:textId="77777777" w:rsidR="005C3108" w:rsidRPr="005C3108" w:rsidRDefault="005C3108" w:rsidP="00EF21E6">
      <w:pPr>
        <w:pStyle w:val="aa"/>
        <w:numPr>
          <w:ilvl w:val="0"/>
          <w:numId w:val="12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>
        <w:rPr>
          <w:szCs w:val="24"/>
        </w:rPr>
        <w:t xml:space="preserve">Деятельность </w:t>
      </w:r>
      <w:r w:rsidRPr="00C734DE">
        <w:rPr>
          <w:rFonts w:eastAsia="Tahoma"/>
          <w:color w:val="000000" w:themeColor="text1"/>
          <w:szCs w:val="24"/>
          <w:lang w:eastAsia="en-US"/>
        </w:rPr>
        <w:t>ЮНКТАД</w:t>
      </w:r>
      <w:r>
        <w:rPr>
          <w:rFonts w:eastAsia="Tahoma"/>
          <w:color w:val="000000" w:themeColor="text1"/>
          <w:szCs w:val="24"/>
          <w:lang w:eastAsia="en-US"/>
        </w:rPr>
        <w:t xml:space="preserve"> в области международных инвестиций</w:t>
      </w:r>
    </w:p>
    <w:p w14:paraId="582EC117" w14:textId="77777777" w:rsidR="005C3108" w:rsidRPr="005C3108" w:rsidRDefault="005C3108" w:rsidP="00EF21E6">
      <w:pPr>
        <w:pStyle w:val="aa"/>
        <w:numPr>
          <w:ilvl w:val="0"/>
          <w:numId w:val="12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>
        <w:rPr>
          <w:szCs w:val="24"/>
        </w:rPr>
        <w:t xml:space="preserve">Деятельность </w:t>
      </w:r>
      <w:r>
        <w:rPr>
          <w:rFonts w:eastAsia="Tahoma"/>
          <w:color w:val="000000" w:themeColor="text1"/>
          <w:szCs w:val="24"/>
          <w:lang w:eastAsia="en-US"/>
        </w:rPr>
        <w:t>Всемирного Банка в области международных инвестиций</w:t>
      </w:r>
    </w:p>
    <w:p w14:paraId="14B26441" w14:textId="77777777" w:rsidR="005C3108" w:rsidRDefault="008F1C24" w:rsidP="00EF21E6">
      <w:pPr>
        <w:pStyle w:val="aa"/>
        <w:numPr>
          <w:ilvl w:val="0"/>
          <w:numId w:val="12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>
        <w:rPr>
          <w:szCs w:val="24"/>
        </w:rPr>
        <w:t>Международные организации как субъекты инвестирования</w:t>
      </w:r>
    </w:p>
    <w:p w14:paraId="1ABCBD60" w14:textId="77777777" w:rsidR="001C6AAE" w:rsidRDefault="001C6AAE" w:rsidP="00EF21E6">
      <w:pPr>
        <w:pStyle w:val="aa"/>
        <w:numPr>
          <w:ilvl w:val="0"/>
          <w:numId w:val="12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>
        <w:rPr>
          <w:szCs w:val="24"/>
        </w:rPr>
        <w:t xml:space="preserve">Деятельность </w:t>
      </w:r>
      <w:r w:rsidRPr="00C734DE">
        <w:rPr>
          <w:rFonts w:eastAsia="Tahoma"/>
          <w:color w:val="000000" w:themeColor="text1"/>
          <w:szCs w:val="24"/>
          <w:lang w:eastAsia="en-US"/>
        </w:rPr>
        <w:t>АТЭС</w:t>
      </w:r>
      <w:r>
        <w:rPr>
          <w:rFonts w:eastAsia="Tahoma"/>
          <w:color w:val="000000" w:themeColor="text1"/>
          <w:szCs w:val="24"/>
          <w:lang w:eastAsia="en-US"/>
        </w:rPr>
        <w:t xml:space="preserve"> в области международных инвестиций</w:t>
      </w:r>
    </w:p>
    <w:p w14:paraId="55B9C259" w14:textId="77777777" w:rsidR="009C0550" w:rsidRPr="00EA0DEE" w:rsidRDefault="009C0550" w:rsidP="00C520A9">
      <w:pPr>
        <w:jc w:val="center"/>
        <w:rPr>
          <w:b/>
          <w:color w:val="000000" w:themeColor="text1"/>
          <w:spacing w:val="1"/>
          <w:sz w:val="24"/>
          <w:szCs w:val="24"/>
        </w:rPr>
      </w:pPr>
    </w:p>
    <w:p w14:paraId="5261AC31" w14:textId="77777777" w:rsidR="00C10491" w:rsidRPr="00EA0DEE" w:rsidRDefault="00C10491" w:rsidP="00C520A9">
      <w:pPr>
        <w:jc w:val="center"/>
        <w:rPr>
          <w:b/>
          <w:color w:val="000000" w:themeColor="text1"/>
          <w:spacing w:val="1"/>
          <w:sz w:val="24"/>
          <w:szCs w:val="24"/>
        </w:rPr>
      </w:pPr>
      <w:r w:rsidRPr="00EA0DEE">
        <w:rPr>
          <w:b/>
          <w:color w:val="000000" w:themeColor="text1"/>
          <w:spacing w:val="1"/>
          <w:sz w:val="24"/>
          <w:szCs w:val="24"/>
        </w:rPr>
        <w:t>Вопросы для дискуссии</w:t>
      </w:r>
    </w:p>
    <w:p w14:paraId="0817C82B" w14:textId="77777777" w:rsidR="00C10491" w:rsidRPr="005C3108" w:rsidRDefault="005C3108" w:rsidP="00EF21E6">
      <w:pPr>
        <w:pStyle w:val="aa"/>
        <w:numPr>
          <w:ilvl w:val="0"/>
          <w:numId w:val="13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>
        <w:rPr>
          <w:rFonts w:eastAsia="Tahoma"/>
          <w:color w:val="000000" w:themeColor="text1"/>
          <w:szCs w:val="24"/>
          <w:lang w:eastAsia="en-US"/>
        </w:rPr>
        <w:t>Роль международных финансовых институтов, содействующих</w:t>
      </w:r>
      <w:r w:rsidRPr="00C734DE">
        <w:rPr>
          <w:rFonts w:eastAsia="Tahoma"/>
          <w:color w:val="000000" w:themeColor="text1"/>
          <w:szCs w:val="24"/>
          <w:lang w:eastAsia="en-US"/>
        </w:rPr>
        <w:t xml:space="preserve"> международному инвестированию</w:t>
      </w:r>
      <w:r>
        <w:rPr>
          <w:rFonts w:eastAsia="Tahoma"/>
          <w:color w:val="000000" w:themeColor="text1"/>
          <w:szCs w:val="24"/>
          <w:lang w:eastAsia="en-US"/>
        </w:rPr>
        <w:t>, в международных инвестиционных потоках</w:t>
      </w:r>
    </w:p>
    <w:p w14:paraId="1366D079" w14:textId="77777777" w:rsidR="005C3108" w:rsidRPr="001C6AAE" w:rsidRDefault="001C6AAE" w:rsidP="00EF21E6">
      <w:pPr>
        <w:pStyle w:val="aa"/>
        <w:numPr>
          <w:ilvl w:val="0"/>
          <w:numId w:val="13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>
        <w:rPr>
          <w:rFonts w:eastAsia="Tahoma"/>
          <w:color w:val="000000" w:themeColor="text1"/>
          <w:szCs w:val="24"/>
          <w:lang w:eastAsia="en-US"/>
        </w:rPr>
        <w:t>Роль</w:t>
      </w:r>
      <w:r w:rsidRPr="00C734DE">
        <w:rPr>
          <w:rFonts w:eastAsia="Tahoma"/>
          <w:color w:val="000000" w:themeColor="text1"/>
          <w:szCs w:val="24"/>
          <w:lang w:eastAsia="en-US"/>
        </w:rPr>
        <w:t xml:space="preserve"> </w:t>
      </w:r>
      <w:r>
        <w:rPr>
          <w:rFonts w:eastAsia="Tahoma"/>
          <w:color w:val="000000" w:themeColor="text1"/>
          <w:szCs w:val="24"/>
          <w:lang w:eastAsia="en-US"/>
        </w:rPr>
        <w:t>Многостороннего</w:t>
      </w:r>
      <w:r w:rsidRPr="00C734DE">
        <w:rPr>
          <w:rFonts w:eastAsia="Tahoma"/>
          <w:color w:val="000000" w:themeColor="text1"/>
          <w:szCs w:val="24"/>
          <w:lang w:eastAsia="en-US"/>
        </w:rPr>
        <w:t xml:space="preserve"> и</w:t>
      </w:r>
      <w:r>
        <w:rPr>
          <w:rFonts w:eastAsia="Tahoma"/>
          <w:color w:val="000000" w:themeColor="text1"/>
          <w:szCs w:val="24"/>
          <w:lang w:eastAsia="en-US"/>
        </w:rPr>
        <w:t>нвестиционного гарантийного</w:t>
      </w:r>
      <w:r w:rsidRPr="00C734DE">
        <w:rPr>
          <w:rFonts w:eastAsia="Tahoma"/>
          <w:color w:val="000000" w:themeColor="text1"/>
          <w:szCs w:val="24"/>
          <w:lang w:eastAsia="en-US"/>
        </w:rPr>
        <w:t xml:space="preserve"> агентств</w:t>
      </w:r>
      <w:r>
        <w:rPr>
          <w:rFonts w:eastAsia="Tahoma"/>
          <w:color w:val="000000" w:themeColor="text1"/>
          <w:szCs w:val="24"/>
          <w:lang w:eastAsia="en-US"/>
        </w:rPr>
        <w:t>а в развитии международного инвестирования</w:t>
      </w:r>
    </w:p>
    <w:p w14:paraId="6A5863EF" w14:textId="77777777" w:rsidR="001C6AAE" w:rsidRPr="001C6AAE" w:rsidRDefault="001C6AAE" w:rsidP="00EF21E6">
      <w:pPr>
        <w:pStyle w:val="aa"/>
        <w:numPr>
          <w:ilvl w:val="0"/>
          <w:numId w:val="13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>
        <w:rPr>
          <w:rFonts w:eastAsia="Tahoma"/>
          <w:color w:val="000000" w:themeColor="text1"/>
          <w:szCs w:val="24"/>
          <w:lang w:eastAsia="en-US"/>
        </w:rPr>
        <w:t>Роль</w:t>
      </w:r>
      <w:r w:rsidRPr="00C734DE">
        <w:rPr>
          <w:rFonts w:eastAsia="Tahoma"/>
          <w:color w:val="000000" w:themeColor="text1"/>
          <w:szCs w:val="24"/>
          <w:lang w:eastAsia="en-US"/>
        </w:rPr>
        <w:t xml:space="preserve"> </w:t>
      </w:r>
      <w:r>
        <w:rPr>
          <w:rFonts w:eastAsia="Tahoma"/>
          <w:color w:val="000000" w:themeColor="text1"/>
          <w:szCs w:val="24"/>
          <w:lang w:eastAsia="en-US"/>
        </w:rPr>
        <w:t>Международного</w:t>
      </w:r>
      <w:r w:rsidRPr="00C734DE">
        <w:rPr>
          <w:rFonts w:eastAsia="Tahoma"/>
          <w:color w:val="000000" w:themeColor="text1"/>
          <w:szCs w:val="24"/>
          <w:lang w:eastAsia="en-US"/>
        </w:rPr>
        <w:t xml:space="preserve"> центр</w:t>
      </w:r>
      <w:r>
        <w:rPr>
          <w:rFonts w:eastAsia="Tahoma"/>
          <w:color w:val="000000" w:themeColor="text1"/>
          <w:szCs w:val="24"/>
          <w:lang w:eastAsia="en-US"/>
        </w:rPr>
        <w:t>а</w:t>
      </w:r>
      <w:r w:rsidRPr="00C734DE">
        <w:rPr>
          <w:rFonts w:eastAsia="Tahoma"/>
          <w:color w:val="000000" w:themeColor="text1"/>
          <w:szCs w:val="24"/>
          <w:lang w:eastAsia="en-US"/>
        </w:rPr>
        <w:t xml:space="preserve"> по урегулированию инвестиционных споров</w:t>
      </w:r>
      <w:r>
        <w:rPr>
          <w:rFonts w:eastAsia="Tahoma"/>
          <w:color w:val="000000" w:themeColor="text1"/>
          <w:szCs w:val="24"/>
          <w:lang w:eastAsia="en-US"/>
        </w:rPr>
        <w:t xml:space="preserve"> в развитии международного инвестирования</w:t>
      </w:r>
    </w:p>
    <w:p w14:paraId="5BFEA795" w14:textId="77777777" w:rsidR="001C6AAE" w:rsidRPr="001C6AAE" w:rsidRDefault="001C6AAE" w:rsidP="00EF21E6">
      <w:pPr>
        <w:pStyle w:val="aa"/>
        <w:numPr>
          <w:ilvl w:val="0"/>
          <w:numId w:val="13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C734DE">
        <w:rPr>
          <w:rFonts w:eastAsia="Tahoma"/>
          <w:color w:val="000000" w:themeColor="text1"/>
          <w:szCs w:val="24"/>
          <w:lang w:eastAsia="en-US"/>
        </w:rPr>
        <w:t>Соглашение Всемирной торговой организации по связанным с торговлей инвестиционным мерам (СТИМ)</w:t>
      </w:r>
    </w:p>
    <w:p w14:paraId="536FDE36" w14:textId="77777777" w:rsidR="001C6AAE" w:rsidRDefault="001C6AAE" w:rsidP="00EF21E6">
      <w:pPr>
        <w:pStyle w:val="aa"/>
        <w:numPr>
          <w:ilvl w:val="0"/>
          <w:numId w:val="13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C734DE">
        <w:rPr>
          <w:rFonts w:eastAsia="Tahoma"/>
          <w:color w:val="000000" w:themeColor="text1"/>
          <w:szCs w:val="24"/>
          <w:lang w:eastAsia="en-US"/>
        </w:rPr>
        <w:lastRenderedPageBreak/>
        <w:t>Роль региональных международных институтов в расширении международного инвестирования</w:t>
      </w:r>
    </w:p>
    <w:p w14:paraId="05ACAAB7" w14:textId="77777777" w:rsidR="00C520A9" w:rsidRPr="00EA0DEE" w:rsidRDefault="00C520A9" w:rsidP="00B53398">
      <w:pPr>
        <w:rPr>
          <w:b/>
          <w:bCs/>
          <w:color w:val="000000" w:themeColor="text1"/>
          <w:sz w:val="24"/>
          <w:szCs w:val="24"/>
          <w:lang w:eastAsia="en-US"/>
        </w:rPr>
      </w:pPr>
    </w:p>
    <w:p w14:paraId="4C1DF3F0" w14:textId="77777777" w:rsidR="00C10491" w:rsidRDefault="00C10491" w:rsidP="00C520A9">
      <w:pPr>
        <w:jc w:val="center"/>
        <w:rPr>
          <w:b/>
          <w:bCs/>
          <w:color w:val="000000" w:themeColor="text1"/>
          <w:sz w:val="24"/>
          <w:szCs w:val="24"/>
        </w:rPr>
      </w:pPr>
      <w:r w:rsidRPr="00EA0DEE">
        <w:rPr>
          <w:b/>
          <w:bCs/>
          <w:color w:val="000000" w:themeColor="text1"/>
          <w:sz w:val="24"/>
          <w:szCs w:val="24"/>
          <w:lang w:eastAsia="en-US"/>
        </w:rPr>
        <w:t xml:space="preserve">Практическое задание </w:t>
      </w:r>
      <w:r w:rsidRPr="00EA0DEE">
        <w:rPr>
          <w:b/>
          <w:color w:val="000000" w:themeColor="text1"/>
          <w:sz w:val="24"/>
          <w:szCs w:val="24"/>
        </w:rPr>
        <w:t>«</w:t>
      </w:r>
      <w:r w:rsidR="00F470A8">
        <w:rPr>
          <w:b/>
          <w:sz w:val="24"/>
          <w:szCs w:val="24"/>
        </w:rPr>
        <w:t>Деятельность международных</w:t>
      </w:r>
      <w:r w:rsidR="005B3928" w:rsidRPr="00267C3B">
        <w:rPr>
          <w:b/>
          <w:sz w:val="24"/>
          <w:szCs w:val="24"/>
        </w:rPr>
        <w:t xml:space="preserve"> </w:t>
      </w:r>
      <w:r w:rsidR="00F470A8">
        <w:rPr>
          <w:b/>
          <w:sz w:val="24"/>
          <w:szCs w:val="24"/>
        </w:rPr>
        <w:t>орг</w:t>
      </w:r>
      <w:r w:rsidR="00F470A8" w:rsidRPr="00F470A8">
        <w:rPr>
          <w:b/>
          <w:bCs/>
          <w:color w:val="000000" w:themeColor="text1"/>
          <w:sz w:val="24"/>
          <w:szCs w:val="24"/>
          <w:lang w:eastAsia="en-US"/>
        </w:rPr>
        <w:t>анизаций в развитии международного инвестирования</w:t>
      </w:r>
      <w:r w:rsidRPr="00EA0DEE">
        <w:rPr>
          <w:b/>
          <w:bCs/>
          <w:color w:val="000000" w:themeColor="text1"/>
          <w:sz w:val="24"/>
          <w:szCs w:val="24"/>
          <w:lang w:eastAsia="en-US"/>
        </w:rPr>
        <w:t>».</w:t>
      </w:r>
    </w:p>
    <w:p w14:paraId="342426A3" w14:textId="77777777" w:rsidR="005B3928" w:rsidRDefault="00F03EAA" w:rsidP="005B3928">
      <w:pPr>
        <w:ind w:firstLine="284"/>
        <w:jc w:val="both"/>
        <w:rPr>
          <w:color w:val="000000" w:themeColor="text1"/>
          <w:sz w:val="24"/>
          <w:szCs w:val="24"/>
        </w:rPr>
      </w:pPr>
      <w:r w:rsidRPr="00EA0DEE">
        <w:rPr>
          <w:color w:val="000000" w:themeColor="text1"/>
          <w:sz w:val="24"/>
          <w:szCs w:val="24"/>
        </w:rPr>
        <w:t>В ходе занятия группа студентов разбив</w:t>
      </w:r>
      <w:r w:rsidR="00130A40">
        <w:rPr>
          <w:color w:val="000000" w:themeColor="text1"/>
          <w:sz w:val="24"/>
          <w:szCs w:val="24"/>
        </w:rPr>
        <w:t xml:space="preserve">ается на </w:t>
      </w:r>
      <w:r w:rsidR="000B3758">
        <w:rPr>
          <w:color w:val="000000" w:themeColor="text1"/>
          <w:sz w:val="24"/>
          <w:szCs w:val="24"/>
        </w:rPr>
        <w:t>4</w:t>
      </w:r>
      <w:r w:rsidR="00130A40">
        <w:rPr>
          <w:color w:val="000000" w:themeColor="text1"/>
          <w:sz w:val="24"/>
          <w:szCs w:val="24"/>
        </w:rPr>
        <w:t xml:space="preserve"> подгрупп</w:t>
      </w:r>
      <w:r w:rsidR="000B3758">
        <w:rPr>
          <w:color w:val="000000" w:themeColor="text1"/>
          <w:sz w:val="24"/>
          <w:szCs w:val="24"/>
        </w:rPr>
        <w:t>ы</w:t>
      </w:r>
      <w:r w:rsidR="00130A40">
        <w:rPr>
          <w:color w:val="000000" w:themeColor="text1"/>
          <w:sz w:val="24"/>
          <w:szCs w:val="24"/>
        </w:rPr>
        <w:t xml:space="preserve"> (</w:t>
      </w:r>
      <w:proofErr w:type="gramStart"/>
      <w:r w:rsidR="00130A40">
        <w:rPr>
          <w:color w:val="000000" w:themeColor="text1"/>
          <w:sz w:val="24"/>
          <w:szCs w:val="24"/>
        </w:rPr>
        <w:t>5-7</w:t>
      </w:r>
      <w:proofErr w:type="gramEnd"/>
      <w:r w:rsidRPr="00EA0DEE">
        <w:rPr>
          <w:color w:val="000000" w:themeColor="text1"/>
          <w:sz w:val="24"/>
          <w:szCs w:val="24"/>
        </w:rPr>
        <w:t xml:space="preserve"> чел.)</w:t>
      </w:r>
      <w:r w:rsidR="00E0113B">
        <w:rPr>
          <w:color w:val="000000" w:themeColor="text1"/>
          <w:sz w:val="24"/>
          <w:szCs w:val="24"/>
        </w:rPr>
        <w:t xml:space="preserve"> и представляет одну из </w:t>
      </w:r>
      <w:r w:rsidR="00545FC8">
        <w:rPr>
          <w:color w:val="000000" w:themeColor="text1"/>
          <w:sz w:val="24"/>
          <w:szCs w:val="24"/>
        </w:rPr>
        <w:t xml:space="preserve">международных организаций: МВФ, </w:t>
      </w:r>
      <w:r w:rsidR="00545FC8" w:rsidRPr="00C734DE">
        <w:rPr>
          <w:rFonts w:eastAsia="Tahoma"/>
          <w:color w:val="000000" w:themeColor="text1"/>
          <w:sz w:val="24"/>
          <w:szCs w:val="24"/>
          <w:lang w:eastAsia="en-US"/>
        </w:rPr>
        <w:t>ЮНКТАД</w:t>
      </w:r>
      <w:r w:rsidR="00545FC8">
        <w:rPr>
          <w:rFonts w:eastAsia="Tahoma"/>
          <w:color w:val="000000" w:themeColor="text1"/>
          <w:sz w:val="24"/>
          <w:szCs w:val="24"/>
          <w:lang w:eastAsia="en-US"/>
        </w:rPr>
        <w:t xml:space="preserve"> группу Всемирного банка, АТЭС</w:t>
      </w:r>
      <w:r w:rsidRPr="00EA0DEE">
        <w:rPr>
          <w:color w:val="000000" w:themeColor="text1"/>
          <w:sz w:val="24"/>
          <w:szCs w:val="24"/>
        </w:rPr>
        <w:t>. Каждая подгруппа на основе сводного статистического материала, приготовленного преподавателем заранее, а также самостоятельного поиска соответствующей информации в сети Интернет, должна провести анали</w:t>
      </w:r>
      <w:r w:rsidR="00130A40">
        <w:rPr>
          <w:color w:val="000000" w:themeColor="text1"/>
          <w:sz w:val="24"/>
          <w:szCs w:val="24"/>
        </w:rPr>
        <w:t>тическую работу</w:t>
      </w:r>
      <w:r w:rsidRPr="00EA0DEE">
        <w:rPr>
          <w:color w:val="000000" w:themeColor="text1"/>
          <w:sz w:val="24"/>
          <w:szCs w:val="24"/>
        </w:rPr>
        <w:t xml:space="preserve"> </w:t>
      </w:r>
      <w:r w:rsidR="000B3758">
        <w:rPr>
          <w:color w:val="000000" w:themeColor="text1"/>
          <w:sz w:val="24"/>
          <w:szCs w:val="24"/>
        </w:rPr>
        <w:t xml:space="preserve">и подготовить развернутый ответ </w:t>
      </w:r>
      <w:r w:rsidR="00130A40">
        <w:rPr>
          <w:color w:val="000000" w:themeColor="text1"/>
          <w:sz w:val="24"/>
          <w:szCs w:val="24"/>
        </w:rPr>
        <w:t xml:space="preserve">по следующему </w:t>
      </w:r>
      <w:r w:rsidR="005B3928">
        <w:rPr>
          <w:color w:val="000000" w:themeColor="text1"/>
          <w:sz w:val="24"/>
          <w:szCs w:val="24"/>
        </w:rPr>
        <w:t>вопросам</w:t>
      </w:r>
      <w:r w:rsidR="000B3758">
        <w:rPr>
          <w:color w:val="000000" w:themeColor="text1"/>
          <w:sz w:val="24"/>
          <w:szCs w:val="24"/>
        </w:rPr>
        <w:t xml:space="preserve">: </w:t>
      </w:r>
    </w:p>
    <w:p w14:paraId="69EB1CFE" w14:textId="77777777" w:rsidR="005B3928" w:rsidRDefault="005B3928" w:rsidP="005B3928">
      <w:pPr>
        <w:ind w:firstLine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1) </w:t>
      </w:r>
      <w:r w:rsidR="00545FC8">
        <w:rPr>
          <w:color w:val="000000" w:themeColor="text1"/>
          <w:sz w:val="24"/>
          <w:szCs w:val="24"/>
        </w:rPr>
        <w:t>Какую работу проводит данная организация для обеспечения развития международного инвестирования</w:t>
      </w:r>
      <w:r>
        <w:rPr>
          <w:color w:val="000000" w:themeColor="text1"/>
          <w:sz w:val="24"/>
          <w:szCs w:val="24"/>
        </w:rPr>
        <w:t xml:space="preserve">? </w:t>
      </w:r>
    </w:p>
    <w:p w14:paraId="7BC43E0C" w14:textId="77777777" w:rsidR="00F03EAA" w:rsidRDefault="005B3928" w:rsidP="005B3928">
      <w:pPr>
        <w:ind w:firstLine="284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2) </w:t>
      </w:r>
      <w:r w:rsidR="00545FC8">
        <w:rPr>
          <w:color w:val="000000" w:themeColor="text1"/>
          <w:sz w:val="24"/>
          <w:szCs w:val="24"/>
        </w:rPr>
        <w:t>Выделить положительный и негативный опыт взаимодействия стран с данной организации для повышения активности в области международного инвестирования.</w:t>
      </w:r>
    </w:p>
    <w:p w14:paraId="328D4347" w14:textId="77777777" w:rsidR="00471FA1" w:rsidRDefault="00471FA1" w:rsidP="00C520A9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705ACA70" w14:textId="77777777" w:rsidR="00453CF6" w:rsidRPr="00EA0DEE" w:rsidRDefault="00453CF6" w:rsidP="00C520A9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66152E1C" w14:textId="77777777" w:rsidR="00C10491" w:rsidRPr="00EA0DEE" w:rsidRDefault="00C10491" w:rsidP="00B53398">
      <w:pPr>
        <w:rPr>
          <w:b/>
          <w:noProof/>
          <w:color w:val="000000" w:themeColor="text1"/>
          <w:sz w:val="24"/>
          <w:szCs w:val="24"/>
        </w:rPr>
      </w:pPr>
      <w:r w:rsidRPr="00EA0DEE">
        <w:rPr>
          <w:b/>
          <w:bCs/>
          <w:color w:val="000000" w:themeColor="text1"/>
          <w:sz w:val="24"/>
          <w:szCs w:val="24"/>
          <w:lang w:eastAsia="en-US"/>
        </w:rPr>
        <w:t xml:space="preserve">Типовые оценочные материалы по теме </w:t>
      </w:r>
      <w:r w:rsidRPr="006F0FBF">
        <w:rPr>
          <w:b/>
          <w:bCs/>
          <w:color w:val="000000" w:themeColor="text1"/>
          <w:sz w:val="24"/>
          <w:szCs w:val="24"/>
          <w:lang w:eastAsia="en-US"/>
        </w:rPr>
        <w:t>3. «</w:t>
      </w:r>
      <w:r w:rsidR="006F0FBF" w:rsidRPr="006F0FBF">
        <w:rPr>
          <w:b/>
          <w:bCs/>
          <w:color w:val="000000" w:themeColor="text1"/>
          <w:sz w:val="24"/>
          <w:szCs w:val="24"/>
          <w:lang w:eastAsia="en-US"/>
        </w:rPr>
        <w:t>Теоретическое обоснование международных инвестиций</w:t>
      </w:r>
      <w:r w:rsidRPr="006F0FBF">
        <w:rPr>
          <w:b/>
          <w:bCs/>
          <w:color w:val="000000" w:themeColor="text1"/>
          <w:sz w:val="24"/>
          <w:szCs w:val="24"/>
          <w:lang w:eastAsia="en-US"/>
        </w:rPr>
        <w:t>»</w:t>
      </w:r>
    </w:p>
    <w:p w14:paraId="5596D916" w14:textId="77777777" w:rsidR="00E62013" w:rsidRDefault="00E62013" w:rsidP="00E62013">
      <w:pPr>
        <w:jc w:val="center"/>
        <w:rPr>
          <w:b/>
          <w:color w:val="000000" w:themeColor="text1"/>
          <w:spacing w:val="1"/>
          <w:sz w:val="24"/>
          <w:szCs w:val="24"/>
        </w:rPr>
      </w:pPr>
    </w:p>
    <w:p w14:paraId="171316EF" w14:textId="77777777" w:rsidR="00E62013" w:rsidRPr="00EA0DEE" w:rsidRDefault="00E62013" w:rsidP="00E62013">
      <w:pPr>
        <w:jc w:val="center"/>
        <w:rPr>
          <w:color w:val="000000" w:themeColor="text1"/>
          <w:spacing w:val="1"/>
          <w:sz w:val="24"/>
          <w:szCs w:val="24"/>
        </w:rPr>
      </w:pPr>
      <w:r w:rsidRPr="00EA0DEE">
        <w:rPr>
          <w:b/>
          <w:color w:val="000000" w:themeColor="text1"/>
          <w:spacing w:val="1"/>
          <w:sz w:val="24"/>
          <w:szCs w:val="24"/>
        </w:rPr>
        <w:t>Темы докладов:</w:t>
      </w:r>
    </w:p>
    <w:p w14:paraId="52637E8E" w14:textId="77777777" w:rsidR="009A4CB3" w:rsidRPr="00C41BB9" w:rsidRDefault="00C41BB9" w:rsidP="00EF21E6">
      <w:pPr>
        <w:pStyle w:val="aa"/>
        <w:numPr>
          <w:ilvl w:val="0"/>
          <w:numId w:val="14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>
        <w:rPr>
          <w:rFonts w:eastAsia="Tahoma"/>
          <w:color w:val="000000" w:themeColor="text1"/>
          <w:szCs w:val="24"/>
          <w:lang w:eastAsia="en-US"/>
        </w:rPr>
        <w:t xml:space="preserve">Сущность </w:t>
      </w:r>
      <w:r w:rsidRPr="00C734DE">
        <w:rPr>
          <w:rFonts w:eastAsia="Tahoma"/>
          <w:color w:val="000000" w:themeColor="text1"/>
          <w:szCs w:val="24"/>
          <w:lang w:eastAsia="en-US"/>
        </w:rPr>
        <w:t>теори</w:t>
      </w:r>
      <w:r w:rsidR="00DE53C9">
        <w:rPr>
          <w:rFonts w:eastAsia="Tahoma"/>
          <w:color w:val="000000" w:themeColor="text1"/>
          <w:szCs w:val="24"/>
          <w:lang w:eastAsia="en-US"/>
        </w:rPr>
        <w:t>и</w:t>
      </w:r>
      <w:r w:rsidRPr="00C734DE">
        <w:rPr>
          <w:rFonts w:eastAsia="Tahoma"/>
          <w:color w:val="000000" w:themeColor="text1"/>
          <w:szCs w:val="24"/>
          <w:lang w:eastAsia="en-US"/>
        </w:rPr>
        <w:t xml:space="preserve"> несовершенства рынка</w:t>
      </w:r>
      <w:r w:rsidR="00DE53C9">
        <w:rPr>
          <w:rFonts w:eastAsia="Tahoma"/>
          <w:color w:val="000000" w:themeColor="text1"/>
          <w:szCs w:val="24"/>
          <w:lang w:eastAsia="en-US"/>
        </w:rPr>
        <w:t xml:space="preserve"> в части вопросов </w:t>
      </w:r>
      <w:r w:rsidR="00DE53C9" w:rsidRPr="00C734DE">
        <w:rPr>
          <w:rFonts w:eastAsia="Tahoma"/>
          <w:color w:val="000000" w:themeColor="text1"/>
          <w:szCs w:val="24"/>
          <w:lang w:eastAsia="en-US"/>
        </w:rPr>
        <w:t>международного инвестирования</w:t>
      </w:r>
    </w:p>
    <w:p w14:paraId="4DFADC1C" w14:textId="77777777" w:rsidR="00C41BB9" w:rsidRPr="00C41BB9" w:rsidRDefault="00C41BB9" w:rsidP="00EF21E6">
      <w:pPr>
        <w:pStyle w:val="aa"/>
        <w:numPr>
          <w:ilvl w:val="0"/>
          <w:numId w:val="14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>
        <w:rPr>
          <w:rFonts w:eastAsia="Tahoma"/>
          <w:color w:val="000000" w:themeColor="text1"/>
          <w:szCs w:val="24"/>
          <w:lang w:eastAsia="en-US"/>
        </w:rPr>
        <w:t>Сущность теории</w:t>
      </w:r>
      <w:r w:rsidRPr="00C734DE">
        <w:rPr>
          <w:rFonts w:eastAsia="Tahoma"/>
          <w:color w:val="000000" w:themeColor="text1"/>
          <w:szCs w:val="24"/>
          <w:lang w:eastAsia="en-US"/>
        </w:rPr>
        <w:t xml:space="preserve"> </w:t>
      </w:r>
      <w:proofErr w:type="spellStart"/>
      <w:r w:rsidRPr="00C734DE">
        <w:rPr>
          <w:rFonts w:eastAsia="Tahoma"/>
          <w:color w:val="000000" w:themeColor="text1"/>
          <w:szCs w:val="24"/>
          <w:lang w:eastAsia="en-US"/>
        </w:rPr>
        <w:t>интернализации</w:t>
      </w:r>
      <w:proofErr w:type="spellEnd"/>
      <w:r w:rsidR="00DE53C9">
        <w:rPr>
          <w:rFonts w:eastAsia="Tahoma"/>
          <w:color w:val="000000" w:themeColor="text1"/>
          <w:szCs w:val="24"/>
          <w:lang w:eastAsia="en-US"/>
        </w:rPr>
        <w:t xml:space="preserve"> в части вопросов </w:t>
      </w:r>
      <w:r w:rsidR="00DE53C9" w:rsidRPr="00C734DE">
        <w:rPr>
          <w:rFonts w:eastAsia="Tahoma"/>
          <w:color w:val="000000" w:themeColor="text1"/>
          <w:szCs w:val="24"/>
          <w:lang w:eastAsia="en-US"/>
        </w:rPr>
        <w:t>международного инвестирования</w:t>
      </w:r>
    </w:p>
    <w:p w14:paraId="2BDB05CD" w14:textId="77777777" w:rsidR="00C41BB9" w:rsidRPr="00DE53C9" w:rsidRDefault="00DE53C9" w:rsidP="00EF21E6">
      <w:pPr>
        <w:pStyle w:val="aa"/>
        <w:numPr>
          <w:ilvl w:val="0"/>
          <w:numId w:val="14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>
        <w:rPr>
          <w:rFonts w:eastAsia="Tahoma"/>
          <w:color w:val="000000" w:themeColor="text1"/>
          <w:szCs w:val="24"/>
          <w:lang w:eastAsia="en-US"/>
        </w:rPr>
        <w:t xml:space="preserve">Сущность </w:t>
      </w:r>
      <w:r w:rsidR="00C41BB9" w:rsidRPr="00C734DE">
        <w:rPr>
          <w:rFonts w:eastAsia="Tahoma"/>
          <w:color w:val="000000" w:themeColor="text1"/>
          <w:szCs w:val="24"/>
          <w:lang w:eastAsia="en-US"/>
        </w:rPr>
        <w:t>эклектическ</w:t>
      </w:r>
      <w:r>
        <w:rPr>
          <w:rFonts w:eastAsia="Tahoma"/>
          <w:color w:val="000000" w:themeColor="text1"/>
          <w:szCs w:val="24"/>
          <w:lang w:eastAsia="en-US"/>
        </w:rPr>
        <w:t>ой</w:t>
      </w:r>
      <w:r w:rsidR="00C41BB9" w:rsidRPr="00C734DE">
        <w:rPr>
          <w:rFonts w:eastAsia="Tahoma"/>
          <w:color w:val="000000" w:themeColor="text1"/>
          <w:szCs w:val="24"/>
          <w:lang w:eastAsia="en-US"/>
        </w:rPr>
        <w:t xml:space="preserve"> теория</w:t>
      </w:r>
      <w:r>
        <w:rPr>
          <w:rFonts w:eastAsia="Tahoma"/>
          <w:color w:val="000000" w:themeColor="text1"/>
          <w:szCs w:val="24"/>
          <w:lang w:eastAsia="en-US"/>
        </w:rPr>
        <w:t xml:space="preserve"> в части вопросов </w:t>
      </w:r>
      <w:r w:rsidRPr="00C734DE">
        <w:rPr>
          <w:rFonts w:eastAsia="Tahoma"/>
          <w:color w:val="000000" w:themeColor="text1"/>
          <w:szCs w:val="24"/>
          <w:lang w:eastAsia="en-US"/>
        </w:rPr>
        <w:t>международного инвестирования</w:t>
      </w:r>
    </w:p>
    <w:p w14:paraId="0C7A44F8" w14:textId="77777777" w:rsidR="00DE53C9" w:rsidRPr="00DE53C9" w:rsidRDefault="00DE53C9" w:rsidP="00EF21E6">
      <w:pPr>
        <w:pStyle w:val="aa"/>
        <w:numPr>
          <w:ilvl w:val="0"/>
          <w:numId w:val="14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C734DE">
        <w:rPr>
          <w:rFonts w:eastAsia="Tahoma"/>
          <w:color w:val="000000" w:themeColor="text1"/>
          <w:szCs w:val="24"/>
          <w:lang w:eastAsia="en-US"/>
        </w:rPr>
        <w:t xml:space="preserve">Теория конкурентных преимуществ </w:t>
      </w:r>
      <w:proofErr w:type="spellStart"/>
      <w:r w:rsidRPr="00C734DE">
        <w:rPr>
          <w:rFonts w:eastAsia="Tahoma"/>
          <w:color w:val="000000" w:themeColor="text1"/>
          <w:szCs w:val="24"/>
          <w:lang w:eastAsia="en-US"/>
        </w:rPr>
        <w:t>М.Портера</w:t>
      </w:r>
      <w:proofErr w:type="spellEnd"/>
      <w:r>
        <w:rPr>
          <w:rFonts w:eastAsia="Tahoma"/>
          <w:color w:val="000000" w:themeColor="text1"/>
          <w:szCs w:val="24"/>
          <w:lang w:eastAsia="en-US"/>
        </w:rPr>
        <w:t xml:space="preserve">: применение в вопросах </w:t>
      </w:r>
      <w:r w:rsidRPr="00C734DE">
        <w:rPr>
          <w:rFonts w:eastAsia="Tahoma"/>
          <w:color w:val="000000" w:themeColor="text1"/>
          <w:szCs w:val="24"/>
          <w:lang w:eastAsia="en-US"/>
        </w:rPr>
        <w:t>международного инвестирования</w:t>
      </w:r>
    </w:p>
    <w:p w14:paraId="49B49A1C" w14:textId="77777777" w:rsidR="00DE53C9" w:rsidRPr="009A4CB3" w:rsidRDefault="00DE53C9" w:rsidP="00EF21E6">
      <w:pPr>
        <w:pStyle w:val="aa"/>
        <w:numPr>
          <w:ilvl w:val="0"/>
          <w:numId w:val="14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C734DE">
        <w:rPr>
          <w:rFonts w:eastAsia="Tahoma"/>
          <w:color w:val="000000" w:themeColor="text1"/>
          <w:szCs w:val="24"/>
          <w:lang w:eastAsia="en-US"/>
        </w:rPr>
        <w:t>Теория жизненного цикла продукта</w:t>
      </w:r>
      <w:r>
        <w:rPr>
          <w:rFonts w:eastAsia="Tahoma"/>
          <w:color w:val="000000" w:themeColor="text1"/>
          <w:szCs w:val="24"/>
          <w:lang w:eastAsia="en-US"/>
        </w:rPr>
        <w:t xml:space="preserve">: применение в вопросах </w:t>
      </w:r>
      <w:r w:rsidRPr="00C734DE">
        <w:rPr>
          <w:rFonts w:eastAsia="Tahoma"/>
          <w:color w:val="000000" w:themeColor="text1"/>
          <w:szCs w:val="24"/>
          <w:lang w:eastAsia="en-US"/>
        </w:rPr>
        <w:t>международного инвестирования</w:t>
      </w:r>
    </w:p>
    <w:p w14:paraId="308910F8" w14:textId="77777777" w:rsidR="00E62013" w:rsidRPr="00EA0DEE" w:rsidRDefault="00E62013" w:rsidP="00E62013">
      <w:pPr>
        <w:jc w:val="center"/>
        <w:rPr>
          <w:b/>
          <w:color w:val="000000" w:themeColor="text1"/>
          <w:spacing w:val="1"/>
          <w:sz w:val="24"/>
          <w:szCs w:val="24"/>
        </w:rPr>
      </w:pPr>
    </w:p>
    <w:p w14:paraId="155CCA0C" w14:textId="77777777" w:rsidR="009A4CB3" w:rsidRPr="00EA0DEE" w:rsidRDefault="009A4CB3" w:rsidP="009A4CB3">
      <w:pPr>
        <w:jc w:val="center"/>
        <w:rPr>
          <w:b/>
          <w:color w:val="000000" w:themeColor="text1"/>
          <w:spacing w:val="1"/>
          <w:sz w:val="24"/>
          <w:szCs w:val="24"/>
        </w:rPr>
      </w:pPr>
      <w:r w:rsidRPr="00EA0DEE">
        <w:rPr>
          <w:b/>
          <w:color w:val="000000" w:themeColor="text1"/>
          <w:spacing w:val="1"/>
          <w:sz w:val="24"/>
          <w:szCs w:val="24"/>
        </w:rPr>
        <w:t>Вопросы для дискуссии</w:t>
      </w:r>
    </w:p>
    <w:p w14:paraId="23BFDA92" w14:textId="77777777" w:rsidR="009A4CB3" w:rsidRPr="00DE53C9" w:rsidRDefault="00DE53C9" w:rsidP="00EF21E6">
      <w:pPr>
        <w:pStyle w:val="aa"/>
        <w:numPr>
          <w:ilvl w:val="0"/>
          <w:numId w:val="15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>
        <w:rPr>
          <w:szCs w:val="24"/>
        </w:rPr>
        <w:t xml:space="preserve">Целесообразность использования теорий для обоснования процессов </w:t>
      </w:r>
      <w:r w:rsidRPr="00C734DE">
        <w:rPr>
          <w:rFonts w:eastAsia="Tahoma"/>
          <w:color w:val="000000" w:themeColor="text1"/>
          <w:szCs w:val="24"/>
          <w:lang w:eastAsia="en-US"/>
        </w:rPr>
        <w:t>международного инвестирования</w:t>
      </w:r>
    </w:p>
    <w:p w14:paraId="1230CCF6" w14:textId="77777777" w:rsidR="00DE53C9" w:rsidRPr="0040126F" w:rsidRDefault="0040126F" w:rsidP="00EF21E6">
      <w:pPr>
        <w:pStyle w:val="aa"/>
        <w:numPr>
          <w:ilvl w:val="0"/>
          <w:numId w:val="15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C734DE">
        <w:rPr>
          <w:rFonts w:eastAsia="Tahoma"/>
          <w:color w:val="000000" w:themeColor="text1"/>
          <w:szCs w:val="24"/>
          <w:lang w:eastAsia="en-US"/>
        </w:rPr>
        <w:t>ПИИ как способ оптимизация налогов</w:t>
      </w:r>
    </w:p>
    <w:p w14:paraId="7533BC80" w14:textId="77777777" w:rsidR="0040126F" w:rsidRPr="0040126F" w:rsidRDefault="0040126F" w:rsidP="00EF21E6">
      <w:pPr>
        <w:pStyle w:val="aa"/>
        <w:numPr>
          <w:ilvl w:val="0"/>
          <w:numId w:val="15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C734DE">
        <w:rPr>
          <w:rFonts w:eastAsia="Tahoma"/>
          <w:color w:val="000000" w:themeColor="text1"/>
          <w:szCs w:val="24"/>
          <w:lang w:eastAsia="en-US"/>
        </w:rPr>
        <w:t>Оптимизация инвестиционного портфеля путем международной диверсификации</w:t>
      </w:r>
    </w:p>
    <w:p w14:paraId="5CD3711C" w14:textId="77777777" w:rsidR="0040126F" w:rsidRDefault="0040126F" w:rsidP="00EF21E6">
      <w:pPr>
        <w:pStyle w:val="aa"/>
        <w:numPr>
          <w:ilvl w:val="0"/>
          <w:numId w:val="15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C734DE">
        <w:rPr>
          <w:rFonts w:eastAsia="Tahoma"/>
          <w:color w:val="000000" w:themeColor="text1"/>
          <w:szCs w:val="24"/>
          <w:lang w:eastAsia="en-US"/>
        </w:rPr>
        <w:t>Влияние экспорта и импорта капиталов на экономику стран-доноров и стран-реципиентов</w:t>
      </w:r>
    </w:p>
    <w:p w14:paraId="36A72DB1" w14:textId="77777777" w:rsidR="008D2FFA" w:rsidRPr="00EA0DEE" w:rsidRDefault="008D2FFA" w:rsidP="008D2FFA">
      <w:pPr>
        <w:pStyle w:val="aa"/>
        <w:widowControl w:val="0"/>
        <w:autoSpaceDE w:val="0"/>
        <w:autoSpaceDN w:val="0"/>
        <w:adjustRightInd w:val="0"/>
        <w:ind w:left="0"/>
        <w:contextualSpacing/>
        <w:jc w:val="both"/>
        <w:rPr>
          <w:color w:val="000000" w:themeColor="text1"/>
          <w:szCs w:val="24"/>
        </w:rPr>
      </w:pPr>
    </w:p>
    <w:p w14:paraId="4690B611" w14:textId="77777777" w:rsidR="00E62013" w:rsidRPr="00EA0DEE" w:rsidRDefault="00E62013" w:rsidP="00E62013">
      <w:pPr>
        <w:jc w:val="center"/>
        <w:rPr>
          <w:b/>
          <w:color w:val="000000" w:themeColor="text1"/>
          <w:spacing w:val="1"/>
          <w:sz w:val="24"/>
          <w:szCs w:val="24"/>
        </w:rPr>
      </w:pPr>
      <w:r w:rsidRPr="00EA0DEE">
        <w:rPr>
          <w:b/>
          <w:color w:val="000000" w:themeColor="text1"/>
          <w:spacing w:val="1"/>
          <w:sz w:val="24"/>
          <w:szCs w:val="24"/>
        </w:rPr>
        <w:t>Устный опрос</w:t>
      </w:r>
    </w:p>
    <w:p w14:paraId="38A5910E" w14:textId="77777777" w:rsidR="00E62013" w:rsidRDefault="0040126F" w:rsidP="00EF21E6">
      <w:pPr>
        <w:pStyle w:val="aa"/>
        <w:numPr>
          <w:ilvl w:val="0"/>
          <w:numId w:val="16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>
        <w:rPr>
          <w:szCs w:val="24"/>
        </w:rPr>
        <w:t>Что понимается под инвестиционным портфелем?</w:t>
      </w:r>
    </w:p>
    <w:p w14:paraId="42BA889F" w14:textId="77777777" w:rsidR="0040126F" w:rsidRDefault="0040126F" w:rsidP="00EF21E6">
      <w:pPr>
        <w:pStyle w:val="aa"/>
        <w:numPr>
          <w:ilvl w:val="0"/>
          <w:numId w:val="16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>
        <w:rPr>
          <w:szCs w:val="24"/>
        </w:rPr>
        <w:t>Что понимается под диверсификацией?</w:t>
      </w:r>
    </w:p>
    <w:p w14:paraId="091820FE" w14:textId="77777777" w:rsidR="0040126F" w:rsidRDefault="0040126F" w:rsidP="00EF21E6">
      <w:pPr>
        <w:pStyle w:val="aa"/>
        <w:numPr>
          <w:ilvl w:val="0"/>
          <w:numId w:val="16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>
        <w:rPr>
          <w:szCs w:val="24"/>
        </w:rPr>
        <w:t>Что понимается под оптимизацией?</w:t>
      </w:r>
    </w:p>
    <w:p w14:paraId="7DB672F5" w14:textId="77777777" w:rsidR="0040126F" w:rsidRDefault="0040126F" w:rsidP="00EF21E6">
      <w:pPr>
        <w:pStyle w:val="aa"/>
        <w:numPr>
          <w:ilvl w:val="0"/>
          <w:numId w:val="16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>
        <w:rPr>
          <w:rFonts w:eastAsia="Tahoma"/>
          <w:color w:val="000000" w:themeColor="text1"/>
          <w:szCs w:val="24"/>
          <w:lang w:eastAsia="en-US"/>
        </w:rPr>
        <w:t xml:space="preserve">Что означает </w:t>
      </w:r>
      <w:proofErr w:type="spellStart"/>
      <w:r w:rsidRPr="00C734DE">
        <w:rPr>
          <w:rFonts w:eastAsia="Tahoma"/>
          <w:color w:val="000000" w:themeColor="text1"/>
          <w:szCs w:val="24"/>
          <w:lang w:eastAsia="en-US"/>
        </w:rPr>
        <w:t>интернализаци</w:t>
      </w:r>
      <w:r>
        <w:rPr>
          <w:rFonts w:eastAsia="Tahoma"/>
          <w:color w:val="000000" w:themeColor="text1"/>
          <w:szCs w:val="24"/>
          <w:lang w:eastAsia="en-US"/>
        </w:rPr>
        <w:t>я</w:t>
      </w:r>
      <w:proofErr w:type="spellEnd"/>
      <w:r>
        <w:rPr>
          <w:rFonts w:eastAsia="Tahoma"/>
          <w:color w:val="000000" w:themeColor="text1"/>
          <w:szCs w:val="24"/>
          <w:lang w:eastAsia="en-US"/>
        </w:rPr>
        <w:t>?</w:t>
      </w:r>
    </w:p>
    <w:p w14:paraId="5B65142B" w14:textId="77777777" w:rsidR="0040126F" w:rsidRPr="0040126F" w:rsidRDefault="0040126F" w:rsidP="00EF21E6">
      <w:pPr>
        <w:pStyle w:val="aa"/>
        <w:numPr>
          <w:ilvl w:val="0"/>
          <w:numId w:val="16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>
        <w:rPr>
          <w:szCs w:val="24"/>
        </w:rPr>
        <w:t>Что такое страна-</w:t>
      </w:r>
      <w:r w:rsidRPr="00C734DE">
        <w:rPr>
          <w:rFonts w:eastAsia="Tahoma"/>
          <w:color w:val="000000" w:themeColor="text1"/>
          <w:szCs w:val="24"/>
          <w:lang w:eastAsia="en-US"/>
        </w:rPr>
        <w:t>реципиент</w:t>
      </w:r>
      <w:r>
        <w:rPr>
          <w:rFonts w:eastAsia="Tahoma"/>
          <w:color w:val="000000" w:themeColor="text1"/>
          <w:szCs w:val="24"/>
          <w:lang w:eastAsia="en-US"/>
        </w:rPr>
        <w:t xml:space="preserve"> </w:t>
      </w:r>
      <w:r>
        <w:rPr>
          <w:szCs w:val="24"/>
        </w:rPr>
        <w:t xml:space="preserve">в международном </w:t>
      </w:r>
      <w:r w:rsidRPr="00C734DE">
        <w:rPr>
          <w:rFonts w:eastAsia="Tahoma"/>
          <w:color w:val="000000" w:themeColor="text1"/>
          <w:szCs w:val="24"/>
          <w:lang w:eastAsia="en-US"/>
        </w:rPr>
        <w:t>инвестировани</w:t>
      </w:r>
      <w:r>
        <w:rPr>
          <w:rFonts w:eastAsia="Tahoma"/>
          <w:color w:val="000000" w:themeColor="text1"/>
          <w:szCs w:val="24"/>
          <w:lang w:eastAsia="en-US"/>
        </w:rPr>
        <w:t>и?</w:t>
      </w:r>
    </w:p>
    <w:p w14:paraId="4FC39681" w14:textId="77777777" w:rsidR="0040126F" w:rsidRPr="0040126F" w:rsidRDefault="0040126F" w:rsidP="00EF21E6">
      <w:pPr>
        <w:pStyle w:val="aa"/>
        <w:numPr>
          <w:ilvl w:val="0"/>
          <w:numId w:val="16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>
        <w:rPr>
          <w:szCs w:val="24"/>
        </w:rPr>
        <w:t xml:space="preserve">Что понимается под страной-донором в международном </w:t>
      </w:r>
      <w:r w:rsidRPr="00C734DE">
        <w:rPr>
          <w:rFonts w:eastAsia="Tahoma"/>
          <w:color w:val="000000" w:themeColor="text1"/>
          <w:szCs w:val="24"/>
          <w:lang w:eastAsia="en-US"/>
        </w:rPr>
        <w:t>инвестировани</w:t>
      </w:r>
      <w:r>
        <w:rPr>
          <w:rFonts w:eastAsia="Tahoma"/>
          <w:color w:val="000000" w:themeColor="text1"/>
          <w:szCs w:val="24"/>
          <w:lang w:eastAsia="en-US"/>
        </w:rPr>
        <w:t>и?</w:t>
      </w:r>
    </w:p>
    <w:p w14:paraId="1D71A763" w14:textId="77777777" w:rsidR="0040126F" w:rsidRPr="002E50AB" w:rsidRDefault="0040126F" w:rsidP="00EF21E6">
      <w:pPr>
        <w:pStyle w:val="aa"/>
        <w:numPr>
          <w:ilvl w:val="0"/>
          <w:numId w:val="16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>
        <w:rPr>
          <w:szCs w:val="24"/>
        </w:rPr>
        <w:t>Сколько стадий жизненного цикла продукта выделяется в одноименной теории?</w:t>
      </w:r>
    </w:p>
    <w:p w14:paraId="2C2F303F" w14:textId="77777777" w:rsidR="00471FA1" w:rsidRPr="00EA0DEE" w:rsidRDefault="00471FA1" w:rsidP="00B53398">
      <w:pPr>
        <w:rPr>
          <w:b/>
          <w:bCs/>
          <w:color w:val="000000" w:themeColor="text1"/>
          <w:sz w:val="24"/>
          <w:szCs w:val="24"/>
          <w:lang w:eastAsia="en-US"/>
        </w:rPr>
      </w:pPr>
    </w:p>
    <w:p w14:paraId="295AABF7" w14:textId="77777777" w:rsidR="00C10491" w:rsidRPr="00EA0DEE" w:rsidRDefault="00C10491" w:rsidP="00B53398">
      <w:pPr>
        <w:rPr>
          <w:b/>
          <w:noProof/>
          <w:color w:val="000000" w:themeColor="text1"/>
          <w:sz w:val="24"/>
          <w:szCs w:val="24"/>
        </w:rPr>
      </w:pPr>
      <w:r w:rsidRPr="00EA0DEE">
        <w:rPr>
          <w:b/>
          <w:bCs/>
          <w:color w:val="000000" w:themeColor="text1"/>
          <w:sz w:val="24"/>
          <w:szCs w:val="24"/>
          <w:lang w:eastAsia="en-US"/>
        </w:rPr>
        <w:t xml:space="preserve">Типовые оценочные материалы по теме </w:t>
      </w:r>
      <w:r w:rsidRPr="006F0FBF">
        <w:rPr>
          <w:b/>
          <w:bCs/>
          <w:color w:val="000000" w:themeColor="text1"/>
          <w:sz w:val="24"/>
          <w:szCs w:val="24"/>
          <w:lang w:eastAsia="en-US"/>
        </w:rPr>
        <w:t>4. «</w:t>
      </w:r>
      <w:r w:rsidR="006F0FBF" w:rsidRPr="006F0FBF">
        <w:rPr>
          <w:b/>
          <w:bCs/>
          <w:color w:val="000000" w:themeColor="text1"/>
          <w:sz w:val="24"/>
          <w:szCs w:val="24"/>
          <w:lang w:eastAsia="en-US"/>
        </w:rPr>
        <w:t>Тенденции и динамика мировых прямых иностранных инвестиций</w:t>
      </w:r>
      <w:r w:rsidRPr="008066E8">
        <w:rPr>
          <w:b/>
          <w:bCs/>
          <w:color w:val="000000" w:themeColor="text1"/>
          <w:sz w:val="24"/>
          <w:szCs w:val="24"/>
          <w:lang w:eastAsia="en-US"/>
        </w:rPr>
        <w:t>»</w:t>
      </w:r>
    </w:p>
    <w:p w14:paraId="1683FCB9" w14:textId="77777777" w:rsidR="00C520A9" w:rsidRPr="00EA0DEE" w:rsidRDefault="00C520A9" w:rsidP="00C520A9">
      <w:pPr>
        <w:jc w:val="center"/>
        <w:rPr>
          <w:b/>
          <w:color w:val="000000" w:themeColor="text1"/>
          <w:spacing w:val="1"/>
          <w:sz w:val="24"/>
          <w:szCs w:val="24"/>
        </w:rPr>
      </w:pPr>
    </w:p>
    <w:p w14:paraId="6082FE73" w14:textId="77777777" w:rsidR="00C10491" w:rsidRPr="00EA0DEE" w:rsidRDefault="00C10491" w:rsidP="00C520A9">
      <w:pPr>
        <w:jc w:val="center"/>
        <w:rPr>
          <w:color w:val="000000" w:themeColor="text1"/>
          <w:spacing w:val="1"/>
          <w:sz w:val="24"/>
          <w:szCs w:val="24"/>
        </w:rPr>
      </w:pPr>
      <w:r w:rsidRPr="00EA0DEE">
        <w:rPr>
          <w:b/>
          <w:color w:val="000000" w:themeColor="text1"/>
          <w:spacing w:val="1"/>
          <w:sz w:val="24"/>
          <w:szCs w:val="24"/>
        </w:rPr>
        <w:t>Темы докладов</w:t>
      </w:r>
      <w:r w:rsidR="00C520A9" w:rsidRPr="00EA0DEE">
        <w:rPr>
          <w:b/>
          <w:color w:val="000000" w:themeColor="text1"/>
          <w:spacing w:val="1"/>
          <w:sz w:val="24"/>
          <w:szCs w:val="24"/>
        </w:rPr>
        <w:t>:</w:t>
      </w:r>
    </w:p>
    <w:p w14:paraId="1C68794A" w14:textId="77777777" w:rsidR="00C10491" w:rsidRDefault="00453CF6" w:rsidP="00EF21E6">
      <w:pPr>
        <w:pStyle w:val="aa"/>
        <w:numPr>
          <w:ilvl w:val="0"/>
          <w:numId w:val="17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>
        <w:rPr>
          <w:szCs w:val="24"/>
        </w:rPr>
        <w:lastRenderedPageBreak/>
        <w:t>Динамика ПИИ в экономику США</w:t>
      </w:r>
    </w:p>
    <w:p w14:paraId="6F01DADB" w14:textId="77777777" w:rsidR="00453CF6" w:rsidRDefault="00453CF6" w:rsidP="00EF21E6">
      <w:pPr>
        <w:pStyle w:val="aa"/>
        <w:numPr>
          <w:ilvl w:val="0"/>
          <w:numId w:val="17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>
        <w:rPr>
          <w:szCs w:val="24"/>
        </w:rPr>
        <w:t>Динамика ПИИ в экономику Китая</w:t>
      </w:r>
    </w:p>
    <w:p w14:paraId="3535EEA2" w14:textId="77777777" w:rsidR="00453CF6" w:rsidRDefault="00453CF6" w:rsidP="00EF21E6">
      <w:pPr>
        <w:pStyle w:val="aa"/>
        <w:numPr>
          <w:ilvl w:val="0"/>
          <w:numId w:val="17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>
        <w:rPr>
          <w:szCs w:val="24"/>
        </w:rPr>
        <w:t>Динамика ПИИ в экономику Японии</w:t>
      </w:r>
    </w:p>
    <w:p w14:paraId="7110860E" w14:textId="77777777" w:rsidR="00453CF6" w:rsidRDefault="00453CF6" w:rsidP="00EF21E6">
      <w:pPr>
        <w:pStyle w:val="aa"/>
        <w:numPr>
          <w:ilvl w:val="0"/>
          <w:numId w:val="17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>
        <w:rPr>
          <w:szCs w:val="24"/>
        </w:rPr>
        <w:t>Динамика ПИИ в экономику Германии</w:t>
      </w:r>
    </w:p>
    <w:p w14:paraId="21F3B2AF" w14:textId="77777777" w:rsidR="00453CF6" w:rsidRDefault="00453CF6" w:rsidP="00EF21E6">
      <w:pPr>
        <w:pStyle w:val="aa"/>
        <w:numPr>
          <w:ilvl w:val="0"/>
          <w:numId w:val="17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>
        <w:rPr>
          <w:szCs w:val="24"/>
        </w:rPr>
        <w:t>Динамика ПИИ в экономику Индии</w:t>
      </w:r>
    </w:p>
    <w:p w14:paraId="1D1AB71F" w14:textId="77777777" w:rsidR="00453CF6" w:rsidRDefault="00453CF6" w:rsidP="00EF21E6">
      <w:pPr>
        <w:pStyle w:val="aa"/>
        <w:numPr>
          <w:ilvl w:val="0"/>
          <w:numId w:val="17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>
        <w:rPr>
          <w:szCs w:val="24"/>
        </w:rPr>
        <w:t>Динамика ПИИ в экономику Бразилии</w:t>
      </w:r>
    </w:p>
    <w:p w14:paraId="24EFE80C" w14:textId="77777777" w:rsidR="00453CF6" w:rsidRDefault="00453CF6" w:rsidP="00EF21E6">
      <w:pPr>
        <w:pStyle w:val="aa"/>
        <w:numPr>
          <w:ilvl w:val="0"/>
          <w:numId w:val="17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>
        <w:rPr>
          <w:szCs w:val="24"/>
        </w:rPr>
        <w:t>Динамика ПИИ в экономику России</w:t>
      </w:r>
    </w:p>
    <w:p w14:paraId="22A5C849" w14:textId="77777777" w:rsidR="00C10491" w:rsidRPr="00EA0DEE" w:rsidRDefault="00C10491" w:rsidP="00B53398">
      <w:pPr>
        <w:pStyle w:val="aa"/>
        <w:ind w:left="0"/>
        <w:jc w:val="both"/>
        <w:rPr>
          <w:color w:val="000000" w:themeColor="text1"/>
          <w:szCs w:val="24"/>
        </w:rPr>
      </w:pPr>
    </w:p>
    <w:p w14:paraId="4D016DA3" w14:textId="77777777" w:rsidR="00C10491" w:rsidRPr="00EA0DEE" w:rsidRDefault="00C10491" w:rsidP="00C520A9">
      <w:pPr>
        <w:jc w:val="center"/>
        <w:rPr>
          <w:b/>
          <w:color w:val="000000" w:themeColor="text1"/>
          <w:spacing w:val="1"/>
          <w:sz w:val="24"/>
          <w:szCs w:val="24"/>
        </w:rPr>
      </w:pPr>
      <w:r w:rsidRPr="00EA0DEE">
        <w:rPr>
          <w:b/>
          <w:color w:val="000000" w:themeColor="text1"/>
          <w:spacing w:val="1"/>
          <w:sz w:val="24"/>
          <w:szCs w:val="24"/>
        </w:rPr>
        <w:t>Вопросы для дискуссии</w:t>
      </w:r>
    </w:p>
    <w:p w14:paraId="4AD7ED3E" w14:textId="77777777" w:rsidR="00E62013" w:rsidRDefault="00073E8C" w:rsidP="00EF21E6">
      <w:pPr>
        <w:pStyle w:val="aa"/>
        <w:numPr>
          <w:ilvl w:val="0"/>
          <w:numId w:val="18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C734DE">
        <w:rPr>
          <w:szCs w:val="24"/>
        </w:rPr>
        <w:t>Показатели и статистика мировых ПИИ</w:t>
      </w:r>
    </w:p>
    <w:p w14:paraId="58B533FF" w14:textId="77777777" w:rsidR="00073E8C" w:rsidRDefault="00073E8C" w:rsidP="00EF21E6">
      <w:pPr>
        <w:pStyle w:val="aa"/>
        <w:numPr>
          <w:ilvl w:val="0"/>
          <w:numId w:val="18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>
        <w:rPr>
          <w:szCs w:val="24"/>
        </w:rPr>
        <w:t>ПИИ и т</w:t>
      </w:r>
      <w:r w:rsidRPr="00C734DE">
        <w:rPr>
          <w:szCs w:val="24"/>
        </w:rPr>
        <w:t xml:space="preserve">ранснациональные </w:t>
      </w:r>
      <w:r>
        <w:rPr>
          <w:szCs w:val="24"/>
        </w:rPr>
        <w:t>компании</w:t>
      </w:r>
    </w:p>
    <w:p w14:paraId="3A989AA0" w14:textId="77777777" w:rsidR="00073E8C" w:rsidRDefault="00073E8C" w:rsidP="00EF21E6">
      <w:pPr>
        <w:pStyle w:val="aa"/>
        <w:numPr>
          <w:ilvl w:val="0"/>
          <w:numId w:val="18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C734DE">
        <w:rPr>
          <w:szCs w:val="24"/>
        </w:rPr>
        <w:t>Оценка потенциала стран в области привлечения ПИИ</w:t>
      </w:r>
    </w:p>
    <w:p w14:paraId="0B70AF90" w14:textId="77777777" w:rsidR="00073E8C" w:rsidRDefault="00073E8C" w:rsidP="00EF21E6">
      <w:pPr>
        <w:pStyle w:val="aa"/>
        <w:numPr>
          <w:ilvl w:val="0"/>
          <w:numId w:val="18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C734DE">
        <w:rPr>
          <w:szCs w:val="24"/>
        </w:rPr>
        <w:t>Изменения в национальных режимах регулирования ПИИ</w:t>
      </w:r>
    </w:p>
    <w:p w14:paraId="7D0BED11" w14:textId="77777777" w:rsidR="00073E8C" w:rsidRPr="001D5637" w:rsidRDefault="00073E8C" w:rsidP="00EF21E6">
      <w:pPr>
        <w:pStyle w:val="aa"/>
        <w:numPr>
          <w:ilvl w:val="0"/>
          <w:numId w:val="18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C734DE">
        <w:rPr>
          <w:szCs w:val="24"/>
        </w:rPr>
        <w:t>Особенности различных форм прямого инвестирования</w:t>
      </w:r>
    </w:p>
    <w:p w14:paraId="4D92A980" w14:textId="77777777" w:rsidR="002E50AB" w:rsidRPr="001D5637" w:rsidRDefault="002E50AB" w:rsidP="002E50AB">
      <w:pPr>
        <w:rPr>
          <w:sz w:val="24"/>
          <w:szCs w:val="24"/>
        </w:rPr>
      </w:pPr>
    </w:p>
    <w:p w14:paraId="0E7D64F3" w14:textId="77777777" w:rsidR="00E62013" w:rsidRPr="00EA0DEE" w:rsidRDefault="00067EDE" w:rsidP="00E62013">
      <w:pPr>
        <w:jc w:val="center"/>
        <w:rPr>
          <w:color w:val="000000" w:themeColor="text1"/>
          <w:spacing w:val="1"/>
          <w:sz w:val="24"/>
          <w:szCs w:val="24"/>
        </w:rPr>
      </w:pPr>
      <w:r>
        <w:rPr>
          <w:b/>
          <w:color w:val="000000" w:themeColor="text1"/>
          <w:spacing w:val="1"/>
          <w:sz w:val="24"/>
          <w:szCs w:val="24"/>
        </w:rPr>
        <w:t>Тема</w:t>
      </w:r>
      <w:r w:rsidR="00E62013" w:rsidRPr="00EA0DEE">
        <w:rPr>
          <w:b/>
          <w:color w:val="000000" w:themeColor="text1"/>
          <w:spacing w:val="1"/>
          <w:sz w:val="24"/>
          <w:szCs w:val="24"/>
        </w:rPr>
        <w:t xml:space="preserve"> эссе</w:t>
      </w:r>
      <w:r w:rsidR="0037126B">
        <w:rPr>
          <w:b/>
          <w:color w:val="000000" w:themeColor="text1"/>
          <w:spacing w:val="1"/>
          <w:sz w:val="24"/>
          <w:szCs w:val="24"/>
        </w:rPr>
        <w:t xml:space="preserve"> </w:t>
      </w:r>
      <w:r w:rsidR="0037126B" w:rsidRPr="0037126B">
        <w:rPr>
          <w:b/>
          <w:color w:val="000000" w:themeColor="text1"/>
          <w:spacing w:val="1"/>
          <w:sz w:val="24"/>
          <w:szCs w:val="24"/>
        </w:rPr>
        <w:t>«</w:t>
      </w:r>
      <w:r w:rsidR="00F470A8">
        <w:rPr>
          <w:b/>
          <w:color w:val="000000" w:themeColor="text1"/>
          <w:sz w:val="24"/>
          <w:szCs w:val="24"/>
        </w:rPr>
        <w:t>Страновая д</w:t>
      </w:r>
      <w:r w:rsidR="00F470A8" w:rsidRPr="00C734DE">
        <w:rPr>
          <w:b/>
          <w:color w:val="000000" w:themeColor="text1"/>
          <w:sz w:val="24"/>
          <w:szCs w:val="24"/>
        </w:rPr>
        <w:t>инамика прямых иностранных инвестиций</w:t>
      </w:r>
      <w:r w:rsidR="0037126B" w:rsidRPr="0037126B">
        <w:rPr>
          <w:b/>
          <w:color w:val="000000" w:themeColor="text1"/>
          <w:spacing w:val="1"/>
          <w:sz w:val="24"/>
          <w:szCs w:val="24"/>
        </w:rPr>
        <w:t>»</w:t>
      </w:r>
    </w:p>
    <w:p w14:paraId="7B9682C2" w14:textId="77777777" w:rsidR="00067EDE" w:rsidRDefault="0037126B" w:rsidP="00471FA1">
      <w:pPr>
        <w:pStyle w:val="aa"/>
        <w:ind w:left="0" w:firstLine="567"/>
        <w:jc w:val="both"/>
      </w:pPr>
      <w:r>
        <w:t>Студентам группы необходимо выбрать одну из приведенного ниже списка стран.</w:t>
      </w:r>
    </w:p>
    <w:p w14:paraId="58234D6D" w14:textId="77777777" w:rsidR="00EA0FAE" w:rsidRDefault="0037126B" w:rsidP="00471FA1">
      <w:pPr>
        <w:pStyle w:val="aa"/>
        <w:ind w:left="0" w:firstLine="567"/>
        <w:jc w:val="both"/>
        <w:rPr>
          <w:color w:val="000000" w:themeColor="text1"/>
          <w:szCs w:val="24"/>
        </w:rPr>
      </w:pPr>
      <w:r>
        <w:t xml:space="preserve">Используя </w:t>
      </w:r>
      <w:r w:rsidR="00CA71F5">
        <w:t xml:space="preserve">данные </w:t>
      </w:r>
      <w:r w:rsidR="00CA71F5" w:rsidRPr="00EA0DEE">
        <w:rPr>
          <w:color w:val="000000" w:themeColor="text1"/>
          <w:szCs w:val="24"/>
        </w:rPr>
        <w:t>сети Интернет</w:t>
      </w:r>
      <w:r w:rsidR="00CA71F5">
        <w:rPr>
          <w:color w:val="000000" w:themeColor="text1"/>
          <w:szCs w:val="24"/>
        </w:rPr>
        <w:t xml:space="preserve"> представить информацию по выбранной стране, выделив </w:t>
      </w:r>
      <w:r w:rsidR="00EA0FAE">
        <w:rPr>
          <w:color w:val="000000" w:themeColor="text1"/>
          <w:szCs w:val="24"/>
        </w:rPr>
        <w:t>следующее:</w:t>
      </w:r>
    </w:p>
    <w:p w14:paraId="5D5E3FAA" w14:textId="77777777" w:rsidR="0037126B" w:rsidRDefault="00EA0FAE" w:rsidP="00471FA1">
      <w:pPr>
        <w:pStyle w:val="aa"/>
        <w:ind w:left="0" w:firstLine="56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1). </w:t>
      </w:r>
      <w:r w:rsidR="00073E8C">
        <w:rPr>
          <w:color w:val="000000" w:themeColor="text1"/>
          <w:szCs w:val="24"/>
        </w:rPr>
        <w:t>Динамику ПИИ в экономику страны (за период от 5 лет), представив информацию в виде таблицы и графика</w:t>
      </w:r>
      <w:r w:rsidR="00CA71F5">
        <w:rPr>
          <w:color w:val="000000" w:themeColor="text1"/>
          <w:szCs w:val="24"/>
        </w:rPr>
        <w:t>.</w:t>
      </w:r>
    </w:p>
    <w:p w14:paraId="03BD3A46" w14:textId="77777777" w:rsidR="00073E8C" w:rsidRDefault="00073E8C" w:rsidP="00471FA1">
      <w:pPr>
        <w:pStyle w:val="aa"/>
        <w:ind w:left="0" w:firstLine="56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2). Динамику ПИИ из страны в экономики зарубежных стран (за период от 5 лет), представив информацию в виде таблицы и графика.</w:t>
      </w:r>
    </w:p>
    <w:p w14:paraId="0D7136EC" w14:textId="77777777" w:rsidR="00073E8C" w:rsidRDefault="00073E8C" w:rsidP="00471FA1">
      <w:pPr>
        <w:pStyle w:val="aa"/>
        <w:ind w:left="0" w:firstLine="56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Работу необходимо сопроводить аналитическими комментариями.</w:t>
      </w:r>
    </w:p>
    <w:p w14:paraId="4B54A4A5" w14:textId="77777777" w:rsidR="00CA71F5" w:rsidRDefault="00CA71F5" w:rsidP="00471FA1">
      <w:pPr>
        <w:pStyle w:val="aa"/>
        <w:ind w:left="0" w:firstLine="567"/>
        <w:jc w:val="both"/>
      </w:pPr>
    </w:p>
    <w:tbl>
      <w:tblPr>
        <w:tblStyle w:val="af2"/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37126B" w14:paraId="1830AB11" w14:textId="77777777" w:rsidTr="0037126B">
        <w:tc>
          <w:tcPr>
            <w:tcW w:w="4678" w:type="dxa"/>
          </w:tcPr>
          <w:p w14:paraId="093D2E87" w14:textId="77777777" w:rsidR="0037126B" w:rsidRPr="0037126B" w:rsidRDefault="0037126B" w:rsidP="00D16D9A">
            <w:pPr>
              <w:pStyle w:val="aa"/>
              <w:numPr>
                <w:ilvl w:val="0"/>
                <w:numId w:val="19"/>
              </w:numPr>
              <w:tabs>
                <w:tab w:val="left" w:pos="567"/>
              </w:tabs>
              <w:suppressAutoHyphens/>
              <w:autoSpaceDE w:val="0"/>
              <w:autoSpaceDN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7126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США</w:t>
            </w:r>
          </w:p>
        </w:tc>
        <w:tc>
          <w:tcPr>
            <w:tcW w:w="4678" w:type="dxa"/>
          </w:tcPr>
          <w:p w14:paraId="0B2EA9B1" w14:textId="77777777" w:rsidR="0037126B" w:rsidRPr="0037126B" w:rsidRDefault="0037126B" w:rsidP="00D16D9A">
            <w:pPr>
              <w:pStyle w:val="aa"/>
              <w:numPr>
                <w:ilvl w:val="0"/>
                <w:numId w:val="19"/>
              </w:numPr>
              <w:tabs>
                <w:tab w:val="left" w:pos="567"/>
              </w:tabs>
              <w:suppressAutoHyphens/>
              <w:autoSpaceDE w:val="0"/>
              <w:autoSpaceDN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7126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Аргентина</w:t>
            </w:r>
          </w:p>
        </w:tc>
      </w:tr>
      <w:tr w:rsidR="0037126B" w14:paraId="1A142EBE" w14:textId="77777777" w:rsidTr="0037126B">
        <w:tc>
          <w:tcPr>
            <w:tcW w:w="4678" w:type="dxa"/>
          </w:tcPr>
          <w:p w14:paraId="1E1F74C2" w14:textId="77777777" w:rsidR="0037126B" w:rsidRPr="0037126B" w:rsidRDefault="0037126B" w:rsidP="00D16D9A">
            <w:pPr>
              <w:pStyle w:val="aa"/>
              <w:numPr>
                <w:ilvl w:val="0"/>
                <w:numId w:val="19"/>
              </w:numPr>
              <w:tabs>
                <w:tab w:val="left" w:pos="567"/>
              </w:tabs>
              <w:suppressAutoHyphens/>
              <w:autoSpaceDE w:val="0"/>
              <w:autoSpaceDN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7126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КНР</w:t>
            </w:r>
          </w:p>
        </w:tc>
        <w:tc>
          <w:tcPr>
            <w:tcW w:w="4678" w:type="dxa"/>
          </w:tcPr>
          <w:p w14:paraId="37CEF831" w14:textId="77777777" w:rsidR="0037126B" w:rsidRPr="0037126B" w:rsidRDefault="0037126B" w:rsidP="00D16D9A">
            <w:pPr>
              <w:pStyle w:val="aa"/>
              <w:numPr>
                <w:ilvl w:val="0"/>
                <w:numId w:val="19"/>
              </w:numPr>
              <w:tabs>
                <w:tab w:val="left" w:pos="567"/>
              </w:tabs>
              <w:suppressAutoHyphens/>
              <w:autoSpaceDE w:val="0"/>
              <w:autoSpaceDN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7126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Турция</w:t>
            </w:r>
          </w:p>
        </w:tc>
      </w:tr>
      <w:tr w:rsidR="0037126B" w14:paraId="74425302" w14:textId="77777777" w:rsidTr="0037126B">
        <w:tc>
          <w:tcPr>
            <w:tcW w:w="4678" w:type="dxa"/>
          </w:tcPr>
          <w:p w14:paraId="1351F8AE" w14:textId="77777777" w:rsidR="0037126B" w:rsidRPr="0037126B" w:rsidRDefault="0037126B" w:rsidP="00D16D9A">
            <w:pPr>
              <w:pStyle w:val="aa"/>
              <w:numPr>
                <w:ilvl w:val="0"/>
                <w:numId w:val="19"/>
              </w:numPr>
              <w:tabs>
                <w:tab w:val="left" w:pos="567"/>
              </w:tabs>
              <w:suppressAutoHyphens/>
              <w:autoSpaceDE w:val="0"/>
              <w:autoSpaceDN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7126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Япония</w:t>
            </w:r>
          </w:p>
        </w:tc>
        <w:tc>
          <w:tcPr>
            <w:tcW w:w="4678" w:type="dxa"/>
          </w:tcPr>
          <w:p w14:paraId="4ABDF3E4" w14:textId="77777777" w:rsidR="0037126B" w:rsidRPr="0037126B" w:rsidRDefault="0037126B" w:rsidP="00D16D9A">
            <w:pPr>
              <w:pStyle w:val="aa"/>
              <w:numPr>
                <w:ilvl w:val="0"/>
                <w:numId w:val="19"/>
              </w:numPr>
              <w:tabs>
                <w:tab w:val="left" w:pos="567"/>
              </w:tabs>
              <w:suppressAutoHyphens/>
              <w:autoSpaceDE w:val="0"/>
              <w:autoSpaceDN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7126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Польша</w:t>
            </w:r>
          </w:p>
        </w:tc>
      </w:tr>
      <w:tr w:rsidR="0037126B" w14:paraId="0BBE01D1" w14:textId="77777777" w:rsidTr="0037126B">
        <w:tc>
          <w:tcPr>
            <w:tcW w:w="4678" w:type="dxa"/>
          </w:tcPr>
          <w:p w14:paraId="2F77641F" w14:textId="77777777" w:rsidR="0037126B" w:rsidRPr="0037126B" w:rsidRDefault="0037126B" w:rsidP="00D16D9A">
            <w:pPr>
              <w:pStyle w:val="aa"/>
              <w:numPr>
                <w:ilvl w:val="0"/>
                <w:numId w:val="19"/>
              </w:numPr>
              <w:tabs>
                <w:tab w:val="left" w:pos="567"/>
              </w:tabs>
              <w:suppressAutoHyphens/>
              <w:autoSpaceDE w:val="0"/>
              <w:autoSpaceDN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7126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Индия</w:t>
            </w:r>
          </w:p>
        </w:tc>
        <w:tc>
          <w:tcPr>
            <w:tcW w:w="4678" w:type="dxa"/>
          </w:tcPr>
          <w:p w14:paraId="1248BE6C" w14:textId="77777777" w:rsidR="0037126B" w:rsidRPr="0037126B" w:rsidRDefault="00453CF6" w:rsidP="00D16D9A">
            <w:pPr>
              <w:pStyle w:val="aa"/>
              <w:numPr>
                <w:ilvl w:val="0"/>
                <w:numId w:val="19"/>
              </w:numPr>
              <w:tabs>
                <w:tab w:val="left" w:pos="567"/>
              </w:tabs>
              <w:suppressAutoHyphens/>
              <w:autoSpaceDE w:val="0"/>
              <w:autoSpaceDN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Таиланд</w:t>
            </w:r>
          </w:p>
        </w:tc>
      </w:tr>
      <w:tr w:rsidR="0037126B" w14:paraId="158FEB16" w14:textId="77777777" w:rsidTr="0037126B">
        <w:tc>
          <w:tcPr>
            <w:tcW w:w="4678" w:type="dxa"/>
          </w:tcPr>
          <w:p w14:paraId="13585478" w14:textId="77777777" w:rsidR="0037126B" w:rsidRPr="0037126B" w:rsidRDefault="0037126B" w:rsidP="00D16D9A">
            <w:pPr>
              <w:pStyle w:val="aa"/>
              <w:numPr>
                <w:ilvl w:val="0"/>
                <w:numId w:val="19"/>
              </w:numPr>
              <w:tabs>
                <w:tab w:val="left" w:pos="567"/>
              </w:tabs>
              <w:suppressAutoHyphens/>
              <w:autoSpaceDE w:val="0"/>
              <w:autoSpaceDN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7126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Германия</w:t>
            </w:r>
          </w:p>
        </w:tc>
        <w:tc>
          <w:tcPr>
            <w:tcW w:w="4678" w:type="dxa"/>
          </w:tcPr>
          <w:p w14:paraId="3EAD3325" w14:textId="77777777" w:rsidR="0037126B" w:rsidRPr="0037126B" w:rsidRDefault="0037126B" w:rsidP="00D16D9A">
            <w:pPr>
              <w:pStyle w:val="aa"/>
              <w:numPr>
                <w:ilvl w:val="0"/>
                <w:numId w:val="19"/>
              </w:numPr>
              <w:tabs>
                <w:tab w:val="left" w:pos="567"/>
              </w:tabs>
              <w:suppressAutoHyphens/>
              <w:autoSpaceDE w:val="0"/>
              <w:autoSpaceDN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7126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Швейцария</w:t>
            </w:r>
          </w:p>
        </w:tc>
      </w:tr>
      <w:tr w:rsidR="0037126B" w14:paraId="1D2815C4" w14:textId="77777777" w:rsidTr="0037126B">
        <w:tc>
          <w:tcPr>
            <w:tcW w:w="4678" w:type="dxa"/>
          </w:tcPr>
          <w:p w14:paraId="4D3A59E6" w14:textId="77777777" w:rsidR="0037126B" w:rsidRPr="0037126B" w:rsidRDefault="0037126B" w:rsidP="00D16D9A">
            <w:pPr>
              <w:pStyle w:val="aa"/>
              <w:numPr>
                <w:ilvl w:val="0"/>
                <w:numId w:val="19"/>
              </w:numPr>
              <w:tabs>
                <w:tab w:val="left" w:pos="567"/>
              </w:tabs>
              <w:suppressAutoHyphens/>
              <w:autoSpaceDE w:val="0"/>
              <w:autoSpaceDN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7126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Великобритания</w:t>
            </w:r>
          </w:p>
        </w:tc>
        <w:tc>
          <w:tcPr>
            <w:tcW w:w="4678" w:type="dxa"/>
          </w:tcPr>
          <w:p w14:paraId="52979B27" w14:textId="77777777" w:rsidR="0037126B" w:rsidRPr="0037126B" w:rsidRDefault="0037126B" w:rsidP="00D16D9A">
            <w:pPr>
              <w:pStyle w:val="aa"/>
              <w:numPr>
                <w:ilvl w:val="0"/>
                <w:numId w:val="19"/>
              </w:numPr>
              <w:tabs>
                <w:tab w:val="left" w:pos="567"/>
              </w:tabs>
              <w:suppressAutoHyphens/>
              <w:autoSpaceDE w:val="0"/>
              <w:autoSpaceDN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7126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Швеция</w:t>
            </w:r>
          </w:p>
        </w:tc>
      </w:tr>
      <w:tr w:rsidR="0037126B" w14:paraId="26F798CF" w14:textId="77777777" w:rsidTr="0037126B">
        <w:tc>
          <w:tcPr>
            <w:tcW w:w="4678" w:type="dxa"/>
          </w:tcPr>
          <w:p w14:paraId="25D7B794" w14:textId="77777777" w:rsidR="0037126B" w:rsidRPr="0037126B" w:rsidRDefault="0037126B" w:rsidP="00D16D9A">
            <w:pPr>
              <w:pStyle w:val="aa"/>
              <w:numPr>
                <w:ilvl w:val="0"/>
                <w:numId w:val="19"/>
              </w:numPr>
              <w:tabs>
                <w:tab w:val="left" w:pos="567"/>
              </w:tabs>
              <w:suppressAutoHyphens/>
              <w:autoSpaceDE w:val="0"/>
              <w:autoSpaceDN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7126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Бразилия</w:t>
            </w:r>
          </w:p>
        </w:tc>
        <w:tc>
          <w:tcPr>
            <w:tcW w:w="4678" w:type="dxa"/>
          </w:tcPr>
          <w:p w14:paraId="5FAA6528" w14:textId="77777777" w:rsidR="0037126B" w:rsidRPr="0037126B" w:rsidRDefault="0037126B" w:rsidP="00D16D9A">
            <w:pPr>
              <w:pStyle w:val="aa"/>
              <w:numPr>
                <w:ilvl w:val="0"/>
                <w:numId w:val="19"/>
              </w:numPr>
              <w:tabs>
                <w:tab w:val="left" w:pos="567"/>
              </w:tabs>
              <w:suppressAutoHyphens/>
              <w:autoSpaceDE w:val="0"/>
              <w:autoSpaceDN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7126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ЮАР</w:t>
            </w:r>
          </w:p>
        </w:tc>
      </w:tr>
      <w:tr w:rsidR="0037126B" w14:paraId="510AAC3A" w14:textId="77777777" w:rsidTr="0037126B">
        <w:tc>
          <w:tcPr>
            <w:tcW w:w="4678" w:type="dxa"/>
          </w:tcPr>
          <w:p w14:paraId="03ADF88C" w14:textId="77777777" w:rsidR="0037126B" w:rsidRPr="0037126B" w:rsidRDefault="0037126B" w:rsidP="00D16D9A">
            <w:pPr>
              <w:pStyle w:val="aa"/>
              <w:numPr>
                <w:ilvl w:val="0"/>
                <w:numId w:val="19"/>
              </w:numPr>
              <w:tabs>
                <w:tab w:val="left" w:pos="567"/>
              </w:tabs>
              <w:suppressAutoHyphens/>
              <w:autoSpaceDE w:val="0"/>
              <w:autoSpaceDN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7126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Франция</w:t>
            </w:r>
          </w:p>
        </w:tc>
        <w:tc>
          <w:tcPr>
            <w:tcW w:w="4678" w:type="dxa"/>
          </w:tcPr>
          <w:p w14:paraId="4424C0F1" w14:textId="77777777" w:rsidR="0037126B" w:rsidRPr="0037126B" w:rsidRDefault="0037126B" w:rsidP="00D16D9A">
            <w:pPr>
              <w:pStyle w:val="aa"/>
              <w:numPr>
                <w:ilvl w:val="0"/>
                <w:numId w:val="19"/>
              </w:numPr>
              <w:tabs>
                <w:tab w:val="left" w:pos="567"/>
              </w:tabs>
              <w:suppressAutoHyphens/>
              <w:autoSpaceDE w:val="0"/>
              <w:autoSpaceDN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7126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Израиль</w:t>
            </w:r>
          </w:p>
        </w:tc>
      </w:tr>
      <w:tr w:rsidR="0037126B" w14:paraId="36AA4258" w14:textId="77777777" w:rsidTr="0037126B">
        <w:tc>
          <w:tcPr>
            <w:tcW w:w="4678" w:type="dxa"/>
          </w:tcPr>
          <w:p w14:paraId="217DFC46" w14:textId="77777777" w:rsidR="0037126B" w:rsidRPr="0037126B" w:rsidRDefault="0037126B" w:rsidP="00D16D9A">
            <w:pPr>
              <w:pStyle w:val="aa"/>
              <w:numPr>
                <w:ilvl w:val="0"/>
                <w:numId w:val="19"/>
              </w:numPr>
              <w:tabs>
                <w:tab w:val="left" w:pos="567"/>
              </w:tabs>
              <w:suppressAutoHyphens/>
              <w:autoSpaceDE w:val="0"/>
              <w:autoSpaceDN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7126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Италия</w:t>
            </w:r>
          </w:p>
        </w:tc>
        <w:tc>
          <w:tcPr>
            <w:tcW w:w="4678" w:type="dxa"/>
          </w:tcPr>
          <w:p w14:paraId="7943BCAD" w14:textId="77777777" w:rsidR="0037126B" w:rsidRPr="0037126B" w:rsidRDefault="0037126B" w:rsidP="00D16D9A">
            <w:pPr>
              <w:pStyle w:val="aa"/>
              <w:numPr>
                <w:ilvl w:val="0"/>
                <w:numId w:val="19"/>
              </w:numPr>
              <w:tabs>
                <w:tab w:val="left" w:pos="567"/>
              </w:tabs>
              <w:suppressAutoHyphens/>
              <w:autoSpaceDE w:val="0"/>
              <w:autoSpaceDN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7126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Сингапур</w:t>
            </w:r>
          </w:p>
        </w:tc>
      </w:tr>
      <w:tr w:rsidR="0037126B" w14:paraId="0D06C3E4" w14:textId="77777777" w:rsidTr="0037126B">
        <w:tc>
          <w:tcPr>
            <w:tcW w:w="4678" w:type="dxa"/>
          </w:tcPr>
          <w:p w14:paraId="3CBFE96F" w14:textId="77777777" w:rsidR="0037126B" w:rsidRPr="0037126B" w:rsidRDefault="0037126B" w:rsidP="00D16D9A">
            <w:pPr>
              <w:pStyle w:val="aa"/>
              <w:numPr>
                <w:ilvl w:val="0"/>
                <w:numId w:val="19"/>
              </w:numPr>
              <w:tabs>
                <w:tab w:val="left" w:pos="567"/>
              </w:tabs>
              <w:suppressAutoHyphens/>
              <w:autoSpaceDE w:val="0"/>
              <w:autoSpaceDN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7126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Испания</w:t>
            </w:r>
          </w:p>
        </w:tc>
        <w:tc>
          <w:tcPr>
            <w:tcW w:w="4678" w:type="dxa"/>
          </w:tcPr>
          <w:p w14:paraId="296B1B65" w14:textId="77777777" w:rsidR="0037126B" w:rsidRPr="0037126B" w:rsidRDefault="0037126B" w:rsidP="00D16D9A">
            <w:pPr>
              <w:pStyle w:val="aa"/>
              <w:numPr>
                <w:ilvl w:val="0"/>
                <w:numId w:val="19"/>
              </w:numPr>
              <w:tabs>
                <w:tab w:val="left" w:pos="567"/>
              </w:tabs>
              <w:suppressAutoHyphens/>
              <w:autoSpaceDE w:val="0"/>
              <w:autoSpaceDN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7126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Южная Корея</w:t>
            </w:r>
          </w:p>
        </w:tc>
      </w:tr>
      <w:tr w:rsidR="0037126B" w14:paraId="37018093" w14:textId="77777777" w:rsidTr="0037126B">
        <w:tc>
          <w:tcPr>
            <w:tcW w:w="4678" w:type="dxa"/>
          </w:tcPr>
          <w:p w14:paraId="5795BF45" w14:textId="77777777" w:rsidR="0037126B" w:rsidRPr="0037126B" w:rsidRDefault="0037126B" w:rsidP="00D16D9A">
            <w:pPr>
              <w:pStyle w:val="aa"/>
              <w:numPr>
                <w:ilvl w:val="0"/>
                <w:numId w:val="19"/>
              </w:numPr>
              <w:tabs>
                <w:tab w:val="left" w:pos="567"/>
              </w:tabs>
              <w:suppressAutoHyphens/>
              <w:autoSpaceDE w:val="0"/>
              <w:autoSpaceDN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7126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Португалия</w:t>
            </w:r>
          </w:p>
        </w:tc>
        <w:tc>
          <w:tcPr>
            <w:tcW w:w="4678" w:type="dxa"/>
          </w:tcPr>
          <w:p w14:paraId="26D791CF" w14:textId="77777777" w:rsidR="0037126B" w:rsidRPr="0037126B" w:rsidRDefault="0037126B" w:rsidP="00D16D9A">
            <w:pPr>
              <w:pStyle w:val="aa"/>
              <w:numPr>
                <w:ilvl w:val="0"/>
                <w:numId w:val="19"/>
              </w:numPr>
              <w:tabs>
                <w:tab w:val="left" w:pos="567"/>
              </w:tabs>
              <w:suppressAutoHyphens/>
              <w:autoSpaceDE w:val="0"/>
              <w:autoSpaceDN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7126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Беларусь</w:t>
            </w:r>
          </w:p>
        </w:tc>
      </w:tr>
      <w:tr w:rsidR="0037126B" w14:paraId="0A3ED8C7" w14:textId="77777777" w:rsidTr="0037126B">
        <w:tc>
          <w:tcPr>
            <w:tcW w:w="4678" w:type="dxa"/>
          </w:tcPr>
          <w:p w14:paraId="4FAE6117" w14:textId="77777777" w:rsidR="0037126B" w:rsidRPr="0037126B" w:rsidRDefault="0037126B" w:rsidP="00D16D9A">
            <w:pPr>
              <w:pStyle w:val="aa"/>
              <w:numPr>
                <w:ilvl w:val="0"/>
                <w:numId w:val="19"/>
              </w:numPr>
              <w:tabs>
                <w:tab w:val="left" w:pos="567"/>
              </w:tabs>
              <w:suppressAutoHyphens/>
              <w:autoSpaceDE w:val="0"/>
              <w:autoSpaceDN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7126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Греция</w:t>
            </w:r>
          </w:p>
        </w:tc>
        <w:tc>
          <w:tcPr>
            <w:tcW w:w="4678" w:type="dxa"/>
          </w:tcPr>
          <w:p w14:paraId="6FCF9974" w14:textId="77777777" w:rsidR="0037126B" w:rsidRPr="0037126B" w:rsidRDefault="0037126B" w:rsidP="00D16D9A">
            <w:pPr>
              <w:pStyle w:val="aa"/>
              <w:numPr>
                <w:ilvl w:val="0"/>
                <w:numId w:val="19"/>
              </w:numPr>
              <w:tabs>
                <w:tab w:val="left" w:pos="567"/>
              </w:tabs>
              <w:suppressAutoHyphens/>
              <w:autoSpaceDE w:val="0"/>
              <w:autoSpaceDN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7126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Украина</w:t>
            </w:r>
          </w:p>
        </w:tc>
      </w:tr>
      <w:tr w:rsidR="0037126B" w14:paraId="64D3677B" w14:textId="77777777" w:rsidTr="0037126B">
        <w:tc>
          <w:tcPr>
            <w:tcW w:w="4678" w:type="dxa"/>
          </w:tcPr>
          <w:p w14:paraId="280EF17B" w14:textId="77777777" w:rsidR="0037126B" w:rsidRPr="0037126B" w:rsidRDefault="0037126B" w:rsidP="00D16D9A">
            <w:pPr>
              <w:pStyle w:val="aa"/>
              <w:numPr>
                <w:ilvl w:val="0"/>
                <w:numId w:val="19"/>
              </w:numPr>
              <w:tabs>
                <w:tab w:val="left" w:pos="567"/>
              </w:tabs>
              <w:suppressAutoHyphens/>
              <w:autoSpaceDE w:val="0"/>
              <w:autoSpaceDN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7126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Канада</w:t>
            </w:r>
          </w:p>
        </w:tc>
        <w:tc>
          <w:tcPr>
            <w:tcW w:w="4678" w:type="dxa"/>
          </w:tcPr>
          <w:p w14:paraId="6052D572" w14:textId="77777777" w:rsidR="0037126B" w:rsidRPr="0037126B" w:rsidRDefault="0037126B" w:rsidP="00D16D9A">
            <w:pPr>
              <w:pStyle w:val="aa"/>
              <w:numPr>
                <w:ilvl w:val="0"/>
                <w:numId w:val="19"/>
              </w:numPr>
              <w:tabs>
                <w:tab w:val="left" w:pos="567"/>
              </w:tabs>
              <w:suppressAutoHyphens/>
              <w:autoSpaceDE w:val="0"/>
              <w:autoSpaceDN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7126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Казахстан</w:t>
            </w:r>
          </w:p>
        </w:tc>
      </w:tr>
      <w:tr w:rsidR="0037126B" w14:paraId="14FCB3BB" w14:textId="77777777" w:rsidTr="0037126B">
        <w:tc>
          <w:tcPr>
            <w:tcW w:w="4678" w:type="dxa"/>
          </w:tcPr>
          <w:p w14:paraId="1D35B732" w14:textId="77777777" w:rsidR="0037126B" w:rsidRPr="0037126B" w:rsidRDefault="0037126B" w:rsidP="00D16D9A">
            <w:pPr>
              <w:pStyle w:val="aa"/>
              <w:numPr>
                <w:ilvl w:val="0"/>
                <w:numId w:val="19"/>
              </w:numPr>
              <w:tabs>
                <w:tab w:val="left" w:pos="567"/>
              </w:tabs>
              <w:suppressAutoHyphens/>
              <w:autoSpaceDE w:val="0"/>
              <w:autoSpaceDN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7126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Мексика</w:t>
            </w:r>
          </w:p>
        </w:tc>
        <w:tc>
          <w:tcPr>
            <w:tcW w:w="4678" w:type="dxa"/>
          </w:tcPr>
          <w:p w14:paraId="30C1C704" w14:textId="77777777" w:rsidR="0037126B" w:rsidRPr="0037126B" w:rsidRDefault="0037126B" w:rsidP="00D16D9A">
            <w:pPr>
              <w:pStyle w:val="aa"/>
              <w:numPr>
                <w:ilvl w:val="0"/>
                <w:numId w:val="19"/>
              </w:numPr>
              <w:tabs>
                <w:tab w:val="left" w:pos="567"/>
              </w:tabs>
              <w:suppressAutoHyphens/>
              <w:autoSpaceDE w:val="0"/>
              <w:autoSpaceDN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7126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Египет</w:t>
            </w:r>
          </w:p>
        </w:tc>
      </w:tr>
      <w:tr w:rsidR="0037126B" w14:paraId="3E905E7A" w14:textId="77777777" w:rsidTr="0037126B">
        <w:tc>
          <w:tcPr>
            <w:tcW w:w="4678" w:type="dxa"/>
          </w:tcPr>
          <w:p w14:paraId="3D87C727" w14:textId="77777777" w:rsidR="0037126B" w:rsidRPr="0037126B" w:rsidRDefault="00453CF6" w:rsidP="00D16D9A">
            <w:pPr>
              <w:pStyle w:val="aa"/>
              <w:numPr>
                <w:ilvl w:val="0"/>
                <w:numId w:val="19"/>
              </w:numPr>
              <w:tabs>
                <w:tab w:val="left" w:pos="567"/>
              </w:tabs>
              <w:suppressAutoHyphens/>
              <w:autoSpaceDE w:val="0"/>
              <w:autoSpaceDN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ОАЭ</w:t>
            </w:r>
          </w:p>
        </w:tc>
        <w:tc>
          <w:tcPr>
            <w:tcW w:w="4678" w:type="dxa"/>
          </w:tcPr>
          <w:p w14:paraId="1CF0022E" w14:textId="77777777" w:rsidR="0037126B" w:rsidRPr="0037126B" w:rsidRDefault="0037126B" w:rsidP="00D16D9A">
            <w:pPr>
              <w:pStyle w:val="aa"/>
              <w:numPr>
                <w:ilvl w:val="0"/>
                <w:numId w:val="19"/>
              </w:numPr>
              <w:tabs>
                <w:tab w:val="left" w:pos="567"/>
              </w:tabs>
              <w:suppressAutoHyphens/>
              <w:autoSpaceDE w:val="0"/>
              <w:autoSpaceDN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7126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Пакистан</w:t>
            </w:r>
          </w:p>
        </w:tc>
      </w:tr>
    </w:tbl>
    <w:p w14:paraId="438537E6" w14:textId="77777777" w:rsidR="0037126B" w:rsidRDefault="0037126B" w:rsidP="00471FA1">
      <w:pPr>
        <w:pStyle w:val="aa"/>
        <w:ind w:left="0" w:firstLine="567"/>
        <w:jc w:val="both"/>
      </w:pPr>
    </w:p>
    <w:p w14:paraId="68BE5AA1" w14:textId="77777777" w:rsidR="00E62013" w:rsidRPr="00EA0DEE" w:rsidRDefault="00E62013" w:rsidP="00B53398">
      <w:pPr>
        <w:pStyle w:val="aa"/>
        <w:ind w:left="0"/>
        <w:jc w:val="both"/>
        <w:rPr>
          <w:color w:val="000000" w:themeColor="text1"/>
          <w:szCs w:val="24"/>
        </w:rPr>
      </w:pPr>
    </w:p>
    <w:p w14:paraId="69A7B7CA" w14:textId="77777777" w:rsidR="00C10491" w:rsidRPr="006F0FBF" w:rsidRDefault="00C10491" w:rsidP="00B53398">
      <w:pPr>
        <w:rPr>
          <w:b/>
          <w:bCs/>
          <w:color w:val="000000" w:themeColor="text1"/>
          <w:sz w:val="24"/>
          <w:szCs w:val="24"/>
          <w:lang w:eastAsia="en-US"/>
        </w:rPr>
      </w:pPr>
      <w:r w:rsidRPr="00EA0DEE">
        <w:rPr>
          <w:b/>
          <w:bCs/>
          <w:color w:val="000000" w:themeColor="text1"/>
          <w:sz w:val="24"/>
          <w:szCs w:val="24"/>
          <w:lang w:eastAsia="en-US"/>
        </w:rPr>
        <w:t xml:space="preserve">Типовые оценочные материалы по теме </w:t>
      </w:r>
      <w:r w:rsidRPr="006F0FBF">
        <w:rPr>
          <w:b/>
          <w:bCs/>
          <w:color w:val="000000" w:themeColor="text1"/>
          <w:sz w:val="24"/>
          <w:szCs w:val="24"/>
          <w:lang w:eastAsia="en-US"/>
        </w:rPr>
        <w:t>5. «</w:t>
      </w:r>
      <w:r w:rsidR="006F0FBF" w:rsidRPr="006F0FBF">
        <w:rPr>
          <w:b/>
          <w:bCs/>
          <w:color w:val="000000" w:themeColor="text1"/>
          <w:sz w:val="24"/>
          <w:szCs w:val="24"/>
          <w:lang w:eastAsia="en-US"/>
        </w:rPr>
        <w:t>Оценка рисков прямого зарубежного инвестирования</w:t>
      </w:r>
      <w:r w:rsidRPr="00E62013">
        <w:rPr>
          <w:b/>
          <w:bCs/>
          <w:color w:val="000000" w:themeColor="text1"/>
          <w:sz w:val="24"/>
          <w:szCs w:val="24"/>
          <w:lang w:eastAsia="en-US"/>
        </w:rPr>
        <w:t>»</w:t>
      </w:r>
    </w:p>
    <w:p w14:paraId="6242B066" w14:textId="77777777" w:rsidR="00C520A9" w:rsidRPr="006F0FBF" w:rsidRDefault="00C520A9" w:rsidP="00C520A9">
      <w:pPr>
        <w:jc w:val="center"/>
        <w:rPr>
          <w:b/>
          <w:bCs/>
          <w:color w:val="000000" w:themeColor="text1"/>
          <w:sz w:val="24"/>
          <w:szCs w:val="24"/>
          <w:lang w:eastAsia="en-US"/>
        </w:rPr>
      </w:pPr>
    </w:p>
    <w:p w14:paraId="33762819" w14:textId="77777777" w:rsidR="00C10491" w:rsidRPr="00EA0DEE" w:rsidRDefault="00C10491" w:rsidP="00C520A9">
      <w:pPr>
        <w:jc w:val="center"/>
        <w:rPr>
          <w:color w:val="000000" w:themeColor="text1"/>
          <w:spacing w:val="1"/>
          <w:sz w:val="24"/>
          <w:szCs w:val="24"/>
        </w:rPr>
      </w:pPr>
      <w:r w:rsidRPr="00EA0DEE">
        <w:rPr>
          <w:b/>
          <w:color w:val="000000" w:themeColor="text1"/>
          <w:spacing w:val="1"/>
          <w:sz w:val="24"/>
          <w:szCs w:val="24"/>
        </w:rPr>
        <w:t>Темы докладов</w:t>
      </w:r>
    </w:p>
    <w:p w14:paraId="56ED2843" w14:textId="77777777" w:rsidR="00B07960" w:rsidRDefault="00B07960" w:rsidP="00B07960">
      <w:pPr>
        <w:pStyle w:val="aa"/>
        <w:numPr>
          <w:ilvl w:val="0"/>
          <w:numId w:val="21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C734DE">
        <w:rPr>
          <w:szCs w:val="24"/>
        </w:rPr>
        <w:t>Политические</w:t>
      </w:r>
      <w:r>
        <w:rPr>
          <w:szCs w:val="24"/>
        </w:rPr>
        <w:t xml:space="preserve"> </w:t>
      </w:r>
      <w:r w:rsidRPr="00C734DE">
        <w:rPr>
          <w:szCs w:val="24"/>
        </w:rPr>
        <w:t>риски международного инвестирования</w:t>
      </w:r>
      <w:r>
        <w:rPr>
          <w:szCs w:val="24"/>
        </w:rPr>
        <w:t>.</w:t>
      </w:r>
    </w:p>
    <w:p w14:paraId="632E82BB" w14:textId="77777777" w:rsidR="00B07960" w:rsidRDefault="00B07960" w:rsidP="00B07960">
      <w:pPr>
        <w:pStyle w:val="aa"/>
        <w:numPr>
          <w:ilvl w:val="0"/>
          <w:numId w:val="21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>
        <w:rPr>
          <w:szCs w:val="24"/>
        </w:rPr>
        <w:t>С</w:t>
      </w:r>
      <w:r w:rsidRPr="00C734DE">
        <w:rPr>
          <w:szCs w:val="24"/>
        </w:rPr>
        <w:t>оциально-экономические риски</w:t>
      </w:r>
      <w:r>
        <w:rPr>
          <w:szCs w:val="24"/>
        </w:rPr>
        <w:t xml:space="preserve"> международного инвестирования</w:t>
      </w:r>
    </w:p>
    <w:p w14:paraId="0A5A2B76" w14:textId="77777777" w:rsidR="00B07960" w:rsidRDefault="00B07960" w:rsidP="00B07960">
      <w:pPr>
        <w:pStyle w:val="aa"/>
        <w:numPr>
          <w:ilvl w:val="0"/>
          <w:numId w:val="21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C734DE">
        <w:rPr>
          <w:szCs w:val="24"/>
        </w:rPr>
        <w:t>Валютный риск потенциальных убытков</w:t>
      </w:r>
      <w:r>
        <w:rPr>
          <w:szCs w:val="24"/>
        </w:rPr>
        <w:t>. Виды валютных рисков</w:t>
      </w:r>
    </w:p>
    <w:p w14:paraId="4041F415" w14:textId="77777777" w:rsidR="00B07960" w:rsidRDefault="00B07960" w:rsidP="00B07960">
      <w:pPr>
        <w:pStyle w:val="aa"/>
        <w:numPr>
          <w:ilvl w:val="0"/>
          <w:numId w:val="21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C734DE">
        <w:rPr>
          <w:szCs w:val="24"/>
        </w:rPr>
        <w:t>Методы хеджирования валютных рисков</w:t>
      </w:r>
    </w:p>
    <w:p w14:paraId="3D3D9588" w14:textId="77777777" w:rsidR="00B07960" w:rsidRDefault="00B07960" w:rsidP="00B07960">
      <w:pPr>
        <w:pStyle w:val="aa"/>
        <w:numPr>
          <w:ilvl w:val="0"/>
          <w:numId w:val="21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C734DE">
        <w:rPr>
          <w:szCs w:val="24"/>
        </w:rPr>
        <w:t>Стоимость капитала и прибыль на инвестированный капитал</w:t>
      </w:r>
    </w:p>
    <w:p w14:paraId="7E9E5C51" w14:textId="77777777" w:rsidR="00B07960" w:rsidRDefault="00B07960" w:rsidP="00B07960">
      <w:pPr>
        <w:pStyle w:val="aa"/>
        <w:numPr>
          <w:ilvl w:val="0"/>
          <w:numId w:val="21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C734DE">
        <w:rPr>
          <w:szCs w:val="24"/>
        </w:rPr>
        <w:t>Составление смет международных капиталовложений и их окупаемость</w:t>
      </w:r>
    </w:p>
    <w:p w14:paraId="1C488E6F" w14:textId="77777777" w:rsidR="00C520A9" w:rsidRPr="00EA0DEE" w:rsidRDefault="00C520A9" w:rsidP="00C520A9">
      <w:pPr>
        <w:jc w:val="center"/>
        <w:rPr>
          <w:b/>
          <w:color w:val="000000" w:themeColor="text1"/>
          <w:spacing w:val="1"/>
          <w:sz w:val="24"/>
          <w:szCs w:val="24"/>
        </w:rPr>
      </w:pPr>
    </w:p>
    <w:p w14:paraId="268CE74E" w14:textId="77777777" w:rsidR="00C10491" w:rsidRPr="00EA0DEE" w:rsidRDefault="00C10491" w:rsidP="00C520A9">
      <w:pPr>
        <w:jc w:val="center"/>
        <w:rPr>
          <w:b/>
          <w:color w:val="000000" w:themeColor="text1"/>
          <w:spacing w:val="1"/>
          <w:sz w:val="24"/>
          <w:szCs w:val="24"/>
        </w:rPr>
      </w:pPr>
      <w:r w:rsidRPr="00EA0DEE">
        <w:rPr>
          <w:b/>
          <w:color w:val="000000" w:themeColor="text1"/>
          <w:spacing w:val="1"/>
          <w:sz w:val="24"/>
          <w:szCs w:val="24"/>
        </w:rPr>
        <w:t>Вопросы для дискуссии</w:t>
      </w:r>
    </w:p>
    <w:p w14:paraId="069270E8" w14:textId="77777777" w:rsidR="00C520A9" w:rsidRDefault="00B07960" w:rsidP="00B07960">
      <w:pPr>
        <w:pStyle w:val="aa"/>
        <w:numPr>
          <w:ilvl w:val="0"/>
          <w:numId w:val="37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>
        <w:rPr>
          <w:szCs w:val="24"/>
        </w:rPr>
        <w:t>Проблемы управления политическими рисками</w:t>
      </w:r>
      <w:r w:rsidRPr="00C734DE">
        <w:rPr>
          <w:szCs w:val="24"/>
        </w:rPr>
        <w:t xml:space="preserve"> международного инвестирования</w:t>
      </w:r>
      <w:r>
        <w:rPr>
          <w:szCs w:val="24"/>
        </w:rPr>
        <w:t>.</w:t>
      </w:r>
    </w:p>
    <w:p w14:paraId="3B023864" w14:textId="77777777" w:rsidR="00B07960" w:rsidRDefault="00B07960" w:rsidP="00B07960">
      <w:pPr>
        <w:pStyle w:val="aa"/>
        <w:numPr>
          <w:ilvl w:val="0"/>
          <w:numId w:val="37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>
        <w:rPr>
          <w:szCs w:val="24"/>
        </w:rPr>
        <w:t>Проблемы управления социально-экономическими рисками международного инвестирования</w:t>
      </w:r>
    </w:p>
    <w:p w14:paraId="5F3A3270" w14:textId="77777777" w:rsidR="00B07960" w:rsidRDefault="00B07960" w:rsidP="00B07960">
      <w:pPr>
        <w:pStyle w:val="aa"/>
        <w:numPr>
          <w:ilvl w:val="0"/>
          <w:numId w:val="37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>
        <w:rPr>
          <w:szCs w:val="24"/>
        </w:rPr>
        <w:t>Проблемы управления валютным</w:t>
      </w:r>
      <w:r w:rsidRPr="00C734DE">
        <w:rPr>
          <w:szCs w:val="24"/>
        </w:rPr>
        <w:t xml:space="preserve"> риск</w:t>
      </w:r>
      <w:r>
        <w:rPr>
          <w:szCs w:val="24"/>
        </w:rPr>
        <w:t>ом</w:t>
      </w:r>
      <w:r w:rsidRPr="00C734DE">
        <w:rPr>
          <w:szCs w:val="24"/>
        </w:rPr>
        <w:t xml:space="preserve"> потенциальных убытков</w:t>
      </w:r>
    </w:p>
    <w:p w14:paraId="56ADD1EC" w14:textId="77777777" w:rsidR="00B07960" w:rsidRDefault="00B07960" w:rsidP="00B07960">
      <w:pPr>
        <w:pStyle w:val="aa"/>
        <w:numPr>
          <w:ilvl w:val="0"/>
          <w:numId w:val="37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C734DE">
        <w:rPr>
          <w:szCs w:val="24"/>
        </w:rPr>
        <w:t>Методы и инструменты анализа эффективности международных инвестиций</w:t>
      </w:r>
    </w:p>
    <w:p w14:paraId="655B1F67" w14:textId="77777777" w:rsidR="00B07960" w:rsidRDefault="00B07960" w:rsidP="00B07960">
      <w:pPr>
        <w:pStyle w:val="aa"/>
        <w:numPr>
          <w:ilvl w:val="0"/>
          <w:numId w:val="37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>
        <w:rPr>
          <w:szCs w:val="24"/>
        </w:rPr>
        <w:t>Проблема изменяющихся инфляционных условий при международном инвестировании</w:t>
      </w:r>
    </w:p>
    <w:p w14:paraId="73D095FF" w14:textId="77777777" w:rsidR="004D466B" w:rsidRPr="00EA0DEE" w:rsidRDefault="004D466B" w:rsidP="00B53398">
      <w:pPr>
        <w:rPr>
          <w:b/>
          <w:bCs/>
          <w:color w:val="000000" w:themeColor="text1"/>
          <w:sz w:val="24"/>
          <w:szCs w:val="24"/>
          <w:lang w:eastAsia="en-US"/>
        </w:rPr>
      </w:pPr>
    </w:p>
    <w:p w14:paraId="241740D7" w14:textId="77777777" w:rsidR="00C10491" w:rsidRPr="00EA0DEE" w:rsidRDefault="00C10491" w:rsidP="00C520A9">
      <w:pPr>
        <w:jc w:val="center"/>
        <w:rPr>
          <w:b/>
          <w:bCs/>
          <w:color w:val="000000" w:themeColor="text1"/>
          <w:sz w:val="24"/>
          <w:szCs w:val="24"/>
          <w:lang w:eastAsia="en-US"/>
        </w:rPr>
      </w:pPr>
      <w:r w:rsidRPr="00EA0DEE">
        <w:rPr>
          <w:b/>
          <w:bCs/>
          <w:color w:val="000000" w:themeColor="text1"/>
          <w:sz w:val="24"/>
          <w:szCs w:val="24"/>
          <w:lang w:eastAsia="en-US"/>
        </w:rPr>
        <w:t>Устный опрос</w:t>
      </w:r>
    </w:p>
    <w:p w14:paraId="2B1F2C7B" w14:textId="77777777" w:rsidR="00C10491" w:rsidRPr="005A368E" w:rsidRDefault="005A368E" w:rsidP="00EF21E6">
      <w:pPr>
        <w:pStyle w:val="aa"/>
        <w:numPr>
          <w:ilvl w:val="0"/>
          <w:numId w:val="22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5A368E">
        <w:rPr>
          <w:szCs w:val="24"/>
        </w:rPr>
        <w:t xml:space="preserve">Что понимается под </w:t>
      </w:r>
      <w:r w:rsidR="00633022">
        <w:rPr>
          <w:szCs w:val="24"/>
        </w:rPr>
        <w:t>политическим риском</w:t>
      </w:r>
      <w:r w:rsidRPr="005A368E">
        <w:rPr>
          <w:szCs w:val="24"/>
        </w:rPr>
        <w:t>?</w:t>
      </w:r>
    </w:p>
    <w:p w14:paraId="65FA433F" w14:textId="77777777" w:rsidR="005A368E" w:rsidRDefault="00633022" w:rsidP="00EF21E6">
      <w:pPr>
        <w:pStyle w:val="aa"/>
        <w:numPr>
          <w:ilvl w:val="0"/>
          <w:numId w:val="22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>
        <w:rPr>
          <w:szCs w:val="24"/>
        </w:rPr>
        <w:t>Что означает «социально-экономический риск»</w:t>
      </w:r>
      <w:r w:rsidR="008036D7">
        <w:rPr>
          <w:szCs w:val="24"/>
        </w:rPr>
        <w:t>?</w:t>
      </w:r>
    </w:p>
    <w:p w14:paraId="4CF2BC8D" w14:textId="77777777" w:rsidR="005A368E" w:rsidRDefault="008036D7" w:rsidP="00EF21E6">
      <w:pPr>
        <w:pStyle w:val="aa"/>
        <w:numPr>
          <w:ilvl w:val="0"/>
          <w:numId w:val="22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>
        <w:rPr>
          <w:szCs w:val="24"/>
        </w:rPr>
        <w:t xml:space="preserve">В чем </w:t>
      </w:r>
      <w:r w:rsidR="00633022">
        <w:rPr>
          <w:szCs w:val="24"/>
        </w:rPr>
        <w:t>суть валютного риска</w:t>
      </w:r>
      <w:r w:rsidR="005A368E">
        <w:rPr>
          <w:szCs w:val="24"/>
        </w:rPr>
        <w:t>?</w:t>
      </w:r>
    </w:p>
    <w:p w14:paraId="17383FF2" w14:textId="77777777" w:rsidR="00633022" w:rsidRDefault="00633022" w:rsidP="00EF21E6">
      <w:pPr>
        <w:pStyle w:val="aa"/>
        <w:numPr>
          <w:ilvl w:val="0"/>
          <w:numId w:val="22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>
        <w:rPr>
          <w:szCs w:val="24"/>
        </w:rPr>
        <w:t>Что такое «</w:t>
      </w:r>
      <w:r w:rsidRPr="00C734DE">
        <w:rPr>
          <w:szCs w:val="24"/>
        </w:rPr>
        <w:t>операционный риск</w:t>
      </w:r>
      <w:r>
        <w:rPr>
          <w:szCs w:val="24"/>
        </w:rPr>
        <w:t>»?</w:t>
      </w:r>
    </w:p>
    <w:p w14:paraId="63F9EEC5" w14:textId="77777777" w:rsidR="00633022" w:rsidRDefault="00633022" w:rsidP="00EF21E6">
      <w:pPr>
        <w:pStyle w:val="aa"/>
        <w:numPr>
          <w:ilvl w:val="0"/>
          <w:numId w:val="22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>
        <w:rPr>
          <w:szCs w:val="24"/>
        </w:rPr>
        <w:t>Что понимается под текущим</w:t>
      </w:r>
      <w:r w:rsidRPr="00C734DE">
        <w:rPr>
          <w:szCs w:val="24"/>
        </w:rPr>
        <w:t xml:space="preserve"> риск</w:t>
      </w:r>
      <w:r>
        <w:rPr>
          <w:szCs w:val="24"/>
        </w:rPr>
        <w:t>ом?</w:t>
      </w:r>
    </w:p>
    <w:p w14:paraId="0649DCD4" w14:textId="77777777" w:rsidR="00633022" w:rsidRDefault="00633022" w:rsidP="00EF21E6">
      <w:pPr>
        <w:pStyle w:val="aa"/>
        <w:numPr>
          <w:ilvl w:val="0"/>
          <w:numId w:val="22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>
        <w:rPr>
          <w:szCs w:val="24"/>
        </w:rPr>
        <w:t xml:space="preserve">Как возникает </w:t>
      </w:r>
      <w:r w:rsidRPr="00C734DE">
        <w:rPr>
          <w:szCs w:val="24"/>
        </w:rPr>
        <w:t>риск при пересчете из одной валюты в другую</w:t>
      </w:r>
      <w:r>
        <w:rPr>
          <w:szCs w:val="24"/>
        </w:rPr>
        <w:t>?</w:t>
      </w:r>
    </w:p>
    <w:p w14:paraId="5AA95BA6" w14:textId="77777777" w:rsidR="00633022" w:rsidRDefault="00633022" w:rsidP="00EF21E6">
      <w:pPr>
        <w:pStyle w:val="aa"/>
        <w:numPr>
          <w:ilvl w:val="0"/>
          <w:numId w:val="22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>
        <w:rPr>
          <w:szCs w:val="24"/>
        </w:rPr>
        <w:t>Что такое хеджирование валютных рисков?</w:t>
      </w:r>
    </w:p>
    <w:p w14:paraId="2E2DD6B5" w14:textId="77777777" w:rsidR="00633022" w:rsidRDefault="00633022" w:rsidP="00EF21E6">
      <w:pPr>
        <w:pStyle w:val="aa"/>
        <w:numPr>
          <w:ilvl w:val="0"/>
          <w:numId w:val="22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>
        <w:rPr>
          <w:szCs w:val="24"/>
        </w:rPr>
        <w:t>Что понимается под чистой приведенной</w:t>
      </w:r>
      <w:r w:rsidRPr="00C734DE">
        <w:rPr>
          <w:szCs w:val="24"/>
        </w:rPr>
        <w:t xml:space="preserve"> стоимость</w:t>
      </w:r>
      <w:r>
        <w:rPr>
          <w:szCs w:val="24"/>
        </w:rPr>
        <w:t>ю</w:t>
      </w:r>
      <w:r w:rsidRPr="00C734DE">
        <w:rPr>
          <w:szCs w:val="24"/>
        </w:rPr>
        <w:t xml:space="preserve"> проекта</w:t>
      </w:r>
      <w:r>
        <w:rPr>
          <w:szCs w:val="24"/>
        </w:rPr>
        <w:t>?</w:t>
      </w:r>
    </w:p>
    <w:p w14:paraId="2F92AAB5" w14:textId="77777777" w:rsidR="00C10491" w:rsidRPr="00EA0DEE" w:rsidRDefault="00C10491" w:rsidP="00B53398">
      <w:pPr>
        <w:rPr>
          <w:b/>
          <w:bCs/>
          <w:color w:val="000000" w:themeColor="text1"/>
          <w:sz w:val="24"/>
          <w:szCs w:val="24"/>
          <w:lang w:eastAsia="en-US"/>
        </w:rPr>
      </w:pPr>
    </w:p>
    <w:p w14:paraId="28ABAA23" w14:textId="77777777" w:rsidR="00C10491" w:rsidRPr="00EA0DEE" w:rsidRDefault="00C10491" w:rsidP="00B53398">
      <w:pPr>
        <w:rPr>
          <w:b/>
          <w:noProof/>
          <w:color w:val="000000" w:themeColor="text1"/>
          <w:sz w:val="24"/>
          <w:szCs w:val="24"/>
        </w:rPr>
      </w:pPr>
      <w:r w:rsidRPr="00EA0DEE">
        <w:rPr>
          <w:b/>
          <w:bCs/>
          <w:color w:val="000000" w:themeColor="text1"/>
          <w:sz w:val="24"/>
          <w:szCs w:val="24"/>
          <w:lang w:eastAsia="en-US"/>
        </w:rPr>
        <w:t xml:space="preserve">Типовые оценочные материалы по теме </w:t>
      </w:r>
      <w:r w:rsidRPr="006F0FBF">
        <w:rPr>
          <w:b/>
          <w:bCs/>
          <w:color w:val="000000" w:themeColor="text1"/>
          <w:sz w:val="24"/>
          <w:szCs w:val="24"/>
          <w:lang w:eastAsia="en-US"/>
        </w:rPr>
        <w:t>6. «</w:t>
      </w:r>
      <w:r w:rsidR="006F0FBF" w:rsidRPr="006F0FBF">
        <w:rPr>
          <w:b/>
          <w:bCs/>
          <w:color w:val="000000" w:themeColor="text1"/>
          <w:sz w:val="24"/>
          <w:szCs w:val="24"/>
          <w:lang w:eastAsia="en-US"/>
        </w:rPr>
        <w:t>Россия на мировом рынке прямых и портфельных инвестиций</w:t>
      </w:r>
      <w:r w:rsidRPr="00E62013">
        <w:rPr>
          <w:b/>
          <w:bCs/>
          <w:color w:val="000000" w:themeColor="text1"/>
          <w:sz w:val="24"/>
          <w:szCs w:val="24"/>
          <w:lang w:eastAsia="en-US"/>
        </w:rPr>
        <w:t>»</w:t>
      </w:r>
    </w:p>
    <w:p w14:paraId="5CAAC606" w14:textId="77777777" w:rsidR="00E62013" w:rsidRDefault="00E62013" w:rsidP="00C520A9">
      <w:pPr>
        <w:jc w:val="center"/>
        <w:rPr>
          <w:b/>
          <w:color w:val="000000" w:themeColor="text1"/>
          <w:spacing w:val="1"/>
          <w:sz w:val="24"/>
          <w:szCs w:val="24"/>
        </w:rPr>
      </w:pPr>
    </w:p>
    <w:p w14:paraId="1E7BAEB2" w14:textId="77777777" w:rsidR="00C10491" w:rsidRPr="00EA0DEE" w:rsidRDefault="00C10491" w:rsidP="00C520A9">
      <w:pPr>
        <w:jc w:val="center"/>
        <w:rPr>
          <w:color w:val="000000" w:themeColor="text1"/>
          <w:spacing w:val="1"/>
          <w:sz w:val="24"/>
          <w:szCs w:val="24"/>
        </w:rPr>
      </w:pPr>
      <w:r w:rsidRPr="00EA0DEE">
        <w:rPr>
          <w:b/>
          <w:color w:val="000000" w:themeColor="text1"/>
          <w:spacing w:val="1"/>
          <w:sz w:val="24"/>
          <w:szCs w:val="24"/>
        </w:rPr>
        <w:t>Темы докладов</w:t>
      </w:r>
      <w:r w:rsidR="00C520A9" w:rsidRPr="00EA0DEE">
        <w:rPr>
          <w:b/>
          <w:color w:val="000000" w:themeColor="text1"/>
          <w:spacing w:val="1"/>
          <w:sz w:val="24"/>
          <w:szCs w:val="24"/>
        </w:rPr>
        <w:t>:</w:t>
      </w:r>
    </w:p>
    <w:p w14:paraId="09E9A654" w14:textId="77777777" w:rsidR="00D82427" w:rsidRDefault="00173E0B" w:rsidP="00EF21E6">
      <w:pPr>
        <w:pStyle w:val="aa"/>
        <w:numPr>
          <w:ilvl w:val="0"/>
          <w:numId w:val="23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>
        <w:rPr>
          <w:szCs w:val="24"/>
        </w:rPr>
        <w:t>Динамика ввоза капитала в форме ПИИ в РФ (не менее 5 лет)</w:t>
      </w:r>
    </w:p>
    <w:p w14:paraId="639E98D0" w14:textId="77777777" w:rsidR="00173E0B" w:rsidRDefault="00173E0B" w:rsidP="00EF21E6">
      <w:pPr>
        <w:pStyle w:val="aa"/>
        <w:numPr>
          <w:ilvl w:val="0"/>
          <w:numId w:val="23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>
        <w:rPr>
          <w:szCs w:val="24"/>
        </w:rPr>
        <w:t xml:space="preserve">Динамика вывоза капитала в форме </w:t>
      </w:r>
      <w:r w:rsidR="00703030">
        <w:rPr>
          <w:szCs w:val="24"/>
        </w:rPr>
        <w:t>прямых инвестиций</w:t>
      </w:r>
      <w:r>
        <w:rPr>
          <w:szCs w:val="24"/>
        </w:rPr>
        <w:t xml:space="preserve"> из РФ (не менее 5 лет)</w:t>
      </w:r>
    </w:p>
    <w:p w14:paraId="56595B86" w14:textId="77777777" w:rsidR="00173E0B" w:rsidRDefault="00173E0B" w:rsidP="00EF21E6">
      <w:pPr>
        <w:pStyle w:val="aa"/>
        <w:numPr>
          <w:ilvl w:val="0"/>
          <w:numId w:val="23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>
        <w:rPr>
          <w:szCs w:val="24"/>
        </w:rPr>
        <w:t>Объем и структура накопленных ПИИ (за весь период наблюдений)</w:t>
      </w:r>
    </w:p>
    <w:p w14:paraId="3D18F61A" w14:textId="77777777" w:rsidR="00173E0B" w:rsidRDefault="00173E0B" w:rsidP="00EF21E6">
      <w:pPr>
        <w:pStyle w:val="aa"/>
        <w:numPr>
          <w:ilvl w:val="0"/>
          <w:numId w:val="23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C734DE">
        <w:rPr>
          <w:szCs w:val="24"/>
        </w:rPr>
        <w:t>Распределение ПИИ по регионам РФ</w:t>
      </w:r>
    </w:p>
    <w:p w14:paraId="01A615CC" w14:textId="77777777" w:rsidR="00173E0B" w:rsidRDefault="00173E0B" w:rsidP="00EF21E6">
      <w:pPr>
        <w:pStyle w:val="aa"/>
        <w:numPr>
          <w:ilvl w:val="0"/>
          <w:numId w:val="23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C734DE">
        <w:rPr>
          <w:szCs w:val="24"/>
        </w:rPr>
        <w:t>Крупнейшие иностранные транснациональные предприятия в России</w:t>
      </w:r>
    </w:p>
    <w:p w14:paraId="5B9ED81F" w14:textId="77777777" w:rsidR="00703030" w:rsidRDefault="00703030" w:rsidP="00EF21E6">
      <w:pPr>
        <w:pStyle w:val="aa"/>
        <w:numPr>
          <w:ilvl w:val="0"/>
          <w:numId w:val="23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>
        <w:rPr>
          <w:szCs w:val="24"/>
        </w:rPr>
        <w:t>С</w:t>
      </w:r>
      <w:r w:rsidRPr="00C734DE">
        <w:rPr>
          <w:szCs w:val="24"/>
        </w:rPr>
        <w:t>трановое распределение российских инвестиций за рубежом</w:t>
      </w:r>
    </w:p>
    <w:p w14:paraId="77D6131F" w14:textId="77777777" w:rsidR="00703030" w:rsidRDefault="00703030" w:rsidP="00EF21E6">
      <w:pPr>
        <w:pStyle w:val="aa"/>
        <w:numPr>
          <w:ilvl w:val="0"/>
          <w:numId w:val="23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C734DE">
        <w:rPr>
          <w:szCs w:val="24"/>
        </w:rPr>
        <w:t>Отраслевое распределение российских инвестиций за рубежом</w:t>
      </w:r>
    </w:p>
    <w:p w14:paraId="6AA88D36" w14:textId="77777777" w:rsidR="00683CAB" w:rsidRPr="00EA0DEE" w:rsidRDefault="00683CAB" w:rsidP="00D82427">
      <w:pPr>
        <w:jc w:val="center"/>
        <w:rPr>
          <w:b/>
          <w:color w:val="000000" w:themeColor="text1"/>
          <w:spacing w:val="1"/>
          <w:sz w:val="24"/>
          <w:szCs w:val="24"/>
        </w:rPr>
      </w:pPr>
    </w:p>
    <w:p w14:paraId="5F3E41AF" w14:textId="77777777" w:rsidR="00C10491" w:rsidRPr="00EA0DEE" w:rsidRDefault="00C10491" w:rsidP="00D82427">
      <w:pPr>
        <w:jc w:val="center"/>
        <w:rPr>
          <w:b/>
          <w:color w:val="000000" w:themeColor="text1"/>
          <w:spacing w:val="1"/>
          <w:sz w:val="24"/>
          <w:szCs w:val="24"/>
        </w:rPr>
      </w:pPr>
      <w:r w:rsidRPr="00EA0DEE">
        <w:rPr>
          <w:b/>
          <w:color w:val="000000" w:themeColor="text1"/>
          <w:spacing w:val="1"/>
          <w:sz w:val="24"/>
          <w:szCs w:val="24"/>
        </w:rPr>
        <w:t>Вопросы для дискуссии</w:t>
      </w:r>
    </w:p>
    <w:p w14:paraId="726AB415" w14:textId="77777777" w:rsidR="00683CAB" w:rsidRDefault="00173E0B" w:rsidP="00EF21E6">
      <w:pPr>
        <w:pStyle w:val="aa"/>
        <w:numPr>
          <w:ilvl w:val="0"/>
          <w:numId w:val="24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>
        <w:rPr>
          <w:szCs w:val="24"/>
        </w:rPr>
        <w:t>Проблемы инвестклимата</w:t>
      </w:r>
      <w:r w:rsidRPr="00C734DE">
        <w:rPr>
          <w:szCs w:val="24"/>
        </w:rPr>
        <w:t xml:space="preserve"> РФ</w:t>
      </w:r>
      <w:r>
        <w:rPr>
          <w:szCs w:val="24"/>
        </w:rPr>
        <w:t>: факторы, оказывающие на него влияние</w:t>
      </w:r>
    </w:p>
    <w:p w14:paraId="028B7DD9" w14:textId="77777777" w:rsidR="00173E0B" w:rsidRDefault="00173E0B" w:rsidP="00EF21E6">
      <w:pPr>
        <w:pStyle w:val="aa"/>
        <w:numPr>
          <w:ilvl w:val="0"/>
          <w:numId w:val="24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>
        <w:rPr>
          <w:szCs w:val="24"/>
        </w:rPr>
        <w:t xml:space="preserve">Движение иностранного капитала со стороны крупных транснациональных корпораций (за </w:t>
      </w:r>
      <w:proofErr w:type="gramStart"/>
      <w:r>
        <w:rPr>
          <w:szCs w:val="24"/>
        </w:rPr>
        <w:t>20-30</w:t>
      </w:r>
      <w:proofErr w:type="gramEnd"/>
      <w:r>
        <w:rPr>
          <w:szCs w:val="24"/>
        </w:rPr>
        <w:t xml:space="preserve"> лет): причины ввоза и вывода капитала</w:t>
      </w:r>
    </w:p>
    <w:p w14:paraId="3C6796D1" w14:textId="77777777" w:rsidR="00173E0B" w:rsidRDefault="00703030" w:rsidP="00EF21E6">
      <w:pPr>
        <w:pStyle w:val="aa"/>
        <w:numPr>
          <w:ilvl w:val="0"/>
          <w:numId w:val="24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>
        <w:rPr>
          <w:szCs w:val="24"/>
        </w:rPr>
        <w:t>Активность российских ТНК на внешнем рынке: изменение характера присутствия в разные периоды</w:t>
      </w:r>
    </w:p>
    <w:p w14:paraId="6D11B77A" w14:textId="77777777" w:rsidR="00703030" w:rsidRDefault="00703030" w:rsidP="00EF21E6">
      <w:pPr>
        <w:pStyle w:val="aa"/>
        <w:numPr>
          <w:ilvl w:val="0"/>
          <w:numId w:val="24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>
        <w:rPr>
          <w:szCs w:val="24"/>
        </w:rPr>
        <w:t>Капитализация российского фондового рынка: влияние внутреннего и иностранного капитала</w:t>
      </w:r>
    </w:p>
    <w:p w14:paraId="5BB8B536" w14:textId="77777777" w:rsidR="00703030" w:rsidRDefault="00703030" w:rsidP="00EF21E6">
      <w:pPr>
        <w:pStyle w:val="aa"/>
        <w:numPr>
          <w:ilvl w:val="0"/>
          <w:numId w:val="24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CE09D6">
        <w:rPr>
          <w:szCs w:val="24"/>
        </w:rPr>
        <w:t xml:space="preserve">Российские </w:t>
      </w:r>
      <w:r>
        <w:rPr>
          <w:szCs w:val="24"/>
        </w:rPr>
        <w:t xml:space="preserve">фондовые </w:t>
      </w:r>
      <w:r w:rsidRPr="00CE09D6">
        <w:rPr>
          <w:szCs w:val="24"/>
        </w:rPr>
        <w:t>индексы</w:t>
      </w:r>
      <w:r>
        <w:rPr>
          <w:szCs w:val="24"/>
        </w:rPr>
        <w:t>: динамика, факторы, оказывающие на их изменение</w:t>
      </w:r>
    </w:p>
    <w:p w14:paraId="580CB60D" w14:textId="77777777" w:rsidR="00703030" w:rsidRDefault="00703030" w:rsidP="00EF21E6">
      <w:pPr>
        <w:pStyle w:val="aa"/>
        <w:numPr>
          <w:ilvl w:val="0"/>
          <w:numId w:val="24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CE09D6">
        <w:rPr>
          <w:szCs w:val="24"/>
        </w:rPr>
        <w:t>Иностранные инвестиции в российские государственные</w:t>
      </w:r>
      <w:r>
        <w:rPr>
          <w:szCs w:val="24"/>
        </w:rPr>
        <w:t xml:space="preserve"> и корпоративные долговые ценные бумаги</w:t>
      </w:r>
    </w:p>
    <w:p w14:paraId="7AB0FDF7" w14:textId="77777777" w:rsidR="00683CAB" w:rsidRDefault="00683CAB" w:rsidP="00FD765C">
      <w:pPr>
        <w:jc w:val="center"/>
        <w:rPr>
          <w:b/>
          <w:bCs/>
          <w:color w:val="000000" w:themeColor="text1"/>
          <w:sz w:val="24"/>
          <w:szCs w:val="24"/>
          <w:lang w:eastAsia="en-US"/>
        </w:rPr>
      </w:pPr>
    </w:p>
    <w:p w14:paraId="730BE67C" w14:textId="77777777" w:rsidR="00FD765C" w:rsidRPr="00EA0DEE" w:rsidRDefault="00FD765C" w:rsidP="00FD765C">
      <w:pPr>
        <w:jc w:val="center"/>
        <w:rPr>
          <w:b/>
          <w:color w:val="000000" w:themeColor="text1"/>
          <w:sz w:val="24"/>
          <w:szCs w:val="24"/>
        </w:rPr>
      </w:pPr>
      <w:r w:rsidRPr="00EA0DEE">
        <w:rPr>
          <w:b/>
          <w:bCs/>
          <w:color w:val="000000" w:themeColor="text1"/>
          <w:sz w:val="24"/>
          <w:szCs w:val="24"/>
          <w:lang w:eastAsia="en-US"/>
        </w:rPr>
        <w:t>Практическое задание</w:t>
      </w:r>
    </w:p>
    <w:p w14:paraId="2A9629B2" w14:textId="77777777" w:rsidR="00703030" w:rsidRDefault="00683CAB" w:rsidP="005E4AEC">
      <w:pPr>
        <w:ind w:firstLine="284"/>
        <w:jc w:val="both"/>
        <w:rPr>
          <w:color w:val="000000" w:themeColor="text1"/>
          <w:sz w:val="24"/>
          <w:szCs w:val="24"/>
        </w:rPr>
      </w:pPr>
      <w:r w:rsidRPr="00EA0DEE">
        <w:rPr>
          <w:color w:val="000000" w:themeColor="text1"/>
          <w:sz w:val="24"/>
          <w:szCs w:val="24"/>
        </w:rPr>
        <w:t>В ходе занятия группа студентов разбив</w:t>
      </w:r>
      <w:r>
        <w:rPr>
          <w:color w:val="000000" w:themeColor="text1"/>
          <w:sz w:val="24"/>
          <w:szCs w:val="24"/>
        </w:rPr>
        <w:t xml:space="preserve">ается на </w:t>
      </w:r>
      <w:r w:rsidR="008036D7">
        <w:rPr>
          <w:color w:val="000000" w:themeColor="text1"/>
          <w:sz w:val="24"/>
          <w:szCs w:val="24"/>
        </w:rPr>
        <w:t>5 подгрупп</w:t>
      </w:r>
      <w:r>
        <w:rPr>
          <w:color w:val="000000" w:themeColor="text1"/>
          <w:sz w:val="24"/>
          <w:szCs w:val="24"/>
        </w:rPr>
        <w:t xml:space="preserve"> (</w:t>
      </w:r>
      <w:r w:rsidR="005E4AEC">
        <w:rPr>
          <w:color w:val="000000" w:themeColor="text1"/>
          <w:sz w:val="24"/>
          <w:szCs w:val="24"/>
        </w:rPr>
        <w:t xml:space="preserve">по </w:t>
      </w:r>
      <w:proofErr w:type="gramStart"/>
      <w:r w:rsidR="008036D7">
        <w:rPr>
          <w:color w:val="000000" w:themeColor="text1"/>
          <w:sz w:val="24"/>
          <w:szCs w:val="24"/>
        </w:rPr>
        <w:t>4</w:t>
      </w:r>
      <w:r>
        <w:rPr>
          <w:color w:val="000000" w:themeColor="text1"/>
          <w:sz w:val="24"/>
          <w:szCs w:val="24"/>
        </w:rPr>
        <w:t>-</w:t>
      </w:r>
      <w:r w:rsidR="008036D7">
        <w:rPr>
          <w:color w:val="000000" w:themeColor="text1"/>
          <w:sz w:val="24"/>
          <w:szCs w:val="24"/>
        </w:rPr>
        <w:t>6</w:t>
      </w:r>
      <w:proofErr w:type="gramEnd"/>
      <w:r w:rsidRPr="00EA0DEE">
        <w:rPr>
          <w:color w:val="000000" w:themeColor="text1"/>
          <w:sz w:val="24"/>
          <w:szCs w:val="24"/>
        </w:rPr>
        <w:t xml:space="preserve"> чел.)</w:t>
      </w:r>
      <w:r w:rsidR="008036D7">
        <w:rPr>
          <w:color w:val="000000" w:themeColor="text1"/>
          <w:sz w:val="24"/>
          <w:szCs w:val="24"/>
        </w:rPr>
        <w:t>, представляя одну из стран</w:t>
      </w:r>
      <w:r w:rsidR="00703030">
        <w:rPr>
          <w:color w:val="000000" w:themeColor="text1"/>
          <w:sz w:val="24"/>
          <w:szCs w:val="24"/>
        </w:rPr>
        <w:t xml:space="preserve"> – основных внешнеэкономических партнеров России:</w:t>
      </w:r>
      <w:r w:rsidR="008036D7">
        <w:rPr>
          <w:color w:val="000000" w:themeColor="text1"/>
          <w:sz w:val="24"/>
          <w:szCs w:val="24"/>
        </w:rPr>
        <w:t xml:space="preserve"> </w:t>
      </w:r>
      <w:r w:rsidR="00703030">
        <w:rPr>
          <w:color w:val="000000" w:themeColor="text1"/>
          <w:sz w:val="24"/>
          <w:szCs w:val="24"/>
        </w:rPr>
        <w:t>Китай, Германия, Франция, Италия, США</w:t>
      </w:r>
      <w:r w:rsidRPr="00EA0DEE">
        <w:rPr>
          <w:color w:val="000000" w:themeColor="text1"/>
          <w:sz w:val="24"/>
          <w:szCs w:val="24"/>
        </w:rPr>
        <w:t xml:space="preserve">. Каждая подгруппа на основе сводного статистического материала, приготовленного преподавателем заранее, а также самостоятельного поиска соответствующей информации в сети Интернет, должна </w:t>
      </w:r>
      <w:r w:rsidR="005E4AEC">
        <w:rPr>
          <w:color w:val="000000" w:themeColor="text1"/>
          <w:sz w:val="24"/>
          <w:szCs w:val="24"/>
        </w:rPr>
        <w:t xml:space="preserve">представить </w:t>
      </w:r>
      <w:r w:rsidR="00703030">
        <w:rPr>
          <w:color w:val="000000" w:themeColor="text1"/>
          <w:sz w:val="24"/>
          <w:szCs w:val="24"/>
        </w:rPr>
        <w:t>аналитический материал по следующим пунктам:</w:t>
      </w:r>
    </w:p>
    <w:p w14:paraId="5DCA54E0" w14:textId="77777777" w:rsidR="005E4AEC" w:rsidRPr="005E4AEC" w:rsidRDefault="00703030" w:rsidP="005E4AEC">
      <w:pPr>
        <w:pStyle w:val="aa"/>
        <w:numPr>
          <w:ilvl w:val="0"/>
          <w:numId w:val="36"/>
        </w:num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Динамика ввоза ПИИ в Россию из выбранной страны, в том числе их отраслевое распределение</w:t>
      </w:r>
      <w:r w:rsidR="005E4AEC" w:rsidRPr="005E4AEC">
        <w:rPr>
          <w:color w:val="000000" w:themeColor="text1"/>
          <w:szCs w:val="24"/>
        </w:rPr>
        <w:t>;</w:t>
      </w:r>
    </w:p>
    <w:p w14:paraId="3626EC98" w14:textId="77777777" w:rsidR="00CE3431" w:rsidRDefault="00703030" w:rsidP="005E4AEC">
      <w:pPr>
        <w:pStyle w:val="aa"/>
        <w:numPr>
          <w:ilvl w:val="0"/>
          <w:numId w:val="36"/>
        </w:num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Динамика вывоза прямых инвестиций из России в выбранную страну, в том числе их отраслевое распределение</w:t>
      </w:r>
      <w:r w:rsidR="005E4AEC">
        <w:rPr>
          <w:color w:val="000000" w:themeColor="text1"/>
          <w:szCs w:val="24"/>
        </w:rPr>
        <w:t>.</w:t>
      </w:r>
    </w:p>
    <w:p w14:paraId="0E4F472F" w14:textId="77777777" w:rsidR="00703030" w:rsidRPr="005E4AEC" w:rsidRDefault="00703030" w:rsidP="005E4AEC">
      <w:pPr>
        <w:pStyle w:val="aa"/>
        <w:numPr>
          <w:ilvl w:val="0"/>
          <w:numId w:val="36"/>
        </w:num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Провести анализ динамики, выделив в том числе факторы, влияющие на изменение этой динамики.</w:t>
      </w:r>
    </w:p>
    <w:p w14:paraId="126A7FE3" w14:textId="77777777" w:rsidR="00683CAB" w:rsidRDefault="00683CAB" w:rsidP="00B53398">
      <w:pPr>
        <w:jc w:val="both"/>
        <w:rPr>
          <w:b/>
          <w:color w:val="000000" w:themeColor="text1"/>
          <w:sz w:val="24"/>
          <w:szCs w:val="24"/>
          <w:lang w:eastAsia="en-US"/>
        </w:rPr>
      </w:pPr>
    </w:p>
    <w:p w14:paraId="1AB8E895" w14:textId="77777777" w:rsidR="00FD765C" w:rsidRPr="00EA0DEE" w:rsidRDefault="00FD765C" w:rsidP="00B53398">
      <w:pPr>
        <w:jc w:val="both"/>
        <w:rPr>
          <w:b/>
          <w:color w:val="000000" w:themeColor="text1"/>
          <w:sz w:val="24"/>
          <w:szCs w:val="24"/>
          <w:lang w:eastAsia="en-US"/>
        </w:rPr>
      </w:pPr>
    </w:p>
    <w:p w14:paraId="42BF49AF" w14:textId="77777777" w:rsidR="005236BB" w:rsidRPr="00EA0DEE" w:rsidRDefault="005236BB" w:rsidP="00B53398">
      <w:pPr>
        <w:jc w:val="both"/>
        <w:rPr>
          <w:b/>
          <w:color w:val="000000" w:themeColor="text1"/>
          <w:sz w:val="24"/>
          <w:szCs w:val="24"/>
          <w:lang w:eastAsia="en-US"/>
        </w:rPr>
      </w:pPr>
      <w:r w:rsidRPr="00EA0DEE">
        <w:rPr>
          <w:b/>
          <w:color w:val="000000" w:themeColor="text1"/>
          <w:sz w:val="24"/>
          <w:szCs w:val="24"/>
          <w:lang w:eastAsia="en-US"/>
        </w:rPr>
        <w:t>Критерии оценивания текущего контроля</w:t>
      </w:r>
    </w:p>
    <w:p w14:paraId="3F7AA933" w14:textId="77777777" w:rsidR="00C10491" w:rsidRPr="00EA0DEE" w:rsidRDefault="00C10491" w:rsidP="00B53398">
      <w:pPr>
        <w:jc w:val="both"/>
        <w:rPr>
          <w:b/>
          <w:color w:val="000000" w:themeColor="text1"/>
          <w:sz w:val="24"/>
          <w:szCs w:val="24"/>
        </w:rPr>
      </w:pPr>
      <w:r w:rsidRPr="00EA0DEE">
        <w:rPr>
          <w:b/>
          <w:color w:val="000000" w:themeColor="text1"/>
          <w:sz w:val="24"/>
          <w:szCs w:val="24"/>
        </w:rPr>
        <w:t>Критерии оценивания дискуссии</w:t>
      </w:r>
    </w:p>
    <w:p w14:paraId="5FB9CF36" w14:textId="77777777" w:rsidR="00C10491" w:rsidRPr="00EA0DEE" w:rsidRDefault="00C10491" w:rsidP="00B53398">
      <w:pPr>
        <w:jc w:val="both"/>
        <w:rPr>
          <w:color w:val="000000" w:themeColor="text1"/>
          <w:sz w:val="24"/>
          <w:szCs w:val="24"/>
        </w:rPr>
      </w:pPr>
      <w:r w:rsidRPr="00EA0DEE">
        <w:rPr>
          <w:color w:val="000000" w:themeColor="text1"/>
          <w:sz w:val="24"/>
          <w:szCs w:val="24"/>
        </w:rPr>
        <w:t>Оценка «Отлично» выставляется студенту, если он дал научно обоснованный ответ на поставленный вопрос в процессе дискуссии.</w:t>
      </w:r>
    </w:p>
    <w:p w14:paraId="764F219B" w14:textId="77777777" w:rsidR="00C10491" w:rsidRPr="00EA0DEE" w:rsidRDefault="00C10491" w:rsidP="00B53398">
      <w:pPr>
        <w:jc w:val="both"/>
        <w:rPr>
          <w:color w:val="000000" w:themeColor="text1"/>
          <w:sz w:val="24"/>
          <w:szCs w:val="24"/>
        </w:rPr>
      </w:pPr>
      <w:r w:rsidRPr="00EA0DEE">
        <w:rPr>
          <w:color w:val="000000" w:themeColor="text1"/>
          <w:sz w:val="24"/>
          <w:szCs w:val="24"/>
        </w:rPr>
        <w:t>Оценка «Хорошо» выставляется студенту, если он дал убедительный ответ на поставленный вопрос в процессе дискуссии.</w:t>
      </w:r>
    </w:p>
    <w:p w14:paraId="54C93317" w14:textId="77777777" w:rsidR="00C10491" w:rsidRPr="00EA0DEE" w:rsidRDefault="00C10491" w:rsidP="00B53398">
      <w:pPr>
        <w:jc w:val="both"/>
        <w:rPr>
          <w:color w:val="000000" w:themeColor="text1"/>
          <w:sz w:val="24"/>
          <w:szCs w:val="24"/>
        </w:rPr>
      </w:pPr>
      <w:r w:rsidRPr="00EA0DEE">
        <w:rPr>
          <w:color w:val="000000" w:themeColor="text1"/>
          <w:sz w:val="24"/>
          <w:szCs w:val="24"/>
        </w:rPr>
        <w:t>Оценка «Удовлетворительно» выставляется студенту, если он дал недостаточно обоснованный ответ на поставленный вопрос в процессе дискуссии.</w:t>
      </w:r>
    </w:p>
    <w:p w14:paraId="45B9D5E4" w14:textId="77777777" w:rsidR="00C10491" w:rsidRDefault="00C10491" w:rsidP="00B53398">
      <w:pPr>
        <w:jc w:val="both"/>
        <w:rPr>
          <w:color w:val="000000" w:themeColor="text1"/>
          <w:sz w:val="24"/>
          <w:szCs w:val="24"/>
        </w:rPr>
      </w:pPr>
      <w:r w:rsidRPr="00EA0DEE">
        <w:rPr>
          <w:color w:val="000000" w:themeColor="text1"/>
          <w:sz w:val="24"/>
          <w:szCs w:val="24"/>
        </w:rPr>
        <w:t>Оценка «Неудовлетворительно» выставляется студенту, если он не дал никакого ответа на дискуссионный вопрос.</w:t>
      </w:r>
    </w:p>
    <w:p w14:paraId="054F722F" w14:textId="77777777" w:rsidR="00C50FAD" w:rsidRPr="00EA0DEE" w:rsidRDefault="00C50FAD" w:rsidP="00B53398">
      <w:pPr>
        <w:jc w:val="both"/>
        <w:rPr>
          <w:color w:val="000000" w:themeColor="text1"/>
          <w:sz w:val="24"/>
          <w:szCs w:val="24"/>
        </w:rPr>
      </w:pPr>
    </w:p>
    <w:p w14:paraId="53DC2D32" w14:textId="77777777" w:rsidR="00C10491" w:rsidRPr="00EA0DEE" w:rsidRDefault="00E452E1" w:rsidP="00B53398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Критерии оценивания докладов </w:t>
      </w:r>
      <w:r w:rsidR="00C10491" w:rsidRPr="00EA0DEE">
        <w:rPr>
          <w:b/>
          <w:color w:val="000000" w:themeColor="text1"/>
          <w:sz w:val="24"/>
          <w:szCs w:val="24"/>
        </w:rPr>
        <w:t>и эссе</w:t>
      </w:r>
    </w:p>
    <w:p w14:paraId="40BEB2E0" w14:textId="77777777" w:rsidR="00C10491" w:rsidRPr="00EA0DEE" w:rsidRDefault="00C10491" w:rsidP="00B53398">
      <w:pPr>
        <w:jc w:val="both"/>
        <w:rPr>
          <w:color w:val="000000" w:themeColor="text1"/>
          <w:sz w:val="24"/>
          <w:szCs w:val="24"/>
        </w:rPr>
      </w:pPr>
      <w:r w:rsidRPr="00EA0DEE">
        <w:rPr>
          <w:color w:val="000000" w:themeColor="text1"/>
          <w:sz w:val="24"/>
          <w:szCs w:val="24"/>
        </w:rPr>
        <w:t>Оценка «Отлично» выставляется студенту, если подготовлен научно обоснованный доклад на выбранную тему с анализом информации, выводами и предложениями.</w:t>
      </w:r>
    </w:p>
    <w:p w14:paraId="6EE121CD" w14:textId="77777777" w:rsidR="00C10491" w:rsidRPr="00EA0DEE" w:rsidRDefault="00C10491" w:rsidP="00B53398">
      <w:pPr>
        <w:jc w:val="both"/>
        <w:rPr>
          <w:color w:val="000000" w:themeColor="text1"/>
          <w:sz w:val="24"/>
          <w:szCs w:val="24"/>
        </w:rPr>
      </w:pPr>
      <w:r w:rsidRPr="00EA0DEE">
        <w:rPr>
          <w:color w:val="000000" w:themeColor="text1"/>
          <w:sz w:val="24"/>
          <w:szCs w:val="24"/>
        </w:rPr>
        <w:t>Оценка «Хорошо» выставляется студенту, если подготовлен доклад на выбранную тему в виде аналитической записки без выводов и предложений.</w:t>
      </w:r>
    </w:p>
    <w:p w14:paraId="4DDA9AED" w14:textId="77777777" w:rsidR="00C10491" w:rsidRPr="00EA0DEE" w:rsidRDefault="00C10491" w:rsidP="00B53398">
      <w:pPr>
        <w:jc w:val="both"/>
        <w:rPr>
          <w:color w:val="000000" w:themeColor="text1"/>
          <w:sz w:val="24"/>
          <w:szCs w:val="24"/>
        </w:rPr>
      </w:pPr>
      <w:r w:rsidRPr="00EA0DEE">
        <w:rPr>
          <w:color w:val="000000" w:themeColor="text1"/>
          <w:sz w:val="24"/>
          <w:szCs w:val="24"/>
        </w:rPr>
        <w:t>Оценка «Удовлетворительно» выставляется студенту, если подготовлена информация на выбранную тему без обоснования выводов и предложений.</w:t>
      </w:r>
    </w:p>
    <w:p w14:paraId="56764DD6" w14:textId="77777777" w:rsidR="00C10491" w:rsidRDefault="00C10491" w:rsidP="00B53398">
      <w:pPr>
        <w:jc w:val="both"/>
        <w:rPr>
          <w:color w:val="000000" w:themeColor="text1"/>
          <w:sz w:val="24"/>
          <w:szCs w:val="24"/>
        </w:rPr>
      </w:pPr>
      <w:r w:rsidRPr="00EA0DEE">
        <w:rPr>
          <w:color w:val="000000" w:themeColor="text1"/>
          <w:sz w:val="24"/>
          <w:szCs w:val="24"/>
        </w:rPr>
        <w:t>Оценка «Неудовлетворительно» выставляется студенту, если подготовлена информация, не соответствующая выбранной теме без выводов и предложений.</w:t>
      </w:r>
    </w:p>
    <w:p w14:paraId="1394FF7C" w14:textId="77777777" w:rsidR="00C50FAD" w:rsidRPr="00EA0DEE" w:rsidRDefault="00C50FAD" w:rsidP="00B53398">
      <w:pPr>
        <w:jc w:val="both"/>
        <w:rPr>
          <w:color w:val="000000" w:themeColor="text1"/>
          <w:sz w:val="24"/>
          <w:szCs w:val="24"/>
        </w:rPr>
      </w:pPr>
    </w:p>
    <w:p w14:paraId="5619EB5F" w14:textId="77777777" w:rsidR="00C10491" w:rsidRPr="00EA0DEE" w:rsidRDefault="00C10491" w:rsidP="00B53398">
      <w:pPr>
        <w:jc w:val="both"/>
        <w:rPr>
          <w:color w:val="000000" w:themeColor="text1"/>
          <w:sz w:val="24"/>
          <w:szCs w:val="24"/>
        </w:rPr>
      </w:pPr>
      <w:r w:rsidRPr="00EA0DEE">
        <w:rPr>
          <w:b/>
          <w:color w:val="000000" w:themeColor="text1"/>
          <w:sz w:val="24"/>
          <w:szCs w:val="24"/>
        </w:rPr>
        <w:t xml:space="preserve">Критерии оценивания результатов опроса на практическом занятии </w:t>
      </w:r>
    </w:p>
    <w:p w14:paraId="3B67859C" w14:textId="77777777" w:rsidR="00C10491" w:rsidRPr="00EA0DEE" w:rsidRDefault="00C10491" w:rsidP="00B53398">
      <w:pPr>
        <w:jc w:val="both"/>
        <w:rPr>
          <w:color w:val="000000" w:themeColor="text1"/>
          <w:sz w:val="24"/>
          <w:szCs w:val="24"/>
        </w:rPr>
      </w:pPr>
      <w:r w:rsidRPr="00EA0DEE">
        <w:rPr>
          <w:color w:val="000000" w:themeColor="text1"/>
          <w:sz w:val="24"/>
          <w:szCs w:val="24"/>
        </w:rPr>
        <w:t xml:space="preserve">Ответ должен быть </w:t>
      </w:r>
      <w:r w:rsidR="00E452E1">
        <w:rPr>
          <w:color w:val="000000" w:themeColor="text1"/>
          <w:sz w:val="24"/>
          <w:szCs w:val="24"/>
        </w:rPr>
        <w:t xml:space="preserve">максимально </w:t>
      </w:r>
      <w:r w:rsidRPr="00EA0DEE">
        <w:rPr>
          <w:color w:val="000000" w:themeColor="text1"/>
          <w:sz w:val="24"/>
          <w:szCs w:val="24"/>
        </w:rPr>
        <w:t>четким, содержащим все основные характеристики описываемого понятия, института, категории.</w:t>
      </w:r>
    </w:p>
    <w:p w14:paraId="0D7D934F" w14:textId="77777777" w:rsidR="00C10491" w:rsidRPr="00EA0DEE" w:rsidRDefault="00C10491" w:rsidP="00B53398">
      <w:pPr>
        <w:jc w:val="both"/>
        <w:rPr>
          <w:color w:val="000000" w:themeColor="text1"/>
          <w:sz w:val="24"/>
          <w:szCs w:val="24"/>
        </w:rPr>
      </w:pPr>
      <w:r w:rsidRPr="00EA0DEE">
        <w:rPr>
          <w:color w:val="000000" w:themeColor="text1"/>
          <w:sz w:val="24"/>
          <w:szCs w:val="24"/>
        </w:rPr>
        <w:t>Шкала оценивания:</w:t>
      </w:r>
    </w:p>
    <w:p w14:paraId="2588E4D0" w14:textId="77777777" w:rsidR="00C10491" w:rsidRPr="00EA0DEE" w:rsidRDefault="00C10491" w:rsidP="00B53398">
      <w:pPr>
        <w:jc w:val="both"/>
        <w:rPr>
          <w:color w:val="000000" w:themeColor="text1"/>
          <w:sz w:val="24"/>
          <w:szCs w:val="24"/>
        </w:rPr>
      </w:pPr>
      <w:r w:rsidRPr="00EA0DEE">
        <w:rPr>
          <w:color w:val="000000" w:themeColor="text1"/>
          <w:sz w:val="24"/>
          <w:szCs w:val="24"/>
        </w:rPr>
        <w:t>«Отлично» - вопрос раскрыт полностью, точно обозначены основные понятия и характеристики по теме.</w:t>
      </w:r>
    </w:p>
    <w:p w14:paraId="0FBED25D" w14:textId="77777777" w:rsidR="00C10491" w:rsidRPr="00EA0DEE" w:rsidRDefault="00C10491" w:rsidP="00B53398">
      <w:pPr>
        <w:jc w:val="both"/>
        <w:rPr>
          <w:color w:val="000000" w:themeColor="text1"/>
          <w:sz w:val="24"/>
          <w:szCs w:val="24"/>
        </w:rPr>
      </w:pPr>
      <w:r w:rsidRPr="00EA0DEE">
        <w:rPr>
          <w:color w:val="000000" w:themeColor="text1"/>
          <w:sz w:val="24"/>
          <w:szCs w:val="24"/>
        </w:rPr>
        <w:t>«Хорошо» - вопрос раскрыт, однако нет полного описания всех необходимых элементов.</w:t>
      </w:r>
    </w:p>
    <w:p w14:paraId="2698E240" w14:textId="77777777" w:rsidR="00C10491" w:rsidRPr="00EA0DEE" w:rsidRDefault="00C10491" w:rsidP="00B53398">
      <w:pPr>
        <w:jc w:val="both"/>
        <w:rPr>
          <w:color w:val="000000" w:themeColor="text1"/>
          <w:sz w:val="24"/>
          <w:szCs w:val="24"/>
        </w:rPr>
      </w:pPr>
      <w:r w:rsidRPr="00EA0DEE">
        <w:rPr>
          <w:color w:val="000000" w:themeColor="text1"/>
          <w:sz w:val="24"/>
          <w:szCs w:val="24"/>
        </w:rPr>
        <w:t>«Удовлетворительно» - вопрос раскрыт не полно, присутствуют грубые ошибки, однако есть некоторое понимание раскрываемых понятий.</w:t>
      </w:r>
    </w:p>
    <w:p w14:paraId="522C6806" w14:textId="77777777" w:rsidR="00C10491" w:rsidRPr="00EA0DEE" w:rsidRDefault="00C10491" w:rsidP="00B53398">
      <w:pPr>
        <w:contextualSpacing/>
        <w:jc w:val="both"/>
        <w:rPr>
          <w:color w:val="000000" w:themeColor="text1"/>
          <w:sz w:val="24"/>
          <w:szCs w:val="24"/>
        </w:rPr>
      </w:pPr>
      <w:r w:rsidRPr="00EA0DEE">
        <w:rPr>
          <w:color w:val="000000" w:themeColor="text1"/>
          <w:sz w:val="24"/>
          <w:szCs w:val="24"/>
        </w:rPr>
        <w:t>«Неудовлетворительно» - ответ на вопрос отсутствует или в целом не верен.</w:t>
      </w:r>
    </w:p>
    <w:p w14:paraId="0C9F7F8E" w14:textId="77777777" w:rsidR="005236BB" w:rsidRPr="00EA0DEE" w:rsidRDefault="005236BB" w:rsidP="00B53398">
      <w:pPr>
        <w:pStyle w:val="aa"/>
        <w:ind w:left="0"/>
        <w:jc w:val="both"/>
        <w:rPr>
          <w:b/>
          <w:color w:val="000000" w:themeColor="text1"/>
          <w:szCs w:val="24"/>
          <w:lang w:eastAsia="en-US"/>
        </w:rPr>
      </w:pPr>
    </w:p>
    <w:p w14:paraId="5DED281A" w14:textId="77777777" w:rsidR="005236BB" w:rsidRPr="00EA0DEE" w:rsidRDefault="005236BB" w:rsidP="00B53398">
      <w:pPr>
        <w:jc w:val="both"/>
        <w:rPr>
          <w:b/>
          <w:color w:val="000000" w:themeColor="text1"/>
          <w:sz w:val="24"/>
          <w:szCs w:val="24"/>
        </w:rPr>
      </w:pPr>
      <w:r w:rsidRPr="00EA0DEE">
        <w:rPr>
          <w:b/>
          <w:color w:val="000000" w:themeColor="text1"/>
          <w:sz w:val="24"/>
          <w:szCs w:val="24"/>
        </w:rPr>
        <w:t>4.2. Промежуточная аттестация</w:t>
      </w:r>
    </w:p>
    <w:p w14:paraId="6E284C27" w14:textId="77777777" w:rsidR="005236BB" w:rsidRDefault="005236BB" w:rsidP="00B53398">
      <w:pPr>
        <w:jc w:val="both"/>
        <w:rPr>
          <w:b/>
          <w:bCs/>
          <w:color w:val="000000" w:themeColor="text1"/>
          <w:sz w:val="24"/>
          <w:szCs w:val="24"/>
        </w:rPr>
      </w:pPr>
      <w:r w:rsidRPr="00EA0DEE">
        <w:rPr>
          <w:b/>
          <w:bCs/>
          <w:color w:val="000000" w:themeColor="text1"/>
          <w:sz w:val="24"/>
          <w:szCs w:val="24"/>
        </w:rPr>
        <w:t>4.2.1.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tbl>
      <w:tblPr>
        <w:tblW w:w="96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3544"/>
        <w:gridCol w:w="1842"/>
        <w:gridCol w:w="2694"/>
      </w:tblGrid>
      <w:tr w:rsidR="007E048F" w:rsidRPr="00EA0DEE" w14:paraId="7EDD9A8C" w14:textId="77777777" w:rsidTr="007A358D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E64CA" w14:textId="77777777" w:rsidR="007E048F" w:rsidRPr="008C6906" w:rsidRDefault="007E048F" w:rsidP="007A358D">
            <w:pPr>
              <w:suppressAutoHyphens/>
              <w:autoSpaceDN w:val="0"/>
              <w:jc w:val="center"/>
              <w:rPr>
                <w:b/>
                <w:color w:val="000000" w:themeColor="text1"/>
                <w:kern w:val="3"/>
                <w:sz w:val="22"/>
                <w:szCs w:val="22"/>
              </w:rPr>
            </w:pPr>
            <w:r w:rsidRPr="008C6906">
              <w:rPr>
                <w:b/>
                <w:color w:val="000000" w:themeColor="text1"/>
                <w:kern w:val="3"/>
                <w:sz w:val="22"/>
                <w:szCs w:val="22"/>
              </w:rPr>
              <w:t>Код</w:t>
            </w:r>
          </w:p>
          <w:p w14:paraId="2C6D4D29" w14:textId="77777777" w:rsidR="007E048F" w:rsidRPr="008C6906" w:rsidRDefault="007E048F" w:rsidP="007A358D">
            <w:pPr>
              <w:suppressAutoHyphens/>
              <w:autoSpaceDN w:val="0"/>
              <w:jc w:val="center"/>
              <w:rPr>
                <w:rFonts w:ascii="Calibri" w:hAnsi="Calibri"/>
                <w:b/>
                <w:color w:val="000000" w:themeColor="text1"/>
                <w:kern w:val="3"/>
                <w:sz w:val="22"/>
                <w:szCs w:val="22"/>
              </w:rPr>
            </w:pPr>
            <w:r w:rsidRPr="008C6906">
              <w:rPr>
                <w:b/>
                <w:color w:val="000000" w:themeColor="text1"/>
                <w:kern w:val="3"/>
                <w:sz w:val="22"/>
                <w:szCs w:val="22"/>
              </w:rPr>
              <w:t>компетенции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5E513" w14:textId="77777777" w:rsidR="007E048F" w:rsidRPr="008C6906" w:rsidRDefault="007E048F" w:rsidP="007A358D">
            <w:pPr>
              <w:suppressAutoHyphens/>
              <w:autoSpaceDN w:val="0"/>
              <w:jc w:val="center"/>
              <w:rPr>
                <w:b/>
                <w:color w:val="000000" w:themeColor="text1"/>
                <w:kern w:val="3"/>
                <w:sz w:val="22"/>
                <w:szCs w:val="22"/>
              </w:rPr>
            </w:pPr>
            <w:r w:rsidRPr="008C6906">
              <w:rPr>
                <w:b/>
                <w:color w:val="000000" w:themeColor="text1"/>
                <w:kern w:val="3"/>
                <w:sz w:val="22"/>
                <w:szCs w:val="22"/>
              </w:rPr>
              <w:t>Наименование</w:t>
            </w:r>
          </w:p>
          <w:p w14:paraId="46A1F92C" w14:textId="77777777" w:rsidR="007E048F" w:rsidRPr="008C6906" w:rsidRDefault="007E048F" w:rsidP="007A358D">
            <w:pPr>
              <w:suppressAutoHyphens/>
              <w:autoSpaceDN w:val="0"/>
              <w:jc w:val="center"/>
              <w:rPr>
                <w:rFonts w:ascii="Calibri" w:hAnsi="Calibri"/>
                <w:b/>
                <w:color w:val="000000" w:themeColor="text1"/>
                <w:kern w:val="3"/>
                <w:sz w:val="22"/>
                <w:szCs w:val="22"/>
              </w:rPr>
            </w:pPr>
            <w:r w:rsidRPr="008C6906">
              <w:rPr>
                <w:b/>
                <w:color w:val="000000" w:themeColor="text1"/>
                <w:kern w:val="3"/>
                <w:sz w:val="22"/>
                <w:szCs w:val="22"/>
              </w:rPr>
              <w:t>компетенции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0DCC8" w14:textId="77777777" w:rsidR="007E048F" w:rsidRPr="008C6906" w:rsidRDefault="007E048F" w:rsidP="007A358D">
            <w:pPr>
              <w:suppressAutoHyphens/>
              <w:autoSpaceDN w:val="0"/>
              <w:jc w:val="center"/>
              <w:rPr>
                <w:b/>
                <w:color w:val="000000" w:themeColor="text1"/>
                <w:kern w:val="3"/>
                <w:sz w:val="22"/>
                <w:szCs w:val="22"/>
              </w:rPr>
            </w:pPr>
            <w:r w:rsidRPr="008C6906">
              <w:rPr>
                <w:b/>
                <w:color w:val="000000" w:themeColor="text1"/>
                <w:kern w:val="3"/>
                <w:sz w:val="22"/>
                <w:szCs w:val="22"/>
              </w:rPr>
              <w:t>Код</w:t>
            </w:r>
          </w:p>
          <w:p w14:paraId="2382CFA8" w14:textId="77777777" w:rsidR="007E048F" w:rsidRPr="008C6906" w:rsidRDefault="007E048F" w:rsidP="007A358D">
            <w:pPr>
              <w:suppressAutoHyphens/>
              <w:autoSpaceDN w:val="0"/>
              <w:jc w:val="center"/>
              <w:rPr>
                <w:rFonts w:ascii="Calibri" w:hAnsi="Calibri"/>
                <w:b/>
                <w:color w:val="000000" w:themeColor="text1"/>
                <w:kern w:val="3"/>
                <w:sz w:val="22"/>
                <w:szCs w:val="22"/>
              </w:rPr>
            </w:pPr>
            <w:r w:rsidRPr="008C6906">
              <w:rPr>
                <w:b/>
                <w:color w:val="000000" w:themeColor="text1"/>
                <w:kern w:val="3"/>
                <w:sz w:val="22"/>
                <w:szCs w:val="22"/>
              </w:rPr>
              <w:t>этапа освоения компетенции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52231" w14:textId="77777777" w:rsidR="007E048F" w:rsidRPr="008C6906" w:rsidRDefault="007E048F" w:rsidP="007A358D">
            <w:pPr>
              <w:suppressAutoHyphens/>
              <w:autoSpaceDN w:val="0"/>
              <w:jc w:val="center"/>
              <w:rPr>
                <w:rFonts w:ascii="Calibri" w:hAnsi="Calibri"/>
                <w:b/>
                <w:color w:val="000000" w:themeColor="text1"/>
                <w:kern w:val="3"/>
                <w:sz w:val="22"/>
                <w:szCs w:val="22"/>
              </w:rPr>
            </w:pPr>
            <w:r w:rsidRPr="008C6906">
              <w:rPr>
                <w:b/>
                <w:color w:val="000000" w:themeColor="text1"/>
                <w:kern w:val="3"/>
                <w:sz w:val="22"/>
                <w:szCs w:val="22"/>
              </w:rPr>
              <w:t>Наименование этапа освоения компетенции</w:t>
            </w:r>
          </w:p>
        </w:tc>
      </w:tr>
      <w:tr w:rsidR="00994C0C" w:rsidRPr="00EA0DEE" w14:paraId="6886AD27" w14:textId="77777777" w:rsidTr="007A358D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EEAAB" w14:textId="77777777" w:rsidR="00994C0C" w:rsidRPr="00720EF7" w:rsidRDefault="00994C0C" w:rsidP="008379CE">
            <w:pPr>
              <w:suppressAutoHyphens/>
              <w:autoSpaceDN w:val="0"/>
              <w:jc w:val="both"/>
              <w:rPr>
                <w:color w:val="000000" w:themeColor="text1"/>
                <w:kern w:val="3"/>
                <w:sz w:val="22"/>
                <w:szCs w:val="22"/>
                <w:highlight w:val="yellow"/>
              </w:rPr>
            </w:pPr>
            <w:proofErr w:type="spellStart"/>
            <w:r w:rsidRPr="00F83F7F">
              <w:rPr>
                <w:color w:val="000000" w:themeColor="text1"/>
                <w:kern w:val="3"/>
                <w:sz w:val="22"/>
                <w:szCs w:val="22"/>
              </w:rPr>
              <w:t>ПКс</w:t>
            </w:r>
            <w:proofErr w:type="spellEnd"/>
            <w:r w:rsidRPr="00F83F7F">
              <w:rPr>
                <w:color w:val="000000" w:themeColor="text1"/>
                <w:kern w:val="3"/>
                <w:sz w:val="22"/>
                <w:szCs w:val="22"/>
              </w:rPr>
              <w:t xml:space="preserve"> ОС II - 3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D54B3" w14:textId="54347980" w:rsidR="00994C0C" w:rsidRPr="00720EF7" w:rsidRDefault="00D01048" w:rsidP="008379CE">
            <w:pPr>
              <w:suppressAutoHyphens/>
              <w:autoSpaceDN w:val="0"/>
              <w:jc w:val="both"/>
              <w:rPr>
                <w:color w:val="000000" w:themeColor="text1"/>
                <w:kern w:val="3"/>
                <w:sz w:val="22"/>
                <w:szCs w:val="22"/>
                <w:highlight w:val="yellow"/>
              </w:rPr>
            </w:pPr>
            <w:r w:rsidRPr="00D01048">
              <w:rPr>
                <w:color w:val="000000" w:themeColor="text1"/>
                <w:kern w:val="3"/>
                <w:sz w:val="22"/>
                <w:szCs w:val="22"/>
              </w:rPr>
              <w:t>Способен находить организационно-управленческие решения в профессиональной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721CF" w14:textId="77777777" w:rsidR="00994C0C" w:rsidRPr="00720EF7" w:rsidRDefault="00994C0C" w:rsidP="008379CE">
            <w:pPr>
              <w:suppressAutoHyphens/>
              <w:autoSpaceDN w:val="0"/>
              <w:jc w:val="both"/>
              <w:rPr>
                <w:color w:val="000000" w:themeColor="text1"/>
                <w:kern w:val="3"/>
                <w:sz w:val="22"/>
                <w:szCs w:val="22"/>
                <w:highlight w:val="yellow"/>
              </w:rPr>
            </w:pPr>
            <w:proofErr w:type="spellStart"/>
            <w:r w:rsidRPr="00F83F7F">
              <w:rPr>
                <w:color w:val="000000" w:themeColor="text1"/>
                <w:kern w:val="3"/>
                <w:sz w:val="22"/>
                <w:szCs w:val="22"/>
              </w:rPr>
              <w:t>ПКс</w:t>
            </w:r>
            <w:proofErr w:type="spellEnd"/>
            <w:r w:rsidRPr="00F83F7F">
              <w:rPr>
                <w:color w:val="000000" w:themeColor="text1"/>
                <w:kern w:val="3"/>
                <w:sz w:val="22"/>
                <w:szCs w:val="22"/>
              </w:rPr>
              <w:t xml:space="preserve"> ОС II </w:t>
            </w:r>
            <w:r>
              <w:rPr>
                <w:color w:val="000000" w:themeColor="text1"/>
                <w:kern w:val="3"/>
                <w:sz w:val="22"/>
                <w:szCs w:val="22"/>
              </w:rPr>
              <w:t>–</w:t>
            </w:r>
            <w:r w:rsidRPr="00F83F7F">
              <w:rPr>
                <w:color w:val="000000" w:themeColor="text1"/>
                <w:kern w:val="3"/>
                <w:sz w:val="22"/>
                <w:szCs w:val="22"/>
              </w:rPr>
              <w:t xml:space="preserve"> 3</w:t>
            </w:r>
            <w:r>
              <w:rPr>
                <w:color w:val="000000" w:themeColor="text1"/>
                <w:kern w:val="3"/>
                <w:sz w:val="22"/>
                <w:szCs w:val="22"/>
              </w:rPr>
              <w:t>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8C051" w14:textId="14F3FC97" w:rsidR="00994C0C" w:rsidRPr="00720EF7" w:rsidRDefault="00D01048" w:rsidP="000677D4">
            <w:pPr>
              <w:suppressAutoHyphens/>
              <w:autoSpaceDN w:val="0"/>
              <w:jc w:val="both"/>
              <w:rPr>
                <w:color w:val="000000" w:themeColor="text1"/>
                <w:kern w:val="3"/>
                <w:sz w:val="22"/>
                <w:szCs w:val="22"/>
                <w:highlight w:val="yellow"/>
              </w:rPr>
            </w:pPr>
            <w:r w:rsidRPr="00D01048">
              <w:rPr>
                <w:color w:val="000000" w:themeColor="text1"/>
                <w:kern w:val="3"/>
                <w:sz w:val="22"/>
                <w:szCs w:val="22"/>
              </w:rPr>
              <w:t>Использует организационно-управленческие решения в профессиональной деятельности</w:t>
            </w:r>
          </w:p>
        </w:tc>
      </w:tr>
    </w:tbl>
    <w:p w14:paraId="11ADA72F" w14:textId="77777777" w:rsidR="005236BB" w:rsidRPr="00EA0DEE" w:rsidRDefault="005236BB" w:rsidP="00B53398">
      <w:pPr>
        <w:jc w:val="both"/>
        <w:rPr>
          <w:color w:val="000000" w:themeColor="text1"/>
          <w:sz w:val="24"/>
          <w:szCs w:val="24"/>
        </w:rPr>
      </w:pPr>
    </w:p>
    <w:tbl>
      <w:tblPr>
        <w:tblW w:w="9640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3685"/>
        <w:gridCol w:w="3686"/>
      </w:tblGrid>
      <w:tr w:rsidR="00EA0DEE" w:rsidRPr="00EA0DEE" w14:paraId="7D3B7583" w14:textId="77777777" w:rsidTr="00F07ADE">
        <w:trPr>
          <w:trHeight w:val="432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DF36CC5" w14:textId="77777777" w:rsidR="005236BB" w:rsidRPr="007E048F" w:rsidRDefault="005236BB" w:rsidP="00B5339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048F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Этап освоения компетенции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EA0B256" w14:textId="77777777" w:rsidR="005236BB" w:rsidRPr="007E048F" w:rsidRDefault="005236BB" w:rsidP="00B53398">
            <w:pPr>
              <w:ind w:hanging="149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048F">
              <w:rPr>
                <w:b/>
                <w:bCs/>
                <w:color w:val="000000" w:themeColor="text1"/>
                <w:sz w:val="24"/>
                <w:szCs w:val="24"/>
              </w:rPr>
              <w:t>Показатель</w:t>
            </w:r>
          </w:p>
          <w:p w14:paraId="45E64EE1" w14:textId="77777777" w:rsidR="005236BB" w:rsidRPr="007E048F" w:rsidRDefault="005236BB" w:rsidP="00B53398">
            <w:pPr>
              <w:ind w:hanging="149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048F">
              <w:rPr>
                <w:b/>
                <w:bCs/>
                <w:color w:val="000000" w:themeColor="text1"/>
                <w:sz w:val="24"/>
                <w:szCs w:val="24"/>
              </w:rPr>
              <w:t>оценивания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F6CEC13" w14:textId="77777777" w:rsidR="005236BB" w:rsidRPr="007E048F" w:rsidRDefault="005236BB" w:rsidP="00B5339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048F">
              <w:rPr>
                <w:b/>
                <w:bCs/>
                <w:color w:val="000000" w:themeColor="text1"/>
                <w:sz w:val="24"/>
                <w:szCs w:val="24"/>
              </w:rPr>
              <w:t>Критерий оценивания</w:t>
            </w:r>
          </w:p>
          <w:p w14:paraId="00A962AF" w14:textId="77777777" w:rsidR="005236BB" w:rsidRPr="007E048F" w:rsidRDefault="005236BB" w:rsidP="00B533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E048F" w:rsidRPr="00EA0DEE" w14:paraId="38BD8200" w14:textId="77777777" w:rsidTr="00F07ADE">
        <w:trPr>
          <w:trHeight w:val="6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7B5304F" w14:textId="77777777" w:rsidR="00D01048" w:rsidRDefault="00D01048" w:rsidP="007E048F">
            <w:pPr>
              <w:jc w:val="both"/>
              <w:rPr>
                <w:sz w:val="24"/>
                <w:szCs w:val="24"/>
              </w:rPr>
            </w:pPr>
            <w:proofErr w:type="spellStart"/>
            <w:r w:rsidRPr="00D01048">
              <w:rPr>
                <w:sz w:val="24"/>
                <w:szCs w:val="24"/>
              </w:rPr>
              <w:t>ПКс</w:t>
            </w:r>
            <w:proofErr w:type="spellEnd"/>
            <w:r w:rsidRPr="00D01048">
              <w:rPr>
                <w:sz w:val="24"/>
                <w:szCs w:val="24"/>
              </w:rPr>
              <w:t xml:space="preserve"> ОС II – 3.2</w:t>
            </w:r>
          </w:p>
          <w:p w14:paraId="6D182DA8" w14:textId="509FA621" w:rsidR="007E048F" w:rsidRPr="000677D4" w:rsidRDefault="00D01048" w:rsidP="007E048F">
            <w:pPr>
              <w:jc w:val="both"/>
              <w:rPr>
                <w:sz w:val="24"/>
                <w:szCs w:val="24"/>
                <w:highlight w:val="yellow"/>
              </w:rPr>
            </w:pPr>
            <w:r w:rsidRPr="00D01048">
              <w:rPr>
                <w:sz w:val="24"/>
                <w:szCs w:val="24"/>
              </w:rPr>
              <w:t>Использует организационно-управленческие решения в профессиональной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39C7034" w14:textId="77777777" w:rsidR="00F07ADE" w:rsidRPr="00E452E1" w:rsidRDefault="00F07ADE" w:rsidP="00C76395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Знание международных правил</w:t>
            </w:r>
            <w:r w:rsidR="00E062D3">
              <w:rPr>
                <w:sz w:val="24"/>
                <w:szCs w:val="24"/>
              </w:rPr>
              <w:t xml:space="preserve"> и принципов </w:t>
            </w:r>
            <w:proofErr w:type="gramStart"/>
            <w:r w:rsidR="00C76395">
              <w:rPr>
                <w:sz w:val="24"/>
                <w:szCs w:val="24"/>
              </w:rPr>
              <w:t xml:space="preserve">проведения </w:t>
            </w:r>
            <w:r>
              <w:rPr>
                <w:sz w:val="24"/>
                <w:szCs w:val="24"/>
              </w:rPr>
              <w:t xml:space="preserve"> </w:t>
            </w:r>
            <w:r w:rsidR="00C76395" w:rsidRPr="00570983">
              <w:rPr>
                <w:noProof/>
                <w:color w:val="000000" w:themeColor="text1"/>
                <w:sz w:val="24"/>
                <w:szCs w:val="24"/>
              </w:rPr>
              <w:t>переговоров</w:t>
            </w:r>
            <w:proofErr w:type="gramEnd"/>
            <w:r w:rsidR="00C76395" w:rsidRPr="00570983">
              <w:rPr>
                <w:noProof/>
                <w:color w:val="000000" w:themeColor="text1"/>
                <w:sz w:val="24"/>
                <w:szCs w:val="24"/>
              </w:rPr>
              <w:t xml:space="preserve"> с контрагентами по заключению внешнеторгового контракта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3896391" w14:textId="77777777" w:rsidR="00F07ADE" w:rsidRPr="00E452E1" w:rsidRDefault="00F07ADE" w:rsidP="007E048F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 xml:space="preserve">Умение </w:t>
            </w:r>
            <w:r w:rsidR="00C76395" w:rsidRPr="00570983">
              <w:rPr>
                <w:rFonts w:eastAsiaTheme="minorEastAsia"/>
                <w:noProof/>
                <w:color w:val="000000" w:themeColor="text1"/>
                <w:sz w:val="24"/>
                <w:szCs w:val="24"/>
              </w:rPr>
              <w:t>документально оформл</w:t>
            </w:r>
            <w:r w:rsidR="00C76395">
              <w:rPr>
                <w:rFonts w:eastAsiaTheme="minorEastAsia"/>
                <w:noProof/>
                <w:color w:val="000000" w:themeColor="text1"/>
                <w:sz w:val="24"/>
                <w:szCs w:val="24"/>
              </w:rPr>
              <w:t>ять</w:t>
            </w:r>
            <w:r w:rsidR="00C76395" w:rsidRPr="00570983">
              <w:rPr>
                <w:rFonts w:eastAsiaTheme="minorEastAsia"/>
                <w:noProof/>
                <w:color w:val="000000" w:themeColor="text1"/>
                <w:sz w:val="24"/>
                <w:szCs w:val="24"/>
              </w:rPr>
              <w:t xml:space="preserve"> результат</w:t>
            </w:r>
            <w:r w:rsidR="00C76395">
              <w:rPr>
                <w:rFonts w:eastAsiaTheme="minorEastAsia"/>
                <w:noProof/>
                <w:color w:val="000000" w:themeColor="text1"/>
                <w:sz w:val="24"/>
                <w:szCs w:val="24"/>
              </w:rPr>
              <w:t>ы</w:t>
            </w:r>
            <w:r w:rsidR="00C76395" w:rsidRPr="00570983">
              <w:rPr>
                <w:rFonts w:eastAsiaTheme="minorEastAsia"/>
                <w:noProof/>
                <w:color w:val="000000" w:themeColor="text1"/>
                <w:sz w:val="24"/>
                <w:szCs w:val="24"/>
              </w:rPr>
              <w:t xml:space="preserve"> переговоров по условиям внешнеторгового контракта</w:t>
            </w:r>
            <w:r w:rsidR="00C76395">
              <w:rPr>
                <w:rFonts w:eastAsiaTheme="minorEastAsia"/>
                <w:noProof/>
                <w:color w:val="000000" w:themeColor="text1"/>
                <w:sz w:val="24"/>
                <w:szCs w:val="24"/>
              </w:rPr>
              <w:t xml:space="preserve"> и составлять по ним отчеты</w:t>
            </w:r>
          </w:p>
        </w:tc>
      </w:tr>
    </w:tbl>
    <w:p w14:paraId="5931090C" w14:textId="77777777" w:rsidR="005236BB" w:rsidRPr="00EA0DEE" w:rsidRDefault="005236BB" w:rsidP="00B53398">
      <w:pPr>
        <w:ind w:firstLine="708"/>
        <w:jc w:val="both"/>
        <w:rPr>
          <w:b/>
          <w:bCs/>
          <w:color w:val="000000" w:themeColor="text1"/>
          <w:sz w:val="24"/>
          <w:szCs w:val="24"/>
        </w:rPr>
      </w:pPr>
    </w:p>
    <w:p w14:paraId="49350366" w14:textId="4F7B83A2" w:rsidR="005236BB" w:rsidRPr="00D01048" w:rsidRDefault="005236BB" w:rsidP="00D01048">
      <w:pPr>
        <w:pStyle w:val="aa"/>
        <w:numPr>
          <w:ilvl w:val="2"/>
          <w:numId w:val="15"/>
        </w:numPr>
        <w:jc w:val="both"/>
        <w:rPr>
          <w:b/>
          <w:color w:val="000000" w:themeColor="text1"/>
          <w:szCs w:val="24"/>
        </w:rPr>
      </w:pPr>
      <w:r w:rsidRPr="00D01048">
        <w:rPr>
          <w:b/>
          <w:color w:val="000000" w:themeColor="text1"/>
          <w:szCs w:val="24"/>
        </w:rPr>
        <w:t>Форма и средства (методы) проведения промежуточной аттестации</w:t>
      </w:r>
    </w:p>
    <w:p w14:paraId="11D04B6E" w14:textId="77777777" w:rsidR="005236BB" w:rsidRDefault="005236BB" w:rsidP="00B53398">
      <w:pPr>
        <w:ind w:firstLine="709"/>
        <w:jc w:val="both"/>
        <w:rPr>
          <w:color w:val="000000" w:themeColor="text1"/>
          <w:sz w:val="24"/>
          <w:szCs w:val="24"/>
        </w:rPr>
      </w:pPr>
      <w:r w:rsidRPr="00EA0DEE">
        <w:rPr>
          <w:color w:val="000000" w:themeColor="text1"/>
          <w:sz w:val="24"/>
          <w:szCs w:val="24"/>
        </w:rPr>
        <w:t xml:space="preserve">Форма промежуточной аттестации в соответствии с учебным планом </w:t>
      </w:r>
      <w:proofErr w:type="gramStart"/>
      <w:r w:rsidRPr="00EA0DEE">
        <w:rPr>
          <w:color w:val="000000" w:themeColor="text1"/>
          <w:sz w:val="24"/>
          <w:szCs w:val="24"/>
        </w:rPr>
        <w:t xml:space="preserve">-  </w:t>
      </w:r>
      <w:r w:rsidR="008D2FFA" w:rsidRPr="008D2FFA">
        <w:rPr>
          <w:color w:val="000000" w:themeColor="text1"/>
          <w:sz w:val="24"/>
          <w:szCs w:val="24"/>
        </w:rPr>
        <w:t>экзамен</w:t>
      </w:r>
      <w:proofErr w:type="gramEnd"/>
      <w:r w:rsidRPr="00EA0DEE">
        <w:rPr>
          <w:color w:val="000000" w:themeColor="text1"/>
          <w:sz w:val="24"/>
          <w:szCs w:val="24"/>
        </w:rPr>
        <w:t>.</w:t>
      </w:r>
    </w:p>
    <w:p w14:paraId="7EEA7999" w14:textId="77777777" w:rsidR="003D0738" w:rsidRPr="003D0738" w:rsidRDefault="003D0738" w:rsidP="003D0738">
      <w:pPr>
        <w:jc w:val="both"/>
        <w:rPr>
          <w:rFonts w:eastAsia="Calibri"/>
          <w:sz w:val="24"/>
          <w:szCs w:val="24"/>
          <w:lang w:eastAsia="en-US"/>
        </w:rPr>
      </w:pPr>
      <w:r w:rsidRPr="003D0738">
        <w:rPr>
          <w:rFonts w:eastAsia="Calibri"/>
          <w:sz w:val="24"/>
          <w:szCs w:val="24"/>
          <w:lang w:eastAsia="en-US"/>
        </w:rPr>
        <w:t>При реализации промежуточной аттестации в ЭО/ДОТ могут быть использованы следующие формы:</w:t>
      </w:r>
    </w:p>
    <w:p w14:paraId="0447DD18" w14:textId="77777777" w:rsidR="003D0738" w:rsidRPr="003D0738" w:rsidRDefault="003D0738" w:rsidP="003D0738">
      <w:pPr>
        <w:tabs>
          <w:tab w:val="left" w:pos="1620"/>
        </w:tabs>
        <w:suppressAutoHyphens/>
        <w:jc w:val="both"/>
        <w:rPr>
          <w:rFonts w:eastAsia="Calibri"/>
          <w:sz w:val="24"/>
          <w:szCs w:val="24"/>
          <w:lang w:eastAsia="ar-SA"/>
        </w:rPr>
      </w:pPr>
      <w:r w:rsidRPr="003D0738">
        <w:rPr>
          <w:rFonts w:eastAsia="Calibri"/>
          <w:sz w:val="24"/>
          <w:szCs w:val="24"/>
          <w:lang w:eastAsia="ar-SA"/>
        </w:rPr>
        <w:t xml:space="preserve">1.Устно в ДОТ </w:t>
      </w:r>
      <w:r w:rsidR="00E452E1">
        <w:rPr>
          <w:rFonts w:eastAsia="Calibri"/>
          <w:sz w:val="24"/>
          <w:szCs w:val="24"/>
          <w:lang w:eastAsia="ar-SA"/>
        </w:rPr>
        <w:t>–</w:t>
      </w:r>
      <w:r w:rsidRPr="003D0738">
        <w:rPr>
          <w:rFonts w:eastAsia="Calibri"/>
          <w:sz w:val="24"/>
          <w:szCs w:val="24"/>
          <w:lang w:eastAsia="ar-SA"/>
        </w:rPr>
        <w:t xml:space="preserve"> в форме </w:t>
      </w:r>
      <w:r w:rsidRPr="003D0738">
        <w:rPr>
          <w:rFonts w:eastAsia="Arial Unicode MS"/>
          <w:sz w:val="24"/>
          <w:szCs w:val="24"/>
        </w:rPr>
        <w:t xml:space="preserve">устного ответа </w:t>
      </w:r>
      <w:r w:rsidRPr="003D0738">
        <w:rPr>
          <w:rFonts w:eastAsia="Calibri"/>
          <w:sz w:val="24"/>
          <w:szCs w:val="24"/>
          <w:lang w:eastAsia="ar-SA"/>
        </w:rPr>
        <w:t>на теоретические вопросы и решения задачи (кейса).</w:t>
      </w:r>
    </w:p>
    <w:p w14:paraId="53F99498" w14:textId="77777777" w:rsidR="003D0738" w:rsidRPr="003D0738" w:rsidRDefault="003D0738" w:rsidP="003D0738">
      <w:pPr>
        <w:tabs>
          <w:tab w:val="left" w:pos="1620"/>
        </w:tabs>
        <w:suppressAutoHyphens/>
        <w:jc w:val="both"/>
        <w:rPr>
          <w:rFonts w:eastAsia="Calibri"/>
          <w:sz w:val="24"/>
          <w:szCs w:val="24"/>
          <w:lang w:eastAsia="ar-SA"/>
        </w:rPr>
      </w:pPr>
      <w:r w:rsidRPr="003D0738">
        <w:rPr>
          <w:rFonts w:eastAsia="Calibri"/>
          <w:sz w:val="24"/>
          <w:szCs w:val="24"/>
          <w:lang w:eastAsia="ar-SA"/>
        </w:rPr>
        <w:t>2.</w:t>
      </w:r>
      <w:r w:rsidRPr="003D0738">
        <w:rPr>
          <w:color w:val="000000"/>
          <w:sz w:val="24"/>
          <w:szCs w:val="24"/>
        </w:rPr>
        <w:t xml:space="preserve"> Письменно в СДО с </w:t>
      </w:r>
      <w:proofErr w:type="spellStart"/>
      <w:r w:rsidRPr="003D0738">
        <w:rPr>
          <w:color w:val="000000"/>
          <w:sz w:val="24"/>
          <w:szCs w:val="24"/>
        </w:rPr>
        <w:t>прокторингом</w:t>
      </w:r>
      <w:proofErr w:type="spellEnd"/>
      <w:r w:rsidRPr="003D0738">
        <w:rPr>
          <w:color w:val="000000"/>
          <w:sz w:val="24"/>
          <w:szCs w:val="24"/>
        </w:rPr>
        <w:t xml:space="preserve"> </w:t>
      </w:r>
      <w:r w:rsidR="00E452E1">
        <w:rPr>
          <w:color w:val="000000"/>
          <w:sz w:val="24"/>
          <w:szCs w:val="24"/>
        </w:rPr>
        <w:t>–</w:t>
      </w:r>
      <w:r w:rsidRPr="003D0738">
        <w:rPr>
          <w:color w:val="000000"/>
          <w:sz w:val="24"/>
          <w:szCs w:val="24"/>
        </w:rPr>
        <w:t xml:space="preserve"> </w:t>
      </w:r>
      <w:r w:rsidRPr="003D0738">
        <w:rPr>
          <w:rFonts w:eastAsia="Calibri"/>
          <w:sz w:val="24"/>
          <w:szCs w:val="24"/>
          <w:lang w:eastAsia="ar-SA"/>
        </w:rPr>
        <w:t xml:space="preserve">в форме </w:t>
      </w:r>
      <w:r w:rsidRPr="003D0738">
        <w:rPr>
          <w:rFonts w:eastAsia="Arial Unicode MS"/>
          <w:sz w:val="24"/>
          <w:szCs w:val="24"/>
        </w:rPr>
        <w:t xml:space="preserve">письменного ответа </w:t>
      </w:r>
      <w:r w:rsidRPr="003D0738">
        <w:rPr>
          <w:rFonts w:eastAsia="Calibri"/>
          <w:sz w:val="24"/>
          <w:szCs w:val="24"/>
          <w:lang w:eastAsia="ar-SA"/>
        </w:rPr>
        <w:t>на теоретические вопросы и решения задачи (кейса).</w:t>
      </w:r>
    </w:p>
    <w:p w14:paraId="28C671DF" w14:textId="77777777" w:rsidR="003D0738" w:rsidRPr="003D0738" w:rsidRDefault="003D0738" w:rsidP="003D0738">
      <w:pPr>
        <w:tabs>
          <w:tab w:val="left" w:pos="1620"/>
        </w:tabs>
        <w:suppressAutoHyphens/>
        <w:jc w:val="both"/>
        <w:rPr>
          <w:rFonts w:ascii="Calibri" w:eastAsia="Calibri" w:hAnsi="Calibri"/>
          <w:sz w:val="24"/>
          <w:szCs w:val="24"/>
          <w:lang w:eastAsia="ar-SA"/>
        </w:rPr>
      </w:pPr>
      <w:r w:rsidRPr="003D0738">
        <w:rPr>
          <w:color w:val="000000"/>
          <w:sz w:val="24"/>
          <w:szCs w:val="24"/>
        </w:rPr>
        <w:t xml:space="preserve">3. Тестирование в СДО с </w:t>
      </w:r>
      <w:proofErr w:type="spellStart"/>
      <w:r w:rsidRPr="003D0738">
        <w:rPr>
          <w:color w:val="000000"/>
          <w:sz w:val="24"/>
          <w:szCs w:val="24"/>
        </w:rPr>
        <w:t>прокторингом</w:t>
      </w:r>
      <w:proofErr w:type="spellEnd"/>
      <w:r w:rsidRPr="003D0738">
        <w:rPr>
          <w:color w:val="000000"/>
          <w:sz w:val="24"/>
          <w:szCs w:val="24"/>
        </w:rPr>
        <w:t>.</w:t>
      </w:r>
    </w:p>
    <w:p w14:paraId="600B4C01" w14:textId="77777777" w:rsidR="008D2FFA" w:rsidRPr="00EA0DEE" w:rsidRDefault="008D2FFA" w:rsidP="00B53398">
      <w:pPr>
        <w:ind w:firstLine="709"/>
        <w:jc w:val="both"/>
        <w:rPr>
          <w:color w:val="000000" w:themeColor="text1"/>
          <w:sz w:val="24"/>
          <w:szCs w:val="24"/>
        </w:rPr>
      </w:pPr>
    </w:p>
    <w:p w14:paraId="2C6FB3F5" w14:textId="09AE8050" w:rsidR="005236BB" w:rsidRPr="00D01048" w:rsidRDefault="005236BB" w:rsidP="00D01048">
      <w:pPr>
        <w:pStyle w:val="aa"/>
        <w:numPr>
          <w:ilvl w:val="2"/>
          <w:numId w:val="15"/>
        </w:numPr>
        <w:jc w:val="both"/>
        <w:rPr>
          <w:b/>
          <w:color w:val="000000" w:themeColor="text1"/>
          <w:szCs w:val="24"/>
        </w:rPr>
      </w:pPr>
      <w:r w:rsidRPr="00D01048">
        <w:rPr>
          <w:b/>
          <w:color w:val="000000" w:themeColor="text1"/>
          <w:szCs w:val="24"/>
        </w:rPr>
        <w:t>Типовые оценочные средства</w:t>
      </w:r>
    </w:p>
    <w:p w14:paraId="54577F91" w14:textId="77777777" w:rsidR="005236BB" w:rsidRPr="00EA0DEE" w:rsidRDefault="005236BB" w:rsidP="00B53398">
      <w:pPr>
        <w:pStyle w:val="aa"/>
        <w:ind w:left="0"/>
        <w:jc w:val="both"/>
        <w:rPr>
          <w:b/>
          <w:color w:val="000000" w:themeColor="text1"/>
          <w:szCs w:val="24"/>
          <w:lang w:eastAsia="en-US"/>
        </w:rPr>
      </w:pPr>
    </w:p>
    <w:p w14:paraId="3BC5B50B" w14:textId="77777777" w:rsidR="005236BB" w:rsidRPr="00EA0DEE" w:rsidRDefault="005236BB" w:rsidP="00B53398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EA0DEE">
        <w:rPr>
          <w:b/>
          <w:color w:val="000000" w:themeColor="text1"/>
          <w:sz w:val="24"/>
          <w:szCs w:val="24"/>
        </w:rPr>
        <w:t xml:space="preserve">Список вопросов для подготовки к </w:t>
      </w:r>
      <w:r w:rsidR="008D2FFA" w:rsidRPr="008D2FFA">
        <w:rPr>
          <w:b/>
          <w:color w:val="000000" w:themeColor="text1"/>
          <w:sz w:val="24"/>
          <w:szCs w:val="24"/>
        </w:rPr>
        <w:t>экзамену</w:t>
      </w:r>
      <w:r w:rsidR="00CE3431" w:rsidRPr="00EA0DEE">
        <w:rPr>
          <w:b/>
          <w:color w:val="000000" w:themeColor="text1"/>
          <w:sz w:val="24"/>
          <w:szCs w:val="24"/>
        </w:rPr>
        <w:t xml:space="preserve"> </w:t>
      </w:r>
    </w:p>
    <w:p w14:paraId="2ABF38E5" w14:textId="77777777" w:rsidR="00073E8C" w:rsidRDefault="00073E8C" w:rsidP="00073E8C">
      <w:pPr>
        <w:pStyle w:val="aa"/>
        <w:numPr>
          <w:ilvl w:val="0"/>
          <w:numId w:val="33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073E8C">
        <w:rPr>
          <w:szCs w:val="24"/>
        </w:rPr>
        <w:t xml:space="preserve">Сущность и виды иностранных инвестиций </w:t>
      </w:r>
    </w:p>
    <w:p w14:paraId="04F67120" w14:textId="77777777" w:rsidR="00073E8C" w:rsidRDefault="00073E8C" w:rsidP="00073E8C">
      <w:pPr>
        <w:pStyle w:val="aa"/>
        <w:numPr>
          <w:ilvl w:val="0"/>
          <w:numId w:val="33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073E8C">
        <w:rPr>
          <w:szCs w:val="24"/>
        </w:rPr>
        <w:t xml:space="preserve">ПИИ и их состав. Формы предприятий с иностранными инвестициями </w:t>
      </w:r>
    </w:p>
    <w:p w14:paraId="7D5E9A7C" w14:textId="77777777" w:rsidR="00073E8C" w:rsidRDefault="00073E8C" w:rsidP="00073E8C">
      <w:pPr>
        <w:pStyle w:val="aa"/>
        <w:numPr>
          <w:ilvl w:val="0"/>
          <w:numId w:val="33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073E8C">
        <w:rPr>
          <w:szCs w:val="24"/>
        </w:rPr>
        <w:t xml:space="preserve">Теории международного инвестирования </w:t>
      </w:r>
    </w:p>
    <w:p w14:paraId="31597A4A" w14:textId="77777777" w:rsidR="00073E8C" w:rsidRDefault="00073E8C" w:rsidP="00073E8C">
      <w:pPr>
        <w:pStyle w:val="aa"/>
        <w:numPr>
          <w:ilvl w:val="0"/>
          <w:numId w:val="33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073E8C">
        <w:rPr>
          <w:szCs w:val="24"/>
        </w:rPr>
        <w:t xml:space="preserve">Прямые иностранные инвестиции и конкурентное преимущество наций (М. Портер) </w:t>
      </w:r>
    </w:p>
    <w:p w14:paraId="50B52A72" w14:textId="77777777" w:rsidR="00073E8C" w:rsidRDefault="00073E8C" w:rsidP="00073E8C">
      <w:pPr>
        <w:pStyle w:val="aa"/>
        <w:numPr>
          <w:ilvl w:val="0"/>
          <w:numId w:val="33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073E8C">
        <w:rPr>
          <w:szCs w:val="24"/>
        </w:rPr>
        <w:t xml:space="preserve">Причины экспорта и импорта прямых иностранных инвестиций </w:t>
      </w:r>
    </w:p>
    <w:p w14:paraId="512A2EC8" w14:textId="77777777" w:rsidR="00A9200A" w:rsidRDefault="00073E8C" w:rsidP="00073E8C">
      <w:pPr>
        <w:pStyle w:val="aa"/>
        <w:numPr>
          <w:ilvl w:val="0"/>
          <w:numId w:val="33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073E8C">
        <w:rPr>
          <w:szCs w:val="24"/>
        </w:rPr>
        <w:t>Методы анализа влияния ПИИ на экономический рост принимающих стран.</w:t>
      </w:r>
    </w:p>
    <w:p w14:paraId="5A51808D" w14:textId="77777777" w:rsidR="00073E8C" w:rsidRDefault="00073E8C" w:rsidP="00073E8C">
      <w:pPr>
        <w:pStyle w:val="aa"/>
        <w:numPr>
          <w:ilvl w:val="0"/>
          <w:numId w:val="33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proofErr w:type="spellStart"/>
      <w:r w:rsidRPr="00073E8C">
        <w:rPr>
          <w:szCs w:val="24"/>
        </w:rPr>
        <w:t>Мультипликаторная</w:t>
      </w:r>
      <w:proofErr w:type="spellEnd"/>
      <w:r w:rsidRPr="00073E8C">
        <w:rPr>
          <w:szCs w:val="24"/>
        </w:rPr>
        <w:t xml:space="preserve"> схема оценки роли прямых иностранных инвестиций </w:t>
      </w:r>
    </w:p>
    <w:p w14:paraId="03BD8F85" w14:textId="77777777" w:rsidR="00073E8C" w:rsidRDefault="00073E8C" w:rsidP="00073E8C">
      <w:pPr>
        <w:pStyle w:val="aa"/>
        <w:numPr>
          <w:ilvl w:val="0"/>
          <w:numId w:val="33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073E8C">
        <w:rPr>
          <w:szCs w:val="24"/>
        </w:rPr>
        <w:t xml:space="preserve">Портфельные иностранные инвестиции и их причины. Классификация международных портфельных инвестиций </w:t>
      </w:r>
    </w:p>
    <w:p w14:paraId="1A37A32E" w14:textId="77777777" w:rsidR="00073E8C" w:rsidRDefault="00073E8C" w:rsidP="00073E8C">
      <w:pPr>
        <w:pStyle w:val="aa"/>
        <w:numPr>
          <w:ilvl w:val="0"/>
          <w:numId w:val="33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073E8C">
        <w:rPr>
          <w:szCs w:val="24"/>
        </w:rPr>
        <w:t xml:space="preserve">Способы мобилизации иностранных инвестиций </w:t>
      </w:r>
    </w:p>
    <w:p w14:paraId="637BE896" w14:textId="77777777" w:rsidR="00073E8C" w:rsidRDefault="00073E8C" w:rsidP="00073E8C">
      <w:pPr>
        <w:pStyle w:val="aa"/>
        <w:numPr>
          <w:ilvl w:val="0"/>
          <w:numId w:val="33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073E8C">
        <w:rPr>
          <w:szCs w:val="24"/>
        </w:rPr>
        <w:t xml:space="preserve">Использование АДР и ГДР для привлечения прямых зарубежных инвестиций </w:t>
      </w:r>
    </w:p>
    <w:p w14:paraId="2396AA45" w14:textId="77777777" w:rsidR="00073E8C" w:rsidRDefault="00073E8C" w:rsidP="00073E8C">
      <w:pPr>
        <w:pStyle w:val="aa"/>
        <w:numPr>
          <w:ilvl w:val="0"/>
          <w:numId w:val="33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073E8C">
        <w:rPr>
          <w:szCs w:val="24"/>
        </w:rPr>
        <w:t xml:space="preserve">Договорные формы осуществления иностранных инвестиций на территории РФ: концессионные договора </w:t>
      </w:r>
    </w:p>
    <w:p w14:paraId="660EE27E" w14:textId="77777777" w:rsidR="00073E8C" w:rsidRDefault="00073E8C" w:rsidP="00073E8C">
      <w:pPr>
        <w:pStyle w:val="aa"/>
        <w:numPr>
          <w:ilvl w:val="0"/>
          <w:numId w:val="33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073E8C">
        <w:rPr>
          <w:szCs w:val="24"/>
        </w:rPr>
        <w:t xml:space="preserve">Договорные формы осуществления иностранных инвестиций на территории РФ: соглашения о разделе продукции </w:t>
      </w:r>
    </w:p>
    <w:p w14:paraId="6413FC46" w14:textId="77777777" w:rsidR="00073E8C" w:rsidRDefault="00073E8C" w:rsidP="00073E8C">
      <w:pPr>
        <w:pStyle w:val="aa"/>
        <w:numPr>
          <w:ilvl w:val="0"/>
          <w:numId w:val="33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073E8C">
        <w:rPr>
          <w:szCs w:val="24"/>
        </w:rPr>
        <w:t xml:space="preserve">Основные режимы деятельности иностранных инвесторов </w:t>
      </w:r>
    </w:p>
    <w:p w14:paraId="6DC1F6F9" w14:textId="77777777" w:rsidR="00073E8C" w:rsidRDefault="00073E8C" w:rsidP="00073E8C">
      <w:pPr>
        <w:pStyle w:val="aa"/>
        <w:numPr>
          <w:ilvl w:val="0"/>
          <w:numId w:val="33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073E8C">
        <w:rPr>
          <w:szCs w:val="24"/>
        </w:rPr>
        <w:t xml:space="preserve">Государственные гарантии осуществления инвестиционной деятельности иностранными инвесторами </w:t>
      </w:r>
    </w:p>
    <w:p w14:paraId="452C9DBA" w14:textId="77777777" w:rsidR="00073E8C" w:rsidRDefault="00073E8C" w:rsidP="00073E8C">
      <w:pPr>
        <w:pStyle w:val="aa"/>
        <w:numPr>
          <w:ilvl w:val="0"/>
          <w:numId w:val="33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073E8C">
        <w:rPr>
          <w:szCs w:val="24"/>
        </w:rPr>
        <w:t xml:space="preserve">Использование стабилизационной оговорки в качестве гарантии иностранных инвестиций </w:t>
      </w:r>
    </w:p>
    <w:p w14:paraId="5BABB85E" w14:textId="77777777" w:rsidR="00073E8C" w:rsidRDefault="00073E8C" w:rsidP="00073E8C">
      <w:pPr>
        <w:pStyle w:val="aa"/>
        <w:numPr>
          <w:ilvl w:val="0"/>
          <w:numId w:val="33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073E8C">
        <w:rPr>
          <w:szCs w:val="24"/>
        </w:rPr>
        <w:t xml:space="preserve">Страхование иностранных инвестиций </w:t>
      </w:r>
    </w:p>
    <w:p w14:paraId="65CCD925" w14:textId="77777777" w:rsidR="00073E8C" w:rsidRDefault="00073E8C" w:rsidP="00073E8C">
      <w:pPr>
        <w:pStyle w:val="aa"/>
        <w:numPr>
          <w:ilvl w:val="0"/>
          <w:numId w:val="33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073E8C">
        <w:rPr>
          <w:szCs w:val="24"/>
        </w:rPr>
        <w:t xml:space="preserve">Регулирование иностранных инвестиций в России </w:t>
      </w:r>
    </w:p>
    <w:p w14:paraId="7EB348F6" w14:textId="77777777" w:rsidR="00073E8C" w:rsidRDefault="00073E8C" w:rsidP="00073E8C">
      <w:pPr>
        <w:pStyle w:val="aa"/>
        <w:numPr>
          <w:ilvl w:val="0"/>
          <w:numId w:val="33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073E8C">
        <w:rPr>
          <w:szCs w:val="24"/>
        </w:rPr>
        <w:t xml:space="preserve">Необходимость привлечения иностранного капитала и его значение для экономики России </w:t>
      </w:r>
    </w:p>
    <w:p w14:paraId="3F03147B" w14:textId="77777777" w:rsidR="00073E8C" w:rsidRDefault="00073E8C" w:rsidP="00073E8C">
      <w:pPr>
        <w:pStyle w:val="aa"/>
        <w:numPr>
          <w:ilvl w:val="0"/>
          <w:numId w:val="33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073E8C">
        <w:rPr>
          <w:szCs w:val="24"/>
        </w:rPr>
        <w:t xml:space="preserve">Инвестиционная стратегия и национальные интересы. Меры, способствующие и препятствующие притоку капитала в Россию </w:t>
      </w:r>
    </w:p>
    <w:p w14:paraId="74358A1F" w14:textId="77777777" w:rsidR="00073E8C" w:rsidRDefault="00073E8C" w:rsidP="00073E8C">
      <w:pPr>
        <w:pStyle w:val="aa"/>
        <w:numPr>
          <w:ilvl w:val="0"/>
          <w:numId w:val="33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073E8C">
        <w:rPr>
          <w:szCs w:val="24"/>
        </w:rPr>
        <w:t xml:space="preserve">Цели, которые преследуют иностранные компании, производящие инвестиции в России </w:t>
      </w:r>
    </w:p>
    <w:p w14:paraId="4500C67D" w14:textId="77777777" w:rsidR="00073E8C" w:rsidRDefault="00073E8C" w:rsidP="00073E8C">
      <w:pPr>
        <w:pStyle w:val="aa"/>
        <w:numPr>
          <w:ilvl w:val="0"/>
          <w:numId w:val="33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073E8C">
        <w:rPr>
          <w:szCs w:val="24"/>
        </w:rPr>
        <w:lastRenderedPageBreak/>
        <w:t xml:space="preserve">Иностранные инвесторы на российском рынке коллективных инвестиций. Преимущества вложения в инвестиционные фонды, размещающие активы в недвижимости </w:t>
      </w:r>
    </w:p>
    <w:p w14:paraId="49CB93BC" w14:textId="77777777" w:rsidR="00073E8C" w:rsidRDefault="00073E8C" w:rsidP="00073E8C">
      <w:pPr>
        <w:pStyle w:val="aa"/>
        <w:numPr>
          <w:ilvl w:val="0"/>
          <w:numId w:val="33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073E8C">
        <w:rPr>
          <w:szCs w:val="24"/>
        </w:rPr>
        <w:t xml:space="preserve">Понятие и классификация странового риска иностранных инвестиций </w:t>
      </w:r>
    </w:p>
    <w:p w14:paraId="21EF6379" w14:textId="77777777" w:rsidR="00073E8C" w:rsidRDefault="00073E8C" w:rsidP="00073E8C">
      <w:pPr>
        <w:pStyle w:val="aa"/>
        <w:numPr>
          <w:ilvl w:val="0"/>
          <w:numId w:val="33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073E8C">
        <w:rPr>
          <w:szCs w:val="24"/>
        </w:rPr>
        <w:t xml:space="preserve">Анализ и оценка политического риска иностранных инвестиций </w:t>
      </w:r>
    </w:p>
    <w:p w14:paraId="77C7DA11" w14:textId="77777777" w:rsidR="00073E8C" w:rsidRDefault="00073E8C" w:rsidP="00073E8C">
      <w:pPr>
        <w:pStyle w:val="aa"/>
        <w:numPr>
          <w:ilvl w:val="0"/>
          <w:numId w:val="33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073E8C">
        <w:rPr>
          <w:szCs w:val="24"/>
        </w:rPr>
        <w:t xml:space="preserve">Сущность, содержание и мониторинг инвестиционного климата </w:t>
      </w:r>
    </w:p>
    <w:p w14:paraId="4905B875" w14:textId="77777777" w:rsidR="00073E8C" w:rsidRDefault="00073E8C" w:rsidP="00073E8C">
      <w:pPr>
        <w:pStyle w:val="aa"/>
        <w:numPr>
          <w:ilvl w:val="0"/>
          <w:numId w:val="33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073E8C">
        <w:rPr>
          <w:szCs w:val="24"/>
        </w:rPr>
        <w:t xml:space="preserve">Факторы, определяющие инвестиционный климат в стране и регионе </w:t>
      </w:r>
    </w:p>
    <w:p w14:paraId="7B824B20" w14:textId="77777777" w:rsidR="00073E8C" w:rsidRDefault="00073E8C" w:rsidP="00073E8C">
      <w:pPr>
        <w:pStyle w:val="aa"/>
        <w:numPr>
          <w:ilvl w:val="0"/>
          <w:numId w:val="33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073E8C">
        <w:rPr>
          <w:szCs w:val="24"/>
        </w:rPr>
        <w:t xml:space="preserve">Характеристика инвестиционного климата в России и меры государства по его улучшению </w:t>
      </w:r>
    </w:p>
    <w:p w14:paraId="5088F6AC" w14:textId="77777777" w:rsidR="00073E8C" w:rsidRDefault="00073E8C" w:rsidP="00073E8C">
      <w:pPr>
        <w:pStyle w:val="aa"/>
        <w:numPr>
          <w:ilvl w:val="0"/>
          <w:numId w:val="33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073E8C">
        <w:rPr>
          <w:szCs w:val="24"/>
        </w:rPr>
        <w:t xml:space="preserve">Макроэкономический, факторный и рисковый подходы к оценке инвестиционного климата различных стран </w:t>
      </w:r>
    </w:p>
    <w:p w14:paraId="316BFBA1" w14:textId="77777777" w:rsidR="00073E8C" w:rsidRDefault="00073E8C" w:rsidP="00073E8C">
      <w:pPr>
        <w:pStyle w:val="aa"/>
        <w:numPr>
          <w:ilvl w:val="0"/>
          <w:numId w:val="33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073E8C">
        <w:rPr>
          <w:szCs w:val="24"/>
        </w:rPr>
        <w:t>Структура инвестиционного климата региона. Инвестиционный потенциал и инвестиционный риск региона</w:t>
      </w:r>
    </w:p>
    <w:p w14:paraId="16A10C7C" w14:textId="77777777" w:rsidR="00073E8C" w:rsidRDefault="00073E8C" w:rsidP="00073E8C">
      <w:pPr>
        <w:pStyle w:val="aa"/>
        <w:numPr>
          <w:ilvl w:val="0"/>
          <w:numId w:val="33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073E8C">
        <w:rPr>
          <w:szCs w:val="24"/>
        </w:rPr>
        <w:t xml:space="preserve">Методология сравнительной (рейтинговой) оценки инвестиционной привлекательности (инвестиционного климата) региона </w:t>
      </w:r>
    </w:p>
    <w:p w14:paraId="3B689EFB" w14:textId="77777777" w:rsidR="00073E8C" w:rsidRDefault="00073E8C" w:rsidP="00073E8C">
      <w:pPr>
        <w:pStyle w:val="aa"/>
        <w:numPr>
          <w:ilvl w:val="0"/>
          <w:numId w:val="33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073E8C">
        <w:rPr>
          <w:szCs w:val="24"/>
        </w:rPr>
        <w:t xml:space="preserve">Географическая структура иностранных инвестиций в России </w:t>
      </w:r>
    </w:p>
    <w:p w14:paraId="37A7C3EC" w14:textId="77777777" w:rsidR="00073E8C" w:rsidRDefault="00073E8C" w:rsidP="00073E8C">
      <w:pPr>
        <w:pStyle w:val="aa"/>
        <w:numPr>
          <w:ilvl w:val="0"/>
          <w:numId w:val="33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073E8C">
        <w:rPr>
          <w:szCs w:val="24"/>
        </w:rPr>
        <w:t xml:space="preserve">Отраслевая структура иностранных инвестиций в России </w:t>
      </w:r>
    </w:p>
    <w:p w14:paraId="3A140C2D" w14:textId="77777777" w:rsidR="00073E8C" w:rsidRDefault="00073E8C" w:rsidP="00073E8C">
      <w:pPr>
        <w:pStyle w:val="aa"/>
        <w:numPr>
          <w:ilvl w:val="0"/>
          <w:numId w:val="33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073E8C">
        <w:rPr>
          <w:szCs w:val="24"/>
        </w:rPr>
        <w:t xml:space="preserve">Региональная структура иностранных инвестиций в России </w:t>
      </w:r>
    </w:p>
    <w:p w14:paraId="2E23F337" w14:textId="77777777" w:rsidR="00073E8C" w:rsidRDefault="00073E8C" w:rsidP="00073E8C">
      <w:pPr>
        <w:pStyle w:val="aa"/>
        <w:numPr>
          <w:ilvl w:val="0"/>
          <w:numId w:val="33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073E8C">
        <w:rPr>
          <w:szCs w:val="24"/>
        </w:rPr>
        <w:t xml:space="preserve">Разработка и реализация государственной инвестиционной политики в области иностранных инвестиций </w:t>
      </w:r>
    </w:p>
    <w:p w14:paraId="343648CB" w14:textId="77777777" w:rsidR="00073E8C" w:rsidRDefault="00073E8C" w:rsidP="00073E8C">
      <w:pPr>
        <w:pStyle w:val="aa"/>
        <w:numPr>
          <w:ilvl w:val="0"/>
          <w:numId w:val="33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073E8C">
        <w:rPr>
          <w:szCs w:val="24"/>
        </w:rPr>
        <w:t xml:space="preserve">Государственное регулирование иностранных инвестиций </w:t>
      </w:r>
    </w:p>
    <w:p w14:paraId="219355FC" w14:textId="77777777" w:rsidR="00073E8C" w:rsidRDefault="00073E8C" w:rsidP="00073E8C">
      <w:pPr>
        <w:pStyle w:val="aa"/>
        <w:numPr>
          <w:ilvl w:val="0"/>
          <w:numId w:val="33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073E8C">
        <w:rPr>
          <w:szCs w:val="24"/>
        </w:rPr>
        <w:t xml:space="preserve">Государственный контроль над допуском иностранного капитала. Инструменты и меры, ограничивающие приток иностранных инвестиций в страну </w:t>
      </w:r>
    </w:p>
    <w:p w14:paraId="2C566DE7" w14:textId="77777777" w:rsidR="00073E8C" w:rsidRDefault="00073E8C" w:rsidP="00073E8C">
      <w:pPr>
        <w:pStyle w:val="aa"/>
        <w:numPr>
          <w:ilvl w:val="0"/>
          <w:numId w:val="33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073E8C">
        <w:rPr>
          <w:szCs w:val="24"/>
        </w:rPr>
        <w:t xml:space="preserve">Двусторонние соглашения о взаимной защите и поощрении иностранных инвестиций </w:t>
      </w:r>
    </w:p>
    <w:p w14:paraId="0AC30A18" w14:textId="77777777" w:rsidR="00073E8C" w:rsidRDefault="00073E8C" w:rsidP="00073E8C">
      <w:pPr>
        <w:pStyle w:val="aa"/>
        <w:numPr>
          <w:ilvl w:val="0"/>
          <w:numId w:val="33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073E8C">
        <w:rPr>
          <w:szCs w:val="24"/>
        </w:rPr>
        <w:t xml:space="preserve">Международное двойное налогообложение. Принцип резидентства и принцип территориальности </w:t>
      </w:r>
    </w:p>
    <w:p w14:paraId="7766DFA8" w14:textId="77777777" w:rsidR="00073E8C" w:rsidRDefault="00073E8C" w:rsidP="00073E8C">
      <w:pPr>
        <w:pStyle w:val="aa"/>
        <w:numPr>
          <w:ilvl w:val="0"/>
          <w:numId w:val="33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073E8C">
        <w:rPr>
          <w:szCs w:val="24"/>
        </w:rPr>
        <w:t xml:space="preserve">Международные соглашения об </w:t>
      </w:r>
      <w:proofErr w:type="spellStart"/>
      <w:r w:rsidRPr="00073E8C">
        <w:rPr>
          <w:szCs w:val="24"/>
        </w:rPr>
        <w:t>избежании</w:t>
      </w:r>
      <w:proofErr w:type="spellEnd"/>
      <w:r w:rsidRPr="00073E8C">
        <w:rPr>
          <w:szCs w:val="24"/>
        </w:rPr>
        <w:t xml:space="preserve"> двойного налогообложения. Методы устранения двойного налогообложения </w:t>
      </w:r>
    </w:p>
    <w:p w14:paraId="409F1EED" w14:textId="77777777" w:rsidR="00073E8C" w:rsidRDefault="00073E8C" w:rsidP="00073E8C">
      <w:pPr>
        <w:pStyle w:val="aa"/>
        <w:numPr>
          <w:ilvl w:val="0"/>
          <w:numId w:val="33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073E8C">
        <w:rPr>
          <w:szCs w:val="24"/>
        </w:rPr>
        <w:t xml:space="preserve">Механизм устранения международного двойного налогообложения доходов в РФ </w:t>
      </w:r>
    </w:p>
    <w:p w14:paraId="33723D58" w14:textId="77777777" w:rsidR="00073E8C" w:rsidRDefault="00073E8C" w:rsidP="00073E8C">
      <w:pPr>
        <w:pStyle w:val="aa"/>
        <w:numPr>
          <w:ilvl w:val="0"/>
          <w:numId w:val="33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073E8C">
        <w:rPr>
          <w:szCs w:val="24"/>
        </w:rPr>
        <w:t xml:space="preserve">Регулирование иностранных инвестиций на региональном уровне </w:t>
      </w:r>
    </w:p>
    <w:p w14:paraId="40A82B3E" w14:textId="77777777" w:rsidR="00073E8C" w:rsidRDefault="00073E8C" w:rsidP="00073E8C">
      <w:pPr>
        <w:pStyle w:val="aa"/>
        <w:numPr>
          <w:ilvl w:val="0"/>
          <w:numId w:val="33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073E8C">
        <w:rPr>
          <w:szCs w:val="24"/>
        </w:rPr>
        <w:t xml:space="preserve">Многостороннее регулирование иностранных инвестиций </w:t>
      </w:r>
    </w:p>
    <w:p w14:paraId="0E8FADF0" w14:textId="77777777" w:rsidR="00073E8C" w:rsidRDefault="00073E8C" w:rsidP="00073E8C">
      <w:pPr>
        <w:pStyle w:val="aa"/>
        <w:numPr>
          <w:ilvl w:val="0"/>
          <w:numId w:val="33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073E8C">
        <w:rPr>
          <w:szCs w:val="24"/>
        </w:rPr>
        <w:t xml:space="preserve">Льготы иностранным инвесторам </w:t>
      </w:r>
    </w:p>
    <w:p w14:paraId="39107D72" w14:textId="77777777" w:rsidR="00073E8C" w:rsidRDefault="00073E8C" w:rsidP="00073E8C">
      <w:pPr>
        <w:pStyle w:val="aa"/>
        <w:numPr>
          <w:ilvl w:val="0"/>
          <w:numId w:val="33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073E8C">
        <w:rPr>
          <w:szCs w:val="24"/>
        </w:rPr>
        <w:t xml:space="preserve">Использование СЭЗ в качестве средства стимулирования привлечения иностранных инвестиций </w:t>
      </w:r>
    </w:p>
    <w:p w14:paraId="48A94D2A" w14:textId="77777777" w:rsidR="00073E8C" w:rsidRDefault="00073E8C" w:rsidP="00073E8C">
      <w:pPr>
        <w:pStyle w:val="aa"/>
        <w:numPr>
          <w:ilvl w:val="0"/>
          <w:numId w:val="33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073E8C">
        <w:rPr>
          <w:szCs w:val="24"/>
        </w:rPr>
        <w:t xml:space="preserve">Особые экономические зоны в РФ. Экономические принципы создания особых экономических зон в России </w:t>
      </w:r>
    </w:p>
    <w:p w14:paraId="22021A6D" w14:textId="77777777" w:rsidR="00073E8C" w:rsidRDefault="00073E8C" w:rsidP="00073E8C">
      <w:pPr>
        <w:pStyle w:val="aa"/>
        <w:numPr>
          <w:ilvl w:val="0"/>
          <w:numId w:val="33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073E8C">
        <w:rPr>
          <w:szCs w:val="24"/>
        </w:rPr>
        <w:t xml:space="preserve">Оффшорные зоны. Факторы, влияющие на выбор зарубежной юрисдикции </w:t>
      </w:r>
    </w:p>
    <w:p w14:paraId="45BC9D17" w14:textId="77777777" w:rsidR="00073E8C" w:rsidRDefault="00073E8C" w:rsidP="00073E8C">
      <w:pPr>
        <w:pStyle w:val="aa"/>
        <w:numPr>
          <w:ilvl w:val="0"/>
          <w:numId w:val="33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073E8C">
        <w:rPr>
          <w:szCs w:val="24"/>
        </w:rPr>
        <w:t xml:space="preserve">Меры принудительного изъятия иностранной собственности: национализация, экспроприация, реквизиция, конфискация </w:t>
      </w:r>
    </w:p>
    <w:p w14:paraId="6FE35EDC" w14:textId="77777777" w:rsidR="00073E8C" w:rsidRDefault="00073E8C" w:rsidP="00073E8C">
      <w:pPr>
        <w:pStyle w:val="aa"/>
        <w:numPr>
          <w:ilvl w:val="0"/>
          <w:numId w:val="33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073E8C">
        <w:rPr>
          <w:szCs w:val="24"/>
        </w:rPr>
        <w:t>Положительные и отрицательные последствия привлечения иностранных инвестиций в экономику принимающих стран</w:t>
      </w:r>
    </w:p>
    <w:p w14:paraId="00BB0028" w14:textId="77777777" w:rsidR="0021451E" w:rsidRDefault="0021451E" w:rsidP="00073E8C">
      <w:pPr>
        <w:pStyle w:val="aa"/>
        <w:numPr>
          <w:ilvl w:val="0"/>
          <w:numId w:val="33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CE09D6">
        <w:rPr>
          <w:szCs w:val="24"/>
        </w:rPr>
        <w:t xml:space="preserve">Иностранные инвестиции в российские государственные </w:t>
      </w:r>
      <w:r>
        <w:rPr>
          <w:szCs w:val="24"/>
        </w:rPr>
        <w:t>облигации</w:t>
      </w:r>
    </w:p>
    <w:p w14:paraId="2101B71B" w14:textId="77777777" w:rsidR="0021451E" w:rsidRDefault="0021451E" w:rsidP="00073E8C">
      <w:pPr>
        <w:pStyle w:val="aa"/>
        <w:numPr>
          <w:ilvl w:val="0"/>
          <w:numId w:val="33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CE09D6">
        <w:rPr>
          <w:szCs w:val="24"/>
        </w:rPr>
        <w:t xml:space="preserve">Иностранные инвестиции в корпоративные </w:t>
      </w:r>
      <w:r>
        <w:rPr>
          <w:szCs w:val="24"/>
        </w:rPr>
        <w:t>облигации России</w:t>
      </w:r>
    </w:p>
    <w:p w14:paraId="59DA3F9B" w14:textId="77777777" w:rsidR="0021451E" w:rsidRDefault="0021451E" w:rsidP="00073E8C">
      <w:pPr>
        <w:pStyle w:val="aa"/>
        <w:numPr>
          <w:ilvl w:val="0"/>
          <w:numId w:val="33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CE09D6">
        <w:rPr>
          <w:szCs w:val="24"/>
        </w:rPr>
        <w:t xml:space="preserve">Иностранные инвестиции в </w:t>
      </w:r>
      <w:r>
        <w:rPr>
          <w:szCs w:val="24"/>
        </w:rPr>
        <w:t>акции российских компаний</w:t>
      </w:r>
    </w:p>
    <w:p w14:paraId="24C6F683" w14:textId="77777777" w:rsidR="0021451E" w:rsidRDefault="0021451E" w:rsidP="00073E8C">
      <w:pPr>
        <w:pStyle w:val="aa"/>
        <w:numPr>
          <w:ilvl w:val="0"/>
          <w:numId w:val="33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CE09D6">
        <w:rPr>
          <w:szCs w:val="24"/>
        </w:rPr>
        <w:t>Листинг российских компаний на иностранных фондовых биржах</w:t>
      </w:r>
    </w:p>
    <w:p w14:paraId="7FEBCF9C" w14:textId="77777777" w:rsidR="0021451E" w:rsidRDefault="0021451E" w:rsidP="00073E8C">
      <w:pPr>
        <w:pStyle w:val="aa"/>
        <w:numPr>
          <w:ilvl w:val="0"/>
          <w:numId w:val="33"/>
        </w:numPr>
        <w:tabs>
          <w:tab w:val="left" w:pos="567"/>
        </w:tabs>
        <w:suppressAutoHyphens/>
        <w:autoSpaceDE w:val="0"/>
        <w:autoSpaceDN w:val="0"/>
        <w:ind w:left="0" w:firstLine="284"/>
        <w:contextualSpacing/>
        <w:jc w:val="both"/>
        <w:rPr>
          <w:szCs w:val="24"/>
        </w:rPr>
      </w:pPr>
      <w:r w:rsidRPr="00CE09D6">
        <w:rPr>
          <w:szCs w:val="24"/>
        </w:rPr>
        <w:t>Иностранные депозитарные расписки на российские акции</w:t>
      </w:r>
      <w:r>
        <w:rPr>
          <w:szCs w:val="24"/>
        </w:rPr>
        <w:t>.</w:t>
      </w:r>
    </w:p>
    <w:p w14:paraId="14889394" w14:textId="77777777" w:rsidR="00073E8C" w:rsidRDefault="00073E8C" w:rsidP="00B53398">
      <w:pPr>
        <w:jc w:val="both"/>
        <w:rPr>
          <w:b/>
          <w:color w:val="000000" w:themeColor="text1"/>
          <w:sz w:val="24"/>
          <w:szCs w:val="24"/>
        </w:rPr>
      </w:pPr>
    </w:p>
    <w:p w14:paraId="56924AA3" w14:textId="714F7D7F" w:rsidR="005236BB" w:rsidRPr="00D01048" w:rsidRDefault="005236BB" w:rsidP="00D01048">
      <w:pPr>
        <w:pStyle w:val="aa"/>
        <w:numPr>
          <w:ilvl w:val="1"/>
          <w:numId w:val="15"/>
        </w:numPr>
        <w:jc w:val="both"/>
        <w:rPr>
          <w:b/>
          <w:color w:val="000000" w:themeColor="text1"/>
          <w:szCs w:val="24"/>
        </w:rPr>
      </w:pPr>
      <w:r w:rsidRPr="00D01048">
        <w:rPr>
          <w:b/>
          <w:color w:val="000000" w:themeColor="text1"/>
          <w:szCs w:val="24"/>
        </w:rPr>
        <w:t xml:space="preserve">Методические материалы </w:t>
      </w:r>
    </w:p>
    <w:p w14:paraId="4546400F" w14:textId="77777777" w:rsidR="005236BB" w:rsidRPr="00C33B5C" w:rsidRDefault="005236BB" w:rsidP="00B5339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EA0DEE"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Процедура проведения </w:t>
      </w:r>
      <w:r w:rsidR="008D2FFA" w:rsidRPr="00C33B5C"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экзамена </w:t>
      </w:r>
    </w:p>
    <w:p w14:paraId="3314480E" w14:textId="77777777" w:rsidR="005236BB" w:rsidRPr="00EA0DEE" w:rsidRDefault="005236BB" w:rsidP="00B53398">
      <w:pPr>
        <w:widowControl w:val="0"/>
        <w:autoSpaceDE w:val="0"/>
        <w:autoSpaceDN w:val="0"/>
        <w:adjustRightInd w:val="0"/>
        <w:jc w:val="both"/>
        <w:rPr>
          <w:rFonts w:eastAsia="Calibri"/>
          <w:b/>
          <w:color w:val="000000" w:themeColor="text1"/>
          <w:sz w:val="24"/>
          <w:szCs w:val="24"/>
          <w:lang w:eastAsia="en-US"/>
        </w:rPr>
      </w:pPr>
    </w:p>
    <w:p w14:paraId="2C1D1B4D" w14:textId="77777777" w:rsidR="005236BB" w:rsidRPr="00EA0DEE" w:rsidRDefault="005236BB" w:rsidP="00FD5804">
      <w:pPr>
        <w:autoSpaceDE w:val="0"/>
        <w:autoSpaceDN w:val="0"/>
        <w:ind w:firstLine="284"/>
        <w:jc w:val="both"/>
        <w:rPr>
          <w:color w:val="000000" w:themeColor="text1"/>
          <w:sz w:val="24"/>
          <w:szCs w:val="24"/>
        </w:rPr>
      </w:pPr>
      <w:r w:rsidRPr="00EA0DEE">
        <w:rPr>
          <w:color w:val="000000" w:themeColor="text1"/>
          <w:sz w:val="24"/>
          <w:szCs w:val="24"/>
        </w:rPr>
        <w:lastRenderedPageBreak/>
        <w:t xml:space="preserve">Аттестационные испытания проводятся преподавателем, ведущим лекционные занятия по данной дисциплине. </w:t>
      </w:r>
    </w:p>
    <w:p w14:paraId="73AD271F" w14:textId="77777777" w:rsidR="005236BB" w:rsidRPr="00EA0DEE" w:rsidRDefault="005236BB" w:rsidP="00FD5804">
      <w:pPr>
        <w:autoSpaceDE w:val="0"/>
        <w:autoSpaceDN w:val="0"/>
        <w:ind w:firstLine="284"/>
        <w:jc w:val="both"/>
        <w:rPr>
          <w:color w:val="000000" w:themeColor="text1"/>
          <w:sz w:val="24"/>
          <w:szCs w:val="24"/>
        </w:rPr>
      </w:pPr>
      <w:r w:rsidRPr="00EA0DEE">
        <w:rPr>
          <w:color w:val="000000" w:themeColor="text1"/>
          <w:sz w:val="24"/>
          <w:szCs w:val="24"/>
        </w:rPr>
        <w:t xml:space="preserve">Во время аттестационных испытаний обучающиеся могут пользоваться программой учебной дисциплины, а также с разрешения преподавателя калькуляторами. Время подготовки ответа при сдаче </w:t>
      </w:r>
      <w:r w:rsidR="008D2FFA" w:rsidRPr="008D2FFA">
        <w:rPr>
          <w:color w:val="000000" w:themeColor="text1"/>
          <w:sz w:val="24"/>
          <w:szCs w:val="24"/>
        </w:rPr>
        <w:t>экзамена</w:t>
      </w:r>
      <w:r w:rsidRPr="00EA0DEE">
        <w:rPr>
          <w:color w:val="000000" w:themeColor="text1"/>
          <w:sz w:val="24"/>
          <w:szCs w:val="24"/>
        </w:rPr>
        <w:t xml:space="preserve"> в устной форме должно составлять не менее 20 минут (по желанию обучающегося ответ может быть досрочным). Время ответа – не более 15 минут. При подготовке к устному </w:t>
      </w:r>
      <w:r w:rsidR="008D2FFA" w:rsidRPr="008D2FFA">
        <w:rPr>
          <w:color w:val="000000" w:themeColor="text1"/>
          <w:sz w:val="24"/>
          <w:szCs w:val="24"/>
        </w:rPr>
        <w:t>экзамену</w:t>
      </w:r>
      <w:r w:rsidR="00CE3431" w:rsidRPr="00EA0DEE">
        <w:rPr>
          <w:color w:val="000000" w:themeColor="text1"/>
          <w:sz w:val="24"/>
          <w:szCs w:val="24"/>
        </w:rPr>
        <w:t xml:space="preserve"> </w:t>
      </w:r>
      <w:r w:rsidRPr="00EA0DEE">
        <w:rPr>
          <w:color w:val="000000" w:themeColor="text1"/>
          <w:sz w:val="24"/>
          <w:szCs w:val="24"/>
        </w:rPr>
        <w:t xml:space="preserve">экзаменуемый, как правило, ведет записи в листе устного ответа, который затем (по окончании </w:t>
      </w:r>
      <w:r w:rsidR="008D2FFA" w:rsidRPr="008D2FFA">
        <w:rPr>
          <w:color w:val="000000" w:themeColor="text1"/>
          <w:sz w:val="24"/>
          <w:szCs w:val="24"/>
        </w:rPr>
        <w:t>экзамена</w:t>
      </w:r>
      <w:r w:rsidRPr="00EA0DEE">
        <w:rPr>
          <w:color w:val="000000" w:themeColor="text1"/>
          <w:sz w:val="24"/>
          <w:szCs w:val="24"/>
        </w:rPr>
        <w:t xml:space="preserve">) сдается экзаменатору. </w:t>
      </w:r>
    </w:p>
    <w:p w14:paraId="54C2BB69" w14:textId="77777777" w:rsidR="005236BB" w:rsidRDefault="005236BB" w:rsidP="00FD5804">
      <w:pPr>
        <w:autoSpaceDE w:val="0"/>
        <w:autoSpaceDN w:val="0"/>
        <w:ind w:firstLine="284"/>
        <w:jc w:val="both"/>
        <w:rPr>
          <w:color w:val="000000" w:themeColor="text1"/>
          <w:sz w:val="24"/>
          <w:szCs w:val="24"/>
        </w:rPr>
      </w:pPr>
      <w:r w:rsidRPr="00EA0DEE">
        <w:rPr>
          <w:color w:val="000000" w:themeColor="text1"/>
          <w:sz w:val="24"/>
          <w:szCs w:val="24"/>
        </w:rPr>
        <w:t xml:space="preserve">При проведении устного </w:t>
      </w:r>
      <w:r w:rsidR="008D2FFA" w:rsidRPr="008D2FFA">
        <w:rPr>
          <w:color w:val="000000" w:themeColor="text1"/>
          <w:sz w:val="24"/>
          <w:szCs w:val="24"/>
        </w:rPr>
        <w:t>экзамена</w:t>
      </w:r>
      <w:r w:rsidR="00CE3431" w:rsidRPr="00EA0DEE">
        <w:rPr>
          <w:color w:val="000000" w:themeColor="text1"/>
          <w:sz w:val="24"/>
          <w:szCs w:val="24"/>
        </w:rPr>
        <w:t xml:space="preserve"> </w:t>
      </w:r>
      <w:r w:rsidRPr="00EA0DEE">
        <w:rPr>
          <w:color w:val="000000" w:themeColor="text1"/>
          <w:sz w:val="24"/>
          <w:szCs w:val="24"/>
        </w:rPr>
        <w:t xml:space="preserve">экзаменационный билет выбирает сам экзаменуемый в случайном порядке. Экзаменатору предоставляется право задавать обучающимся дополнительные вопросы в рамках программы дисциплины текущего семестра, а также, помимо теоретических вопросов, давать задачи, которые изучались на практических занятиях. Оценка результатов устного аттестационного испытания объявляется обучающимся в день его проведения. При проведении устного </w:t>
      </w:r>
      <w:r w:rsidR="008D2FFA" w:rsidRPr="008D2FFA">
        <w:rPr>
          <w:color w:val="000000" w:themeColor="text1"/>
          <w:sz w:val="24"/>
          <w:szCs w:val="24"/>
        </w:rPr>
        <w:t>экзамена</w:t>
      </w:r>
      <w:r w:rsidR="00CE3431" w:rsidRPr="00EA0DEE">
        <w:rPr>
          <w:color w:val="000000" w:themeColor="text1"/>
          <w:sz w:val="24"/>
          <w:szCs w:val="24"/>
        </w:rPr>
        <w:t xml:space="preserve"> </w:t>
      </w:r>
      <w:r w:rsidRPr="00EA0DEE">
        <w:rPr>
          <w:color w:val="000000" w:themeColor="text1"/>
          <w:sz w:val="24"/>
          <w:szCs w:val="24"/>
        </w:rPr>
        <w:t xml:space="preserve">в аудитории могут одновременно находиться не более шести экзаменующихся.  По окончании ответа на вопросы билета экзаменатор может задать экзаменуемому дополнительные и уточняющие вопросы в пределах учебного материала, вынесенного на </w:t>
      </w:r>
      <w:r w:rsidR="008D2FFA" w:rsidRPr="008D2FFA">
        <w:rPr>
          <w:color w:val="000000" w:themeColor="text1"/>
          <w:sz w:val="24"/>
          <w:szCs w:val="24"/>
        </w:rPr>
        <w:t>экзамен</w:t>
      </w:r>
      <w:r w:rsidRPr="00EA0DEE">
        <w:rPr>
          <w:color w:val="000000" w:themeColor="text1"/>
          <w:sz w:val="24"/>
          <w:szCs w:val="24"/>
        </w:rPr>
        <w:t>.</w:t>
      </w:r>
    </w:p>
    <w:p w14:paraId="4D9C7B64" w14:textId="77777777" w:rsidR="00C50FAD" w:rsidRPr="00EA0DEE" w:rsidRDefault="00C50FAD" w:rsidP="00B5339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</w:p>
    <w:p w14:paraId="073699C7" w14:textId="77777777" w:rsidR="005236BB" w:rsidRPr="00EA0DEE" w:rsidRDefault="005236BB" w:rsidP="00B53398">
      <w:pPr>
        <w:contextualSpacing/>
        <w:jc w:val="both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EA0DEE">
        <w:rPr>
          <w:rFonts w:eastAsia="Calibri"/>
          <w:b/>
          <w:color w:val="000000" w:themeColor="text1"/>
          <w:sz w:val="24"/>
          <w:szCs w:val="24"/>
          <w:lang w:eastAsia="en-US"/>
        </w:rPr>
        <w:t>Критерии и шкала оценивания</w:t>
      </w:r>
    </w:p>
    <w:p w14:paraId="54B610BA" w14:textId="77777777" w:rsidR="005236BB" w:rsidRPr="00EA0DEE" w:rsidRDefault="005236BB" w:rsidP="00B53398">
      <w:pPr>
        <w:contextualSpacing/>
        <w:jc w:val="both"/>
        <w:rPr>
          <w:rFonts w:eastAsia="Calibri"/>
          <w:b/>
          <w:color w:val="000000" w:themeColor="text1"/>
          <w:sz w:val="24"/>
          <w:szCs w:val="24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804"/>
      </w:tblGrid>
      <w:tr w:rsidR="00450100" w:rsidRPr="00EA0DEE" w14:paraId="5512AE47" w14:textId="77777777" w:rsidTr="00FD58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C9A91" w14:textId="77777777" w:rsidR="00D82427" w:rsidRPr="00EA0DEE" w:rsidRDefault="00D8242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A0DEE">
              <w:rPr>
                <w:color w:val="000000" w:themeColor="text1"/>
                <w:sz w:val="24"/>
                <w:szCs w:val="24"/>
                <w:lang w:eastAsia="en-US"/>
              </w:rPr>
              <w:t>Оценка за ответ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29533" w14:textId="77777777" w:rsidR="00D82427" w:rsidRPr="00EA0DEE" w:rsidRDefault="00D8242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A0DEE">
              <w:rPr>
                <w:color w:val="000000" w:themeColor="text1"/>
                <w:sz w:val="24"/>
                <w:szCs w:val="24"/>
                <w:lang w:eastAsia="en-US"/>
              </w:rPr>
              <w:t>Характеристика ответа</w:t>
            </w:r>
          </w:p>
        </w:tc>
      </w:tr>
      <w:tr w:rsidR="00450100" w:rsidRPr="00EA0DEE" w14:paraId="278D7C82" w14:textId="77777777" w:rsidTr="00FD58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4B116" w14:textId="77777777" w:rsidR="00D82427" w:rsidRPr="00450100" w:rsidRDefault="00450100" w:rsidP="00FD5804">
            <w:pPr>
              <w:ind w:left="-57" w:right="-57"/>
              <w:rPr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Отлично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(5)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63EB" w14:textId="77777777" w:rsidR="00D82427" w:rsidRPr="00EA0DEE" w:rsidRDefault="00D8242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EA0DEE">
              <w:rPr>
                <w:color w:val="000000" w:themeColor="text1"/>
                <w:sz w:val="24"/>
                <w:szCs w:val="24"/>
                <w:lang w:eastAsia="en-US"/>
              </w:rPr>
              <w:t>Достаточный объем знаний в рамках изучения дисциплины</w:t>
            </w:r>
          </w:p>
          <w:p w14:paraId="5ED820C9" w14:textId="77777777" w:rsidR="00D82427" w:rsidRPr="00EA0DEE" w:rsidRDefault="00D8242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EA0DEE">
              <w:rPr>
                <w:color w:val="000000" w:themeColor="text1"/>
                <w:sz w:val="24"/>
                <w:szCs w:val="24"/>
                <w:lang w:eastAsia="en-US"/>
              </w:rPr>
              <w:t>В ответе используется научная терминология.</w:t>
            </w:r>
          </w:p>
          <w:p w14:paraId="246EA6DF" w14:textId="77777777" w:rsidR="00D82427" w:rsidRPr="00EA0DEE" w:rsidRDefault="00D8242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EA0DEE">
              <w:rPr>
                <w:color w:val="000000" w:themeColor="text1"/>
                <w:sz w:val="24"/>
                <w:szCs w:val="24"/>
                <w:lang w:eastAsia="en-US"/>
              </w:rPr>
              <w:t>Стилистическое и логическое изложение ответа на вопрос правильное</w:t>
            </w:r>
          </w:p>
          <w:p w14:paraId="44048969" w14:textId="77777777" w:rsidR="00D82427" w:rsidRPr="00EA0DEE" w:rsidRDefault="00D8242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EA0DEE">
              <w:rPr>
                <w:color w:val="000000" w:themeColor="text1"/>
                <w:sz w:val="24"/>
                <w:szCs w:val="24"/>
                <w:lang w:eastAsia="en-US"/>
              </w:rPr>
              <w:t>Умеет делать выводы без существенных ошибок</w:t>
            </w:r>
          </w:p>
          <w:p w14:paraId="7D185729" w14:textId="77777777" w:rsidR="00D82427" w:rsidRPr="00EA0DEE" w:rsidRDefault="00D8242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EA0DEE">
              <w:rPr>
                <w:color w:val="000000" w:themeColor="text1"/>
                <w:sz w:val="24"/>
                <w:szCs w:val="24"/>
                <w:lang w:eastAsia="en-US"/>
              </w:rPr>
              <w:t>Владеет инструментарием изучаемой дисциплины, умеет его использовать в решении стандартных (типовых) задач.</w:t>
            </w:r>
          </w:p>
          <w:p w14:paraId="29D4ADD1" w14:textId="77777777" w:rsidR="00D82427" w:rsidRPr="00EA0DEE" w:rsidRDefault="00D8242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EA0DEE">
              <w:rPr>
                <w:color w:val="000000" w:themeColor="text1"/>
                <w:sz w:val="24"/>
                <w:szCs w:val="24"/>
                <w:lang w:eastAsia="en-US"/>
              </w:rPr>
              <w:t>Ориентируется в основных теориях, концепциях и направлениях по изучаемой дисциплине.</w:t>
            </w:r>
          </w:p>
          <w:p w14:paraId="5F1CF062" w14:textId="77777777" w:rsidR="00D82427" w:rsidRPr="00EA0DEE" w:rsidRDefault="00D8242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EA0DEE">
              <w:rPr>
                <w:color w:val="000000" w:themeColor="text1"/>
                <w:sz w:val="24"/>
                <w:szCs w:val="24"/>
                <w:lang w:eastAsia="en-US"/>
              </w:rPr>
              <w:t>Активен на практических (лабораторных) занятиях, допустимый уровень культуры исполнения заданий.</w:t>
            </w:r>
          </w:p>
          <w:p w14:paraId="743EC80C" w14:textId="77777777" w:rsidR="00D82427" w:rsidRPr="00EA0DEE" w:rsidRDefault="00D8242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EA0DEE">
              <w:rPr>
                <w:color w:val="000000" w:themeColor="text1"/>
                <w:sz w:val="24"/>
                <w:szCs w:val="24"/>
                <w:lang w:eastAsia="en-US"/>
              </w:rPr>
              <w:t>Количество баллов за освоение компетенций от 3 до 9</w:t>
            </w:r>
          </w:p>
        </w:tc>
      </w:tr>
      <w:tr w:rsidR="00450100" w:rsidRPr="00EA0DEE" w14:paraId="3D90A1CC" w14:textId="77777777" w:rsidTr="00FD58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3C59" w14:textId="77777777" w:rsidR="00450100" w:rsidRPr="00450100" w:rsidRDefault="00450100" w:rsidP="00FD5804">
            <w:pPr>
              <w:ind w:left="-57" w:right="-57"/>
              <w:rPr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Хорошо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(4)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1A38" w14:textId="77777777" w:rsidR="00450100" w:rsidRPr="00450100" w:rsidRDefault="00450100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0100">
              <w:rPr>
                <w:color w:val="000000" w:themeColor="text1"/>
                <w:sz w:val="24"/>
                <w:szCs w:val="24"/>
                <w:lang w:eastAsia="en-US"/>
              </w:rPr>
              <w:t>Используется характеристика для оценки “отлично (5)” с некоторыми допущениями и незначительными ошибками, не влияющими на общий ход мысли</w:t>
            </w:r>
          </w:p>
        </w:tc>
      </w:tr>
      <w:tr w:rsidR="00FB1784" w:rsidRPr="00EA0DEE" w14:paraId="54E0BEF7" w14:textId="77777777" w:rsidTr="00FD58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E593" w14:textId="77777777" w:rsidR="00FB1784" w:rsidRDefault="00FB1784" w:rsidP="00FD5804">
            <w:pPr>
              <w:ind w:left="-57" w:right="-57"/>
              <w:rPr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Удовлетворительно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29C5" w14:textId="77777777" w:rsidR="00FB1784" w:rsidRPr="00EA0DEE" w:rsidRDefault="00FB1784" w:rsidP="00FB178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Не</w:t>
            </w:r>
            <w:r w:rsidRPr="00EA0DEE">
              <w:rPr>
                <w:color w:val="000000" w:themeColor="text1"/>
                <w:sz w:val="24"/>
                <w:szCs w:val="24"/>
                <w:lang w:eastAsia="en-US"/>
              </w:rPr>
              <w:t>полный объем знаний в рамках изучения дисциплины</w:t>
            </w:r>
          </w:p>
          <w:p w14:paraId="05263DAA" w14:textId="77777777" w:rsidR="00FB1784" w:rsidRPr="00EA0DEE" w:rsidRDefault="00FB1784" w:rsidP="00FB178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EA0DEE">
              <w:rPr>
                <w:color w:val="000000" w:themeColor="text1"/>
                <w:sz w:val="24"/>
                <w:szCs w:val="24"/>
                <w:lang w:eastAsia="en-US"/>
              </w:rPr>
              <w:t xml:space="preserve">В ответе </w:t>
            </w:r>
            <w:r w:rsidRPr="00FB1784">
              <w:rPr>
                <w:color w:val="000000" w:themeColor="text1"/>
                <w:sz w:val="24"/>
                <w:szCs w:val="24"/>
                <w:lang w:eastAsia="en-US"/>
              </w:rPr>
              <w:t xml:space="preserve">практически </w:t>
            </w:r>
            <w:r w:rsidRPr="00EA0DEE">
              <w:rPr>
                <w:color w:val="000000" w:themeColor="text1"/>
                <w:sz w:val="24"/>
                <w:szCs w:val="24"/>
                <w:lang w:eastAsia="en-US"/>
              </w:rPr>
              <w:t>не используется научная терминология.</w:t>
            </w:r>
          </w:p>
          <w:p w14:paraId="27186718" w14:textId="77777777" w:rsidR="00FB1784" w:rsidRDefault="00FB1784" w:rsidP="00FB178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EA0DEE">
              <w:rPr>
                <w:color w:val="000000" w:themeColor="text1"/>
                <w:sz w:val="24"/>
                <w:szCs w:val="24"/>
                <w:lang w:eastAsia="en-US"/>
              </w:rPr>
              <w:t xml:space="preserve">Изложение ответа на вопрос с существенными стилистическими и логическими ошибками. </w:t>
            </w:r>
          </w:p>
          <w:p w14:paraId="6E37D05E" w14:textId="77777777" w:rsidR="00FB1784" w:rsidRPr="00EA0DEE" w:rsidRDefault="00FB1784" w:rsidP="00FB178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FB1784">
              <w:rPr>
                <w:color w:val="000000" w:themeColor="text1"/>
                <w:sz w:val="24"/>
                <w:szCs w:val="24"/>
                <w:lang w:eastAsia="en-US"/>
              </w:rPr>
              <w:t>С трудо</w:t>
            </w:r>
            <w:r w:rsidR="00C96DA5" w:rsidRPr="00C96DA5">
              <w:rPr>
                <w:color w:val="000000" w:themeColor="text1"/>
                <w:sz w:val="24"/>
                <w:szCs w:val="24"/>
                <w:lang w:eastAsia="en-US"/>
              </w:rPr>
              <w:t>м</w:t>
            </w:r>
            <w:r w:rsidRPr="00FB1784">
              <w:rPr>
                <w:color w:val="000000" w:themeColor="text1"/>
                <w:sz w:val="24"/>
                <w:szCs w:val="24"/>
                <w:lang w:eastAsia="en-US"/>
              </w:rPr>
              <w:t xml:space="preserve"> делает</w:t>
            </w:r>
            <w:r w:rsidRPr="00EA0DEE">
              <w:rPr>
                <w:color w:val="000000" w:themeColor="text1"/>
                <w:sz w:val="24"/>
                <w:szCs w:val="24"/>
                <w:lang w:eastAsia="en-US"/>
              </w:rPr>
              <w:t xml:space="preserve"> выводы по результатам изучения дисциплины</w:t>
            </w:r>
          </w:p>
          <w:p w14:paraId="6E419F61" w14:textId="77777777" w:rsidR="00FB1784" w:rsidRPr="00EA0DEE" w:rsidRDefault="00FB1784" w:rsidP="00FB178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EA0DEE">
              <w:rPr>
                <w:color w:val="000000" w:themeColor="text1"/>
                <w:sz w:val="24"/>
                <w:szCs w:val="24"/>
                <w:lang w:eastAsia="en-US"/>
              </w:rPr>
              <w:t>Слабое владение инструмен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тарием изучаемой дисциплины, </w:t>
            </w:r>
            <w:r w:rsidR="00C96DA5" w:rsidRPr="00C96DA5">
              <w:rPr>
                <w:color w:val="000000" w:themeColor="text1"/>
                <w:sz w:val="24"/>
                <w:szCs w:val="24"/>
                <w:lang w:eastAsia="en-US"/>
              </w:rPr>
              <w:t>с трудом</w:t>
            </w:r>
            <w:r w:rsidR="00C96DA5">
              <w:rPr>
                <w:color w:val="000000" w:themeColor="text1"/>
                <w:sz w:val="24"/>
                <w:szCs w:val="24"/>
                <w:lang w:eastAsia="en-US"/>
              </w:rPr>
              <w:t xml:space="preserve"> решает</w:t>
            </w:r>
            <w:r w:rsidRPr="00EA0DEE">
              <w:rPr>
                <w:color w:val="000000" w:themeColor="text1"/>
                <w:sz w:val="24"/>
                <w:szCs w:val="24"/>
                <w:lang w:eastAsia="en-US"/>
              </w:rPr>
              <w:t xml:space="preserve"> стандартны</w:t>
            </w:r>
            <w:r w:rsidR="00C96DA5" w:rsidRPr="00C96DA5">
              <w:rPr>
                <w:color w:val="000000" w:themeColor="text1"/>
                <w:sz w:val="24"/>
                <w:szCs w:val="24"/>
                <w:lang w:eastAsia="en-US"/>
              </w:rPr>
              <w:t>е</w:t>
            </w:r>
            <w:r w:rsidR="00C96DA5">
              <w:rPr>
                <w:color w:val="000000" w:themeColor="text1"/>
                <w:sz w:val="24"/>
                <w:szCs w:val="24"/>
                <w:lang w:eastAsia="en-US"/>
              </w:rPr>
              <w:t xml:space="preserve"> (типовые</w:t>
            </w:r>
            <w:r w:rsidRPr="00EA0DEE">
              <w:rPr>
                <w:color w:val="000000" w:themeColor="text1"/>
                <w:sz w:val="24"/>
                <w:szCs w:val="24"/>
                <w:lang w:eastAsia="en-US"/>
              </w:rPr>
              <w:t>) задач</w:t>
            </w:r>
            <w:r w:rsidR="00C96DA5" w:rsidRPr="00C96DA5">
              <w:rPr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EA0DEE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668C488B" w14:textId="77777777" w:rsidR="00FB1784" w:rsidRPr="00EA0DEE" w:rsidRDefault="00C96DA5" w:rsidP="00FB178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6DA5">
              <w:rPr>
                <w:color w:val="000000" w:themeColor="text1"/>
                <w:sz w:val="24"/>
                <w:szCs w:val="24"/>
                <w:lang w:eastAsia="en-US"/>
              </w:rPr>
              <w:t>Слабо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ориентируется</w:t>
            </w:r>
            <w:r w:rsidR="00FB1784" w:rsidRPr="00EA0DEE">
              <w:rPr>
                <w:color w:val="000000" w:themeColor="text1"/>
                <w:sz w:val="24"/>
                <w:szCs w:val="24"/>
                <w:lang w:eastAsia="en-US"/>
              </w:rPr>
              <w:t xml:space="preserve"> в основных теориях, концепциях и направлениях по изучаемой дисциплине.</w:t>
            </w:r>
          </w:p>
          <w:p w14:paraId="2EC7E386" w14:textId="77777777" w:rsidR="00FB1784" w:rsidRPr="00EA0DEE" w:rsidRDefault="00FB1784" w:rsidP="00FB178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EA0DEE">
              <w:rPr>
                <w:color w:val="000000" w:themeColor="text1"/>
                <w:sz w:val="24"/>
                <w:szCs w:val="24"/>
                <w:lang w:eastAsia="en-US"/>
              </w:rPr>
              <w:t>Пассивность на практических (лабораторных) занятиях, низкий уровень культуры исполнения заданий.</w:t>
            </w:r>
          </w:p>
          <w:p w14:paraId="45705C27" w14:textId="77777777" w:rsidR="00FB1784" w:rsidRPr="00EA0DEE" w:rsidRDefault="00C96DA5" w:rsidP="00FB1784">
            <w:pPr>
              <w:rPr>
                <w:color w:val="000000" w:themeColor="text1"/>
                <w:sz w:val="24"/>
                <w:szCs w:val="24"/>
              </w:rPr>
            </w:pPr>
            <w:r w:rsidRPr="00C96DA5">
              <w:rPr>
                <w:color w:val="000000" w:themeColor="text1"/>
                <w:sz w:val="24"/>
                <w:szCs w:val="24"/>
              </w:rPr>
              <w:t>Слабо</w:t>
            </w:r>
            <w:r w:rsidR="00FB1784" w:rsidRPr="00EA0DEE">
              <w:rPr>
                <w:color w:val="000000" w:themeColor="text1"/>
                <w:sz w:val="24"/>
                <w:szCs w:val="24"/>
              </w:rPr>
              <w:t xml:space="preserve"> сформированы компетенции, умения и навыки. </w:t>
            </w:r>
            <w:r w:rsidR="00FB1784" w:rsidRPr="00EA0DEE">
              <w:rPr>
                <w:color w:val="000000" w:themeColor="text1"/>
                <w:sz w:val="24"/>
                <w:szCs w:val="24"/>
                <w:lang w:eastAsia="en-US"/>
              </w:rPr>
              <w:t>Количество баллов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за освоение компетенций менее 4</w:t>
            </w:r>
            <w:r w:rsidR="00FB1784" w:rsidRPr="00EA0DEE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028C2128" w14:textId="77777777" w:rsidR="00FB1784" w:rsidRPr="00C96DA5" w:rsidRDefault="00C96DA5" w:rsidP="00FB178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6DA5">
              <w:rPr>
                <w:color w:val="000000" w:themeColor="text1"/>
                <w:sz w:val="24"/>
                <w:szCs w:val="24"/>
                <w:lang w:eastAsia="en-US"/>
              </w:rPr>
              <w:t xml:space="preserve">На основные и дополнительные вопросы отвечает с трудом. </w:t>
            </w:r>
          </w:p>
        </w:tc>
      </w:tr>
      <w:tr w:rsidR="00450100" w:rsidRPr="00EA0DEE" w14:paraId="2655432C" w14:textId="77777777" w:rsidTr="00FD58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F5DB" w14:textId="77777777" w:rsidR="00D82427" w:rsidRPr="00450100" w:rsidRDefault="00450100" w:rsidP="00FD5804">
            <w:pPr>
              <w:ind w:left="-57" w:right="-57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Не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удовлетворительно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(2)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6A129" w14:textId="77777777" w:rsidR="00D82427" w:rsidRPr="00EA0DEE" w:rsidRDefault="00D8242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EA0DEE">
              <w:rPr>
                <w:color w:val="000000" w:themeColor="text1"/>
                <w:sz w:val="24"/>
                <w:szCs w:val="24"/>
                <w:lang w:eastAsia="en-US"/>
              </w:rPr>
              <w:t>Не достаточно полный объем знаний в рамках изучения дисциплины</w:t>
            </w:r>
          </w:p>
          <w:p w14:paraId="1FE16A21" w14:textId="77777777" w:rsidR="00D82427" w:rsidRPr="00EA0DEE" w:rsidRDefault="00D8242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EA0DEE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В ответе не используется научная терминология.</w:t>
            </w:r>
          </w:p>
          <w:p w14:paraId="25B12B5D" w14:textId="77777777" w:rsidR="00D82427" w:rsidRPr="00EA0DEE" w:rsidRDefault="00D8242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EA0DEE">
              <w:rPr>
                <w:color w:val="000000" w:themeColor="text1"/>
                <w:sz w:val="24"/>
                <w:szCs w:val="24"/>
                <w:lang w:eastAsia="en-US"/>
              </w:rPr>
              <w:t xml:space="preserve">Изложение ответа на вопрос с существенными стилистическими и логическими ошибками. </w:t>
            </w:r>
          </w:p>
          <w:p w14:paraId="18D94B2E" w14:textId="77777777" w:rsidR="00D82427" w:rsidRPr="00EA0DEE" w:rsidRDefault="00D8242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EA0DEE">
              <w:rPr>
                <w:color w:val="000000" w:themeColor="text1"/>
                <w:sz w:val="24"/>
                <w:szCs w:val="24"/>
                <w:lang w:eastAsia="en-US"/>
              </w:rPr>
              <w:t>Не умеет делать выводы по результатам изучения дисциплины</w:t>
            </w:r>
          </w:p>
          <w:p w14:paraId="6325E69F" w14:textId="77777777" w:rsidR="00D82427" w:rsidRPr="00EA0DEE" w:rsidRDefault="00D8242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EA0DEE">
              <w:rPr>
                <w:color w:val="000000" w:themeColor="text1"/>
                <w:sz w:val="24"/>
                <w:szCs w:val="24"/>
                <w:lang w:eastAsia="en-US"/>
              </w:rPr>
              <w:t>Слабое владение инструментарием изучаемой дисциплины, не компетентность в решении стандартных (типовых) задач.</w:t>
            </w:r>
          </w:p>
          <w:p w14:paraId="400D4378" w14:textId="77777777" w:rsidR="00D82427" w:rsidRPr="00EA0DEE" w:rsidRDefault="00D8242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EA0DEE">
              <w:rPr>
                <w:color w:val="000000" w:themeColor="text1"/>
                <w:sz w:val="24"/>
                <w:szCs w:val="24"/>
                <w:lang w:eastAsia="en-US"/>
              </w:rPr>
              <w:t>Не умеет ориентироваться в основных теориях, концепциях и направлениях по изучаемой дисциплине.</w:t>
            </w:r>
          </w:p>
          <w:p w14:paraId="57E22709" w14:textId="77777777" w:rsidR="00D82427" w:rsidRPr="00EA0DEE" w:rsidRDefault="00D8242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EA0DEE">
              <w:rPr>
                <w:color w:val="000000" w:themeColor="text1"/>
                <w:sz w:val="24"/>
                <w:szCs w:val="24"/>
                <w:lang w:eastAsia="en-US"/>
              </w:rPr>
              <w:t>Пассивность на практических (лабораторных) занятиях, низкий уровень культуры исполнения заданий.</w:t>
            </w:r>
          </w:p>
          <w:p w14:paraId="1A00794F" w14:textId="77777777" w:rsidR="00D82427" w:rsidRPr="00EA0DEE" w:rsidRDefault="00D82427">
            <w:pPr>
              <w:rPr>
                <w:color w:val="000000" w:themeColor="text1"/>
                <w:sz w:val="24"/>
                <w:szCs w:val="24"/>
              </w:rPr>
            </w:pPr>
            <w:r w:rsidRPr="00EA0DEE">
              <w:rPr>
                <w:color w:val="000000" w:themeColor="text1"/>
                <w:sz w:val="24"/>
                <w:szCs w:val="24"/>
              </w:rPr>
              <w:t xml:space="preserve">Не сформированы компетенции, умения и навыки. </w:t>
            </w:r>
            <w:r w:rsidRPr="00EA0DEE">
              <w:rPr>
                <w:color w:val="000000" w:themeColor="text1"/>
                <w:sz w:val="24"/>
                <w:szCs w:val="24"/>
                <w:lang w:eastAsia="en-US"/>
              </w:rPr>
              <w:t>Количество баллов за освоение компетенций менее 3.</w:t>
            </w:r>
          </w:p>
          <w:p w14:paraId="1F3A9AE7" w14:textId="77777777" w:rsidR="00D82427" w:rsidRPr="00EA0DEE" w:rsidRDefault="00D8242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EA0DEE">
              <w:rPr>
                <w:color w:val="000000" w:themeColor="text1"/>
                <w:sz w:val="24"/>
                <w:szCs w:val="24"/>
                <w:lang w:eastAsia="en-US"/>
              </w:rPr>
              <w:t>Отказ от ответа или отсутствие ответа.</w:t>
            </w:r>
          </w:p>
        </w:tc>
      </w:tr>
    </w:tbl>
    <w:p w14:paraId="2FFEABC1" w14:textId="77777777" w:rsidR="005236BB" w:rsidRPr="00EA0DEE" w:rsidRDefault="005236BB" w:rsidP="00B53398">
      <w:pPr>
        <w:contextualSpacing/>
        <w:jc w:val="both"/>
        <w:rPr>
          <w:rFonts w:eastAsia="Calibri"/>
          <w:b/>
          <w:color w:val="000000" w:themeColor="text1"/>
          <w:sz w:val="24"/>
          <w:szCs w:val="24"/>
          <w:lang w:eastAsia="en-US"/>
        </w:rPr>
      </w:pPr>
    </w:p>
    <w:p w14:paraId="038BA347" w14:textId="77777777" w:rsidR="002072D0" w:rsidRPr="002072D0" w:rsidRDefault="002072D0" w:rsidP="002072D0">
      <w:pPr>
        <w:ind w:firstLine="720"/>
        <w:jc w:val="both"/>
        <w:rPr>
          <w:sz w:val="24"/>
          <w:szCs w:val="24"/>
        </w:rPr>
      </w:pPr>
      <w:bookmarkStart w:id="21" w:name="_Toc490471574"/>
      <w:bookmarkStart w:id="22" w:name="_Toc493583131"/>
      <w:bookmarkStart w:id="23" w:name="_Toc29887681"/>
      <w:r w:rsidRPr="002072D0">
        <w:rPr>
          <w:sz w:val="24"/>
          <w:szCs w:val="24"/>
        </w:rPr>
        <w:t>В институте устанавливается следующая шкала перевода оценки из многобалльной системы в пятибалльную:</w:t>
      </w:r>
    </w:p>
    <w:p w14:paraId="1F039577" w14:textId="77777777" w:rsidR="002072D0" w:rsidRPr="002072D0" w:rsidRDefault="002072D0" w:rsidP="002072D0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3018"/>
        <w:gridCol w:w="2787"/>
      </w:tblGrid>
      <w:tr w:rsidR="002072D0" w:rsidRPr="002072D0" w14:paraId="73E1FE69" w14:textId="77777777" w:rsidTr="00AC77C2">
        <w:trPr>
          <w:trHeight w:val="414"/>
        </w:trPr>
        <w:tc>
          <w:tcPr>
            <w:tcW w:w="3657" w:type="dxa"/>
            <w:vMerge w:val="restart"/>
            <w:shd w:val="clear" w:color="auto" w:fill="auto"/>
          </w:tcPr>
          <w:p w14:paraId="6789B252" w14:textId="77777777" w:rsidR="002072D0" w:rsidRPr="002072D0" w:rsidRDefault="002072D0" w:rsidP="002072D0">
            <w:pPr>
              <w:autoSpaceDE w:val="0"/>
              <w:autoSpaceDN w:val="0"/>
              <w:adjustRightInd w:val="0"/>
              <w:ind w:left="851" w:hanging="284"/>
              <w:jc w:val="center"/>
              <w:rPr>
                <w:b/>
                <w:sz w:val="22"/>
                <w:szCs w:val="22"/>
              </w:rPr>
            </w:pPr>
            <w:r w:rsidRPr="002072D0">
              <w:rPr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5805" w:type="dxa"/>
            <w:gridSpan w:val="2"/>
            <w:shd w:val="clear" w:color="auto" w:fill="auto"/>
          </w:tcPr>
          <w:p w14:paraId="288AE78E" w14:textId="77777777" w:rsidR="002072D0" w:rsidRPr="002072D0" w:rsidRDefault="002072D0" w:rsidP="002072D0">
            <w:pPr>
              <w:autoSpaceDE w:val="0"/>
              <w:autoSpaceDN w:val="0"/>
              <w:adjustRightInd w:val="0"/>
              <w:ind w:left="851" w:hanging="284"/>
              <w:jc w:val="center"/>
              <w:rPr>
                <w:b/>
                <w:sz w:val="22"/>
                <w:szCs w:val="22"/>
              </w:rPr>
            </w:pPr>
            <w:r w:rsidRPr="002072D0">
              <w:rPr>
                <w:b/>
                <w:sz w:val="22"/>
                <w:szCs w:val="22"/>
              </w:rPr>
              <w:t>Оценка</w:t>
            </w:r>
          </w:p>
        </w:tc>
      </w:tr>
      <w:tr w:rsidR="002072D0" w:rsidRPr="002072D0" w14:paraId="41C96693" w14:textId="77777777" w:rsidTr="00AC77C2">
        <w:trPr>
          <w:trHeight w:val="414"/>
        </w:trPr>
        <w:tc>
          <w:tcPr>
            <w:tcW w:w="3657" w:type="dxa"/>
            <w:vMerge/>
            <w:shd w:val="clear" w:color="auto" w:fill="auto"/>
          </w:tcPr>
          <w:p w14:paraId="3FE9FB74" w14:textId="77777777" w:rsidR="002072D0" w:rsidRPr="002072D0" w:rsidRDefault="002072D0" w:rsidP="002072D0">
            <w:pPr>
              <w:autoSpaceDE w:val="0"/>
              <w:autoSpaceDN w:val="0"/>
              <w:adjustRightInd w:val="0"/>
              <w:ind w:left="851" w:hanging="28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18" w:type="dxa"/>
            <w:shd w:val="clear" w:color="auto" w:fill="auto"/>
          </w:tcPr>
          <w:p w14:paraId="0E606DFB" w14:textId="77777777" w:rsidR="002072D0" w:rsidRPr="002072D0" w:rsidRDefault="002072D0" w:rsidP="002072D0">
            <w:pPr>
              <w:autoSpaceDE w:val="0"/>
              <w:autoSpaceDN w:val="0"/>
              <w:adjustRightInd w:val="0"/>
              <w:ind w:left="851" w:hanging="284"/>
              <w:jc w:val="center"/>
              <w:rPr>
                <w:b/>
                <w:sz w:val="22"/>
                <w:szCs w:val="22"/>
              </w:rPr>
            </w:pPr>
            <w:r w:rsidRPr="002072D0">
              <w:rPr>
                <w:b/>
                <w:sz w:val="22"/>
                <w:szCs w:val="22"/>
              </w:rPr>
              <w:t>прописью</w:t>
            </w:r>
          </w:p>
        </w:tc>
        <w:tc>
          <w:tcPr>
            <w:tcW w:w="2787" w:type="dxa"/>
            <w:shd w:val="clear" w:color="auto" w:fill="auto"/>
          </w:tcPr>
          <w:p w14:paraId="2467EBAF" w14:textId="77777777" w:rsidR="002072D0" w:rsidRPr="002072D0" w:rsidRDefault="002072D0" w:rsidP="002072D0">
            <w:pPr>
              <w:autoSpaceDE w:val="0"/>
              <w:autoSpaceDN w:val="0"/>
              <w:adjustRightInd w:val="0"/>
              <w:ind w:left="851" w:hanging="284"/>
              <w:jc w:val="center"/>
              <w:rPr>
                <w:b/>
                <w:sz w:val="22"/>
                <w:szCs w:val="22"/>
              </w:rPr>
            </w:pPr>
            <w:r w:rsidRPr="002072D0">
              <w:rPr>
                <w:b/>
                <w:sz w:val="22"/>
                <w:szCs w:val="22"/>
              </w:rPr>
              <w:t>буквой</w:t>
            </w:r>
          </w:p>
        </w:tc>
      </w:tr>
      <w:tr w:rsidR="002072D0" w:rsidRPr="002072D0" w14:paraId="3DCE70F0" w14:textId="77777777" w:rsidTr="00AC77C2">
        <w:trPr>
          <w:trHeight w:val="289"/>
        </w:trPr>
        <w:tc>
          <w:tcPr>
            <w:tcW w:w="3657" w:type="dxa"/>
            <w:shd w:val="clear" w:color="auto" w:fill="auto"/>
          </w:tcPr>
          <w:p w14:paraId="6670F29C" w14:textId="77777777" w:rsidR="002072D0" w:rsidRPr="002072D0" w:rsidRDefault="002072D0" w:rsidP="002072D0">
            <w:pPr>
              <w:autoSpaceDE w:val="0"/>
              <w:autoSpaceDN w:val="0"/>
              <w:adjustRightInd w:val="0"/>
              <w:ind w:left="851" w:hanging="284"/>
              <w:jc w:val="center"/>
              <w:rPr>
                <w:sz w:val="22"/>
                <w:szCs w:val="22"/>
              </w:rPr>
            </w:pPr>
            <w:r w:rsidRPr="002072D0">
              <w:rPr>
                <w:sz w:val="22"/>
                <w:szCs w:val="22"/>
              </w:rPr>
              <w:t>96-100</w:t>
            </w:r>
          </w:p>
        </w:tc>
        <w:tc>
          <w:tcPr>
            <w:tcW w:w="3018" w:type="dxa"/>
            <w:shd w:val="clear" w:color="auto" w:fill="auto"/>
          </w:tcPr>
          <w:p w14:paraId="16184961" w14:textId="77777777" w:rsidR="002072D0" w:rsidRPr="002072D0" w:rsidRDefault="002072D0" w:rsidP="002072D0">
            <w:pPr>
              <w:autoSpaceDE w:val="0"/>
              <w:autoSpaceDN w:val="0"/>
              <w:adjustRightInd w:val="0"/>
              <w:ind w:left="851" w:hanging="284"/>
              <w:jc w:val="center"/>
              <w:rPr>
                <w:sz w:val="22"/>
                <w:szCs w:val="22"/>
              </w:rPr>
            </w:pPr>
            <w:r w:rsidRPr="002072D0">
              <w:rPr>
                <w:sz w:val="22"/>
                <w:szCs w:val="22"/>
              </w:rPr>
              <w:t>отлично</w:t>
            </w:r>
          </w:p>
        </w:tc>
        <w:tc>
          <w:tcPr>
            <w:tcW w:w="2787" w:type="dxa"/>
            <w:shd w:val="clear" w:color="auto" w:fill="auto"/>
          </w:tcPr>
          <w:p w14:paraId="3CC3C7A2" w14:textId="77777777" w:rsidR="002072D0" w:rsidRPr="002072D0" w:rsidRDefault="002072D0" w:rsidP="002072D0">
            <w:pPr>
              <w:autoSpaceDE w:val="0"/>
              <w:autoSpaceDN w:val="0"/>
              <w:adjustRightInd w:val="0"/>
              <w:ind w:left="851" w:hanging="284"/>
              <w:jc w:val="center"/>
              <w:rPr>
                <w:sz w:val="22"/>
                <w:szCs w:val="22"/>
              </w:rPr>
            </w:pPr>
            <w:r w:rsidRPr="002072D0">
              <w:rPr>
                <w:sz w:val="22"/>
                <w:szCs w:val="22"/>
              </w:rPr>
              <w:t>А</w:t>
            </w:r>
          </w:p>
        </w:tc>
      </w:tr>
      <w:tr w:rsidR="002072D0" w:rsidRPr="002072D0" w14:paraId="59C95508" w14:textId="77777777" w:rsidTr="00AC77C2">
        <w:trPr>
          <w:trHeight w:val="293"/>
        </w:trPr>
        <w:tc>
          <w:tcPr>
            <w:tcW w:w="3657" w:type="dxa"/>
            <w:shd w:val="clear" w:color="auto" w:fill="auto"/>
          </w:tcPr>
          <w:p w14:paraId="33CF6DEC" w14:textId="77777777" w:rsidR="002072D0" w:rsidRPr="002072D0" w:rsidRDefault="002072D0" w:rsidP="002072D0">
            <w:pPr>
              <w:autoSpaceDE w:val="0"/>
              <w:autoSpaceDN w:val="0"/>
              <w:adjustRightInd w:val="0"/>
              <w:ind w:left="851" w:hanging="284"/>
              <w:jc w:val="center"/>
              <w:rPr>
                <w:sz w:val="22"/>
                <w:szCs w:val="22"/>
              </w:rPr>
            </w:pPr>
            <w:r w:rsidRPr="002072D0">
              <w:rPr>
                <w:sz w:val="22"/>
                <w:szCs w:val="22"/>
              </w:rPr>
              <w:t>86-95</w:t>
            </w:r>
          </w:p>
        </w:tc>
        <w:tc>
          <w:tcPr>
            <w:tcW w:w="3018" w:type="dxa"/>
            <w:shd w:val="clear" w:color="auto" w:fill="auto"/>
          </w:tcPr>
          <w:p w14:paraId="37B8BC32" w14:textId="77777777" w:rsidR="002072D0" w:rsidRPr="002072D0" w:rsidRDefault="002072D0" w:rsidP="002072D0">
            <w:pPr>
              <w:autoSpaceDE w:val="0"/>
              <w:autoSpaceDN w:val="0"/>
              <w:adjustRightInd w:val="0"/>
              <w:ind w:left="851" w:hanging="284"/>
              <w:jc w:val="center"/>
              <w:rPr>
                <w:sz w:val="22"/>
                <w:szCs w:val="22"/>
              </w:rPr>
            </w:pPr>
            <w:r w:rsidRPr="002072D0">
              <w:rPr>
                <w:sz w:val="22"/>
                <w:szCs w:val="22"/>
              </w:rPr>
              <w:t>отлично</w:t>
            </w:r>
          </w:p>
        </w:tc>
        <w:tc>
          <w:tcPr>
            <w:tcW w:w="2787" w:type="dxa"/>
            <w:shd w:val="clear" w:color="auto" w:fill="auto"/>
          </w:tcPr>
          <w:p w14:paraId="45188C40" w14:textId="77777777" w:rsidR="002072D0" w:rsidRPr="002072D0" w:rsidRDefault="002072D0" w:rsidP="002072D0">
            <w:pPr>
              <w:autoSpaceDE w:val="0"/>
              <w:autoSpaceDN w:val="0"/>
              <w:adjustRightInd w:val="0"/>
              <w:ind w:left="851" w:hanging="284"/>
              <w:jc w:val="center"/>
              <w:rPr>
                <w:sz w:val="22"/>
                <w:szCs w:val="22"/>
              </w:rPr>
            </w:pPr>
            <w:r w:rsidRPr="002072D0">
              <w:rPr>
                <w:sz w:val="22"/>
                <w:szCs w:val="22"/>
              </w:rPr>
              <w:t>В</w:t>
            </w:r>
          </w:p>
        </w:tc>
      </w:tr>
      <w:tr w:rsidR="002072D0" w:rsidRPr="002072D0" w14:paraId="00A9AC98" w14:textId="77777777" w:rsidTr="00AC77C2">
        <w:trPr>
          <w:trHeight w:val="256"/>
        </w:trPr>
        <w:tc>
          <w:tcPr>
            <w:tcW w:w="3657" w:type="dxa"/>
            <w:shd w:val="clear" w:color="auto" w:fill="auto"/>
          </w:tcPr>
          <w:p w14:paraId="1BCFEF52" w14:textId="77777777" w:rsidR="002072D0" w:rsidRPr="002072D0" w:rsidRDefault="002072D0" w:rsidP="002072D0">
            <w:pPr>
              <w:autoSpaceDE w:val="0"/>
              <w:autoSpaceDN w:val="0"/>
              <w:adjustRightInd w:val="0"/>
              <w:ind w:left="851" w:hanging="284"/>
              <w:jc w:val="center"/>
              <w:rPr>
                <w:sz w:val="22"/>
                <w:szCs w:val="22"/>
              </w:rPr>
            </w:pPr>
            <w:r w:rsidRPr="002072D0">
              <w:rPr>
                <w:sz w:val="22"/>
                <w:szCs w:val="22"/>
              </w:rPr>
              <w:t>71-85</w:t>
            </w:r>
          </w:p>
        </w:tc>
        <w:tc>
          <w:tcPr>
            <w:tcW w:w="3018" w:type="dxa"/>
            <w:shd w:val="clear" w:color="auto" w:fill="auto"/>
          </w:tcPr>
          <w:p w14:paraId="131CE759" w14:textId="77777777" w:rsidR="002072D0" w:rsidRPr="002072D0" w:rsidRDefault="002072D0" w:rsidP="002072D0">
            <w:pPr>
              <w:autoSpaceDE w:val="0"/>
              <w:autoSpaceDN w:val="0"/>
              <w:adjustRightInd w:val="0"/>
              <w:ind w:left="851" w:hanging="284"/>
              <w:jc w:val="center"/>
              <w:rPr>
                <w:sz w:val="22"/>
                <w:szCs w:val="22"/>
              </w:rPr>
            </w:pPr>
            <w:r w:rsidRPr="002072D0">
              <w:rPr>
                <w:sz w:val="22"/>
                <w:szCs w:val="22"/>
              </w:rPr>
              <w:t>хорошо</w:t>
            </w:r>
          </w:p>
        </w:tc>
        <w:tc>
          <w:tcPr>
            <w:tcW w:w="2787" w:type="dxa"/>
            <w:shd w:val="clear" w:color="auto" w:fill="auto"/>
          </w:tcPr>
          <w:p w14:paraId="56E3EA8B" w14:textId="77777777" w:rsidR="002072D0" w:rsidRPr="002072D0" w:rsidRDefault="002072D0" w:rsidP="002072D0">
            <w:pPr>
              <w:autoSpaceDE w:val="0"/>
              <w:autoSpaceDN w:val="0"/>
              <w:adjustRightInd w:val="0"/>
              <w:ind w:left="851" w:hanging="284"/>
              <w:jc w:val="center"/>
              <w:rPr>
                <w:sz w:val="22"/>
                <w:szCs w:val="22"/>
              </w:rPr>
            </w:pPr>
            <w:r w:rsidRPr="002072D0">
              <w:rPr>
                <w:sz w:val="22"/>
                <w:szCs w:val="22"/>
              </w:rPr>
              <w:t>С</w:t>
            </w:r>
          </w:p>
        </w:tc>
      </w:tr>
      <w:tr w:rsidR="002072D0" w:rsidRPr="002072D0" w14:paraId="6CDF0AA4" w14:textId="77777777" w:rsidTr="00AC77C2">
        <w:trPr>
          <w:trHeight w:val="288"/>
        </w:trPr>
        <w:tc>
          <w:tcPr>
            <w:tcW w:w="3657" w:type="dxa"/>
            <w:shd w:val="clear" w:color="auto" w:fill="auto"/>
          </w:tcPr>
          <w:p w14:paraId="084EEB62" w14:textId="77777777" w:rsidR="002072D0" w:rsidRPr="002072D0" w:rsidRDefault="002072D0" w:rsidP="002072D0">
            <w:pPr>
              <w:autoSpaceDE w:val="0"/>
              <w:autoSpaceDN w:val="0"/>
              <w:adjustRightInd w:val="0"/>
              <w:ind w:left="851" w:hanging="284"/>
              <w:jc w:val="center"/>
              <w:rPr>
                <w:sz w:val="22"/>
                <w:szCs w:val="22"/>
              </w:rPr>
            </w:pPr>
            <w:r w:rsidRPr="002072D0">
              <w:rPr>
                <w:sz w:val="22"/>
                <w:szCs w:val="22"/>
              </w:rPr>
              <w:t>61-70</w:t>
            </w:r>
          </w:p>
        </w:tc>
        <w:tc>
          <w:tcPr>
            <w:tcW w:w="3018" w:type="dxa"/>
            <w:shd w:val="clear" w:color="auto" w:fill="auto"/>
          </w:tcPr>
          <w:p w14:paraId="56A8CFDD" w14:textId="77777777" w:rsidR="002072D0" w:rsidRPr="002072D0" w:rsidRDefault="002072D0" w:rsidP="002072D0">
            <w:pPr>
              <w:autoSpaceDE w:val="0"/>
              <w:autoSpaceDN w:val="0"/>
              <w:adjustRightInd w:val="0"/>
              <w:ind w:left="851" w:hanging="284"/>
              <w:jc w:val="center"/>
              <w:rPr>
                <w:sz w:val="22"/>
                <w:szCs w:val="22"/>
              </w:rPr>
            </w:pPr>
            <w:r w:rsidRPr="002072D0">
              <w:rPr>
                <w:sz w:val="22"/>
                <w:szCs w:val="22"/>
              </w:rPr>
              <w:t>хорошо</w:t>
            </w:r>
          </w:p>
        </w:tc>
        <w:tc>
          <w:tcPr>
            <w:tcW w:w="2787" w:type="dxa"/>
            <w:shd w:val="clear" w:color="auto" w:fill="auto"/>
          </w:tcPr>
          <w:p w14:paraId="253B3EA5" w14:textId="77777777" w:rsidR="002072D0" w:rsidRPr="002072D0" w:rsidRDefault="002072D0" w:rsidP="002072D0">
            <w:pPr>
              <w:autoSpaceDE w:val="0"/>
              <w:autoSpaceDN w:val="0"/>
              <w:adjustRightInd w:val="0"/>
              <w:ind w:left="851" w:hanging="284"/>
              <w:jc w:val="center"/>
              <w:rPr>
                <w:sz w:val="22"/>
                <w:szCs w:val="22"/>
                <w:lang w:val="en-US"/>
              </w:rPr>
            </w:pPr>
            <w:r w:rsidRPr="002072D0">
              <w:rPr>
                <w:sz w:val="22"/>
                <w:szCs w:val="22"/>
                <w:lang w:val="en-US"/>
              </w:rPr>
              <w:t>D</w:t>
            </w:r>
          </w:p>
        </w:tc>
      </w:tr>
      <w:tr w:rsidR="002072D0" w:rsidRPr="002072D0" w14:paraId="67EDE271" w14:textId="77777777" w:rsidTr="00AC77C2">
        <w:trPr>
          <w:trHeight w:val="264"/>
        </w:trPr>
        <w:tc>
          <w:tcPr>
            <w:tcW w:w="3657" w:type="dxa"/>
            <w:shd w:val="clear" w:color="auto" w:fill="auto"/>
          </w:tcPr>
          <w:p w14:paraId="43A83974" w14:textId="77777777" w:rsidR="002072D0" w:rsidRPr="002072D0" w:rsidRDefault="002072D0" w:rsidP="002072D0">
            <w:pPr>
              <w:autoSpaceDE w:val="0"/>
              <w:autoSpaceDN w:val="0"/>
              <w:adjustRightInd w:val="0"/>
              <w:ind w:left="851" w:hanging="284"/>
              <w:jc w:val="center"/>
              <w:rPr>
                <w:sz w:val="22"/>
                <w:szCs w:val="22"/>
                <w:lang w:val="en-US"/>
              </w:rPr>
            </w:pPr>
            <w:r w:rsidRPr="002072D0">
              <w:rPr>
                <w:sz w:val="22"/>
                <w:szCs w:val="22"/>
                <w:lang w:val="en-US"/>
              </w:rPr>
              <w:t>51-60</w:t>
            </w:r>
          </w:p>
        </w:tc>
        <w:tc>
          <w:tcPr>
            <w:tcW w:w="3018" w:type="dxa"/>
            <w:shd w:val="clear" w:color="auto" w:fill="auto"/>
          </w:tcPr>
          <w:p w14:paraId="27B0E4FE" w14:textId="77777777" w:rsidR="002072D0" w:rsidRPr="002072D0" w:rsidRDefault="002072D0" w:rsidP="002072D0">
            <w:pPr>
              <w:autoSpaceDE w:val="0"/>
              <w:autoSpaceDN w:val="0"/>
              <w:adjustRightInd w:val="0"/>
              <w:ind w:left="851" w:hanging="284"/>
              <w:jc w:val="center"/>
              <w:rPr>
                <w:sz w:val="22"/>
                <w:szCs w:val="22"/>
              </w:rPr>
            </w:pPr>
            <w:r w:rsidRPr="002072D0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2787" w:type="dxa"/>
            <w:shd w:val="clear" w:color="auto" w:fill="auto"/>
          </w:tcPr>
          <w:p w14:paraId="484DB38C" w14:textId="77777777" w:rsidR="002072D0" w:rsidRPr="002072D0" w:rsidRDefault="002072D0" w:rsidP="002072D0">
            <w:pPr>
              <w:autoSpaceDE w:val="0"/>
              <w:autoSpaceDN w:val="0"/>
              <w:adjustRightInd w:val="0"/>
              <w:ind w:left="851" w:hanging="284"/>
              <w:jc w:val="center"/>
              <w:rPr>
                <w:sz w:val="22"/>
                <w:szCs w:val="22"/>
              </w:rPr>
            </w:pPr>
            <w:r w:rsidRPr="002072D0">
              <w:rPr>
                <w:sz w:val="22"/>
                <w:szCs w:val="22"/>
              </w:rPr>
              <w:t>Е</w:t>
            </w:r>
          </w:p>
        </w:tc>
      </w:tr>
      <w:tr w:rsidR="00D01048" w:rsidRPr="002072D0" w14:paraId="03225CBB" w14:textId="77777777" w:rsidTr="00AC77C2">
        <w:trPr>
          <w:trHeight w:val="264"/>
        </w:trPr>
        <w:tc>
          <w:tcPr>
            <w:tcW w:w="3657" w:type="dxa"/>
            <w:shd w:val="clear" w:color="auto" w:fill="auto"/>
          </w:tcPr>
          <w:p w14:paraId="218F137A" w14:textId="110F7964" w:rsidR="00D01048" w:rsidRPr="00D01048" w:rsidRDefault="00D01048" w:rsidP="00D01048">
            <w:pPr>
              <w:autoSpaceDE w:val="0"/>
              <w:autoSpaceDN w:val="0"/>
              <w:adjustRightInd w:val="0"/>
              <w:ind w:left="851" w:hanging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0-50</w:t>
            </w:r>
          </w:p>
        </w:tc>
        <w:tc>
          <w:tcPr>
            <w:tcW w:w="3018" w:type="dxa"/>
            <w:shd w:val="clear" w:color="auto" w:fill="auto"/>
          </w:tcPr>
          <w:p w14:paraId="08EAF635" w14:textId="37DA9B90" w:rsidR="00D01048" w:rsidRPr="002072D0" w:rsidRDefault="00D01048" w:rsidP="00D01048">
            <w:pPr>
              <w:autoSpaceDE w:val="0"/>
              <w:autoSpaceDN w:val="0"/>
              <w:adjustRightInd w:val="0"/>
              <w:ind w:left="851" w:hanging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 w:rsidRPr="002072D0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2787" w:type="dxa"/>
            <w:shd w:val="clear" w:color="auto" w:fill="auto"/>
          </w:tcPr>
          <w:p w14:paraId="38F3FC49" w14:textId="588EA65F" w:rsidR="00D01048" w:rsidRPr="002072D0" w:rsidRDefault="00D01048" w:rsidP="00D01048">
            <w:pPr>
              <w:autoSpaceDE w:val="0"/>
              <w:autoSpaceDN w:val="0"/>
              <w:adjustRightInd w:val="0"/>
              <w:ind w:left="851" w:hanging="284"/>
              <w:jc w:val="center"/>
              <w:rPr>
                <w:sz w:val="22"/>
                <w:szCs w:val="22"/>
              </w:rPr>
            </w:pPr>
            <w:r w:rsidRPr="002072D0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Х</w:t>
            </w:r>
          </w:p>
        </w:tc>
      </w:tr>
    </w:tbl>
    <w:p w14:paraId="580FCA80" w14:textId="77777777" w:rsidR="00E72307" w:rsidRDefault="00E72307" w:rsidP="00B53398">
      <w:pPr>
        <w:keepNext/>
        <w:keepLines/>
        <w:jc w:val="both"/>
        <w:outlineLvl w:val="1"/>
        <w:rPr>
          <w:b/>
          <w:bCs/>
          <w:color w:val="000000" w:themeColor="text1"/>
          <w:sz w:val="24"/>
          <w:szCs w:val="24"/>
        </w:rPr>
      </w:pPr>
    </w:p>
    <w:p w14:paraId="70D883F6" w14:textId="77777777" w:rsidR="005236BB" w:rsidRPr="00EA0DEE" w:rsidRDefault="005236BB" w:rsidP="00B53398">
      <w:pPr>
        <w:keepNext/>
        <w:keepLines/>
        <w:jc w:val="both"/>
        <w:outlineLvl w:val="1"/>
        <w:rPr>
          <w:b/>
          <w:bCs/>
          <w:color w:val="000000" w:themeColor="text1"/>
          <w:sz w:val="24"/>
          <w:szCs w:val="24"/>
        </w:rPr>
      </w:pPr>
      <w:r w:rsidRPr="00EA0DEE">
        <w:rPr>
          <w:b/>
          <w:bCs/>
          <w:color w:val="000000" w:themeColor="text1"/>
          <w:sz w:val="24"/>
          <w:szCs w:val="24"/>
        </w:rPr>
        <w:t>5. Методические указания для обучающихся по освоению дисциплины</w:t>
      </w:r>
      <w:bookmarkEnd w:id="21"/>
      <w:bookmarkEnd w:id="22"/>
      <w:bookmarkEnd w:id="23"/>
    </w:p>
    <w:p w14:paraId="3D4B710C" w14:textId="77777777" w:rsidR="005236BB" w:rsidRPr="00EA0DEE" w:rsidRDefault="005236BB" w:rsidP="00B53398">
      <w:pPr>
        <w:jc w:val="both"/>
        <w:rPr>
          <w:b/>
          <w:color w:val="000000" w:themeColor="text1"/>
          <w:sz w:val="24"/>
          <w:szCs w:val="24"/>
        </w:rPr>
      </w:pPr>
    </w:p>
    <w:p w14:paraId="123CBCCB" w14:textId="77777777" w:rsidR="00583A73" w:rsidRPr="00EA0DEE" w:rsidRDefault="00583A73" w:rsidP="00B53398">
      <w:pPr>
        <w:jc w:val="center"/>
        <w:rPr>
          <w:b/>
          <w:color w:val="000000" w:themeColor="text1"/>
          <w:sz w:val="24"/>
          <w:szCs w:val="24"/>
        </w:rPr>
      </w:pPr>
      <w:bookmarkStart w:id="24" w:name="_Toc499627936"/>
      <w:bookmarkStart w:id="25" w:name="_Toc491259320"/>
      <w:bookmarkStart w:id="26" w:name="_Toc476658305"/>
      <w:bookmarkStart w:id="27" w:name="_Toc461180401"/>
      <w:r w:rsidRPr="00EA0DEE">
        <w:rPr>
          <w:b/>
          <w:color w:val="000000" w:themeColor="text1"/>
          <w:sz w:val="24"/>
          <w:szCs w:val="24"/>
        </w:rPr>
        <w:t>Методические рекомендации студентам по изучению дисциплины</w:t>
      </w:r>
      <w:bookmarkEnd w:id="24"/>
      <w:bookmarkEnd w:id="25"/>
      <w:bookmarkEnd w:id="26"/>
      <w:bookmarkEnd w:id="27"/>
    </w:p>
    <w:p w14:paraId="3F236CA5" w14:textId="77777777" w:rsidR="00583A73" w:rsidRPr="00EA0DEE" w:rsidRDefault="00583A73" w:rsidP="00FD5804">
      <w:pPr>
        <w:autoSpaceDE w:val="0"/>
        <w:autoSpaceDN w:val="0"/>
        <w:ind w:firstLine="284"/>
        <w:jc w:val="both"/>
        <w:rPr>
          <w:color w:val="000000" w:themeColor="text1"/>
          <w:sz w:val="24"/>
          <w:szCs w:val="24"/>
        </w:rPr>
      </w:pPr>
      <w:r w:rsidRPr="00EA0DEE">
        <w:rPr>
          <w:color w:val="000000" w:themeColor="text1"/>
          <w:sz w:val="24"/>
          <w:szCs w:val="24"/>
        </w:rPr>
        <w:t>Самостоятельная работа – крайне важный элемент подготовки студентов в процессе обучения. Получить всесторонние знания, ограничиваясь при этом только прослушиванием лекций и посещением семинарских занятий, невозможно.</w:t>
      </w:r>
    </w:p>
    <w:p w14:paraId="4D0BD8EC" w14:textId="77777777" w:rsidR="00583A73" w:rsidRPr="00EA0DEE" w:rsidRDefault="00583A73" w:rsidP="00FD5804">
      <w:pPr>
        <w:autoSpaceDE w:val="0"/>
        <w:autoSpaceDN w:val="0"/>
        <w:ind w:firstLine="284"/>
        <w:jc w:val="both"/>
        <w:rPr>
          <w:color w:val="000000" w:themeColor="text1"/>
          <w:sz w:val="24"/>
          <w:szCs w:val="24"/>
        </w:rPr>
      </w:pPr>
      <w:r w:rsidRPr="00EA0DEE">
        <w:rPr>
          <w:color w:val="000000" w:themeColor="text1"/>
          <w:sz w:val="24"/>
          <w:szCs w:val="24"/>
        </w:rPr>
        <w:t>Кроме того, понятийный аппарат курса разнообразен, объемен, что требует специальной работы для их усвоения. Важным условием успешной самостоятельной работы студентов являются консультации преподавателя и тщательная подготовка к практическим занятиям.</w:t>
      </w:r>
    </w:p>
    <w:p w14:paraId="5A8DAD8D" w14:textId="77777777" w:rsidR="00583A73" w:rsidRPr="00EA0DEE" w:rsidRDefault="00583A73" w:rsidP="00FD5804">
      <w:pPr>
        <w:autoSpaceDE w:val="0"/>
        <w:autoSpaceDN w:val="0"/>
        <w:ind w:firstLine="284"/>
        <w:jc w:val="both"/>
        <w:rPr>
          <w:color w:val="000000" w:themeColor="text1"/>
          <w:sz w:val="24"/>
          <w:szCs w:val="24"/>
        </w:rPr>
      </w:pPr>
      <w:r w:rsidRPr="00EA0DEE">
        <w:rPr>
          <w:color w:val="000000" w:themeColor="text1"/>
          <w:sz w:val="24"/>
          <w:szCs w:val="24"/>
        </w:rPr>
        <w:t>Цель самостоятельной работы студента по изучению учебного материала – формирование навыков самостоятельного отбора и изучения учебной литературы, интернет-источников, материалов периодических изданий, их анализа и осмысления. В результате этой работы студенты должны научиться понимать логику научного исследования, критически анализировать существующие в научной литературе точки зрения и на этой основе формировать собственную позицию по рассматриваемому вопросу.</w:t>
      </w:r>
    </w:p>
    <w:p w14:paraId="0847CF92" w14:textId="77777777" w:rsidR="009F4BAE" w:rsidRDefault="009F4BAE" w:rsidP="00B53398">
      <w:pPr>
        <w:ind w:firstLine="708"/>
        <w:jc w:val="center"/>
        <w:rPr>
          <w:b/>
          <w:bCs/>
          <w:color w:val="000000" w:themeColor="text1"/>
          <w:sz w:val="24"/>
          <w:szCs w:val="24"/>
        </w:rPr>
      </w:pPr>
    </w:p>
    <w:p w14:paraId="45F2C33E" w14:textId="77777777" w:rsidR="00583A73" w:rsidRPr="00EA0DEE" w:rsidRDefault="00583A73" w:rsidP="00FD5804">
      <w:pPr>
        <w:jc w:val="center"/>
        <w:rPr>
          <w:b/>
          <w:bCs/>
          <w:color w:val="000000" w:themeColor="text1"/>
          <w:sz w:val="24"/>
          <w:szCs w:val="24"/>
        </w:rPr>
      </w:pPr>
      <w:r w:rsidRPr="00EA0DEE">
        <w:rPr>
          <w:b/>
          <w:bCs/>
          <w:color w:val="000000" w:themeColor="text1"/>
          <w:sz w:val="24"/>
          <w:szCs w:val="24"/>
        </w:rPr>
        <w:t>Опросы</w:t>
      </w:r>
    </w:p>
    <w:p w14:paraId="0D390C00" w14:textId="77777777" w:rsidR="00583A73" w:rsidRPr="00EA0DEE" w:rsidRDefault="00583A73" w:rsidP="00FD5804">
      <w:pPr>
        <w:autoSpaceDE w:val="0"/>
        <w:autoSpaceDN w:val="0"/>
        <w:ind w:firstLine="284"/>
        <w:jc w:val="both"/>
        <w:rPr>
          <w:color w:val="000000" w:themeColor="text1"/>
          <w:sz w:val="24"/>
          <w:szCs w:val="24"/>
        </w:rPr>
      </w:pPr>
      <w:r w:rsidRPr="00EA0DEE">
        <w:rPr>
          <w:color w:val="000000" w:themeColor="text1"/>
          <w:sz w:val="24"/>
          <w:szCs w:val="24"/>
        </w:rPr>
        <w:t xml:space="preserve">Устные опросы проводятся во время практических занятий и возможны при проведении зачета в качестве дополнительного испытания при недостаточности результатов тестирования и решения задачи. Вопросы опроса не должны выходить за рамки объявленной для данного занятия темы. Устные опросы необходимо строить так, чтобы вовлечь в тему обсуждения максимальное количество обучающихся в группе, проводить параллели с уже пройденным учебным материалом данной дисциплины и </w:t>
      </w:r>
      <w:r w:rsidRPr="00EA0DEE">
        <w:rPr>
          <w:color w:val="000000" w:themeColor="text1"/>
          <w:sz w:val="24"/>
          <w:szCs w:val="24"/>
        </w:rPr>
        <w:lastRenderedPageBreak/>
        <w:t xml:space="preserve">смежными курсами, находить удачные примеры из современной действительности, что увеличивает эффективность усвоения материала на ассоциациях. </w:t>
      </w:r>
    </w:p>
    <w:p w14:paraId="608E13BF" w14:textId="77777777" w:rsidR="00583A73" w:rsidRPr="00EA0DEE" w:rsidRDefault="00583A73" w:rsidP="00FD5804">
      <w:pPr>
        <w:autoSpaceDE w:val="0"/>
        <w:autoSpaceDN w:val="0"/>
        <w:ind w:firstLine="284"/>
        <w:jc w:val="both"/>
        <w:rPr>
          <w:color w:val="000000" w:themeColor="text1"/>
          <w:sz w:val="24"/>
          <w:szCs w:val="24"/>
        </w:rPr>
      </w:pPr>
      <w:r w:rsidRPr="00EA0DEE">
        <w:rPr>
          <w:color w:val="000000" w:themeColor="text1"/>
          <w:sz w:val="24"/>
          <w:szCs w:val="24"/>
        </w:rPr>
        <w:t xml:space="preserve">Основные вопросы для устного опроса доводятся до сведения студентов на предыдущем практическом занятии. </w:t>
      </w:r>
    </w:p>
    <w:p w14:paraId="4598659F" w14:textId="77777777" w:rsidR="00583A73" w:rsidRPr="00EA0DEE" w:rsidRDefault="00583A73" w:rsidP="00FD5804">
      <w:pPr>
        <w:autoSpaceDE w:val="0"/>
        <w:autoSpaceDN w:val="0"/>
        <w:ind w:firstLine="284"/>
        <w:jc w:val="both"/>
        <w:rPr>
          <w:color w:val="000000" w:themeColor="text1"/>
          <w:sz w:val="24"/>
          <w:szCs w:val="24"/>
        </w:rPr>
      </w:pPr>
      <w:r w:rsidRPr="00EA0DEE">
        <w:rPr>
          <w:color w:val="000000" w:themeColor="text1"/>
          <w:sz w:val="24"/>
          <w:szCs w:val="24"/>
        </w:rPr>
        <w:t xml:space="preserve">Письменные опросы позволяют проверить уровень подготовки к практическому занятию всех обучающихся в группе, при этом оставляя достаточно учебного времени для иных форм педагогической деятельности в рамках данного занятия. Письменный блиц-опрос проводится без предупреждения, что стимулирует обучающихся к систематической подготовке к занятиям. Вопросы для опроса готовятся заранее, формулируются узко, дабы обучающийся имел объективную возможность полноценно его осветить за отведенное время </w:t>
      </w:r>
    </w:p>
    <w:p w14:paraId="027F596F" w14:textId="77777777" w:rsidR="00583A73" w:rsidRPr="00EA0DEE" w:rsidRDefault="00583A73" w:rsidP="00FD5804">
      <w:pPr>
        <w:autoSpaceDE w:val="0"/>
        <w:autoSpaceDN w:val="0"/>
        <w:ind w:firstLine="284"/>
        <w:jc w:val="both"/>
        <w:rPr>
          <w:color w:val="000000" w:themeColor="text1"/>
          <w:sz w:val="24"/>
          <w:szCs w:val="24"/>
        </w:rPr>
      </w:pPr>
      <w:r w:rsidRPr="00EA0DEE">
        <w:rPr>
          <w:color w:val="000000" w:themeColor="text1"/>
          <w:sz w:val="24"/>
          <w:szCs w:val="24"/>
        </w:rPr>
        <w:t>Письменные опросы целесообразно применять в целях проверки усвояемости значительного объема учебного материала, например, во время проведения зачета (экзамена), когда необходимо проверить знания студентов по всему курсу.</w:t>
      </w:r>
    </w:p>
    <w:p w14:paraId="6A96B48A" w14:textId="77777777" w:rsidR="00583A73" w:rsidRPr="00EA0DEE" w:rsidRDefault="00583A73" w:rsidP="00FD5804">
      <w:pPr>
        <w:autoSpaceDE w:val="0"/>
        <w:autoSpaceDN w:val="0"/>
        <w:ind w:firstLine="284"/>
        <w:jc w:val="both"/>
        <w:rPr>
          <w:color w:val="000000" w:themeColor="text1"/>
          <w:sz w:val="24"/>
          <w:szCs w:val="24"/>
        </w:rPr>
      </w:pPr>
      <w:r w:rsidRPr="00EA0DEE">
        <w:rPr>
          <w:color w:val="000000" w:themeColor="text1"/>
          <w:sz w:val="24"/>
          <w:szCs w:val="24"/>
        </w:rPr>
        <w:t>При оценке опросов анализу подлежит точность формулировок, связность изложения материала, обоснованность суждений.</w:t>
      </w:r>
    </w:p>
    <w:p w14:paraId="3298FB56" w14:textId="77777777" w:rsidR="009F4BAE" w:rsidRDefault="009F4BAE" w:rsidP="00B53398">
      <w:pPr>
        <w:ind w:firstLine="709"/>
        <w:jc w:val="center"/>
        <w:rPr>
          <w:b/>
          <w:bCs/>
          <w:color w:val="000000" w:themeColor="text1"/>
          <w:sz w:val="24"/>
          <w:szCs w:val="24"/>
        </w:rPr>
      </w:pPr>
    </w:p>
    <w:p w14:paraId="31EEDD9F" w14:textId="77777777" w:rsidR="00583A73" w:rsidRPr="00EA0DEE" w:rsidRDefault="00583A73" w:rsidP="00FB471C">
      <w:pPr>
        <w:jc w:val="center"/>
        <w:rPr>
          <w:b/>
          <w:bCs/>
          <w:color w:val="000000" w:themeColor="text1"/>
          <w:sz w:val="24"/>
          <w:szCs w:val="24"/>
        </w:rPr>
      </w:pPr>
      <w:r w:rsidRPr="00EA0DEE">
        <w:rPr>
          <w:b/>
          <w:bCs/>
          <w:color w:val="000000" w:themeColor="text1"/>
          <w:sz w:val="24"/>
          <w:szCs w:val="24"/>
        </w:rPr>
        <w:t>Практические (расчетно-аналитические) задания</w:t>
      </w:r>
    </w:p>
    <w:p w14:paraId="33B8EC43" w14:textId="77777777" w:rsidR="00583A73" w:rsidRPr="00EA0DEE" w:rsidRDefault="00583A73" w:rsidP="00FD5804">
      <w:pPr>
        <w:autoSpaceDE w:val="0"/>
        <w:autoSpaceDN w:val="0"/>
        <w:ind w:firstLine="284"/>
        <w:jc w:val="both"/>
        <w:rPr>
          <w:color w:val="000000" w:themeColor="text1"/>
          <w:sz w:val="24"/>
          <w:szCs w:val="24"/>
        </w:rPr>
      </w:pPr>
      <w:r w:rsidRPr="00EA0DEE">
        <w:rPr>
          <w:color w:val="000000" w:themeColor="text1"/>
          <w:sz w:val="24"/>
          <w:szCs w:val="24"/>
        </w:rPr>
        <w:t>Решение расчетно-аналитических заданий осуществляется с целью проверки уровня навыков (владений) студента по анализу конкретной финансовой ситуации.</w:t>
      </w:r>
    </w:p>
    <w:p w14:paraId="584C9577" w14:textId="77777777" w:rsidR="00583A73" w:rsidRPr="00EA0DEE" w:rsidRDefault="00583A73" w:rsidP="00FD5804">
      <w:pPr>
        <w:autoSpaceDE w:val="0"/>
        <w:autoSpaceDN w:val="0"/>
        <w:ind w:firstLine="284"/>
        <w:jc w:val="both"/>
        <w:rPr>
          <w:color w:val="000000" w:themeColor="text1"/>
          <w:sz w:val="24"/>
          <w:szCs w:val="24"/>
        </w:rPr>
      </w:pPr>
      <w:r w:rsidRPr="00EA0DEE">
        <w:rPr>
          <w:color w:val="000000" w:themeColor="text1"/>
          <w:sz w:val="24"/>
          <w:szCs w:val="24"/>
        </w:rPr>
        <w:t xml:space="preserve">Эффективным интерактивным способом решения задач является сопоставления результатов анализа одного задания двумя и более малыми группами обучающихся. </w:t>
      </w:r>
    </w:p>
    <w:p w14:paraId="0D0EC8E1" w14:textId="77777777" w:rsidR="00583A73" w:rsidRPr="00EA0DEE" w:rsidRDefault="00583A73" w:rsidP="00FD5804">
      <w:pPr>
        <w:autoSpaceDE w:val="0"/>
        <w:autoSpaceDN w:val="0"/>
        <w:ind w:firstLine="284"/>
        <w:jc w:val="both"/>
        <w:rPr>
          <w:color w:val="000000" w:themeColor="text1"/>
          <w:sz w:val="24"/>
          <w:szCs w:val="24"/>
        </w:rPr>
      </w:pPr>
      <w:r w:rsidRPr="00EA0DEE">
        <w:rPr>
          <w:color w:val="000000" w:themeColor="text1"/>
          <w:sz w:val="24"/>
          <w:szCs w:val="24"/>
        </w:rPr>
        <w:t xml:space="preserve">При оценке решения задач анализируется понимание студентом конкретной ситуации, правильность применения нормативов, способность обоснования выбранной точки зрения, глубина проработки правоприменительного материала. </w:t>
      </w:r>
    </w:p>
    <w:p w14:paraId="0B3D20A1" w14:textId="77777777" w:rsidR="00583A73" w:rsidRPr="00EA0DEE" w:rsidRDefault="00583A73" w:rsidP="00B53398">
      <w:pPr>
        <w:ind w:firstLine="708"/>
        <w:jc w:val="both"/>
        <w:rPr>
          <w:color w:val="000000" w:themeColor="text1"/>
          <w:sz w:val="24"/>
          <w:szCs w:val="24"/>
        </w:rPr>
      </w:pPr>
    </w:p>
    <w:p w14:paraId="43197F81" w14:textId="77777777" w:rsidR="00583A73" w:rsidRPr="00EA0DEE" w:rsidRDefault="00583A73" w:rsidP="00B53398">
      <w:pPr>
        <w:shd w:val="clear" w:color="auto" w:fill="FFFFFF"/>
        <w:tabs>
          <w:tab w:val="left" w:leader="underscore" w:pos="5966"/>
        </w:tabs>
        <w:jc w:val="center"/>
        <w:rPr>
          <w:rFonts w:eastAsia="Calibri"/>
          <w:b/>
          <w:iCs/>
          <w:color w:val="000000" w:themeColor="text1"/>
          <w:spacing w:val="2"/>
          <w:sz w:val="24"/>
          <w:szCs w:val="24"/>
          <w:lang w:eastAsia="en-US"/>
        </w:rPr>
      </w:pPr>
      <w:bookmarkStart w:id="28" w:name="bookmark21"/>
      <w:r w:rsidRPr="00EA0DEE">
        <w:rPr>
          <w:rFonts w:eastAsia="Calibri"/>
          <w:b/>
          <w:iCs/>
          <w:color w:val="000000" w:themeColor="text1"/>
          <w:spacing w:val="2"/>
          <w:sz w:val="24"/>
          <w:szCs w:val="24"/>
        </w:rPr>
        <w:t>Методические указания по выполнению докладов</w:t>
      </w:r>
    </w:p>
    <w:p w14:paraId="443D487C" w14:textId="77777777" w:rsidR="00583A73" w:rsidRPr="00FD5804" w:rsidRDefault="00583A73" w:rsidP="00FD5804">
      <w:pPr>
        <w:autoSpaceDE w:val="0"/>
        <w:autoSpaceDN w:val="0"/>
        <w:ind w:firstLine="284"/>
        <w:jc w:val="both"/>
        <w:rPr>
          <w:color w:val="000000" w:themeColor="text1"/>
          <w:sz w:val="24"/>
          <w:szCs w:val="24"/>
        </w:rPr>
      </w:pPr>
      <w:r w:rsidRPr="00FD5804">
        <w:rPr>
          <w:color w:val="000000" w:themeColor="text1"/>
          <w:sz w:val="24"/>
          <w:szCs w:val="24"/>
        </w:rPr>
        <w:t xml:space="preserve">В работе должны быть изложены актуальность выбранной темы, его современное состояние, проблемы и подходы к их решению. В работе должен быть изложено авторское видение исследуемой проблемы и возможные пути ее решения. При необходимости должны быть выполнены аналитические расчеты, подтверждающие позицию автора, и раскрывающие эффективность предлагаемых решений.   </w:t>
      </w:r>
    </w:p>
    <w:p w14:paraId="7E12A7F7" w14:textId="77777777" w:rsidR="00583A73" w:rsidRPr="00FD5804" w:rsidRDefault="00583A73" w:rsidP="00FD5804">
      <w:pPr>
        <w:autoSpaceDE w:val="0"/>
        <w:autoSpaceDN w:val="0"/>
        <w:ind w:firstLine="284"/>
        <w:jc w:val="both"/>
        <w:rPr>
          <w:color w:val="000000" w:themeColor="text1"/>
          <w:sz w:val="24"/>
          <w:szCs w:val="24"/>
        </w:rPr>
      </w:pPr>
      <w:r w:rsidRPr="00FD5804">
        <w:rPr>
          <w:color w:val="000000" w:themeColor="text1"/>
          <w:sz w:val="24"/>
          <w:szCs w:val="24"/>
        </w:rPr>
        <w:t>Структура доклада:</w:t>
      </w:r>
    </w:p>
    <w:p w14:paraId="2CC2B6A7" w14:textId="77777777" w:rsidR="00583A73" w:rsidRPr="00FB471C" w:rsidRDefault="00FB471C" w:rsidP="00FB471C">
      <w:pPr>
        <w:pStyle w:val="aa"/>
        <w:numPr>
          <w:ilvl w:val="0"/>
          <w:numId w:val="35"/>
        </w:numPr>
        <w:tabs>
          <w:tab w:val="left" w:pos="567"/>
        </w:tabs>
        <w:autoSpaceDE w:val="0"/>
        <w:autoSpaceDN w:val="0"/>
        <w:ind w:left="0" w:firstLine="284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название доклада</w:t>
      </w:r>
      <w:r w:rsidR="00583A73" w:rsidRPr="00FB471C">
        <w:rPr>
          <w:color w:val="000000" w:themeColor="text1"/>
          <w:szCs w:val="24"/>
        </w:rPr>
        <w:t>;</w:t>
      </w:r>
    </w:p>
    <w:p w14:paraId="44E5EB53" w14:textId="77777777" w:rsidR="00583A73" w:rsidRPr="00FB471C" w:rsidRDefault="00FB471C" w:rsidP="00FB471C">
      <w:pPr>
        <w:pStyle w:val="aa"/>
        <w:numPr>
          <w:ilvl w:val="0"/>
          <w:numId w:val="35"/>
        </w:numPr>
        <w:tabs>
          <w:tab w:val="left" w:pos="567"/>
        </w:tabs>
        <w:autoSpaceDE w:val="0"/>
        <w:autoSpaceDN w:val="0"/>
        <w:ind w:left="0" w:firstLine="284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выделение проблемы в рамках темы</w:t>
      </w:r>
      <w:r w:rsidR="00583A73" w:rsidRPr="00FB471C">
        <w:rPr>
          <w:color w:val="000000" w:themeColor="text1"/>
          <w:szCs w:val="24"/>
        </w:rPr>
        <w:t>;</w:t>
      </w:r>
    </w:p>
    <w:p w14:paraId="4381B402" w14:textId="77777777" w:rsidR="00583A73" w:rsidRPr="00FB471C" w:rsidRDefault="00583A73" w:rsidP="00FB471C">
      <w:pPr>
        <w:pStyle w:val="aa"/>
        <w:numPr>
          <w:ilvl w:val="0"/>
          <w:numId w:val="35"/>
        </w:numPr>
        <w:tabs>
          <w:tab w:val="left" w:pos="567"/>
        </w:tabs>
        <w:autoSpaceDE w:val="0"/>
        <w:autoSpaceDN w:val="0"/>
        <w:ind w:left="0" w:firstLine="284"/>
        <w:jc w:val="both"/>
        <w:rPr>
          <w:color w:val="000000" w:themeColor="text1"/>
          <w:szCs w:val="24"/>
        </w:rPr>
      </w:pPr>
      <w:r w:rsidRPr="00FB471C">
        <w:rPr>
          <w:color w:val="000000" w:themeColor="text1"/>
          <w:szCs w:val="24"/>
        </w:rPr>
        <w:t xml:space="preserve">основная часть </w:t>
      </w:r>
      <w:r w:rsidR="00FB471C">
        <w:rPr>
          <w:color w:val="000000" w:themeColor="text1"/>
          <w:szCs w:val="24"/>
        </w:rPr>
        <w:t>доклада</w:t>
      </w:r>
      <w:r w:rsidRPr="00FB471C">
        <w:rPr>
          <w:color w:val="000000" w:themeColor="text1"/>
          <w:szCs w:val="24"/>
        </w:rPr>
        <w:t xml:space="preserve"> может состоять из нескольких разделов и предполагает осмысленное и логичное изложение главных положений и идей</w:t>
      </w:r>
      <w:r w:rsidR="00FB471C">
        <w:rPr>
          <w:color w:val="000000" w:themeColor="text1"/>
          <w:szCs w:val="24"/>
        </w:rPr>
        <w:t>;</w:t>
      </w:r>
    </w:p>
    <w:p w14:paraId="61E376EF" w14:textId="77777777" w:rsidR="00583A73" w:rsidRPr="00FB471C" w:rsidRDefault="00583A73" w:rsidP="00FB471C">
      <w:pPr>
        <w:pStyle w:val="aa"/>
        <w:numPr>
          <w:ilvl w:val="0"/>
          <w:numId w:val="35"/>
        </w:numPr>
        <w:tabs>
          <w:tab w:val="left" w:pos="567"/>
        </w:tabs>
        <w:autoSpaceDE w:val="0"/>
        <w:autoSpaceDN w:val="0"/>
        <w:ind w:left="0" w:firstLine="284"/>
        <w:jc w:val="both"/>
        <w:rPr>
          <w:color w:val="000000" w:themeColor="text1"/>
          <w:szCs w:val="24"/>
        </w:rPr>
      </w:pPr>
      <w:r w:rsidRPr="00FB471C">
        <w:rPr>
          <w:color w:val="000000" w:themeColor="text1"/>
          <w:szCs w:val="24"/>
        </w:rPr>
        <w:t xml:space="preserve">заключение, которое содержит </w:t>
      </w:r>
      <w:r w:rsidR="00FB471C">
        <w:rPr>
          <w:color w:val="000000" w:themeColor="text1"/>
          <w:szCs w:val="24"/>
        </w:rPr>
        <w:t>основные</w:t>
      </w:r>
      <w:r w:rsidRPr="00FB471C">
        <w:rPr>
          <w:color w:val="000000" w:themeColor="text1"/>
          <w:szCs w:val="24"/>
        </w:rPr>
        <w:t xml:space="preserve"> выводы и итоги </w:t>
      </w:r>
      <w:r w:rsidR="00FB471C">
        <w:rPr>
          <w:color w:val="000000" w:themeColor="text1"/>
          <w:szCs w:val="24"/>
        </w:rPr>
        <w:t>основной части</w:t>
      </w:r>
      <w:r w:rsidRPr="00FB471C">
        <w:rPr>
          <w:color w:val="000000" w:themeColor="text1"/>
          <w:szCs w:val="24"/>
        </w:rPr>
        <w:t>;</w:t>
      </w:r>
    </w:p>
    <w:p w14:paraId="6E56903A" w14:textId="77777777" w:rsidR="00FB471C" w:rsidRDefault="00FB471C" w:rsidP="00FD5804">
      <w:pPr>
        <w:autoSpaceDE w:val="0"/>
        <w:autoSpaceDN w:val="0"/>
        <w:ind w:firstLine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Время изложения доклада составляет </w:t>
      </w:r>
      <w:proofErr w:type="gramStart"/>
      <w:r>
        <w:rPr>
          <w:color w:val="000000" w:themeColor="text1"/>
          <w:sz w:val="24"/>
          <w:szCs w:val="24"/>
        </w:rPr>
        <w:t>7-8</w:t>
      </w:r>
      <w:proofErr w:type="gramEnd"/>
      <w:r w:rsidR="00583A73" w:rsidRPr="00FD580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минут выступления</w:t>
      </w:r>
      <w:r w:rsidR="00583A73" w:rsidRPr="00FD5804">
        <w:rPr>
          <w:color w:val="000000" w:themeColor="text1"/>
          <w:sz w:val="24"/>
          <w:szCs w:val="24"/>
        </w:rPr>
        <w:t xml:space="preserve">. </w:t>
      </w:r>
    </w:p>
    <w:p w14:paraId="09E8065F" w14:textId="77777777" w:rsidR="00583A73" w:rsidRPr="00FD5804" w:rsidRDefault="00583A73" w:rsidP="00FD5804">
      <w:pPr>
        <w:autoSpaceDE w:val="0"/>
        <w:autoSpaceDN w:val="0"/>
        <w:ind w:firstLine="284"/>
        <w:jc w:val="both"/>
        <w:rPr>
          <w:color w:val="000000" w:themeColor="text1"/>
          <w:sz w:val="24"/>
          <w:szCs w:val="24"/>
        </w:rPr>
      </w:pPr>
    </w:p>
    <w:p w14:paraId="25492362" w14:textId="77777777" w:rsidR="00583A73" w:rsidRPr="00EA0DEE" w:rsidRDefault="00583A73" w:rsidP="00B53398">
      <w:pPr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EA0DEE">
        <w:rPr>
          <w:rFonts w:eastAsia="Calibri"/>
          <w:b/>
          <w:color w:val="000000" w:themeColor="text1"/>
          <w:sz w:val="24"/>
          <w:szCs w:val="24"/>
        </w:rPr>
        <w:t>Методические указания по выполнению эссе</w:t>
      </w:r>
    </w:p>
    <w:p w14:paraId="01DF3B46" w14:textId="77777777" w:rsidR="00583A73" w:rsidRPr="00FD5804" w:rsidRDefault="00583A73" w:rsidP="00FD5804">
      <w:pPr>
        <w:autoSpaceDE w:val="0"/>
        <w:autoSpaceDN w:val="0"/>
        <w:ind w:firstLine="284"/>
        <w:jc w:val="both"/>
        <w:rPr>
          <w:color w:val="000000" w:themeColor="text1"/>
          <w:sz w:val="24"/>
          <w:szCs w:val="24"/>
        </w:rPr>
      </w:pPr>
      <w:r w:rsidRPr="00FD5804">
        <w:rPr>
          <w:color w:val="000000" w:themeColor="text1"/>
          <w:sz w:val="24"/>
          <w:szCs w:val="24"/>
        </w:rPr>
        <w:t xml:space="preserve">Эссе </w:t>
      </w:r>
      <w:r w:rsidR="00FB471C">
        <w:rPr>
          <w:color w:val="000000" w:themeColor="text1"/>
          <w:sz w:val="24"/>
          <w:szCs w:val="24"/>
        </w:rPr>
        <w:t>–</w:t>
      </w:r>
      <w:r w:rsidRPr="00FD5804">
        <w:rPr>
          <w:color w:val="000000" w:themeColor="text1"/>
          <w:sz w:val="24"/>
          <w:szCs w:val="24"/>
        </w:rPr>
        <w:t xml:space="preserve"> э</w:t>
      </w:r>
      <w:r w:rsidR="00FB471C">
        <w:rPr>
          <w:color w:val="000000" w:themeColor="text1"/>
          <w:sz w:val="24"/>
          <w:szCs w:val="24"/>
        </w:rPr>
        <w:t>то краткая</w:t>
      </w:r>
      <w:r w:rsidRPr="00FD5804">
        <w:rPr>
          <w:color w:val="000000" w:themeColor="text1"/>
          <w:sz w:val="24"/>
          <w:szCs w:val="24"/>
        </w:rPr>
        <w:t xml:space="preserve"> </w:t>
      </w:r>
      <w:r w:rsidR="00FB471C">
        <w:rPr>
          <w:color w:val="000000" w:themeColor="text1"/>
          <w:sz w:val="24"/>
          <w:szCs w:val="24"/>
        </w:rPr>
        <w:t>письменная работа</w:t>
      </w:r>
      <w:r w:rsidRPr="00FD5804">
        <w:rPr>
          <w:color w:val="000000" w:themeColor="text1"/>
          <w:sz w:val="24"/>
          <w:szCs w:val="24"/>
        </w:rPr>
        <w:t xml:space="preserve"> на определенную тему в форме сжатого изложения </w:t>
      </w:r>
      <w:r w:rsidR="00FB471C">
        <w:rPr>
          <w:color w:val="000000" w:themeColor="text1"/>
          <w:sz w:val="24"/>
          <w:szCs w:val="24"/>
        </w:rPr>
        <w:t>используемой информации</w:t>
      </w:r>
      <w:r w:rsidRPr="00FD5804">
        <w:rPr>
          <w:color w:val="000000" w:themeColor="text1"/>
          <w:sz w:val="24"/>
          <w:szCs w:val="24"/>
        </w:rPr>
        <w:t>, исследования. Написание и защита эссе осуществляются в целях приобретения профессиональных компетенций, развития у него умения и навыков самостоятельного научного поиска, изучения литературы по выбранной теме. Эссе помогает проводить сравнительный анализ различных точек зрения на решение проблем. Кроме того, оно помогает глубже вникнуть в наиболее сложные проблемы данной дисциплины, профессионально излагать свои мысли, правильно оформлять свои выводы и рекомендации по решению исследуемых проблем.</w:t>
      </w:r>
    </w:p>
    <w:p w14:paraId="6BF1A9A5" w14:textId="77777777" w:rsidR="00583A73" w:rsidRPr="00FD5804" w:rsidRDefault="00583A73" w:rsidP="00FD5804">
      <w:pPr>
        <w:autoSpaceDE w:val="0"/>
        <w:autoSpaceDN w:val="0"/>
        <w:ind w:firstLine="284"/>
        <w:jc w:val="both"/>
        <w:rPr>
          <w:color w:val="000000" w:themeColor="text1"/>
          <w:sz w:val="24"/>
          <w:szCs w:val="24"/>
        </w:rPr>
      </w:pPr>
      <w:r w:rsidRPr="00FD5804">
        <w:rPr>
          <w:color w:val="000000" w:themeColor="text1"/>
          <w:sz w:val="24"/>
          <w:szCs w:val="24"/>
        </w:rPr>
        <w:t>Публичная защита эссе способствует формированию правовой культуры, развитию его умений и навыков профессиональной коммуникации в социуме.</w:t>
      </w:r>
    </w:p>
    <w:p w14:paraId="31060825" w14:textId="77777777" w:rsidR="00583A73" w:rsidRPr="00FD5804" w:rsidRDefault="00583A73" w:rsidP="00FD5804">
      <w:pPr>
        <w:autoSpaceDE w:val="0"/>
        <w:autoSpaceDN w:val="0"/>
        <w:ind w:firstLine="284"/>
        <w:jc w:val="both"/>
        <w:rPr>
          <w:color w:val="000000" w:themeColor="text1"/>
          <w:sz w:val="24"/>
          <w:szCs w:val="24"/>
        </w:rPr>
      </w:pPr>
      <w:r w:rsidRPr="00FD5804">
        <w:rPr>
          <w:color w:val="000000" w:themeColor="text1"/>
          <w:sz w:val="24"/>
          <w:szCs w:val="24"/>
        </w:rPr>
        <w:lastRenderedPageBreak/>
        <w:t>Введение объясняет, почему выбрана именно эта тема, почему студент считает её актуальной. Введение отражает основные направления проведенной исследовательской работы, помогает читателю лучше вникнуть в изложение темы.</w:t>
      </w:r>
    </w:p>
    <w:p w14:paraId="4F733EE5" w14:textId="77777777" w:rsidR="00583A73" w:rsidRPr="00FD5804" w:rsidRDefault="00583A73" w:rsidP="00FD5804">
      <w:pPr>
        <w:autoSpaceDE w:val="0"/>
        <w:autoSpaceDN w:val="0"/>
        <w:ind w:firstLine="284"/>
        <w:jc w:val="both"/>
        <w:rPr>
          <w:color w:val="000000" w:themeColor="text1"/>
          <w:sz w:val="24"/>
          <w:szCs w:val="24"/>
        </w:rPr>
      </w:pPr>
      <w:r w:rsidRPr="00FD5804">
        <w:rPr>
          <w:color w:val="000000" w:themeColor="text1"/>
          <w:sz w:val="24"/>
          <w:szCs w:val="24"/>
        </w:rPr>
        <w:t>Основная часть эссе содержит практические результаты, к которым студент пришел в ходе исследования темы. К результатам можно отнести как самостоятельные находки автора эссе, так и подтверждение гипотез, выдвинутых другими учеными и практическими работниками государственный и частных предприятий, государственными служащими. Эта часть эссе может быть моноблоком или разбита на параграфы и разделы.</w:t>
      </w:r>
    </w:p>
    <w:p w14:paraId="1340ADA9" w14:textId="77777777" w:rsidR="00583A73" w:rsidRPr="00FD5804" w:rsidRDefault="00583A73" w:rsidP="00FD5804">
      <w:pPr>
        <w:autoSpaceDE w:val="0"/>
        <w:autoSpaceDN w:val="0"/>
        <w:ind w:firstLine="284"/>
        <w:jc w:val="both"/>
        <w:rPr>
          <w:color w:val="000000" w:themeColor="text1"/>
          <w:sz w:val="24"/>
          <w:szCs w:val="24"/>
        </w:rPr>
      </w:pPr>
      <w:r w:rsidRPr="00FD5804">
        <w:rPr>
          <w:color w:val="000000" w:themeColor="text1"/>
          <w:sz w:val="24"/>
          <w:szCs w:val="24"/>
        </w:rPr>
        <w:t>Заключение эссе содержит основные выводы и рекомендации по решению научных и практических проблем.</w:t>
      </w:r>
    </w:p>
    <w:p w14:paraId="3352F766" w14:textId="77777777" w:rsidR="00583A73" w:rsidRPr="00FD5804" w:rsidRDefault="00583A73" w:rsidP="00FD5804">
      <w:pPr>
        <w:autoSpaceDE w:val="0"/>
        <w:autoSpaceDN w:val="0"/>
        <w:ind w:firstLine="284"/>
        <w:jc w:val="both"/>
        <w:rPr>
          <w:color w:val="000000" w:themeColor="text1"/>
          <w:sz w:val="24"/>
          <w:szCs w:val="24"/>
        </w:rPr>
      </w:pPr>
      <w:r w:rsidRPr="00FD5804">
        <w:rPr>
          <w:color w:val="000000" w:themeColor="text1"/>
          <w:sz w:val="24"/>
          <w:szCs w:val="24"/>
        </w:rPr>
        <w:t>Эссе должно отвечать требованиям читабельности, последовательности и логичности.</w:t>
      </w:r>
    </w:p>
    <w:p w14:paraId="10E9D714" w14:textId="77777777" w:rsidR="009F4BAE" w:rsidRDefault="009F4BAE" w:rsidP="00B53398">
      <w:pPr>
        <w:spacing w:after="160"/>
        <w:jc w:val="center"/>
        <w:rPr>
          <w:rFonts w:eastAsia="Calibri"/>
          <w:b/>
          <w:iCs/>
          <w:color w:val="000000" w:themeColor="text1"/>
          <w:spacing w:val="2"/>
          <w:sz w:val="24"/>
          <w:szCs w:val="24"/>
        </w:rPr>
      </w:pPr>
    </w:p>
    <w:p w14:paraId="75ECD7A1" w14:textId="77777777" w:rsidR="00583A73" w:rsidRPr="00EA0DEE" w:rsidRDefault="00583A73" w:rsidP="00B53398">
      <w:pPr>
        <w:spacing w:after="160"/>
        <w:jc w:val="center"/>
        <w:rPr>
          <w:rFonts w:eastAsia="Calibri"/>
          <w:b/>
          <w:iCs/>
          <w:color w:val="000000" w:themeColor="text1"/>
          <w:spacing w:val="2"/>
          <w:sz w:val="24"/>
          <w:szCs w:val="24"/>
          <w:lang w:eastAsia="en-US"/>
        </w:rPr>
      </w:pPr>
      <w:r w:rsidRPr="00EA0DEE">
        <w:rPr>
          <w:rFonts w:eastAsia="Calibri"/>
          <w:b/>
          <w:iCs/>
          <w:color w:val="000000" w:themeColor="text1"/>
          <w:spacing w:val="2"/>
          <w:sz w:val="24"/>
          <w:szCs w:val="24"/>
        </w:rPr>
        <w:t>Методические рекомендации по подготовке к дискуссии</w:t>
      </w:r>
    </w:p>
    <w:p w14:paraId="1A1932A0" w14:textId="77777777" w:rsidR="00583A73" w:rsidRPr="00FD5804" w:rsidRDefault="00583A73" w:rsidP="00FD5804">
      <w:pPr>
        <w:autoSpaceDE w:val="0"/>
        <w:autoSpaceDN w:val="0"/>
        <w:ind w:firstLine="284"/>
        <w:jc w:val="both"/>
        <w:rPr>
          <w:color w:val="000000" w:themeColor="text1"/>
          <w:sz w:val="24"/>
          <w:szCs w:val="24"/>
        </w:rPr>
      </w:pPr>
      <w:r w:rsidRPr="00FD5804">
        <w:rPr>
          <w:color w:val="000000" w:themeColor="text1"/>
          <w:sz w:val="24"/>
          <w:szCs w:val="24"/>
        </w:rPr>
        <w:t>Дискуссия представляет собой обсуждение заданной темы. Требуется проявить логику изложения материала, представить аргументацию, ответить на вопросы участников дискуссии.</w:t>
      </w:r>
    </w:p>
    <w:p w14:paraId="53B7F6C5" w14:textId="77777777" w:rsidR="00583A73" w:rsidRPr="00FD5804" w:rsidRDefault="00583A73" w:rsidP="00FD5804">
      <w:pPr>
        <w:autoSpaceDE w:val="0"/>
        <w:autoSpaceDN w:val="0"/>
        <w:ind w:firstLine="284"/>
        <w:jc w:val="both"/>
        <w:rPr>
          <w:color w:val="000000" w:themeColor="text1"/>
          <w:sz w:val="24"/>
          <w:szCs w:val="24"/>
        </w:rPr>
      </w:pPr>
      <w:r w:rsidRPr="00FD5804">
        <w:rPr>
          <w:color w:val="000000" w:themeColor="text1"/>
          <w:sz w:val="24"/>
          <w:szCs w:val="24"/>
        </w:rPr>
        <w:t xml:space="preserve">Участвуя в дискуссии студентам следует высказываться свободно и открыто, не оглядываясь на авторитеты и устоявшиеся мнения, критично оценивать рассматриваемый материал, указывать на нечетко или непонятно сформулированные позиции, противоречия, замеченные при ознакомлении с тем или иным источником информации. При этом критика должна быть аргументированной и конструктивной. Студенту необходимо высказать именно собственную точку зрения, свое согласие или несогласие с имеющимися позициями и высказываниями по данному вопросу. Дискуссия не предполагает простого изложения полученных сведений. Участие в дискуссии быть должно быть основано на предварительном изучении обсуждаемого вопроса. </w:t>
      </w:r>
    </w:p>
    <w:p w14:paraId="5382CAD1" w14:textId="77777777" w:rsidR="00583A73" w:rsidRPr="00FD5804" w:rsidRDefault="00583A73" w:rsidP="00FD5804">
      <w:pPr>
        <w:autoSpaceDE w:val="0"/>
        <w:autoSpaceDN w:val="0"/>
        <w:ind w:firstLine="284"/>
        <w:jc w:val="both"/>
        <w:rPr>
          <w:color w:val="000000" w:themeColor="text1"/>
          <w:sz w:val="24"/>
          <w:szCs w:val="24"/>
        </w:rPr>
      </w:pPr>
      <w:r w:rsidRPr="00FD5804">
        <w:rPr>
          <w:color w:val="000000" w:themeColor="text1"/>
          <w:sz w:val="24"/>
          <w:szCs w:val="24"/>
        </w:rPr>
        <w:t xml:space="preserve">При подготовке к дискуссии необходимо внимательно прочитать вопрос и подготовить аргументированные суждения.  </w:t>
      </w:r>
    </w:p>
    <w:p w14:paraId="5BAB994D" w14:textId="77777777" w:rsidR="00B773F8" w:rsidRPr="00EA0DEE" w:rsidRDefault="00B773F8" w:rsidP="00B53398">
      <w:pPr>
        <w:autoSpaceDE w:val="0"/>
        <w:autoSpaceDN w:val="0"/>
        <w:jc w:val="both"/>
        <w:rPr>
          <w:color w:val="000000" w:themeColor="text1"/>
          <w:sz w:val="24"/>
          <w:szCs w:val="24"/>
        </w:rPr>
      </w:pPr>
    </w:p>
    <w:p w14:paraId="612515F5" w14:textId="77777777" w:rsidR="00583A73" w:rsidRPr="00EA0DEE" w:rsidRDefault="00583A73" w:rsidP="00B53398">
      <w:pPr>
        <w:jc w:val="center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EA0DEE">
        <w:rPr>
          <w:rFonts w:eastAsia="Calibri"/>
          <w:b/>
          <w:color w:val="000000" w:themeColor="text1"/>
          <w:sz w:val="24"/>
          <w:szCs w:val="24"/>
        </w:rPr>
        <w:t>Самоподготовка к практическим занятиям</w:t>
      </w:r>
    </w:p>
    <w:p w14:paraId="66C842ED" w14:textId="77777777" w:rsidR="00583A73" w:rsidRPr="00FD5804" w:rsidRDefault="00583A73" w:rsidP="00FD5804">
      <w:pPr>
        <w:autoSpaceDE w:val="0"/>
        <w:autoSpaceDN w:val="0"/>
        <w:ind w:firstLine="284"/>
        <w:jc w:val="both"/>
        <w:rPr>
          <w:color w:val="000000" w:themeColor="text1"/>
          <w:sz w:val="24"/>
          <w:szCs w:val="24"/>
        </w:rPr>
      </w:pPr>
      <w:r w:rsidRPr="00FD5804">
        <w:rPr>
          <w:color w:val="000000" w:themeColor="text1"/>
          <w:sz w:val="24"/>
          <w:szCs w:val="24"/>
        </w:rPr>
        <w:t>При подготовке к практическому занятию необходимо помнить, что та или иная дисциплина тесно связана с ранее изучаемыми курсами. Более того, именно синтез полученных ранее знаний и текущего материала по курсу делает подготовку результативной и всесторонней.</w:t>
      </w:r>
    </w:p>
    <w:p w14:paraId="2BBC5FA8" w14:textId="77777777" w:rsidR="00583A73" w:rsidRPr="00FD5804" w:rsidRDefault="00583A73" w:rsidP="00FD5804">
      <w:pPr>
        <w:autoSpaceDE w:val="0"/>
        <w:autoSpaceDN w:val="0"/>
        <w:ind w:firstLine="284"/>
        <w:jc w:val="both"/>
        <w:rPr>
          <w:color w:val="000000" w:themeColor="text1"/>
          <w:sz w:val="24"/>
          <w:szCs w:val="24"/>
        </w:rPr>
      </w:pPr>
      <w:r w:rsidRPr="00FD5804">
        <w:rPr>
          <w:color w:val="000000" w:themeColor="text1"/>
          <w:sz w:val="24"/>
          <w:szCs w:val="24"/>
        </w:rPr>
        <w:t>На семинарских занятиях студент должен уметь последовательно излагать свои мысли и аргументированно их отстаивать.</w:t>
      </w:r>
    </w:p>
    <w:p w14:paraId="74AE7689" w14:textId="77777777" w:rsidR="00583A73" w:rsidRPr="00FD5804" w:rsidRDefault="00583A73" w:rsidP="00FD5804">
      <w:pPr>
        <w:autoSpaceDE w:val="0"/>
        <w:autoSpaceDN w:val="0"/>
        <w:ind w:firstLine="284"/>
        <w:jc w:val="both"/>
        <w:rPr>
          <w:color w:val="000000" w:themeColor="text1"/>
          <w:sz w:val="24"/>
          <w:szCs w:val="24"/>
        </w:rPr>
      </w:pPr>
      <w:r w:rsidRPr="00FD5804">
        <w:rPr>
          <w:color w:val="000000" w:themeColor="text1"/>
          <w:sz w:val="24"/>
          <w:szCs w:val="24"/>
        </w:rPr>
        <w:t>Для достижения этой цели необходимо:</w:t>
      </w:r>
    </w:p>
    <w:p w14:paraId="6406630C" w14:textId="77777777" w:rsidR="00583A73" w:rsidRPr="00FD5804" w:rsidRDefault="00583A73" w:rsidP="00FD5804">
      <w:pPr>
        <w:autoSpaceDE w:val="0"/>
        <w:autoSpaceDN w:val="0"/>
        <w:ind w:firstLine="284"/>
        <w:jc w:val="both"/>
        <w:rPr>
          <w:color w:val="000000" w:themeColor="text1"/>
          <w:sz w:val="24"/>
          <w:szCs w:val="24"/>
        </w:rPr>
      </w:pPr>
      <w:r w:rsidRPr="00FD5804">
        <w:rPr>
          <w:color w:val="000000" w:themeColor="text1"/>
          <w:sz w:val="24"/>
          <w:szCs w:val="24"/>
        </w:rPr>
        <w:t>1) ознакомиться с соответствующей темой программы дисциплины;</w:t>
      </w:r>
    </w:p>
    <w:p w14:paraId="6412B82C" w14:textId="77777777" w:rsidR="00583A73" w:rsidRPr="00FD5804" w:rsidRDefault="00583A73" w:rsidP="00FD5804">
      <w:pPr>
        <w:autoSpaceDE w:val="0"/>
        <w:autoSpaceDN w:val="0"/>
        <w:ind w:firstLine="284"/>
        <w:jc w:val="both"/>
        <w:rPr>
          <w:color w:val="000000" w:themeColor="text1"/>
          <w:sz w:val="24"/>
          <w:szCs w:val="24"/>
        </w:rPr>
      </w:pPr>
      <w:r w:rsidRPr="00FD5804">
        <w:rPr>
          <w:color w:val="000000" w:themeColor="text1"/>
          <w:sz w:val="24"/>
          <w:szCs w:val="24"/>
        </w:rPr>
        <w:t>2) осмыслить круг изучаемых вопросов и логику их рассмотрения;</w:t>
      </w:r>
    </w:p>
    <w:p w14:paraId="3D3050A4" w14:textId="77777777" w:rsidR="00583A73" w:rsidRPr="00FD5804" w:rsidRDefault="00583A73" w:rsidP="00FD5804">
      <w:pPr>
        <w:autoSpaceDE w:val="0"/>
        <w:autoSpaceDN w:val="0"/>
        <w:ind w:firstLine="284"/>
        <w:jc w:val="both"/>
        <w:rPr>
          <w:color w:val="000000" w:themeColor="text1"/>
          <w:sz w:val="24"/>
          <w:szCs w:val="24"/>
        </w:rPr>
      </w:pPr>
      <w:r w:rsidRPr="00FD5804">
        <w:rPr>
          <w:color w:val="000000" w:themeColor="text1"/>
          <w:sz w:val="24"/>
          <w:szCs w:val="24"/>
        </w:rPr>
        <w:t>3) изучить рекомендованную литературу по данной теме;</w:t>
      </w:r>
    </w:p>
    <w:p w14:paraId="0192898F" w14:textId="77777777" w:rsidR="00583A73" w:rsidRPr="00FD5804" w:rsidRDefault="00583A73" w:rsidP="00FD5804">
      <w:pPr>
        <w:autoSpaceDE w:val="0"/>
        <w:autoSpaceDN w:val="0"/>
        <w:ind w:firstLine="284"/>
        <w:jc w:val="both"/>
        <w:rPr>
          <w:color w:val="000000" w:themeColor="text1"/>
          <w:sz w:val="24"/>
          <w:szCs w:val="24"/>
        </w:rPr>
      </w:pPr>
      <w:r w:rsidRPr="00FD5804">
        <w:rPr>
          <w:color w:val="000000" w:themeColor="text1"/>
          <w:sz w:val="24"/>
          <w:szCs w:val="24"/>
        </w:rPr>
        <w:t>4) тщательно изучить лекционный материал;</w:t>
      </w:r>
    </w:p>
    <w:p w14:paraId="6DB3EE97" w14:textId="77777777" w:rsidR="00583A73" w:rsidRPr="00FD5804" w:rsidRDefault="00583A73" w:rsidP="00FD5804">
      <w:pPr>
        <w:autoSpaceDE w:val="0"/>
        <w:autoSpaceDN w:val="0"/>
        <w:ind w:firstLine="284"/>
        <w:jc w:val="both"/>
        <w:rPr>
          <w:color w:val="000000" w:themeColor="text1"/>
          <w:sz w:val="24"/>
          <w:szCs w:val="24"/>
        </w:rPr>
      </w:pPr>
      <w:r w:rsidRPr="00FD5804">
        <w:rPr>
          <w:color w:val="000000" w:themeColor="text1"/>
          <w:sz w:val="24"/>
          <w:szCs w:val="24"/>
        </w:rPr>
        <w:t>5) ознакомиться с вопросами очередного семинарского занятия;</w:t>
      </w:r>
    </w:p>
    <w:p w14:paraId="2AD5072D" w14:textId="77777777" w:rsidR="00583A73" w:rsidRPr="00FD5804" w:rsidRDefault="00583A73" w:rsidP="00FD5804">
      <w:pPr>
        <w:autoSpaceDE w:val="0"/>
        <w:autoSpaceDN w:val="0"/>
        <w:ind w:firstLine="284"/>
        <w:jc w:val="both"/>
        <w:rPr>
          <w:color w:val="000000" w:themeColor="text1"/>
          <w:sz w:val="24"/>
          <w:szCs w:val="24"/>
        </w:rPr>
      </w:pPr>
      <w:r w:rsidRPr="00FD5804">
        <w:rPr>
          <w:color w:val="000000" w:themeColor="text1"/>
          <w:sz w:val="24"/>
          <w:szCs w:val="24"/>
        </w:rPr>
        <w:t>6) подготовить краткое выступление по каждому из вынесенных на семинарское занятие вопросу.</w:t>
      </w:r>
    </w:p>
    <w:p w14:paraId="49811327" w14:textId="77777777" w:rsidR="00583A73" w:rsidRPr="00FD5804" w:rsidRDefault="00583A73" w:rsidP="00FD5804">
      <w:pPr>
        <w:autoSpaceDE w:val="0"/>
        <w:autoSpaceDN w:val="0"/>
        <w:ind w:firstLine="284"/>
        <w:jc w:val="both"/>
        <w:rPr>
          <w:color w:val="000000" w:themeColor="text1"/>
          <w:sz w:val="24"/>
          <w:szCs w:val="24"/>
        </w:rPr>
      </w:pPr>
      <w:r w:rsidRPr="00FD5804">
        <w:rPr>
          <w:color w:val="000000" w:themeColor="text1"/>
          <w:sz w:val="24"/>
          <w:szCs w:val="24"/>
        </w:rPr>
        <w:t>Изучение вопросов очередной темы требует глубокого усвоения теоретических основ дисциплины, раскрытия сущности основных экономических категорий, проблемных аспектов темы и анализа фактического материала. При презентации материала на семинарском занятии можно воспользоваться следующим алгоритмом изложения темы: определение и характеристика основных категорий, эволюция предмета исследования, оценка его современного состояния, существующие проблемы, перспективы развития.</w:t>
      </w:r>
    </w:p>
    <w:p w14:paraId="77C895C8" w14:textId="77777777" w:rsidR="00A77C1C" w:rsidRPr="00EA0DEE" w:rsidRDefault="00A77C1C" w:rsidP="00B53398">
      <w:pPr>
        <w:jc w:val="both"/>
        <w:rPr>
          <w:rFonts w:eastAsia="Calibri"/>
          <w:color w:val="000000" w:themeColor="text1"/>
          <w:sz w:val="24"/>
          <w:szCs w:val="24"/>
        </w:rPr>
      </w:pPr>
    </w:p>
    <w:p w14:paraId="652718F5" w14:textId="77777777" w:rsidR="00583A73" w:rsidRPr="00EA0DEE" w:rsidRDefault="00583A73" w:rsidP="00B53398">
      <w:pPr>
        <w:spacing w:after="160"/>
        <w:jc w:val="center"/>
        <w:rPr>
          <w:rFonts w:eastAsia="Calibri"/>
          <w:b/>
          <w:iCs/>
          <w:color w:val="000000" w:themeColor="text1"/>
          <w:spacing w:val="2"/>
          <w:sz w:val="24"/>
          <w:szCs w:val="24"/>
          <w:lang w:eastAsia="en-US"/>
        </w:rPr>
      </w:pPr>
      <w:r w:rsidRPr="00EA0DEE">
        <w:rPr>
          <w:rFonts w:eastAsia="Calibri"/>
          <w:b/>
          <w:iCs/>
          <w:color w:val="000000" w:themeColor="text1"/>
          <w:spacing w:val="2"/>
          <w:sz w:val="24"/>
          <w:szCs w:val="24"/>
        </w:rPr>
        <w:t>Методические рекомендации по подготовке к промежуточной аттестации</w:t>
      </w:r>
    </w:p>
    <w:p w14:paraId="27F56039" w14:textId="77777777" w:rsidR="00583A73" w:rsidRPr="00FD5804" w:rsidRDefault="00583A73" w:rsidP="00FD5804">
      <w:pPr>
        <w:autoSpaceDE w:val="0"/>
        <w:autoSpaceDN w:val="0"/>
        <w:ind w:firstLine="284"/>
        <w:jc w:val="both"/>
        <w:rPr>
          <w:color w:val="000000" w:themeColor="text1"/>
          <w:sz w:val="24"/>
          <w:szCs w:val="24"/>
        </w:rPr>
      </w:pPr>
      <w:r w:rsidRPr="00FD5804">
        <w:rPr>
          <w:color w:val="000000" w:themeColor="text1"/>
          <w:sz w:val="24"/>
          <w:szCs w:val="24"/>
        </w:rPr>
        <w:lastRenderedPageBreak/>
        <w:t>При подготовке к промежуточной аттестации ознакомьтесь со списком представленных вопросов. Формулируйте ответ с точки зрения применения различных методов анализа данных. Необходимо дать аргументированный ответ, подтверждающий уровень освоения компетенции.</w:t>
      </w:r>
    </w:p>
    <w:bookmarkEnd w:id="28"/>
    <w:p w14:paraId="0B792FCB" w14:textId="77777777" w:rsidR="005236BB" w:rsidRPr="00EA0DEE" w:rsidRDefault="005236BB" w:rsidP="00B53398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14:paraId="432B445B" w14:textId="77777777" w:rsidR="005236BB" w:rsidRPr="00EA0DEE" w:rsidRDefault="005236BB" w:rsidP="00B53398">
      <w:pPr>
        <w:keepNext/>
        <w:keepLines/>
        <w:jc w:val="both"/>
        <w:outlineLvl w:val="1"/>
        <w:rPr>
          <w:rFonts w:eastAsiaTheme="majorEastAsia"/>
          <w:b/>
          <w:bCs/>
          <w:color w:val="000000" w:themeColor="text1"/>
          <w:sz w:val="24"/>
          <w:szCs w:val="24"/>
        </w:rPr>
      </w:pPr>
      <w:bookmarkStart w:id="29" w:name="_Toc493583133"/>
      <w:bookmarkStart w:id="30" w:name="_Toc29887682"/>
      <w:r w:rsidRPr="00EA0DEE">
        <w:rPr>
          <w:rFonts w:eastAsiaTheme="majorEastAsia"/>
          <w:b/>
          <w:bCs/>
          <w:color w:val="000000" w:themeColor="text1"/>
          <w:sz w:val="24"/>
          <w:szCs w:val="24"/>
        </w:rPr>
        <w:t>6. 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  <w:bookmarkEnd w:id="29"/>
      <w:bookmarkEnd w:id="30"/>
      <w:r w:rsidRPr="00EA0DEE">
        <w:rPr>
          <w:rFonts w:eastAsiaTheme="majorEastAsia"/>
          <w:b/>
          <w:bCs/>
          <w:color w:val="000000" w:themeColor="text1"/>
          <w:sz w:val="24"/>
          <w:szCs w:val="24"/>
        </w:rPr>
        <w:t xml:space="preserve"> </w:t>
      </w:r>
    </w:p>
    <w:p w14:paraId="6DEA2714" w14:textId="77777777" w:rsidR="005236BB" w:rsidRPr="00EA0DEE" w:rsidRDefault="005236BB" w:rsidP="00B53398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14:paraId="4AEA2A2B" w14:textId="77777777" w:rsidR="00583A73" w:rsidRPr="00EA0DEE" w:rsidRDefault="00583A73" w:rsidP="00B53398">
      <w:pPr>
        <w:pStyle w:val="TableParagraph"/>
        <w:jc w:val="both"/>
        <w:rPr>
          <w:b/>
          <w:color w:val="000000" w:themeColor="text1"/>
          <w:sz w:val="24"/>
          <w:szCs w:val="24"/>
        </w:rPr>
      </w:pPr>
      <w:bookmarkStart w:id="31" w:name="_Toc499385213"/>
      <w:bookmarkStart w:id="32" w:name="_Toc452022080"/>
      <w:r w:rsidRPr="00EA0DEE">
        <w:rPr>
          <w:b/>
          <w:color w:val="000000" w:themeColor="text1"/>
          <w:sz w:val="24"/>
          <w:szCs w:val="24"/>
        </w:rPr>
        <w:t>6.1 Основная литература</w:t>
      </w:r>
      <w:bookmarkEnd w:id="31"/>
    </w:p>
    <w:p w14:paraId="14608FDC" w14:textId="77777777" w:rsidR="004000FB" w:rsidRPr="006222AF" w:rsidRDefault="004000FB" w:rsidP="004000FB">
      <w:pPr>
        <w:pStyle w:val="TableParagraph"/>
        <w:numPr>
          <w:ilvl w:val="0"/>
          <w:numId w:val="9"/>
        </w:numPr>
        <w:ind w:left="0" w:firstLine="284"/>
        <w:jc w:val="both"/>
        <w:rPr>
          <w:color w:val="000000" w:themeColor="text1"/>
          <w:sz w:val="24"/>
          <w:szCs w:val="24"/>
        </w:rPr>
      </w:pPr>
      <w:bookmarkStart w:id="33" w:name="_Toc478045994"/>
      <w:proofErr w:type="spellStart"/>
      <w:r w:rsidRPr="00FE65D2">
        <w:rPr>
          <w:rFonts w:eastAsia="Tahoma"/>
          <w:color w:val="000000" w:themeColor="text1"/>
          <w:sz w:val="24"/>
          <w:szCs w:val="24"/>
          <w:lang w:eastAsia="en-US"/>
        </w:rPr>
        <w:t>Буздалин</w:t>
      </w:r>
      <w:proofErr w:type="spellEnd"/>
      <w:r w:rsidRPr="00FE65D2">
        <w:rPr>
          <w:rFonts w:eastAsia="Tahoma"/>
          <w:color w:val="000000" w:themeColor="text1"/>
          <w:sz w:val="24"/>
          <w:szCs w:val="24"/>
          <w:lang w:eastAsia="en-US"/>
        </w:rPr>
        <w:t xml:space="preserve"> А., Каминская А., Крючков К. и др. Орга</w:t>
      </w:r>
      <w:r>
        <w:rPr>
          <w:rFonts w:eastAsia="Tahoma"/>
          <w:color w:val="000000" w:themeColor="text1"/>
          <w:sz w:val="24"/>
          <w:szCs w:val="24"/>
          <w:lang w:eastAsia="en-US"/>
        </w:rPr>
        <w:t>низация отношений с инвесторами</w:t>
      </w:r>
      <w:r w:rsidRPr="00FE65D2">
        <w:rPr>
          <w:rFonts w:eastAsia="Tahoma"/>
          <w:color w:val="000000" w:themeColor="text1"/>
          <w:sz w:val="24"/>
          <w:szCs w:val="24"/>
          <w:lang w:eastAsia="en-US"/>
        </w:rPr>
        <w:t xml:space="preserve">: российская и зарубежная практика. – Москва: Альпина </w:t>
      </w:r>
      <w:proofErr w:type="spellStart"/>
      <w:r w:rsidRPr="00FE65D2">
        <w:rPr>
          <w:rFonts w:eastAsia="Tahoma"/>
          <w:color w:val="000000" w:themeColor="text1"/>
          <w:sz w:val="24"/>
          <w:szCs w:val="24"/>
          <w:lang w:eastAsia="en-US"/>
        </w:rPr>
        <w:t>Паблишер</w:t>
      </w:r>
      <w:proofErr w:type="spellEnd"/>
      <w:r>
        <w:rPr>
          <w:rFonts w:eastAsia="Tahoma"/>
          <w:color w:val="000000" w:themeColor="text1"/>
          <w:sz w:val="24"/>
          <w:szCs w:val="24"/>
          <w:lang w:eastAsia="en-US"/>
        </w:rPr>
        <w:t>, 2019. – 232 с. – Текст</w:t>
      </w:r>
      <w:r w:rsidRPr="00FE65D2">
        <w:rPr>
          <w:rFonts w:eastAsia="Tahoma"/>
          <w:color w:val="000000" w:themeColor="text1"/>
          <w:sz w:val="24"/>
          <w:szCs w:val="24"/>
          <w:lang w:eastAsia="en-US"/>
        </w:rPr>
        <w:t>: электронный</w:t>
      </w:r>
      <w:r>
        <w:rPr>
          <w:rFonts w:eastAsia="Tahoma"/>
          <w:color w:val="000000" w:themeColor="text1"/>
          <w:sz w:val="24"/>
          <w:szCs w:val="24"/>
          <w:lang w:eastAsia="en-US"/>
        </w:rPr>
        <w:t xml:space="preserve">. </w:t>
      </w:r>
      <w:r w:rsidRPr="00FE65D2">
        <w:rPr>
          <w:rFonts w:eastAsia="Tahoma"/>
          <w:color w:val="000000" w:themeColor="text1"/>
          <w:sz w:val="24"/>
          <w:szCs w:val="24"/>
          <w:lang w:eastAsia="en-US"/>
        </w:rPr>
        <w:t>– URL: http://www.iprbookshop.ru/82772.html</w:t>
      </w:r>
      <w:r w:rsidRPr="006222AF">
        <w:rPr>
          <w:color w:val="000000" w:themeColor="text1"/>
          <w:sz w:val="24"/>
          <w:szCs w:val="24"/>
        </w:rPr>
        <w:t xml:space="preserve"> </w:t>
      </w:r>
    </w:p>
    <w:p w14:paraId="577BB566" w14:textId="77777777" w:rsidR="004000FB" w:rsidRPr="006222AF" w:rsidRDefault="004000FB" w:rsidP="004000FB">
      <w:pPr>
        <w:pStyle w:val="TableParagraph"/>
        <w:numPr>
          <w:ilvl w:val="0"/>
          <w:numId w:val="9"/>
        </w:numPr>
        <w:ind w:left="0" w:firstLine="284"/>
        <w:jc w:val="both"/>
        <w:rPr>
          <w:color w:val="000000" w:themeColor="text1"/>
          <w:sz w:val="24"/>
          <w:szCs w:val="24"/>
        </w:rPr>
      </w:pPr>
      <w:r w:rsidRPr="00FE65D2">
        <w:rPr>
          <w:rFonts w:eastAsia="Tahoma"/>
          <w:color w:val="000000" w:themeColor="text1"/>
          <w:sz w:val="24"/>
          <w:szCs w:val="24"/>
          <w:lang w:eastAsia="en-US"/>
        </w:rPr>
        <w:t>Трушкова А. Ю. Инвестиционная деятельность. – Москва: Флинта</w:t>
      </w:r>
      <w:r>
        <w:rPr>
          <w:rFonts w:eastAsia="Tahoma"/>
          <w:color w:val="000000" w:themeColor="text1"/>
          <w:sz w:val="24"/>
          <w:szCs w:val="24"/>
          <w:lang w:eastAsia="en-US"/>
        </w:rPr>
        <w:t>, 2019. – 119 с.</w:t>
      </w:r>
      <w:r w:rsidRPr="00FE65D2">
        <w:rPr>
          <w:rFonts w:eastAsia="Tahoma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eastAsia="Tahoma"/>
          <w:color w:val="000000" w:themeColor="text1"/>
          <w:sz w:val="24"/>
          <w:szCs w:val="24"/>
          <w:lang w:eastAsia="en-US"/>
        </w:rPr>
        <w:t>– Текст</w:t>
      </w:r>
      <w:r w:rsidRPr="00FE65D2">
        <w:rPr>
          <w:rFonts w:eastAsia="Tahoma"/>
          <w:color w:val="000000" w:themeColor="text1"/>
          <w:sz w:val="24"/>
          <w:szCs w:val="24"/>
          <w:lang w:eastAsia="en-US"/>
        </w:rPr>
        <w:t>: электронный. – URL: http://new.ibooks.ru/bookshelf/358547/reading</w:t>
      </w:r>
      <w:r>
        <w:rPr>
          <w:color w:val="000000" w:themeColor="text1"/>
          <w:sz w:val="24"/>
          <w:szCs w:val="24"/>
        </w:rPr>
        <w:t xml:space="preserve"> </w:t>
      </w:r>
    </w:p>
    <w:p w14:paraId="3FEAF906" w14:textId="77777777" w:rsidR="00583A73" w:rsidRPr="004000FB" w:rsidRDefault="004000FB" w:rsidP="004000FB">
      <w:pPr>
        <w:pStyle w:val="TableParagraph"/>
        <w:numPr>
          <w:ilvl w:val="0"/>
          <w:numId w:val="9"/>
        </w:numPr>
        <w:ind w:left="0" w:firstLine="284"/>
        <w:jc w:val="both"/>
        <w:rPr>
          <w:rFonts w:eastAsia="Tahoma"/>
          <w:color w:val="000000" w:themeColor="text1"/>
          <w:sz w:val="24"/>
          <w:szCs w:val="24"/>
          <w:lang w:eastAsia="en-US"/>
        </w:rPr>
      </w:pPr>
      <w:r w:rsidRPr="00FE65D2">
        <w:rPr>
          <w:rFonts w:eastAsia="Tahoma"/>
          <w:color w:val="000000" w:themeColor="text1"/>
          <w:sz w:val="24"/>
          <w:szCs w:val="24"/>
          <w:lang w:eastAsia="en-US"/>
        </w:rPr>
        <w:t xml:space="preserve">Иванюк </w:t>
      </w:r>
      <w:proofErr w:type="gramStart"/>
      <w:r w:rsidRPr="00FE65D2">
        <w:rPr>
          <w:rFonts w:eastAsia="Tahoma"/>
          <w:color w:val="000000" w:themeColor="text1"/>
          <w:sz w:val="24"/>
          <w:szCs w:val="24"/>
          <w:lang w:eastAsia="en-US"/>
        </w:rPr>
        <w:t>В.А.</w:t>
      </w:r>
      <w:proofErr w:type="gramEnd"/>
      <w:r w:rsidRPr="00FE65D2">
        <w:rPr>
          <w:rFonts w:eastAsia="Tahoma"/>
          <w:color w:val="000000" w:themeColor="text1"/>
          <w:sz w:val="24"/>
          <w:szCs w:val="24"/>
          <w:lang w:eastAsia="en-US"/>
        </w:rPr>
        <w:t xml:space="preserve"> Инвестиции. Количественные модели. – Москва: Прометей</w:t>
      </w:r>
      <w:r>
        <w:rPr>
          <w:rFonts w:eastAsia="Tahoma"/>
          <w:color w:val="000000" w:themeColor="text1"/>
          <w:sz w:val="24"/>
          <w:szCs w:val="24"/>
          <w:lang w:eastAsia="en-US"/>
        </w:rPr>
        <w:t>, 2019. – 124 с. – Текст</w:t>
      </w:r>
      <w:r w:rsidRPr="00FE65D2">
        <w:rPr>
          <w:rFonts w:eastAsia="Tahoma"/>
          <w:color w:val="000000" w:themeColor="text1"/>
          <w:sz w:val="24"/>
          <w:szCs w:val="24"/>
          <w:lang w:eastAsia="en-US"/>
        </w:rPr>
        <w:t>: электронный</w:t>
      </w:r>
      <w:r>
        <w:rPr>
          <w:rFonts w:eastAsia="Tahoma"/>
          <w:color w:val="000000" w:themeColor="text1"/>
          <w:sz w:val="24"/>
          <w:szCs w:val="24"/>
          <w:lang w:eastAsia="en-US"/>
        </w:rPr>
        <w:t xml:space="preserve">. </w:t>
      </w:r>
      <w:r w:rsidRPr="00FE65D2">
        <w:rPr>
          <w:rFonts w:eastAsia="Tahoma"/>
          <w:color w:val="000000" w:themeColor="text1"/>
          <w:sz w:val="24"/>
          <w:szCs w:val="24"/>
          <w:lang w:eastAsia="en-US"/>
        </w:rPr>
        <w:t>– URL: http://www.iprbookshop.ru/94424.html</w:t>
      </w:r>
    </w:p>
    <w:p w14:paraId="34603565" w14:textId="77777777" w:rsidR="00F705E5" w:rsidRDefault="00F705E5" w:rsidP="00FD5804">
      <w:pPr>
        <w:pStyle w:val="TableParagraph"/>
        <w:ind w:firstLine="284"/>
        <w:rPr>
          <w:b/>
          <w:color w:val="000000" w:themeColor="text1"/>
          <w:sz w:val="24"/>
          <w:szCs w:val="24"/>
        </w:rPr>
      </w:pPr>
      <w:bookmarkStart w:id="34" w:name="_Toc499385214"/>
    </w:p>
    <w:p w14:paraId="69ED31D7" w14:textId="77777777" w:rsidR="00583A73" w:rsidRPr="00EA0DEE" w:rsidRDefault="00583A73" w:rsidP="00FD5804">
      <w:pPr>
        <w:pStyle w:val="TableParagraph"/>
        <w:ind w:firstLine="284"/>
        <w:rPr>
          <w:b/>
          <w:color w:val="000000" w:themeColor="text1"/>
          <w:sz w:val="24"/>
          <w:szCs w:val="24"/>
        </w:rPr>
      </w:pPr>
      <w:r w:rsidRPr="00EA0DEE">
        <w:rPr>
          <w:b/>
          <w:color w:val="000000" w:themeColor="text1"/>
          <w:sz w:val="24"/>
          <w:szCs w:val="24"/>
        </w:rPr>
        <w:t>6.2 Дополнительная литература</w:t>
      </w:r>
      <w:bookmarkEnd w:id="33"/>
      <w:bookmarkEnd w:id="34"/>
    </w:p>
    <w:p w14:paraId="4B9DF041" w14:textId="77777777" w:rsidR="00583A73" w:rsidRPr="00861B25" w:rsidRDefault="004000FB" w:rsidP="004000FB">
      <w:pPr>
        <w:pStyle w:val="TableParagraph"/>
        <w:numPr>
          <w:ilvl w:val="0"/>
          <w:numId w:val="38"/>
        </w:numPr>
        <w:ind w:left="0" w:firstLine="284"/>
        <w:jc w:val="both"/>
        <w:rPr>
          <w:rFonts w:eastAsia="Tahoma"/>
          <w:color w:val="000000" w:themeColor="text1"/>
          <w:spacing w:val="-4"/>
          <w:sz w:val="24"/>
          <w:szCs w:val="24"/>
          <w:lang w:eastAsia="en-US"/>
        </w:rPr>
      </w:pPr>
      <w:r w:rsidRPr="00861B25">
        <w:rPr>
          <w:rFonts w:eastAsia="Tahoma"/>
          <w:color w:val="000000" w:themeColor="text1"/>
          <w:spacing w:val="-4"/>
          <w:sz w:val="24"/>
          <w:szCs w:val="24"/>
          <w:lang w:eastAsia="en-US"/>
        </w:rPr>
        <w:t xml:space="preserve">Богатырев </w:t>
      </w:r>
      <w:proofErr w:type="gramStart"/>
      <w:r w:rsidRPr="00861B25">
        <w:rPr>
          <w:rFonts w:eastAsia="Tahoma"/>
          <w:color w:val="000000" w:themeColor="text1"/>
          <w:spacing w:val="-4"/>
          <w:sz w:val="24"/>
          <w:szCs w:val="24"/>
          <w:lang w:eastAsia="en-US"/>
        </w:rPr>
        <w:t>С.Ю.</w:t>
      </w:r>
      <w:proofErr w:type="gramEnd"/>
      <w:r w:rsidRPr="00861B25">
        <w:rPr>
          <w:rFonts w:eastAsia="Tahoma"/>
          <w:color w:val="000000" w:themeColor="text1"/>
          <w:spacing w:val="-4"/>
          <w:sz w:val="24"/>
          <w:szCs w:val="24"/>
          <w:lang w:eastAsia="en-US"/>
        </w:rPr>
        <w:t xml:space="preserve"> Инструменты и технологии поведенческих финансов. – Москва: Прометей, 2019. – 330 с. – Текст: электронный. – URL: http://www.iprbookshop.ru/94425.html</w:t>
      </w:r>
      <w:r w:rsidR="00583A73" w:rsidRPr="00861B25">
        <w:rPr>
          <w:rFonts w:eastAsia="Tahoma"/>
          <w:color w:val="000000" w:themeColor="text1"/>
          <w:spacing w:val="-4"/>
          <w:sz w:val="24"/>
          <w:szCs w:val="24"/>
          <w:lang w:eastAsia="en-US"/>
        </w:rPr>
        <w:t xml:space="preserve"> </w:t>
      </w:r>
    </w:p>
    <w:p w14:paraId="0516BDB7" w14:textId="77777777" w:rsidR="006222AF" w:rsidRPr="006222AF" w:rsidRDefault="004000FB" w:rsidP="004000FB">
      <w:pPr>
        <w:pStyle w:val="TableParagraph"/>
        <w:numPr>
          <w:ilvl w:val="0"/>
          <w:numId w:val="38"/>
        </w:numPr>
        <w:ind w:left="0" w:firstLine="284"/>
        <w:jc w:val="both"/>
        <w:rPr>
          <w:color w:val="000000" w:themeColor="text1"/>
          <w:sz w:val="24"/>
          <w:szCs w:val="24"/>
        </w:rPr>
      </w:pPr>
      <w:proofErr w:type="spellStart"/>
      <w:r w:rsidRPr="00234400">
        <w:rPr>
          <w:rFonts w:eastAsia="Tahoma"/>
          <w:color w:val="000000" w:themeColor="text1"/>
          <w:sz w:val="24"/>
          <w:szCs w:val="24"/>
          <w:lang w:eastAsia="en-US"/>
        </w:rPr>
        <w:t>Шимко</w:t>
      </w:r>
      <w:proofErr w:type="spellEnd"/>
      <w:r w:rsidRPr="00234400">
        <w:rPr>
          <w:rFonts w:eastAsia="Tahoma"/>
          <w:color w:val="000000" w:themeColor="text1"/>
          <w:sz w:val="24"/>
          <w:szCs w:val="24"/>
          <w:lang w:eastAsia="en-US"/>
        </w:rPr>
        <w:t xml:space="preserve"> П.Д. Международный финансовый менеджмент</w:t>
      </w:r>
      <w:r>
        <w:rPr>
          <w:rFonts w:eastAsia="Tahoma"/>
          <w:color w:val="000000" w:themeColor="text1"/>
          <w:sz w:val="24"/>
          <w:szCs w:val="24"/>
          <w:lang w:eastAsia="en-US"/>
        </w:rPr>
        <w:t>.</w:t>
      </w:r>
      <w:r w:rsidRPr="00FE65D2">
        <w:rPr>
          <w:rFonts w:eastAsia="Tahoma"/>
          <w:color w:val="000000" w:themeColor="text1"/>
          <w:sz w:val="24"/>
          <w:szCs w:val="24"/>
          <w:lang w:eastAsia="en-US"/>
        </w:rPr>
        <w:t xml:space="preserve"> – Москва: </w:t>
      </w:r>
      <w:proofErr w:type="spellStart"/>
      <w:r>
        <w:rPr>
          <w:rFonts w:eastAsia="Tahoma"/>
          <w:color w:val="000000" w:themeColor="text1"/>
          <w:sz w:val="24"/>
          <w:szCs w:val="24"/>
          <w:lang w:eastAsia="en-US"/>
        </w:rPr>
        <w:t>Юрайт</w:t>
      </w:r>
      <w:proofErr w:type="spellEnd"/>
      <w:r>
        <w:rPr>
          <w:rFonts w:eastAsia="Tahoma"/>
          <w:color w:val="000000" w:themeColor="text1"/>
          <w:sz w:val="24"/>
          <w:szCs w:val="24"/>
          <w:lang w:eastAsia="en-US"/>
        </w:rPr>
        <w:t>, 2017. – 494 с.</w:t>
      </w:r>
      <w:r w:rsidR="003838C5">
        <w:rPr>
          <w:color w:val="000000" w:themeColor="text1"/>
          <w:sz w:val="24"/>
          <w:szCs w:val="24"/>
        </w:rPr>
        <w:t xml:space="preserve"> </w:t>
      </w:r>
    </w:p>
    <w:p w14:paraId="5478CFA0" w14:textId="77777777" w:rsidR="00583A73" w:rsidRPr="00EA0DEE" w:rsidRDefault="00583A73" w:rsidP="00B53398">
      <w:pPr>
        <w:pStyle w:val="TableParagraph"/>
        <w:jc w:val="both"/>
        <w:rPr>
          <w:color w:val="000000" w:themeColor="text1"/>
          <w:sz w:val="24"/>
          <w:szCs w:val="24"/>
        </w:rPr>
      </w:pPr>
    </w:p>
    <w:p w14:paraId="39C2052B" w14:textId="77777777" w:rsidR="00583A73" w:rsidRPr="00C76B7B" w:rsidRDefault="00583A73" w:rsidP="004E38EC">
      <w:pPr>
        <w:pStyle w:val="TableParagraph"/>
        <w:rPr>
          <w:b/>
          <w:color w:val="000000" w:themeColor="text1"/>
          <w:sz w:val="24"/>
          <w:szCs w:val="24"/>
        </w:rPr>
      </w:pPr>
      <w:bookmarkStart w:id="35" w:name="_Toc29887683"/>
      <w:bookmarkStart w:id="36" w:name="_Toc478045995"/>
      <w:bookmarkStart w:id="37" w:name="_Toc499385215"/>
      <w:r w:rsidRPr="00C76B7B">
        <w:rPr>
          <w:b/>
          <w:sz w:val="24"/>
          <w:szCs w:val="24"/>
        </w:rPr>
        <w:t>6.3.</w:t>
      </w:r>
      <w:bookmarkEnd w:id="35"/>
      <w:r w:rsidRPr="00C76B7B">
        <w:rPr>
          <w:b/>
          <w:color w:val="000000" w:themeColor="text1"/>
          <w:sz w:val="24"/>
          <w:szCs w:val="24"/>
        </w:rPr>
        <w:t xml:space="preserve"> Учебно-методическое обеспечение самостоятельной работы</w:t>
      </w:r>
      <w:bookmarkEnd w:id="36"/>
      <w:bookmarkEnd w:id="37"/>
    </w:p>
    <w:p w14:paraId="634D0681" w14:textId="77777777" w:rsidR="00583A73" w:rsidRPr="00EA0DEE" w:rsidRDefault="00583A73" w:rsidP="00B53398">
      <w:pPr>
        <w:pStyle w:val="TableParagraph"/>
        <w:jc w:val="both"/>
        <w:rPr>
          <w:color w:val="000000" w:themeColor="text1"/>
          <w:sz w:val="24"/>
          <w:szCs w:val="24"/>
        </w:rPr>
      </w:pPr>
      <w:bookmarkStart w:id="38" w:name="_Toc478045996"/>
      <w:r w:rsidRPr="00EA0DEE">
        <w:rPr>
          <w:iCs/>
          <w:color w:val="000000" w:themeColor="text1"/>
          <w:sz w:val="24"/>
          <w:szCs w:val="24"/>
        </w:rPr>
        <w:t>Не предусмотрено.</w:t>
      </w:r>
    </w:p>
    <w:p w14:paraId="1CFF726F" w14:textId="77777777" w:rsidR="00583A73" w:rsidRPr="00EA0DEE" w:rsidRDefault="00583A73" w:rsidP="00B53398">
      <w:pPr>
        <w:pStyle w:val="TableParagraph"/>
        <w:jc w:val="both"/>
        <w:rPr>
          <w:rStyle w:val="10"/>
          <w:b w:val="0"/>
          <w:bCs/>
          <w:color w:val="000000" w:themeColor="text1"/>
          <w:szCs w:val="24"/>
          <w:lang w:eastAsia="en-US"/>
        </w:rPr>
      </w:pPr>
    </w:p>
    <w:p w14:paraId="0ED5D190" w14:textId="77777777" w:rsidR="00583A73" w:rsidRPr="00C76B7B" w:rsidRDefault="00C76B7B" w:rsidP="00C76B7B">
      <w:pPr>
        <w:pStyle w:val="TableParagraph"/>
        <w:rPr>
          <w:b/>
          <w:sz w:val="24"/>
          <w:szCs w:val="24"/>
        </w:rPr>
      </w:pPr>
      <w:bookmarkStart w:id="39" w:name="_Toc499385216"/>
      <w:bookmarkStart w:id="40" w:name="_Toc29887684"/>
      <w:r>
        <w:rPr>
          <w:b/>
          <w:sz w:val="24"/>
          <w:szCs w:val="24"/>
        </w:rPr>
        <w:t>6.4</w:t>
      </w:r>
      <w:r w:rsidRPr="00C76B7B">
        <w:rPr>
          <w:b/>
          <w:sz w:val="24"/>
          <w:szCs w:val="24"/>
        </w:rPr>
        <w:t>.</w:t>
      </w:r>
      <w:r w:rsidRPr="00C76B7B">
        <w:rPr>
          <w:b/>
          <w:color w:val="000000" w:themeColor="text1"/>
          <w:sz w:val="24"/>
          <w:szCs w:val="24"/>
        </w:rPr>
        <w:t xml:space="preserve"> </w:t>
      </w:r>
      <w:r w:rsidR="00583A73" w:rsidRPr="00C76B7B">
        <w:rPr>
          <w:b/>
          <w:sz w:val="24"/>
          <w:szCs w:val="24"/>
        </w:rPr>
        <w:t>Нормативные правовые документы</w:t>
      </w:r>
      <w:bookmarkEnd w:id="38"/>
      <w:bookmarkEnd w:id="39"/>
      <w:bookmarkEnd w:id="40"/>
    </w:p>
    <w:p w14:paraId="3BD52E7F" w14:textId="77777777" w:rsidR="00583A73" w:rsidRPr="00EA0DEE" w:rsidRDefault="00583A73" w:rsidP="009906ED">
      <w:pPr>
        <w:pStyle w:val="TableParagraph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color w:val="000000" w:themeColor="text1"/>
          <w:sz w:val="24"/>
          <w:szCs w:val="24"/>
        </w:rPr>
      </w:pPr>
      <w:bookmarkStart w:id="41" w:name="_Toc478045997"/>
      <w:r w:rsidRPr="00EA0DEE">
        <w:rPr>
          <w:color w:val="000000" w:themeColor="text1"/>
          <w:sz w:val="24"/>
          <w:szCs w:val="24"/>
        </w:rPr>
        <w:t>Конституция Российской Федерации.</w:t>
      </w:r>
    </w:p>
    <w:p w14:paraId="7C6585EA" w14:textId="77777777" w:rsidR="00583A73" w:rsidRPr="00EA0DEE" w:rsidRDefault="00583A73" w:rsidP="009906ED">
      <w:pPr>
        <w:pStyle w:val="TableParagraph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color w:val="000000" w:themeColor="text1"/>
          <w:sz w:val="24"/>
          <w:szCs w:val="24"/>
        </w:rPr>
      </w:pPr>
      <w:r w:rsidRPr="00EA0DEE">
        <w:rPr>
          <w:color w:val="000000" w:themeColor="text1"/>
          <w:sz w:val="24"/>
          <w:szCs w:val="24"/>
        </w:rPr>
        <w:t>Гражданский кодекс Российской Федерации.</w:t>
      </w:r>
    </w:p>
    <w:p w14:paraId="5DCF62A8" w14:textId="77777777" w:rsidR="00583A73" w:rsidRPr="00EA0DEE" w:rsidRDefault="00583A73" w:rsidP="009906ED">
      <w:pPr>
        <w:pStyle w:val="TableParagraph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color w:val="000000" w:themeColor="text1"/>
          <w:sz w:val="24"/>
          <w:szCs w:val="24"/>
        </w:rPr>
      </w:pPr>
      <w:r w:rsidRPr="00EA0DEE">
        <w:rPr>
          <w:bCs/>
          <w:iCs/>
          <w:color w:val="000000" w:themeColor="text1"/>
          <w:sz w:val="24"/>
          <w:szCs w:val="24"/>
        </w:rPr>
        <w:t xml:space="preserve">Налоговый кодекс </w:t>
      </w:r>
      <w:r w:rsidRPr="00EA0DEE">
        <w:rPr>
          <w:color w:val="000000" w:themeColor="text1"/>
          <w:sz w:val="24"/>
          <w:szCs w:val="24"/>
        </w:rPr>
        <w:t>Российской Федерации</w:t>
      </w:r>
      <w:r w:rsidRPr="00EA0DEE">
        <w:rPr>
          <w:bCs/>
          <w:iCs/>
          <w:color w:val="000000" w:themeColor="text1"/>
          <w:sz w:val="24"/>
          <w:szCs w:val="24"/>
        </w:rPr>
        <w:t>.</w:t>
      </w:r>
    </w:p>
    <w:p w14:paraId="7808C296" w14:textId="77777777" w:rsidR="00583A73" w:rsidRPr="00EA0DEE" w:rsidRDefault="00583A73" w:rsidP="009906ED">
      <w:pPr>
        <w:pStyle w:val="TableParagraph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color w:val="000000" w:themeColor="text1"/>
          <w:sz w:val="24"/>
          <w:szCs w:val="24"/>
        </w:rPr>
      </w:pPr>
      <w:r w:rsidRPr="00EA0DEE">
        <w:rPr>
          <w:color w:val="000000" w:themeColor="text1"/>
          <w:sz w:val="24"/>
          <w:szCs w:val="24"/>
        </w:rPr>
        <w:t>Федеральный закон № 86-ФЗ от10.07.2002 «О Центральном банке Российской Федерации (Банке России)»</w:t>
      </w:r>
    </w:p>
    <w:p w14:paraId="031DE27E" w14:textId="77777777" w:rsidR="00583A73" w:rsidRPr="00EA0DEE" w:rsidRDefault="00583A73" w:rsidP="009906ED">
      <w:pPr>
        <w:pStyle w:val="TableParagraph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color w:val="000000" w:themeColor="text1"/>
          <w:sz w:val="24"/>
          <w:szCs w:val="24"/>
        </w:rPr>
      </w:pPr>
      <w:r w:rsidRPr="00EA0DEE">
        <w:rPr>
          <w:color w:val="000000" w:themeColor="text1"/>
          <w:sz w:val="24"/>
          <w:szCs w:val="24"/>
          <w:shd w:val="clear" w:color="auto" w:fill="FFFFFF"/>
        </w:rPr>
        <w:t>Федеральный закон от 07.02.2011 № 7-ФЗ «О клиринге и клиринговой деятельности»</w:t>
      </w:r>
    </w:p>
    <w:p w14:paraId="2C86A1C3" w14:textId="77777777" w:rsidR="00583A73" w:rsidRPr="00EA0DEE" w:rsidRDefault="00583A73" w:rsidP="009906ED">
      <w:pPr>
        <w:pStyle w:val="TableParagraph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color w:val="000000" w:themeColor="text1"/>
          <w:sz w:val="24"/>
          <w:szCs w:val="24"/>
        </w:rPr>
      </w:pPr>
      <w:r w:rsidRPr="00EA0DEE">
        <w:rPr>
          <w:color w:val="000000" w:themeColor="text1"/>
          <w:sz w:val="24"/>
          <w:szCs w:val="24"/>
        </w:rPr>
        <w:t>Федеральный закон от 10.12.2003 N 173-ФЗ «О валютном регулировании и валютном контроле»</w:t>
      </w:r>
    </w:p>
    <w:p w14:paraId="43F89334" w14:textId="77777777" w:rsidR="00583A73" w:rsidRPr="00EA0DEE" w:rsidRDefault="00583A73" w:rsidP="00B53398">
      <w:pPr>
        <w:pStyle w:val="TableParagraph"/>
        <w:jc w:val="both"/>
        <w:rPr>
          <w:rStyle w:val="2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323408CF" w14:textId="77777777" w:rsidR="00583A73" w:rsidRPr="00C76B7B" w:rsidRDefault="00583A73" w:rsidP="004E38EC">
      <w:pPr>
        <w:pStyle w:val="TableParagraph"/>
        <w:rPr>
          <w:color w:val="000000" w:themeColor="text1"/>
          <w:sz w:val="24"/>
          <w:szCs w:val="24"/>
        </w:rPr>
      </w:pPr>
      <w:bookmarkStart w:id="42" w:name="_Toc499385217"/>
      <w:bookmarkStart w:id="43" w:name="_Toc29887685"/>
      <w:r w:rsidRPr="00C76B7B">
        <w:rPr>
          <w:rStyle w:val="20"/>
          <w:rFonts w:ascii="Times New Roman" w:hAnsi="Times New Roman" w:cs="Times New Roman"/>
          <w:bCs w:val="0"/>
          <w:color w:val="000000" w:themeColor="text1"/>
          <w:sz w:val="24"/>
          <w:szCs w:val="24"/>
        </w:rPr>
        <w:t>6.5.</w:t>
      </w:r>
      <w:bookmarkEnd w:id="42"/>
      <w:bookmarkEnd w:id="43"/>
      <w:r w:rsidRPr="00C76B7B">
        <w:rPr>
          <w:color w:val="000000" w:themeColor="text1"/>
          <w:sz w:val="24"/>
          <w:szCs w:val="24"/>
        </w:rPr>
        <w:t xml:space="preserve"> </w:t>
      </w:r>
      <w:r w:rsidRPr="00C76B7B">
        <w:rPr>
          <w:rStyle w:val="20"/>
          <w:rFonts w:ascii="Times New Roman" w:hAnsi="Times New Roman" w:cs="Times New Roman"/>
          <w:bCs w:val="0"/>
          <w:color w:val="000000" w:themeColor="text1"/>
          <w:sz w:val="24"/>
          <w:szCs w:val="24"/>
        </w:rPr>
        <w:t>Интернет-ресурсы.</w:t>
      </w:r>
      <w:bookmarkStart w:id="44" w:name="_Toc320887510"/>
      <w:bookmarkEnd w:id="41"/>
    </w:p>
    <w:p w14:paraId="1142BBA7" w14:textId="77777777" w:rsidR="00583A73" w:rsidRPr="00EA0DEE" w:rsidRDefault="00CF1507" w:rsidP="00C76B7B">
      <w:pPr>
        <w:pStyle w:val="TableParagraph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color w:val="000000" w:themeColor="text1"/>
          <w:sz w:val="24"/>
          <w:szCs w:val="24"/>
        </w:rPr>
      </w:pPr>
      <w:hyperlink r:id="rId8" w:history="1">
        <w:r w:rsidR="00583A73" w:rsidRPr="00EA0DEE">
          <w:rPr>
            <w:color w:val="000000" w:themeColor="text1"/>
            <w:sz w:val="24"/>
            <w:szCs w:val="24"/>
            <w:u w:val="single"/>
            <w:lang w:val="en-US"/>
          </w:rPr>
          <w:t>www</w:t>
        </w:r>
        <w:r w:rsidR="00583A73" w:rsidRPr="00EA0DEE">
          <w:rPr>
            <w:color w:val="000000" w:themeColor="text1"/>
            <w:sz w:val="24"/>
            <w:szCs w:val="24"/>
            <w:u w:val="single"/>
          </w:rPr>
          <w:t>.</w:t>
        </w:r>
        <w:proofErr w:type="spellStart"/>
        <w:r w:rsidR="00583A73" w:rsidRPr="00EA0DEE">
          <w:rPr>
            <w:color w:val="000000" w:themeColor="text1"/>
            <w:sz w:val="24"/>
            <w:szCs w:val="24"/>
            <w:u w:val="single"/>
            <w:lang w:val="en-US"/>
          </w:rPr>
          <w:t>cbr</w:t>
        </w:r>
        <w:proofErr w:type="spellEnd"/>
        <w:r w:rsidR="00583A73" w:rsidRPr="00EA0DEE">
          <w:rPr>
            <w:color w:val="000000" w:themeColor="text1"/>
            <w:sz w:val="24"/>
            <w:szCs w:val="24"/>
            <w:u w:val="single"/>
          </w:rPr>
          <w:t>.</w:t>
        </w:r>
        <w:proofErr w:type="spellStart"/>
        <w:r w:rsidR="00583A73" w:rsidRPr="00EA0DEE">
          <w:rPr>
            <w:color w:val="000000" w:themeColor="text1"/>
            <w:sz w:val="24"/>
            <w:szCs w:val="24"/>
            <w:u w:val="single"/>
            <w:lang w:val="en-US"/>
          </w:rPr>
          <w:t>ru</w:t>
        </w:r>
        <w:proofErr w:type="spellEnd"/>
      </w:hyperlink>
      <w:r w:rsidR="00583A73" w:rsidRPr="00EA0DEE">
        <w:rPr>
          <w:color w:val="000000" w:themeColor="text1"/>
          <w:sz w:val="24"/>
          <w:szCs w:val="24"/>
        </w:rPr>
        <w:t xml:space="preserve"> -Центральный банк Российской Федерации</w:t>
      </w:r>
    </w:p>
    <w:p w14:paraId="4825AFF6" w14:textId="77777777" w:rsidR="00583A73" w:rsidRPr="00EA0DEE" w:rsidRDefault="00CF1507" w:rsidP="00C76B7B">
      <w:pPr>
        <w:pStyle w:val="TableParagraph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color w:val="000000" w:themeColor="text1"/>
          <w:sz w:val="24"/>
          <w:szCs w:val="24"/>
        </w:rPr>
      </w:pPr>
      <w:hyperlink r:id="rId9" w:history="1">
        <w:r w:rsidR="00583A73" w:rsidRPr="00EA0DEE">
          <w:rPr>
            <w:color w:val="000000" w:themeColor="text1"/>
            <w:sz w:val="24"/>
            <w:szCs w:val="24"/>
            <w:u w:val="single"/>
            <w:lang w:val="en-US"/>
          </w:rPr>
          <w:t>www</w:t>
        </w:r>
        <w:r w:rsidR="00583A73" w:rsidRPr="00EA0DEE">
          <w:rPr>
            <w:color w:val="000000" w:themeColor="text1"/>
            <w:sz w:val="24"/>
            <w:szCs w:val="24"/>
            <w:u w:val="single"/>
          </w:rPr>
          <w:t>.</w:t>
        </w:r>
        <w:proofErr w:type="spellStart"/>
        <w:r w:rsidR="00583A73" w:rsidRPr="00EA0DEE">
          <w:rPr>
            <w:color w:val="000000" w:themeColor="text1"/>
            <w:sz w:val="24"/>
            <w:szCs w:val="24"/>
            <w:u w:val="single"/>
            <w:lang w:val="en-US"/>
          </w:rPr>
          <w:t>gks</w:t>
        </w:r>
        <w:proofErr w:type="spellEnd"/>
        <w:r w:rsidR="00583A73" w:rsidRPr="00EA0DEE">
          <w:rPr>
            <w:color w:val="000000" w:themeColor="text1"/>
            <w:sz w:val="24"/>
            <w:szCs w:val="24"/>
            <w:u w:val="single"/>
          </w:rPr>
          <w:t>.</w:t>
        </w:r>
        <w:proofErr w:type="spellStart"/>
        <w:r w:rsidR="00583A73" w:rsidRPr="00EA0DEE">
          <w:rPr>
            <w:color w:val="000000" w:themeColor="text1"/>
            <w:sz w:val="24"/>
            <w:szCs w:val="24"/>
            <w:u w:val="single"/>
            <w:lang w:val="en-US"/>
          </w:rPr>
          <w:t>ru</w:t>
        </w:r>
        <w:proofErr w:type="spellEnd"/>
      </w:hyperlink>
      <w:r w:rsidR="00583A73" w:rsidRPr="00EA0DEE">
        <w:rPr>
          <w:color w:val="000000" w:themeColor="text1"/>
          <w:sz w:val="24"/>
          <w:szCs w:val="24"/>
        </w:rPr>
        <w:t xml:space="preserve"> - Федеральная служба государственной статистики</w:t>
      </w:r>
    </w:p>
    <w:p w14:paraId="68DC5658" w14:textId="77777777" w:rsidR="00583A73" w:rsidRDefault="00CF1507" w:rsidP="00C76B7B">
      <w:pPr>
        <w:pStyle w:val="TableParagraph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color w:val="000000" w:themeColor="text1"/>
          <w:sz w:val="24"/>
          <w:szCs w:val="24"/>
        </w:rPr>
      </w:pPr>
      <w:hyperlink r:id="rId10" w:history="1">
        <w:r w:rsidR="00583A73" w:rsidRPr="00EA0DEE">
          <w:rPr>
            <w:color w:val="000000" w:themeColor="text1"/>
            <w:sz w:val="24"/>
            <w:szCs w:val="24"/>
            <w:u w:val="single"/>
            <w:lang w:val="en-US"/>
          </w:rPr>
          <w:t>www</w:t>
        </w:r>
        <w:r w:rsidR="00583A73" w:rsidRPr="00EA0DEE">
          <w:rPr>
            <w:color w:val="000000" w:themeColor="text1"/>
            <w:sz w:val="24"/>
            <w:szCs w:val="24"/>
            <w:u w:val="single"/>
          </w:rPr>
          <w:t>.</w:t>
        </w:r>
        <w:proofErr w:type="spellStart"/>
        <w:r w:rsidR="00583A73" w:rsidRPr="00EA0DEE">
          <w:rPr>
            <w:color w:val="000000" w:themeColor="text1"/>
            <w:sz w:val="24"/>
            <w:szCs w:val="24"/>
            <w:u w:val="single"/>
            <w:lang w:val="en-US"/>
          </w:rPr>
          <w:t>minfin</w:t>
        </w:r>
        <w:proofErr w:type="spellEnd"/>
        <w:r w:rsidR="00583A73" w:rsidRPr="00EA0DEE">
          <w:rPr>
            <w:color w:val="000000" w:themeColor="text1"/>
            <w:sz w:val="24"/>
            <w:szCs w:val="24"/>
            <w:u w:val="single"/>
          </w:rPr>
          <w:t>.</w:t>
        </w:r>
        <w:proofErr w:type="spellStart"/>
        <w:r w:rsidR="00583A73" w:rsidRPr="00EA0DEE">
          <w:rPr>
            <w:color w:val="000000" w:themeColor="text1"/>
            <w:sz w:val="24"/>
            <w:szCs w:val="24"/>
            <w:u w:val="single"/>
            <w:lang w:val="en-US"/>
          </w:rPr>
          <w:t>ru</w:t>
        </w:r>
        <w:proofErr w:type="spellEnd"/>
      </w:hyperlink>
      <w:r w:rsidR="00583A73" w:rsidRPr="00EA0DEE">
        <w:rPr>
          <w:color w:val="000000" w:themeColor="text1"/>
          <w:sz w:val="24"/>
          <w:szCs w:val="24"/>
        </w:rPr>
        <w:t xml:space="preserve"> - Министерство финансов Российской Федерации</w:t>
      </w:r>
    </w:p>
    <w:p w14:paraId="67E94FF9" w14:textId="77777777" w:rsidR="009906ED" w:rsidRPr="009906ED" w:rsidRDefault="00CF1507" w:rsidP="00C76B7B">
      <w:pPr>
        <w:pStyle w:val="TableParagraph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hyperlink r:id="rId11" w:history="1">
        <w:r w:rsidR="009906ED" w:rsidRPr="004611F3">
          <w:rPr>
            <w:rStyle w:val="af0"/>
            <w:sz w:val="24"/>
            <w:szCs w:val="24"/>
            <w:lang w:val="en-US"/>
          </w:rPr>
          <w:t>www</w:t>
        </w:r>
        <w:r w:rsidR="009906ED" w:rsidRPr="009906ED">
          <w:rPr>
            <w:rStyle w:val="af0"/>
            <w:sz w:val="24"/>
            <w:szCs w:val="24"/>
          </w:rPr>
          <w:t>.</w:t>
        </w:r>
        <w:proofErr w:type="spellStart"/>
        <w:r w:rsidR="009906ED" w:rsidRPr="004611F3">
          <w:rPr>
            <w:rStyle w:val="af0"/>
            <w:sz w:val="24"/>
            <w:szCs w:val="24"/>
            <w:lang w:val="en-US"/>
          </w:rPr>
          <w:t>imf</w:t>
        </w:r>
        <w:proofErr w:type="spellEnd"/>
        <w:r w:rsidR="009906ED" w:rsidRPr="009906ED">
          <w:rPr>
            <w:rStyle w:val="af0"/>
            <w:sz w:val="24"/>
            <w:szCs w:val="24"/>
          </w:rPr>
          <w:t>.</w:t>
        </w:r>
        <w:r w:rsidR="009906ED" w:rsidRPr="004611F3">
          <w:rPr>
            <w:rStyle w:val="af0"/>
            <w:sz w:val="24"/>
            <w:szCs w:val="24"/>
            <w:lang w:val="en-US"/>
          </w:rPr>
          <w:t>org</w:t>
        </w:r>
      </w:hyperlink>
      <w:r w:rsidR="009906ED" w:rsidRPr="009906ED">
        <w:rPr>
          <w:color w:val="000000" w:themeColor="text1"/>
          <w:sz w:val="24"/>
          <w:szCs w:val="24"/>
        </w:rPr>
        <w:t xml:space="preserve"> – </w:t>
      </w:r>
      <w:r w:rsidR="009906ED">
        <w:rPr>
          <w:color w:val="000000" w:themeColor="text1"/>
          <w:sz w:val="24"/>
          <w:szCs w:val="24"/>
        </w:rPr>
        <w:t>Международный валютный фонд</w:t>
      </w:r>
    </w:p>
    <w:p w14:paraId="7CADF3C5" w14:textId="77777777" w:rsidR="009906ED" w:rsidRPr="009906ED" w:rsidRDefault="009906ED" w:rsidP="00C76B7B">
      <w:pPr>
        <w:pStyle w:val="TableParagraph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color w:val="000000" w:themeColor="text1"/>
          <w:sz w:val="24"/>
          <w:szCs w:val="24"/>
          <w:u w:val="single"/>
        </w:rPr>
      </w:pPr>
      <w:r w:rsidRPr="009906ED">
        <w:rPr>
          <w:color w:val="000000" w:themeColor="text1"/>
          <w:sz w:val="24"/>
          <w:szCs w:val="24"/>
          <w:u w:val="single"/>
          <w:lang w:val="en-US"/>
        </w:rPr>
        <w:t>www</w:t>
      </w:r>
      <w:r w:rsidRPr="009906ED">
        <w:rPr>
          <w:color w:val="000000" w:themeColor="text1"/>
          <w:sz w:val="24"/>
          <w:szCs w:val="24"/>
          <w:u w:val="single"/>
        </w:rPr>
        <w:t>.</w:t>
      </w:r>
      <w:proofErr w:type="spellStart"/>
      <w:r w:rsidRPr="009906ED">
        <w:rPr>
          <w:color w:val="000000" w:themeColor="text1"/>
          <w:sz w:val="24"/>
          <w:szCs w:val="24"/>
          <w:u w:val="single"/>
          <w:lang w:val="en-US"/>
        </w:rPr>
        <w:t>vsemirnyjbank</w:t>
      </w:r>
      <w:proofErr w:type="spellEnd"/>
      <w:r w:rsidRPr="009906ED">
        <w:rPr>
          <w:color w:val="000000" w:themeColor="text1"/>
          <w:sz w:val="24"/>
          <w:szCs w:val="24"/>
          <w:u w:val="single"/>
        </w:rPr>
        <w:t>.</w:t>
      </w:r>
      <w:r w:rsidRPr="009906ED">
        <w:rPr>
          <w:color w:val="000000" w:themeColor="text1"/>
          <w:sz w:val="24"/>
          <w:szCs w:val="24"/>
          <w:u w:val="single"/>
          <w:lang w:val="en-US"/>
        </w:rPr>
        <w:t>org</w:t>
      </w:r>
      <w:r w:rsidRPr="009906ED">
        <w:rPr>
          <w:color w:val="000000" w:themeColor="text1"/>
          <w:sz w:val="24"/>
          <w:szCs w:val="24"/>
        </w:rPr>
        <w:t xml:space="preserve"> – </w:t>
      </w:r>
      <w:r>
        <w:rPr>
          <w:color w:val="000000" w:themeColor="text1"/>
          <w:sz w:val="24"/>
          <w:szCs w:val="24"/>
        </w:rPr>
        <w:t>Всемирный банк</w:t>
      </w:r>
    </w:p>
    <w:p w14:paraId="386DD77C" w14:textId="77777777" w:rsidR="009906ED" w:rsidRPr="009906ED" w:rsidRDefault="00CF1507" w:rsidP="00C76B7B">
      <w:pPr>
        <w:pStyle w:val="TableParagraph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hyperlink r:id="rId12" w:history="1">
        <w:r w:rsidR="009906ED" w:rsidRPr="004611F3">
          <w:rPr>
            <w:rStyle w:val="af0"/>
            <w:sz w:val="24"/>
            <w:szCs w:val="24"/>
            <w:lang w:val="en-US"/>
          </w:rPr>
          <w:t>www</w:t>
        </w:r>
        <w:r w:rsidR="009906ED" w:rsidRPr="004611F3">
          <w:rPr>
            <w:rStyle w:val="af0"/>
            <w:sz w:val="24"/>
            <w:szCs w:val="24"/>
          </w:rPr>
          <w:t>.</w:t>
        </w:r>
        <w:r w:rsidR="009906ED" w:rsidRPr="004611F3">
          <w:rPr>
            <w:rStyle w:val="af0"/>
            <w:sz w:val="24"/>
            <w:szCs w:val="24"/>
            <w:lang w:val="en-US"/>
          </w:rPr>
          <w:t>un</w:t>
        </w:r>
        <w:r w:rsidR="009906ED" w:rsidRPr="004611F3">
          <w:rPr>
            <w:rStyle w:val="af0"/>
            <w:sz w:val="24"/>
            <w:szCs w:val="24"/>
          </w:rPr>
          <w:t>.</w:t>
        </w:r>
        <w:r w:rsidR="009906ED" w:rsidRPr="004611F3">
          <w:rPr>
            <w:rStyle w:val="af0"/>
            <w:sz w:val="24"/>
            <w:szCs w:val="24"/>
            <w:lang w:val="en-US"/>
          </w:rPr>
          <w:t>org</w:t>
        </w:r>
      </w:hyperlink>
      <w:r w:rsidR="009906ED" w:rsidRPr="009906ED">
        <w:rPr>
          <w:color w:val="000000" w:themeColor="text1"/>
          <w:sz w:val="24"/>
          <w:szCs w:val="24"/>
        </w:rPr>
        <w:t xml:space="preserve"> – </w:t>
      </w:r>
      <w:r w:rsidR="009906ED">
        <w:rPr>
          <w:color w:val="000000" w:themeColor="text1"/>
          <w:sz w:val="24"/>
          <w:szCs w:val="24"/>
        </w:rPr>
        <w:t>Организация объединенных наций</w:t>
      </w:r>
    </w:p>
    <w:p w14:paraId="68F080E4" w14:textId="77777777" w:rsidR="00583A73" w:rsidRPr="009906ED" w:rsidRDefault="00583A73" w:rsidP="00B53398">
      <w:pPr>
        <w:pStyle w:val="TableParagraph"/>
        <w:jc w:val="both"/>
        <w:rPr>
          <w:rStyle w:val="2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45" w:name="_Toc478045998"/>
    </w:p>
    <w:p w14:paraId="6D8DAAA7" w14:textId="77777777" w:rsidR="00583A73" w:rsidRPr="00EA0DEE" w:rsidRDefault="00583A73" w:rsidP="00B53398">
      <w:pPr>
        <w:pStyle w:val="TableParagraph"/>
        <w:jc w:val="both"/>
        <w:rPr>
          <w:color w:val="000000" w:themeColor="text1"/>
          <w:sz w:val="24"/>
          <w:szCs w:val="24"/>
        </w:rPr>
      </w:pPr>
      <w:bookmarkStart w:id="46" w:name="_Toc29887686"/>
      <w:bookmarkStart w:id="47" w:name="_Toc499385218"/>
      <w:r w:rsidRPr="00EA0DEE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6.6</w:t>
      </w:r>
      <w:bookmarkEnd w:id="46"/>
      <w:r w:rsidRPr="00EA0DEE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0DEE">
        <w:rPr>
          <w:b/>
          <w:color w:val="000000" w:themeColor="text1"/>
          <w:sz w:val="24"/>
          <w:szCs w:val="24"/>
        </w:rPr>
        <w:t>Иные источники</w:t>
      </w:r>
      <w:bookmarkEnd w:id="45"/>
      <w:bookmarkEnd w:id="47"/>
    </w:p>
    <w:bookmarkEnd w:id="44"/>
    <w:p w14:paraId="6ED8C439" w14:textId="77777777" w:rsidR="00861B25" w:rsidRPr="00861B25" w:rsidRDefault="00861B25" w:rsidP="00C76B7B">
      <w:pPr>
        <w:pStyle w:val="TableParagraph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color w:val="000000" w:themeColor="text1"/>
          <w:sz w:val="24"/>
          <w:szCs w:val="24"/>
        </w:rPr>
      </w:pPr>
      <w:proofErr w:type="spellStart"/>
      <w:r w:rsidRPr="008365F6">
        <w:rPr>
          <w:rFonts w:eastAsia="Tahoma"/>
          <w:color w:val="000000" w:themeColor="text1"/>
          <w:sz w:val="24"/>
          <w:szCs w:val="24"/>
          <w:lang w:eastAsia="en-US"/>
        </w:rPr>
        <w:t>Балынин</w:t>
      </w:r>
      <w:proofErr w:type="spellEnd"/>
      <w:r w:rsidRPr="008365F6">
        <w:rPr>
          <w:rFonts w:eastAsia="Tahoma"/>
          <w:color w:val="000000" w:themeColor="text1"/>
          <w:sz w:val="24"/>
          <w:szCs w:val="24"/>
          <w:lang w:eastAsia="en-US"/>
        </w:rPr>
        <w:t xml:space="preserve"> И. В., </w:t>
      </w:r>
      <w:proofErr w:type="spellStart"/>
      <w:r w:rsidRPr="008365F6">
        <w:rPr>
          <w:rFonts w:eastAsia="Tahoma"/>
          <w:color w:val="000000" w:themeColor="text1"/>
          <w:sz w:val="24"/>
          <w:szCs w:val="24"/>
          <w:lang w:eastAsia="en-US"/>
        </w:rPr>
        <w:t>Булгаевский</w:t>
      </w:r>
      <w:proofErr w:type="spellEnd"/>
      <w:r w:rsidRPr="008365F6">
        <w:rPr>
          <w:rFonts w:eastAsia="Tahoma"/>
          <w:color w:val="000000" w:themeColor="text1"/>
          <w:sz w:val="24"/>
          <w:szCs w:val="24"/>
          <w:lang w:eastAsia="en-US"/>
        </w:rPr>
        <w:t xml:space="preserve"> Г. Ф. и др. Инвестиционный менеджмент. </w:t>
      </w:r>
      <w:r w:rsidRPr="00FE65D2">
        <w:rPr>
          <w:rFonts w:eastAsia="Tahoma"/>
          <w:color w:val="000000" w:themeColor="text1"/>
          <w:sz w:val="24"/>
          <w:szCs w:val="24"/>
          <w:lang w:eastAsia="en-US"/>
        </w:rPr>
        <w:t xml:space="preserve">– Москва: </w:t>
      </w:r>
      <w:proofErr w:type="spellStart"/>
      <w:r>
        <w:rPr>
          <w:rFonts w:eastAsia="Tahoma"/>
          <w:color w:val="000000" w:themeColor="text1"/>
          <w:sz w:val="24"/>
          <w:szCs w:val="24"/>
          <w:lang w:eastAsia="en-US"/>
        </w:rPr>
        <w:t>Юрайт</w:t>
      </w:r>
      <w:proofErr w:type="spellEnd"/>
      <w:r>
        <w:rPr>
          <w:rFonts w:eastAsia="Tahoma"/>
          <w:color w:val="000000" w:themeColor="text1"/>
          <w:sz w:val="24"/>
          <w:szCs w:val="24"/>
          <w:lang w:eastAsia="en-US"/>
        </w:rPr>
        <w:t>, 2020. – 289 с. – Текст</w:t>
      </w:r>
      <w:r w:rsidRPr="00FE65D2">
        <w:rPr>
          <w:rFonts w:eastAsia="Tahoma"/>
          <w:color w:val="000000" w:themeColor="text1"/>
          <w:sz w:val="24"/>
          <w:szCs w:val="24"/>
          <w:lang w:eastAsia="en-US"/>
        </w:rPr>
        <w:t>: электронный</w:t>
      </w:r>
      <w:r w:rsidRPr="008365F6">
        <w:rPr>
          <w:rFonts w:eastAsia="Tahoma"/>
          <w:color w:val="000000" w:themeColor="text1"/>
          <w:sz w:val="24"/>
          <w:szCs w:val="24"/>
          <w:lang w:eastAsia="en-US"/>
        </w:rPr>
        <w:t xml:space="preserve"> // ЭБС </w:t>
      </w:r>
      <w:proofErr w:type="spellStart"/>
      <w:r w:rsidRPr="008365F6">
        <w:rPr>
          <w:rFonts w:eastAsia="Tahoma"/>
          <w:color w:val="000000" w:themeColor="text1"/>
          <w:sz w:val="24"/>
          <w:szCs w:val="24"/>
          <w:lang w:eastAsia="en-US"/>
        </w:rPr>
        <w:t>Юрайт</w:t>
      </w:r>
      <w:proofErr w:type="spellEnd"/>
      <w:r w:rsidRPr="008365F6">
        <w:rPr>
          <w:rFonts w:eastAsia="Tahoma"/>
          <w:color w:val="000000" w:themeColor="text1"/>
          <w:sz w:val="24"/>
          <w:szCs w:val="24"/>
          <w:lang w:eastAsia="en-US"/>
        </w:rPr>
        <w:t xml:space="preserve"> [сайт]. </w:t>
      </w:r>
      <w:r>
        <w:rPr>
          <w:rFonts w:eastAsia="Tahoma"/>
          <w:color w:val="000000" w:themeColor="text1"/>
          <w:sz w:val="24"/>
          <w:szCs w:val="24"/>
          <w:lang w:eastAsia="en-US"/>
        </w:rPr>
        <w:t>–</w:t>
      </w:r>
      <w:r w:rsidRPr="008365F6">
        <w:rPr>
          <w:rFonts w:eastAsia="Tahoma"/>
          <w:color w:val="000000" w:themeColor="text1"/>
          <w:sz w:val="24"/>
          <w:szCs w:val="24"/>
          <w:lang w:eastAsia="en-US"/>
        </w:rPr>
        <w:t xml:space="preserve"> URL: https://urait.ru/bcode/466880</w:t>
      </w:r>
    </w:p>
    <w:p w14:paraId="0CECACC8" w14:textId="77777777" w:rsidR="007123E6" w:rsidRPr="007B6DCD" w:rsidRDefault="004000FB" w:rsidP="00C76B7B">
      <w:pPr>
        <w:pStyle w:val="TableParagraph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color w:val="000000" w:themeColor="text1"/>
          <w:sz w:val="24"/>
          <w:szCs w:val="24"/>
        </w:rPr>
      </w:pPr>
      <w:r w:rsidRPr="00234400">
        <w:rPr>
          <w:rFonts w:eastAsia="Tahoma"/>
          <w:color w:val="000000" w:themeColor="text1"/>
          <w:sz w:val="24"/>
          <w:szCs w:val="24"/>
          <w:lang w:eastAsia="en-US"/>
        </w:rPr>
        <w:t xml:space="preserve">Чаусский А. Как привлечь зарубежные инвестиции. </w:t>
      </w:r>
      <w:r w:rsidRPr="00FE65D2">
        <w:rPr>
          <w:rFonts w:eastAsia="Tahoma"/>
          <w:color w:val="000000" w:themeColor="text1"/>
          <w:sz w:val="24"/>
          <w:szCs w:val="24"/>
          <w:lang w:eastAsia="en-US"/>
        </w:rPr>
        <w:t xml:space="preserve">– Москва: Альпина </w:t>
      </w:r>
      <w:proofErr w:type="spellStart"/>
      <w:r w:rsidRPr="00FE65D2">
        <w:rPr>
          <w:rFonts w:eastAsia="Tahoma"/>
          <w:color w:val="000000" w:themeColor="text1"/>
          <w:sz w:val="24"/>
          <w:szCs w:val="24"/>
          <w:lang w:eastAsia="en-US"/>
        </w:rPr>
        <w:t>Паблишер</w:t>
      </w:r>
      <w:proofErr w:type="spellEnd"/>
      <w:r>
        <w:rPr>
          <w:rFonts w:eastAsia="Tahoma"/>
          <w:color w:val="000000" w:themeColor="text1"/>
          <w:sz w:val="24"/>
          <w:szCs w:val="24"/>
          <w:lang w:eastAsia="en-US"/>
        </w:rPr>
        <w:t>, 2016. – 142 с.</w:t>
      </w:r>
    </w:p>
    <w:p w14:paraId="6EAD21B0" w14:textId="77777777" w:rsidR="005236BB" w:rsidRPr="00EA0DEE" w:rsidRDefault="005236BB" w:rsidP="00B53398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14:paraId="02F23D26" w14:textId="77777777" w:rsidR="005236BB" w:rsidRPr="00EA0DEE" w:rsidRDefault="005236BB" w:rsidP="00B53398">
      <w:pPr>
        <w:pStyle w:val="1"/>
        <w:tabs>
          <w:tab w:val="left" w:pos="284"/>
        </w:tabs>
        <w:spacing w:line="240" w:lineRule="auto"/>
        <w:jc w:val="both"/>
        <w:rPr>
          <w:caps/>
          <w:color w:val="000000" w:themeColor="text1"/>
          <w:szCs w:val="24"/>
        </w:rPr>
      </w:pPr>
      <w:bookmarkStart w:id="48" w:name="_Toc493583140"/>
      <w:bookmarkStart w:id="49" w:name="_Toc29887687"/>
      <w:r w:rsidRPr="00EA0DEE">
        <w:rPr>
          <w:color w:val="000000" w:themeColor="text1"/>
          <w:szCs w:val="24"/>
        </w:rPr>
        <w:lastRenderedPageBreak/>
        <w:t>7. Материально-техническая база, информационные технологии, программное обеспечение и информационные справочные системы</w:t>
      </w:r>
      <w:bookmarkEnd w:id="48"/>
      <w:bookmarkEnd w:id="49"/>
    </w:p>
    <w:bookmarkEnd w:id="32"/>
    <w:p w14:paraId="222096F9" w14:textId="77777777" w:rsidR="005236BB" w:rsidRPr="00EA0DEE" w:rsidRDefault="005236BB" w:rsidP="00B53398">
      <w:pPr>
        <w:widowControl w:val="0"/>
        <w:shd w:val="clear" w:color="auto" w:fill="FFFFFF"/>
        <w:tabs>
          <w:tab w:val="left" w:pos="284"/>
        </w:tabs>
        <w:autoSpaceDE w:val="0"/>
        <w:autoSpaceDN w:val="0"/>
        <w:jc w:val="both"/>
        <w:rPr>
          <w:b/>
          <w:bCs/>
          <w:noProof/>
          <w:color w:val="000000" w:themeColor="text1"/>
          <w:spacing w:val="1"/>
          <w:sz w:val="24"/>
          <w:szCs w:val="24"/>
        </w:rPr>
      </w:pPr>
      <w:r w:rsidRPr="00EA0DEE">
        <w:rPr>
          <w:b/>
          <w:bCs/>
          <w:noProof/>
          <w:color w:val="000000" w:themeColor="text1"/>
          <w:spacing w:val="1"/>
          <w:sz w:val="24"/>
          <w:szCs w:val="24"/>
        </w:rPr>
        <w:t>Базы данных, информационно-справочные и поисковые системы</w:t>
      </w:r>
    </w:p>
    <w:bookmarkStart w:id="50" w:name="_Toc452022088"/>
    <w:bookmarkStart w:id="51" w:name="_Toc477861684"/>
    <w:bookmarkStart w:id="52" w:name="_Toc478039262"/>
    <w:bookmarkStart w:id="53" w:name="_Toc490496141"/>
    <w:p w14:paraId="574CA2D4" w14:textId="77777777" w:rsidR="005236BB" w:rsidRPr="00EA0DEE" w:rsidRDefault="00C94B69" w:rsidP="00EF21E6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pacing w:val="1"/>
          <w:sz w:val="24"/>
          <w:szCs w:val="24"/>
        </w:rPr>
      </w:pPr>
      <w:r>
        <w:rPr>
          <w:bCs/>
          <w:color w:val="000000" w:themeColor="text1"/>
          <w:spacing w:val="1"/>
          <w:sz w:val="24"/>
          <w:szCs w:val="24"/>
          <w:u w:val="single"/>
          <w:lang w:val="en-US"/>
        </w:rPr>
        <w:fldChar w:fldCharType="begin"/>
      </w:r>
      <w:r w:rsidR="009906ED" w:rsidRPr="009906ED">
        <w:rPr>
          <w:bCs/>
          <w:color w:val="000000" w:themeColor="text1"/>
          <w:spacing w:val="1"/>
          <w:sz w:val="24"/>
          <w:szCs w:val="24"/>
          <w:u w:val="single"/>
        </w:rPr>
        <w:instrText xml:space="preserve"> </w:instrText>
      </w:r>
      <w:r w:rsidR="009906ED">
        <w:rPr>
          <w:bCs/>
          <w:color w:val="000000" w:themeColor="text1"/>
          <w:spacing w:val="1"/>
          <w:sz w:val="24"/>
          <w:szCs w:val="24"/>
          <w:u w:val="single"/>
          <w:lang w:val="en-US"/>
        </w:rPr>
        <w:instrText>HYPERLINK</w:instrText>
      </w:r>
      <w:r w:rsidR="009906ED" w:rsidRPr="009906ED">
        <w:rPr>
          <w:bCs/>
          <w:color w:val="000000" w:themeColor="text1"/>
          <w:spacing w:val="1"/>
          <w:sz w:val="24"/>
          <w:szCs w:val="24"/>
          <w:u w:val="single"/>
        </w:rPr>
        <w:instrText xml:space="preserve"> "</w:instrText>
      </w:r>
      <w:r w:rsidR="009906ED">
        <w:rPr>
          <w:bCs/>
          <w:color w:val="000000" w:themeColor="text1"/>
          <w:spacing w:val="1"/>
          <w:sz w:val="24"/>
          <w:szCs w:val="24"/>
          <w:u w:val="single"/>
          <w:lang w:val="en-US"/>
        </w:rPr>
        <w:instrText>http</w:instrText>
      </w:r>
      <w:r w:rsidR="009906ED" w:rsidRPr="009906ED">
        <w:rPr>
          <w:bCs/>
          <w:color w:val="000000" w:themeColor="text1"/>
          <w:spacing w:val="1"/>
          <w:sz w:val="24"/>
          <w:szCs w:val="24"/>
          <w:u w:val="single"/>
        </w:rPr>
        <w:instrText>://</w:instrText>
      </w:r>
      <w:r w:rsidR="009906ED" w:rsidRPr="00EA0DEE">
        <w:rPr>
          <w:bCs/>
          <w:color w:val="000000" w:themeColor="text1"/>
          <w:spacing w:val="1"/>
          <w:sz w:val="24"/>
          <w:szCs w:val="24"/>
          <w:u w:val="single"/>
          <w:lang w:val="en-US"/>
        </w:rPr>
        <w:instrText>www</w:instrText>
      </w:r>
      <w:r w:rsidR="009906ED" w:rsidRPr="00EA0DEE">
        <w:rPr>
          <w:bCs/>
          <w:color w:val="000000" w:themeColor="text1"/>
          <w:spacing w:val="1"/>
          <w:sz w:val="24"/>
          <w:szCs w:val="24"/>
          <w:u w:val="single"/>
        </w:rPr>
        <w:instrText>.</w:instrText>
      </w:r>
      <w:r w:rsidR="009906ED" w:rsidRPr="00EA0DEE">
        <w:rPr>
          <w:bCs/>
          <w:color w:val="000000" w:themeColor="text1"/>
          <w:spacing w:val="1"/>
          <w:sz w:val="24"/>
          <w:szCs w:val="24"/>
          <w:u w:val="single"/>
          <w:lang w:val="en-US"/>
        </w:rPr>
        <w:instrText>biblio</w:instrText>
      </w:r>
      <w:r w:rsidR="009906ED" w:rsidRPr="00EA0DEE">
        <w:rPr>
          <w:bCs/>
          <w:color w:val="000000" w:themeColor="text1"/>
          <w:spacing w:val="1"/>
          <w:sz w:val="24"/>
          <w:szCs w:val="24"/>
          <w:u w:val="single"/>
        </w:rPr>
        <w:instrText>-</w:instrText>
      </w:r>
      <w:r w:rsidR="009906ED" w:rsidRPr="00EA0DEE">
        <w:rPr>
          <w:bCs/>
          <w:color w:val="000000" w:themeColor="text1"/>
          <w:spacing w:val="1"/>
          <w:sz w:val="24"/>
          <w:szCs w:val="24"/>
          <w:u w:val="single"/>
          <w:lang w:val="en-US"/>
        </w:rPr>
        <w:instrText>online</w:instrText>
      </w:r>
      <w:r w:rsidR="009906ED" w:rsidRPr="00EA0DEE">
        <w:rPr>
          <w:bCs/>
          <w:color w:val="000000" w:themeColor="text1"/>
          <w:spacing w:val="1"/>
          <w:sz w:val="24"/>
          <w:szCs w:val="24"/>
          <w:u w:val="single"/>
        </w:rPr>
        <w:instrText>.</w:instrText>
      </w:r>
      <w:r w:rsidR="009906ED" w:rsidRPr="00EA0DEE">
        <w:rPr>
          <w:bCs/>
          <w:color w:val="000000" w:themeColor="text1"/>
          <w:spacing w:val="1"/>
          <w:sz w:val="24"/>
          <w:szCs w:val="24"/>
          <w:u w:val="single"/>
          <w:lang w:val="en-US"/>
        </w:rPr>
        <w:instrText>ru</w:instrText>
      </w:r>
      <w:r w:rsidR="009906ED" w:rsidRPr="009906ED">
        <w:rPr>
          <w:bCs/>
          <w:color w:val="000000" w:themeColor="text1"/>
          <w:spacing w:val="1"/>
          <w:sz w:val="24"/>
          <w:szCs w:val="24"/>
          <w:u w:val="single"/>
        </w:rPr>
        <w:instrText xml:space="preserve">" </w:instrText>
      </w:r>
      <w:r>
        <w:rPr>
          <w:bCs/>
          <w:color w:val="000000" w:themeColor="text1"/>
          <w:spacing w:val="1"/>
          <w:sz w:val="24"/>
          <w:szCs w:val="24"/>
          <w:u w:val="single"/>
          <w:lang w:val="en-US"/>
        </w:rPr>
        <w:fldChar w:fldCharType="separate"/>
      </w:r>
      <w:r w:rsidR="009906ED" w:rsidRPr="004611F3">
        <w:rPr>
          <w:rStyle w:val="af0"/>
          <w:bCs/>
          <w:spacing w:val="1"/>
          <w:sz w:val="24"/>
          <w:szCs w:val="24"/>
          <w:lang w:val="en-US"/>
        </w:rPr>
        <w:t>www</w:t>
      </w:r>
      <w:r w:rsidR="009906ED" w:rsidRPr="004611F3">
        <w:rPr>
          <w:rStyle w:val="af0"/>
          <w:bCs/>
          <w:spacing w:val="1"/>
          <w:sz w:val="24"/>
          <w:szCs w:val="24"/>
        </w:rPr>
        <w:t>.</w:t>
      </w:r>
      <w:proofErr w:type="spellStart"/>
      <w:r w:rsidR="009906ED" w:rsidRPr="004611F3">
        <w:rPr>
          <w:rStyle w:val="af0"/>
          <w:bCs/>
          <w:spacing w:val="1"/>
          <w:sz w:val="24"/>
          <w:szCs w:val="24"/>
          <w:lang w:val="en-US"/>
        </w:rPr>
        <w:t>biblio</w:t>
      </w:r>
      <w:proofErr w:type="spellEnd"/>
      <w:r w:rsidR="009906ED" w:rsidRPr="004611F3">
        <w:rPr>
          <w:rStyle w:val="af0"/>
          <w:bCs/>
          <w:spacing w:val="1"/>
          <w:sz w:val="24"/>
          <w:szCs w:val="24"/>
        </w:rPr>
        <w:t>-</w:t>
      </w:r>
      <w:r w:rsidR="009906ED" w:rsidRPr="004611F3">
        <w:rPr>
          <w:rStyle w:val="af0"/>
          <w:bCs/>
          <w:spacing w:val="1"/>
          <w:sz w:val="24"/>
          <w:szCs w:val="24"/>
          <w:lang w:val="en-US"/>
        </w:rPr>
        <w:t>online</w:t>
      </w:r>
      <w:r w:rsidR="009906ED" w:rsidRPr="004611F3">
        <w:rPr>
          <w:rStyle w:val="af0"/>
          <w:bCs/>
          <w:spacing w:val="1"/>
          <w:sz w:val="24"/>
          <w:szCs w:val="24"/>
        </w:rPr>
        <w:t>.</w:t>
      </w:r>
      <w:proofErr w:type="spellStart"/>
      <w:r w:rsidR="009906ED" w:rsidRPr="004611F3">
        <w:rPr>
          <w:rStyle w:val="af0"/>
          <w:bCs/>
          <w:spacing w:val="1"/>
          <w:sz w:val="24"/>
          <w:szCs w:val="24"/>
          <w:lang w:val="en-US"/>
        </w:rPr>
        <w:t>ru</w:t>
      </w:r>
      <w:proofErr w:type="spellEnd"/>
      <w:r>
        <w:rPr>
          <w:bCs/>
          <w:color w:val="000000" w:themeColor="text1"/>
          <w:spacing w:val="1"/>
          <w:sz w:val="24"/>
          <w:szCs w:val="24"/>
          <w:u w:val="single"/>
          <w:lang w:val="en-US"/>
        </w:rPr>
        <w:fldChar w:fldCharType="end"/>
      </w:r>
      <w:r w:rsidR="005236BB" w:rsidRPr="00EA0DEE">
        <w:rPr>
          <w:bCs/>
          <w:color w:val="000000" w:themeColor="text1"/>
          <w:spacing w:val="1"/>
          <w:sz w:val="24"/>
          <w:szCs w:val="24"/>
        </w:rPr>
        <w:t xml:space="preserve"> –Электронно-библиотечная система [ЭБС] </w:t>
      </w:r>
      <w:proofErr w:type="spellStart"/>
      <w:proofErr w:type="gramStart"/>
      <w:r w:rsidR="005236BB" w:rsidRPr="00EA0DEE">
        <w:rPr>
          <w:bCs/>
          <w:color w:val="000000" w:themeColor="text1"/>
          <w:spacing w:val="1"/>
          <w:sz w:val="24"/>
          <w:szCs w:val="24"/>
        </w:rPr>
        <w:t>Юрайт</w:t>
      </w:r>
      <w:proofErr w:type="spellEnd"/>
      <w:r w:rsidR="005236BB" w:rsidRPr="00EA0DEE">
        <w:rPr>
          <w:bCs/>
          <w:color w:val="000000" w:themeColor="text1"/>
          <w:spacing w:val="1"/>
          <w:sz w:val="24"/>
          <w:szCs w:val="24"/>
        </w:rPr>
        <w:t>;</w:t>
      </w:r>
      <w:proofErr w:type="gramEnd"/>
    </w:p>
    <w:p w14:paraId="320F7DBA" w14:textId="77777777" w:rsidR="005236BB" w:rsidRPr="00EA0DEE" w:rsidRDefault="00CF1507" w:rsidP="00EF21E6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pacing w:val="1"/>
          <w:sz w:val="24"/>
          <w:szCs w:val="24"/>
        </w:rPr>
      </w:pPr>
      <w:hyperlink r:id="rId13" w:history="1">
        <w:r w:rsidR="005236BB" w:rsidRPr="00EA0DEE">
          <w:rPr>
            <w:bCs/>
            <w:color w:val="000000" w:themeColor="text1"/>
            <w:spacing w:val="1"/>
            <w:sz w:val="24"/>
            <w:szCs w:val="24"/>
            <w:u w:val="single"/>
          </w:rPr>
          <w:t>http://www.iprbookshop.ru</w:t>
        </w:r>
      </w:hyperlink>
      <w:r w:rsidR="005236BB" w:rsidRPr="00EA0DEE">
        <w:rPr>
          <w:bCs/>
          <w:color w:val="000000" w:themeColor="text1"/>
          <w:spacing w:val="1"/>
          <w:sz w:val="24"/>
          <w:szCs w:val="24"/>
        </w:rPr>
        <w:t xml:space="preserve">  – Электронно-библиотечная система [ЭБС] «</w:t>
      </w:r>
      <w:proofErr w:type="spellStart"/>
      <w:r w:rsidR="005236BB" w:rsidRPr="00EA0DEE">
        <w:rPr>
          <w:bCs/>
          <w:color w:val="000000" w:themeColor="text1"/>
          <w:spacing w:val="1"/>
          <w:sz w:val="24"/>
          <w:szCs w:val="24"/>
        </w:rPr>
        <w:t>Iprbooks</w:t>
      </w:r>
      <w:proofErr w:type="spellEnd"/>
      <w:r w:rsidR="005236BB" w:rsidRPr="00EA0DEE">
        <w:rPr>
          <w:bCs/>
          <w:color w:val="000000" w:themeColor="text1"/>
          <w:spacing w:val="1"/>
          <w:sz w:val="24"/>
          <w:szCs w:val="24"/>
        </w:rPr>
        <w:t>»</w:t>
      </w:r>
    </w:p>
    <w:p w14:paraId="175712D4" w14:textId="77777777" w:rsidR="005236BB" w:rsidRPr="00EA0DEE" w:rsidRDefault="00CF1507" w:rsidP="00EF21E6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pacing w:val="1"/>
          <w:sz w:val="24"/>
          <w:szCs w:val="24"/>
        </w:rPr>
      </w:pPr>
      <w:hyperlink r:id="rId14" w:history="1">
        <w:r w:rsidR="005236BB" w:rsidRPr="00EA0DEE">
          <w:rPr>
            <w:bCs/>
            <w:color w:val="000000" w:themeColor="text1"/>
            <w:spacing w:val="1"/>
            <w:sz w:val="24"/>
            <w:szCs w:val="24"/>
            <w:u w:val="single"/>
          </w:rPr>
          <w:t>https://e.lanbook.com</w:t>
        </w:r>
      </w:hyperlink>
      <w:r w:rsidR="005236BB" w:rsidRPr="00EA0DEE">
        <w:rPr>
          <w:bCs/>
          <w:color w:val="000000" w:themeColor="text1"/>
          <w:spacing w:val="1"/>
          <w:sz w:val="24"/>
          <w:szCs w:val="24"/>
        </w:rPr>
        <w:t xml:space="preserve">  - Электронно-библиотечная система [ЭБС] «Лань».</w:t>
      </w:r>
    </w:p>
    <w:p w14:paraId="027A02B8" w14:textId="77777777" w:rsidR="005236BB" w:rsidRPr="00EA0DEE" w:rsidRDefault="00CF1507" w:rsidP="00EF21E6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noProof/>
          <w:color w:val="000000" w:themeColor="text1"/>
          <w:spacing w:val="1"/>
          <w:sz w:val="24"/>
          <w:szCs w:val="24"/>
        </w:rPr>
      </w:pPr>
      <w:hyperlink r:id="rId15" w:history="1">
        <w:r w:rsidR="005236BB" w:rsidRPr="00EA0DEE">
          <w:rPr>
            <w:bCs/>
            <w:noProof/>
            <w:color w:val="000000" w:themeColor="text1"/>
            <w:spacing w:val="1"/>
            <w:sz w:val="24"/>
            <w:szCs w:val="24"/>
            <w:u w:val="single"/>
          </w:rPr>
          <w:t>http://elibrary.ru/</w:t>
        </w:r>
      </w:hyperlink>
      <w:r w:rsidR="005236BB" w:rsidRPr="00EA0DEE">
        <w:rPr>
          <w:bCs/>
          <w:noProof/>
          <w:color w:val="000000" w:themeColor="text1"/>
          <w:spacing w:val="1"/>
          <w:sz w:val="24"/>
          <w:szCs w:val="24"/>
        </w:rPr>
        <w:t xml:space="preserve"> - Научная электронная библиотека</w:t>
      </w:r>
      <w:r w:rsidR="005236BB" w:rsidRPr="00EA0DEE">
        <w:rPr>
          <w:color w:val="000000" w:themeColor="text1"/>
          <w:sz w:val="24"/>
          <w:szCs w:val="24"/>
        </w:rPr>
        <w:t xml:space="preserve"> </w:t>
      </w:r>
      <w:r w:rsidR="005236BB" w:rsidRPr="00EA0DEE">
        <w:rPr>
          <w:bCs/>
          <w:noProof/>
          <w:color w:val="000000" w:themeColor="text1"/>
          <w:spacing w:val="1"/>
          <w:sz w:val="24"/>
          <w:szCs w:val="24"/>
        </w:rPr>
        <w:t>Elibrary.ru.</w:t>
      </w:r>
    </w:p>
    <w:p w14:paraId="1DC70D0F" w14:textId="77777777" w:rsidR="005236BB" w:rsidRPr="00EA0DEE" w:rsidRDefault="00CF1507" w:rsidP="00EF21E6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noProof/>
          <w:color w:val="000000" w:themeColor="text1"/>
          <w:spacing w:val="1"/>
          <w:sz w:val="24"/>
          <w:szCs w:val="24"/>
          <w:u w:val="single"/>
        </w:rPr>
      </w:pPr>
      <w:hyperlink r:id="rId16" w:history="1">
        <w:r w:rsidR="005236BB" w:rsidRPr="00EA0DEE">
          <w:rPr>
            <w:color w:val="000000" w:themeColor="text1"/>
            <w:sz w:val="24"/>
            <w:szCs w:val="24"/>
            <w:u w:val="single"/>
          </w:rPr>
          <w:t>https://new.znanium.com</w:t>
        </w:r>
      </w:hyperlink>
      <w:r w:rsidR="005236BB" w:rsidRPr="00EA0DEE">
        <w:rPr>
          <w:bCs/>
          <w:color w:val="000000" w:themeColor="text1"/>
          <w:spacing w:val="1"/>
          <w:sz w:val="24"/>
          <w:szCs w:val="24"/>
        </w:rPr>
        <w:t xml:space="preserve"> Электронно-библиотечная система [ЭБС] «Znanium.com».</w:t>
      </w:r>
      <w:r w:rsidR="005236BB" w:rsidRPr="00EA0DEE">
        <w:rPr>
          <w:bCs/>
          <w:noProof/>
          <w:color w:val="000000" w:themeColor="text1"/>
          <w:spacing w:val="1"/>
          <w:sz w:val="24"/>
          <w:szCs w:val="24"/>
          <w:u w:val="single"/>
        </w:rPr>
        <w:t xml:space="preserve">  </w:t>
      </w:r>
    </w:p>
    <w:p w14:paraId="784CC57A" w14:textId="77777777" w:rsidR="005236BB" w:rsidRPr="00EA0DEE" w:rsidRDefault="00CF1507" w:rsidP="00EF21E6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noProof/>
          <w:color w:val="000000" w:themeColor="text1"/>
          <w:spacing w:val="1"/>
          <w:sz w:val="24"/>
          <w:szCs w:val="24"/>
          <w:u w:val="single"/>
        </w:rPr>
      </w:pPr>
      <w:hyperlink r:id="rId17" w:history="1">
        <w:r w:rsidR="005236BB" w:rsidRPr="00EA0DEE">
          <w:rPr>
            <w:color w:val="000000" w:themeColor="text1"/>
            <w:sz w:val="24"/>
            <w:szCs w:val="24"/>
            <w:u w:val="single"/>
          </w:rPr>
          <w:t>https://dlib.eastview.com</w:t>
        </w:r>
      </w:hyperlink>
      <w:r w:rsidR="005236BB" w:rsidRPr="00EA0DEE">
        <w:rPr>
          <w:bCs/>
          <w:noProof/>
          <w:color w:val="000000" w:themeColor="text1"/>
          <w:spacing w:val="1"/>
          <w:sz w:val="24"/>
          <w:szCs w:val="24"/>
        </w:rPr>
        <w:t xml:space="preserve"> – </w:t>
      </w:r>
      <w:r w:rsidR="005236BB" w:rsidRPr="00EA0DEE">
        <w:rPr>
          <w:bCs/>
          <w:color w:val="000000" w:themeColor="text1"/>
          <w:spacing w:val="1"/>
          <w:sz w:val="24"/>
          <w:szCs w:val="24"/>
        </w:rPr>
        <w:t>Информационный сервис «East View».</w:t>
      </w:r>
    </w:p>
    <w:p w14:paraId="3440BFAC" w14:textId="77777777" w:rsidR="005236BB" w:rsidRPr="00EA0DEE" w:rsidRDefault="00CF1507" w:rsidP="00EF21E6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noProof/>
          <w:color w:val="000000" w:themeColor="text1"/>
          <w:spacing w:val="1"/>
          <w:sz w:val="24"/>
          <w:szCs w:val="24"/>
        </w:rPr>
      </w:pPr>
      <w:hyperlink r:id="rId18" w:history="1">
        <w:r w:rsidR="005236BB" w:rsidRPr="00EA0DEE">
          <w:rPr>
            <w:color w:val="000000" w:themeColor="text1"/>
            <w:sz w:val="24"/>
            <w:szCs w:val="24"/>
            <w:u w:val="single"/>
            <w:lang w:val="en-US"/>
          </w:rPr>
          <w:t>https://www.jstor.org</w:t>
        </w:r>
      </w:hyperlink>
      <w:r w:rsidR="005236BB" w:rsidRPr="00EA0DEE">
        <w:rPr>
          <w:bCs/>
          <w:noProof/>
          <w:color w:val="000000" w:themeColor="text1"/>
          <w:spacing w:val="1"/>
          <w:sz w:val="24"/>
          <w:szCs w:val="24"/>
          <w:lang w:val="en-US"/>
        </w:rPr>
        <w:t xml:space="preserve"> -  Jstor. </w:t>
      </w:r>
      <w:r w:rsidR="005236BB" w:rsidRPr="00EA0DEE">
        <w:rPr>
          <w:bCs/>
          <w:noProof/>
          <w:color w:val="000000" w:themeColor="text1"/>
          <w:spacing w:val="1"/>
          <w:sz w:val="24"/>
          <w:szCs w:val="24"/>
        </w:rPr>
        <w:t>Полные тексты научных журналов и книг зарубежных издательств.</w:t>
      </w:r>
    </w:p>
    <w:p w14:paraId="3306081F" w14:textId="77777777" w:rsidR="005236BB" w:rsidRPr="00EA0DEE" w:rsidRDefault="00CF1507" w:rsidP="00EF21E6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noProof/>
          <w:color w:val="000000" w:themeColor="text1"/>
          <w:spacing w:val="1"/>
          <w:sz w:val="24"/>
          <w:szCs w:val="24"/>
        </w:rPr>
      </w:pPr>
      <w:hyperlink r:id="rId19" w:history="1">
        <w:r w:rsidR="005236BB" w:rsidRPr="00EA0DEE">
          <w:rPr>
            <w:color w:val="000000" w:themeColor="text1"/>
            <w:sz w:val="24"/>
            <w:szCs w:val="24"/>
            <w:u w:val="single"/>
          </w:rPr>
          <w:t>https://elibrary.worldbank.org</w:t>
        </w:r>
      </w:hyperlink>
      <w:r w:rsidR="005236BB" w:rsidRPr="00EA0DEE">
        <w:rPr>
          <w:color w:val="000000" w:themeColor="text1"/>
          <w:sz w:val="24"/>
          <w:szCs w:val="24"/>
          <w:u w:val="single"/>
        </w:rPr>
        <w:t xml:space="preserve"> </w:t>
      </w:r>
      <w:r w:rsidR="005236BB" w:rsidRPr="00EA0DEE">
        <w:rPr>
          <w:bCs/>
          <w:noProof/>
          <w:color w:val="000000" w:themeColor="text1"/>
          <w:spacing w:val="1"/>
          <w:sz w:val="24"/>
          <w:szCs w:val="24"/>
        </w:rPr>
        <w:t xml:space="preserve"> - Электронная библиотека Всемирного Банка.</w:t>
      </w:r>
    </w:p>
    <w:p w14:paraId="0972508D" w14:textId="77777777" w:rsidR="005236BB" w:rsidRPr="00EA0DEE" w:rsidRDefault="00CF1507" w:rsidP="00EF21E6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noProof/>
          <w:color w:val="000000" w:themeColor="text1"/>
          <w:spacing w:val="1"/>
          <w:sz w:val="24"/>
          <w:szCs w:val="24"/>
        </w:rPr>
      </w:pPr>
      <w:hyperlink r:id="rId20" w:history="1">
        <w:r w:rsidR="005236BB" w:rsidRPr="00EA0DEE">
          <w:rPr>
            <w:color w:val="000000" w:themeColor="text1"/>
            <w:sz w:val="24"/>
            <w:szCs w:val="24"/>
            <w:u w:val="single"/>
          </w:rPr>
          <w:t>https://link.springer.com</w:t>
        </w:r>
      </w:hyperlink>
      <w:r w:rsidR="005236BB" w:rsidRPr="00EA0DEE">
        <w:rPr>
          <w:bCs/>
          <w:noProof/>
          <w:color w:val="000000" w:themeColor="text1"/>
          <w:spacing w:val="1"/>
          <w:sz w:val="24"/>
          <w:szCs w:val="24"/>
        </w:rPr>
        <w:t xml:space="preserve"> - Полнотекстовые политематические базы академических журналов и книг издательства Springer.</w:t>
      </w:r>
    </w:p>
    <w:p w14:paraId="0188E90C" w14:textId="77777777" w:rsidR="005236BB" w:rsidRPr="00EA0DEE" w:rsidRDefault="00CF1507" w:rsidP="00EF21E6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bCs/>
          <w:noProof/>
          <w:color w:val="000000" w:themeColor="text1"/>
          <w:spacing w:val="1"/>
          <w:sz w:val="24"/>
          <w:szCs w:val="24"/>
        </w:rPr>
      </w:pPr>
      <w:hyperlink r:id="rId21" w:history="1">
        <w:r w:rsidR="005236BB" w:rsidRPr="00EA0DEE">
          <w:rPr>
            <w:color w:val="000000" w:themeColor="text1"/>
            <w:sz w:val="24"/>
            <w:szCs w:val="24"/>
            <w:u w:val="single"/>
            <w:lang w:val="en-US"/>
          </w:rPr>
          <w:t>https://ebookcentral.proquest.com</w:t>
        </w:r>
      </w:hyperlink>
      <w:r w:rsidR="005236BB" w:rsidRPr="00EA0DEE">
        <w:rPr>
          <w:color w:val="000000" w:themeColor="text1"/>
          <w:sz w:val="24"/>
          <w:szCs w:val="24"/>
          <w:u w:val="single"/>
          <w:lang w:val="en-US"/>
        </w:rPr>
        <w:t xml:space="preserve"> </w:t>
      </w:r>
      <w:r w:rsidR="005236BB" w:rsidRPr="00EA0DEE">
        <w:rPr>
          <w:bCs/>
          <w:noProof/>
          <w:color w:val="000000" w:themeColor="text1"/>
          <w:spacing w:val="1"/>
          <w:sz w:val="24"/>
          <w:szCs w:val="24"/>
          <w:lang w:val="en-US"/>
        </w:rPr>
        <w:t xml:space="preserve"> - Ebook Central. </w:t>
      </w:r>
      <w:r w:rsidR="005236BB" w:rsidRPr="00EA0DEE">
        <w:rPr>
          <w:bCs/>
          <w:noProof/>
          <w:color w:val="000000" w:themeColor="text1"/>
          <w:spacing w:val="1"/>
          <w:sz w:val="24"/>
          <w:szCs w:val="24"/>
        </w:rPr>
        <w:t>Полные тексты книг зарубежных научных издательств.</w:t>
      </w:r>
    </w:p>
    <w:p w14:paraId="7C613132" w14:textId="77777777" w:rsidR="005236BB" w:rsidRPr="00EA0DEE" w:rsidRDefault="00CF1507" w:rsidP="00EF21E6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bCs/>
          <w:noProof/>
          <w:color w:val="000000" w:themeColor="text1"/>
          <w:spacing w:val="1"/>
          <w:sz w:val="24"/>
          <w:szCs w:val="24"/>
        </w:rPr>
      </w:pPr>
      <w:hyperlink r:id="rId22" w:history="1">
        <w:r w:rsidR="005236BB" w:rsidRPr="00EA0DEE">
          <w:rPr>
            <w:color w:val="000000" w:themeColor="text1"/>
            <w:sz w:val="24"/>
            <w:szCs w:val="24"/>
            <w:u w:val="single"/>
          </w:rPr>
          <w:t>https://www.oxfordhandbooks.com</w:t>
        </w:r>
      </w:hyperlink>
      <w:r w:rsidR="005236BB" w:rsidRPr="00EA0DEE">
        <w:rPr>
          <w:bCs/>
          <w:noProof/>
          <w:color w:val="000000" w:themeColor="text1"/>
          <w:spacing w:val="1"/>
          <w:sz w:val="24"/>
          <w:szCs w:val="24"/>
        </w:rPr>
        <w:t xml:space="preserve"> - Доступ к полным текстам справочников Handbooks издательства Oxford по предметным областям: экономика и финансы, право, бизнес и управление.</w:t>
      </w:r>
    </w:p>
    <w:p w14:paraId="37A94214" w14:textId="77777777" w:rsidR="005236BB" w:rsidRPr="00EA0DEE" w:rsidRDefault="00CF1507" w:rsidP="00EF21E6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bCs/>
          <w:noProof/>
          <w:color w:val="000000" w:themeColor="text1"/>
          <w:spacing w:val="1"/>
          <w:sz w:val="24"/>
          <w:szCs w:val="24"/>
        </w:rPr>
      </w:pPr>
      <w:hyperlink r:id="rId23" w:history="1">
        <w:r w:rsidR="005236BB" w:rsidRPr="00EA0DEE">
          <w:rPr>
            <w:color w:val="000000" w:themeColor="text1"/>
            <w:sz w:val="24"/>
            <w:szCs w:val="24"/>
            <w:u w:val="single"/>
          </w:rPr>
          <w:t>https://journals.sagepub.com</w:t>
        </w:r>
      </w:hyperlink>
      <w:r w:rsidR="005236BB" w:rsidRPr="00EA0DEE">
        <w:rPr>
          <w:bCs/>
          <w:noProof/>
          <w:color w:val="000000" w:themeColor="text1"/>
          <w:spacing w:val="1"/>
          <w:sz w:val="24"/>
          <w:szCs w:val="24"/>
        </w:rPr>
        <w:t xml:space="preserve"> - Полнотекстовая база научных журналов академического издательства Sage.</w:t>
      </w:r>
    </w:p>
    <w:p w14:paraId="7358C278" w14:textId="77777777" w:rsidR="005236BB" w:rsidRPr="00EA0DEE" w:rsidRDefault="005236BB" w:rsidP="00EF21E6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Cs/>
          <w:noProof/>
          <w:color w:val="000000" w:themeColor="text1"/>
          <w:spacing w:val="1"/>
          <w:sz w:val="24"/>
          <w:szCs w:val="24"/>
        </w:rPr>
      </w:pPr>
      <w:r w:rsidRPr="00EA0DEE">
        <w:rPr>
          <w:bCs/>
          <w:noProof/>
          <w:color w:val="000000" w:themeColor="text1"/>
          <w:spacing w:val="1"/>
          <w:sz w:val="24"/>
          <w:szCs w:val="24"/>
        </w:rPr>
        <w:t>Справочно-правовая система «Консультант».</w:t>
      </w:r>
    </w:p>
    <w:p w14:paraId="2F296131" w14:textId="77777777" w:rsidR="005236BB" w:rsidRPr="00EA0DEE" w:rsidRDefault="005236BB" w:rsidP="00EF21E6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Cs/>
          <w:noProof/>
          <w:color w:val="000000" w:themeColor="text1"/>
          <w:spacing w:val="1"/>
          <w:sz w:val="24"/>
          <w:szCs w:val="24"/>
        </w:rPr>
      </w:pPr>
      <w:r w:rsidRPr="00EA0DEE">
        <w:rPr>
          <w:bCs/>
          <w:noProof/>
          <w:color w:val="000000" w:themeColor="text1"/>
          <w:spacing w:val="1"/>
          <w:sz w:val="24"/>
          <w:szCs w:val="24"/>
        </w:rPr>
        <w:t>Электронный периодический справочник «Гарант».</w:t>
      </w:r>
    </w:p>
    <w:p w14:paraId="61826858" w14:textId="77777777" w:rsidR="005236BB" w:rsidRPr="00EA0DEE" w:rsidRDefault="005236BB" w:rsidP="00B53398">
      <w:pPr>
        <w:tabs>
          <w:tab w:val="left" w:pos="284"/>
        </w:tabs>
        <w:jc w:val="both"/>
        <w:rPr>
          <w:b/>
          <w:bCs/>
          <w:noProof/>
          <w:color w:val="000000" w:themeColor="text1"/>
          <w:spacing w:val="1"/>
          <w:sz w:val="24"/>
          <w:szCs w:val="24"/>
        </w:rPr>
      </w:pPr>
      <w:r w:rsidRPr="00EA0DEE">
        <w:rPr>
          <w:b/>
          <w:bCs/>
          <w:noProof/>
          <w:color w:val="000000" w:themeColor="text1"/>
          <w:spacing w:val="1"/>
          <w:sz w:val="24"/>
          <w:szCs w:val="24"/>
        </w:rPr>
        <w:t>Программные, технические и электронные средства обучения и контроля знаний.</w:t>
      </w:r>
      <w:bookmarkEnd w:id="50"/>
      <w:bookmarkEnd w:id="51"/>
      <w:bookmarkEnd w:id="52"/>
      <w:bookmarkEnd w:id="53"/>
    </w:p>
    <w:p w14:paraId="62E9E61D" w14:textId="77777777" w:rsidR="00200356" w:rsidRPr="007123E6" w:rsidRDefault="005236BB" w:rsidP="00DA7A95">
      <w:pPr>
        <w:pStyle w:val="TableParagraph"/>
        <w:rPr>
          <w:noProof/>
          <w:color w:val="000000" w:themeColor="text1"/>
          <w:sz w:val="24"/>
          <w:szCs w:val="24"/>
        </w:rPr>
      </w:pPr>
      <w:bookmarkStart w:id="54" w:name="_Toc29887688"/>
      <w:r w:rsidRPr="007123E6">
        <w:rPr>
          <w:noProof/>
          <w:color w:val="000000" w:themeColor="text1"/>
          <w:sz w:val="24"/>
          <w:szCs w:val="24"/>
        </w:rPr>
        <w:t>Аудитории оснащены компьютером с выходом в интернет.</w:t>
      </w:r>
      <w:bookmarkEnd w:id="54"/>
    </w:p>
    <w:sectPr w:rsidR="00200356" w:rsidRPr="007123E6" w:rsidSect="00D45B4F">
      <w:footerReference w:type="default" r:id="rId24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CE928" w14:textId="77777777" w:rsidR="000F038E" w:rsidRDefault="000F038E" w:rsidP="00EC31C2">
      <w:r>
        <w:separator/>
      </w:r>
    </w:p>
  </w:endnote>
  <w:endnote w:type="continuationSeparator" w:id="0">
    <w:p w14:paraId="2641B9C1" w14:textId="77777777" w:rsidR="000F038E" w:rsidRDefault="000F038E" w:rsidP="00EC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496759"/>
      <w:docPartObj>
        <w:docPartGallery w:val="Page Numbers (Bottom of Page)"/>
        <w:docPartUnique/>
      </w:docPartObj>
    </w:sdtPr>
    <w:sdtEndPr/>
    <w:sdtContent>
      <w:p w14:paraId="418942CC" w14:textId="25DB9101" w:rsidR="00703030" w:rsidRDefault="00682B5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6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D466B3" w14:textId="77777777" w:rsidR="00703030" w:rsidRDefault="0070303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DC0D3" w14:textId="77777777" w:rsidR="000F038E" w:rsidRDefault="000F038E" w:rsidP="00EC31C2">
      <w:r>
        <w:separator/>
      </w:r>
    </w:p>
  </w:footnote>
  <w:footnote w:type="continuationSeparator" w:id="0">
    <w:p w14:paraId="100DF399" w14:textId="77777777" w:rsidR="000F038E" w:rsidRDefault="000F038E" w:rsidP="00EC3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2B0"/>
    <w:multiLevelType w:val="hybridMultilevel"/>
    <w:tmpl w:val="9A24FF3E"/>
    <w:lvl w:ilvl="0" w:tplc="9B2671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C0A18"/>
    <w:multiLevelType w:val="hybridMultilevel"/>
    <w:tmpl w:val="335809AA"/>
    <w:lvl w:ilvl="0" w:tplc="07CA0A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BA2CF2"/>
    <w:multiLevelType w:val="hybridMultilevel"/>
    <w:tmpl w:val="6088AA5A"/>
    <w:lvl w:ilvl="0" w:tplc="F3FA3EA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45DD2"/>
    <w:multiLevelType w:val="hybridMultilevel"/>
    <w:tmpl w:val="6088AA5A"/>
    <w:lvl w:ilvl="0" w:tplc="F3FA3EA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025B1"/>
    <w:multiLevelType w:val="hybridMultilevel"/>
    <w:tmpl w:val="49DCE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514D8"/>
    <w:multiLevelType w:val="hybridMultilevel"/>
    <w:tmpl w:val="C05C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A7F4B"/>
    <w:multiLevelType w:val="singleLevel"/>
    <w:tmpl w:val="45FC3F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7" w15:restartNumberingAfterBreak="0">
    <w:nsid w:val="0C8171D0"/>
    <w:multiLevelType w:val="hybridMultilevel"/>
    <w:tmpl w:val="6088AA5A"/>
    <w:lvl w:ilvl="0" w:tplc="F3FA3EA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C1C3F"/>
    <w:multiLevelType w:val="hybridMultilevel"/>
    <w:tmpl w:val="6088AA5A"/>
    <w:lvl w:ilvl="0" w:tplc="F3FA3EA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C5BDE"/>
    <w:multiLevelType w:val="hybridMultilevel"/>
    <w:tmpl w:val="6088AA5A"/>
    <w:lvl w:ilvl="0" w:tplc="F3FA3EA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50795"/>
    <w:multiLevelType w:val="multilevel"/>
    <w:tmpl w:val="19EE4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9A509C5"/>
    <w:multiLevelType w:val="hybridMultilevel"/>
    <w:tmpl w:val="6088AA5A"/>
    <w:lvl w:ilvl="0" w:tplc="F3FA3EA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918A0"/>
    <w:multiLevelType w:val="hybridMultilevel"/>
    <w:tmpl w:val="6088AA5A"/>
    <w:lvl w:ilvl="0" w:tplc="F3FA3EA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25D89"/>
    <w:multiLevelType w:val="hybridMultilevel"/>
    <w:tmpl w:val="6088AA5A"/>
    <w:lvl w:ilvl="0" w:tplc="F3FA3EA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D57E4"/>
    <w:multiLevelType w:val="hybridMultilevel"/>
    <w:tmpl w:val="6088AA5A"/>
    <w:lvl w:ilvl="0" w:tplc="F3FA3EA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C0C38"/>
    <w:multiLevelType w:val="singleLevel"/>
    <w:tmpl w:val="45FC3FD8"/>
    <w:lvl w:ilvl="0">
      <w:start w:val="12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16" w15:restartNumberingAfterBreak="0">
    <w:nsid w:val="2CE33602"/>
    <w:multiLevelType w:val="hybridMultilevel"/>
    <w:tmpl w:val="6088AA5A"/>
    <w:lvl w:ilvl="0" w:tplc="F3FA3EA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244AA"/>
    <w:multiLevelType w:val="hybridMultilevel"/>
    <w:tmpl w:val="6088AA5A"/>
    <w:lvl w:ilvl="0" w:tplc="F3FA3EA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E6650"/>
    <w:multiLevelType w:val="hybridMultilevel"/>
    <w:tmpl w:val="6088AA5A"/>
    <w:lvl w:ilvl="0" w:tplc="F3FA3EA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0047B"/>
    <w:multiLevelType w:val="hybridMultilevel"/>
    <w:tmpl w:val="33583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352069"/>
    <w:multiLevelType w:val="hybridMultilevel"/>
    <w:tmpl w:val="6088AA5A"/>
    <w:lvl w:ilvl="0" w:tplc="F3FA3EA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B7526"/>
    <w:multiLevelType w:val="hybridMultilevel"/>
    <w:tmpl w:val="F7D8C5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B4E584D"/>
    <w:multiLevelType w:val="multilevel"/>
    <w:tmpl w:val="231C42F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845" w:hanging="420"/>
      </w:pPr>
      <w:rPr>
        <w:rFonts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  <w:b w:val="0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  <w:b w:val="0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  <w:b w:val="0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  <w:b w:val="0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  <w:b w:val="0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  <w:b w:val="0"/>
        <w:color w:val="auto"/>
        <w:sz w:val="22"/>
      </w:rPr>
    </w:lvl>
  </w:abstractNum>
  <w:abstractNum w:abstractNumId="23" w15:restartNumberingAfterBreak="0">
    <w:nsid w:val="57AF11C8"/>
    <w:multiLevelType w:val="hybridMultilevel"/>
    <w:tmpl w:val="6088AA5A"/>
    <w:lvl w:ilvl="0" w:tplc="F3FA3EA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E7898"/>
    <w:multiLevelType w:val="hybridMultilevel"/>
    <w:tmpl w:val="7FF0B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F7E46"/>
    <w:multiLevelType w:val="hybridMultilevel"/>
    <w:tmpl w:val="1BE22F14"/>
    <w:lvl w:ilvl="0" w:tplc="F51267DE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pacing w:val="0"/>
        <w:w w:val="100"/>
        <w:position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593" w:hanging="360"/>
      </w:pPr>
    </w:lvl>
    <w:lvl w:ilvl="2" w:tplc="0419001B">
      <w:start w:val="1"/>
      <w:numFmt w:val="lowerRoman"/>
      <w:lvlText w:val="%3."/>
      <w:lvlJc w:val="right"/>
      <w:pPr>
        <w:ind w:left="2313" w:hanging="180"/>
      </w:pPr>
    </w:lvl>
    <w:lvl w:ilvl="3" w:tplc="0419000F">
      <w:start w:val="1"/>
      <w:numFmt w:val="decimal"/>
      <w:lvlText w:val="%4."/>
      <w:lvlJc w:val="left"/>
      <w:pPr>
        <w:ind w:left="3033" w:hanging="360"/>
      </w:pPr>
    </w:lvl>
    <w:lvl w:ilvl="4" w:tplc="04190019">
      <w:start w:val="1"/>
      <w:numFmt w:val="lowerLetter"/>
      <w:lvlText w:val="%5."/>
      <w:lvlJc w:val="left"/>
      <w:pPr>
        <w:ind w:left="3753" w:hanging="360"/>
      </w:pPr>
    </w:lvl>
    <w:lvl w:ilvl="5" w:tplc="0419001B">
      <w:start w:val="1"/>
      <w:numFmt w:val="lowerRoman"/>
      <w:lvlText w:val="%6."/>
      <w:lvlJc w:val="right"/>
      <w:pPr>
        <w:ind w:left="4473" w:hanging="180"/>
      </w:pPr>
    </w:lvl>
    <w:lvl w:ilvl="6" w:tplc="0419000F">
      <w:start w:val="1"/>
      <w:numFmt w:val="decimal"/>
      <w:lvlText w:val="%7."/>
      <w:lvlJc w:val="left"/>
      <w:pPr>
        <w:ind w:left="5193" w:hanging="360"/>
      </w:pPr>
    </w:lvl>
    <w:lvl w:ilvl="7" w:tplc="04190019">
      <w:start w:val="1"/>
      <w:numFmt w:val="lowerLetter"/>
      <w:lvlText w:val="%8."/>
      <w:lvlJc w:val="left"/>
      <w:pPr>
        <w:ind w:left="5913" w:hanging="360"/>
      </w:pPr>
    </w:lvl>
    <w:lvl w:ilvl="8" w:tplc="0419001B">
      <w:start w:val="1"/>
      <w:numFmt w:val="lowerRoman"/>
      <w:lvlText w:val="%9."/>
      <w:lvlJc w:val="right"/>
      <w:pPr>
        <w:ind w:left="6633" w:hanging="180"/>
      </w:pPr>
    </w:lvl>
  </w:abstractNum>
  <w:abstractNum w:abstractNumId="26" w15:restartNumberingAfterBreak="0">
    <w:nsid w:val="5B1A3238"/>
    <w:multiLevelType w:val="multilevel"/>
    <w:tmpl w:val="19EE4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B9D64B6"/>
    <w:multiLevelType w:val="hybridMultilevel"/>
    <w:tmpl w:val="6088AA5A"/>
    <w:lvl w:ilvl="0" w:tplc="F3FA3EA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92C98"/>
    <w:multiLevelType w:val="hybridMultilevel"/>
    <w:tmpl w:val="6088AA5A"/>
    <w:lvl w:ilvl="0" w:tplc="F3FA3EA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E08F1"/>
    <w:multiLevelType w:val="hybridMultilevel"/>
    <w:tmpl w:val="6088AA5A"/>
    <w:lvl w:ilvl="0" w:tplc="F3FA3EA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27D8C"/>
    <w:multiLevelType w:val="hybridMultilevel"/>
    <w:tmpl w:val="6088AA5A"/>
    <w:lvl w:ilvl="0" w:tplc="F3FA3EA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1353B7"/>
    <w:multiLevelType w:val="hybridMultilevel"/>
    <w:tmpl w:val="A69EA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D4726"/>
    <w:multiLevelType w:val="hybridMultilevel"/>
    <w:tmpl w:val="6088AA5A"/>
    <w:lvl w:ilvl="0" w:tplc="F3FA3EA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51BA4"/>
    <w:multiLevelType w:val="hybridMultilevel"/>
    <w:tmpl w:val="6088AA5A"/>
    <w:lvl w:ilvl="0" w:tplc="F3FA3EA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E7AB8"/>
    <w:multiLevelType w:val="hybridMultilevel"/>
    <w:tmpl w:val="6088AA5A"/>
    <w:lvl w:ilvl="0" w:tplc="F3FA3EA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45C59"/>
    <w:multiLevelType w:val="hybridMultilevel"/>
    <w:tmpl w:val="214CE3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6C049A"/>
    <w:multiLevelType w:val="hybridMultilevel"/>
    <w:tmpl w:val="6088AA5A"/>
    <w:lvl w:ilvl="0" w:tplc="F3FA3EA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4"/>
  </w:num>
  <w:num w:numId="8">
    <w:abstractNumId w:val="31"/>
  </w:num>
  <w:num w:numId="9">
    <w:abstractNumId w:val="26"/>
  </w:num>
  <w:num w:numId="10">
    <w:abstractNumId w:val="5"/>
  </w:num>
  <w:num w:numId="11">
    <w:abstractNumId w:val="7"/>
  </w:num>
  <w:num w:numId="12">
    <w:abstractNumId w:val="17"/>
  </w:num>
  <w:num w:numId="13">
    <w:abstractNumId w:val="2"/>
  </w:num>
  <w:num w:numId="14">
    <w:abstractNumId w:val="30"/>
  </w:num>
  <w:num w:numId="15">
    <w:abstractNumId w:val="22"/>
  </w:num>
  <w:num w:numId="16">
    <w:abstractNumId w:val="36"/>
  </w:num>
  <w:num w:numId="17">
    <w:abstractNumId w:val="23"/>
  </w:num>
  <w:num w:numId="18">
    <w:abstractNumId w:val="32"/>
  </w:num>
  <w:num w:numId="19">
    <w:abstractNumId w:val="34"/>
  </w:num>
  <w:num w:numId="20">
    <w:abstractNumId w:val="12"/>
  </w:num>
  <w:num w:numId="21">
    <w:abstractNumId w:val="33"/>
  </w:num>
  <w:num w:numId="22">
    <w:abstractNumId w:val="11"/>
  </w:num>
  <w:num w:numId="23">
    <w:abstractNumId w:val="29"/>
  </w:num>
  <w:num w:numId="24">
    <w:abstractNumId w:val="14"/>
  </w:num>
  <w:num w:numId="25">
    <w:abstractNumId w:val="16"/>
  </w:num>
  <w:num w:numId="26">
    <w:abstractNumId w:val="8"/>
  </w:num>
  <w:num w:numId="27">
    <w:abstractNumId w:val="13"/>
  </w:num>
  <w:num w:numId="28">
    <w:abstractNumId w:val="3"/>
  </w:num>
  <w:num w:numId="29">
    <w:abstractNumId w:val="18"/>
  </w:num>
  <w:num w:numId="30">
    <w:abstractNumId w:val="28"/>
  </w:num>
  <w:num w:numId="31">
    <w:abstractNumId w:val="6"/>
  </w:num>
  <w:num w:numId="32">
    <w:abstractNumId w:val="15"/>
  </w:num>
  <w:num w:numId="33">
    <w:abstractNumId w:val="9"/>
  </w:num>
  <w:num w:numId="34">
    <w:abstractNumId w:val="35"/>
  </w:num>
  <w:num w:numId="35">
    <w:abstractNumId w:val="21"/>
  </w:num>
  <w:num w:numId="36">
    <w:abstractNumId w:val="1"/>
  </w:num>
  <w:num w:numId="37">
    <w:abstractNumId w:val="20"/>
  </w:num>
  <w:num w:numId="38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C9B"/>
    <w:rsid w:val="00011EE9"/>
    <w:rsid w:val="00012679"/>
    <w:rsid w:val="00015CF8"/>
    <w:rsid w:val="000225B2"/>
    <w:rsid w:val="00023378"/>
    <w:rsid w:val="000327A1"/>
    <w:rsid w:val="000454D9"/>
    <w:rsid w:val="00047F8C"/>
    <w:rsid w:val="0005039A"/>
    <w:rsid w:val="00052088"/>
    <w:rsid w:val="00052C34"/>
    <w:rsid w:val="000534CD"/>
    <w:rsid w:val="00064075"/>
    <w:rsid w:val="000652FA"/>
    <w:rsid w:val="0006642C"/>
    <w:rsid w:val="000677D4"/>
    <w:rsid w:val="00067A42"/>
    <w:rsid w:val="00067EDE"/>
    <w:rsid w:val="00072583"/>
    <w:rsid w:val="00073E8C"/>
    <w:rsid w:val="00087D0B"/>
    <w:rsid w:val="00095235"/>
    <w:rsid w:val="000A149B"/>
    <w:rsid w:val="000A1D14"/>
    <w:rsid w:val="000B3758"/>
    <w:rsid w:val="000B49A3"/>
    <w:rsid w:val="000C411D"/>
    <w:rsid w:val="000D6613"/>
    <w:rsid w:val="000E2078"/>
    <w:rsid w:val="000E3003"/>
    <w:rsid w:val="000E69B1"/>
    <w:rsid w:val="000F038E"/>
    <w:rsid w:val="000F3D97"/>
    <w:rsid w:val="00101629"/>
    <w:rsid w:val="00102BBD"/>
    <w:rsid w:val="00104347"/>
    <w:rsid w:val="001046C3"/>
    <w:rsid w:val="00114B02"/>
    <w:rsid w:val="00114B5B"/>
    <w:rsid w:val="00117B58"/>
    <w:rsid w:val="00126175"/>
    <w:rsid w:val="00126DC7"/>
    <w:rsid w:val="00130A40"/>
    <w:rsid w:val="0013314C"/>
    <w:rsid w:val="0013391B"/>
    <w:rsid w:val="00140B80"/>
    <w:rsid w:val="00143988"/>
    <w:rsid w:val="00143D73"/>
    <w:rsid w:val="001479CA"/>
    <w:rsid w:val="001508E6"/>
    <w:rsid w:val="00166090"/>
    <w:rsid w:val="00173E0B"/>
    <w:rsid w:val="00176015"/>
    <w:rsid w:val="00177219"/>
    <w:rsid w:val="00182082"/>
    <w:rsid w:val="00182A94"/>
    <w:rsid w:val="00186D40"/>
    <w:rsid w:val="001970D3"/>
    <w:rsid w:val="001A16E3"/>
    <w:rsid w:val="001A534D"/>
    <w:rsid w:val="001A788F"/>
    <w:rsid w:val="001B788E"/>
    <w:rsid w:val="001C1E38"/>
    <w:rsid w:val="001C40F0"/>
    <w:rsid w:val="001C6AAE"/>
    <w:rsid w:val="001D0AF9"/>
    <w:rsid w:val="001D0D1B"/>
    <w:rsid w:val="001D4551"/>
    <w:rsid w:val="001D5637"/>
    <w:rsid w:val="001E0FCC"/>
    <w:rsid w:val="001E35D8"/>
    <w:rsid w:val="001E4239"/>
    <w:rsid w:val="001E6466"/>
    <w:rsid w:val="001F0C35"/>
    <w:rsid w:val="001F2096"/>
    <w:rsid w:val="001F5055"/>
    <w:rsid w:val="001F6430"/>
    <w:rsid w:val="001F6491"/>
    <w:rsid w:val="001F7008"/>
    <w:rsid w:val="00200356"/>
    <w:rsid w:val="0020064D"/>
    <w:rsid w:val="00202B24"/>
    <w:rsid w:val="00202F85"/>
    <w:rsid w:val="002057B6"/>
    <w:rsid w:val="002072D0"/>
    <w:rsid w:val="0021013F"/>
    <w:rsid w:val="00213F67"/>
    <w:rsid w:val="0021451E"/>
    <w:rsid w:val="0021452E"/>
    <w:rsid w:val="00216651"/>
    <w:rsid w:val="00216D5E"/>
    <w:rsid w:val="00221DAA"/>
    <w:rsid w:val="00223D46"/>
    <w:rsid w:val="00223EEC"/>
    <w:rsid w:val="00223F24"/>
    <w:rsid w:val="002267AA"/>
    <w:rsid w:val="002274A4"/>
    <w:rsid w:val="00230B0E"/>
    <w:rsid w:val="00231228"/>
    <w:rsid w:val="00233AAF"/>
    <w:rsid w:val="002379CD"/>
    <w:rsid w:val="00240B9D"/>
    <w:rsid w:val="00241749"/>
    <w:rsid w:val="002577DE"/>
    <w:rsid w:val="002710E4"/>
    <w:rsid w:val="00277378"/>
    <w:rsid w:val="00282FBF"/>
    <w:rsid w:val="00284001"/>
    <w:rsid w:val="00286952"/>
    <w:rsid w:val="00287EA5"/>
    <w:rsid w:val="002937FC"/>
    <w:rsid w:val="002A40D2"/>
    <w:rsid w:val="002B0CC1"/>
    <w:rsid w:val="002C2EC7"/>
    <w:rsid w:val="002C44CC"/>
    <w:rsid w:val="002D2D1A"/>
    <w:rsid w:val="002E50AB"/>
    <w:rsid w:val="002F1674"/>
    <w:rsid w:val="002F1C20"/>
    <w:rsid w:val="002F3173"/>
    <w:rsid w:val="002F3F07"/>
    <w:rsid w:val="002F5DAB"/>
    <w:rsid w:val="002F630B"/>
    <w:rsid w:val="003032B2"/>
    <w:rsid w:val="00305EF2"/>
    <w:rsid w:val="003214B9"/>
    <w:rsid w:val="00325BC7"/>
    <w:rsid w:val="003273B5"/>
    <w:rsid w:val="0033023C"/>
    <w:rsid w:val="00332F9B"/>
    <w:rsid w:val="003405E9"/>
    <w:rsid w:val="00341420"/>
    <w:rsid w:val="00355AB7"/>
    <w:rsid w:val="00360D9A"/>
    <w:rsid w:val="003662E9"/>
    <w:rsid w:val="00370920"/>
    <w:rsid w:val="0037126B"/>
    <w:rsid w:val="003748D9"/>
    <w:rsid w:val="00374EFC"/>
    <w:rsid w:val="003838C5"/>
    <w:rsid w:val="00384EDD"/>
    <w:rsid w:val="003864E4"/>
    <w:rsid w:val="00391A91"/>
    <w:rsid w:val="00392EA7"/>
    <w:rsid w:val="003A059C"/>
    <w:rsid w:val="003A0639"/>
    <w:rsid w:val="003A6F31"/>
    <w:rsid w:val="003B168B"/>
    <w:rsid w:val="003B4265"/>
    <w:rsid w:val="003B694C"/>
    <w:rsid w:val="003C3476"/>
    <w:rsid w:val="003C6DF5"/>
    <w:rsid w:val="003D0738"/>
    <w:rsid w:val="003D164D"/>
    <w:rsid w:val="003D6CC4"/>
    <w:rsid w:val="003E1A81"/>
    <w:rsid w:val="003E247C"/>
    <w:rsid w:val="003E26D9"/>
    <w:rsid w:val="003F1B40"/>
    <w:rsid w:val="003F6AD6"/>
    <w:rsid w:val="003F72B3"/>
    <w:rsid w:val="003F73E4"/>
    <w:rsid w:val="004000FB"/>
    <w:rsid w:val="004001E8"/>
    <w:rsid w:val="00400687"/>
    <w:rsid w:val="0040126F"/>
    <w:rsid w:val="00401BD6"/>
    <w:rsid w:val="00402685"/>
    <w:rsid w:val="0040652B"/>
    <w:rsid w:val="00406FDC"/>
    <w:rsid w:val="00406FEE"/>
    <w:rsid w:val="00417046"/>
    <w:rsid w:val="00417B05"/>
    <w:rsid w:val="004200C3"/>
    <w:rsid w:val="004205CA"/>
    <w:rsid w:val="004214BD"/>
    <w:rsid w:val="00422377"/>
    <w:rsid w:val="00425A42"/>
    <w:rsid w:val="0043031E"/>
    <w:rsid w:val="00434C72"/>
    <w:rsid w:val="00436317"/>
    <w:rsid w:val="004423AC"/>
    <w:rsid w:val="004434DC"/>
    <w:rsid w:val="00444B4F"/>
    <w:rsid w:val="00450100"/>
    <w:rsid w:val="00453CF6"/>
    <w:rsid w:val="00454199"/>
    <w:rsid w:val="004578FB"/>
    <w:rsid w:val="00461E7D"/>
    <w:rsid w:val="00471FA1"/>
    <w:rsid w:val="00477252"/>
    <w:rsid w:val="00482362"/>
    <w:rsid w:val="0048239E"/>
    <w:rsid w:val="004825F3"/>
    <w:rsid w:val="004843A9"/>
    <w:rsid w:val="00484BAB"/>
    <w:rsid w:val="0049093D"/>
    <w:rsid w:val="00491B4A"/>
    <w:rsid w:val="00494393"/>
    <w:rsid w:val="00494BA2"/>
    <w:rsid w:val="00496935"/>
    <w:rsid w:val="00497A86"/>
    <w:rsid w:val="00497E3D"/>
    <w:rsid w:val="004B17D0"/>
    <w:rsid w:val="004C1650"/>
    <w:rsid w:val="004C4276"/>
    <w:rsid w:val="004C7CB0"/>
    <w:rsid w:val="004D338F"/>
    <w:rsid w:val="004D346D"/>
    <w:rsid w:val="004D4281"/>
    <w:rsid w:val="004D466B"/>
    <w:rsid w:val="004D6E47"/>
    <w:rsid w:val="004E0D31"/>
    <w:rsid w:val="004E0EDB"/>
    <w:rsid w:val="004E38EC"/>
    <w:rsid w:val="004E761D"/>
    <w:rsid w:val="004F086D"/>
    <w:rsid w:val="004F1613"/>
    <w:rsid w:val="004F4CC4"/>
    <w:rsid w:val="004F5465"/>
    <w:rsid w:val="005008FE"/>
    <w:rsid w:val="005015DF"/>
    <w:rsid w:val="00507492"/>
    <w:rsid w:val="00512366"/>
    <w:rsid w:val="005163F1"/>
    <w:rsid w:val="00516527"/>
    <w:rsid w:val="00517147"/>
    <w:rsid w:val="005205DC"/>
    <w:rsid w:val="0052271E"/>
    <w:rsid w:val="005236BB"/>
    <w:rsid w:val="0052677C"/>
    <w:rsid w:val="0052691C"/>
    <w:rsid w:val="00530493"/>
    <w:rsid w:val="00530821"/>
    <w:rsid w:val="00531492"/>
    <w:rsid w:val="00537F47"/>
    <w:rsid w:val="005439A7"/>
    <w:rsid w:val="00545FC8"/>
    <w:rsid w:val="00555BB0"/>
    <w:rsid w:val="005561B7"/>
    <w:rsid w:val="005562A7"/>
    <w:rsid w:val="00560346"/>
    <w:rsid w:val="005630FB"/>
    <w:rsid w:val="00563A9D"/>
    <w:rsid w:val="005710D3"/>
    <w:rsid w:val="00574802"/>
    <w:rsid w:val="00576238"/>
    <w:rsid w:val="005768EF"/>
    <w:rsid w:val="00583A73"/>
    <w:rsid w:val="00584AB1"/>
    <w:rsid w:val="00587C47"/>
    <w:rsid w:val="00590730"/>
    <w:rsid w:val="005909B2"/>
    <w:rsid w:val="00594C29"/>
    <w:rsid w:val="00594FA0"/>
    <w:rsid w:val="0059505C"/>
    <w:rsid w:val="005956D2"/>
    <w:rsid w:val="005959A9"/>
    <w:rsid w:val="005966FD"/>
    <w:rsid w:val="00597D3C"/>
    <w:rsid w:val="005A0B88"/>
    <w:rsid w:val="005A368E"/>
    <w:rsid w:val="005A42E7"/>
    <w:rsid w:val="005B11E0"/>
    <w:rsid w:val="005B28A0"/>
    <w:rsid w:val="005B3512"/>
    <w:rsid w:val="005B3518"/>
    <w:rsid w:val="005B3928"/>
    <w:rsid w:val="005B3D02"/>
    <w:rsid w:val="005B58AE"/>
    <w:rsid w:val="005C3108"/>
    <w:rsid w:val="005C32A7"/>
    <w:rsid w:val="005C3FE2"/>
    <w:rsid w:val="005C47EA"/>
    <w:rsid w:val="005C5416"/>
    <w:rsid w:val="005D2E00"/>
    <w:rsid w:val="005E2DEF"/>
    <w:rsid w:val="005E3200"/>
    <w:rsid w:val="005E4AEC"/>
    <w:rsid w:val="005E5C38"/>
    <w:rsid w:val="005F1E7F"/>
    <w:rsid w:val="005F4D4E"/>
    <w:rsid w:val="005F56F4"/>
    <w:rsid w:val="005F7192"/>
    <w:rsid w:val="005F7779"/>
    <w:rsid w:val="00601FE8"/>
    <w:rsid w:val="0061305B"/>
    <w:rsid w:val="00614BDC"/>
    <w:rsid w:val="006215DB"/>
    <w:rsid w:val="006222AF"/>
    <w:rsid w:val="00633022"/>
    <w:rsid w:val="006415B4"/>
    <w:rsid w:val="00644FBA"/>
    <w:rsid w:val="00645271"/>
    <w:rsid w:val="00647FED"/>
    <w:rsid w:val="00651B3F"/>
    <w:rsid w:val="00652306"/>
    <w:rsid w:val="00653A33"/>
    <w:rsid w:val="006549B5"/>
    <w:rsid w:val="006610F1"/>
    <w:rsid w:val="00663817"/>
    <w:rsid w:val="0066556B"/>
    <w:rsid w:val="006727E6"/>
    <w:rsid w:val="00676337"/>
    <w:rsid w:val="006819FA"/>
    <w:rsid w:val="00682B1E"/>
    <w:rsid w:val="00682B55"/>
    <w:rsid w:val="00683CAB"/>
    <w:rsid w:val="00684141"/>
    <w:rsid w:val="0068781C"/>
    <w:rsid w:val="00691301"/>
    <w:rsid w:val="006A459F"/>
    <w:rsid w:val="006A756D"/>
    <w:rsid w:val="006A7AD5"/>
    <w:rsid w:val="006B3093"/>
    <w:rsid w:val="006B36E6"/>
    <w:rsid w:val="006B489B"/>
    <w:rsid w:val="006C04FC"/>
    <w:rsid w:val="006C190A"/>
    <w:rsid w:val="006C3AB8"/>
    <w:rsid w:val="006C7456"/>
    <w:rsid w:val="006D61BF"/>
    <w:rsid w:val="006E12D4"/>
    <w:rsid w:val="006E2647"/>
    <w:rsid w:val="006E553E"/>
    <w:rsid w:val="006F0FBF"/>
    <w:rsid w:val="006F21FB"/>
    <w:rsid w:val="006F79B3"/>
    <w:rsid w:val="00703030"/>
    <w:rsid w:val="007105D7"/>
    <w:rsid w:val="00711825"/>
    <w:rsid w:val="007123E6"/>
    <w:rsid w:val="00715796"/>
    <w:rsid w:val="00715969"/>
    <w:rsid w:val="00720EF7"/>
    <w:rsid w:val="00724FD5"/>
    <w:rsid w:val="00725D7D"/>
    <w:rsid w:val="007275CF"/>
    <w:rsid w:val="0073198D"/>
    <w:rsid w:val="00732FED"/>
    <w:rsid w:val="00735831"/>
    <w:rsid w:val="007420A3"/>
    <w:rsid w:val="00743D7C"/>
    <w:rsid w:val="007452C1"/>
    <w:rsid w:val="00745830"/>
    <w:rsid w:val="00746EA1"/>
    <w:rsid w:val="00754D31"/>
    <w:rsid w:val="007574A9"/>
    <w:rsid w:val="0076029B"/>
    <w:rsid w:val="00762C75"/>
    <w:rsid w:val="0077027A"/>
    <w:rsid w:val="00773852"/>
    <w:rsid w:val="007837AB"/>
    <w:rsid w:val="00783EC0"/>
    <w:rsid w:val="00792725"/>
    <w:rsid w:val="00795AA2"/>
    <w:rsid w:val="007A0B8D"/>
    <w:rsid w:val="007A1445"/>
    <w:rsid w:val="007A29CE"/>
    <w:rsid w:val="007A358D"/>
    <w:rsid w:val="007A511D"/>
    <w:rsid w:val="007B6DCD"/>
    <w:rsid w:val="007C38A3"/>
    <w:rsid w:val="007C5C60"/>
    <w:rsid w:val="007C7893"/>
    <w:rsid w:val="007D0FAD"/>
    <w:rsid w:val="007D2107"/>
    <w:rsid w:val="007D77ED"/>
    <w:rsid w:val="007E048F"/>
    <w:rsid w:val="007E1FED"/>
    <w:rsid w:val="007F0100"/>
    <w:rsid w:val="007F1B47"/>
    <w:rsid w:val="0080063E"/>
    <w:rsid w:val="008036D7"/>
    <w:rsid w:val="008054D3"/>
    <w:rsid w:val="008066E8"/>
    <w:rsid w:val="00807B32"/>
    <w:rsid w:val="00814A61"/>
    <w:rsid w:val="00814AA4"/>
    <w:rsid w:val="00815F03"/>
    <w:rsid w:val="0082645C"/>
    <w:rsid w:val="00826809"/>
    <w:rsid w:val="008311BF"/>
    <w:rsid w:val="00832F52"/>
    <w:rsid w:val="008379A5"/>
    <w:rsid w:val="00842BA6"/>
    <w:rsid w:val="0084541C"/>
    <w:rsid w:val="00846DDF"/>
    <w:rsid w:val="00850CDA"/>
    <w:rsid w:val="00851D06"/>
    <w:rsid w:val="00855A35"/>
    <w:rsid w:val="00861B25"/>
    <w:rsid w:val="008639C2"/>
    <w:rsid w:val="00864B6E"/>
    <w:rsid w:val="008658C9"/>
    <w:rsid w:val="00870E13"/>
    <w:rsid w:val="00873AEA"/>
    <w:rsid w:val="008757A1"/>
    <w:rsid w:val="00880668"/>
    <w:rsid w:val="00882CF8"/>
    <w:rsid w:val="00890096"/>
    <w:rsid w:val="00891138"/>
    <w:rsid w:val="00892EF6"/>
    <w:rsid w:val="0089362F"/>
    <w:rsid w:val="00897830"/>
    <w:rsid w:val="008A4BA0"/>
    <w:rsid w:val="008A5E64"/>
    <w:rsid w:val="008A6540"/>
    <w:rsid w:val="008B2F7D"/>
    <w:rsid w:val="008B5AEE"/>
    <w:rsid w:val="008B5B2F"/>
    <w:rsid w:val="008C0712"/>
    <w:rsid w:val="008C162B"/>
    <w:rsid w:val="008C278F"/>
    <w:rsid w:val="008C6906"/>
    <w:rsid w:val="008D1FCD"/>
    <w:rsid w:val="008D2FFA"/>
    <w:rsid w:val="008D3A30"/>
    <w:rsid w:val="008D71A1"/>
    <w:rsid w:val="008F0BAC"/>
    <w:rsid w:val="008F1C24"/>
    <w:rsid w:val="008F618F"/>
    <w:rsid w:val="00900FA5"/>
    <w:rsid w:val="00904E4C"/>
    <w:rsid w:val="00911EA7"/>
    <w:rsid w:val="00913B1B"/>
    <w:rsid w:val="009202B7"/>
    <w:rsid w:val="00920A02"/>
    <w:rsid w:val="00921216"/>
    <w:rsid w:val="00921D48"/>
    <w:rsid w:val="00933D36"/>
    <w:rsid w:val="00934A22"/>
    <w:rsid w:val="009363A8"/>
    <w:rsid w:val="00941B01"/>
    <w:rsid w:val="009435EB"/>
    <w:rsid w:val="00943CBE"/>
    <w:rsid w:val="00944110"/>
    <w:rsid w:val="00945697"/>
    <w:rsid w:val="00951D6D"/>
    <w:rsid w:val="00955F36"/>
    <w:rsid w:val="00957D34"/>
    <w:rsid w:val="00961C56"/>
    <w:rsid w:val="0096246E"/>
    <w:rsid w:val="009625E2"/>
    <w:rsid w:val="0096458B"/>
    <w:rsid w:val="00964D7A"/>
    <w:rsid w:val="00975602"/>
    <w:rsid w:val="00982B82"/>
    <w:rsid w:val="0098565D"/>
    <w:rsid w:val="009861CE"/>
    <w:rsid w:val="009901BC"/>
    <w:rsid w:val="009903D5"/>
    <w:rsid w:val="009906ED"/>
    <w:rsid w:val="00994C0C"/>
    <w:rsid w:val="009A1C9B"/>
    <w:rsid w:val="009A4158"/>
    <w:rsid w:val="009A4CB3"/>
    <w:rsid w:val="009A6065"/>
    <w:rsid w:val="009A6A75"/>
    <w:rsid w:val="009B3466"/>
    <w:rsid w:val="009B37EA"/>
    <w:rsid w:val="009B3D3A"/>
    <w:rsid w:val="009B4255"/>
    <w:rsid w:val="009B48A3"/>
    <w:rsid w:val="009B5A88"/>
    <w:rsid w:val="009C0550"/>
    <w:rsid w:val="009C3BC6"/>
    <w:rsid w:val="009C5A3C"/>
    <w:rsid w:val="009D25F8"/>
    <w:rsid w:val="009E1F5C"/>
    <w:rsid w:val="009F4BAE"/>
    <w:rsid w:val="00A027C7"/>
    <w:rsid w:val="00A13191"/>
    <w:rsid w:val="00A15B44"/>
    <w:rsid w:val="00A2428B"/>
    <w:rsid w:val="00A327DC"/>
    <w:rsid w:val="00A40D79"/>
    <w:rsid w:val="00A5013A"/>
    <w:rsid w:val="00A52117"/>
    <w:rsid w:val="00A71EE4"/>
    <w:rsid w:val="00A7253F"/>
    <w:rsid w:val="00A7584C"/>
    <w:rsid w:val="00A761B3"/>
    <w:rsid w:val="00A77C1C"/>
    <w:rsid w:val="00A81138"/>
    <w:rsid w:val="00A84474"/>
    <w:rsid w:val="00A85877"/>
    <w:rsid w:val="00A85918"/>
    <w:rsid w:val="00A872A6"/>
    <w:rsid w:val="00A9200A"/>
    <w:rsid w:val="00AB4FC0"/>
    <w:rsid w:val="00AC11B7"/>
    <w:rsid w:val="00AC1E1E"/>
    <w:rsid w:val="00AC492D"/>
    <w:rsid w:val="00AD378A"/>
    <w:rsid w:val="00AD5708"/>
    <w:rsid w:val="00AE2BA8"/>
    <w:rsid w:val="00AF0E08"/>
    <w:rsid w:val="00AF12E4"/>
    <w:rsid w:val="00AF43B2"/>
    <w:rsid w:val="00AF4D8D"/>
    <w:rsid w:val="00AF6899"/>
    <w:rsid w:val="00B01EE8"/>
    <w:rsid w:val="00B032BE"/>
    <w:rsid w:val="00B035D7"/>
    <w:rsid w:val="00B07960"/>
    <w:rsid w:val="00B128FF"/>
    <w:rsid w:val="00B25340"/>
    <w:rsid w:val="00B264C5"/>
    <w:rsid w:val="00B35A24"/>
    <w:rsid w:val="00B415E4"/>
    <w:rsid w:val="00B467C8"/>
    <w:rsid w:val="00B46E7C"/>
    <w:rsid w:val="00B52CB0"/>
    <w:rsid w:val="00B53398"/>
    <w:rsid w:val="00B55FE3"/>
    <w:rsid w:val="00B576FC"/>
    <w:rsid w:val="00B6138E"/>
    <w:rsid w:val="00B64A41"/>
    <w:rsid w:val="00B75A7A"/>
    <w:rsid w:val="00B773F8"/>
    <w:rsid w:val="00B83BEF"/>
    <w:rsid w:val="00B94F4D"/>
    <w:rsid w:val="00B95DBC"/>
    <w:rsid w:val="00B972D6"/>
    <w:rsid w:val="00BA303A"/>
    <w:rsid w:val="00BA3ABE"/>
    <w:rsid w:val="00BB4421"/>
    <w:rsid w:val="00BB4A86"/>
    <w:rsid w:val="00BB7EC6"/>
    <w:rsid w:val="00BC16F5"/>
    <w:rsid w:val="00BC5336"/>
    <w:rsid w:val="00BC65CB"/>
    <w:rsid w:val="00BD07BD"/>
    <w:rsid w:val="00BD327E"/>
    <w:rsid w:val="00BD7484"/>
    <w:rsid w:val="00BD766D"/>
    <w:rsid w:val="00BE18CC"/>
    <w:rsid w:val="00BE23BF"/>
    <w:rsid w:val="00BE325F"/>
    <w:rsid w:val="00BE4124"/>
    <w:rsid w:val="00BE7656"/>
    <w:rsid w:val="00BF282C"/>
    <w:rsid w:val="00C00651"/>
    <w:rsid w:val="00C07AB6"/>
    <w:rsid w:val="00C10491"/>
    <w:rsid w:val="00C12BEB"/>
    <w:rsid w:val="00C20E4D"/>
    <w:rsid w:val="00C22855"/>
    <w:rsid w:val="00C2332B"/>
    <w:rsid w:val="00C2533E"/>
    <w:rsid w:val="00C308EE"/>
    <w:rsid w:val="00C30D6B"/>
    <w:rsid w:val="00C331C3"/>
    <w:rsid w:val="00C33B5C"/>
    <w:rsid w:val="00C41BB9"/>
    <w:rsid w:val="00C45980"/>
    <w:rsid w:val="00C46AF1"/>
    <w:rsid w:val="00C4799B"/>
    <w:rsid w:val="00C50C3C"/>
    <w:rsid w:val="00C50FAD"/>
    <w:rsid w:val="00C520A9"/>
    <w:rsid w:val="00C541C9"/>
    <w:rsid w:val="00C54A30"/>
    <w:rsid w:val="00C54F73"/>
    <w:rsid w:val="00C65905"/>
    <w:rsid w:val="00C65F4D"/>
    <w:rsid w:val="00C721BD"/>
    <w:rsid w:val="00C7234B"/>
    <w:rsid w:val="00C7483B"/>
    <w:rsid w:val="00C76395"/>
    <w:rsid w:val="00C76B7B"/>
    <w:rsid w:val="00C82A8D"/>
    <w:rsid w:val="00C84CDA"/>
    <w:rsid w:val="00C94B69"/>
    <w:rsid w:val="00C9656B"/>
    <w:rsid w:val="00C96DA5"/>
    <w:rsid w:val="00CA26BC"/>
    <w:rsid w:val="00CA5287"/>
    <w:rsid w:val="00CA68BE"/>
    <w:rsid w:val="00CA71F5"/>
    <w:rsid w:val="00CB0A21"/>
    <w:rsid w:val="00CB5C00"/>
    <w:rsid w:val="00CC058F"/>
    <w:rsid w:val="00CC0F97"/>
    <w:rsid w:val="00CC22F5"/>
    <w:rsid w:val="00CC79C5"/>
    <w:rsid w:val="00CD1FD8"/>
    <w:rsid w:val="00CE3431"/>
    <w:rsid w:val="00CF1507"/>
    <w:rsid w:val="00CF1963"/>
    <w:rsid w:val="00CF258E"/>
    <w:rsid w:val="00CF3B2D"/>
    <w:rsid w:val="00D01048"/>
    <w:rsid w:val="00D07BAD"/>
    <w:rsid w:val="00D13B3E"/>
    <w:rsid w:val="00D16D9A"/>
    <w:rsid w:val="00D213BF"/>
    <w:rsid w:val="00D30103"/>
    <w:rsid w:val="00D32E2D"/>
    <w:rsid w:val="00D3356F"/>
    <w:rsid w:val="00D37F7C"/>
    <w:rsid w:val="00D44E59"/>
    <w:rsid w:val="00D45934"/>
    <w:rsid w:val="00D45B4F"/>
    <w:rsid w:val="00D47EF1"/>
    <w:rsid w:val="00D51D2A"/>
    <w:rsid w:val="00D52C89"/>
    <w:rsid w:val="00D5543C"/>
    <w:rsid w:val="00D570B9"/>
    <w:rsid w:val="00D614EC"/>
    <w:rsid w:val="00D70106"/>
    <w:rsid w:val="00D7137E"/>
    <w:rsid w:val="00D714B5"/>
    <w:rsid w:val="00D71E53"/>
    <w:rsid w:val="00D72734"/>
    <w:rsid w:val="00D75244"/>
    <w:rsid w:val="00D777D3"/>
    <w:rsid w:val="00D82427"/>
    <w:rsid w:val="00D85C97"/>
    <w:rsid w:val="00D86A58"/>
    <w:rsid w:val="00D8778F"/>
    <w:rsid w:val="00DA2A9A"/>
    <w:rsid w:val="00DA6A6E"/>
    <w:rsid w:val="00DA6AE7"/>
    <w:rsid w:val="00DA7A95"/>
    <w:rsid w:val="00DB0121"/>
    <w:rsid w:val="00DB7CEE"/>
    <w:rsid w:val="00DC2BE4"/>
    <w:rsid w:val="00DC504A"/>
    <w:rsid w:val="00DC7282"/>
    <w:rsid w:val="00DD2283"/>
    <w:rsid w:val="00DD5097"/>
    <w:rsid w:val="00DE4DD7"/>
    <w:rsid w:val="00DE5340"/>
    <w:rsid w:val="00DE53C9"/>
    <w:rsid w:val="00DE5908"/>
    <w:rsid w:val="00DF4679"/>
    <w:rsid w:val="00E0113B"/>
    <w:rsid w:val="00E062D3"/>
    <w:rsid w:val="00E12E30"/>
    <w:rsid w:val="00E133C0"/>
    <w:rsid w:val="00E1503E"/>
    <w:rsid w:val="00E16350"/>
    <w:rsid w:val="00E2013F"/>
    <w:rsid w:val="00E20E9D"/>
    <w:rsid w:val="00E20F98"/>
    <w:rsid w:val="00E25E69"/>
    <w:rsid w:val="00E3201C"/>
    <w:rsid w:val="00E32740"/>
    <w:rsid w:val="00E3283B"/>
    <w:rsid w:val="00E40417"/>
    <w:rsid w:val="00E451DB"/>
    <w:rsid w:val="00E452E1"/>
    <w:rsid w:val="00E57566"/>
    <w:rsid w:val="00E62013"/>
    <w:rsid w:val="00E6278D"/>
    <w:rsid w:val="00E65C1B"/>
    <w:rsid w:val="00E71F88"/>
    <w:rsid w:val="00E72307"/>
    <w:rsid w:val="00E748F6"/>
    <w:rsid w:val="00E75D56"/>
    <w:rsid w:val="00E80A4E"/>
    <w:rsid w:val="00E80C7C"/>
    <w:rsid w:val="00E81732"/>
    <w:rsid w:val="00E90158"/>
    <w:rsid w:val="00E941CE"/>
    <w:rsid w:val="00E95E20"/>
    <w:rsid w:val="00E9698B"/>
    <w:rsid w:val="00EA0CEB"/>
    <w:rsid w:val="00EA0DEE"/>
    <w:rsid w:val="00EA0FAE"/>
    <w:rsid w:val="00EA6402"/>
    <w:rsid w:val="00EC2E21"/>
    <w:rsid w:val="00EC31C2"/>
    <w:rsid w:val="00EC5D2B"/>
    <w:rsid w:val="00ED06EE"/>
    <w:rsid w:val="00ED3460"/>
    <w:rsid w:val="00ED384D"/>
    <w:rsid w:val="00ED718B"/>
    <w:rsid w:val="00ED7F82"/>
    <w:rsid w:val="00EE048C"/>
    <w:rsid w:val="00EE1BF5"/>
    <w:rsid w:val="00EE3BAB"/>
    <w:rsid w:val="00EE5C00"/>
    <w:rsid w:val="00EE6848"/>
    <w:rsid w:val="00EE6CD7"/>
    <w:rsid w:val="00EF21E6"/>
    <w:rsid w:val="00F01788"/>
    <w:rsid w:val="00F021BE"/>
    <w:rsid w:val="00F02B77"/>
    <w:rsid w:val="00F03EAA"/>
    <w:rsid w:val="00F03FF9"/>
    <w:rsid w:val="00F05189"/>
    <w:rsid w:val="00F07ADE"/>
    <w:rsid w:val="00F108EE"/>
    <w:rsid w:val="00F2175E"/>
    <w:rsid w:val="00F2286E"/>
    <w:rsid w:val="00F303D1"/>
    <w:rsid w:val="00F3253A"/>
    <w:rsid w:val="00F329E0"/>
    <w:rsid w:val="00F35FDC"/>
    <w:rsid w:val="00F470A8"/>
    <w:rsid w:val="00F47AF6"/>
    <w:rsid w:val="00F621A2"/>
    <w:rsid w:val="00F652C0"/>
    <w:rsid w:val="00F6772A"/>
    <w:rsid w:val="00F705E5"/>
    <w:rsid w:val="00F71B92"/>
    <w:rsid w:val="00F7372C"/>
    <w:rsid w:val="00F833E1"/>
    <w:rsid w:val="00F83F7F"/>
    <w:rsid w:val="00F87019"/>
    <w:rsid w:val="00F8708E"/>
    <w:rsid w:val="00F946F0"/>
    <w:rsid w:val="00F967C2"/>
    <w:rsid w:val="00FA07B5"/>
    <w:rsid w:val="00FA6078"/>
    <w:rsid w:val="00FA651E"/>
    <w:rsid w:val="00FA66B4"/>
    <w:rsid w:val="00FA79F8"/>
    <w:rsid w:val="00FB1784"/>
    <w:rsid w:val="00FB471C"/>
    <w:rsid w:val="00FB4F46"/>
    <w:rsid w:val="00FC1088"/>
    <w:rsid w:val="00FD26B8"/>
    <w:rsid w:val="00FD3FA6"/>
    <w:rsid w:val="00FD5804"/>
    <w:rsid w:val="00FD765C"/>
    <w:rsid w:val="00FD7C4C"/>
    <w:rsid w:val="00FE450B"/>
    <w:rsid w:val="00FE709C"/>
    <w:rsid w:val="00FF0361"/>
    <w:rsid w:val="00FF0C44"/>
    <w:rsid w:val="00FF40EB"/>
    <w:rsid w:val="00FF4714"/>
    <w:rsid w:val="00FF4873"/>
    <w:rsid w:val="00FF75EF"/>
    <w:rsid w:val="00FF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98A6"/>
  <w15:docId w15:val="{839E80F3-4024-473B-8C88-A136E303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E0FCC"/>
  </w:style>
  <w:style w:type="paragraph" w:styleId="1">
    <w:name w:val="heading 1"/>
    <w:basedOn w:val="a"/>
    <w:next w:val="a"/>
    <w:link w:val="10"/>
    <w:uiPriority w:val="99"/>
    <w:qFormat/>
    <w:rsid w:val="00F71B92"/>
    <w:pPr>
      <w:keepNext/>
      <w:widowControl w:val="0"/>
      <w:adjustRightInd w:val="0"/>
      <w:spacing w:line="360" w:lineRule="atLeast"/>
      <w:jc w:val="center"/>
      <w:textAlignment w:val="baseline"/>
      <w:outlineLvl w:val="0"/>
    </w:pPr>
    <w:rPr>
      <w:rFonts w:eastAsia="Calibri"/>
      <w:b/>
      <w:sz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9202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07258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5">
    <w:name w:val="heading 5"/>
    <w:rsid w:val="001E0FCC"/>
    <w:pPr>
      <w:shd w:val="clear" w:color="auto" w:fill="FFFFFF"/>
      <w:spacing w:line="288" w:lineRule="exact"/>
      <w:ind w:left="283" w:right="2208" w:hanging="274"/>
      <w:outlineLvl w:val="4"/>
    </w:pPr>
    <w:rPr>
      <w:b/>
      <w:color w:val="000000"/>
      <w:sz w:val="24"/>
    </w:rPr>
  </w:style>
  <w:style w:type="paragraph" w:styleId="8">
    <w:name w:val="heading 8"/>
    <w:rsid w:val="001E0FCC"/>
    <w:pPr>
      <w:shd w:val="clear" w:color="auto" w:fill="FFFFFF"/>
      <w:spacing w:before="58"/>
      <w:ind w:left="288"/>
      <w:outlineLvl w:val="7"/>
    </w:pPr>
    <w:rPr>
      <w:b/>
      <w:color w:val="000000"/>
      <w:sz w:val="24"/>
    </w:rPr>
  </w:style>
  <w:style w:type="paragraph" w:styleId="9">
    <w:name w:val="heading 9"/>
    <w:rsid w:val="001E0FCC"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sid w:val="001E0FCC"/>
    <w:rPr>
      <w:rFonts w:ascii="Tahoma" w:hAnsi="Tahoma"/>
      <w:sz w:val="16"/>
    </w:rPr>
  </w:style>
  <w:style w:type="paragraph" w:customStyle="1" w:styleId="a4">
    <w:name w:val="Знак"/>
    <w:rsid w:val="001E0FCC"/>
    <w:pPr>
      <w:spacing w:after="160" w:line="240" w:lineRule="exact"/>
    </w:pPr>
    <w:rPr>
      <w:rFonts w:ascii="Verdana" w:hAnsi="Verdana"/>
    </w:rPr>
  </w:style>
  <w:style w:type="paragraph" w:styleId="a5">
    <w:name w:val="Body Text"/>
    <w:link w:val="a6"/>
    <w:uiPriority w:val="99"/>
    <w:rsid w:val="001E0FCC"/>
    <w:rPr>
      <w:sz w:val="28"/>
    </w:rPr>
  </w:style>
  <w:style w:type="paragraph" w:styleId="21">
    <w:name w:val="Body Text 2"/>
    <w:rsid w:val="001E0FCC"/>
    <w:pPr>
      <w:spacing w:after="120" w:line="480" w:lineRule="auto"/>
    </w:pPr>
  </w:style>
  <w:style w:type="paragraph" w:customStyle="1" w:styleId="11">
    <w:name w:val="заголовок 1"/>
    <w:rsid w:val="001E0FCC"/>
    <w:pPr>
      <w:jc w:val="center"/>
    </w:pPr>
    <w:rPr>
      <w:b/>
      <w:sz w:val="24"/>
    </w:rPr>
  </w:style>
  <w:style w:type="paragraph" w:styleId="a7">
    <w:name w:val="Title"/>
    <w:rsid w:val="001E0FCC"/>
    <w:pPr>
      <w:ind w:firstLine="340"/>
      <w:jc w:val="center"/>
    </w:pPr>
    <w:rPr>
      <w:b/>
      <w:sz w:val="24"/>
    </w:rPr>
  </w:style>
  <w:style w:type="paragraph" w:styleId="a8">
    <w:name w:val="footer"/>
    <w:link w:val="a9"/>
    <w:uiPriority w:val="99"/>
    <w:rsid w:val="001E0FCC"/>
  </w:style>
  <w:style w:type="paragraph" w:customStyle="1" w:styleId="22">
    <w:name w:val="заголовок 2"/>
    <w:rsid w:val="001E0FCC"/>
    <w:pPr>
      <w:jc w:val="center"/>
    </w:pPr>
    <w:rPr>
      <w:b/>
      <w:sz w:val="36"/>
    </w:rPr>
  </w:style>
  <w:style w:type="paragraph" w:styleId="aa">
    <w:name w:val="List Paragraph"/>
    <w:link w:val="ab"/>
    <w:uiPriority w:val="34"/>
    <w:qFormat/>
    <w:rsid w:val="001E0FCC"/>
    <w:pPr>
      <w:ind w:left="720"/>
    </w:pPr>
    <w:rPr>
      <w:sz w:val="24"/>
    </w:rPr>
  </w:style>
  <w:style w:type="paragraph" w:styleId="ac">
    <w:name w:val="Body Text Indent"/>
    <w:link w:val="ad"/>
    <w:rsid w:val="001E0FCC"/>
    <w:pPr>
      <w:spacing w:after="120"/>
      <w:ind w:left="283"/>
    </w:pPr>
  </w:style>
  <w:style w:type="paragraph" w:styleId="ae">
    <w:name w:val="Normal (Web)"/>
    <w:uiPriority w:val="99"/>
    <w:rsid w:val="001E0FCC"/>
    <w:rPr>
      <w:sz w:val="24"/>
    </w:rPr>
  </w:style>
  <w:style w:type="paragraph" w:styleId="af">
    <w:name w:val="footnote text"/>
    <w:rsid w:val="001E0FCC"/>
  </w:style>
  <w:style w:type="paragraph" w:styleId="31">
    <w:name w:val="Body Text Indent 3"/>
    <w:basedOn w:val="a"/>
    <w:link w:val="32"/>
    <w:unhideWhenUsed/>
    <w:rsid w:val="0007258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72583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72583"/>
    <w:rPr>
      <w:rFonts w:ascii="Cambria" w:hAnsi="Cambria"/>
      <w:b/>
      <w:bCs/>
      <w:sz w:val="26"/>
      <w:szCs w:val="26"/>
      <w:lang w:eastAsia="en-US"/>
    </w:rPr>
  </w:style>
  <w:style w:type="character" w:styleId="af0">
    <w:name w:val="Hyperlink"/>
    <w:uiPriority w:val="99"/>
    <w:unhideWhenUsed/>
    <w:rsid w:val="00072583"/>
    <w:rPr>
      <w:color w:val="000000"/>
      <w:u w:val="single"/>
    </w:rPr>
  </w:style>
  <w:style w:type="character" w:styleId="af1">
    <w:name w:val="Strong"/>
    <w:uiPriority w:val="22"/>
    <w:qFormat/>
    <w:rsid w:val="00072583"/>
    <w:rPr>
      <w:b/>
      <w:bCs/>
    </w:rPr>
  </w:style>
  <w:style w:type="paragraph" w:customStyle="1" w:styleId="ConsPlusNormal">
    <w:name w:val="ConsPlusNormal"/>
    <w:rsid w:val="000725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uiPriority w:val="99"/>
    <w:semiHidden/>
    <w:unhideWhenUsed/>
    <w:rsid w:val="00072583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72583"/>
    <w:rPr>
      <w:rFonts w:ascii="Calibri" w:hAnsi="Calibri"/>
      <w:sz w:val="22"/>
      <w:szCs w:val="22"/>
      <w:lang w:eastAsia="en-US"/>
    </w:rPr>
  </w:style>
  <w:style w:type="paragraph" w:customStyle="1" w:styleId="details-authors">
    <w:name w:val="details-authors"/>
    <w:basedOn w:val="a"/>
    <w:rsid w:val="00072583"/>
    <w:pPr>
      <w:spacing w:before="100" w:beforeAutospacing="1" w:after="100" w:afterAutospacing="1"/>
    </w:pPr>
    <w:rPr>
      <w:sz w:val="24"/>
      <w:szCs w:val="24"/>
    </w:rPr>
  </w:style>
  <w:style w:type="character" w:customStyle="1" w:styleId="nowrap">
    <w:name w:val="nowrap"/>
    <w:rsid w:val="00072583"/>
  </w:style>
  <w:style w:type="character" w:customStyle="1" w:styleId="apple-converted-space">
    <w:name w:val="apple-converted-space"/>
    <w:rsid w:val="00072583"/>
  </w:style>
  <w:style w:type="character" w:customStyle="1" w:styleId="10">
    <w:name w:val="Заголовок 1 Знак"/>
    <w:basedOn w:val="a0"/>
    <w:link w:val="1"/>
    <w:uiPriority w:val="9"/>
    <w:rsid w:val="00F71B92"/>
    <w:rPr>
      <w:rFonts w:eastAsia="Calibri"/>
      <w:b/>
      <w:sz w:val="24"/>
      <w:lang w:eastAsia="zh-CN"/>
    </w:rPr>
  </w:style>
  <w:style w:type="character" w:customStyle="1" w:styleId="ad">
    <w:name w:val="Основной текст с отступом Знак"/>
    <w:basedOn w:val="a0"/>
    <w:link w:val="ac"/>
    <w:rsid w:val="008A6540"/>
  </w:style>
  <w:style w:type="table" w:styleId="af2">
    <w:name w:val="Table Grid"/>
    <w:basedOn w:val="a1"/>
    <w:uiPriority w:val="59"/>
    <w:rsid w:val="008A65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uiPriority w:val="20"/>
    <w:qFormat/>
    <w:rsid w:val="008A6540"/>
    <w:rPr>
      <w:i/>
      <w:iCs/>
    </w:rPr>
  </w:style>
  <w:style w:type="character" w:customStyle="1" w:styleId="a6">
    <w:name w:val="Основной текст Знак"/>
    <w:basedOn w:val="a0"/>
    <w:link w:val="a5"/>
    <w:uiPriority w:val="99"/>
    <w:rsid w:val="008A6540"/>
    <w:rPr>
      <w:sz w:val="28"/>
    </w:rPr>
  </w:style>
  <w:style w:type="paragraph" w:customStyle="1" w:styleId="110">
    <w:name w:val="110"/>
    <w:basedOn w:val="a"/>
    <w:rsid w:val="008A6540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3"/>
    <w:basedOn w:val="a"/>
    <w:rsid w:val="008A6540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8A6540"/>
    <w:pPr>
      <w:widowControl w:val="0"/>
      <w:tabs>
        <w:tab w:val="center" w:pos="4677"/>
        <w:tab w:val="right" w:pos="9355"/>
      </w:tabs>
      <w:adjustRightInd w:val="0"/>
      <w:jc w:val="both"/>
      <w:textAlignment w:val="baseline"/>
    </w:pPr>
    <w:rPr>
      <w:rFonts w:eastAsia="Calibri"/>
      <w:lang w:eastAsia="zh-CN"/>
    </w:rPr>
  </w:style>
  <w:style w:type="character" w:customStyle="1" w:styleId="af5">
    <w:name w:val="Верхний колонтитул Знак"/>
    <w:basedOn w:val="a0"/>
    <w:link w:val="af4"/>
    <w:uiPriority w:val="99"/>
    <w:rsid w:val="008A6540"/>
    <w:rPr>
      <w:rFonts w:eastAsia="Calibri"/>
      <w:lang w:eastAsia="zh-CN"/>
    </w:rPr>
  </w:style>
  <w:style w:type="character" w:customStyle="1" w:styleId="a9">
    <w:name w:val="Нижний колонтитул Знак"/>
    <w:basedOn w:val="a0"/>
    <w:link w:val="a8"/>
    <w:uiPriority w:val="99"/>
    <w:rsid w:val="008A6540"/>
  </w:style>
  <w:style w:type="paragraph" w:styleId="af6">
    <w:name w:val="TOC Heading"/>
    <w:basedOn w:val="1"/>
    <w:next w:val="a"/>
    <w:uiPriority w:val="39"/>
    <w:unhideWhenUsed/>
    <w:qFormat/>
    <w:rsid w:val="009202B7"/>
    <w:pPr>
      <w:keepLines/>
      <w:widowControl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i/>
      <w:color w:val="2E74B5" w:themeColor="accent1" w:themeShade="BF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587C47"/>
    <w:pPr>
      <w:tabs>
        <w:tab w:val="right" w:leader="dot" w:pos="9345"/>
      </w:tabs>
      <w:spacing w:after="100"/>
      <w:ind w:left="567" w:hanging="284"/>
      <w:jc w:val="both"/>
    </w:pPr>
  </w:style>
  <w:style w:type="paragraph" w:styleId="25">
    <w:name w:val="toc 2"/>
    <w:basedOn w:val="a"/>
    <w:next w:val="a"/>
    <w:autoRedefine/>
    <w:uiPriority w:val="39"/>
    <w:unhideWhenUsed/>
    <w:qFormat/>
    <w:rsid w:val="00EA0CEB"/>
    <w:pPr>
      <w:tabs>
        <w:tab w:val="right" w:leader="dot" w:pos="9345"/>
      </w:tabs>
      <w:spacing w:after="100" w:line="360" w:lineRule="auto"/>
      <w:ind w:left="200"/>
      <w:jc w:val="both"/>
    </w:pPr>
  </w:style>
  <w:style w:type="paragraph" w:styleId="34">
    <w:name w:val="toc 3"/>
    <w:basedOn w:val="a"/>
    <w:next w:val="a"/>
    <w:autoRedefine/>
    <w:uiPriority w:val="39"/>
    <w:unhideWhenUsed/>
    <w:qFormat/>
    <w:rsid w:val="00EC31C2"/>
    <w:pPr>
      <w:tabs>
        <w:tab w:val="right" w:leader="dot" w:pos="9345"/>
      </w:tabs>
      <w:spacing w:line="360" w:lineRule="auto"/>
      <w:ind w:firstLine="142"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styleId="af7">
    <w:name w:val="No Spacing"/>
    <w:uiPriority w:val="1"/>
    <w:qFormat/>
    <w:rsid w:val="009202B7"/>
  </w:style>
  <w:style w:type="character" w:customStyle="1" w:styleId="20">
    <w:name w:val="Заголовок 2 Знак"/>
    <w:basedOn w:val="a0"/>
    <w:link w:val="2"/>
    <w:uiPriority w:val="9"/>
    <w:rsid w:val="009202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6415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8639C2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table" w:customStyle="1" w:styleId="13">
    <w:name w:val="Сетка таблицы1"/>
    <w:basedOn w:val="a1"/>
    <w:next w:val="af2"/>
    <w:uiPriority w:val="59"/>
    <w:rsid w:val="00D44E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0162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01629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20035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">
    <w:name w:val="Абзац списка Знак"/>
    <w:link w:val="aa"/>
    <w:uiPriority w:val="34"/>
    <w:locked/>
    <w:rsid w:val="001B788E"/>
    <w:rPr>
      <w:sz w:val="24"/>
    </w:rPr>
  </w:style>
  <w:style w:type="paragraph" w:customStyle="1" w:styleId="pr">
    <w:name w:val="pr"/>
    <w:basedOn w:val="a"/>
    <w:rsid w:val="00C10491"/>
    <w:pPr>
      <w:spacing w:before="100" w:beforeAutospacing="1" w:after="100" w:afterAutospacing="1"/>
    </w:pPr>
    <w:rPr>
      <w:sz w:val="24"/>
      <w:szCs w:val="24"/>
    </w:rPr>
  </w:style>
  <w:style w:type="character" w:customStyle="1" w:styleId="af8">
    <w:name w:val="Цветовое выделение"/>
    <w:uiPriority w:val="99"/>
    <w:rsid w:val="00C10491"/>
    <w:rPr>
      <w:b/>
      <w:bCs/>
      <w:color w:val="26282F"/>
    </w:rPr>
  </w:style>
  <w:style w:type="character" w:customStyle="1" w:styleId="apple-style-span">
    <w:name w:val="apple-style-span"/>
    <w:basedOn w:val="a0"/>
    <w:rsid w:val="00C10491"/>
  </w:style>
  <w:style w:type="paragraph" w:customStyle="1" w:styleId="210">
    <w:name w:val="Основной текст 21"/>
    <w:basedOn w:val="a"/>
    <w:rsid w:val="00583A73"/>
    <w:pPr>
      <w:overflowPunct w:val="0"/>
      <w:autoSpaceDE w:val="0"/>
      <w:autoSpaceDN w:val="0"/>
      <w:adjustRightInd w:val="0"/>
      <w:spacing w:line="360" w:lineRule="auto"/>
      <w:ind w:left="540"/>
      <w:jc w:val="both"/>
    </w:pPr>
    <w:rPr>
      <w:sz w:val="24"/>
    </w:rPr>
  </w:style>
  <w:style w:type="character" w:customStyle="1" w:styleId="blk">
    <w:name w:val="blk"/>
    <w:basedOn w:val="a0"/>
    <w:rsid w:val="00583A73"/>
  </w:style>
  <w:style w:type="character" w:styleId="af9">
    <w:name w:val="FollowedHyperlink"/>
    <w:basedOn w:val="a0"/>
    <w:uiPriority w:val="99"/>
    <w:semiHidden/>
    <w:unhideWhenUsed/>
    <w:rsid w:val="006222AF"/>
    <w:rPr>
      <w:color w:val="954F72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9906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60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2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140">
      <w:bodyDiv w:val="1"/>
      <w:marLeft w:val="0"/>
      <w:marRight w:val="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683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0613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5130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9364">
                              <w:marLeft w:val="150"/>
                              <w:marRight w:val="15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6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6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s://www.jstor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ebookcentral.proquest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n.org" TargetMode="External"/><Relationship Id="rId17" Type="http://schemas.openxmlformats.org/officeDocument/2006/relationships/hyperlink" Target="https://dlib.eastview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ew.znanium.com" TargetMode="External"/><Relationship Id="rId20" Type="http://schemas.openxmlformats.org/officeDocument/2006/relationships/hyperlink" Target="https://link.springer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mf.org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/" TargetMode="External"/><Relationship Id="rId23" Type="http://schemas.openxmlformats.org/officeDocument/2006/relationships/hyperlink" Target="https://journals.sagepub.com" TargetMode="External"/><Relationship Id="rId10" Type="http://schemas.openxmlformats.org/officeDocument/2006/relationships/hyperlink" Target="http://www.minfin.ru" TargetMode="External"/><Relationship Id="rId19" Type="http://schemas.openxmlformats.org/officeDocument/2006/relationships/hyperlink" Target="https://elibrary.worldbank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ks.ru" TargetMode="External"/><Relationship Id="rId14" Type="http://schemas.openxmlformats.org/officeDocument/2006/relationships/hyperlink" Target="https://e.lanbook.com" TargetMode="External"/><Relationship Id="rId22" Type="http://schemas.openxmlformats.org/officeDocument/2006/relationships/hyperlink" Target="https://www.oxfordhandbook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86918-46A1-471A-8075-CBF05AA22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21</Pages>
  <Words>6673</Words>
  <Characters>38038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Шаблон_программа (1) (копия).docx</vt:lpstr>
    </vt:vector>
  </TitlesOfParts>
  <Company>diakov.net</Company>
  <LinksUpToDate>false</LinksUpToDate>
  <CharactersWithSpaces>44622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Шаблон_программа (1) (копия).docx</dc:title>
  <dc:creator>Лизонька</dc:creator>
  <cp:lastModifiedBy>Румянцева Светлана Тимуровна</cp:lastModifiedBy>
  <cp:revision>35</cp:revision>
  <cp:lastPrinted>2017-10-16T08:16:00Z</cp:lastPrinted>
  <dcterms:created xsi:type="dcterms:W3CDTF">2021-01-27T20:25:00Z</dcterms:created>
  <dcterms:modified xsi:type="dcterms:W3CDTF">2021-08-25T19:02:00Z</dcterms:modified>
</cp:coreProperties>
</file>