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C6283" w14:textId="77777777" w:rsidR="00C721BD" w:rsidRPr="0054503E" w:rsidRDefault="00C721BD" w:rsidP="00C721BD">
      <w:pPr>
        <w:ind w:firstLine="567"/>
        <w:jc w:val="right"/>
        <w:rPr>
          <w:sz w:val="24"/>
          <w:szCs w:val="24"/>
        </w:rPr>
      </w:pPr>
      <w:r w:rsidRPr="0054503E">
        <w:rPr>
          <w:sz w:val="24"/>
          <w:szCs w:val="24"/>
        </w:rPr>
        <w:t>Приложение 7 ОП ВО</w:t>
      </w:r>
    </w:p>
    <w:p w14:paraId="7EEBEBB1" w14:textId="77777777" w:rsidR="00C721BD" w:rsidRPr="0054503E" w:rsidRDefault="00C721BD" w:rsidP="00C721BD">
      <w:pPr>
        <w:ind w:right="-284"/>
        <w:jc w:val="center"/>
        <w:rPr>
          <w:b/>
          <w:sz w:val="24"/>
          <w:szCs w:val="24"/>
        </w:rPr>
      </w:pPr>
    </w:p>
    <w:p w14:paraId="3BBDD6AB" w14:textId="77777777" w:rsidR="00C721BD" w:rsidRPr="0054503E" w:rsidRDefault="00C721BD" w:rsidP="00C721BD">
      <w:pPr>
        <w:ind w:right="-284"/>
        <w:jc w:val="center"/>
        <w:rPr>
          <w:b/>
          <w:sz w:val="24"/>
          <w:szCs w:val="24"/>
        </w:rPr>
      </w:pPr>
    </w:p>
    <w:p w14:paraId="7CE13137" w14:textId="77777777" w:rsidR="00C721BD" w:rsidRPr="0054503E" w:rsidRDefault="00C721BD" w:rsidP="00C721BD">
      <w:pPr>
        <w:ind w:right="-284"/>
        <w:jc w:val="center"/>
        <w:rPr>
          <w:b/>
          <w:sz w:val="24"/>
          <w:szCs w:val="24"/>
        </w:rPr>
      </w:pPr>
      <w:r w:rsidRPr="0054503E">
        <w:rPr>
          <w:b/>
          <w:sz w:val="24"/>
          <w:szCs w:val="24"/>
        </w:rPr>
        <w:t>Федеральное государственное бюджетное образовательное</w:t>
      </w:r>
    </w:p>
    <w:p w14:paraId="6629F5AD" w14:textId="77777777" w:rsidR="00C721BD" w:rsidRPr="0054503E" w:rsidRDefault="00C721BD" w:rsidP="00C721BD">
      <w:pPr>
        <w:ind w:right="-284"/>
        <w:jc w:val="center"/>
        <w:rPr>
          <w:b/>
          <w:sz w:val="24"/>
          <w:szCs w:val="24"/>
        </w:rPr>
      </w:pPr>
      <w:r w:rsidRPr="0054503E">
        <w:rPr>
          <w:b/>
          <w:sz w:val="24"/>
          <w:szCs w:val="24"/>
        </w:rPr>
        <w:t>учреждение высшего образования</w:t>
      </w:r>
    </w:p>
    <w:p w14:paraId="72C2E0DC" w14:textId="77777777" w:rsidR="00C721BD" w:rsidRPr="0054503E" w:rsidRDefault="00C721BD" w:rsidP="00C721BD">
      <w:pPr>
        <w:ind w:right="-284"/>
        <w:jc w:val="center"/>
        <w:rPr>
          <w:b/>
          <w:sz w:val="24"/>
          <w:szCs w:val="24"/>
        </w:rPr>
      </w:pPr>
      <w:r w:rsidRPr="0054503E">
        <w:rPr>
          <w:b/>
          <w:sz w:val="24"/>
          <w:szCs w:val="24"/>
        </w:rPr>
        <w:t xml:space="preserve">«РОССИЙСКАЯ АКАДЕМИЯ НАРОДНОГО ХОЗЯЙСТВА </w:t>
      </w:r>
      <w:r w:rsidRPr="0054503E">
        <w:rPr>
          <w:b/>
          <w:sz w:val="24"/>
          <w:szCs w:val="24"/>
        </w:rPr>
        <w:br/>
        <w:t xml:space="preserve">И ГОСУДАРСТВЕННОЙ СЛУЖБЫ </w:t>
      </w:r>
    </w:p>
    <w:p w14:paraId="39395128" w14:textId="77777777" w:rsidR="00C721BD" w:rsidRPr="0054503E" w:rsidRDefault="00C721BD" w:rsidP="00C721BD">
      <w:pPr>
        <w:ind w:right="-284"/>
        <w:jc w:val="center"/>
        <w:rPr>
          <w:b/>
          <w:sz w:val="24"/>
          <w:szCs w:val="24"/>
        </w:rPr>
      </w:pPr>
      <w:r w:rsidRPr="0054503E">
        <w:rPr>
          <w:b/>
          <w:sz w:val="24"/>
          <w:szCs w:val="24"/>
        </w:rPr>
        <w:t xml:space="preserve">ПРИ ПРЕЗИДЕНТЕ РОССИЙСКОЙ ФЕДЕРАЦИИ» </w:t>
      </w:r>
    </w:p>
    <w:p w14:paraId="66EB4179" w14:textId="77777777" w:rsidR="0054104F" w:rsidRPr="0054104F" w:rsidRDefault="0054104F" w:rsidP="0054104F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54104F">
        <w:rPr>
          <w:b/>
          <w:kern w:val="3"/>
          <w:sz w:val="24"/>
          <w:szCs w:val="22"/>
        </w:rPr>
        <w:t>СЕВЕРО-ЗАПАДНЫЙ ИНСТИТУТ УПРАВЛЕНИЯ – филиал РАНХиГС</w:t>
      </w:r>
    </w:p>
    <w:p w14:paraId="6A3BA5E8" w14:textId="77777777" w:rsidR="00C721BD" w:rsidRPr="0054503E" w:rsidRDefault="00C721BD" w:rsidP="00C721BD">
      <w:pPr>
        <w:jc w:val="center"/>
        <w:rPr>
          <w:sz w:val="24"/>
          <w:szCs w:val="24"/>
          <w:u w:val="single"/>
        </w:rPr>
      </w:pPr>
    </w:p>
    <w:p w14:paraId="0D58A527" w14:textId="77777777" w:rsidR="001C0810" w:rsidRPr="001C0810" w:rsidRDefault="001C0810" w:rsidP="001C0810">
      <w:pPr>
        <w:jc w:val="center"/>
        <w:rPr>
          <w:sz w:val="24"/>
          <w:szCs w:val="24"/>
          <w:u w:val="single"/>
        </w:rPr>
      </w:pPr>
      <w:r w:rsidRPr="001C0810">
        <w:rPr>
          <w:sz w:val="24"/>
          <w:szCs w:val="24"/>
          <w:u w:val="single"/>
        </w:rPr>
        <w:t xml:space="preserve">ФАКУЛЬТЕТ ЭКОНОМИКИ и ФИНАНСОВ </w:t>
      </w:r>
    </w:p>
    <w:p w14:paraId="1CC483EA" w14:textId="77777777" w:rsidR="001C0810" w:rsidRPr="001C0810" w:rsidRDefault="001C0810" w:rsidP="001C0810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1C0810">
        <w:rPr>
          <w:kern w:val="3"/>
          <w:sz w:val="16"/>
          <w:szCs w:val="16"/>
        </w:rPr>
        <w:t>(наименование структурного подразделения (института/факультета/филиала)</w:t>
      </w:r>
    </w:p>
    <w:p w14:paraId="3A056B12" w14:textId="77777777" w:rsidR="001C0810" w:rsidRPr="001C0810" w:rsidRDefault="001C0810" w:rsidP="001C0810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sz w:val="24"/>
          <w:szCs w:val="24"/>
          <w:u w:val="single"/>
        </w:rPr>
      </w:pPr>
      <w:r w:rsidRPr="001C0810">
        <w:rPr>
          <w:sz w:val="24"/>
          <w:szCs w:val="24"/>
          <w:u w:val="single"/>
        </w:rPr>
        <w:t>Кафедра экономики</w:t>
      </w:r>
    </w:p>
    <w:p w14:paraId="7CE95AD1" w14:textId="77777777" w:rsidR="001C0810" w:rsidRPr="001C0810" w:rsidRDefault="001C0810" w:rsidP="001C0810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1C0810">
        <w:rPr>
          <w:i/>
          <w:kern w:val="3"/>
          <w:sz w:val="16"/>
          <w:szCs w:val="16"/>
        </w:rPr>
        <w:t>(наименование кафедры)</w:t>
      </w:r>
    </w:p>
    <w:p w14:paraId="1F4DF67E" w14:textId="77777777" w:rsidR="001C0810" w:rsidRPr="001C0810" w:rsidRDefault="001C0810" w:rsidP="001C0810"/>
    <w:p w14:paraId="0CF60F47" w14:textId="77777777" w:rsidR="001C0810" w:rsidRPr="001C0810" w:rsidRDefault="001C0810" w:rsidP="001C0810">
      <w:pPr>
        <w:jc w:val="right"/>
        <w:rPr>
          <w:b/>
          <w:sz w:val="28"/>
          <w:szCs w:val="28"/>
        </w:rPr>
      </w:pPr>
    </w:p>
    <w:p w14:paraId="56B4BF8E" w14:textId="77777777" w:rsidR="001C0810" w:rsidRPr="001C0810" w:rsidRDefault="001C0810" w:rsidP="001C0810">
      <w:pPr>
        <w:rPr>
          <w:b/>
          <w:sz w:val="28"/>
          <w:szCs w:val="28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574"/>
      </w:tblGrid>
      <w:tr w:rsidR="001C0810" w:rsidRPr="001C0810" w14:paraId="5FAD234D" w14:textId="77777777" w:rsidTr="00156CAF">
        <w:trPr>
          <w:trHeight w:val="243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57D3B" w14:textId="77777777" w:rsidR="001C0810" w:rsidRPr="001C0810" w:rsidRDefault="001C0810" w:rsidP="001C081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4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227B0" w14:textId="77777777" w:rsidR="001C0810" w:rsidRPr="001C0810" w:rsidRDefault="001C0810" w:rsidP="001C0810">
            <w:pPr>
              <w:widowControl w:val="0"/>
              <w:suppressAutoHyphens/>
              <w:overflowPunct w:val="0"/>
              <w:autoSpaceDE w:val="0"/>
              <w:autoSpaceDN w:val="0"/>
              <w:ind w:firstLine="70"/>
              <w:textAlignment w:val="baseline"/>
              <w:rPr>
                <w:rFonts w:eastAsia="Calibri"/>
                <w:kern w:val="3"/>
                <w:sz w:val="28"/>
                <w:szCs w:val="28"/>
              </w:rPr>
            </w:pPr>
          </w:p>
          <w:p w14:paraId="60F94A1A" w14:textId="77777777" w:rsidR="00B17E96" w:rsidRPr="00B17E96" w:rsidRDefault="00B17E96" w:rsidP="00B17E9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B17E96">
              <w:rPr>
                <w:kern w:val="3"/>
                <w:sz w:val="24"/>
                <w:szCs w:val="22"/>
              </w:rPr>
              <w:t>УТВЕРЖДЕНА</w:t>
            </w:r>
          </w:p>
          <w:p w14:paraId="569CA601" w14:textId="77777777" w:rsidR="0011111C" w:rsidRDefault="0011111C" w:rsidP="0011111C">
            <w:pPr>
              <w:widowControl w:val="0"/>
              <w:suppressAutoHyphens/>
              <w:overflowPunct w:val="0"/>
              <w:autoSpaceDE w:val="0"/>
              <w:autoSpaceDN w:val="0"/>
              <w:ind w:left="33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Решением методической комиссии по направлению подготовки 38.03.01 Экономика Протокол № 4 от «01» июня 2020 г.</w:t>
            </w:r>
          </w:p>
          <w:p w14:paraId="5299570B" w14:textId="77777777" w:rsidR="001C0810" w:rsidRPr="001C0810" w:rsidRDefault="0011111C" w:rsidP="0011111C">
            <w:pPr>
              <w:widowControl w:val="0"/>
              <w:suppressAutoHyphens/>
              <w:overflowPunct w:val="0"/>
              <w:autoSpaceDE w:val="0"/>
              <w:autoSpaceDN w:val="0"/>
              <w:ind w:left="33"/>
              <w:jc w:val="both"/>
              <w:textAlignment w:val="baseline"/>
              <w:rPr>
                <w:rFonts w:eastAsia="Calibri"/>
                <w:kern w:val="3"/>
                <w:sz w:val="28"/>
                <w:szCs w:val="28"/>
              </w:rPr>
            </w:pPr>
            <w:r>
              <w:rPr>
                <w:kern w:val="3"/>
                <w:sz w:val="24"/>
                <w:szCs w:val="24"/>
              </w:rPr>
              <w:t>в новой редакции Протокол № 4 от «16» июля 2021 г.</w:t>
            </w:r>
          </w:p>
        </w:tc>
      </w:tr>
    </w:tbl>
    <w:p w14:paraId="103026CE" w14:textId="77777777" w:rsidR="00C721BD" w:rsidRPr="0054503E" w:rsidRDefault="00C721BD" w:rsidP="00C721BD">
      <w:pPr>
        <w:spacing w:line="360" w:lineRule="auto"/>
        <w:rPr>
          <w:sz w:val="24"/>
        </w:rPr>
      </w:pPr>
    </w:p>
    <w:p w14:paraId="224D5A8B" w14:textId="77777777" w:rsidR="00C721BD" w:rsidRPr="0054503E" w:rsidRDefault="00C721BD" w:rsidP="00C721BD">
      <w:pPr>
        <w:rPr>
          <w:sz w:val="28"/>
        </w:rPr>
      </w:pPr>
    </w:p>
    <w:p w14:paraId="0C9758B2" w14:textId="77777777" w:rsidR="00C721BD" w:rsidRPr="0054503E" w:rsidRDefault="00C721BD" w:rsidP="00C721BD">
      <w:pPr>
        <w:rPr>
          <w:sz w:val="28"/>
        </w:rPr>
      </w:pPr>
    </w:p>
    <w:p w14:paraId="2532621B" w14:textId="77777777" w:rsidR="00C721BD" w:rsidRPr="0054503E" w:rsidRDefault="00C721BD" w:rsidP="00C721BD">
      <w:pPr>
        <w:keepNext/>
        <w:spacing w:line="360" w:lineRule="auto"/>
        <w:jc w:val="center"/>
        <w:rPr>
          <w:b/>
          <w:sz w:val="36"/>
        </w:rPr>
      </w:pPr>
      <w:r w:rsidRPr="0054503E">
        <w:rPr>
          <w:b/>
          <w:sz w:val="24"/>
        </w:rPr>
        <w:t>РАБОЧАЯ ПРОГРАММА ДИСЦИПЛИНЫ</w:t>
      </w:r>
    </w:p>
    <w:p w14:paraId="18EA7D8D" w14:textId="77777777" w:rsidR="00C721BD" w:rsidRPr="0054503E" w:rsidRDefault="0036247B" w:rsidP="00A62ABE">
      <w:pPr>
        <w:jc w:val="center"/>
        <w:rPr>
          <w:b/>
          <w:snapToGrid w:val="0"/>
          <w:sz w:val="24"/>
          <w:szCs w:val="28"/>
          <w:u w:val="single"/>
        </w:rPr>
      </w:pPr>
      <w:r w:rsidRPr="0054503E">
        <w:rPr>
          <w:b/>
          <w:snapToGrid w:val="0"/>
          <w:sz w:val="24"/>
          <w:szCs w:val="28"/>
          <w:u w:val="single"/>
        </w:rPr>
        <w:t>Б1.В.ДВ.0</w:t>
      </w:r>
      <w:r w:rsidR="00322BB3">
        <w:rPr>
          <w:b/>
          <w:snapToGrid w:val="0"/>
          <w:sz w:val="24"/>
          <w:szCs w:val="28"/>
          <w:u w:val="single"/>
        </w:rPr>
        <w:t>8</w:t>
      </w:r>
      <w:r w:rsidRPr="0054503E">
        <w:rPr>
          <w:b/>
          <w:snapToGrid w:val="0"/>
          <w:sz w:val="24"/>
          <w:szCs w:val="28"/>
          <w:u w:val="single"/>
        </w:rPr>
        <w:t>.0</w:t>
      </w:r>
      <w:r w:rsidR="003A0039">
        <w:rPr>
          <w:b/>
          <w:snapToGrid w:val="0"/>
          <w:sz w:val="24"/>
          <w:szCs w:val="28"/>
          <w:u w:val="single"/>
        </w:rPr>
        <w:t>2</w:t>
      </w:r>
      <w:r w:rsidRPr="0054503E">
        <w:rPr>
          <w:b/>
          <w:snapToGrid w:val="0"/>
          <w:sz w:val="24"/>
          <w:szCs w:val="28"/>
          <w:u w:val="single"/>
        </w:rPr>
        <w:t xml:space="preserve"> «Академическое письмо»</w:t>
      </w:r>
    </w:p>
    <w:p w14:paraId="76DF5898" w14:textId="77777777" w:rsidR="00C721BD" w:rsidRPr="0054503E" w:rsidRDefault="00C721BD" w:rsidP="00C721BD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i/>
          <w:kern w:val="3"/>
          <w:sz w:val="16"/>
          <w:szCs w:val="22"/>
        </w:rPr>
      </w:pPr>
      <w:r w:rsidRPr="0054503E">
        <w:rPr>
          <w:i/>
          <w:kern w:val="3"/>
          <w:sz w:val="16"/>
          <w:szCs w:val="22"/>
        </w:rPr>
        <w:t>(индекс, наименование дисциплины (модуля), в соответствии с учебным планом)</w:t>
      </w:r>
    </w:p>
    <w:p w14:paraId="7156BF45" w14:textId="77777777" w:rsidR="00C721BD" w:rsidRPr="0054503E" w:rsidRDefault="00C721BD" w:rsidP="00C721BD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  <w:u w:val="single"/>
        </w:rPr>
      </w:pPr>
    </w:p>
    <w:p w14:paraId="27F4A43E" w14:textId="77777777" w:rsidR="00C721BD" w:rsidRPr="0054503E" w:rsidRDefault="00C721BD" w:rsidP="00C721BD">
      <w:pPr>
        <w:widowControl w:val="0"/>
        <w:autoSpaceDE w:val="0"/>
        <w:autoSpaceDN w:val="0"/>
        <w:adjustRightInd w:val="0"/>
        <w:jc w:val="center"/>
        <w:rPr>
          <w:b/>
          <w:noProof/>
          <w:sz w:val="24"/>
          <w:szCs w:val="28"/>
          <w:u w:val="single"/>
        </w:rPr>
      </w:pPr>
      <w:r w:rsidRPr="0054503E">
        <w:rPr>
          <w:b/>
          <w:noProof/>
          <w:sz w:val="24"/>
          <w:szCs w:val="28"/>
          <w:u w:val="single"/>
        </w:rPr>
        <w:t>38.03.01 Экономика</w:t>
      </w:r>
    </w:p>
    <w:p w14:paraId="6F4DA0D5" w14:textId="77777777" w:rsidR="00C721BD" w:rsidRPr="0054503E" w:rsidRDefault="00C721BD" w:rsidP="00C721BD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54503E">
        <w:rPr>
          <w:i/>
          <w:kern w:val="3"/>
          <w:sz w:val="16"/>
          <w:szCs w:val="22"/>
        </w:rPr>
        <w:t>(код, наименование направления подготовки (специальности)</w:t>
      </w:r>
    </w:p>
    <w:p w14:paraId="10200212" w14:textId="77777777" w:rsidR="00C721BD" w:rsidRPr="0054503E" w:rsidRDefault="00C721BD" w:rsidP="00C721BD">
      <w:pPr>
        <w:widowControl w:val="0"/>
        <w:autoSpaceDE w:val="0"/>
        <w:autoSpaceDN w:val="0"/>
        <w:adjustRightInd w:val="0"/>
        <w:spacing w:line="380" w:lineRule="auto"/>
        <w:jc w:val="center"/>
        <w:rPr>
          <w:b/>
          <w:noProof/>
          <w:sz w:val="32"/>
          <w:szCs w:val="28"/>
          <w:u w:val="single"/>
        </w:rPr>
      </w:pPr>
    </w:p>
    <w:p w14:paraId="36FC153A" w14:textId="77777777" w:rsidR="00C721BD" w:rsidRPr="0054503E" w:rsidRDefault="00C721BD" w:rsidP="00C721BD">
      <w:pPr>
        <w:widowControl w:val="0"/>
        <w:autoSpaceDE w:val="0"/>
        <w:autoSpaceDN w:val="0"/>
        <w:jc w:val="center"/>
        <w:rPr>
          <w:b/>
          <w:bCs/>
          <w:noProof/>
          <w:sz w:val="24"/>
          <w:u w:val="single"/>
        </w:rPr>
      </w:pPr>
      <w:r w:rsidRPr="0054503E">
        <w:rPr>
          <w:b/>
          <w:bCs/>
          <w:noProof/>
          <w:sz w:val="24"/>
          <w:u w:val="single"/>
        </w:rPr>
        <w:t>"</w:t>
      </w:r>
      <w:r w:rsidR="00C20E4D" w:rsidRPr="0054503E">
        <w:rPr>
          <w:b/>
          <w:bCs/>
          <w:noProof/>
          <w:sz w:val="24"/>
          <w:u w:val="single"/>
        </w:rPr>
        <w:t>Финансы и кредит</w:t>
      </w:r>
      <w:r w:rsidRPr="0054503E">
        <w:rPr>
          <w:b/>
          <w:bCs/>
          <w:noProof/>
          <w:sz w:val="24"/>
          <w:u w:val="single"/>
        </w:rPr>
        <w:t>"</w:t>
      </w:r>
    </w:p>
    <w:p w14:paraId="7FC71DBF" w14:textId="77777777" w:rsidR="00C721BD" w:rsidRPr="0054503E" w:rsidRDefault="00C721BD" w:rsidP="00C721BD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54503E">
        <w:rPr>
          <w:i/>
          <w:kern w:val="3"/>
          <w:sz w:val="16"/>
          <w:szCs w:val="22"/>
        </w:rPr>
        <w:t xml:space="preserve"> (направленность(и) (профиль (и)/специализация(ии)</w:t>
      </w:r>
    </w:p>
    <w:p w14:paraId="14CD13C3" w14:textId="77777777" w:rsidR="00C721BD" w:rsidRPr="0054503E" w:rsidRDefault="00C721BD" w:rsidP="00C721BD">
      <w:pPr>
        <w:widowControl w:val="0"/>
        <w:autoSpaceDE w:val="0"/>
        <w:autoSpaceDN w:val="0"/>
        <w:jc w:val="center"/>
        <w:rPr>
          <w:b/>
          <w:noProof/>
          <w:sz w:val="28"/>
          <w:u w:val="single"/>
        </w:rPr>
      </w:pPr>
    </w:p>
    <w:p w14:paraId="1A7BDE8F" w14:textId="77777777" w:rsidR="00C721BD" w:rsidRPr="0054503E" w:rsidRDefault="00C721BD" w:rsidP="00C721BD">
      <w:pPr>
        <w:widowControl w:val="0"/>
        <w:autoSpaceDE w:val="0"/>
        <w:autoSpaceDN w:val="0"/>
        <w:adjustRightInd w:val="0"/>
        <w:jc w:val="center"/>
        <w:rPr>
          <w:b/>
          <w:sz w:val="24"/>
          <w:u w:val="single"/>
        </w:rPr>
      </w:pPr>
      <w:r w:rsidRPr="0054503E">
        <w:rPr>
          <w:b/>
          <w:sz w:val="24"/>
          <w:u w:val="single"/>
        </w:rPr>
        <w:t>Бакалавр</w:t>
      </w:r>
    </w:p>
    <w:p w14:paraId="1D15C8B4" w14:textId="77777777" w:rsidR="00C721BD" w:rsidRPr="0054503E" w:rsidRDefault="00C721BD" w:rsidP="00C721BD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54503E">
        <w:rPr>
          <w:i/>
          <w:kern w:val="3"/>
          <w:sz w:val="16"/>
          <w:szCs w:val="22"/>
        </w:rPr>
        <w:t>(квалификация)</w:t>
      </w:r>
    </w:p>
    <w:p w14:paraId="67C15012" w14:textId="77777777" w:rsidR="00C721BD" w:rsidRPr="0054503E" w:rsidRDefault="00C721BD" w:rsidP="00C721BD">
      <w:pPr>
        <w:widowControl w:val="0"/>
        <w:autoSpaceDE w:val="0"/>
        <w:autoSpaceDN w:val="0"/>
        <w:jc w:val="both"/>
        <w:rPr>
          <w:b/>
          <w:noProof/>
          <w:sz w:val="28"/>
          <w:u w:val="single"/>
        </w:rPr>
      </w:pPr>
    </w:p>
    <w:p w14:paraId="7E29A298" w14:textId="77777777" w:rsidR="00C721BD" w:rsidRPr="0054503E" w:rsidRDefault="00C721BD" w:rsidP="00C721BD">
      <w:pPr>
        <w:widowControl w:val="0"/>
        <w:autoSpaceDE w:val="0"/>
        <w:autoSpaceDN w:val="0"/>
        <w:jc w:val="center"/>
        <w:rPr>
          <w:b/>
          <w:noProof/>
          <w:sz w:val="24"/>
          <w:u w:val="single"/>
        </w:rPr>
      </w:pPr>
      <w:r w:rsidRPr="0054503E">
        <w:rPr>
          <w:b/>
          <w:noProof/>
          <w:sz w:val="24"/>
          <w:u w:val="single"/>
        </w:rPr>
        <w:t>Очна</w:t>
      </w:r>
      <w:r w:rsidR="00322BB3">
        <w:rPr>
          <w:b/>
          <w:noProof/>
          <w:sz w:val="24"/>
          <w:u w:val="single"/>
        </w:rPr>
        <w:t>я</w:t>
      </w:r>
    </w:p>
    <w:p w14:paraId="1E4F9C2E" w14:textId="77777777" w:rsidR="00C721BD" w:rsidRPr="0054503E" w:rsidRDefault="00C721BD" w:rsidP="00C721BD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54503E">
        <w:rPr>
          <w:i/>
          <w:kern w:val="3"/>
          <w:sz w:val="16"/>
          <w:szCs w:val="22"/>
        </w:rPr>
        <w:t>(форма(ы) обучения)</w:t>
      </w:r>
    </w:p>
    <w:p w14:paraId="6F274708" w14:textId="77777777" w:rsidR="00C721BD" w:rsidRPr="0054503E" w:rsidRDefault="00C721BD" w:rsidP="00C721BD">
      <w:pPr>
        <w:jc w:val="center"/>
        <w:rPr>
          <w:b/>
          <w:sz w:val="28"/>
          <w:u w:val="single"/>
        </w:rPr>
      </w:pPr>
    </w:p>
    <w:p w14:paraId="50DCF232" w14:textId="77777777" w:rsidR="00C721BD" w:rsidRPr="0054503E" w:rsidRDefault="00C721BD" w:rsidP="00C721BD">
      <w:pPr>
        <w:jc w:val="center"/>
        <w:rPr>
          <w:b/>
          <w:sz w:val="28"/>
          <w:u w:val="single"/>
        </w:rPr>
      </w:pPr>
    </w:p>
    <w:p w14:paraId="47443E68" w14:textId="77777777" w:rsidR="00C721BD" w:rsidRPr="0054503E" w:rsidRDefault="005956D2" w:rsidP="00C721BD">
      <w:pPr>
        <w:jc w:val="center"/>
        <w:rPr>
          <w:b/>
          <w:sz w:val="24"/>
          <w:u w:val="single"/>
        </w:rPr>
      </w:pPr>
      <w:r w:rsidRPr="0054503E">
        <w:rPr>
          <w:b/>
          <w:sz w:val="24"/>
          <w:u w:val="single"/>
        </w:rPr>
        <w:t>Год набора: 202</w:t>
      </w:r>
      <w:r w:rsidR="00876E6B">
        <w:rPr>
          <w:b/>
          <w:sz w:val="24"/>
          <w:u w:val="single"/>
        </w:rPr>
        <w:t>1</w:t>
      </w:r>
    </w:p>
    <w:p w14:paraId="201AF83F" w14:textId="77777777" w:rsidR="00C721BD" w:rsidRPr="0054503E" w:rsidRDefault="00C721BD" w:rsidP="00C721BD">
      <w:pPr>
        <w:rPr>
          <w:sz w:val="28"/>
        </w:rPr>
      </w:pPr>
    </w:p>
    <w:p w14:paraId="45B241E8" w14:textId="77777777" w:rsidR="00C721BD" w:rsidRPr="0054503E" w:rsidRDefault="00C721BD" w:rsidP="00C721BD">
      <w:pPr>
        <w:rPr>
          <w:sz w:val="28"/>
        </w:rPr>
      </w:pPr>
    </w:p>
    <w:p w14:paraId="629743E3" w14:textId="77777777" w:rsidR="00C721BD" w:rsidRPr="0054503E" w:rsidRDefault="00C721BD" w:rsidP="00C721BD">
      <w:pPr>
        <w:rPr>
          <w:sz w:val="28"/>
        </w:rPr>
      </w:pPr>
    </w:p>
    <w:p w14:paraId="601436CD" w14:textId="77777777" w:rsidR="001C0810" w:rsidRPr="001C0810" w:rsidRDefault="001C0810" w:rsidP="001C0810">
      <w:pPr>
        <w:jc w:val="center"/>
        <w:rPr>
          <w:b/>
          <w:sz w:val="24"/>
          <w:szCs w:val="28"/>
        </w:rPr>
      </w:pPr>
      <w:r w:rsidRPr="001C0810">
        <w:rPr>
          <w:b/>
          <w:sz w:val="24"/>
          <w:szCs w:val="28"/>
        </w:rPr>
        <w:t>Санкт-Петербург, 202</w:t>
      </w:r>
      <w:r w:rsidR="0011111C">
        <w:rPr>
          <w:b/>
          <w:sz w:val="24"/>
          <w:szCs w:val="28"/>
        </w:rPr>
        <w:t>1</w:t>
      </w:r>
      <w:r w:rsidRPr="001C0810">
        <w:rPr>
          <w:b/>
          <w:sz w:val="24"/>
          <w:szCs w:val="28"/>
        </w:rPr>
        <w:t xml:space="preserve"> г.</w:t>
      </w:r>
    </w:p>
    <w:p w14:paraId="0287406D" w14:textId="77777777" w:rsidR="001C0810" w:rsidRPr="001C0810" w:rsidRDefault="001C0810" w:rsidP="001C0810">
      <w:pPr>
        <w:rPr>
          <w:b/>
          <w:sz w:val="24"/>
          <w:szCs w:val="28"/>
        </w:rPr>
      </w:pPr>
    </w:p>
    <w:p w14:paraId="19BF42EF" w14:textId="77777777" w:rsidR="00725D7D" w:rsidRPr="0054503E" w:rsidRDefault="00725D7D" w:rsidP="00D45B4F">
      <w:pPr>
        <w:jc w:val="both"/>
        <w:rPr>
          <w:b/>
          <w:bCs/>
          <w:sz w:val="24"/>
          <w:szCs w:val="24"/>
        </w:rPr>
      </w:pPr>
      <w:r w:rsidRPr="0054503E">
        <w:rPr>
          <w:b/>
          <w:bCs/>
          <w:sz w:val="24"/>
          <w:szCs w:val="24"/>
        </w:rPr>
        <w:t>Автор–составитель:</w:t>
      </w:r>
      <w:r w:rsidR="001C0810" w:rsidRPr="001C0810">
        <w:rPr>
          <w:rFonts w:eastAsia="MS Mincho"/>
          <w:i/>
          <w:sz w:val="24"/>
          <w:szCs w:val="24"/>
        </w:rPr>
        <w:t xml:space="preserve"> (использована типовая программа РАНХиГС, составитель</w:t>
      </w:r>
    </w:p>
    <w:p w14:paraId="59777A2E" w14:textId="77777777" w:rsidR="002F630B" w:rsidRPr="0054503E" w:rsidRDefault="006854EF" w:rsidP="001C0810">
      <w:pPr>
        <w:rPr>
          <w:rFonts w:ascii="Calibri" w:hAnsi="Calibri"/>
        </w:rPr>
      </w:pPr>
      <w:r w:rsidRPr="0054503E">
        <w:rPr>
          <w:rFonts w:eastAsia="MS Mincho"/>
          <w:sz w:val="24"/>
          <w:u w:val="single"/>
        </w:rPr>
        <w:t xml:space="preserve">Преподаватель кафедры «Финансы, денежное обращение и кредит», </w:t>
      </w:r>
      <w:r w:rsidRPr="0054503E">
        <w:rPr>
          <w:bCs/>
          <w:sz w:val="24"/>
          <w:szCs w:val="24"/>
          <w:u w:val="single"/>
        </w:rPr>
        <w:t>Кузьмина Ю.И.</w:t>
      </w:r>
      <w:r w:rsidR="001C0810">
        <w:rPr>
          <w:bCs/>
          <w:sz w:val="24"/>
          <w:szCs w:val="24"/>
          <w:u w:val="single"/>
        </w:rPr>
        <w:t>)</w:t>
      </w:r>
    </w:p>
    <w:p w14:paraId="57971FC2" w14:textId="77777777" w:rsidR="00725D7D" w:rsidRPr="0054503E" w:rsidRDefault="002F630B" w:rsidP="00D45B4F">
      <w:pPr>
        <w:tabs>
          <w:tab w:val="center" w:pos="2880"/>
          <w:tab w:val="center" w:pos="6120"/>
          <w:tab w:val="center" w:pos="8460"/>
        </w:tabs>
        <w:jc w:val="both"/>
        <w:rPr>
          <w:rFonts w:ascii="Calibri" w:hAnsi="Calibri"/>
        </w:rPr>
      </w:pPr>
      <w:r w:rsidRPr="0054503E">
        <w:rPr>
          <w:i/>
          <w:iCs/>
          <w:sz w:val="24"/>
          <w:szCs w:val="24"/>
          <w:vertAlign w:val="superscript"/>
        </w:rPr>
        <w:t xml:space="preserve"> </w:t>
      </w:r>
      <w:r w:rsidR="00725D7D" w:rsidRPr="0054503E">
        <w:rPr>
          <w:i/>
          <w:iCs/>
          <w:sz w:val="24"/>
          <w:szCs w:val="24"/>
          <w:vertAlign w:val="superscript"/>
        </w:rPr>
        <w:t xml:space="preserve">(ученая степень и(или) ученое звание, должность) (наименование кафедры) (Ф.И.О.) </w:t>
      </w:r>
    </w:p>
    <w:p w14:paraId="5BAA48A4" w14:textId="77777777" w:rsidR="00725D7D" w:rsidRPr="0054503E" w:rsidRDefault="00725D7D" w:rsidP="00D45B4F">
      <w:pPr>
        <w:jc w:val="both"/>
        <w:rPr>
          <w:sz w:val="24"/>
        </w:rPr>
      </w:pPr>
    </w:p>
    <w:p w14:paraId="2EB19C63" w14:textId="77777777" w:rsidR="00725D7D" w:rsidRPr="0054503E" w:rsidRDefault="00725D7D" w:rsidP="00D45B4F">
      <w:pPr>
        <w:jc w:val="both"/>
        <w:rPr>
          <w:sz w:val="24"/>
        </w:rPr>
      </w:pPr>
    </w:p>
    <w:p w14:paraId="6EC94F83" w14:textId="77777777" w:rsidR="0011111C" w:rsidRDefault="0011111C" w:rsidP="0011111C">
      <w:pPr>
        <w:jc w:val="both"/>
        <w:rPr>
          <w:color w:val="000000" w:themeColor="text1"/>
          <w:sz w:val="24"/>
          <w:lang w:bidi="ru-RU"/>
        </w:rPr>
      </w:pPr>
      <w:r>
        <w:rPr>
          <w:b/>
          <w:bCs/>
          <w:color w:val="000000" w:themeColor="text1"/>
          <w:sz w:val="24"/>
          <w:lang w:bidi="ru-RU"/>
        </w:rPr>
        <w:t>Директор образовательной программы</w:t>
      </w:r>
      <w:r>
        <w:rPr>
          <w:color w:val="000000" w:themeColor="text1"/>
          <w:sz w:val="24"/>
          <w:lang w:bidi="ru-RU"/>
        </w:rPr>
        <w:t xml:space="preserve"> «Экономика», к. э. н., доцент Голубев Артем Валерьевич</w:t>
      </w:r>
    </w:p>
    <w:p w14:paraId="3BFC54B8" w14:textId="77777777" w:rsidR="0011111C" w:rsidRDefault="0011111C" w:rsidP="0011111C">
      <w:pPr>
        <w:jc w:val="both"/>
        <w:rPr>
          <w:color w:val="000000" w:themeColor="text1"/>
          <w:sz w:val="24"/>
          <w:lang w:bidi="ru-RU"/>
        </w:rPr>
      </w:pPr>
    </w:p>
    <w:p w14:paraId="5A4AE1B2" w14:textId="77777777" w:rsidR="0011111C" w:rsidRDefault="0011111C" w:rsidP="0011111C">
      <w:pPr>
        <w:jc w:val="both"/>
        <w:rPr>
          <w:color w:val="000000" w:themeColor="text1"/>
          <w:sz w:val="24"/>
          <w:u w:val="single"/>
          <w:lang w:bidi="ru-RU"/>
        </w:rPr>
      </w:pPr>
      <w:r>
        <w:rPr>
          <w:b/>
          <w:color w:val="000000" w:themeColor="text1"/>
          <w:sz w:val="24"/>
          <w:lang w:bidi="ru-RU"/>
        </w:rPr>
        <w:t xml:space="preserve">Заведующий кафедрой </w:t>
      </w:r>
      <w:r>
        <w:rPr>
          <w:color w:val="000000" w:themeColor="text1"/>
          <w:sz w:val="24"/>
          <w:u w:val="single"/>
          <w:lang w:bidi="ru-RU"/>
        </w:rPr>
        <w:t>экономики, д.э.н., профессор  Мисько Олег Николаевич</w:t>
      </w:r>
    </w:p>
    <w:p w14:paraId="05C1551D" w14:textId="77777777" w:rsidR="0011111C" w:rsidRDefault="0011111C" w:rsidP="0011111C">
      <w:pPr>
        <w:ind w:firstLine="567"/>
        <w:jc w:val="both"/>
        <w:rPr>
          <w:i/>
          <w:iCs/>
          <w:color w:val="000000" w:themeColor="text1"/>
          <w:sz w:val="24"/>
          <w:vertAlign w:val="superscript"/>
          <w:lang w:bidi="ru-RU"/>
        </w:rPr>
      </w:pPr>
      <w:r>
        <w:rPr>
          <w:i/>
          <w:iCs/>
          <w:color w:val="000000" w:themeColor="text1"/>
          <w:sz w:val="24"/>
          <w:vertAlign w:val="superscript"/>
          <w:lang w:bidi="ru-RU"/>
        </w:rPr>
        <w:t xml:space="preserve">                                                                  (наименование кафедры) (ученая степень и(или) ученое звание) (Ф.И.О.)</w:t>
      </w:r>
    </w:p>
    <w:p w14:paraId="64EAFF24" w14:textId="77777777" w:rsidR="00725D7D" w:rsidRPr="0054503E" w:rsidRDefault="00725D7D" w:rsidP="00D45B4F">
      <w:pPr>
        <w:jc w:val="both"/>
      </w:pPr>
      <w:r w:rsidRPr="0054503E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0"/>
          <w:szCs w:val="20"/>
        </w:rPr>
        <w:id w:val="1552342027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264AFE77" w14:textId="77777777" w:rsidR="00EC31C2" w:rsidRPr="0054503E" w:rsidRDefault="00EC31C2" w:rsidP="000F5254">
          <w:pPr>
            <w:pStyle w:val="af6"/>
            <w:spacing w:before="0" w:line="360" w:lineRule="auto"/>
            <w:jc w:val="center"/>
            <w:rPr>
              <w:rFonts w:ascii="Times New Roman" w:hAnsi="Times New Roman" w:cs="Times New Roman"/>
              <w:i w:val="0"/>
              <w:color w:val="auto"/>
              <w:szCs w:val="24"/>
            </w:rPr>
          </w:pPr>
          <w:r w:rsidRPr="0054503E">
            <w:rPr>
              <w:rFonts w:ascii="Times New Roman" w:hAnsi="Times New Roman" w:cs="Times New Roman"/>
              <w:i w:val="0"/>
              <w:color w:val="auto"/>
              <w:szCs w:val="24"/>
            </w:rPr>
            <w:t>Содержание</w:t>
          </w:r>
        </w:p>
        <w:p w14:paraId="2610F4C6" w14:textId="77777777" w:rsidR="00587C47" w:rsidRPr="0054503E" w:rsidRDefault="007F01DF" w:rsidP="00D45B4F">
          <w:pPr>
            <w:pStyle w:val="25"/>
            <w:spacing w:after="0"/>
            <w:ind w:left="0"/>
            <w:rPr>
              <w:rFonts w:eastAsiaTheme="minorEastAsia"/>
              <w:noProof/>
              <w:sz w:val="24"/>
              <w:szCs w:val="24"/>
            </w:rPr>
          </w:pPr>
          <w:r w:rsidRPr="0054503E">
            <w:rPr>
              <w:sz w:val="24"/>
              <w:szCs w:val="24"/>
            </w:rPr>
            <w:fldChar w:fldCharType="begin"/>
          </w:r>
          <w:r w:rsidR="00EC31C2" w:rsidRPr="0054503E">
            <w:rPr>
              <w:sz w:val="24"/>
              <w:szCs w:val="24"/>
            </w:rPr>
            <w:instrText xml:space="preserve"> TOC \o "1-3" \h \z \u </w:instrText>
          </w:r>
          <w:r w:rsidRPr="0054503E">
            <w:rPr>
              <w:sz w:val="24"/>
              <w:szCs w:val="24"/>
            </w:rPr>
            <w:fldChar w:fldCharType="separate"/>
          </w:r>
          <w:hyperlink w:anchor="_Toc495915841" w:history="1">
            <w:r w:rsidR="00587C47" w:rsidRPr="0054503E">
              <w:rPr>
                <w:rStyle w:val="af0"/>
                <w:noProof/>
                <w:color w:val="auto"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587C47" w:rsidRPr="0054503E">
              <w:rPr>
                <w:noProof/>
                <w:webHidden/>
                <w:sz w:val="24"/>
                <w:szCs w:val="24"/>
              </w:rPr>
              <w:tab/>
            </w:r>
            <w:r w:rsidRPr="0054503E">
              <w:rPr>
                <w:noProof/>
                <w:webHidden/>
                <w:sz w:val="24"/>
                <w:szCs w:val="24"/>
              </w:rPr>
              <w:fldChar w:fldCharType="begin"/>
            </w:r>
            <w:r w:rsidR="00587C47" w:rsidRPr="0054503E">
              <w:rPr>
                <w:noProof/>
                <w:webHidden/>
                <w:sz w:val="24"/>
                <w:szCs w:val="24"/>
              </w:rPr>
              <w:instrText xml:space="preserve"> PAGEREF _Toc495915841 \h </w:instrText>
            </w:r>
            <w:r w:rsidRPr="0054503E">
              <w:rPr>
                <w:noProof/>
                <w:webHidden/>
                <w:sz w:val="24"/>
                <w:szCs w:val="24"/>
              </w:rPr>
            </w:r>
            <w:r w:rsidRPr="00545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92EA7" w:rsidRPr="0054503E">
              <w:rPr>
                <w:noProof/>
                <w:webHidden/>
                <w:sz w:val="24"/>
                <w:szCs w:val="24"/>
              </w:rPr>
              <w:t>4</w:t>
            </w:r>
            <w:r w:rsidRPr="00545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B05BA" w14:textId="77777777" w:rsidR="00587C47" w:rsidRPr="0054503E" w:rsidRDefault="00212950" w:rsidP="00D45B4F">
          <w:pPr>
            <w:pStyle w:val="25"/>
            <w:spacing w:after="0"/>
            <w:ind w:left="0"/>
            <w:rPr>
              <w:rFonts w:eastAsiaTheme="minorEastAsia"/>
              <w:noProof/>
              <w:sz w:val="24"/>
              <w:szCs w:val="24"/>
            </w:rPr>
          </w:pPr>
          <w:hyperlink w:anchor="_Toc495915844" w:history="1">
            <w:r w:rsidR="00587C47" w:rsidRPr="0054503E">
              <w:rPr>
                <w:rStyle w:val="af0"/>
                <w:noProof/>
                <w:color w:val="auto"/>
                <w:sz w:val="24"/>
                <w:szCs w:val="24"/>
              </w:rPr>
              <w:t>2. Объем и место дисциплины в структуре ОП ВО</w:t>
            </w:r>
            <w:r w:rsidR="00587C47" w:rsidRPr="0054503E">
              <w:rPr>
                <w:noProof/>
                <w:webHidden/>
                <w:sz w:val="24"/>
                <w:szCs w:val="24"/>
              </w:rPr>
              <w:tab/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begin"/>
            </w:r>
            <w:r w:rsidR="00587C47" w:rsidRPr="0054503E">
              <w:rPr>
                <w:noProof/>
                <w:webHidden/>
                <w:sz w:val="24"/>
                <w:szCs w:val="24"/>
              </w:rPr>
              <w:instrText xml:space="preserve"> PAGEREF _Toc495915844 \h </w:instrText>
            </w:r>
            <w:r w:rsidR="007F01DF" w:rsidRPr="0054503E">
              <w:rPr>
                <w:noProof/>
                <w:webHidden/>
                <w:sz w:val="24"/>
                <w:szCs w:val="24"/>
              </w:rPr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92EA7" w:rsidRPr="0054503E">
              <w:rPr>
                <w:noProof/>
                <w:webHidden/>
                <w:sz w:val="24"/>
                <w:szCs w:val="24"/>
              </w:rPr>
              <w:t>4</w:t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679A72" w14:textId="77777777" w:rsidR="00587C47" w:rsidRPr="0054503E" w:rsidRDefault="00212950" w:rsidP="00D45B4F">
          <w:pPr>
            <w:pStyle w:val="25"/>
            <w:spacing w:after="0"/>
            <w:ind w:left="0"/>
            <w:rPr>
              <w:rFonts w:eastAsiaTheme="minorEastAsia"/>
              <w:noProof/>
              <w:sz w:val="24"/>
              <w:szCs w:val="24"/>
            </w:rPr>
          </w:pPr>
          <w:hyperlink w:anchor="_Toc495915845" w:history="1">
            <w:r w:rsidR="00587C47" w:rsidRPr="0054503E">
              <w:rPr>
                <w:rStyle w:val="af0"/>
                <w:bCs/>
                <w:noProof/>
                <w:color w:val="auto"/>
                <w:sz w:val="24"/>
                <w:szCs w:val="24"/>
              </w:rPr>
              <w:t>3. Содержание и структура дисциплины</w:t>
            </w:r>
            <w:r w:rsidR="00587C47" w:rsidRPr="0054503E">
              <w:rPr>
                <w:noProof/>
                <w:webHidden/>
                <w:sz w:val="24"/>
                <w:szCs w:val="24"/>
              </w:rPr>
              <w:tab/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begin"/>
            </w:r>
            <w:r w:rsidR="00587C47" w:rsidRPr="0054503E">
              <w:rPr>
                <w:noProof/>
                <w:webHidden/>
                <w:sz w:val="24"/>
                <w:szCs w:val="24"/>
              </w:rPr>
              <w:instrText xml:space="preserve"> PAGEREF _Toc495915845 \h </w:instrText>
            </w:r>
            <w:r w:rsidR="007F01DF" w:rsidRPr="0054503E">
              <w:rPr>
                <w:noProof/>
                <w:webHidden/>
                <w:sz w:val="24"/>
                <w:szCs w:val="24"/>
              </w:rPr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92EA7" w:rsidRPr="0054503E">
              <w:rPr>
                <w:noProof/>
                <w:webHidden/>
                <w:sz w:val="24"/>
                <w:szCs w:val="24"/>
              </w:rPr>
              <w:t>5</w:t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9CD438" w14:textId="77777777" w:rsidR="00587C47" w:rsidRPr="0054503E" w:rsidRDefault="00212950" w:rsidP="00D45B4F">
          <w:pPr>
            <w:pStyle w:val="25"/>
            <w:spacing w:after="0"/>
            <w:ind w:left="0"/>
            <w:rPr>
              <w:rFonts w:eastAsiaTheme="minorEastAsia"/>
              <w:noProof/>
              <w:sz w:val="24"/>
              <w:szCs w:val="24"/>
            </w:rPr>
          </w:pPr>
          <w:hyperlink w:anchor="_Toc495915847" w:history="1">
            <w:r w:rsidR="00587C47" w:rsidRPr="0054503E">
              <w:rPr>
                <w:rStyle w:val="af0"/>
                <w:bCs/>
                <w:noProof/>
                <w:color w:val="auto"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587C47" w:rsidRPr="0054503E">
              <w:rPr>
                <w:noProof/>
                <w:webHidden/>
                <w:sz w:val="24"/>
                <w:szCs w:val="24"/>
              </w:rPr>
              <w:tab/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begin"/>
            </w:r>
            <w:r w:rsidR="00587C47" w:rsidRPr="0054503E">
              <w:rPr>
                <w:noProof/>
                <w:webHidden/>
                <w:sz w:val="24"/>
                <w:szCs w:val="24"/>
              </w:rPr>
              <w:instrText xml:space="preserve"> PAGEREF _Toc495915847 \h </w:instrText>
            </w:r>
            <w:r w:rsidR="007F01DF" w:rsidRPr="0054503E">
              <w:rPr>
                <w:noProof/>
                <w:webHidden/>
                <w:sz w:val="24"/>
                <w:szCs w:val="24"/>
              </w:rPr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92EA7" w:rsidRPr="0054503E">
              <w:rPr>
                <w:noProof/>
                <w:webHidden/>
                <w:sz w:val="24"/>
                <w:szCs w:val="24"/>
              </w:rPr>
              <w:t>8</w:t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8622CA" w14:textId="77777777" w:rsidR="00587C47" w:rsidRPr="0054503E" w:rsidRDefault="00212950" w:rsidP="00D45B4F">
          <w:pPr>
            <w:pStyle w:val="25"/>
            <w:spacing w:after="0"/>
            <w:ind w:left="0"/>
            <w:rPr>
              <w:rFonts w:eastAsiaTheme="minorEastAsia"/>
              <w:noProof/>
              <w:sz w:val="24"/>
              <w:szCs w:val="24"/>
            </w:rPr>
          </w:pPr>
          <w:hyperlink w:anchor="_Toc495915848" w:history="1">
            <w:r w:rsidR="00587C47" w:rsidRPr="0054503E">
              <w:rPr>
                <w:rStyle w:val="af0"/>
                <w:bCs/>
                <w:noProof/>
                <w:color w:val="auto"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587C47" w:rsidRPr="0054503E">
              <w:rPr>
                <w:noProof/>
                <w:webHidden/>
                <w:sz w:val="24"/>
                <w:szCs w:val="24"/>
              </w:rPr>
              <w:tab/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begin"/>
            </w:r>
            <w:r w:rsidR="00587C47" w:rsidRPr="0054503E">
              <w:rPr>
                <w:noProof/>
                <w:webHidden/>
                <w:sz w:val="24"/>
                <w:szCs w:val="24"/>
              </w:rPr>
              <w:instrText xml:space="preserve"> PAGEREF _Toc495915848 \h </w:instrText>
            </w:r>
            <w:r w:rsidR="007F01DF" w:rsidRPr="0054503E">
              <w:rPr>
                <w:noProof/>
                <w:webHidden/>
                <w:sz w:val="24"/>
                <w:szCs w:val="24"/>
              </w:rPr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92EA7" w:rsidRPr="0054503E">
              <w:rPr>
                <w:noProof/>
                <w:webHidden/>
                <w:sz w:val="24"/>
                <w:szCs w:val="24"/>
              </w:rPr>
              <w:t>27</w:t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F16CEE" w14:textId="77777777" w:rsidR="00587C47" w:rsidRPr="0054503E" w:rsidRDefault="00212950" w:rsidP="00D45B4F">
          <w:pPr>
            <w:pStyle w:val="25"/>
            <w:spacing w:after="0"/>
            <w:ind w:left="0"/>
            <w:rPr>
              <w:rFonts w:eastAsiaTheme="minorEastAsia"/>
              <w:noProof/>
              <w:sz w:val="24"/>
              <w:szCs w:val="24"/>
            </w:rPr>
          </w:pPr>
          <w:hyperlink w:anchor="_Toc495915850" w:history="1">
            <w:r w:rsidR="00587C47" w:rsidRPr="0054503E">
              <w:rPr>
                <w:rStyle w:val="af0"/>
                <w:rFonts w:eastAsiaTheme="majorEastAsia"/>
                <w:bCs/>
                <w:noProof/>
                <w:color w:val="auto"/>
                <w:sz w:val="24"/>
                <w:szCs w:val="24"/>
              </w:rPr>
      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      </w:r>
            <w:r w:rsidR="00587C47" w:rsidRPr="0054503E">
              <w:rPr>
                <w:noProof/>
                <w:webHidden/>
                <w:sz w:val="24"/>
                <w:szCs w:val="24"/>
              </w:rPr>
              <w:tab/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begin"/>
            </w:r>
            <w:r w:rsidR="00587C47" w:rsidRPr="0054503E">
              <w:rPr>
                <w:noProof/>
                <w:webHidden/>
                <w:sz w:val="24"/>
                <w:szCs w:val="24"/>
              </w:rPr>
              <w:instrText xml:space="preserve"> PAGEREF _Toc495915850 \h </w:instrText>
            </w:r>
            <w:r w:rsidR="007F01DF" w:rsidRPr="0054503E">
              <w:rPr>
                <w:noProof/>
                <w:webHidden/>
                <w:sz w:val="24"/>
                <w:szCs w:val="24"/>
              </w:rPr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92EA7" w:rsidRPr="0054503E">
              <w:rPr>
                <w:noProof/>
                <w:webHidden/>
                <w:sz w:val="24"/>
                <w:szCs w:val="24"/>
              </w:rPr>
              <w:t>30</w:t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ECE696" w14:textId="77777777" w:rsidR="00587C47" w:rsidRPr="0054503E" w:rsidRDefault="00212950" w:rsidP="00D45B4F">
          <w:pPr>
            <w:pStyle w:val="12"/>
            <w:spacing w:after="0" w:line="360" w:lineRule="auto"/>
            <w:ind w:left="0" w:firstLine="0"/>
            <w:rPr>
              <w:rFonts w:eastAsiaTheme="minorEastAsia"/>
              <w:noProof/>
              <w:sz w:val="24"/>
              <w:szCs w:val="24"/>
            </w:rPr>
          </w:pPr>
          <w:hyperlink w:anchor="_Toc495915851" w:history="1">
            <w:r w:rsidR="00587C47" w:rsidRPr="0054503E">
              <w:rPr>
                <w:rStyle w:val="af0"/>
                <w:noProof/>
                <w:color w:val="auto"/>
                <w:sz w:val="24"/>
                <w:szCs w:val="24"/>
              </w:rPr>
              <w:t>6.1. Основная литература.</w:t>
            </w:r>
            <w:r w:rsidR="00587C47" w:rsidRPr="0054503E">
              <w:rPr>
                <w:noProof/>
                <w:webHidden/>
                <w:sz w:val="24"/>
                <w:szCs w:val="24"/>
              </w:rPr>
              <w:tab/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begin"/>
            </w:r>
            <w:r w:rsidR="00587C47" w:rsidRPr="0054503E">
              <w:rPr>
                <w:noProof/>
                <w:webHidden/>
                <w:sz w:val="24"/>
                <w:szCs w:val="24"/>
              </w:rPr>
              <w:instrText xml:space="preserve"> PAGEREF _Toc495915851 \h </w:instrText>
            </w:r>
            <w:r w:rsidR="007F01DF" w:rsidRPr="0054503E">
              <w:rPr>
                <w:noProof/>
                <w:webHidden/>
                <w:sz w:val="24"/>
                <w:szCs w:val="24"/>
              </w:rPr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92EA7" w:rsidRPr="0054503E">
              <w:rPr>
                <w:noProof/>
                <w:webHidden/>
                <w:sz w:val="24"/>
                <w:szCs w:val="24"/>
              </w:rPr>
              <w:t>30</w:t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56F9B5" w14:textId="77777777" w:rsidR="00587C47" w:rsidRPr="0054503E" w:rsidRDefault="00212950" w:rsidP="00D45B4F">
          <w:pPr>
            <w:pStyle w:val="12"/>
            <w:spacing w:after="0" w:line="360" w:lineRule="auto"/>
            <w:ind w:left="0" w:firstLine="0"/>
            <w:rPr>
              <w:rFonts w:eastAsiaTheme="minorEastAsia"/>
              <w:noProof/>
              <w:sz w:val="24"/>
              <w:szCs w:val="24"/>
            </w:rPr>
          </w:pPr>
          <w:hyperlink w:anchor="_Toc495915852" w:history="1">
            <w:r w:rsidR="00587C47" w:rsidRPr="0054503E">
              <w:rPr>
                <w:rStyle w:val="af0"/>
                <w:noProof/>
                <w:color w:val="auto"/>
                <w:sz w:val="24"/>
                <w:szCs w:val="24"/>
              </w:rPr>
              <w:t>6.2. Дополнительная литература.</w:t>
            </w:r>
            <w:r w:rsidR="00587C47" w:rsidRPr="0054503E">
              <w:rPr>
                <w:noProof/>
                <w:webHidden/>
                <w:sz w:val="24"/>
                <w:szCs w:val="24"/>
              </w:rPr>
              <w:tab/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begin"/>
            </w:r>
            <w:r w:rsidR="00587C47" w:rsidRPr="0054503E">
              <w:rPr>
                <w:noProof/>
                <w:webHidden/>
                <w:sz w:val="24"/>
                <w:szCs w:val="24"/>
              </w:rPr>
              <w:instrText xml:space="preserve"> PAGEREF _Toc495915852 \h </w:instrText>
            </w:r>
            <w:r w:rsidR="007F01DF" w:rsidRPr="0054503E">
              <w:rPr>
                <w:noProof/>
                <w:webHidden/>
                <w:sz w:val="24"/>
                <w:szCs w:val="24"/>
              </w:rPr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92EA7" w:rsidRPr="0054503E">
              <w:rPr>
                <w:noProof/>
                <w:webHidden/>
                <w:sz w:val="24"/>
                <w:szCs w:val="24"/>
              </w:rPr>
              <w:t>30</w:t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B68046" w14:textId="77777777" w:rsidR="00587C47" w:rsidRPr="0054503E" w:rsidRDefault="00212950" w:rsidP="00D45B4F">
          <w:pPr>
            <w:pStyle w:val="12"/>
            <w:spacing w:after="0" w:line="360" w:lineRule="auto"/>
            <w:ind w:left="0" w:firstLine="0"/>
            <w:rPr>
              <w:rFonts w:eastAsiaTheme="minorEastAsia"/>
              <w:noProof/>
              <w:sz w:val="24"/>
              <w:szCs w:val="24"/>
            </w:rPr>
          </w:pPr>
          <w:hyperlink w:anchor="_Toc495915853" w:history="1">
            <w:r w:rsidR="00587C47" w:rsidRPr="0054503E">
              <w:rPr>
                <w:rStyle w:val="af0"/>
                <w:noProof/>
                <w:color w:val="auto"/>
                <w:sz w:val="24"/>
                <w:szCs w:val="24"/>
              </w:rPr>
              <w:t>6.3 Учебно-методическое обеспечение самостоятельной работы.</w:t>
            </w:r>
            <w:r w:rsidR="00587C47" w:rsidRPr="0054503E">
              <w:rPr>
                <w:noProof/>
                <w:webHidden/>
                <w:sz w:val="24"/>
                <w:szCs w:val="24"/>
              </w:rPr>
              <w:tab/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begin"/>
            </w:r>
            <w:r w:rsidR="00587C47" w:rsidRPr="0054503E">
              <w:rPr>
                <w:noProof/>
                <w:webHidden/>
                <w:sz w:val="24"/>
                <w:szCs w:val="24"/>
              </w:rPr>
              <w:instrText xml:space="preserve"> PAGEREF _Toc495915853 \h </w:instrText>
            </w:r>
            <w:r w:rsidR="007F01DF" w:rsidRPr="0054503E">
              <w:rPr>
                <w:noProof/>
                <w:webHidden/>
                <w:sz w:val="24"/>
                <w:szCs w:val="24"/>
              </w:rPr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92EA7" w:rsidRPr="0054503E">
              <w:rPr>
                <w:noProof/>
                <w:webHidden/>
                <w:sz w:val="24"/>
                <w:szCs w:val="24"/>
              </w:rPr>
              <w:t>30</w:t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63F071" w14:textId="77777777" w:rsidR="00587C47" w:rsidRPr="0054503E" w:rsidRDefault="00212950" w:rsidP="00D45B4F">
          <w:pPr>
            <w:pStyle w:val="12"/>
            <w:spacing w:after="0" w:line="360" w:lineRule="auto"/>
            <w:ind w:left="0" w:firstLine="0"/>
            <w:rPr>
              <w:rFonts w:eastAsiaTheme="minorEastAsia"/>
              <w:noProof/>
              <w:sz w:val="24"/>
              <w:szCs w:val="24"/>
            </w:rPr>
          </w:pPr>
          <w:hyperlink w:anchor="_Toc495915854" w:history="1">
            <w:r w:rsidR="00587C47" w:rsidRPr="0054503E">
              <w:rPr>
                <w:rStyle w:val="af0"/>
                <w:noProof/>
                <w:color w:val="auto"/>
                <w:sz w:val="24"/>
                <w:szCs w:val="24"/>
              </w:rPr>
              <w:t>6.4. Нормативные правовые документы.</w:t>
            </w:r>
            <w:r w:rsidR="00587C47" w:rsidRPr="0054503E">
              <w:rPr>
                <w:noProof/>
                <w:webHidden/>
                <w:sz w:val="24"/>
                <w:szCs w:val="24"/>
              </w:rPr>
              <w:tab/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begin"/>
            </w:r>
            <w:r w:rsidR="00587C47" w:rsidRPr="0054503E">
              <w:rPr>
                <w:noProof/>
                <w:webHidden/>
                <w:sz w:val="24"/>
                <w:szCs w:val="24"/>
              </w:rPr>
              <w:instrText xml:space="preserve"> PAGEREF _Toc495915854 \h </w:instrText>
            </w:r>
            <w:r w:rsidR="007F01DF" w:rsidRPr="0054503E">
              <w:rPr>
                <w:noProof/>
                <w:webHidden/>
                <w:sz w:val="24"/>
                <w:szCs w:val="24"/>
              </w:rPr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92EA7" w:rsidRPr="0054503E">
              <w:rPr>
                <w:noProof/>
                <w:webHidden/>
                <w:sz w:val="24"/>
                <w:szCs w:val="24"/>
              </w:rPr>
              <w:t>30</w:t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0C185D" w14:textId="77777777" w:rsidR="00587C47" w:rsidRPr="0054503E" w:rsidRDefault="00212950" w:rsidP="00D45B4F">
          <w:pPr>
            <w:pStyle w:val="12"/>
            <w:spacing w:after="0" w:line="360" w:lineRule="auto"/>
            <w:ind w:left="0" w:firstLine="0"/>
            <w:rPr>
              <w:rFonts w:eastAsiaTheme="minorEastAsia"/>
              <w:noProof/>
              <w:sz w:val="24"/>
              <w:szCs w:val="24"/>
            </w:rPr>
          </w:pPr>
          <w:hyperlink w:anchor="_Toc495915855" w:history="1">
            <w:r w:rsidR="00587C47" w:rsidRPr="0054503E">
              <w:rPr>
                <w:rStyle w:val="af0"/>
                <w:noProof/>
                <w:color w:val="auto"/>
                <w:sz w:val="24"/>
                <w:szCs w:val="24"/>
              </w:rPr>
              <w:t>6.5. Интернет-ресурсы.</w:t>
            </w:r>
            <w:r w:rsidR="00587C47" w:rsidRPr="0054503E">
              <w:rPr>
                <w:noProof/>
                <w:webHidden/>
                <w:sz w:val="24"/>
                <w:szCs w:val="24"/>
              </w:rPr>
              <w:tab/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begin"/>
            </w:r>
            <w:r w:rsidR="00587C47" w:rsidRPr="0054503E">
              <w:rPr>
                <w:noProof/>
                <w:webHidden/>
                <w:sz w:val="24"/>
                <w:szCs w:val="24"/>
              </w:rPr>
              <w:instrText xml:space="preserve"> PAGEREF _Toc495915855 \h </w:instrText>
            </w:r>
            <w:r w:rsidR="007F01DF" w:rsidRPr="0054503E">
              <w:rPr>
                <w:noProof/>
                <w:webHidden/>
                <w:sz w:val="24"/>
                <w:szCs w:val="24"/>
              </w:rPr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92EA7" w:rsidRPr="0054503E">
              <w:rPr>
                <w:noProof/>
                <w:webHidden/>
                <w:sz w:val="24"/>
                <w:szCs w:val="24"/>
              </w:rPr>
              <w:t>30</w:t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0F5E41" w14:textId="77777777" w:rsidR="00587C47" w:rsidRPr="0054503E" w:rsidRDefault="00212950" w:rsidP="00D45B4F">
          <w:pPr>
            <w:pStyle w:val="12"/>
            <w:spacing w:after="0" w:line="360" w:lineRule="auto"/>
            <w:ind w:left="0" w:firstLine="0"/>
            <w:rPr>
              <w:rFonts w:eastAsiaTheme="minorEastAsia"/>
              <w:noProof/>
              <w:sz w:val="24"/>
              <w:szCs w:val="24"/>
            </w:rPr>
          </w:pPr>
          <w:hyperlink w:anchor="_Toc495915856" w:history="1">
            <w:r w:rsidR="00587C47" w:rsidRPr="0054503E">
              <w:rPr>
                <w:rStyle w:val="af0"/>
                <w:noProof/>
                <w:color w:val="auto"/>
                <w:sz w:val="24"/>
                <w:szCs w:val="24"/>
              </w:rPr>
              <w:t>6.6. Иные источники</w:t>
            </w:r>
            <w:r w:rsidR="00587C47" w:rsidRPr="0054503E">
              <w:rPr>
                <w:noProof/>
                <w:webHidden/>
                <w:sz w:val="24"/>
                <w:szCs w:val="24"/>
              </w:rPr>
              <w:tab/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begin"/>
            </w:r>
            <w:r w:rsidR="00587C47" w:rsidRPr="0054503E">
              <w:rPr>
                <w:noProof/>
                <w:webHidden/>
                <w:sz w:val="24"/>
                <w:szCs w:val="24"/>
              </w:rPr>
              <w:instrText xml:space="preserve"> PAGEREF _Toc495915856 \h </w:instrText>
            </w:r>
            <w:r w:rsidR="007F01DF" w:rsidRPr="0054503E">
              <w:rPr>
                <w:noProof/>
                <w:webHidden/>
                <w:sz w:val="24"/>
                <w:szCs w:val="24"/>
              </w:rPr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92EA7" w:rsidRPr="0054503E">
              <w:rPr>
                <w:noProof/>
                <w:webHidden/>
                <w:sz w:val="24"/>
                <w:szCs w:val="24"/>
              </w:rPr>
              <w:t>31</w:t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9FE5D8" w14:textId="77777777" w:rsidR="00587C47" w:rsidRPr="0054503E" w:rsidRDefault="00212950" w:rsidP="00D45B4F">
          <w:pPr>
            <w:pStyle w:val="12"/>
            <w:spacing w:after="0" w:line="360" w:lineRule="auto"/>
            <w:ind w:left="0" w:firstLine="0"/>
            <w:rPr>
              <w:rFonts w:eastAsiaTheme="minorEastAsia"/>
              <w:noProof/>
              <w:sz w:val="24"/>
              <w:szCs w:val="24"/>
            </w:rPr>
          </w:pPr>
          <w:hyperlink w:anchor="_Toc495915857" w:history="1">
            <w:r w:rsidR="00587C47" w:rsidRPr="0054503E">
              <w:rPr>
                <w:rStyle w:val="af0"/>
                <w:noProof/>
                <w:color w:val="auto"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587C47" w:rsidRPr="0054503E">
              <w:rPr>
                <w:noProof/>
                <w:webHidden/>
                <w:sz w:val="24"/>
                <w:szCs w:val="24"/>
              </w:rPr>
              <w:tab/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begin"/>
            </w:r>
            <w:r w:rsidR="00587C47" w:rsidRPr="0054503E">
              <w:rPr>
                <w:noProof/>
                <w:webHidden/>
                <w:sz w:val="24"/>
                <w:szCs w:val="24"/>
              </w:rPr>
              <w:instrText xml:space="preserve"> PAGEREF _Toc495915857 \h </w:instrText>
            </w:r>
            <w:r w:rsidR="007F01DF" w:rsidRPr="0054503E">
              <w:rPr>
                <w:noProof/>
                <w:webHidden/>
                <w:sz w:val="24"/>
                <w:szCs w:val="24"/>
              </w:rPr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92EA7" w:rsidRPr="0054503E">
              <w:rPr>
                <w:noProof/>
                <w:webHidden/>
                <w:sz w:val="24"/>
                <w:szCs w:val="24"/>
              </w:rPr>
              <w:t>31</w:t>
            </w:r>
            <w:r w:rsidR="007F01DF" w:rsidRPr="00545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41371B" w14:textId="77777777" w:rsidR="00EC31C2" w:rsidRPr="0054503E" w:rsidRDefault="007F01DF" w:rsidP="00D45B4F">
          <w:pPr>
            <w:spacing w:line="360" w:lineRule="auto"/>
            <w:jc w:val="both"/>
            <w:rPr>
              <w:sz w:val="24"/>
              <w:szCs w:val="24"/>
            </w:rPr>
          </w:pPr>
          <w:r w:rsidRPr="0054503E">
            <w:rPr>
              <w:bCs/>
              <w:sz w:val="24"/>
              <w:szCs w:val="24"/>
            </w:rPr>
            <w:fldChar w:fldCharType="end"/>
          </w:r>
        </w:p>
      </w:sdtContent>
    </w:sdt>
    <w:p w14:paraId="42EBE405" w14:textId="77777777" w:rsidR="00EC31C2" w:rsidRPr="0054503E" w:rsidRDefault="00286952" w:rsidP="00D45B4F">
      <w:pPr>
        <w:pStyle w:val="af6"/>
        <w:spacing w:before="0" w:line="360" w:lineRule="auto"/>
        <w:jc w:val="both"/>
        <w:rPr>
          <w:color w:val="auto"/>
          <w:sz w:val="24"/>
        </w:rPr>
      </w:pPr>
      <w:r w:rsidRPr="0054503E">
        <w:rPr>
          <w:color w:val="auto"/>
          <w:sz w:val="24"/>
        </w:rPr>
        <w:br w:type="page"/>
      </w:r>
    </w:p>
    <w:p w14:paraId="6E976C28" w14:textId="77777777" w:rsidR="00530493" w:rsidRPr="0054503E" w:rsidRDefault="00530493" w:rsidP="00D45B4F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bookmarkStart w:id="0" w:name="_Toc495915841"/>
      <w:bookmarkStart w:id="1" w:name="_Toc452022071"/>
      <w:r w:rsidRPr="0054503E">
        <w:rPr>
          <w:rFonts w:ascii="Times New Roman" w:hAnsi="Times New Roman" w:cs="Times New Roman"/>
          <w:color w:val="auto"/>
          <w:sz w:val="24"/>
        </w:rPr>
        <w:lastRenderedPageBreak/>
        <w:t>1. Перечень планируемых резу</w:t>
      </w:r>
      <w:r w:rsidR="0052271E" w:rsidRPr="0054503E">
        <w:rPr>
          <w:rFonts w:ascii="Times New Roman" w:hAnsi="Times New Roman" w:cs="Times New Roman"/>
          <w:color w:val="auto"/>
          <w:sz w:val="24"/>
        </w:rPr>
        <w:t>льтатов обучения по дисциплине</w:t>
      </w:r>
      <w:r w:rsidRPr="0054503E">
        <w:rPr>
          <w:rFonts w:ascii="Times New Roman" w:hAnsi="Times New Roman" w:cs="Times New Roman"/>
          <w:color w:val="auto"/>
          <w:sz w:val="24"/>
        </w:rPr>
        <w:t>, соотнесенных с планируемыми результатами освоения программы</w:t>
      </w:r>
      <w:bookmarkEnd w:id="0"/>
    </w:p>
    <w:p w14:paraId="421D1A4A" w14:textId="77777777" w:rsidR="00530493" w:rsidRPr="0054503E" w:rsidRDefault="00530493" w:rsidP="00D45B4F">
      <w:pPr>
        <w:jc w:val="both"/>
        <w:rPr>
          <w:lang w:eastAsia="en-US"/>
        </w:rPr>
      </w:pPr>
    </w:p>
    <w:p w14:paraId="7186681D" w14:textId="77777777" w:rsidR="00530493" w:rsidRDefault="00530493" w:rsidP="00322BB3">
      <w:pPr>
        <w:pStyle w:val="3"/>
        <w:numPr>
          <w:ilvl w:val="1"/>
          <w:numId w:val="11"/>
        </w:numPr>
        <w:tabs>
          <w:tab w:val="left" w:pos="284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</w:rPr>
      </w:pPr>
      <w:bookmarkStart w:id="2" w:name="_Toc477861668"/>
      <w:bookmarkStart w:id="3" w:name="_Toc478039246"/>
      <w:bookmarkStart w:id="4" w:name="_Toc490496060"/>
      <w:bookmarkStart w:id="5" w:name="_Toc490496126"/>
      <w:bookmarkStart w:id="6" w:name="_Toc495415844"/>
      <w:bookmarkStart w:id="7" w:name="_Toc495417532"/>
      <w:bookmarkStart w:id="8" w:name="_Toc495915842"/>
      <w:r w:rsidRPr="0054503E">
        <w:rPr>
          <w:rFonts w:ascii="Times New Roman" w:hAnsi="Times New Roman"/>
          <w:b w:val="0"/>
          <w:sz w:val="24"/>
        </w:rPr>
        <w:t>Дис</w:t>
      </w:r>
      <w:r w:rsidR="0052271E" w:rsidRPr="0054503E">
        <w:rPr>
          <w:rFonts w:ascii="Times New Roman" w:hAnsi="Times New Roman"/>
          <w:b w:val="0"/>
          <w:sz w:val="24"/>
        </w:rPr>
        <w:t>циплина</w:t>
      </w:r>
      <w:r w:rsidRPr="0054503E">
        <w:rPr>
          <w:rFonts w:ascii="Times New Roman" w:hAnsi="Times New Roman"/>
          <w:b w:val="0"/>
          <w:sz w:val="24"/>
        </w:rPr>
        <w:t xml:space="preserve"> </w:t>
      </w:r>
      <w:r w:rsidR="0036247B" w:rsidRPr="0054503E">
        <w:rPr>
          <w:rFonts w:ascii="Times New Roman" w:hAnsi="Times New Roman"/>
          <w:b w:val="0"/>
          <w:sz w:val="24"/>
        </w:rPr>
        <w:t>«Академическое письмо»</w:t>
      </w:r>
      <w:r w:rsidR="00A62ABE" w:rsidRPr="0054503E">
        <w:rPr>
          <w:rFonts w:ascii="Times New Roman" w:hAnsi="Times New Roman"/>
          <w:b w:val="0"/>
          <w:sz w:val="24"/>
        </w:rPr>
        <w:t xml:space="preserve"> </w:t>
      </w:r>
      <w:r w:rsidRPr="0054503E">
        <w:rPr>
          <w:rFonts w:ascii="Times New Roman" w:hAnsi="Times New Roman"/>
          <w:b w:val="0"/>
          <w:sz w:val="24"/>
        </w:rPr>
        <w:t>обеспечивает овладение следующими компетенциями</w:t>
      </w:r>
      <w:r w:rsidR="00870E13" w:rsidRPr="0054503E">
        <w:rPr>
          <w:rFonts w:ascii="Times New Roman" w:hAnsi="Times New Roman"/>
          <w:b w:val="0"/>
          <w:sz w:val="24"/>
        </w:rPr>
        <w:t>:</w:t>
      </w:r>
      <w:bookmarkEnd w:id="2"/>
      <w:bookmarkEnd w:id="3"/>
      <w:bookmarkEnd w:id="4"/>
      <w:bookmarkEnd w:id="5"/>
      <w:bookmarkEnd w:id="6"/>
      <w:bookmarkEnd w:id="7"/>
      <w:bookmarkEnd w:id="8"/>
    </w:p>
    <w:p w14:paraId="4C551B91" w14:textId="77777777" w:rsidR="00322BB3" w:rsidRDefault="00322BB3" w:rsidP="00322BB3">
      <w:pPr>
        <w:rPr>
          <w:lang w:eastAsia="en-US"/>
        </w:rPr>
      </w:pPr>
    </w:p>
    <w:tbl>
      <w:tblPr>
        <w:tblW w:w="964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544"/>
        <w:gridCol w:w="1842"/>
        <w:gridCol w:w="2694"/>
      </w:tblGrid>
      <w:tr w:rsidR="00322BB3" w:rsidRPr="002E1750" w14:paraId="124EF126" w14:textId="77777777" w:rsidTr="004A73E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F6D67" w14:textId="77777777" w:rsidR="00322BB3" w:rsidRPr="001B79F0" w:rsidRDefault="00322BB3" w:rsidP="004A73E5">
            <w:pPr>
              <w:suppressAutoHyphens/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1B79F0">
              <w:rPr>
                <w:kern w:val="3"/>
                <w:sz w:val="24"/>
                <w:szCs w:val="24"/>
              </w:rPr>
              <w:t>Код</w:t>
            </w:r>
          </w:p>
          <w:p w14:paraId="02E4FF8F" w14:textId="77777777" w:rsidR="00322BB3" w:rsidRPr="001B79F0" w:rsidRDefault="00322BB3" w:rsidP="004A73E5">
            <w:pPr>
              <w:suppressAutoHyphens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1B79F0">
              <w:rPr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BD3C" w14:textId="77777777" w:rsidR="00322BB3" w:rsidRPr="001B79F0" w:rsidRDefault="00322BB3" w:rsidP="004A73E5">
            <w:pPr>
              <w:suppressAutoHyphens/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1B79F0">
              <w:rPr>
                <w:kern w:val="3"/>
                <w:sz w:val="24"/>
                <w:szCs w:val="24"/>
              </w:rPr>
              <w:t>Наименование</w:t>
            </w:r>
          </w:p>
          <w:p w14:paraId="1D6467B1" w14:textId="77777777" w:rsidR="00322BB3" w:rsidRPr="001B79F0" w:rsidRDefault="00322BB3" w:rsidP="004A73E5">
            <w:pPr>
              <w:suppressAutoHyphens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1B79F0">
              <w:rPr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A0F5" w14:textId="77777777" w:rsidR="00322BB3" w:rsidRPr="001B79F0" w:rsidRDefault="00322BB3" w:rsidP="004A73E5">
            <w:pPr>
              <w:suppressAutoHyphens/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1B79F0">
              <w:rPr>
                <w:kern w:val="3"/>
                <w:sz w:val="24"/>
                <w:szCs w:val="24"/>
              </w:rPr>
              <w:t>Код</w:t>
            </w:r>
          </w:p>
          <w:p w14:paraId="572D9E8F" w14:textId="046BD297" w:rsidR="00322BB3" w:rsidRPr="001B79F0" w:rsidRDefault="00187E47" w:rsidP="004A73E5">
            <w:pPr>
              <w:suppressAutoHyphens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компонента</w:t>
            </w:r>
            <w:r w:rsidR="00322BB3" w:rsidRPr="001B79F0">
              <w:rPr>
                <w:kern w:val="3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BFB3" w14:textId="64482CDF" w:rsidR="00322BB3" w:rsidRPr="001B79F0" w:rsidRDefault="00322BB3" w:rsidP="004A73E5">
            <w:pPr>
              <w:suppressAutoHyphens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1B79F0">
              <w:rPr>
                <w:kern w:val="3"/>
                <w:sz w:val="24"/>
                <w:szCs w:val="24"/>
              </w:rPr>
              <w:t xml:space="preserve">Наименование </w:t>
            </w:r>
            <w:r w:rsidR="00187E47">
              <w:rPr>
                <w:kern w:val="3"/>
                <w:sz w:val="24"/>
                <w:szCs w:val="24"/>
              </w:rPr>
              <w:t>компонента</w:t>
            </w:r>
            <w:r w:rsidRPr="001B79F0">
              <w:rPr>
                <w:kern w:val="3"/>
                <w:sz w:val="24"/>
                <w:szCs w:val="24"/>
              </w:rPr>
              <w:t xml:space="preserve"> компетенции</w:t>
            </w:r>
          </w:p>
        </w:tc>
      </w:tr>
      <w:tr w:rsidR="00322BB3" w:rsidRPr="002E1750" w14:paraId="0197EFC8" w14:textId="77777777" w:rsidTr="004A73E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FE57" w14:textId="77777777" w:rsidR="00322BB3" w:rsidRPr="002E1750" w:rsidRDefault="00322BB3" w:rsidP="004A73E5">
            <w:pPr>
              <w:suppressAutoHyphens/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C952F6">
              <w:rPr>
                <w:kern w:val="3"/>
                <w:sz w:val="22"/>
                <w:szCs w:val="22"/>
              </w:rPr>
              <w:t>УК ОС-4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5102" w14:textId="77777777" w:rsidR="00322BB3" w:rsidRPr="002E1750" w:rsidRDefault="00322BB3" w:rsidP="004A73E5">
            <w:pPr>
              <w:suppressAutoHyphens/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5D1FFC">
              <w:rPr>
                <w:kern w:val="3"/>
                <w:sz w:val="22"/>
                <w:szCs w:val="22"/>
              </w:rPr>
              <w:t>Способен осуществлять коммуникацию, в том числе деловую, в устной и письменной формах на государственном и иностранном(ых) языках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F87E1" w14:textId="77777777" w:rsidR="00322BB3" w:rsidRPr="005D1FFC" w:rsidRDefault="00322BB3" w:rsidP="004A73E5">
            <w:pPr>
              <w:suppressAutoHyphens/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C952F6">
              <w:rPr>
                <w:kern w:val="3"/>
                <w:sz w:val="22"/>
                <w:szCs w:val="22"/>
              </w:rPr>
              <w:t>УК ОС-4</w:t>
            </w:r>
            <w:r>
              <w:rPr>
                <w:kern w:val="3"/>
                <w:sz w:val="22"/>
                <w:szCs w:val="22"/>
                <w:lang w:val="en-US"/>
              </w:rPr>
              <w:t>.</w:t>
            </w:r>
            <w:r>
              <w:rPr>
                <w:kern w:val="3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C8785" w14:textId="77777777" w:rsidR="00322BB3" w:rsidRPr="002E1750" w:rsidRDefault="00322BB3" w:rsidP="004A73E5">
            <w:pPr>
              <w:suppressAutoHyphens/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5D1FFC">
              <w:rPr>
                <w:color w:val="000000" w:themeColor="text1"/>
                <w:sz w:val="24"/>
                <w:szCs w:val="24"/>
                <w:shd w:val="clear" w:color="auto" w:fill="FFFFFF"/>
              </w:rPr>
              <w:t>Осуществляет деловую коммуникацию в устной и письменной формах на государственном и иностранном(ых) языке</w:t>
            </w:r>
          </w:p>
        </w:tc>
      </w:tr>
    </w:tbl>
    <w:p w14:paraId="3CD685E0" w14:textId="77777777" w:rsidR="00322BB3" w:rsidRPr="00322BB3" w:rsidRDefault="00322BB3" w:rsidP="00322BB3">
      <w:pPr>
        <w:rPr>
          <w:lang w:eastAsia="en-US"/>
        </w:rPr>
      </w:pPr>
    </w:p>
    <w:p w14:paraId="0CDAC164" w14:textId="77777777" w:rsidR="00FF4714" w:rsidRPr="0054503E" w:rsidRDefault="00FF4714" w:rsidP="00D45B4F">
      <w:pPr>
        <w:jc w:val="both"/>
        <w:rPr>
          <w:sz w:val="24"/>
          <w:lang w:eastAsia="en-US"/>
        </w:rPr>
      </w:pPr>
    </w:p>
    <w:p w14:paraId="3F39BE31" w14:textId="77777777" w:rsidR="002937FC" w:rsidRPr="00322BB3" w:rsidRDefault="00455D4D" w:rsidP="00322BB3">
      <w:pPr>
        <w:pStyle w:val="aa"/>
        <w:numPr>
          <w:ilvl w:val="1"/>
          <w:numId w:val="11"/>
        </w:numPr>
        <w:jc w:val="both"/>
        <w:rPr>
          <w:rFonts w:ascii="Times New Roman CYR" w:hAnsi="Times New Roman CYR" w:cs="Times New Roman CYR"/>
          <w:szCs w:val="24"/>
        </w:rPr>
      </w:pPr>
      <w:r w:rsidRPr="00322BB3">
        <w:rPr>
          <w:rFonts w:ascii="Times New Roman CYR" w:hAnsi="Times New Roman CYR" w:cs="Times New Roman CYR"/>
          <w:szCs w:val="24"/>
        </w:rPr>
        <w:t>Использование трудовых функций обязательно только для профессиональных компетенций, установленных самостоятельно</w:t>
      </w:r>
    </w:p>
    <w:p w14:paraId="254245BA" w14:textId="77777777" w:rsidR="00322BB3" w:rsidRPr="00322BB3" w:rsidRDefault="00322BB3" w:rsidP="00322BB3">
      <w:pPr>
        <w:pStyle w:val="aa"/>
        <w:ind w:left="585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5346"/>
      </w:tblGrid>
      <w:tr w:rsidR="000F5254" w:rsidRPr="00D543FA" w14:paraId="3467C0D5" w14:textId="77777777" w:rsidTr="00981E6F">
        <w:tc>
          <w:tcPr>
            <w:tcW w:w="1526" w:type="dxa"/>
            <w:vAlign w:val="center"/>
          </w:tcPr>
          <w:p w14:paraId="7A79C7EF" w14:textId="77777777" w:rsidR="000F5254" w:rsidRPr="00D543FA" w:rsidRDefault="000F5254" w:rsidP="00981E6F">
            <w:pPr>
              <w:jc w:val="center"/>
              <w:rPr>
                <w:color w:val="000000"/>
                <w:sz w:val="24"/>
              </w:rPr>
            </w:pPr>
            <w:r w:rsidRPr="00D543FA">
              <w:rPr>
                <w:rFonts w:eastAsia="Calibri"/>
                <w:sz w:val="24"/>
              </w:rPr>
              <w:t>ОТФ/ТФ</w:t>
            </w:r>
          </w:p>
        </w:tc>
        <w:tc>
          <w:tcPr>
            <w:tcW w:w="2693" w:type="dxa"/>
            <w:vAlign w:val="center"/>
          </w:tcPr>
          <w:p w14:paraId="2CF81416" w14:textId="77777777" w:rsidR="000F5254" w:rsidRPr="00D543FA" w:rsidRDefault="000F5254" w:rsidP="00981E6F">
            <w:pPr>
              <w:jc w:val="center"/>
              <w:rPr>
                <w:color w:val="000000"/>
                <w:sz w:val="24"/>
              </w:rPr>
            </w:pPr>
            <w:r w:rsidRPr="00D543FA">
              <w:rPr>
                <w:rFonts w:eastAsia="Calibri"/>
                <w:sz w:val="24"/>
              </w:rPr>
              <w:t>Код компонента компетенции</w:t>
            </w:r>
          </w:p>
        </w:tc>
        <w:tc>
          <w:tcPr>
            <w:tcW w:w="5346" w:type="dxa"/>
            <w:vAlign w:val="center"/>
          </w:tcPr>
          <w:p w14:paraId="44275800" w14:textId="77777777" w:rsidR="000F5254" w:rsidRPr="00D543FA" w:rsidRDefault="000F5254" w:rsidP="00981E6F">
            <w:pPr>
              <w:jc w:val="center"/>
              <w:rPr>
                <w:color w:val="000000"/>
                <w:sz w:val="24"/>
              </w:rPr>
            </w:pPr>
            <w:r w:rsidRPr="00D543FA">
              <w:rPr>
                <w:rFonts w:eastAsia="Calibri"/>
                <w:sz w:val="24"/>
              </w:rPr>
              <w:t>Результаты обучения</w:t>
            </w:r>
          </w:p>
        </w:tc>
      </w:tr>
      <w:tr w:rsidR="000F5254" w:rsidRPr="00D543FA" w14:paraId="1C452777" w14:textId="77777777" w:rsidTr="00981E6F">
        <w:tc>
          <w:tcPr>
            <w:tcW w:w="1526" w:type="dxa"/>
          </w:tcPr>
          <w:p w14:paraId="0B5D7423" w14:textId="77777777" w:rsidR="000F5254" w:rsidRPr="00D543FA" w:rsidRDefault="000F5254" w:rsidP="00981E6F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B3D2481" w14:textId="77777777" w:rsidR="000F5254" w:rsidRPr="00D543FA" w:rsidRDefault="000F5254" w:rsidP="00981E6F">
            <w:pPr>
              <w:suppressAutoHyphens/>
              <w:adjustRightInd w:val="0"/>
              <w:jc w:val="center"/>
              <w:rPr>
                <w:color w:val="000000"/>
                <w:szCs w:val="24"/>
              </w:rPr>
            </w:pPr>
            <w:r w:rsidRPr="0054503E">
              <w:rPr>
                <w:sz w:val="24"/>
                <w:szCs w:val="24"/>
              </w:rPr>
              <w:t>УК ОС-4.</w:t>
            </w:r>
            <w:r w:rsidR="00322BB3">
              <w:rPr>
                <w:sz w:val="24"/>
                <w:szCs w:val="24"/>
              </w:rPr>
              <w:t>6</w:t>
            </w:r>
          </w:p>
        </w:tc>
        <w:tc>
          <w:tcPr>
            <w:tcW w:w="5346" w:type="dxa"/>
          </w:tcPr>
          <w:p w14:paraId="13AE2EC6" w14:textId="77777777" w:rsidR="000F5254" w:rsidRPr="00D543FA" w:rsidRDefault="000F5254" w:rsidP="00981E6F">
            <w:pPr>
              <w:jc w:val="right"/>
              <w:rPr>
                <w:color w:val="000000"/>
                <w:sz w:val="24"/>
              </w:rPr>
            </w:pPr>
          </w:p>
        </w:tc>
      </w:tr>
    </w:tbl>
    <w:p w14:paraId="2407C94A" w14:textId="77777777" w:rsidR="00455D4D" w:rsidRPr="0054503E" w:rsidRDefault="00455D4D" w:rsidP="00D45B4F">
      <w:pPr>
        <w:jc w:val="both"/>
        <w:rPr>
          <w:sz w:val="24"/>
          <w:lang w:eastAsia="en-US"/>
        </w:rPr>
      </w:pPr>
    </w:p>
    <w:p w14:paraId="59C1D32E" w14:textId="77777777" w:rsidR="00095235" w:rsidRPr="0054503E" w:rsidRDefault="0052271E" w:rsidP="00D45B4F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</w:rPr>
      </w:pPr>
      <w:bookmarkStart w:id="9" w:name="_Toc441435314"/>
      <w:bookmarkStart w:id="10" w:name="_Toc452022073"/>
      <w:bookmarkStart w:id="11" w:name="_Toc495915844"/>
      <w:r w:rsidRPr="0054503E">
        <w:rPr>
          <w:rFonts w:ascii="Times New Roman" w:hAnsi="Times New Roman" w:cs="Times New Roman"/>
          <w:color w:val="auto"/>
          <w:sz w:val="24"/>
        </w:rPr>
        <w:t>2. Объем и место дисциплины</w:t>
      </w:r>
      <w:r w:rsidR="00095235" w:rsidRPr="0054503E">
        <w:rPr>
          <w:rFonts w:ascii="Times New Roman" w:hAnsi="Times New Roman" w:cs="Times New Roman"/>
          <w:color w:val="auto"/>
          <w:sz w:val="24"/>
        </w:rPr>
        <w:t xml:space="preserve"> в структуре ОП </w:t>
      </w:r>
      <w:bookmarkEnd w:id="9"/>
      <w:r w:rsidR="00095235" w:rsidRPr="0054503E">
        <w:rPr>
          <w:rFonts w:ascii="Times New Roman" w:hAnsi="Times New Roman" w:cs="Times New Roman"/>
          <w:color w:val="auto"/>
          <w:sz w:val="24"/>
        </w:rPr>
        <w:t>ВО</w:t>
      </w:r>
      <w:bookmarkEnd w:id="10"/>
      <w:bookmarkEnd w:id="11"/>
    </w:p>
    <w:p w14:paraId="7BCF677F" w14:textId="77777777" w:rsidR="00F71B92" w:rsidRPr="0054503E" w:rsidRDefault="00F71B92" w:rsidP="00D45B4F">
      <w:pPr>
        <w:jc w:val="both"/>
        <w:rPr>
          <w:lang w:eastAsia="zh-CN"/>
        </w:rPr>
      </w:pPr>
    </w:p>
    <w:p w14:paraId="5EC26088" w14:textId="77777777" w:rsidR="00944110" w:rsidRPr="0054503E" w:rsidRDefault="00944110" w:rsidP="00D45B4F">
      <w:pPr>
        <w:keepNext/>
        <w:tabs>
          <w:tab w:val="left" w:pos="284"/>
        </w:tabs>
        <w:ind w:firstLine="709"/>
        <w:jc w:val="both"/>
        <w:rPr>
          <w:b/>
          <w:bCs/>
          <w:sz w:val="24"/>
          <w:szCs w:val="24"/>
        </w:rPr>
      </w:pPr>
      <w:bookmarkStart w:id="12" w:name="_Toc488850526"/>
      <w:bookmarkStart w:id="13" w:name="_Toc490471571"/>
      <w:r w:rsidRPr="0054503E">
        <w:rPr>
          <w:b/>
          <w:bCs/>
          <w:sz w:val="24"/>
          <w:szCs w:val="24"/>
        </w:rPr>
        <w:t>Объем дисциплины</w:t>
      </w:r>
    </w:p>
    <w:p w14:paraId="61FE22BD" w14:textId="3FEE59BA" w:rsidR="00944110" w:rsidRPr="0054503E" w:rsidRDefault="00944110" w:rsidP="00D45B4F">
      <w:pPr>
        <w:tabs>
          <w:tab w:val="left" w:pos="708"/>
        </w:tabs>
        <w:spacing w:line="360" w:lineRule="auto"/>
        <w:ind w:firstLine="709"/>
        <w:jc w:val="both"/>
        <w:rPr>
          <w:sz w:val="24"/>
          <w:szCs w:val="24"/>
        </w:rPr>
      </w:pPr>
      <w:r w:rsidRPr="0054503E">
        <w:rPr>
          <w:sz w:val="24"/>
          <w:szCs w:val="24"/>
        </w:rPr>
        <w:t xml:space="preserve">Дисциплина </w:t>
      </w:r>
      <w:r w:rsidR="00134766" w:rsidRPr="0054503E">
        <w:rPr>
          <w:sz w:val="24"/>
          <w:szCs w:val="24"/>
        </w:rPr>
        <w:t>Б1.В.ДВ.0</w:t>
      </w:r>
      <w:r w:rsidR="00322BB3">
        <w:rPr>
          <w:sz w:val="24"/>
          <w:szCs w:val="24"/>
        </w:rPr>
        <w:t>8</w:t>
      </w:r>
      <w:r w:rsidR="00134766" w:rsidRPr="0054503E">
        <w:rPr>
          <w:sz w:val="24"/>
          <w:szCs w:val="24"/>
        </w:rPr>
        <w:t>.0</w:t>
      </w:r>
      <w:r w:rsidR="00F607DA">
        <w:rPr>
          <w:sz w:val="24"/>
          <w:szCs w:val="24"/>
        </w:rPr>
        <w:t>2</w:t>
      </w:r>
      <w:r w:rsidR="00187E47">
        <w:rPr>
          <w:sz w:val="24"/>
          <w:szCs w:val="24"/>
        </w:rPr>
        <w:t xml:space="preserve"> </w:t>
      </w:r>
      <w:r w:rsidR="0036247B" w:rsidRPr="0054503E">
        <w:rPr>
          <w:sz w:val="24"/>
          <w:szCs w:val="24"/>
        </w:rPr>
        <w:t>«Академическое письмо»</w:t>
      </w:r>
      <w:r w:rsidR="00A62ABE" w:rsidRPr="0054503E">
        <w:rPr>
          <w:sz w:val="24"/>
          <w:szCs w:val="24"/>
        </w:rPr>
        <w:t xml:space="preserve"> </w:t>
      </w:r>
      <w:r w:rsidRPr="0054503E">
        <w:rPr>
          <w:sz w:val="24"/>
          <w:szCs w:val="24"/>
        </w:rPr>
        <w:t xml:space="preserve">составляет </w:t>
      </w:r>
      <w:r w:rsidR="00134766" w:rsidRPr="0054503E">
        <w:rPr>
          <w:sz w:val="24"/>
          <w:szCs w:val="24"/>
        </w:rPr>
        <w:t>2</w:t>
      </w:r>
      <w:r w:rsidRPr="0054503E">
        <w:rPr>
          <w:sz w:val="24"/>
          <w:szCs w:val="24"/>
        </w:rPr>
        <w:t xml:space="preserve"> зачетные единицы, т.е. </w:t>
      </w:r>
      <w:r w:rsidR="00134766" w:rsidRPr="0054503E">
        <w:rPr>
          <w:sz w:val="24"/>
          <w:szCs w:val="24"/>
        </w:rPr>
        <w:t>72</w:t>
      </w:r>
      <w:r w:rsidRPr="0054503E">
        <w:rPr>
          <w:sz w:val="24"/>
          <w:szCs w:val="24"/>
        </w:rPr>
        <w:t xml:space="preserve"> академических часа.</w:t>
      </w:r>
    </w:p>
    <w:p w14:paraId="6D8784A0" w14:textId="77777777" w:rsidR="00E32740" w:rsidRPr="0054503E" w:rsidRDefault="00E32740" w:rsidP="00E32740">
      <w:pPr>
        <w:spacing w:line="360" w:lineRule="auto"/>
        <w:ind w:firstLine="709"/>
        <w:jc w:val="both"/>
        <w:rPr>
          <w:sz w:val="24"/>
          <w:szCs w:val="24"/>
        </w:rPr>
      </w:pPr>
      <w:r w:rsidRPr="0054503E">
        <w:rPr>
          <w:sz w:val="24"/>
          <w:szCs w:val="24"/>
        </w:rPr>
        <w:t xml:space="preserve">На контактную работу с преподавателем выделено </w:t>
      </w:r>
      <w:r w:rsidR="00134766" w:rsidRPr="0054503E">
        <w:rPr>
          <w:sz w:val="24"/>
          <w:szCs w:val="24"/>
        </w:rPr>
        <w:t>32</w:t>
      </w:r>
      <w:r w:rsidR="00D7177C" w:rsidRPr="0054503E">
        <w:rPr>
          <w:sz w:val="24"/>
          <w:szCs w:val="24"/>
        </w:rPr>
        <w:t xml:space="preserve"> часа</w:t>
      </w:r>
      <w:r w:rsidRPr="0054503E">
        <w:rPr>
          <w:sz w:val="24"/>
          <w:szCs w:val="24"/>
        </w:rPr>
        <w:t xml:space="preserve">, из них </w:t>
      </w:r>
      <w:r w:rsidR="00134766" w:rsidRPr="0054503E">
        <w:rPr>
          <w:sz w:val="24"/>
          <w:szCs w:val="24"/>
        </w:rPr>
        <w:t xml:space="preserve">16 </w:t>
      </w:r>
      <w:r w:rsidRPr="0054503E">
        <w:rPr>
          <w:sz w:val="24"/>
          <w:szCs w:val="24"/>
        </w:rPr>
        <w:t xml:space="preserve">часов лекций и </w:t>
      </w:r>
      <w:r w:rsidR="00134766" w:rsidRPr="0054503E">
        <w:rPr>
          <w:sz w:val="24"/>
          <w:szCs w:val="24"/>
        </w:rPr>
        <w:t>16</w:t>
      </w:r>
      <w:r w:rsidR="00204F81" w:rsidRPr="0054503E">
        <w:rPr>
          <w:sz w:val="24"/>
          <w:szCs w:val="24"/>
        </w:rPr>
        <w:t xml:space="preserve"> часов</w:t>
      </w:r>
      <w:r w:rsidR="007A1445" w:rsidRPr="0054503E">
        <w:rPr>
          <w:sz w:val="24"/>
          <w:szCs w:val="24"/>
        </w:rPr>
        <w:t xml:space="preserve"> </w:t>
      </w:r>
      <w:r w:rsidRPr="0054503E">
        <w:rPr>
          <w:sz w:val="24"/>
          <w:szCs w:val="24"/>
        </w:rPr>
        <w:t xml:space="preserve">практических занятий, на самостоятельную работу обучающихся выделено </w:t>
      </w:r>
      <w:r w:rsidR="00322BB3">
        <w:rPr>
          <w:sz w:val="24"/>
          <w:szCs w:val="24"/>
        </w:rPr>
        <w:t>40</w:t>
      </w:r>
      <w:r w:rsidR="00677F0D" w:rsidRPr="0054503E">
        <w:rPr>
          <w:sz w:val="24"/>
          <w:szCs w:val="24"/>
        </w:rPr>
        <w:t xml:space="preserve"> часов</w:t>
      </w:r>
      <w:r w:rsidRPr="0054503E">
        <w:rPr>
          <w:sz w:val="24"/>
          <w:szCs w:val="24"/>
        </w:rPr>
        <w:t xml:space="preserve"> для очной ф/о.</w:t>
      </w:r>
    </w:p>
    <w:p w14:paraId="02F7D169" w14:textId="77777777" w:rsidR="00DE2450" w:rsidRPr="00DE2450" w:rsidRDefault="00DE2450" w:rsidP="00DE2450">
      <w:pPr>
        <w:spacing w:before="40"/>
        <w:ind w:firstLine="567"/>
        <w:jc w:val="both"/>
        <w:rPr>
          <w:rFonts w:cs="Calibri"/>
          <w:color w:val="000000"/>
          <w:sz w:val="24"/>
          <w:szCs w:val="24"/>
        </w:rPr>
      </w:pPr>
      <w:r w:rsidRPr="00DE2450">
        <w:rPr>
          <w:rFonts w:cs="Calibri"/>
          <w:color w:val="000000"/>
          <w:sz w:val="24"/>
          <w:szCs w:val="24"/>
          <w:lang w:eastAsia="en-US"/>
        </w:rPr>
        <w:t>Дисциплина реализуется с применением дистанционных образовательных технологий (</w:t>
      </w:r>
      <w:r w:rsidRPr="00DE2450">
        <w:rPr>
          <w:rFonts w:cs="Calibri"/>
          <w:iCs/>
          <w:color w:val="000000"/>
          <w:sz w:val="24"/>
          <w:szCs w:val="24"/>
          <w:lang w:eastAsia="en-US"/>
        </w:rPr>
        <w:t>далее – ДОТ</w:t>
      </w:r>
      <w:r w:rsidRPr="00DE2450">
        <w:rPr>
          <w:rFonts w:cs="Calibri"/>
          <w:color w:val="000000"/>
          <w:sz w:val="24"/>
          <w:szCs w:val="24"/>
          <w:lang w:eastAsia="en-US"/>
        </w:rPr>
        <w:t>).</w:t>
      </w:r>
    </w:p>
    <w:p w14:paraId="7829502E" w14:textId="77777777" w:rsidR="000160BF" w:rsidRPr="0054503E" w:rsidRDefault="000160BF" w:rsidP="00E32740">
      <w:pPr>
        <w:spacing w:line="360" w:lineRule="auto"/>
        <w:ind w:firstLine="709"/>
        <w:jc w:val="both"/>
        <w:rPr>
          <w:sz w:val="24"/>
          <w:szCs w:val="24"/>
        </w:rPr>
      </w:pPr>
    </w:p>
    <w:p w14:paraId="63F5E6E7" w14:textId="77777777" w:rsidR="00944110" w:rsidRPr="0054503E" w:rsidRDefault="00944110" w:rsidP="00D45B4F">
      <w:pPr>
        <w:keepNext/>
        <w:tabs>
          <w:tab w:val="left" w:pos="284"/>
        </w:tabs>
        <w:spacing w:line="259" w:lineRule="auto"/>
        <w:jc w:val="both"/>
        <w:rPr>
          <w:rFonts w:eastAsia="Calibri"/>
          <w:b/>
          <w:sz w:val="24"/>
          <w:lang w:eastAsia="en-US"/>
        </w:rPr>
      </w:pPr>
      <w:r w:rsidRPr="0054503E">
        <w:rPr>
          <w:rFonts w:eastAsia="Calibri"/>
          <w:b/>
          <w:sz w:val="24"/>
          <w:lang w:eastAsia="en-US"/>
        </w:rPr>
        <w:t>Место дисциплины в структуре ОП ВО</w:t>
      </w:r>
    </w:p>
    <w:p w14:paraId="6BA815F0" w14:textId="77777777" w:rsidR="00322BB3" w:rsidRDefault="00944110" w:rsidP="00D45B4F">
      <w:pPr>
        <w:spacing w:line="360" w:lineRule="auto"/>
        <w:ind w:firstLine="709"/>
        <w:jc w:val="both"/>
        <w:rPr>
          <w:sz w:val="24"/>
          <w:szCs w:val="24"/>
        </w:rPr>
      </w:pPr>
      <w:r w:rsidRPr="0054503E">
        <w:rPr>
          <w:sz w:val="24"/>
          <w:szCs w:val="24"/>
        </w:rPr>
        <w:t xml:space="preserve">Дисциплина </w:t>
      </w:r>
      <w:r w:rsidR="00134766" w:rsidRPr="0054503E">
        <w:rPr>
          <w:sz w:val="24"/>
          <w:szCs w:val="24"/>
        </w:rPr>
        <w:t>Б1.В.ДВ.0</w:t>
      </w:r>
      <w:r w:rsidR="00322BB3">
        <w:rPr>
          <w:sz w:val="24"/>
          <w:szCs w:val="24"/>
        </w:rPr>
        <w:t>8</w:t>
      </w:r>
      <w:r w:rsidR="00134766" w:rsidRPr="0054503E">
        <w:rPr>
          <w:sz w:val="24"/>
          <w:szCs w:val="24"/>
        </w:rPr>
        <w:t>.0</w:t>
      </w:r>
      <w:r w:rsidR="00F607DA">
        <w:rPr>
          <w:sz w:val="24"/>
          <w:szCs w:val="24"/>
        </w:rPr>
        <w:t>2</w:t>
      </w:r>
      <w:r w:rsidR="00134766" w:rsidRPr="0054503E">
        <w:rPr>
          <w:sz w:val="24"/>
          <w:szCs w:val="24"/>
        </w:rPr>
        <w:t xml:space="preserve"> </w:t>
      </w:r>
      <w:r w:rsidR="0036247B" w:rsidRPr="0054503E">
        <w:rPr>
          <w:sz w:val="24"/>
          <w:szCs w:val="24"/>
        </w:rPr>
        <w:t>«Академическое письмо»</w:t>
      </w:r>
      <w:r w:rsidRPr="0054503E">
        <w:rPr>
          <w:sz w:val="24"/>
          <w:szCs w:val="24"/>
        </w:rPr>
        <w:t xml:space="preserve"> изучается на </w:t>
      </w:r>
      <w:r w:rsidR="00B234D5" w:rsidRPr="0054503E">
        <w:rPr>
          <w:sz w:val="24"/>
          <w:szCs w:val="24"/>
        </w:rPr>
        <w:t xml:space="preserve">4 </w:t>
      </w:r>
      <w:r w:rsidRPr="0054503E">
        <w:rPr>
          <w:sz w:val="24"/>
          <w:szCs w:val="24"/>
        </w:rPr>
        <w:t xml:space="preserve">курсе, в </w:t>
      </w:r>
      <w:r w:rsidR="00B234D5" w:rsidRPr="0054503E">
        <w:rPr>
          <w:sz w:val="24"/>
          <w:szCs w:val="24"/>
        </w:rPr>
        <w:t>8</w:t>
      </w:r>
      <w:r w:rsidR="005966FD" w:rsidRPr="0054503E">
        <w:rPr>
          <w:sz w:val="24"/>
          <w:szCs w:val="24"/>
        </w:rPr>
        <w:t xml:space="preserve"> семестре для студентов очной</w:t>
      </w:r>
      <w:r w:rsidR="00856B0F" w:rsidRPr="00856B0F">
        <w:rPr>
          <w:sz w:val="24"/>
          <w:szCs w:val="24"/>
        </w:rPr>
        <w:t xml:space="preserve"> </w:t>
      </w:r>
      <w:r w:rsidR="00856B0F" w:rsidRPr="0054503E">
        <w:rPr>
          <w:sz w:val="24"/>
          <w:szCs w:val="24"/>
        </w:rPr>
        <w:t>формы обучения</w:t>
      </w:r>
      <w:r w:rsidR="00322BB3">
        <w:rPr>
          <w:sz w:val="24"/>
          <w:szCs w:val="24"/>
        </w:rPr>
        <w:t>.</w:t>
      </w:r>
      <w:r w:rsidR="00B239F1" w:rsidRPr="0054503E">
        <w:rPr>
          <w:sz w:val="24"/>
          <w:szCs w:val="24"/>
        </w:rPr>
        <w:t xml:space="preserve"> </w:t>
      </w:r>
    </w:p>
    <w:p w14:paraId="2A5E9937" w14:textId="77777777" w:rsidR="00204F81" w:rsidRPr="0054503E" w:rsidRDefault="00944110" w:rsidP="00D45B4F">
      <w:pPr>
        <w:spacing w:line="360" w:lineRule="auto"/>
        <w:ind w:firstLine="709"/>
        <w:jc w:val="both"/>
        <w:rPr>
          <w:sz w:val="24"/>
          <w:szCs w:val="24"/>
        </w:rPr>
      </w:pPr>
      <w:r w:rsidRPr="0054503E">
        <w:rPr>
          <w:sz w:val="24"/>
          <w:szCs w:val="24"/>
        </w:rPr>
        <w:t xml:space="preserve">Освоение дисциплины </w:t>
      </w:r>
      <w:r w:rsidR="00134766" w:rsidRPr="0054503E">
        <w:rPr>
          <w:sz w:val="24"/>
          <w:szCs w:val="24"/>
        </w:rPr>
        <w:t>Б1.В.ДВ.0</w:t>
      </w:r>
      <w:r w:rsidR="00322BB3">
        <w:rPr>
          <w:sz w:val="24"/>
          <w:szCs w:val="24"/>
        </w:rPr>
        <w:t>8</w:t>
      </w:r>
      <w:r w:rsidR="00134766" w:rsidRPr="0054503E">
        <w:rPr>
          <w:sz w:val="24"/>
          <w:szCs w:val="24"/>
        </w:rPr>
        <w:t>.0</w:t>
      </w:r>
      <w:r w:rsidR="00F607DA">
        <w:rPr>
          <w:sz w:val="24"/>
          <w:szCs w:val="24"/>
        </w:rPr>
        <w:t>2</w:t>
      </w:r>
      <w:r w:rsidR="00134766" w:rsidRPr="0054503E">
        <w:rPr>
          <w:sz w:val="24"/>
          <w:szCs w:val="24"/>
        </w:rPr>
        <w:t xml:space="preserve"> </w:t>
      </w:r>
      <w:r w:rsidR="0036247B" w:rsidRPr="0054503E">
        <w:rPr>
          <w:sz w:val="24"/>
          <w:szCs w:val="24"/>
        </w:rPr>
        <w:t>«Академическое письмо»</w:t>
      </w:r>
      <w:r w:rsidR="00A62ABE" w:rsidRPr="0054503E">
        <w:rPr>
          <w:sz w:val="24"/>
          <w:szCs w:val="24"/>
        </w:rPr>
        <w:t xml:space="preserve"> </w:t>
      </w:r>
      <w:r w:rsidR="008E330C" w:rsidRPr="0054503E">
        <w:rPr>
          <w:sz w:val="24"/>
          <w:szCs w:val="24"/>
        </w:rPr>
        <w:t xml:space="preserve">происходит </w:t>
      </w:r>
      <w:r w:rsidR="00D7177C" w:rsidRPr="0054503E">
        <w:rPr>
          <w:sz w:val="24"/>
          <w:szCs w:val="24"/>
        </w:rPr>
        <w:t>после освоения</w:t>
      </w:r>
      <w:r w:rsidR="00204F81" w:rsidRPr="0054503E">
        <w:rPr>
          <w:sz w:val="24"/>
          <w:szCs w:val="24"/>
        </w:rPr>
        <w:t xml:space="preserve"> </w:t>
      </w:r>
      <w:r w:rsidR="008E330C" w:rsidRPr="0054503E">
        <w:rPr>
          <w:sz w:val="24"/>
          <w:szCs w:val="24"/>
        </w:rPr>
        <w:t>дисциплин</w:t>
      </w:r>
      <w:r w:rsidR="00204F81" w:rsidRPr="0054503E">
        <w:rPr>
          <w:sz w:val="24"/>
          <w:szCs w:val="24"/>
        </w:rPr>
        <w:t xml:space="preserve"> </w:t>
      </w:r>
      <w:r w:rsidR="00855618" w:rsidRPr="00212950">
        <w:rPr>
          <w:sz w:val="24"/>
          <w:szCs w:val="24"/>
          <w:highlight w:val="yellow"/>
        </w:rPr>
        <w:t xml:space="preserve">Б1.В.ДВ.01.01 </w:t>
      </w:r>
      <w:r w:rsidR="00A62ABE" w:rsidRPr="00212950">
        <w:rPr>
          <w:sz w:val="24"/>
          <w:szCs w:val="24"/>
          <w:highlight w:val="yellow"/>
        </w:rPr>
        <w:t>«</w:t>
      </w:r>
      <w:r w:rsidR="00855618" w:rsidRPr="00212950">
        <w:rPr>
          <w:sz w:val="24"/>
          <w:szCs w:val="24"/>
          <w:highlight w:val="yellow"/>
        </w:rPr>
        <w:t>Этика бизнеса</w:t>
      </w:r>
      <w:r w:rsidR="00D1332E" w:rsidRPr="00212950">
        <w:rPr>
          <w:sz w:val="24"/>
          <w:szCs w:val="24"/>
          <w:highlight w:val="yellow"/>
        </w:rPr>
        <w:t>»,</w:t>
      </w:r>
      <w:bookmarkStart w:id="14" w:name="_GoBack"/>
      <w:bookmarkEnd w:id="14"/>
      <w:r w:rsidR="00D1332E" w:rsidRPr="0054503E">
        <w:rPr>
          <w:sz w:val="24"/>
          <w:szCs w:val="24"/>
        </w:rPr>
        <w:t xml:space="preserve"> </w:t>
      </w:r>
      <w:r w:rsidR="00855618" w:rsidRPr="0054503E">
        <w:rPr>
          <w:sz w:val="24"/>
          <w:szCs w:val="24"/>
        </w:rPr>
        <w:t xml:space="preserve">Б1.О.01 </w:t>
      </w:r>
      <w:r w:rsidR="00D1332E" w:rsidRPr="0054503E">
        <w:rPr>
          <w:sz w:val="24"/>
          <w:szCs w:val="24"/>
        </w:rPr>
        <w:t>«</w:t>
      </w:r>
      <w:r w:rsidR="00855618" w:rsidRPr="0054503E">
        <w:rPr>
          <w:sz w:val="24"/>
          <w:szCs w:val="24"/>
        </w:rPr>
        <w:t>Философия</w:t>
      </w:r>
      <w:r w:rsidR="00D1332E" w:rsidRPr="0054503E">
        <w:rPr>
          <w:sz w:val="24"/>
          <w:szCs w:val="24"/>
        </w:rPr>
        <w:t xml:space="preserve">», </w:t>
      </w:r>
      <w:r w:rsidR="00D1332E" w:rsidRPr="00212950">
        <w:rPr>
          <w:sz w:val="24"/>
          <w:szCs w:val="24"/>
          <w:highlight w:val="yellow"/>
        </w:rPr>
        <w:t>«</w:t>
      </w:r>
      <w:r w:rsidR="00855618" w:rsidRPr="00212950">
        <w:rPr>
          <w:sz w:val="24"/>
          <w:szCs w:val="24"/>
          <w:highlight w:val="yellow"/>
        </w:rPr>
        <w:t>Культура речи и деловое общение</w:t>
      </w:r>
      <w:r w:rsidR="00D1332E" w:rsidRPr="00212950">
        <w:rPr>
          <w:sz w:val="24"/>
          <w:szCs w:val="24"/>
          <w:highlight w:val="yellow"/>
        </w:rPr>
        <w:t>»</w:t>
      </w:r>
      <w:r w:rsidR="004364E0" w:rsidRPr="00212950">
        <w:rPr>
          <w:sz w:val="24"/>
          <w:szCs w:val="24"/>
          <w:highlight w:val="yellow"/>
        </w:rPr>
        <w:t xml:space="preserve"> в</w:t>
      </w:r>
      <w:r w:rsidR="004364E0" w:rsidRPr="0054503E">
        <w:rPr>
          <w:sz w:val="24"/>
          <w:szCs w:val="24"/>
        </w:rPr>
        <w:t xml:space="preserve"> Б2.В.01(У) «Ознакомительная практика»</w:t>
      </w:r>
      <w:r w:rsidR="00D1332E" w:rsidRPr="0054503E">
        <w:rPr>
          <w:sz w:val="24"/>
          <w:szCs w:val="24"/>
        </w:rPr>
        <w:t>.</w:t>
      </w:r>
    </w:p>
    <w:p w14:paraId="0A28A4BB" w14:textId="77777777" w:rsidR="00944110" w:rsidRDefault="00944110" w:rsidP="00D45B4F">
      <w:pPr>
        <w:spacing w:line="360" w:lineRule="auto"/>
        <w:ind w:firstLine="709"/>
        <w:jc w:val="both"/>
        <w:rPr>
          <w:sz w:val="24"/>
          <w:szCs w:val="24"/>
        </w:rPr>
      </w:pPr>
      <w:r w:rsidRPr="0054503E">
        <w:rPr>
          <w:sz w:val="24"/>
          <w:szCs w:val="24"/>
        </w:rPr>
        <w:t xml:space="preserve">Изучение дисциплины заканчивается </w:t>
      </w:r>
      <w:r w:rsidR="00CE3431" w:rsidRPr="0054503E">
        <w:rPr>
          <w:sz w:val="24"/>
          <w:szCs w:val="24"/>
        </w:rPr>
        <w:t>зачетом</w:t>
      </w:r>
      <w:r w:rsidRPr="0054503E">
        <w:rPr>
          <w:sz w:val="24"/>
          <w:szCs w:val="24"/>
        </w:rPr>
        <w:t>.</w:t>
      </w:r>
    </w:p>
    <w:p w14:paraId="544453ED" w14:textId="77777777" w:rsidR="00DE2450" w:rsidRPr="00DE2450" w:rsidRDefault="00DE2450" w:rsidP="00DE2450">
      <w:pPr>
        <w:ind w:firstLine="567"/>
        <w:jc w:val="both"/>
        <w:rPr>
          <w:rFonts w:eastAsia="Calibri" w:cs="Calibri"/>
          <w:color w:val="000000"/>
          <w:sz w:val="24"/>
          <w:szCs w:val="24"/>
          <w:lang w:eastAsia="en-US"/>
        </w:rPr>
      </w:pPr>
      <w:r w:rsidRPr="00DE2450">
        <w:rPr>
          <w:rFonts w:eastAsia="Calibri" w:cs="Calibri"/>
          <w:color w:val="000000"/>
          <w:sz w:val="24"/>
          <w:szCs w:val="24"/>
          <w:lang w:eastAsia="en-US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</w:t>
      </w:r>
      <w:r w:rsidRPr="00DE2450">
        <w:rPr>
          <w:rFonts w:eastAsia="Calibri" w:cs="Calibri"/>
          <w:color w:val="000000"/>
          <w:sz w:val="24"/>
          <w:szCs w:val="24"/>
          <w:lang w:eastAsia="en-US"/>
        </w:rPr>
        <w:lastRenderedPageBreak/>
        <w:t>de.ranepa.ru/. Пароль и логин к личному кабинету / профилю предоставляется студенту в деканате.</w:t>
      </w:r>
    </w:p>
    <w:p w14:paraId="5C549B90" w14:textId="77777777" w:rsidR="00DE2450" w:rsidRPr="00DE2450" w:rsidRDefault="00DE2450" w:rsidP="00DE2450">
      <w:pPr>
        <w:ind w:firstLine="567"/>
        <w:jc w:val="both"/>
        <w:rPr>
          <w:rFonts w:eastAsia="Calibri" w:cs="Calibri"/>
          <w:color w:val="000000"/>
          <w:sz w:val="24"/>
          <w:szCs w:val="24"/>
          <w:lang w:eastAsia="en-US"/>
        </w:rPr>
      </w:pPr>
      <w:r w:rsidRPr="00DE2450">
        <w:rPr>
          <w:rFonts w:eastAsia="Calibri" w:cs="Calibri"/>
          <w:color w:val="000000"/>
          <w:sz w:val="24"/>
          <w:szCs w:val="24"/>
          <w:lang w:eastAsia="en-US"/>
        </w:rPr>
        <w:t>Все формы текущего контроля, проводимые в системе дистанционного обучения, оцениваются в системе дистанционного обучения. Доступ к видео и материалам лекций предоставляется в течение всего семестра. Доступ к каждому виду работ и количество попыток на выполнение задания предоставляется на ограниченное время согласно регламенту дисциплины, опубликованному в СДО. Преподаватель оценивает выполненные обучающимся работы не позднее 10 рабочих дней после окончания срока выполнения.</w:t>
      </w:r>
    </w:p>
    <w:p w14:paraId="34E0D5CE" w14:textId="77777777" w:rsidR="00DE2450" w:rsidRPr="0054503E" w:rsidRDefault="00DE2450" w:rsidP="00D45B4F">
      <w:pPr>
        <w:spacing w:line="360" w:lineRule="auto"/>
        <w:ind w:firstLine="709"/>
        <w:jc w:val="both"/>
        <w:rPr>
          <w:sz w:val="24"/>
          <w:szCs w:val="24"/>
        </w:rPr>
      </w:pPr>
    </w:p>
    <w:p w14:paraId="3077084B" w14:textId="77777777" w:rsidR="005236BB" w:rsidRPr="0054503E" w:rsidRDefault="008639C2" w:rsidP="005966FD">
      <w:pPr>
        <w:jc w:val="center"/>
        <w:rPr>
          <w:b/>
          <w:bCs/>
          <w:sz w:val="26"/>
          <w:szCs w:val="26"/>
        </w:rPr>
      </w:pPr>
      <w:bookmarkStart w:id="15" w:name="_Toc495915845"/>
      <w:r w:rsidRPr="0054503E">
        <w:rPr>
          <w:b/>
          <w:bCs/>
          <w:sz w:val="24"/>
          <w:szCs w:val="26"/>
        </w:rPr>
        <w:t xml:space="preserve">3. </w:t>
      </w:r>
      <w:bookmarkEnd w:id="1"/>
      <w:bookmarkEnd w:id="12"/>
      <w:bookmarkEnd w:id="13"/>
      <w:bookmarkEnd w:id="15"/>
      <w:r w:rsidR="005236BB" w:rsidRPr="0054503E">
        <w:rPr>
          <w:b/>
          <w:bCs/>
          <w:sz w:val="24"/>
          <w:szCs w:val="26"/>
        </w:rPr>
        <w:t>Содержание и структура дисциплины</w:t>
      </w:r>
    </w:p>
    <w:p w14:paraId="6185F185" w14:textId="77777777" w:rsidR="005236BB" w:rsidRPr="0054503E" w:rsidRDefault="005236BB" w:rsidP="005236BB">
      <w:pPr>
        <w:spacing w:line="360" w:lineRule="auto"/>
        <w:jc w:val="center"/>
        <w:rPr>
          <w:b/>
          <w:i/>
          <w:sz w:val="24"/>
        </w:rPr>
      </w:pPr>
      <w:r w:rsidRPr="0054503E">
        <w:rPr>
          <w:b/>
          <w:i/>
          <w:sz w:val="24"/>
        </w:rPr>
        <w:t>Очная форма обучения</w:t>
      </w:r>
    </w:p>
    <w:p w14:paraId="6A8F7812" w14:textId="77777777" w:rsidR="005236BB" w:rsidRPr="0054503E" w:rsidRDefault="005236BB" w:rsidP="005236BB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2712"/>
        <w:gridCol w:w="850"/>
        <w:gridCol w:w="737"/>
        <w:gridCol w:w="737"/>
        <w:gridCol w:w="737"/>
        <w:gridCol w:w="737"/>
        <w:gridCol w:w="709"/>
        <w:gridCol w:w="1843"/>
      </w:tblGrid>
      <w:tr w:rsidR="00DC3F9D" w:rsidRPr="0054503E" w14:paraId="19ECF584" w14:textId="77777777" w:rsidTr="00BD47B4">
        <w:trPr>
          <w:trHeight w:val="80"/>
          <w:tblHeader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E34F1" w14:textId="77777777" w:rsidR="00E13436" w:rsidRPr="0054503E" w:rsidRDefault="00E13436" w:rsidP="00BD47B4">
            <w:pPr>
              <w:jc w:val="center"/>
              <w:rPr>
                <w:b/>
                <w:sz w:val="22"/>
                <w:szCs w:val="22"/>
              </w:rPr>
            </w:pPr>
            <w:r w:rsidRPr="0054503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1B254" w14:textId="77777777" w:rsidR="00E13436" w:rsidRPr="0054503E" w:rsidRDefault="00E13436" w:rsidP="00BD47B4">
            <w:pPr>
              <w:jc w:val="center"/>
              <w:rPr>
                <w:b/>
                <w:sz w:val="22"/>
                <w:szCs w:val="22"/>
              </w:rPr>
            </w:pPr>
            <w:r w:rsidRPr="0054503E">
              <w:rPr>
                <w:b/>
                <w:sz w:val="22"/>
                <w:szCs w:val="22"/>
              </w:rPr>
              <w:t>Наименование тем (разделов)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323DE" w14:textId="77777777" w:rsidR="00E13436" w:rsidRPr="0054503E" w:rsidRDefault="00E13436" w:rsidP="00BD47B4">
            <w:pPr>
              <w:jc w:val="center"/>
              <w:rPr>
                <w:b/>
                <w:sz w:val="22"/>
                <w:szCs w:val="22"/>
              </w:rPr>
            </w:pPr>
            <w:r w:rsidRPr="0054503E">
              <w:rPr>
                <w:b/>
                <w:sz w:val="22"/>
                <w:szCs w:val="22"/>
              </w:rPr>
              <w:t>Объем дисциплины, ак. час./ час.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3F64E" w14:textId="77777777" w:rsidR="00E13436" w:rsidRPr="0054503E" w:rsidRDefault="00E13436" w:rsidP="00BD47B4">
            <w:pPr>
              <w:jc w:val="center"/>
              <w:rPr>
                <w:b/>
                <w:sz w:val="22"/>
                <w:szCs w:val="22"/>
              </w:rPr>
            </w:pPr>
            <w:r w:rsidRPr="0054503E">
              <w:rPr>
                <w:b/>
                <w:noProof/>
                <w:sz w:val="22"/>
                <w:szCs w:val="22"/>
              </w:rPr>
              <w:t xml:space="preserve">Форма </w:t>
            </w:r>
            <w:r w:rsidRPr="0054503E">
              <w:rPr>
                <w:b/>
                <w:noProof/>
                <w:sz w:val="22"/>
                <w:szCs w:val="22"/>
              </w:rPr>
              <w:br/>
              <w:t xml:space="preserve">текущего </w:t>
            </w:r>
            <w:r w:rsidRPr="0054503E">
              <w:rPr>
                <w:b/>
                <w:noProof/>
                <w:sz w:val="22"/>
                <w:szCs w:val="22"/>
              </w:rPr>
              <w:br/>
              <w:t>контроля успеваемости**, промежуточной аттестации***</w:t>
            </w:r>
          </w:p>
        </w:tc>
      </w:tr>
      <w:tr w:rsidR="00DC3F9D" w:rsidRPr="0054503E" w14:paraId="3B2E689C" w14:textId="77777777" w:rsidTr="00BD47B4">
        <w:trPr>
          <w:trHeight w:val="80"/>
          <w:tblHeader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38100" w14:textId="77777777" w:rsidR="00E13436" w:rsidRPr="0054503E" w:rsidRDefault="00E13436" w:rsidP="00BD4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8B1BE" w14:textId="77777777" w:rsidR="00E13436" w:rsidRPr="0054503E" w:rsidRDefault="00E13436" w:rsidP="00BD4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7B093" w14:textId="77777777" w:rsidR="00E13436" w:rsidRPr="0054503E" w:rsidRDefault="00E13436" w:rsidP="00BD47B4">
            <w:pPr>
              <w:jc w:val="center"/>
              <w:rPr>
                <w:b/>
                <w:sz w:val="22"/>
                <w:szCs w:val="22"/>
              </w:rPr>
            </w:pPr>
            <w:r w:rsidRPr="0054503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9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DB61F" w14:textId="77777777" w:rsidR="00E13436" w:rsidRPr="0054503E" w:rsidRDefault="00E13436" w:rsidP="00BD47B4">
            <w:pPr>
              <w:jc w:val="center"/>
              <w:rPr>
                <w:b/>
                <w:sz w:val="22"/>
                <w:szCs w:val="22"/>
              </w:rPr>
            </w:pPr>
            <w:r w:rsidRPr="0054503E">
              <w:rPr>
                <w:b/>
                <w:sz w:val="22"/>
                <w:szCs w:val="22"/>
              </w:rPr>
              <w:t>Контактная работа обучающихся с преподавателем</w:t>
            </w:r>
          </w:p>
          <w:p w14:paraId="6AE07802" w14:textId="77777777" w:rsidR="00E13436" w:rsidRPr="0054503E" w:rsidRDefault="00E13436" w:rsidP="00BD47B4">
            <w:pPr>
              <w:jc w:val="center"/>
              <w:rPr>
                <w:b/>
                <w:sz w:val="22"/>
                <w:szCs w:val="22"/>
              </w:rPr>
            </w:pPr>
            <w:r w:rsidRPr="0054503E">
              <w:rPr>
                <w:b/>
                <w:sz w:val="22"/>
                <w:szCs w:val="22"/>
              </w:rPr>
              <w:t>по видам учебных занятий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8E022" w14:textId="77777777" w:rsidR="00E13436" w:rsidRPr="0054503E" w:rsidRDefault="00E13436" w:rsidP="00BD47B4">
            <w:pPr>
              <w:jc w:val="center"/>
              <w:rPr>
                <w:b/>
                <w:sz w:val="22"/>
                <w:szCs w:val="22"/>
              </w:rPr>
            </w:pPr>
            <w:r w:rsidRPr="0054503E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B587D" w14:textId="77777777" w:rsidR="00E13436" w:rsidRPr="0054503E" w:rsidRDefault="00E13436" w:rsidP="00BD47B4">
            <w:pPr>
              <w:jc w:val="center"/>
              <w:rPr>
                <w:sz w:val="22"/>
                <w:szCs w:val="22"/>
              </w:rPr>
            </w:pPr>
          </w:p>
        </w:tc>
      </w:tr>
      <w:tr w:rsidR="00DC3F9D" w:rsidRPr="0054503E" w14:paraId="20867BE6" w14:textId="77777777" w:rsidTr="00BD47B4">
        <w:trPr>
          <w:trHeight w:val="80"/>
          <w:tblHeader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00129" w14:textId="77777777" w:rsidR="00E13436" w:rsidRPr="0054503E" w:rsidRDefault="00E13436" w:rsidP="00BD4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96F97" w14:textId="77777777" w:rsidR="00E13436" w:rsidRPr="0054503E" w:rsidRDefault="00E13436" w:rsidP="00BD4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ACAB2" w14:textId="77777777" w:rsidR="00E13436" w:rsidRPr="0054503E" w:rsidRDefault="00E13436" w:rsidP="00BD4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EFC82" w14:textId="77777777" w:rsidR="00E13436" w:rsidRPr="0054503E" w:rsidRDefault="00E13436" w:rsidP="00BD47B4">
            <w:pPr>
              <w:jc w:val="center"/>
              <w:rPr>
                <w:b/>
                <w:sz w:val="22"/>
                <w:szCs w:val="22"/>
              </w:rPr>
            </w:pPr>
            <w:r w:rsidRPr="0054503E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9EC28" w14:textId="77777777" w:rsidR="00E13436" w:rsidRPr="0054503E" w:rsidRDefault="00E13436" w:rsidP="00BD47B4">
            <w:pPr>
              <w:jc w:val="center"/>
              <w:rPr>
                <w:b/>
                <w:sz w:val="22"/>
                <w:szCs w:val="22"/>
              </w:rPr>
            </w:pPr>
            <w:r w:rsidRPr="0054503E">
              <w:rPr>
                <w:b/>
                <w:sz w:val="22"/>
                <w:szCs w:val="22"/>
              </w:rPr>
              <w:t>ЛР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587B6" w14:textId="77777777" w:rsidR="00E13436" w:rsidRPr="0054503E" w:rsidRDefault="00E13436" w:rsidP="00BD47B4">
            <w:pPr>
              <w:jc w:val="center"/>
              <w:rPr>
                <w:b/>
                <w:sz w:val="22"/>
                <w:szCs w:val="22"/>
              </w:rPr>
            </w:pPr>
            <w:r w:rsidRPr="0054503E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4080A" w14:textId="77777777" w:rsidR="00E13436" w:rsidRPr="0054503E" w:rsidRDefault="00E13436" w:rsidP="00BD47B4">
            <w:pPr>
              <w:jc w:val="center"/>
              <w:rPr>
                <w:b/>
                <w:sz w:val="22"/>
                <w:szCs w:val="22"/>
              </w:rPr>
            </w:pPr>
            <w:r w:rsidRPr="0054503E">
              <w:rPr>
                <w:b/>
                <w:sz w:val="22"/>
                <w:szCs w:val="22"/>
              </w:rPr>
              <w:t>КСР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546F1" w14:textId="77777777" w:rsidR="00E13436" w:rsidRPr="0054503E" w:rsidRDefault="00E13436" w:rsidP="00BD4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F6731" w14:textId="77777777" w:rsidR="00E13436" w:rsidRPr="0054503E" w:rsidRDefault="00E13436" w:rsidP="00BD47B4">
            <w:pPr>
              <w:jc w:val="center"/>
              <w:rPr>
                <w:sz w:val="22"/>
                <w:szCs w:val="22"/>
              </w:rPr>
            </w:pPr>
          </w:p>
        </w:tc>
      </w:tr>
      <w:tr w:rsidR="00DC3F9D" w:rsidRPr="0054503E" w14:paraId="1553DB6C" w14:textId="77777777" w:rsidTr="00BD47B4">
        <w:trPr>
          <w:trHeight w:val="295"/>
          <w:tblHeader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BE9C3" w14:textId="77777777" w:rsidR="00E13436" w:rsidRPr="0054503E" w:rsidRDefault="00E13436" w:rsidP="00BD47B4">
            <w:pPr>
              <w:jc w:val="center"/>
              <w:rPr>
                <w:sz w:val="22"/>
                <w:szCs w:val="22"/>
              </w:rPr>
            </w:pPr>
            <w:r w:rsidRPr="0054503E">
              <w:rPr>
                <w:sz w:val="22"/>
                <w:szCs w:val="22"/>
              </w:rPr>
              <w:t>Очная форма обучения</w:t>
            </w:r>
          </w:p>
        </w:tc>
      </w:tr>
      <w:tr w:rsidR="00DC3F9D" w:rsidRPr="0054503E" w14:paraId="0F50AE9A" w14:textId="77777777" w:rsidTr="00DA3C9A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14:paraId="4D158232" w14:textId="77777777" w:rsidR="00DA3C9A" w:rsidRPr="0054503E" w:rsidRDefault="00DA3C9A" w:rsidP="00DA3C9A">
            <w:pPr>
              <w:ind w:hanging="15"/>
              <w:jc w:val="center"/>
              <w:rPr>
                <w:sz w:val="22"/>
                <w:szCs w:val="22"/>
                <w:highlight w:val="yellow"/>
              </w:rPr>
            </w:pPr>
            <w:r w:rsidRPr="0054503E">
              <w:rPr>
                <w:sz w:val="22"/>
                <w:szCs w:val="22"/>
              </w:rPr>
              <w:t>Тема 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08856" w14:textId="77777777" w:rsidR="00DA3C9A" w:rsidRPr="0054503E" w:rsidRDefault="00DA3C9A" w:rsidP="00DA3C9A">
            <w:pPr>
              <w:tabs>
                <w:tab w:val="left" w:pos="426"/>
                <w:tab w:val="right" w:leader="underscore" w:pos="8505"/>
              </w:tabs>
              <w:jc w:val="center"/>
              <w:rPr>
                <w:sz w:val="22"/>
                <w:szCs w:val="22"/>
              </w:rPr>
            </w:pPr>
            <w:r w:rsidRPr="0054503E">
              <w:rPr>
                <w:sz w:val="22"/>
                <w:szCs w:val="22"/>
              </w:rPr>
              <w:t>Особенности академического письма. Общие требования к научной работе. Виды академических текстов. Стиль изложения. Ошибки в письменных научных работах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B32B8" w14:textId="77777777" w:rsidR="00DA3C9A" w:rsidRPr="0054503E" w:rsidRDefault="00DA3C9A" w:rsidP="00DA3C9A">
            <w:pPr>
              <w:jc w:val="center"/>
              <w:rPr>
                <w:sz w:val="22"/>
                <w:szCs w:val="22"/>
              </w:rPr>
            </w:pPr>
            <w:r w:rsidRPr="0054503E">
              <w:rPr>
                <w:sz w:val="22"/>
                <w:szCs w:val="22"/>
              </w:rPr>
              <w:t>1</w:t>
            </w:r>
            <w:r w:rsidR="00322BB3">
              <w:rPr>
                <w:sz w:val="22"/>
                <w:szCs w:val="22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590C4" w14:textId="77777777" w:rsidR="00DA3C9A" w:rsidRPr="0054503E" w:rsidRDefault="00DA3C9A" w:rsidP="00DA3C9A">
            <w:pPr>
              <w:jc w:val="center"/>
              <w:rPr>
                <w:sz w:val="22"/>
                <w:szCs w:val="22"/>
              </w:rPr>
            </w:pPr>
            <w:r w:rsidRPr="0054503E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F7378" w14:textId="77777777" w:rsidR="00DA3C9A" w:rsidRPr="0054503E" w:rsidRDefault="00DA3C9A" w:rsidP="00DA3C9A">
            <w:pPr>
              <w:tabs>
                <w:tab w:val="left" w:pos="139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D61EA" w14:textId="77777777" w:rsidR="00DA3C9A" w:rsidRPr="0054503E" w:rsidRDefault="00DA3C9A" w:rsidP="00DA3C9A">
            <w:pPr>
              <w:tabs>
                <w:tab w:val="left" w:pos="1399"/>
              </w:tabs>
              <w:jc w:val="center"/>
              <w:rPr>
                <w:sz w:val="22"/>
                <w:szCs w:val="22"/>
              </w:rPr>
            </w:pPr>
            <w:r w:rsidRPr="0054503E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22501" w14:textId="77777777" w:rsidR="00DA3C9A" w:rsidRPr="0054503E" w:rsidRDefault="00DA3C9A" w:rsidP="00DA3C9A">
            <w:pPr>
              <w:tabs>
                <w:tab w:val="left" w:pos="139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2466B" w14:textId="77777777" w:rsidR="00DA3C9A" w:rsidRPr="0054503E" w:rsidRDefault="00322BB3" w:rsidP="00DA3C9A">
            <w:pPr>
              <w:tabs>
                <w:tab w:val="left" w:pos="139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4536A" w14:textId="77777777" w:rsidR="00DA3C9A" w:rsidRPr="0054503E" w:rsidRDefault="00DA3C9A" w:rsidP="00DA3C9A">
            <w:pPr>
              <w:jc w:val="center"/>
              <w:rPr>
                <w:sz w:val="18"/>
                <w:szCs w:val="18"/>
              </w:rPr>
            </w:pPr>
            <w:r w:rsidRPr="0054503E">
              <w:rPr>
                <w:i/>
                <w:sz w:val="22"/>
                <w:szCs w:val="22"/>
              </w:rPr>
              <w:t>Р,К</w:t>
            </w:r>
          </w:p>
        </w:tc>
      </w:tr>
      <w:tr w:rsidR="00DC3F9D" w:rsidRPr="0054503E" w14:paraId="72A8D4F3" w14:textId="77777777" w:rsidTr="00DA3C9A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14:paraId="2546FA0E" w14:textId="77777777" w:rsidR="00DA3C9A" w:rsidRPr="0054503E" w:rsidRDefault="00DA3C9A" w:rsidP="00DA3C9A">
            <w:pPr>
              <w:ind w:hanging="15"/>
              <w:jc w:val="center"/>
              <w:rPr>
                <w:sz w:val="22"/>
                <w:szCs w:val="22"/>
              </w:rPr>
            </w:pPr>
            <w:r w:rsidRPr="0054503E">
              <w:rPr>
                <w:sz w:val="22"/>
                <w:szCs w:val="22"/>
              </w:rPr>
              <w:t>Тема 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3A6BB" w14:textId="77777777" w:rsidR="00DA3C9A" w:rsidRPr="0054503E" w:rsidRDefault="00DA3C9A" w:rsidP="00DA3C9A">
            <w:pPr>
              <w:tabs>
                <w:tab w:val="left" w:pos="1399"/>
              </w:tabs>
              <w:jc w:val="center"/>
              <w:rPr>
                <w:sz w:val="22"/>
                <w:szCs w:val="22"/>
              </w:rPr>
            </w:pPr>
            <w:r w:rsidRPr="0054503E">
              <w:rPr>
                <w:sz w:val="22"/>
                <w:szCs w:val="22"/>
              </w:rPr>
              <w:t>Выбор журнала. Работа с источниками. Ссылки и правила цитирования.  Плагиат. Составление библиографии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01DE3" w14:textId="77777777" w:rsidR="00DA3C9A" w:rsidRPr="0054503E" w:rsidRDefault="00DA3C9A" w:rsidP="00DA3C9A">
            <w:pPr>
              <w:jc w:val="center"/>
              <w:rPr>
                <w:sz w:val="22"/>
                <w:szCs w:val="22"/>
              </w:rPr>
            </w:pPr>
            <w:r w:rsidRPr="0054503E">
              <w:rPr>
                <w:sz w:val="22"/>
                <w:szCs w:val="22"/>
              </w:rPr>
              <w:t>1</w:t>
            </w:r>
            <w:r w:rsidR="00322BB3">
              <w:rPr>
                <w:sz w:val="22"/>
                <w:szCs w:val="22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77205" w14:textId="77777777" w:rsidR="00DA3C9A" w:rsidRPr="0054503E" w:rsidRDefault="00DA3C9A" w:rsidP="00DA3C9A">
            <w:pPr>
              <w:jc w:val="center"/>
              <w:rPr>
                <w:sz w:val="22"/>
                <w:szCs w:val="22"/>
              </w:rPr>
            </w:pPr>
            <w:r w:rsidRPr="0054503E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DFA83" w14:textId="77777777" w:rsidR="00DA3C9A" w:rsidRPr="0054503E" w:rsidRDefault="00DA3C9A" w:rsidP="00DA3C9A">
            <w:pPr>
              <w:tabs>
                <w:tab w:val="left" w:pos="139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0657B" w14:textId="77777777" w:rsidR="00DA3C9A" w:rsidRPr="0054503E" w:rsidRDefault="00DA3C9A" w:rsidP="00DA3C9A">
            <w:pPr>
              <w:tabs>
                <w:tab w:val="left" w:pos="1399"/>
              </w:tabs>
              <w:jc w:val="center"/>
              <w:rPr>
                <w:sz w:val="22"/>
                <w:szCs w:val="22"/>
              </w:rPr>
            </w:pPr>
            <w:r w:rsidRPr="0054503E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1FD1E" w14:textId="77777777" w:rsidR="00DA3C9A" w:rsidRPr="0054503E" w:rsidRDefault="00DA3C9A" w:rsidP="00DA3C9A">
            <w:pPr>
              <w:tabs>
                <w:tab w:val="left" w:pos="139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85525" w14:textId="77777777" w:rsidR="00DA3C9A" w:rsidRPr="0054503E" w:rsidRDefault="00322BB3" w:rsidP="00DA3C9A">
            <w:pPr>
              <w:tabs>
                <w:tab w:val="left" w:pos="139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73FD7" w14:textId="77777777" w:rsidR="00DA3C9A" w:rsidRPr="0054503E" w:rsidRDefault="00DA3C9A" w:rsidP="00DA3C9A">
            <w:pPr>
              <w:jc w:val="center"/>
              <w:rPr>
                <w:sz w:val="18"/>
                <w:szCs w:val="18"/>
              </w:rPr>
            </w:pPr>
            <w:r w:rsidRPr="0054503E">
              <w:rPr>
                <w:i/>
                <w:sz w:val="22"/>
                <w:szCs w:val="22"/>
              </w:rPr>
              <w:t>О, Дис</w:t>
            </w:r>
          </w:p>
        </w:tc>
      </w:tr>
      <w:tr w:rsidR="00DC3F9D" w:rsidRPr="0054503E" w14:paraId="4465BC0D" w14:textId="77777777" w:rsidTr="00DA3C9A">
        <w:trPr>
          <w:cantSplit/>
          <w:trHeight w:val="754"/>
        </w:trPr>
        <w:tc>
          <w:tcPr>
            <w:tcW w:w="1003" w:type="dxa"/>
            <w:shd w:val="clear" w:color="auto" w:fill="FFFFFF"/>
            <w:vAlign w:val="center"/>
          </w:tcPr>
          <w:p w14:paraId="51FE50CF" w14:textId="77777777" w:rsidR="00DA3C9A" w:rsidRPr="0054503E" w:rsidRDefault="00DA3C9A" w:rsidP="00DA3C9A">
            <w:pPr>
              <w:ind w:hanging="15"/>
              <w:jc w:val="center"/>
              <w:rPr>
                <w:sz w:val="22"/>
                <w:szCs w:val="22"/>
              </w:rPr>
            </w:pPr>
            <w:r w:rsidRPr="0054503E">
              <w:rPr>
                <w:sz w:val="22"/>
                <w:szCs w:val="22"/>
              </w:rPr>
              <w:t>Тема 3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EE9A5" w14:textId="77777777" w:rsidR="00DA3C9A" w:rsidRPr="0054503E" w:rsidRDefault="00DA3C9A" w:rsidP="00DA3C9A">
            <w:pPr>
              <w:tabs>
                <w:tab w:val="left" w:pos="1399"/>
              </w:tabs>
              <w:jc w:val="center"/>
              <w:rPr>
                <w:sz w:val="22"/>
                <w:szCs w:val="22"/>
              </w:rPr>
            </w:pPr>
            <w:r w:rsidRPr="0054503E">
              <w:rPr>
                <w:sz w:val="22"/>
                <w:szCs w:val="22"/>
              </w:rPr>
              <w:t>Структурирование и подготовка к написанию научного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62D9E" w14:textId="77777777" w:rsidR="00DA3C9A" w:rsidRPr="0054503E" w:rsidRDefault="00DA3C9A" w:rsidP="00DA3C9A">
            <w:pPr>
              <w:jc w:val="center"/>
              <w:rPr>
                <w:sz w:val="22"/>
                <w:szCs w:val="22"/>
              </w:rPr>
            </w:pPr>
            <w:r w:rsidRPr="0054503E">
              <w:rPr>
                <w:sz w:val="22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0D599" w14:textId="77777777" w:rsidR="00DA3C9A" w:rsidRPr="0054503E" w:rsidRDefault="00DA3C9A" w:rsidP="00DA3C9A">
            <w:pPr>
              <w:jc w:val="center"/>
              <w:rPr>
                <w:sz w:val="22"/>
                <w:szCs w:val="22"/>
              </w:rPr>
            </w:pPr>
            <w:r w:rsidRPr="0054503E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F2832" w14:textId="77777777" w:rsidR="00DA3C9A" w:rsidRPr="0054503E" w:rsidRDefault="00DA3C9A" w:rsidP="00DA3C9A">
            <w:pPr>
              <w:tabs>
                <w:tab w:val="left" w:pos="139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E94A" w14:textId="77777777" w:rsidR="00DA3C9A" w:rsidRPr="0054503E" w:rsidRDefault="00DA3C9A" w:rsidP="00DA3C9A">
            <w:pPr>
              <w:tabs>
                <w:tab w:val="left" w:pos="1399"/>
              </w:tabs>
              <w:jc w:val="center"/>
              <w:rPr>
                <w:sz w:val="22"/>
                <w:szCs w:val="22"/>
              </w:rPr>
            </w:pPr>
            <w:r w:rsidRPr="0054503E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3C800" w14:textId="77777777" w:rsidR="00DA3C9A" w:rsidRPr="0054503E" w:rsidRDefault="00DA3C9A" w:rsidP="00DA3C9A">
            <w:pPr>
              <w:tabs>
                <w:tab w:val="left" w:pos="139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C7540" w14:textId="77777777" w:rsidR="00DA3C9A" w:rsidRPr="0054503E" w:rsidRDefault="00DA3C9A" w:rsidP="00DA3C9A">
            <w:pPr>
              <w:tabs>
                <w:tab w:val="left" w:pos="1399"/>
              </w:tabs>
              <w:jc w:val="center"/>
              <w:rPr>
                <w:sz w:val="22"/>
                <w:szCs w:val="22"/>
              </w:rPr>
            </w:pPr>
            <w:r w:rsidRPr="0054503E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AFC82" w14:textId="77777777" w:rsidR="00DA3C9A" w:rsidRPr="0054503E" w:rsidRDefault="00DA3C9A" w:rsidP="00DA3C9A">
            <w:pPr>
              <w:jc w:val="center"/>
              <w:rPr>
                <w:sz w:val="18"/>
                <w:szCs w:val="18"/>
              </w:rPr>
            </w:pPr>
            <w:r w:rsidRPr="0054503E">
              <w:rPr>
                <w:i/>
                <w:sz w:val="22"/>
                <w:szCs w:val="22"/>
              </w:rPr>
              <w:t>КР</w:t>
            </w:r>
          </w:p>
        </w:tc>
      </w:tr>
      <w:tr w:rsidR="00DC3F9D" w:rsidRPr="0054503E" w14:paraId="4311FCC6" w14:textId="77777777" w:rsidTr="00DA3C9A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14:paraId="0DEC1ABD" w14:textId="77777777" w:rsidR="00DA3C9A" w:rsidRPr="0054503E" w:rsidRDefault="00DA3C9A" w:rsidP="00DA3C9A">
            <w:pPr>
              <w:ind w:hanging="15"/>
              <w:jc w:val="center"/>
              <w:rPr>
                <w:sz w:val="22"/>
                <w:szCs w:val="22"/>
              </w:rPr>
            </w:pPr>
            <w:r w:rsidRPr="0054503E">
              <w:rPr>
                <w:sz w:val="22"/>
                <w:szCs w:val="22"/>
              </w:rPr>
              <w:t>Тема 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A7A3C" w14:textId="77777777" w:rsidR="00DA3C9A" w:rsidRPr="0054503E" w:rsidRDefault="00DA3C9A" w:rsidP="00DA3C9A">
            <w:pPr>
              <w:tabs>
                <w:tab w:val="left" w:pos="1399"/>
              </w:tabs>
              <w:jc w:val="center"/>
              <w:rPr>
                <w:sz w:val="22"/>
                <w:szCs w:val="22"/>
              </w:rPr>
            </w:pPr>
            <w:r w:rsidRPr="0054503E">
              <w:rPr>
                <w:sz w:val="22"/>
                <w:szCs w:val="22"/>
              </w:rPr>
              <w:t>Написание научного текста. Практические рекомендации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024C4" w14:textId="77777777" w:rsidR="00DA3C9A" w:rsidRPr="0054503E" w:rsidRDefault="00DA3C9A" w:rsidP="00DA3C9A">
            <w:pPr>
              <w:jc w:val="center"/>
              <w:rPr>
                <w:sz w:val="22"/>
                <w:szCs w:val="22"/>
              </w:rPr>
            </w:pPr>
            <w:r w:rsidRPr="0054503E">
              <w:rPr>
                <w:sz w:val="22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F4C4A" w14:textId="77777777" w:rsidR="00DA3C9A" w:rsidRPr="0054503E" w:rsidRDefault="00DA3C9A" w:rsidP="00DA3C9A">
            <w:pPr>
              <w:jc w:val="center"/>
              <w:rPr>
                <w:sz w:val="22"/>
                <w:szCs w:val="22"/>
              </w:rPr>
            </w:pPr>
            <w:r w:rsidRPr="0054503E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B1F7" w14:textId="77777777" w:rsidR="00DA3C9A" w:rsidRPr="0054503E" w:rsidRDefault="00DA3C9A" w:rsidP="00DA3C9A">
            <w:pPr>
              <w:tabs>
                <w:tab w:val="left" w:pos="139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E069B" w14:textId="77777777" w:rsidR="00DA3C9A" w:rsidRPr="0054503E" w:rsidRDefault="00DA3C9A" w:rsidP="00DA3C9A">
            <w:pPr>
              <w:tabs>
                <w:tab w:val="left" w:pos="1399"/>
              </w:tabs>
              <w:jc w:val="center"/>
              <w:rPr>
                <w:sz w:val="22"/>
                <w:szCs w:val="22"/>
              </w:rPr>
            </w:pPr>
            <w:r w:rsidRPr="0054503E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032C9" w14:textId="77777777" w:rsidR="00DA3C9A" w:rsidRPr="0054503E" w:rsidRDefault="00DA3C9A" w:rsidP="00DA3C9A">
            <w:pPr>
              <w:tabs>
                <w:tab w:val="left" w:pos="139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37FD" w14:textId="77777777" w:rsidR="00DA3C9A" w:rsidRPr="0054503E" w:rsidRDefault="00DA3C9A" w:rsidP="00DA3C9A">
            <w:pPr>
              <w:tabs>
                <w:tab w:val="left" w:pos="1399"/>
              </w:tabs>
              <w:jc w:val="center"/>
              <w:rPr>
                <w:sz w:val="22"/>
                <w:szCs w:val="22"/>
              </w:rPr>
            </w:pPr>
            <w:r w:rsidRPr="0054503E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5BF20" w14:textId="77777777" w:rsidR="00DA3C9A" w:rsidRPr="0054503E" w:rsidRDefault="00DA3C9A" w:rsidP="00DA3C9A">
            <w:pPr>
              <w:jc w:val="center"/>
              <w:rPr>
                <w:sz w:val="18"/>
                <w:szCs w:val="18"/>
              </w:rPr>
            </w:pPr>
            <w:r w:rsidRPr="0054503E">
              <w:rPr>
                <w:i/>
                <w:sz w:val="22"/>
                <w:szCs w:val="22"/>
              </w:rPr>
              <w:t>П</w:t>
            </w:r>
          </w:p>
        </w:tc>
      </w:tr>
      <w:tr w:rsidR="00DC3F9D" w:rsidRPr="0054503E" w14:paraId="7E5F84B0" w14:textId="77777777" w:rsidTr="00BD47B4"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B2314" w14:textId="77777777" w:rsidR="00E13436" w:rsidRPr="0054503E" w:rsidRDefault="00E13436" w:rsidP="00BD47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4503E"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D865D" w14:textId="77777777" w:rsidR="00E13436" w:rsidRPr="0054503E" w:rsidRDefault="00E13436" w:rsidP="00BD47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87E4B" w14:textId="77777777" w:rsidR="00E13436" w:rsidRPr="0054503E" w:rsidRDefault="00E13436" w:rsidP="00BD47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1DB4A" w14:textId="77777777" w:rsidR="00E13436" w:rsidRPr="0054503E" w:rsidRDefault="00E13436" w:rsidP="00BD47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669C5" w14:textId="77777777" w:rsidR="00E13436" w:rsidRPr="0054503E" w:rsidRDefault="00E13436" w:rsidP="00BD47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473C6" w14:textId="77777777" w:rsidR="00E13436" w:rsidRPr="0054503E" w:rsidRDefault="00E13436" w:rsidP="00BD47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A3829" w14:textId="77777777" w:rsidR="00E13436" w:rsidRPr="0054503E" w:rsidRDefault="00E13436" w:rsidP="00BD47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976CD" w14:textId="77777777" w:rsidR="00E13436" w:rsidRPr="0054503E" w:rsidRDefault="00E13436" w:rsidP="00BD47B4">
            <w:pPr>
              <w:jc w:val="center"/>
              <w:rPr>
                <w:b/>
                <w:sz w:val="22"/>
                <w:szCs w:val="22"/>
              </w:rPr>
            </w:pPr>
            <w:r w:rsidRPr="0054503E">
              <w:rPr>
                <w:b/>
                <w:sz w:val="22"/>
                <w:szCs w:val="22"/>
              </w:rPr>
              <w:t>За</w:t>
            </w:r>
          </w:p>
        </w:tc>
      </w:tr>
      <w:tr w:rsidR="00DC3F9D" w:rsidRPr="0054503E" w14:paraId="1C8606B7" w14:textId="77777777" w:rsidTr="00BD47B4"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25B8F" w14:textId="77777777" w:rsidR="00E13436" w:rsidRPr="0054503E" w:rsidRDefault="00E13436" w:rsidP="00BD47B4">
            <w:pPr>
              <w:jc w:val="center"/>
              <w:rPr>
                <w:b/>
                <w:sz w:val="22"/>
                <w:szCs w:val="22"/>
              </w:rPr>
            </w:pPr>
            <w:r w:rsidRPr="0054503E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F4E1A" w14:textId="77777777" w:rsidR="00E13436" w:rsidRPr="0054503E" w:rsidRDefault="00E13436" w:rsidP="00BD47B4">
            <w:pPr>
              <w:jc w:val="center"/>
              <w:rPr>
                <w:b/>
                <w:sz w:val="22"/>
                <w:szCs w:val="22"/>
              </w:rPr>
            </w:pPr>
            <w:r w:rsidRPr="0054503E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3E40F" w14:textId="77777777" w:rsidR="00E13436" w:rsidRPr="0054503E" w:rsidRDefault="00E13436" w:rsidP="00BD47B4">
            <w:pPr>
              <w:jc w:val="center"/>
              <w:rPr>
                <w:b/>
                <w:sz w:val="22"/>
                <w:szCs w:val="22"/>
              </w:rPr>
            </w:pPr>
            <w:r w:rsidRPr="0054503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0D828" w14:textId="77777777" w:rsidR="00E13436" w:rsidRPr="0054503E" w:rsidRDefault="00E13436" w:rsidP="00BD47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16607" w14:textId="77777777" w:rsidR="00E13436" w:rsidRPr="0054503E" w:rsidRDefault="00E13436" w:rsidP="00BD47B4">
            <w:pPr>
              <w:jc w:val="center"/>
              <w:rPr>
                <w:b/>
                <w:sz w:val="22"/>
                <w:szCs w:val="22"/>
              </w:rPr>
            </w:pPr>
            <w:r w:rsidRPr="0054503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3D8CE" w14:textId="77777777" w:rsidR="00E13436" w:rsidRPr="0054503E" w:rsidRDefault="00E13436" w:rsidP="00BD47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154DD" w14:textId="77777777" w:rsidR="00E13436" w:rsidRPr="0054503E" w:rsidRDefault="00322BB3" w:rsidP="00BD47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19035" w14:textId="77777777" w:rsidR="00E13436" w:rsidRPr="0054503E" w:rsidRDefault="00E13436" w:rsidP="00BD47B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CBC5C91" w14:textId="77777777" w:rsidR="005236BB" w:rsidRPr="0054503E" w:rsidRDefault="005236BB" w:rsidP="005236BB">
      <w:pPr>
        <w:ind w:right="140" w:firstLine="720"/>
        <w:jc w:val="both"/>
        <w:rPr>
          <w:i/>
        </w:rPr>
      </w:pPr>
    </w:p>
    <w:p w14:paraId="41380875" w14:textId="77777777" w:rsidR="00DA26F4" w:rsidRDefault="00DA26F4" w:rsidP="005236BB">
      <w:pPr>
        <w:ind w:right="140" w:firstLine="720"/>
        <w:jc w:val="both"/>
        <w:rPr>
          <w:i/>
        </w:rPr>
      </w:pPr>
    </w:p>
    <w:p w14:paraId="1DA94BEB" w14:textId="77777777" w:rsidR="00CE3431" w:rsidRPr="0054503E" w:rsidRDefault="00CE3431" w:rsidP="005236BB">
      <w:pPr>
        <w:ind w:right="140" w:firstLine="720"/>
        <w:jc w:val="both"/>
        <w:rPr>
          <w:i/>
        </w:rPr>
      </w:pPr>
    </w:p>
    <w:p w14:paraId="02D240EE" w14:textId="77777777" w:rsidR="005236BB" w:rsidRPr="0054503E" w:rsidRDefault="005236BB" w:rsidP="005236BB">
      <w:pPr>
        <w:ind w:right="140" w:firstLine="567"/>
        <w:jc w:val="both"/>
        <w:rPr>
          <w:i/>
          <w:iCs/>
        </w:rPr>
      </w:pPr>
      <w:r w:rsidRPr="0054503E">
        <w:rPr>
          <w:i/>
          <w:iCs/>
        </w:rPr>
        <w:t xml:space="preserve">** – разработчик указывает необходимые формы текущего контроля успеваемости: </w:t>
      </w:r>
      <w:r w:rsidR="0056583C" w:rsidRPr="0054503E">
        <w:rPr>
          <w:i/>
          <w:iCs/>
        </w:rPr>
        <w:t xml:space="preserve">дискуссия (Дис), реферат (Р), контрольная работа (КР), письменная работа (П), опрос (О), </w:t>
      </w:r>
      <w:r w:rsidR="00625713" w:rsidRPr="0054503E">
        <w:rPr>
          <w:i/>
          <w:iCs/>
        </w:rPr>
        <w:t>коллоквиум (К)</w:t>
      </w:r>
    </w:p>
    <w:p w14:paraId="571193AC" w14:textId="77777777" w:rsidR="005236BB" w:rsidRPr="0054503E" w:rsidRDefault="005236BB" w:rsidP="005236BB">
      <w:pPr>
        <w:ind w:right="140" w:firstLine="567"/>
        <w:jc w:val="both"/>
        <w:rPr>
          <w:rFonts w:ascii="Calibri" w:hAnsi="Calibri"/>
        </w:rPr>
      </w:pPr>
    </w:p>
    <w:p w14:paraId="585B0394" w14:textId="77777777" w:rsidR="005236BB" w:rsidRPr="0054503E" w:rsidRDefault="005236BB" w:rsidP="005236BB">
      <w:pPr>
        <w:ind w:right="140" w:firstLine="567"/>
        <w:jc w:val="both"/>
        <w:rPr>
          <w:rFonts w:ascii="Calibri" w:hAnsi="Calibri"/>
        </w:rPr>
      </w:pPr>
      <w:r w:rsidRPr="0054503E">
        <w:rPr>
          <w:i/>
          <w:iCs/>
        </w:rPr>
        <w:t xml:space="preserve">*** - разработчик указывает необходимые формы промежуточной аттестации: </w:t>
      </w:r>
      <w:r w:rsidR="00CE3431" w:rsidRPr="0054503E">
        <w:rPr>
          <w:i/>
          <w:iCs/>
        </w:rPr>
        <w:t>зачет</w:t>
      </w:r>
      <w:r w:rsidRPr="0054503E">
        <w:rPr>
          <w:i/>
          <w:iCs/>
        </w:rPr>
        <w:t xml:space="preserve"> (</w:t>
      </w:r>
      <w:r w:rsidR="00CE3431" w:rsidRPr="0054503E">
        <w:rPr>
          <w:i/>
          <w:iCs/>
        </w:rPr>
        <w:t>За</w:t>
      </w:r>
      <w:r w:rsidRPr="0054503E">
        <w:rPr>
          <w:i/>
          <w:iCs/>
        </w:rPr>
        <w:t>).</w:t>
      </w:r>
    </w:p>
    <w:p w14:paraId="36A52A4B" w14:textId="77777777" w:rsidR="005236BB" w:rsidRPr="0054503E" w:rsidRDefault="005236BB" w:rsidP="005236BB">
      <w:pPr>
        <w:ind w:firstLine="567"/>
        <w:jc w:val="both"/>
        <w:rPr>
          <w:rFonts w:ascii="Calibri" w:hAnsi="Calibri"/>
        </w:rPr>
      </w:pPr>
    </w:p>
    <w:p w14:paraId="79545DCD" w14:textId="77777777" w:rsidR="00322BB3" w:rsidRDefault="00322BB3" w:rsidP="00CE3431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</w:rPr>
      </w:pPr>
      <w:bookmarkStart w:id="16" w:name="_Toc495915846"/>
    </w:p>
    <w:p w14:paraId="349F8A84" w14:textId="77777777" w:rsidR="00322BB3" w:rsidRDefault="00322BB3" w:rsidP="00322BB3">
      <w:pPr>
        <w:rPr>
          <w:lang w:eastAsia="en-US"/>
        </w:rPr>
      </w:pPr>
    </w:p>
    <w:p w14:paraId="6791CC55" w14:textId="77777777" w:rsidR="00322BB3" w:rsidRPr="00322BB3" w:rsidRDefault="00322BB3" w:rsidP="00322BB3">
      <w:pPr>
        <w:rPr>
          <w:lang w:eastAsia="en-US"/>
        </w:rPr>
      </w:pPr>
    </w:p>
    <w:p w14:paraId="5F58C5AC" w14:textId="77777777" w:rsidR="005236BB" w:rsidRPr="0054503E" w:rsidRDefault="005236BB" w:rsidP="00CE3431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</w:rPr>
      </w:pPr>
      <w:r w:rsidRPr="0054503E">
        <w:rPr>
          <w:rFonts w:ascii="Times New Roman" w:hAnsi="Times New Roman"/>
          <w:sz w:val="24"/>
        </w:rPr>
        <w:lastRenderedPageBreak/>
        <w:t>Содержание дисциплины</w:t>
      </w:r>
      <w:bookmarkEnd w:id="16"/>
    </w:p>
    <w:p w14:paraId="6BA44DCB" w14:textId="77777777" w:rsidR="005236BB" w:rsidRPr="0054503E" w:rsidRDefault="005236BB" w:rsidP="005236BB">
      <w:pPr>
        <w:jc w:val="both"/>
        <w:rPr>
          <w:sz w:val="24"/>
          <w:lang w:eastAsia="en-US"/>
        </w:rPr>
      </w:pPr>
    </w:p>
    <w:p w14:paraId="19495DAF" w14:textId="77777777" w:rsidR="00BD68C0" w:rsidRPr="0054503E" w:rsidRDefault="00BD68C0" w:rsidP="00BD68C0">
      <w:pPr>
        <w:jc w:val="both"/>
        <w:rPr>
          <w:b/>
          <w:iCs/>
          <w:sz w:val="24"/>
        </w:rPr>
      </w:pPr>
      <w:r w:rsidRPr="0054503E">
        <w:rPr>
          <w:b/>
          <w:iCs/>
          <w:sz w:val="24"/>
        </w:rPr>
        <w:t>Тема 1. «Особенности академического письма. Общие требования к научной работе. Виды академических текстов. Стиль изложения. Ошибки в письменных научных работах»</w:t>
      </w:r>
    </w:p>
    <w:p w14:paraId="2E9BBCA5" w14:textId="77777777" w:rsidR="00BD68C0" w:rsidRPr="0054503E" w:rsidRDefault="00BD68C0" w:rsidP="00BD68C0">
      <w:pPr>
        <w:jc w:val="both"/>
        <w:rPr>
          <w:iCs/>
          <w:sz w:val="24"/>
        </w:rPr>
      </w:pPr>
      <w:r w:rsidRPr="0054503E">
        <w:rPr>
          <w:iCs/>
          <w:sz w:val="24"/>
        </w:rPr>
        <w:t>Формирование базовых понятий о научном стиле и законах построения научного текста. Размеры и оформление академических текстов. Единство, связность и упорядоченность всего текста и его структурных частей.</w:t>
      </w:r>
    </w:p>
    <w:p w14:paraId="27A0D704" w14:textId="77777777" w:rsidR="00BD68C0" w:rsidRPr="0054503E" w:rsidRDefault="00BD68C0" w:rsidP="00BD68C0">
      <w:pPr>
        <w:jc w:val="both"/>
        <w:rPr>
          <w:iCs/>
          <w:sz w:val="24"/>
        </w:rPr>
      </w:pPr>
      <w:r w:rsidRPr="0054503E">
        <w:rPr>
          <w:iCs/>
          <w:sz w:val="24"/>
        </w:rPr>
        <w:t>Формирование профессионального понятийно-терминологического аппарата на основе аутентичных источников по теме научного исследования, формирование понимания логики изложения научного материала.</w:t>
      </w:r>
    </w:p>
    <w:p w14:paraId="60657C75" w14:textId="77777777" w:rsidR="00BD68C0" w:rsidRPr="0054503E" w:rsidRDefault="00BD68C0" w:rsidP="00BD68C0">
      <w:pPr>
        <w:jc w:val="both"/>
        <w:rPr>
          <w:iCs/>
          <w:sz w:val="24"/>
        </w:rPr>
      </w:pPr>
      <w:r w:rsidRPr="0054503E">
        <w:rPr>
          <w:iCs/>
          <w:sz w:val="24"/>
        </w:rPr>
        <w:t>Освоение научного стиля изложения усвоенного материала, формирование логики и методики исследования. Требования к академическому языку.</w:t>
      </w:r>
    </w:p>
    <w:p w14:paraId="306483B3" w14:textId="77777777" w:rsidR="00BD68C0" w:rsidRPr="0054503E" w:rsidRDefault="00BD68C0" w:rsidP="00BD68C0">
      <w:pPr>
        <w:jc w:val="both"/>
        <w:rPr>
          <w:iCs/>
          <w:sz w:val="24"/>
        </w:rPr>
      </w:pPr>
      <w:r w:rsidRPr="0054503E">
        <w:rPr>
          <w:iCs/>
          <w:sz w:val="24"/>
        </w:rPr>
        <w:t>Формирование умения избегать типичных ошибок в письменных работах (ошибок, связанных с выбором темы, отсутствием связи темы и содержания, недостаточным раскрытием заявленной темы, отклонением от темы, превышением объема).</w:t>
      </w:r>
    </w:p>
    <w:p w14:paraId="1B1D32C9" w14:textId="77777777" w:rsidR="00BD68C0" w:rsidRPr="0054503E" w:rsidRDefault="00BD68C0" w:rsidP="00BD68C0">
      <w:pPr>
        <w:jc w:val="both"/>
        <w:rPr>
          <w:iCs/>
          <w:sz w:val="24"/>
        </w:rPr>
      </w:pPr>
    </w:p>
    <w:p w14:paraId="4A320ACE" w14:textId="77777777" w:rsidR="00BD68C0" w:rsidRPr="0054503E" w:rsidRDefault="00BD68C0" w:rsidP="00BD68C0">
      <w:pPr>
        <w:jc w:val="both"/>
        <w:rPr>
          <w:b/>
          <w:iCs/>
          <w:sz w:val="24"/>
        </w:rPr>
      </w:pPr>
      <w:r w:rsidRPr="0054503E">
        <w:rPr>
          <w:b/>
          <w:iCs/>
          <w:sz w:val="24"/>
        </w:rPr>
        <w:t>Тема 2. «Выбор журнала. Работа с источниками. Ссылки и правила цитирования.  Плагиат. Составление библиографии»</w:t>
      </w:r>
    </w:p>
    <w:p w14:paraId="7CD56D1B" w14:textId="77777777" w:rsidR="00BD68C0" w:rsidRPr="0054503E" w:rsidRDefault="00BD68C0" w:rsidP="00BD68C0">
      <w:pPr>
        <w:jc w:val="both"/>
        <w:rPr>
          <w:iCs/>
          <w:sz w:val="24"/>
        </w:rPr>
      </w:pPr>
      <w:r w:rsidRPr="0054503E">
        <w:rPr>
          <w:iCs/>
          <w:sz w:val="24"/>
        </w:rPr>
        <w:t>Развитие умений самостоятельно искать, архивировать и комплектовать материалы. Развитие культуры работы с данными. Релевантность литературных источников теме.</w:t>
      </w:r>
    </w:p>
    <w:p w14:paraId="22C790B5" w14:textId="77777777" w:rsidR="00BD68C0" w:rsidRPr="0054503E" w:rsidRDefault="00BD68C0" w:rsidP="00BD68C0">
      <w:pPr>
        <w:jc w:val="both"/>
        <w:rPr>
          <w:iCs/>
          <w:sz w:val="24"/>
        </w:rPr>
      </w:pPr>
      <w:r w:rsidRPr="0054503E">
        <w:rPr>
          <w:iCs/>
          <w:sz w:val="24"/>
        </w:rPr>
        <w:t>Развитие умений делать обзор литературы по специальности, подвергать критической оценке точку зрения автора. Формирование умений читать аутентичную литературу по специальности с кратким извлечением информации в виде выводов и заключений. Развитие умений делать выводы на основе информации, полученной после прочтения научных текстов по специальности.</w:t>
      </w:r>
    </w:p>
    <w:p w14:paraId="5D0738CF" w14:textId="77777777" w:rsidR="00BD68C0" w:rsidRPr="0054503E" w:rsidRDefault="00BD68C0" w:rsidP="00BD68C0">
      <w:pPr>
        <w:jc w:val="both"/>
        <w:rPr>
          <w:iCs/>
          <w:sz w:val="24"/>
        </w:rPr>
      </w:pPr>
      <w:r w:rsidRPr="0054503E">
        <w:rPr>
          <w:iCs/>
          <w:sz w:val="24"/>
        </w:rPr>
        <w:t xml:space="preserve">Развитие умений выбора адекватных подходов к работе с научной литературой. Формирование навыков работы с первоисточниками. </w:t>
      </w:r>
    </w:p>
    <w:p w14:paraId="791B3ADB" w14:textId="77777777" w:rsidR="00BD68C0" w:rsidRPr="0054503E" w:rsidRDefault="00BD68C0" w:rsidP="00BD68C0">
      <w:pPr>
        <w:jc w:val="both"/>
        <w:rPr>
          <w:iCs/>
          <w:sz w:val="24"/>
        </w:rPr>
      </w:pPr>
      <w:r w:rsidRPr="0054503E">
        <w:rPr>
          <w:iCs/>
          <w:sz w:val="24"/>
        </w:rPr>
        <w:t>Формирование умения оформления списка литературы и цитат в научном тексте. Формирование умения использования источников из сети Интернет и обучение технике перефразирования.</w:t>
      </w:r>
    </w:p>
    <w:p w14:paraId="24ADE5B6" w14:textId="77777777" w:rsidR="00BD68C0" w:rsidRPr="0054503E" w:rsidRDefault="00BD68C0" w:rsidP="00BD68C0">
      <w:pPr>
        <w:jc w:val="both"/>
        <w:rPr>
          <w:iCs/>
          <w:sz w:val="24"/>
        </w:rPr>
      </w:pPr>
      <w:r w:rsidRPr="0054503E">
        <w:rPr>
          <w:iCs/>
          <w:sz w:val="24"/>
        </w:rPr>
        <w:t>Формирование профессионального понятийно-терминологического аппарата на основе аутентичных источников по теме научного исследования.</w:t>
      </w:r>
    </w:p>
    <w:p w14:paraId="3E523E39" w14:textId="77777777" w:rsidR="00BD68C0" w:rsidRPr="0054503E" w:rsidRDefault="00BD68C0" w:rsidP="00BD68C0">
      <w:pPr>
        <w:jc w:val="both"/>
        <w:rPr>
          <w:iCs/>
          <w:sz w:val="24"/>
        </w:rPr>
      </w:pPr>
    </w:p>
    <w:p w14:paraId="7429F901" w14:textId="77777777" w:rsidR="00BD68C0" w:rsidRPr="0054503E" w:rsidRDefault="00BD68C0" w:rsidP="00BD68C0">
      <w:pPr>
        <w:jc w:val="both"/>
        <w:rPr>
          <w:b/>
          <w:iCs/>
          <w:sz w:val="24"/>
        </w:rPr>
      </w:pPr>
      <w:r w:rsidRPr="0054503E">
        <w:rPr>
          <w:b/>
          <w:iCs/>
          <w:sz w:val="24"/>
        </w:rPr>
        <w:t xml:space="preserve">Тема 3. «Структурирование и подготовка к написанию научного текста» </w:t>
      </w:r>
    </w:p>
    <w:p w14:paraId="09429593" w14:textId="77777777" w:rsidR="00BD68C0" w:rsidRPr="0054503E" w:rsidRDefault="00BD68C0" w:rsidP="00BD68C0">
      <w:pPr>
        <w:jc w:val="both"/>
        <w:rPr>
          <w:iCs/>
          <w:sz w:val="24"/>
        </w:rPr>
      </w:pPr>
      <w:r w:rsidRPr="0054503E">
        <w:rPr>
          <w:iCs/>
          <w:sz w:val="24"/>
        </w:rPr>
        <w:t>Развитие умений определять структуру организации научного текста по специальности. Особенности структуры научного текста. Формирование умения грамотного структурирования научной статьи (название (заголовок); аннотация; ключевые слова; введение; обзор литературы; основная часть (методология, результаты); выводы и дальнейшие перспективы исследования; список литературы).</w:t>
      </w:r>
    </w:p>
    <w:p w14:paraId="5A70E5C4" w14:textId="77777777" w:rsidR="00BD68C0" w:rsidRPr="0054503E" w:rsidRDefault="00BD68C0" w:rsidP="00BD68C0">
      <w:pPr>
        <w:jc w:val="both"/>
        <w:rPr>
          <w:iCs/>
          <w:sz w:val="24"/>
        </w:rPr>
      </w:pPr>
      <w:r w:rsidRPr="0054503E">
        <w:rPr>
          <w:iCs/>
          <w:sz w:val="24"/>
        </w:rPr>
        <w:t>Основные критерии выбора темы. Типичные ошибки при формулировании темы. Два компонента в заглавии и их формулировка: контекст и тема.</w:t>
      </w:r>
    </w:p>
    <w:p w14:paraId="382B8757" w14:textId="77777777" w:rsidR="00BD68C0" w:rsidRPr="0054503E" w:rsidRDefault="00BD68C0" w:rsidP="00BD68C0">
      <w:pPr>
        <w:jc w:val="both"/>
        <w:rPr>
          <w:iCs/>
          <w:sz w:val="24"/>
        </w:rPr>
      </w:pPr>
      <w:r w:rsidRPr="0054503E">
        <w:rPr>
          <w:iCs/>
          <w:sz w:val="24"/>
        </w:rPr>
        <w:t>Основные требования к содержанию и оформлению научного текста. Деление текста на абзацы. Выбор одного из методических приемов: последовательного; целостного (со следующей обработкой каждой части, раздела); выборочного (части, разделы пишутся отдельно в любой последовательности).</w:t>
      </w:r>
    </w:p>
    <w:p w14:paraId="78F3E719" w14:textId="77777777" w:rsidR="00BD68C0" w:rsidRPr="0054503E" w:rsidRDefault="00BD68C0" w:rsidP="00BD68C0">
      <w:pPr>
        <w:jc w:val="both"/>
        <w:rPr>
          <w:iCs/>
          <w:sz w:val="24"/>
        </w:rPr>
      </w:pPr>
      <w:r w:rsidRPr="0054503E">
        <w:rPr>
          <w:iCs/>
          <w:sz w:val="24"/>
        </w:rPr>
        <w:t xml:space="preserve">Понятие ключевых слов. Постановка исследовательского вопроса. </w:t>
      </w:r>
    </w:p>
    <w:p w14:paraId="3FF5A9C3" w14:textId="77777777" w:rsidR="00BD68C0" w:rsidRPr="0054503E" w:rsidRDefault="00BD68C0" w:rsidP="00BD68C0">
      <w:pPr>
        <w:jc w:val="both"/>
        <w:rPr>
          <w:iCs/>
          <w:sz w:val="24"/>
        </w:rPr>
      </w:pPr>
      <w:r w:rsidRPr="0054503E">
        <w:rPr>
          <w:iCs/>
          <w:sz w:val="24"/>
        </w:rPr>
        <w:t>Формирование умений организации теоретического и практического разделов по специальности на основе извлеченной информации.</w:t>
      </w:r>
    </w:p>
    <w:p w14:paraId="4E7E6519" w14:textId="77777777" w:rsidR="00BD68C0" w:rsidRPr="0054503E" w:rsidRDefault="00BD68C0" w:rsidP="00BD68C0">
      <w:pPr>
        <w:jc w:val="both"/>
        <w:rPr>
          <w:iCs/>
          <w:sz w:val="24"/>
        </w:rPr>
      </w:pPr>
    </w:p>
    <w:p w14:paraId="61F93FF4" w14:textId="77777777" w:rsidR="00BD68C0" w:rsidRPr="0054503E" w:rsidRDefault="00BD68C0" w:rsidP="00BD68C0">
      <w:pPr>
        <w:jc w:val="both"/>
        <w:rPr>
          <w:b/>
          <w:iCs/>
          <w:sz w:val="24"/>
        </w:rPr>
      </w:pPr>
      <w:r w:rsidRPr="0054503E">
        <w:rPr>
          <w:b/>
          <w:iCs/>
          <w:sz w:val="24"/>
        </w:rPr>
        <w:t>Тема 4. «Практические рекомендации к написанию научного текста»</w:t>
      </w:r>
    </w:p>
    <w:p w14:paraId="3217659C" w14:textId="77777777" w:rsidR="00BD68C0" w:rsidRPr="0054503E" w:rsidRDefault="00BD68C0" w:rsidP="00BD68C0">
      <w:pPr>
        <w:jc w:val="both"/>
        <w:rPr>
          <w:iCs/>
          <w:sz w:val="24"/>
        </w:rPr>
      </w:pPr>
      <w:r w:rsidRPr="0054503E">
        <w:rPr>
          <w:iCs/>
          <w:sz w:val="24"/>
        </w:rPr>
        <w:lastRenderedPageBreak/>
        <w:t xml:space="preserve">Ознакомление с правилами английской пунктуации. Рекомендации по стилистике научного текста и корректному использованию в тексте сравнений, синонимов, визуальной информации, примеров, аббревиатур, аргументов, союзов и др. </w:t>
      </w:r>
    </w:p>
    <w:p w14:paraId="46A1CFB6" w14:textId="77777777" w:rsidR="00BD68C0" w:rsidRPr="0054503E" w:rsidRDefault="00BD68C0" w:rsidP="00BD68C0">
      <w:pPr>
        <w:jc w:val="both"/>
        <w:rPr>
          <w:iCs/>
          <w:sz w:val="24"/>
        </w:rPr>
      </w:pPr>
      <w:r w:rsidRPr="0054503E">
        <w:rPr>
          <w:iCs/>
          <w:sz w:val="24"/>
        </w:rPr>
        <w:t xml:space="preserve">Формирование навыков аргументированного письменного высказывания по теме научной статьи. </w:t>
      </w:r>
    </w:p>
    <w:p w14:paraId="48AA623E" w14:textId="77777777" w:rsidR="00BD68C0" w:rsidRPr="0054503E" w:rsidRDefault="00BD68C0" w:rsidP="00BD68C0">
      <w:pPr>
        <w:jc w:val="both"/>
        <w:rPr>
          <w:iCs/>
          <w:sz w:val="24"/>
        </w:rPr>
      </w:pPr>
      <w:r w:rsidRPr="0054503E">
        <w:rPr>
          <w:iCs/>
          <w:sz w:val="24"/>
        </w:rPr>
        <w:t xml:space="preserve">Приемы подготовки к письму. Организация работы над научной статьей: определение научной проблемы  (или проблем), способа её решения и всевозможных научных данных, доказывающих правильность выбранного способа (либо эмпирические данные, либо выводы, сделанные другими учёными, а чаще всего – и то, и другое). </w:t>
      </w:r>
    </w:p>
    <w:p w14:paraId="4B87B84B" w14:textId="77777777" w:rsidR="00BD68C0" w:rsidRPr="0054503E" w:rsidRDefault="00BD68C0" w:rsidP="00BD68C0">
      <w:pPr>
        <w:jc w:val="both"/>
        <w:rPr>
          <w:iCs/>
          <w:sz w:val="24"/>
        </w:rPr>
      </w:pPr>
      <w:r w:rsidRPr="0054503E">
        <w:rPr>
          <w:iCs/>
          <w:sz w:val="24"/>
        </w:rPr>
        <w:t>Алгоритм написания и опубликования научной статьи (формулировка замысла и составление плана статьи; развитие научной гипотезы; осуществление обратной связи между разделами статьи; обращение к ранее опубликованным материалам по данной теме; четкая логическая структура компоновки отдельных разделов статьи; отбор и подготовка материалов; группирование материалов; проработка рукописи; проверка правильности оформления, литературная правка).</w:t>
      </w:r>
    </w:p>
    <w:p w14:paraId="30B5F1EF" w14:textId="77777777" w:rsidR="00BD68C0" w:rsidRPr="0054503E" w:rsidRDefault="00BD68C0" w:rsidP="00BD68C0">
      <w:pPr>
        <w:jc w:val="both"/>
        <w:rPr>
          <w:iCs/>
          <w:sz w:val="24"/>
        </w:rPr>
      </w:pPr>
      <w:r w:rsidRPr="0054503E">
        <w:rPr>
          <w:iCs/>
          <w:sz w:val="24"/>
        </w:rPr>
        <w:t xml:space="preserve">Написание аннотации. </w:t>
      </w:r>
    </w:p>
    <w:p w14:paraId="4F0F2BC0" w14:textId="77777777" w:rsidR="00BD68C0" w:rsidRPr="0054503E" w:rsidRDefault="00BD68C0" w:rsidP="00BD68C0">
      <w:pPr>
        <w:jc w:val="both"/>
        <w:rPr>
          <w:iCs/>
          <w:sz w:val="24"/>
        </w:rPr>
      </w:pPr>
      <w:r w:rsidRPr="0054503E">
        <w:rPr>
          <w:iCs/>
          <w:sz w:val="24"/>
        </w:rPr>
        <w:t>Проведение авторского редактирования. Отправление статьи в редакцию. Приведение статьи в соответствие согласно редакторским замечаниям.</w:t>
      </w:r>
    </w:p>
    <w:p w14:paraId="140E3AFF" w14:textId="77777777" w:rsidR="005236BB" w:rsidRPr="0054503E" w:rsidRDefault="005236BB" w:rsidP="005236BB">
      <w:pPr>
        <w:jc w:val="both"/>
        <w:rPr>
          <w:lang w:eastAsia="en-US"/>
        </w:rPr>
      </w:pPr>
      <w:r w:rsidRPr="0054503E">
        <w:rPr>
          <w:lang w:eastAsia="en-US"/>
        </w:rPr>
        <w:tab/>
      </w:r>
    </w:p>
    <w:p w14:paraId="00F9FEBD" w14:textId="77777777" w:rsidR="005236BB" w:rsidRPr="0054503E" w:rsidRDefault="005236BB" w:rsidP="005236BB">
      <w:pPr>
        <w:keepNext/>
        <w:keepLines/>
        <w:spacing w:line="360" w:lineRule="auto"/>
        <w:jc w:val="both"/>
        <w:outlineLvl w:val="1"/>
        <w:rPr>
          <w:b/>
          <w:bCs/>
          <w:sz w:val="26"/>
          <w:szCs w:val="26"/>
        </w:rPr>
      </w:pPr>
      <w:bookmarkStart w:id="17" w:name="_Toc488850528"/>
      <w:bookmarkStart w:id="18" w:name="_Toc490471573"/>
      <w:bookmarkStart w:id="19" w:name="_Toc493583130"/>
      <w:bookmarkStart w:id="20" w:name="_Toc495915847"/>
      <w:r w:rsidRPr="0054503E">
        <w:rPr>
          <w:b/>
          <w:bCs/>
          <w:sz w:val="24"/>
          <w:szCs w:val="26"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  <w:bookmarkEnd w:id="17"/>
      <w:bookmarkEnd w:id="18"/>
      <w:bookmarkEnd w:id="19"/>
      <w:bookmarkEnd w:id="20"/>
    </w:p>
    <w:p w14:paraId="11AE51AF" w14:textId="77777777" w:rsidR="005236BB" w:rsidRPr="0054503E" w:rsidRDefault="005236BB" w:rsidP="005236BB">
      <w:pPr>
        <w:jc w:val="both"/>
      </w:pPr>
    </w:p>
    <w:p w14:paraId="678062D1" w14:textId="77777777" w:rsidR="005236BB" w:rsidRPr="0054503E" w:rsidRDefault="005236BB" w:rsidP="005236BB">
      <w:pPr>
        <w:spacing w:line="360" w:lineRule="auto"/>
        <w:jc w:val="both"/>
        <w:rPr>
          <w:b/>
          <w:sz w:val="24"/>
          <w:szCs w:val="24"/>
        </w:rPr>
      </w:pPr>
      <w:r w:rsidRPr="0054503E">
        <w:rPr>
          <w:b/>
          <w:sz w:val="24"/>
          <w:szCs w:val="24"/>
        </w:rPr>
        <w:t>4.1. Текущий контроль успеваемости</w:t>
      </w:r>
    </w:p>
    <w:p w14:paraId="435BD2C4" w14:textId="77777777" w:rsidR="005236BB" w:rsidRPr="0054503E" w:rsidRDefault="005236BB" w:rsidP="005236BB">
      <w:pPr>
        <w:spacing w:line="360" w:lineRule="auto"/>
        <w:jc w:val="both"/>
        <w:rPr>
          <w:b/>
          <w:sz w:val="24"/>
          <w:szCs w:val="24"/>
        </w:rPr>
      </w:pPr>
      <w:r w:rsidRPr="0054503E">
        <w:rPr>
          <w:b/>
          <w:sz w:val="24"/>
          <w:szCs w:val="24"/>
        </w:rPr>
        <w:t>4.1.1. Формы текущего контроля успеваемости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5"/>
        <w:gridCol w:w="4036"/>
      </w:tblGrid>
      <w:tr w:rsidR="0054503E" w:rsidRPr="0054503E" w14:paraId="3D60C88E" w14:textId="77777777" w:rsidTr="00DC2BE4">
        <w:trPr>
          <w:trHeight w:val="423"/>
          <w:jc w:val="center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17B7A" w14:textId="77777777" w:rsidR="005236BB" w:rsidRPr="0054503E" w:rsidRDefault="005236BB" w:rsidP="00CE3431">
            <w:pPr>
              <w:suppressAutoHyphens/>
              <w:autoSpaceDN w:val="0"/>
              <w:jc w:val="center"/>
              <w:rPr>
                <w:b/>
                <w:kern w:val="3"/>
                <w:sz w:val="24"/>
                <w:szCs w:val="24"/>
              </w:rPr>
            </w:pPr>
            <w:r w:rsidRPr="0054503E">
              <w:rPr>
                <w:b/>
                <w:kern w:val="3"/>
                <w:sz w:val="24"/>
                <w:szCs w:val="24"/>
              </w:rPr>
              <w:t>Тема (раздел)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ABBBC" w14:textId="77777777" w:rsidR="005236BB" w:rsidRPr="0054503E" w:rsidRDefault="005236BB" w:rsidP="00CE3431">
            <w:pPr>
              <w:suppressAutoHyphens/>
              <w:autoSpaceDN w:val="0"/>
              <w:jc w:val="center"/>
              <w:rPr>
                <w:b/>
                <w:kern w:val="3"/>
                <w:sz w:val="24"/>
                <w:szCs w:val="24"/>
              </w:rPr>
            </w:pPr>
            <w:r w:rsidRPr="0054503E">
              <w:rPr>
                <w:b/>
                <w:kern w:val="3"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54503E" w:rsidRPr="0054503E" w14:paraId="4E0FF4A3" w14:textId="77777777" w:rsidTr="006F2BA0">
        <w:trPr>
          <w:jc w:val="center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BE56" w14:textId="77777777" w:rsidR="0056583C" w:rsidRPr="0054503E" w:rsidRDefault="0056583C" w:rsidP="0056583C">
            <w:pPr>
              <w:rPr>
                <w:sz w:val="24"/>
                <w:szCs w:val="24"/>
              </w:rPr>
            </w:pPr>
            <w:r w:rsidRPr="0054503E">
              <w:rPr>
                <w:sz w:val="24"/>
                <w:szCs w:val="24"/>
              </w:rPr>
              <w:t>Тема 1. Особенности академического письма. Общие требования к научной работе. Виды академических текстов. Стиль изложения. Ошибки в письменных научных работах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4BF68" w14:textId="77777777" w:rsidR="0056583C" w:rsidRPr="0054503E" w:rsidRDefault="00090D86" w:rsidP="00090D86">
            <w:pPr>
              <w:jc w:val="center"/>
              <w:rPr>
                <w:sz w:val="18"/>
                <w:szCs w:val="18"/>
                <w:lang w:val="en-US"/>
              </w:rPr>
            </w:pPr>
            <w:r w:rsidRPr="0054503E">
              <w:rPr>
                <w:i/>
                <w:sz w:val="22"/>
                <w:szCs w:val="22"/>
              </w:rPr>
              <w:t>Реферат</w:t>
            </w:r>
            <w:r w:rsidR="00625713" w:rsidRPr="0054503E">
              <w:rPr>
                <w:i/>
                <w:sz w:val="22"/>
                <w:szCs w:val="22"/>
                <w:lang w:val="en-US"/>
              </w:rPr>
              <w:t>, коллоквиум</w:t>
            </w:r>
          </w:p>
        </w:tc>
      </w:tr>
      <w:tr w:rsidR="0054503E" w:rsidRPr="0054503E" w14:paraId="1F6BCCC4" w14:textId="77777777" w:rsidTr="006F2BA0">
        <w:trPr>
          <w:jc w:val="center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F4B8" w14:textId="77777777" w:rsidR="0056583C" w:rsidRPr="0054503E" w:rsidRDefault="0056583C" w:rsidP="0056583C">
            <w:pPr>
              <w:rPr>
                <w:sz w:val="24"/>
                <w:szCs w:val="24"/>
              </w:rPr>
            </w:pPr>
            <w:r w:rsidRPr="0054503E">
              <w:rPr>
                <w:sz w:val="24"/>
                <w:szCs w:val="24"/>
              </w:rPr>
              <w:t>Тема 2.</w:t>
            </w:r>
            <w:r w:rsidRPr="0054503E">
              <w:rPr>
                <w:sz w:val="24"/>
                <w:szCs w:val="24"/>
              </w:rPr>
              <w:tab/>
              <w:t>Выбор журнала. Работа с источниками. Ссылки и правила цитирования.  Плагиат. Составление библиографии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11914" w14:textId="77777777" w:rsidR="0056583C" w:rsidRPr="0054503E" w:rsidRDefault="0056583C" w:rsidP="0056583C">
            <w:pPr>
              <w:jc w:val="center"/>
              <w:rPr>
                <w:sz w:val="18"/>
                <w:szCs w:val="18"/>
              </w:rPr>
            </w:pPr>
            <w:r w:rsidRPr="0054503E">
              <w:rPr>
                <w:i/>
                <w:sz w:val="22"/>
                <w:szCs w:val="22"/>
              </w:rPr>
              <w:t>Опрос, дискуссия</w:t>
            </w:r>
          </w:p>
        </w:tc>
      </w:tr>
      <w:tr w:rsidR="0054503E" w:rsidRPr="0054503E" w14:paraId="0DE78FE6" w14:textId="77777777" w:rsidTr="006F2BA0">
        <w:trPr>
          <w:jc w:val="center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2D09" w14:textId="77777777" w:rsidR="0056583C" w:rsidRPr="0054503E" w:rsidRDefault="0056583C" w:rsidP="0056583C">
            <w:pPr>
              <w:rPr>
                <w:sz w:val="24"/>
                <w:szCs w:val="24"/>
              </w:rPr>
            </w:pPr>
            <w:r w:rsidRPr="0054503E">
              <w:rPr>
                <w:sz w:val="24"/>
                <w:szCs w:val="24"/>
              </w:rPr>
              <w:t>Тема 3.</w:t>
            </w:r>
            <w:r w:rsidRPr="0054503E">
              <w:rPr>
                <w:sz w:val="24"/>
                <w:szCs w:val="24"/>
              </w:rPr>
              <w:tab/>
              <w:t>Структурирование и подготовка к написанию научного текста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B5DBB" w14:textId="77777777" w:rsidR="0056583C" w:rsidRPr="0054503E" w:rsidRDefault="0056583C" w:rsidP="0056583C">
            <w:pPr>
              <w:jc w:val="center"/>
              <w:rPr>
                <w:sz w:val="18"/>
                <w:szCs w:val="18"/>
                <w:lang w:val="en-US"/>
              </w:rPr>
            </w:pPr>
            <w:r w:rsidRPr="0054503E">
              <w:rPr>
                <w:i/>
                <w:sz w:val="22"/>
                <w:szCs w:val="22"/>
              </w:rPr>
              <w:t>К</w:t>
            </w:r>
            <w:r w:rsidRPr="0054503E">
              <w:rPr>
                <w:i/>
                <w:sz w:val="22"/>
                <w:szCs w:val="22"/>
                <w:lang w:val="en-US"/>
              </w:rPr>
              <w:t>онтрольная работа</w:t>
            </w:r>
          </w:p>
        </w:tc>
      </w:tr>
      <w:tr w:rsidR="0054503E" w:rsidRPr="0054503E" w14:paraId="33C83426" w14:textId="77777777" w:rsidTr="006F2BA0">
        <w:trPr>
          <w:jc w:val="center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8308B" w14:textId="77777777" w:rsidR="0056583C" w:rsidRPr="0054503E" w:rsidRDefault="0056583C" w:rsidP="0056583C">
            <w:pPr>
              <w:rPr>
                <w:sz w:val="24"/>
                <w:szCs w:val="24"/>
              </w:rPr>
            </w:pPr>
            <w:r w:rsidRPr="0054503E">
              <w:rPr>
                <w:sz w:val="24"/>
                <w:szCs w:val="24"/>
              </w:rPr>
              <w:t>Тема 4.</w:t>
            </w:r>
            <w:r w:rsidRPr="0054503E">
              <w:rPr>
                <w:sz w:val="24"/>
                <w:szCs w:val="24"/>
              </w:rPr>
              <w:tab/>
              <w:t>Написание научного текста. Практические рекомендации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AEAA3" w14:textId="77777777" w:rsidR="0056583C" w:rsidRPr="0054503E" w:rsidRDefault="0056583C" w:rsidP="0056583C">
            <w:pPr>
              <w:jc w:val="center"/>
              <w:rPr>
                <w:sz w:val="18"/>
                <w:szCs w:val="18"/>
                <w:lang w:val="en-US"/>
              </w:rPr>
            </w:pPr>
            <w:r w:rsidRPr="0054503E">
              <w:rPr>
                <w:i/>
                <w:sz w:val="22"/>
                <w:szCs w:val="22"/>
              </w:rPr>
              <w:t>П</w:t>
            </w:r>
            <w:r w:rsidRPr="0054503E">
              <w:rPr>
                <w:i/>
                <w:sz w:val="22"/>
                <w:szCs w:val="22"/>
                <w:lang w:val="en-US"/>
              </w:rPr>
              <w:t>рактическое задание</w:t>
            </w:r>
          </w:p>
        </w:tc>
      </w:tr>
    </w:tbl>
    <w:p w14:paraId="228573D8" w14:textId="77777777" w:rsidR="005236BB" w:rsidRPr="0054503E" w:rsidRDefault="005236BB" w:rsidP="005236BB">
      <w:pPr>
        <w:jc w:val="both"/>
        <w:rPr>
          <w:b/>
          <w:sz w:val="24"/>
          <w:szCs w:val="24"/>
        </w:rPr>
      </w:pPr>
    </w:p>
    <w:p w14:paraId="74B9D75E" w14:textId="77777777" w:rsidR="005236BB" w:rsidRPr="0054503E" w:rsidRDefault="005236BB" w:rsidP="005236BB">
      <w:pPr>
        <w:jc w:val="both"/>
        <w:rPr>
          <w:b/>
          <w:sz w:val="24"/>
          <w:szCs w:val="24"/>
        </w:rPr>
      </w:pPr>
    </w:p>
    <w:p w14:paraId="1888304E" w14:textId="77777777" w:rsidR="005236BB" w:rsidRPr="0054503E" w:rsidRDefault="005236BB" w:rsidP="00116989">
      <w:pPr>
        <w:jc w:val="both"/>
        <w:rPr>
          <w:b/>
          <w:sz w:val="24"/>
          <w:szCs w:val="24"/>
        </w:rPr>
      </w:pPr>
      <w:r w:rsidRPr="0054503E">
        <w:rPr>
          <w:b/>
          <w:sz w:val="24"/>
          <w:szCs w:val="24"/>
        </w:rPr>
        <w:t>4.1.2. Материалы текущего контроля успеваемости</w:t>
      </w:r>
    </w:p>
    <w:p w14:paraId="3BB1DD41" w14:textId="77777777" w:rsidR="00895360" w:rsidRPr="0054503E" w:rsidRDefault="00895360" w:rsidP="00116989">
      <w:pPr>
        <w:jc w:val="both"/>
        <w:rPr>
          <w:b/>
          <w:sz w:val="24"/>
          <w:szCs w:val="24"/>
        </w:rPr>
      </w:pPr>
    </w:p>
    <w:p w14:paraId="3181D3F1" w14:textId="77777777" w:rsidR="00DA3C9A" w:rsidRPr="0054503E" w:rsidRDefault="00DA3C9A" w:rsidP="00DA3C9A">
      <w:pPr>
        <w:spacing w:line="360" w:lineRule="auto"/>
        <w:jc w:val="both"/>
        <w:rPr>
          <w:sz w:val="24"/>
          <w:szCs w:val="24"/>
        </w:rPr>
      </w:pPr>
      <w:r w:rsidRPr="0054503E">
        <w:rPr>
          <w:b/>
          <w:sz w:val="24"/>
          <w:szCs w:val="24"/>
        </w:rPr>
        <w:t>Оценочные средства для текущего контроля и аттестации студента</w:t>
      </w:r>
    </w:p>
    <w:p w14:paraId="5CAC8969" w14:textId="77777777" w:rsidR="00DA3C9A" w:rsidRPr="0054503E" w:rsidRDefault="00DA3C9A" w:rsidP="00DA3C9A">
      <w:pPr>
        <w:spacing w:line="360" w:lineRule="auto"/>
        <w:jc w:val="both"/>
        <w:rPr>
          <w:sz w:val="24"/>
          <w:szCs w:val="24"/>
        </w:rPr>
      </w:pPr>
      <w:r w:rsidRPr="0054503E">
        <w:rPr>
          <w:sz w:val="24"/>
          <w:szCs w:val="24"/>
        </w:rPr>
        <w:t>1. Написать аннотацию объемом в 200 слов к предварительно прочитанной статье объемом в 1–2 а. л. на выбор преподавателя. Оценка этих заданий производится путем взаимного рецензирования студентами с последующей проверкой результатов преподавателем.</w:t>
      </w:r>
    </w:p>
    <w:p w14:paraId="62205836" w14:textId="77777777" w:rsidR="00DA3C9A" w:rsidRPr="0054503E" w:rsidRDefault="00DA3C9A" w:rsidP="00DA3C9A">
      <w:pPr>
        <w:spacing w:line="360" w:lineRule="auto"/>
        <w:jc w:val="both"/>
        <w:rPr>
          <w:sz w:val="24"/>
          <w:szCs w:val="24"/>
        </w:rPr>
      </w:pPr>
      <w:r w:rsidRPr="0054503E">
        <w:rPr>
          <w:sz w:val="24"/>
          <w:szCs w:val="24"/>
        </w:rPr>
        <w:lastRenderedPageBreak/>
        <w:t>2. Анализ научных статей ведущих научных журналов. Проанализировать введение к статье, предложенной преподавателем. Найти в нем формулировку темы исследования, подхода к теме, обозначить проблему исследования, собрать информацию об организации текста статьи. Работа с заголовками.</w:t>
      </w:r>
    </w:p>
    <w:p w14:paraId="0DE4EC02" w14:textId="77777777" w:rsidR="00DA3C9A" w:rsidRPr="0054503E" w:rsidRDefault="00DA3C9A" w:rsidP="00DA3C9A">
      <w:pPr>
        <w:spacing w:line="360" w:lineRule="auto"/>
        <w:jc w:val="both"/>
        <w:rPr>
          <w:sz w:val="24"/>
          <w:szCs w:val="24"/>
        </w:rPr>
      </w:pPr>
      <w:r w:rsidRPr="0054503E">
        <w:rPr>
          <w:sz w:val="24"/>
          <w:szCs w:val="24"/>
        </w:rPr>
        <w:t xml:space="preserve">3. Работа над формулировкой названия собственного научного исследования. Написать реферат по статье, нескольким статьям. Написать эссе или учебную статью (средний объем 10 страниц), оформить ссылки и библиографию в этой работе. </w:t>
      </w:r>
    </w:p>
    <w:p w14:paraId="223EBAC8" w14:textId="77777777" w:rsidR="00DA3C9A" w:rsidRPr="0054503E" w:rsidRDefault="00DA3C9A" w:rsidP="00DA3C9A">
      <w:pPr>
        <w:spacing w:line="360" w:lineRule="auto"/>
        <w:jc w:val="both"/>
        <w:rPr>
          <w:sz w:val="24"/>
          <w:szCs w:val="24"/>
        </w:rPr>
      </w:pPr>
      <w:r w:rsidRPr="0054503E">
        <w:rPr>
          <w:sz w:val="24"/>
          <w:szCs w:val="24"/>
        </w:rPr>
        <w:t xml:space="preserve">4.Провести редактирование научной статьи. Исправить стилистические недочеты и ошибки. Найти и исправить логические ошибки в тексте. Сформулировать проблему конкретной статьи или будущей работы в одном предложении. </w:t>
      </w:r>
    </w:p>
    <w:p w14:paraId="5B904B05" w14:textId="77777777" w:rsidR="00DA3C9A" w:rsidRPr="0054503E" w:rsidRDefault="00DA3C9A" w:rsidP="00DA3C9A">
      <w:pPr>
        <w:spacing w:line="360" w:lineRule="auto"/>
        <w:jc w:val="both"/>
        <w:rPr>
          <w:sz w:val="24"/>
          <w:szCs w:val="24"/>
        </w:rPr>
      </w:pPr>
      <w:r w:rsidRPr="0054503E">
        <w:rPr>
          <w:sz w:val="24"/>
          <w:szCs w:val="24"/>
        </w:rPr>
        <w:t xml:space="preserve">4.Работа с оформлением библиографии. Найти ошибки в оформлении библиографии. </w:t>
      </w:r>
    </w:p>
    <w:p w14:paraId="499AD9C7" w14:textId="77777777" w:rsidR="00DA3C9A" w:rsidRPr="0054503E" w:rsidRDefault="00DA3C9A" w:rsidP="00DA3C9A">
      <w:pPr>
        <w:spacing w:line="360" w:lineRule="auto"/>
        <w:jc w:val="both"/>
        <w:rPr>
          <w:sz w:val="24"/>
          <w:szCs w:val="24"/>
        </w:rPr>
      </w:pPr>
      <w:r w:rsidRPr="0054503E">
        <w:rPr>
          <w:b/>
          <w:sz w:val="24"/>
          <w:szCs w:val="24"/>
        </w:rPr>
        <w:t xml:space="preserve"> Примерные вопросы к контрольным работам:</w:t>
      </w:r>
      <w:r w:rsidRPr="0054503E">
        <w:rPr>
          <w:b/>
          <w:sz w:val="24"/>
          <w:szCs w:val="24"/>
        </w:rPr>
        <w:cr/>
      </w:r>
      <w:r w:rsidRPr="0054503E">
        <w:rPr>
          <w:sz w:val="24"/>
          <w:szCs w:val="24"/>
        </w:rPr>
        <w:t>1. Перечислите законы построения научного текста</w:t>
      </w:r>
    </w:p>
    <w:p w14:paraId="54A194C3" w14:textId="77777777" w:rsidR="00DA3C9A" w:rsidRPr="0054503E" w:rsidRDefault="00DA3C9A" w:rsidP="00DC3F9D">
      <w:pPr>
        <w:pStyle w:val="aa"/>
        <w:numPr>
          <w:ilvl w:val="0"/>
          <w:numId w:val="9"/>
        </w:numPr>
        <w:spacing w:after="200" w:line="360" w:lineRule="auto"/>
        <w:contextualSpacing/>
        <w:jc w:val="both"/>
        <w:rPr>
          <w:rFonts w:eastAsiaTheme="minorHAnsi"/>
          <w:szCs w:val="24"/>
        </w:rPr>
      </w:pPr>
      <w:r w:rsidRPr="0054503E">
        <w:rPr>
          <w:rFonts w:eastAsiaTheme="minorHAnsi"/>
          <w:szCs w:val="24"/>
        </w:rPr>
        <w:t>Напишите введение к научной статье с учетом обязательных критериев.</w:t>
      </w:r>
    </w:p>
    <w:p w14:paraId="55D4E524" w14:textId="77777777" w:rsidR="00DA3C9A" w:rsidRPr="0054503E" w:rsidRDefault="00DA3C9A" w:rsidP="00DC3F9D">
      <w:pPr>
        <w:pStyle w:val="aa"/>
        <w:numPr>
          <w:ilvl w:val="0"/>
          <w:numId w:val="9"/>
        </w:numPr>
        <w:spacing w:after="200" w:line="360" w:lineRule="auto"/>
        <w:contextualSpacing/>
        <w:jc w:val="both"/>
        <w:rPr>
          <w:rFonts w:eastAsiaTheme="minorHAnsi"/>
          <w:szCs w:val="24"/>
        </w:rPr>
      </w:pPr>
      <w:r w:rsidRPr="0054503E">
        <w:rPr>
          <w:rFonts w:eastAsiaTheme="minorHAnsi"/>
          <w:szCs w:val="24"/>
        </w:rPr>
        <w:t>Найдите ошибки в предложенном библиографическом списке.</w:t>
      </w:r>
    </w:p>
    <w:p w14:paraId="636769EC" w14:textId="77777777" w:rsidR="00DA3C9A" w:rsidRPr="0054503E" w:rsidRDefault="00DA3C9A" w:rsidP="00DC3F9D">
      <w:pPr>
        <w:pStyle w:val="aa"/>
        <w:numPr>
          <w:ilvl w:val="0"/>
          <w:numId w:val="9"/>
        </w:numPr>
        <w:spacing w:after="200" w:line="360" w:lineRule="auto"/>
        <w:contextualSpacing/>
        <w:jc w:val="both"/>
        <w:rPr>
          <w:rFonts w:eastAsiaTheme="minorHAnsi"/>
          <w:szCs w:val="24"/>
        </w:rPr>
      </w:pPr>
      <w:r w:rsidRPr="0054503E">
        <w:rPr>
          <w:rFonts w:eastAsiaTheme="minorHAnsi"/>
          <w:szCs w:val="24"/>
        </w:rPr>
        <w:t>Перефразируйте готовый научный текст с целью проверки в программе «Антиплагиат»</w:t>
      </w:r>
    </w:p>
    <w:p w14:paraId="11576664" w14:textId="77777777" w:rsidR="00F32828" w:rsidRPr="0054503E" w:rsidRDefault="00F32828" w:rsidP="00116989">
      <w:pPr>
        <w:jc w:val="both"/>
        <w:rPr>
          <w:b/>
          <w:sz w:val="24"/>
          <w:szCs w:val="24"/>
        </w:rPr>
      </w:pPr>
    </w:p>
    <w:p w14:paraId="60FFD421" w14:textId="77777777" w:rsidR="005236BB" w:rsidRPr="0054503E" w:rsidRDefault="005236BB" w:rsidP="005236BB">
      <w:pPr>
        <w:spacing w:line="360" w:lineRule="auto"/>
        <w:jc w:val="both"/>
        <w:rPr>
          <w:b/>
          <w:sz w:val="24"/>
          <w:szCs w:val="24"/>
          <w:lang w:eastAsia="en-US"/>
        </w:rPr>
      </w:pPr>
      <w:r w:rsidRPr="0054503E">
        <w:rPr>
          <w:b/>
          <w:sz w:val="24"/>
          <w:szCs w:val="24"/>
          <w:lang w:eastAsia="en-US"/>
        </w:rPr>
        <w:t>Критерии оценивания текущего контроля</w:t>
      </w:r>
    </w:p>
    <w:p w14:paraId="5179F2F8" w14:textId="77777777" w:rsidR="005236BB" w:rsidRPr="0054503E" w:rsidRDefault="005236BB" w:rsidP="00DC3F9D">
      <w:pPr>
        <w:pStyle w:val="a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Cs w:val="24"/>
        </w:rPr>
      </w:pPr>
      <w:r w:rsidRPr="0054503E">
        <w:rPr>
          <w:szCs w:val="24"/>
        </w:rPr>
        <w:t>Текущий контроль знаний студентов обеспечивает оперативное управление учебной деятельностью студента и проводится с целью:</w:t>
      </w:r>
    </w:p>
    <w:p w14:paraId="4E6AED08" w14:textId="77777777" w:rsidR="005236BB" w:rsidRPr="0054503E" w:rsidRDefault="005236BB" w:rsidP="00DC3F9D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Cs w:val="24"/>
        </w:rPr>
      </w:pPr>
      <w:r w:rsidRPr="0054503E">
        <w:rPr>
          <w:szCs w:val="24"/>
        </w:rPr>
        <w:t>соответствия уровня и качества подготовки специалиста Государственному образовательному стандарту ФОС</w:t>
      </w:r>
      <w:r w:rsidR="00CE3431" w:rsidRPr="0054503E">
        <w:rPr>
          <w:szCs w:val="24"/>
        </w:rPr>
        <w:t>о</w:t>
      </w:r>
      <w:r w:rsidRPr="0054503E">
        <w:rPr>
          <w:szCs w:val="24"/>
        </w:rPr>
        <w:t>в части государственных требований;</w:t>
      </w:r>
    </w:p>
    <w:p w14:paraId="77143D0C" w14:textId="77777777" w:rsidR="005236BB" w:rsidRPr="0054503E" w:rsidRDefault="005236BB" w:rsidP="00DC3F9D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Cs w:val="24"/>
        </w:rPr>
      </w:pPr>
      <w:r w:rsidRPr="0054503E">
        <w:rPr>
          <w:szCs w:val="24"/>
        </w:rPr>
        <w:t>проверки качества теоретических знаний по дисциплине;</w:t>
      </w:r>
    </w:p>
    <w:p w14:paraId="5E76D9D6" w14:textId="77777777" w:rsidR="005236BB" w:rsidRPr="0054503E" w:rsidRDefault="005236BB" w:rsidP="00DC3F9D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Cs w:val="24"/>
        </w:rPr>
      </w:pPr>
      <w:r w:rsidRPr="0054503E">
        <w:rPr>
          <w:szCs w:val="24"/>
        </w:rPr>
        <w:t>проверки наличия умений применять полученные теоретические знания при решении практических задач и выполнении лабораторных работ;</w:t>
      </w:r>
    </w:p>
    <w:p w14:paraId="108FD6EA" w14:textId="77777777" w:rsidR="005236BB" w:rsidRPr="0054503E" w:rsidRDefault="005236BB" w:rsidP="00DC3F9D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Cs w:val="24"/>
        </w:rPr>
      </w:pPr>
      <w:r w:rsidRPr="0054503E">
        <w:rPr>
          <w:szCs w:val="24"/>
        </w:rPr>
        <w:t>проверки наличия умений самостоятельной работы с учебной литературой.</w:t>
      </w:r>
    </w:p>
    <w:p w14:paraId="79347F42" w14:textId="77777777" w:rsidR="005236BB" w:rsidRPr="0054503E" w:rsidRDefault="005236BB" w:rsidP="00DC3F9D">
      <w:pPr>
        <w:pStyle w:val="a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Cs w:val="24"/>
        </w:rPr>
      </w:pPr>
      <w:r w:rsidRPr="0054503E">
        <w:rPr>
          <w:szCs w:val="24"/>
        </w:rPr>
        <w:t>Текущий контроль знаний студентов предусматривает систематическую проверку качества полученных студентами знаний, умений и навыков по всем дисциплинам, изучаемым в каждом семестре.</w:t>
      </w:r>
    </w:p>
    <w:p w14:paraId="6E030647" w14:textId="77777777" w:rsidR="005236BB" w:rsidRPr="0054503E" w:rsidRDefault="005236BB" w:rsidP="00DC3F9D">
      <w:pPr>
        <w:pStyle w:val="a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Cs w:val="24"/>
        </w:rPr>
      </w:pPr>
      <w:r w:rsidRPr="0054503E">
        <w:rPr>
          <w:szCs w:val="24"/>
        </w:rPr>
        <w:t>Текущий контроль знаний студентов может проводиться в форме: устного опроса, программированного контроля, письменной работы, тестового контроля, , контрольной работы, применения рейтинговой системы контроля знаний и т.п.</w:t>
      </w:r>
    </w:p>
    <w:p w14:paraId="0514C303" w14:textId="77777777" w:rsidR="005236BB" w:rsidRPr="0054503E" w:rsidRDefault="005236BB" w:rsidP="00DC3F9D">
      <w:pPr>
        <w:pStyle w:val="a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Cs w:val="24"/>
        </w:rPr>
      </w:pPr>
      <w:r w:rsidRPr="0054503E">
        <w:rPr>
          <w:szCs w:val="24"/>
        </w:rPr>
        <w:t>При устном опросе выставляется оценка:</w:t>
      </w:r>
    </w:p>
    <w:p w14:paraId="088A0F41" w14:textId="77777777" w:rsidR="005236BB" w:rsidRPr="0054503E" w:rsidRDefault="005236BB" w:rsidP="00DC3F9D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Cs w:val="24"/>
        </w:rPr>
      </w:pPr>
      <w:r w:rsidRPr="0054503E">
        <w:rPr>
          <w:i/>
          <w:iCs/>
          <w:szCs w:val="24"/>
        </w:rPr>
        <w:lastRenderedPageBreak/>
        <w:t>5</w:t>
      </w:r>
      <w:r w:rsidRPr="0054503E">
        <w:rPr>
          <w:iCs/>
          <w:szCs w:val="24"/>
        </w:rPr>
        <w:t xml:space="preserve"> (</w:t>
      </w:r>
      <w:r w:rsidRPr="0054503E">
        <w:rPr>
          <w:szCs w:val="24"/>
        </w:rPr>
        <w:t>отлично</w:t>
      </w:r>
      <w:r w:rsidRPr="0054503E">
        <w:rPr>
          <w:iCs/>
          <w:szCs w:val="24"/>
        </w:rPr>
        <w:t>)</w:t>
      </w:r>
      <w:r w:rsidRPr="0054503E">
        <w:rPr>
          <w:i/>
          <w:iCs/>
          <w:szCs w:val="24"/>
        </w:rPr>
        <w:t xml:space="preserve"> </w:t>
      </w:r>
      <w:r w:rsidRPr="0054503E">
        <w:rPr>
          <w:szCs w:val="24"/>
        </w:rPr>
        <w:t>- за полный ответ на поставленный вопрос с включением в содержание ответа рассказа (лекции) преподавателя, материалов учебников, дополнительной литературы без наводящих вопросов;</w:t>
      </w:r>
    </w:p>
    <w:p w14:paraId="3377D6D4" w14:textId="77777777" w:rsidR="005236BB" w:rsidRPr="0054503E" w:rsidRDefault="005236BB" w:rsidP="00DC3F9D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Cs w:val="24"/>
        </w:rPr>
      </w:pPr>
      <w:r w:rsidRPr="0054503E">
        <w:rPr>
          <w:i/>
          <w:iCs/>
          <w:szCs w:val="24"/>
        </w:rPr>
        <w:t>4</w:t>
      </w:r>
      <w:r w:rsidRPr="0054503E">
        <w:rPr>
          <w:iCs/>
          <w:szCs w:val="24"/>
        </w:rPr>
        <w:t xml:space="preserve"> (</w:t>
      </w:r>
      <w:r w:rsidRPr="0054503E">
        <w:rPr>
          <w:szCs w:val="24"/>
        </w:rPr>
        <w:t>хорошо</w:t>
      </w:r>
      <w:r w:rsidRPr="0054503E">
        <w:rPr>
          <w:iCs/>
          <w:szCs w:val="24"/>
        </w:rPr>
        <w:t>)</w:t>
      </w:r>
      <w:r w:rsidRPr="0054503E">
        <w:rPr>
          <w:i/>
          <w:iCs/>
          <w:szCs w:val="24"/>
        </w:rPr>
        <w:t xml:space="preserve"> </w:t>
      </w:r>
      <w:r w:rsidRPr="0054503E">
        <w:rPr>
          <w:szCs w:val="24"/>
        </w:rPr>
        <w:t>- за полный ответ на поставленный вопрос в объеме рассказа (лекции)</w:t>
      </w:r>
    </w:p>
    <w:p w14:paraId="17794EEC" w14:textId="77777777" w:rsidR="005236BB" w:rsidRPr="0054503E" w:rsidRDefault="005236BB" w:rsidP="00DC3F9D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Cs w:val="24"/>
        </w:rPr>
      </w:pPr>
      <w:r w:rsidRPr="0054503E">
        <w:rPr>
          <w:szCs w:val="24"/>
        </w:rPr>
        <w:t>преподавателя с включением в содержание ответа материалов учебников с четкими положительными ответами на наводящие вопросы преподавателя;</w:t>
      </w:r>
    </w:p>
    <w:p w14:paraId="23D56749" w14:textId="77777777" w:rsidR="005236BB" w:rsidRPr="0054503E" w:rsidRDefault="005236BB" w:rsidP="00DC3F9D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Cs w:val="24"/>
        </w:rPr>
      </w:pPr>
      <w:r w:rsidRPr="0054503E">
        <w:rPr>
          <w:i/>
          <w:iCs/>
          <w:szCs w:val="24"/>
        </w:rPr>
        <w:t>3 (</w:t>
      </w:r>
      <w:r w:rsidRPr="0054503E">
        <w:rPr>
          <w:szCs w:val="24"/>
        </w:rPr>
        <w:t>удовлетворительно</w:t>
      </w:r>
      <w:r w:rsidRPr="0054503E">
        <w:rPr>
          <w:i/>
          <w:iCs/>
          <w:szCs w:val="24"/>
        </w:rPr>
        <w:t xml:space="preserve">) </w:t>
      </w:r>
      <w:r w:rsidRPr="0054503E">
        <w:rPr>
          <w:szCs w:val="24"/>
        </w:rPr>
        <w:t>- за ответ, в котором озвучено более половины требуемого материала, с положительным ответом на большую часть наводящих вопросов;</w:t>
      </w:r>
    </w:p>
    <w:p w14:paraId="4CE83429" w14:textId="77777777" w:rsidR="005236BB" w:rsidRPr="0054503E" w:rsidRDefault="005236BB" w:rsidP="00DC3F9D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Cs w:val="24"/>
        </w:rPr>
      </w:pPr>
      <w:r w:rsidRPr="0054503E">
        <w:rPr>
          <w:i/>
          <w:iCs/>
          <w:szCs w:val="24"/>
        </w:rPr>
        <w:t>2 (</w:t>
      </w:r>
      <w:r w:rsidRPr="0054503E">
        <w:rPr>
          <w:szCs w:val="24"/>
        </w:rPr>
        <w:t>неудовлетворительно</w:t>
      </w:r>
      <w:r w:rsidRPr="0054503E">
        <w:rPr>
          <w:i/>
          <w:iCs/>
          <w:szCs w:val="24"/>
        </w:rPr>
        <w:t xml:space="preserve">) </w:t>
      </w:r>
      <w:r w:rsidRPr="0054503E">
        <w:rPr>
          <w:szCs w:val="24"/>
        </w:rPr>
        <w:t>- за ответ, в котором озвучено менее половины требуемого материала или не озвучено главное в содержании вопроса с отрицательными ответами на наводящие вопросы или студент отказался от ответа без предварительного объяснения уважительных причин.</w:t>
      </w:r>
    </w:p>
    <w:p w14:paraId="0325DE2B" w14:textId="77777777" w:rsidR="005236BB" w:rsidRPr="0054503E" w:rsidRDefault="005236BB" w:rsidP="00DC3F9D">
      <w:pPr>
        <w:pStyle w:val="a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Cs w:val="24"/>
        </w:rPr>
      </w:pPr>
      <w:r w:rsidRPr="0054503E">
        <w:rPr>
          <w:szCs w:val="24"/>
        </w:rPr>
        <w:t>Программированный контроль знаний (тест) проводится по заранее разработанным и утвержденным цикловой методической комиссией заданиям и критериям оценки.</w:t>
      </w:r>
    </w:p>
    <w:p w14:paraId="5EC8BFDB" w14:textId="77777777" w:rsidR="005236BB" w:rsidRPr="0054503E" w:rsidRDefault="005236BB" w:rsidP="00DC3F9D">
      <w:pPr>
        <w:pStyle w:val="a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Cs w:val="24"/>
        </w:rPr>
      </w:pPr>
      <w:r w:rsidRPr="0054503E">
        <w:rPr>
          <w:szCs w:val="24"/>
        </w:rPr>
        <w:t>Письменная работа может проводиться для проверки знаний по отдельным разделам или темам. Продолжительность письменной работы не должна превышать половины академического часа. Письменная работа оценивается по 5-балльной системе.</w:t>
      </w:r>
    </w:p>
    <w:p w14:paraId="56752327" w14:textId="77777777" w:rsidR="005236BB" w:rsidRPr="0054503E" w:rsidRDefault="005236BB" w:rsidP="00DC3F9D">
      <w:pPr>
        <w:pStyle w:val="a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Cs w:val="24"/>
        </w:rPr>
      </w:pPr>
      <w:r w:rsidRPr="0054503E">
        <w:rPr>
          <w:szCs w:val="24"/>
        </w:rPr>
        <w:t>Контрольная работа проводится за счет времени, предусмотренного учебным планом на соответствующую дисциплину.</w:t>
      </w:r>
    </w:p>
    <w:p w14:paraId="66D283E7" w14:textId="77777777" w:rsidR="005236BB" w:rsidRPr="0054503E" w:rsidRDefault="005236BB" w:rsidP="00DC3F9D">
      <w:pPr>
        <w:pStyle w:val="a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Cs w:val="24"/>
        </w:rPr>
      </w:pPr>
      <w:r w:rsidRPr="0054503E">
        <w:rPr>
          <w:szCs w:val="24"/>
        </w:rPr>
        <w:t>Количество семестровых контрольных работ, установленное учебными планами и учебными программами, может быть дополнено работами, не имеющими статуса обязательных.</w:t>
      </w:r>
    </w:p>
    <w:p w14:paraId="351B34F9" w14:textId="77777777" w:rsidR="00DA3C9A" w:rsidRPr="0054503E" w:rsidRDefault="00DA3C9A" w:rsidP="00C30D6B">
      <w:pPr>
        <w:spacing w:line="360" w:lineRule="auto"/>
        <w:jc w:val="center"/>
        <w:rPr>
          <w:b/>
          <w:sz w:val="24"/>
          <w:szCs w:val="24"/>
        </w:rPr>
      </w:pPr>
    </w:p>
    <w:p w14:paraId="6FCBF831" w14:textId="77777777" w:rsidR="005236BB" w:rsidRPr="0054503E" w:rsidRDefault="005236BB" w:rsidP="00C30D6B">
      <w:pPr>
        <w:spacing w:line="360" w:lineRule="auto"/>
        <w:jc w:val="center"/>
        <w:rPr>
          <w:b/>
          <w:sz w:val="24"/>
          <w:szCs w:val="24"/>
        </w:rPr>
      </w:pPr>
      <w:r w:rsidRPr="0054503E">
        <w:rPr>
          <w:b/>
          <w:sz w:val="24"/>
          <w:szCs w:val="24"/>
        </w:rPr>
        <w:t>Критерии оценивания дискуссии</w:t>
      </w:r>
    </w:p>
    <w:p w14:paraId="7EFD516E" w14:textId="77777777" w:rsidR="005236BB" w:rsidRPr="0054503E" w:rsidRDefault="005236BB" w:rsidP="005236BB">
      <w:pPr>
        <w:spacing w:line="360" w:lineRule="auto"/>
        <w:jc w:val="both"/>
        <w:rPr>
          <w:sz w:val="24"/>
          <w:szCs w:val="24"/>
        </w:rPr>
      </w:pPr>
      <w:r w:rsidRPr="0054503E">
        <w:rPr>
          <w:sz w:val="24"/>
          <w:szCs w:val="24"/>
        </w:rPr>
        <w:t>Оценка «Отлично» выставляется студенту, если он дал научно обоснованный ответ на поставленный вопрос в процессе дискуссии.</w:t>
      </w:r>
    </w:p>
    <w:p w14:paraId="5729DCE0" w14:textId="77777777" w:rsidR="005236BB" w:rsidRPr="0054503E" w:rsidRDefault="005236BB" w:rsidP="005236BB">
      <w:pPr>
        <w:spacing w:line="360" w:lineRule="auto"/>
        <w:jc w:val="both"/>
        <w:rPr>
          <w:sz w:val="24"/>
          <w:szCs w:val="24"/>
        </w:rPr>
      </w:pPr>
      <w:r w:rsidRPr="0054503E">
        <w:rPr>
          <w:sz w:val="24"/>
          <w:szCs w:val="24"/>
        </w:rPr>
        <w:t>Оценка «Хорошо» выставляется студенту, если он дал убедительный ответ на поставленный вопрос в процессе дискуссии.</w:t>
      </w:r>
    </w:p>
    <w:p w14:paraId="7C0B5736" w14:textId="77777777" w:rsidR="005236BB" w:rsidRPr="0054503E" w:rsidRDefault="005236BB" w:rsidP="005236BB">
      <w:pPr>
        <w:spacing w:line="360" w:lineRule="auto"/>
        <w:jc w:val="both"/>
        <w:rPr>
          <w:sz w:val="24"/>
          <w:szCs w:val="24"/>
        </w:rPr>
      </w:pPr>
      <w:r w:rsidRPr="0054503E">
        <w:rPr>
          <w:sz w:val="24"/>
          <w:szCs w:val="24"/>
        </w:rPr>
        <w:t>Оценка «Удовлетворительно» выставляется студенту, если он дал недостаточно обоснованный ответ на поставленный вопрос в процессе дискуссии.</w:t>
      </w:r>
    </w:p>
    <w:p w14:paraId="5A1DAAA7" w14:textId="77777777" w:rsidR="005236BB" w:rsidRPr="0054503E" w:rsidRDefault="005236BB" w:rsidP="005236BB">
      <w:pPr>
        <w:spacing w:line="360" w:lineRule="auto"/>
        <w:jc w:val="both"/>
        <w:rPr>
          <w:sz w:val="24"/>
          <w:szCs w:val="24"/>
        </w:rPr>
      </w:pPr>
      <w:r w:rsidRPr="0054503E">
        <w:rPr>
          <w:sz w:val="24"/>
          <w:szCs w:val="24"/>
        </w:rPr>
        <w:t>Оценка «Неудовлетворительно» выставляется студенту, если он не дал никакого ответа на дискуссионный вопрос.</w:t>
      </w:r>
    </w:p>
    <w:p w14:paraId="3F28A235" w14:textId="77777777" w:rsidR="005236BB" w:rsidRPr="0054503E" w:rsidRDefault="005236BB" w:rsidP="00C30D6B">
      <w:pPr>
        <w:spacing w:line="360" w:lineRule="auto"/>
        <w:jc w:val="center"/>
        <w:rPr>
          <w:b/>
          <w:sz w:val="24"/>
          <w:szCs w:val="24"/>
        </w:rPr>
      </w:pPr>
      <w:r w:rsidRPr="0054503E">
        <w:rPr>
          <w:b/>
          <w:sz w:val="24"/>
          <w:szCs w:val="24"/>
        </w:rPr>
        <w:t>Критерии оценивания эссе, рефератов</w:t>
      </w:r>
    </w:p>
    <w:p w14:paraId="14E3A76B" w14:textId="77777777" w:rsidR="005236BB" w:rsidRPr="0054503E" w:rsidRDefault="005236BB" w:rsidP="005236BB">
      <w:pPr>
        <w:spacing w:line="360" w:lineRule="auto"/>
        <w:jc w:val="both"/>
        <w:rPr>
          <w:sz w:val="24"/>
          <w:szCs w:val="24"/>
        </w:rPr>
      </w:pPr>
      <w:r w:rsidRPr="0054503E">
        <w:rPr>
          <w:sz w:val="24"/>
          <w:szCs w:val="24"/>
        </w:rPr>
        <w:t>Оценка «Отлично» выставляется студенту, если подготовлен научно обоснованный доклад на выбранную тему с анализом информации, выводами и предложениями.</w:t>
      </w:r>
    </w:p>
    <w:p w14:paraId="7C9A7761" w14:textId="77777777" w:rsidR="005236BB" w:rsidRPr="0054503E" w:rsidRDefault="005236BB" w:rsidP="005236BB">
      <w:pPr>
        <w:spacing w:line="360" w:lineRule="auto"/>
        <w:jc w:val="both"/>
        <w:rPr>
          <w:sz w:val="24"/>
          <w:szCs w:val="24"/>
        </w:rPr>
      </w:pPr>
      <w:r w:rsidRPr="0054503E">
        <w:rPr>
          <w:sz w:val="24"/>
          <w:szCs w:val="24"/>
        </w:rPr>
        <w:lastRenderedPageBreak/>
        <w:t>Оценка «Хорошо» выставляется студенту, если подготовлен доклад на выбранную тему в виде аналитической записки без выводов и предложений.</w:t>
      </w:r>
    </w:p>
    <w:p w14:paraId="4CE2B754" w14:textId="77777777" w:rsidR="005236BB" w:rsidRPr="0054503E" w:rsidRDefault="005236BB" w:rsidP="005236BB">
      <w:pPr>
        <w:spacing w:line="360" w:lineRule="auto"/>
        <w:jc w:val="both"/>
        <w:rPr>
          <w:sz w:val="24"/>
          <w:szCs w:val="24"/>
        </w:rPr>
      </w:pPr>
      <w:r w:rsidRPr="0054503E">
        <w:rPr>
          <w:sz w:val="24"/>
          <w:szCs w:val="24"/>
        </w:rPr>
        <w:t>Оценка «Удовлетворительно» выставляется студенту, если подготовлена информация на выбранную тему без обоснования выводов и предложений.</w:t>
      </w:r>
    </w:p>
    <w:p w14:paraId="309FEB5B" w14:textId="77777777" w:rsidR="005236BB" w:rsidRPr="0054503E" w:rsidRDefault="005236BB" w:rsidP="005236BB">
      <w:pPr>
        <w:spacing w:line="360" w:lineRule="auto"/>
        <w:jc w:val="both"/>
        <w:rPr>
          <w:sz w:val="24"/>
          <w:szCs w:val="24"/>
        </w:rPr>
      </w:pPr>
      <w:r w:rsidRPr="0054503E">
        <w:rPr>
          <w:sz w:val="24"/>
          <w:szCs w:val="24"/>
        </w:rPr>
        <w:t>Оценка «Неудовлетворительно» выставляется студенту, если подготовлена информация, не соответствующая выбранной теме без выводов и предложений.</w:t>
      </w:r>
    </w:p>
    <w:p w14:paraId="0214D3BC" w14:textId="77777777" w:rsidR="005236BB" w:rsidRPr="0054503E" w:rsidRDefault="005236BB" w:rsidP="00C30D6B">
      <w:pPr>
        <w:spacing w:line="360" w:lineRule="auto"/>
        <w:jc w:val="center"/>
        <w:rPr>
          <w:b/>
          <w:sz w:val="24"/>
          <w:szCs w:val="24"/>
        </w:rPr>
      </w:pPr>
      <w:r w:rsidRPr="0054503E">
        <w:rPr>
          <w:b/>
          <w:sz w:val="24"/>
          <w:szCs w:val="24"/>
        </w:rPr>
        <w:t>Критерии оценивания устного опроса</w:t>
      </w:r>
    </w:p>
    <w:p w14:paraId="740B8652" w14:textId="77777777" w:rsidR="005236BB" w:rsidRPr="0054503E" w:rsidRDefault="005236BB" w:rsidP="005236BB">
      <w:pPr>
        <w:spacing w:line="360" w:lineRule="auto"/>
        <w:jc w:val="both"/>
        <w:rPr>
          <w:sz w:val="24"/>
          <w:szCs w:val="24"/>
        </w:rPr>
      </w:pPr>
      <w:r w:rsidRPr="0054503E">
        <w:rPr>
          <w:sz w:val="24"/>
          <w:szCs w:val="24"/>
        </w:rPr>
        <w:t>Каждому студенту выдается свой собственный, узко сформулированный вопрос. Ответ должен быть четким и кратким, содержащим все основные характеристики описываемого понятия, института, категории.</w:t>
      </w:r>
    </w:p>
    <w:p w14:paraId="792CEC60" w14:textId="77777777" w:rsidR="005236BB" w:rsidRPr="0054503E" w:rsidRDefault="005236BB" w:rsidP="005236BB">
      <w:pPr>
        <w:spacing w:line="360" w:lineRule="auto"/>
        <w:jc w:val="both"/>
        <w:rPr>
          <w:sz w:val="24"/>
          <w:szCs w:val="24"/>
        </w:rPr>
      </w:pPr>
      <w:r w:rsidRPr="0054503E">
        <w:rPr>
          <w:sz w:val="24"/>
          <w:szCs w:val="24"/>
        </w:rPr>
        <w:t>Шкала оценивания:</w:t>
      </w:r>
    </w:p>
    <w:p w14:paraId="4B752811" w14:textId="77777777" w:rsidR="005236BB" w:rsidRPr="0054503E" w:rsidRDefault="005236BB" w:rsidP="005236BB">
      <w:pPr>
        <w:spacing w:line="360" w:lineRule="auto"/>
        <w:jc w:val="both"/>
        <w:rPr>
          <w:sz w:val="24"/>
          <w:szCs w:val="24"/>
        </w:rPr>
      </w:pPr>
      <w:r w:rsidRPr="0054503E">
        <w:rPr>
          <w:sz w:val="24"/>
          <w:szCs w:val="24"/>
        </w:rPr>
        <w:t>«Отлично» - вопрос раскрыт полностью, точно обозначены основные понятия и характеристики по теме.</w:t>
      </w:r>
    </w:p>
    <w:p w14:paraId="688F047E" w14:textId="77777777" w:rsidR="005236BB" w:rsidRPr="0054503E" w:rsidRDefault="005236BB" w:rsidP="005236BB">
      <w:pPr>
        <w:spacing w:line="360" w:lineRule="auto"/>
        <w:jc w:val="both"/>
        <w:rPr>
          <w:sz w:val="24"/>
          <w:szCs w:val="24"/>
        </w:rPr>
      </w:pPr>
      <w:r w:rsidRPr="0054503E">
        <w:rPr>
          <w:sz w:val="24"/>
          <w:szCs w:val="24"/>
        </w:rPr>
        <w:t>«Хорошо» - вопрос раскрыт, однако нет полного описания всех необходимых элементов.</w:t>
      </w:r>
    </w:p>
    <w:p w14:paraId="51AC3A54" w14:textId="77777777" w:rsidR="005236BB" w:rsidRPr="0054503E" w:rsidRDefault="005236BB" w:rsidP="005236BB">
      <w:pPr>
        <w:spacing w:line="360" w:lineRule="auto"/>
        <w:jc w:val="both"/>
        <w:rPr>
          <w:sz w:val="24"/>
          <w:szCs w:val="24"/>
        </w:rPr>
      </w:pPr>
      <w:r w:rsidRPr="0054503E">
        <w:rPr>
          <w:sz w:val="24"/>
          <w:szCs w:val="24"/>
        </w:rPr>
        <w:t>«Удовлетворительно» - вопрос раскрыт не полно, присутствуют грубые ошибки, однако есть некоторое понимание раскрываемых понятий.</w:t>
      </w:r>
    </w:p>
    <w:p w14:paraId="57467936" w14:textId="77777777" w:rsidR="005236BB" w:rsidRPr="0054503E" w:rsidRDefault="005236BB" w:rsidP="005236BB">
      <w:pPr>
        <w:spacing w:line="360" w:lineRule="auto"/>
        <w:jc w:val="both"/>
        <w:rPr>
          <w:sz w:val="24"/>
          <w:lang w:eastAsia="en-US"/>
        </w:rPr>
      </w:pPr>
      <w:r w:rsidRPr="0054503E">
        <w:rPr>
          <w:sz w:val="24"/>
          <w:szCs w:val="24"/>
        </w:rPr>
        <w:t>«Неудовлетворительно» - ответ на вопрос отсутствует или в целом не верен.</w:t>
      </w:r>
    </w:p>
    <w:p w14:paraId="45A4FE82" w14:textId="77777777" w:rsidR="005236BB" w:rsidRPr="0054503E" w:rsidRDefault="005236BB" w:rsidP="005236BB">
      <w:pPr>
        <w:pStyle w:val="aa"/>
        <w:ind w:left="0"/>
        <w:jc w:val="both"/>
        <w:rPr>
          <w:b/>
          <w:lang w:eastAsia="en-US"/>
        </w:rPr>
      </w:pPr>
    </w:p>
    <w:p w14:paraId="65C49EA9" w14:textId="77777777" w:rsidR="005236BB" w:rsidRPr="0054503E" w:rsidRDefault="005236BB" w:rsidP="005236BB">
      <w:pPr>
        <w:spacing w:line="360" w:lineRule="auto"/>
        <w:jc w:val="both"/>
        <w:rPr>
          <w:b/>
          <w:sz w:val="24"/>
          <w:szCs w:val="24"/>
        </w:rPr>
      </w:pPr>
      <w:r w:rsidRPr="0054503E">
        <w:rPr>
          <w:b/>
          <w:sz w:val="24"/>
          <w:szCs w:val="24"/>
        </w:rPr>
        <w:t>4.2. Промежуточная аттестация</w:t>
      </w:r>
    </w:p>
    <w:p w14:paraId="4307A6A4" w14:textId="77777777" w:rsidR="00C82BB9" w:rsidRPr="0054503E" w:rsidRDefault="005236BB" w:rsidP="005236BB">
      <w:pPr>
        <w:spacing w:line="360" w:lineRule="auto"/>
        <w:jc w:val="both"/>
        <w:rPr>
          <w:b/>
          <w:bCs/>
          <w:sz w:val="24"/>
          <w:szCs w:val="24"/>
        </w:rPr>
      </w:pPr>
      <w:r w:rsidRPr="0054503E">
        <w:rPr>
          <w:b/>
          <w:bCs/>
          <w:sz w:val="24"/>
          <w:szCs w:val="24"/>
        </w:rPr>
        <w:t xml:space="preserve">4.2.1. Перечень компетенций с указанием этапов их формирования в процессе освоения образовательной программы. </w:t>
      </w:r>
    </w:p>
    <w:p w14:paraId="1790B4FA" w14:textId="77777777" w:rsidR="005236BB" w:rsidRPr="0054503E" w:rsidRDefault="005236BB" w:rsidP="005236BB">
      <w:pPr>
        <w:spacing w:line="360" w:lineRule="auto"/>
        <w:jc w:val="both"/>
        <w:rPr>
          <w:b/>
          <w:bCs/>
          <w:sz w:val="24"/>
          <w:szCs w:val="24"/>
        </w:rPr>
      </w:pPr>
      <w:r w:rsidRPr="0054503E">
        <w:rPr>
          <w:b/>
          <w:bCs/>
          <w:sz w:val="24"/>
          <w:szCs w:val="24"/>
        </w:rPr>
        <w:t>Показатели и критерии оценивания компетенций с учетом этапа их формирования</w:t>
      </w:r>
    </w:p>
    <w:p w14:paraId="257B94AB" w14:textId="77777777" w:rsidR="005236BB" w:rsidRPr="0054503E" w:rsidRDefault="005236BB" w:rsidP="005236BB">
      <w:pPr>
        <w:jc w:val="both"/>
        <w:rPr>
          <w:b/>
          <w:bCs/>
          <w:szCs w:val="24"/>
        </w:rPr>
      </w:pPr>
    </w:p>
    <w:p w14:paraId="1103204B" w14:textId="77777777" w:rsidR="00907401" w:rsidRPr="0054503E" w:rsidRDefault="00907401" w:rsidP="005236BB">
      <w:pPr>
        <w:jc w:val="both"/>
        <w:rPr>
          <w:b/>
          <w:bCs/>
          <w:szCs w:val="24"/>
        </w:rPr>
      </w:pPr>
    </w:p>
    <w:tbl>
      <w:tblPr>
        <w:tblW w:w="966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3544"/>
        <w:gridCol w:w="1842"/>
        <w:gridCol w:w="2694"/>
      </w:tblGrid>
      <w:tr w:rsidR="0054503E" w:rsidRPr="0054503E" w14:paraId="022ED433" w14:textId="77777777" w:rsidTr="009924BA">
        <w:trPr>
          <w:trHeight w:val="90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A8B41" w14:textId="77777777" w:rsidR="005236BB" w:rsidRPr="0054503E" w:rsidRDefault="005236BB" w:rsidP="00DC2BE4">
            <w:pPr>
              <w:suppressAutoHyphens/>
              <w:autoSpaceDN w:val="0"/>
              <w:jc w:val="both"/>
              <w:rPr>
                <w:kern w:val="3"/>
                <w:sz w:val="24"/>
                <w:szCs w:val="24"/>
              </w:rPr>
            </w:pPr>
            <w:r w:rsidRPr="0054503E">
              <w:rPr>
                <w:kern w:val="3"/>
                <w:sz w:val="24"/>
                <w:szCs w:val="24"/>
              </w:rPr>
              <w:t>Код</w:t>
            </w:r>
          </w:p>
          <w:p w14:paraId="09BD0453" w14:textId="77777777" w:rsidR="005236BB" w:rsidRPr="0054503E" w:rsidRDefault="005236BB" w:rsidP="00DC2BE4">
            <w:pPr>
              <w:suppressAutoHyphens/>
              <w:autoSpaceDN w:val="0"/>
              <w:jc w:val="both"/>
              <w:rPr>
                <w:rFonts w:ascii="Calibri" w:hAnsi="Calibri"/>
                <w:kern w:val="3"/>
                <w:sz w:val="22"/>
                <w:szCs w:val="22"/>
              </w:rPr>
            </w:pPr>
            <w:r w:rsidRPr="0054503E">
              <w:rPr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911C" w14:textId="77777777" w:rsidR="005236BB" w:rsidRPr="0054503E" w:rsidRDefault="005236BB" w:rsidP="00DC2BE4">
            <w:pPr>
              <w:suppressAutoHyphens/>
              <w:autoSpaceDN w:val="0"/>
              <w:jc w:val="both"/>
              <w:rPr>
                <w:kern w:val="3"/>
                <w:sz w:val="24"/>
                <w:szCs w:val="24"/>
              </w:rPr>
            </w:pPr>
            <w:r w:rsidRPr="0054503E">
              <w:rPr>
                <w:kern w:val="3"/>
                <w:sz w:val="24"/>
                <w:szCs w:val="24"/>
              </w:rPr>
              <w:t>Наименование</w:t>
            </w:r>
          </w:p>
          <w:p w14:paraId="5ADAB869" w14:textId="77777777" w:rsidR="005236BB" w:rsidRPr="0054503E" w:rsidRDefault="005236BB" w:rsidP="00DC2BE4">
            <w:pPr>
              <w:suppressAutoHyphens/>
              <w:autoSpaceDN w:val="0"/>
              <w:jc w:val="both"/>
              <w:rPr>
                <w:rFonts w:ascii="Calibri" w:hAnsi="Calibri"/>
                <w:kern w:val="3"/>
                <w:sz w:val="22"/>
                <w:szCs w:val="22"/>
              </w:rPr>
            </w:pPr>
            <w:r w:rsidRPr="0054503E">
              <w:rPr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7ACD" w14:textId="77777777" w:rsidR="005236BB" w:rsidRPr="0054503E" w:rsidRDefault="005236BB" w:rsidP="00DC2BE4">
            <w:pPr>
              <w:suppressAutoHyphens/>
              <w:autoSpaceDN w:val="0"/>
              <w:jc w:val="both"/>
              <w:rPr>
                <w:kern w:val="3"/>
                <w:sz w:val="24"/>
                <w:szCs w:val="24"/>
              </w:rPr>
            </w:pPr>
            <w:r w:rsidRPr="0054503E">
              <w:rPr>
                <w:kern w:val="3"/>
                <w:sz w:val="24"/>
                <w:szCs w:val="24"/>
              </w:rPr>
              <w:t>Код</w:t>
            </w:r>
          </w:p>
          <w:p w14:paraId="4C30B81B" w14:textId="77777777" w:rsidR="005236BB" w:rsidRPr="0054503E" w:rsidRDefault="005236BB" w:rsidP="00DC2BE4">
            <w:pPr>
              <w:suppressAutoHyphens/>
              <w:autoSpaceDN w:val="0"/>
              <w:jc w:val="both"/>
              <w:rPr>
                <w:rFonts w:ascii="Calibri" w:hAnsi="Calibri"/>
                <w:kern w:val="3"/>
                <w:sz w:val="22"/>
                <w:szCs w:val="22"/>
              </w:rPr>
            </w:pPr>
            <w:r w:rsidRPr="0054503E">
              <w:rPr>
                <w:kern w:val="3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AF0A" w14:textId="77777777" w:rsidR="005236BB" w:rsidRPr="0054503E" w:rsidRDefault="005236BB" w:rsidP="00DC2BE4">
            <w:pPr>
              <w:suppressAutoHyphens/>
              <w:autoSpaceDN w:val="0"/>
              <w:jc w:val="both"/>
              <w:rPr>
                <w:rFonts w:ascii="Calibri" w:hAnsi="Calibri"/>
                <w:kern w:val="3"/>
                <w:sz w:val="22"/>
                <w:szCs w:val="22"/>
              </w:rPr>
            </w:pPr>
            <w:r w:rsidRPr="0054503E">
              <w:rPr>
                <w:kern w:val="3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4503E" w:rsidRPr="0054503E" w14:paraId="68BAEBB7" w14:textId="77777777" w:rsidTr="00DC2BE4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5987" w14:textId="77777777" w:rsidR="009924BA" w:rsidRPr="0054503E" w:rsidRDefault="009924BA" w:rsidP="009924BA">
            <w:pPr>
              <w:suppressAutoHyphens/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54503E">
              <w:rPr>
                <w:kern w:val="3"/>
                <w:sz w:val="22"/>
                <w:szCs w:val="22"/>
              </w:rPr>
              <w:t>УК ОС-4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A884E" w14:textId="77777777" w:rsidR="009924BA" w:rsidRPr="0054503E" w:rsidRDefault="00322BB3" w:rsidP="009924BA">
            <w:pPr>
              <w:suppressAutoHyphens/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322BB3">
              <w:rPr>
                <w:kern w:val="3"/>
                <w:sz w:val="22"/>
                <w:szCs w:val="22"/>
              </w:rPr>
              <w:t>Способен осуществлять коммуникацию, в том числе деловую, в устной и письменной формах на государственном и иностранном(ых) языках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F744" w14:textId="77777777" w:rsidR="009924BA" w:rsidRPr="0054503E" w:rsidRDefault="009924BA" w:rsidP="009924BA">
            <w:pPr>
              <w:suppressAutoHyphens/>
              <w:autoSpaceDN w:val="0"/>
              <w:jc w:val="both"/>
              <w:rPr>
                <w:kern w:val="3"/>
                <w:sz w:val="22"/>
                <w:szCs w:val="22"/>
              </w:rPr>
            </w:pPr>
            <w:r w:rsidRPr="0054503E">
              <w:rPr>
                <w:sz w:val="24"/>
                <w:szCs w:val="24"/>
              </w:rPr>
              <w:t>УК ОС-4.</w:t>
            </w:r>
            <w:r w:rsidR="00322BB3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F14E" w14:textId="77777777" w:rsidR="009924BA" w:rsidRPr="0054503E" w:rsidRDefault="00322BB3" w:rsidP="00322BB3">
            <w:pPr>
              <w:jc w:val="both"/>
              <w:rPr>
                <w:kern w:val="3"/>
                <w:sz w:val="22"/>
                <w:szCs w:val="22"/>
              </w:rPr>
            </w:pPr>
            <w:r w:rsidRPr="00322BB3">
              <w:rPr>
                <w:sz w:val="24"/>
                <w:szCs w:val="24"/>
                <w:shd w:val="clear" w:color="auto" w:fill="FFFFFF"/>
              </w:rPr>
              <w:t>Осуществляет деловую коммуникацию в устной и письменной формах на государственном и иностранном(ых) языке</w:t>
            </w:r>
          </w:p>
        </w:tc>
      </w:tr>
    </w:tbl>
    <w:p w14:paraId="65F1B607" w14:textId="77777777" w:rsidR="005236BB" w:rsidRPr="0054503E" w:rsidRDefault="005236BB" w:rsidP="005236BB">
      <w:pPr>
        <w:ind w:firstLine="708"/>
        <w:jc w:val="both"/>
        <w:rPr>
          <w:b/>
          <w:bCs/>
          <w:sz w:val="24"/>
          <w:szCs w:val="24"/>
        </w:rPr>
      </w:pPr>
    </w:p>
    <w:p w14:paraId="04E10FA0" w14:textId="77777777" w:rsidR="005236BB" w:rsidRPr="0054503E" w:rsidRDefault="005236BB" w:rsidP="005236BB">
      <w:pPr>
        <w:jc w:val="both"/>
      </w:pPr>
    </w:p>
    <w:tbl>
      <w:tblPr>
        <w:tblW w:w="9357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3558"/>
        <w:gridCol w:w="3428"/>
      </w:tblGrid>
      <w:tr w:rsidR="0054503E" w:rsidRPr="0054503E" w14:paraId="766EACFB" w14:textId="77777777" w:rsidTr="009924BA">
        <w:trPr>
          <w:trHeight w:val="390"/>
          <w:tblHeader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92121E0" w14:textId="77777777" w:rsidR="005236BB" w:rsidRPr="0054503E" w:rsidRDefault="005236BB" w:rsidP="00DC2BE4">
            <w:pPr>
              <w:jc w:val="center"/>
              <w:rPr>
                <w:bCs/>
                <w:sz w:val="24"/>
                <w:szCs w:val="24"/>
              </w:rPr>
            </w:pPr>
            <w:r w:rsidRPr="0054503E">
              <w:rPr>
                <w:bCs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71D636C" w14:textId="77777777" w:rsidR="005236BB" w:rsidRPr="0054503E" w:rsidRDefault="005236BB" w:rsidP="00DC2BE4">
            <w:pPr>
              <w:ind w:hanging="149"/>
              <w:jc w:val="center"/>
              <w:rPr>
                <w:bCs/>
                <w:sz w:val="24"/>
                <w:szCs w:val="24"/>
              </w:rPr>
            </w:pPr>
            <w:r w:rsidRPr="0054503E">
              <w:rPr>
                <w:bCs/>
                <w:sz w:val="24"/>
                <w:szCs w:val="24"/>
              </w:rPr>
              <w:t>Показатель</w:t>
            </w:r>
          </w:p>
          <w:p w14:paraId="5D7BDFED" w14:textId="77777777" w:rsidR="005236BB" w:rsidRPr="0054503E" w:rsidRDefault="005236BB" w:rsidP="00DC2BE4">
            <w:pPr>
              <w:ind w:hanging="149"/>
              <w:jc w:val="center"/>
              <w:rPr>
                <w:bCs/>
                <w:sz w:val="24"/>
                <w:szCs w:val="24"/>
              </w:rPr>
            </w:pPr>
            <w:r w:rsidRPr="0054503E">
              <w:rPr>
                <w:bCs/>
                <w:sz w:val="24"/>
                <w:szCs w:val="24"/>
              </w:rPr>
              <w:t>оценивания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44A820D" w14:textId="77777777" w:rsidR="005236BB" w:rsidRPr="0054503E" w:rsidRDefault="005236BB" w:rsidP="00DC2BE4">
            <w:pPr>
              <w:jc w:val="center"/>
              <w:rPr>
                <w:bCs/>
                <w:sz w:val="24"/>
                <w:szCs w:val="24"/>
              </w:rPr>
            </w:pPr>
            <w:r w:rsidRPr="0054503E">
              <w:rPr>
                <w:bCs/>
                <w:sz w:val="24"/>
                <w:szCs w:val="24"/>
              </w:rPr>
              <w:t>Критерий оценивания</w:t>
            </w:r>
          </w:p>
          <w:p w14:paraId="696C2FB2" w14:textId="77777777" w:rsidR="005236BB" w:rsidRPr="0054503E" w:rsidRDefault="005236BB" w:rsidP="00DC2BE4">
            <w:pPr>
              <w:jc w:val="center"/>
            </w:pPr>
          </w:p>
        </w:tc>
      </w:tr>
      <w:tr w:rsidR="0054503E" w:rsidRPr="0054503E" w14:paraId="33B58CB0" w14:textId="77777777" w:rsidTr="009924BA">
        <w:trPr>
          <w:trHeight w:val="6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EEF19EA" w14:textId="77777777" w:rsidR="009924BA" w:rsidRPr="0054503E" w:rsidRDefault="009924BA" w:rsidP="009924B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4503E">
              <w:rPr>
                <w:sz w:val="24"/>
                <w:szCs w:val="24"/>
                <w:shd w:val="clear" w:color="auto" w:fill="FFFFFF"/>
              </w:rPr>
              <w:t>УК ОС-4.</w:t>
            </w:r>
            <w:r w:rsidR="00322BB3">
              <w:rPr>
                <w:sz w:val="24"/>
                <w:szCs w:val="24"/>
                <w:shd w:val="clear" w:color="auto" w:fill="FFFFFF"/>
              </w:rPr>
              <w:t>6</w:t>
            </w:r>
            <w:r w:rsidRPr="0054503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22BB3" w:rsidRPr="00322BB3">
              <w:rPr>
                <w:sz w:val="24"/>
                <w:szCs w:val="24"/>
                <w:shd w:val="clear" w:color="auto" w:fill="FFFFFF"/>
              </w:rPr>
              <w:t xml:space="preserve">Осуществляет деловую коммуникацию в устной и письменной </w:t>
            </w:r>
            <w:r w:rsidR="00322BB3" w:rsidRPr="00322BB3">
              <w:rPr>
                <w:sz w:val="24"/>
                <w:szCs w:val="24"/>
                <w:shd w:val="clear" w:color="auto" w:fill="FFFFFF"/>
              </w:rPr>
              <w:lastRenderedPageBreak/>
              <w:t>формах на государственном и иностранном(ых) языке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5C1DBE3" w14:textId="77777777" w:rsidR="009924BA" w:rsidRPr="0054503E" w:rsidRDefault="009924BA" w:rsidP="009924BA">
            <w:pPr>
              <w:jc w:val="both"/>
              <w:rPr>
                <w:sz w:val="24"/>
              </w:rPr>
            </w:pPr>
            <w:r w:rsidRPr="0054503E">
              <w:rPr>
                <w:sz w:val="24"/>
              </w:rPr>
              <w:lastRenderedPageBreak/>
              <w:t xml:space="preserve">Способен подготовить и рассказать собственный рассказ на иностранном языке на заданную тему из деловой практики, правильно используя </w:t>
            </w:r>
            <w:r w:rsidRPr="0054503E">
              <w:rPr>
                <w:sz w:val="24"/>
              </w:rPr>
              <w:lastRenderedPageBreak/>
              <w:t>специфическую лексику, распространенную в бизнесе, способность обсуждать в группе кейс (конкретную деловую ситуацию), правильно используя специфическую лексику, распространенную в бизнесе.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91D3794" w14:textId="77777777" w:rsidR="009924BA" w:rsidRPr="0054503E" w:rsidRDefault="009924BA" w:rsidP="009924BA">
            <w:pPr>
              <w:jc w:val="both"/>
              <w:rPr>
                <w:sz w:val="24"/>
              </w:rPr>
            </w:pPr>
            <w:r w:rsidRPr="0054503E">
              <w:rPr>
                <w:sz w:val="24"/>
              </w:rPr>
              <w:lastRenderedPageBreak/>
              <w:t>Соблюдает требования к языку и форме</w:t>
            </w:r>
          </w:p>
          <w:p w14:paraId="70EA17BB" w14:textId="77777777" w:rsidR="009924BA" w:rsidRPr="0054503E" w:rsidRDefault="009924BA" w:rsidP="009924BA">
            <w:pPr>
              <w:jc w:val="both"/>
              <w:rPr>
                <w:sz w:val="24"/>
              </w:rPr>
            </w:pPr>
            <w:r w:rsidRPr="0054503E">
              <w:rPr>
                <w:sz w:val="24"/>
              </w:rPr>
              <w:t>делового общения в зависимости от</w:t>
            </w:r>
          </w:p>
          <w:p w14:paraId="5F9D6195" w14:textId="77777777" w:rsidR="009924BA" w:rsidRPr="0054503E" w:rsidRDefault="009924BA" w:rsidP="009924BA">
            <w:pPr>
              <w:jc w:val="both"/>
              <w:rPr>
                <w:sz w:val="24"/>
              </w:rPr>
            </w:pPr>
            <w:r w:rsidRPr="0054503E">
              <w:rPr>
                <w:sz w:val="24"/>
              </w:rPr>
              <w:t xml:space="preserve">решаемой коммуникативной </w:t>
            </w:r>
            <w:r w:rsidRPr="0054503E">
              <w:rPr>
                <w:sz w:val="24"/>
              </w:rPr>
              <w:lastRenderedPageBreak/>
              <w:t>задачи.</w:t>
            </w:r>
          </w:p>
        </w:tc>
      </w:tr>
    </w:tbl>
    <w:p w14:paraId="56E30391" w14:textId="77777777" w:rsidR="005236BB" w:rsidRPr="0054503E" w:rsidRDefault="005236BB" w:rsidP="005236BB">
      <w:pPr>
        <w:ind w:firstLine="708"/>
        <w:jc w:val="both"/>
        <w:rPr>
          <w:b/>
          <w:bCs/>
          <w:sz w:val="24"/>
          <w:szCs w:val="24"/>
        </w:rPr>
      </w:pPr>
    </w:p>
    <w:p w14:paraId="5E0CC464" w14:textId="77777777" w:rsidR="005236BB" w:rsidRPr="0054503E" w:rsidRDefault="005236BB" w:rsidP="005236BB">
      <w:pPr>
        <w:spacing w:line="360" w:lineRule="auto"/>
        <w:jc w:val="both"/>
        <w:rPr>
          <w:b/>
          <w:sz w:val="24"/>
          <w:szCs w:val="24"/>
        </w:rPr>
      </w:pPr>
      <w:r w:rsidRPr="0054503E">
        <w:rPr>
          <w:b/>
          <w:sz w:val="24"/>
          <w:szCs w:val="24"/>
        </w:rPr>
        <w:t>4.2.2. Форма и средства (методы) проведения промежуточной аттестации</w:t>
      </w:r>
    </w:p>
    <w:p w14:paraId="2AD70DB1" w14:textId="77777777" w:rsidR="005236BB" w:rsidRDefault="005236BB" w:rsidP="005236BB">
      <w:pPr>
        <w:spacing w:line="360" w:lineRule="auto"/>
        <w:ind w:firstLine="709"/>
        <w:jc w:val="both"/>
        <w:rPr>
          <w:sz w:val="24"/>
        </w:rPr>
      </w:pPr>
      <w:r w:rsidRPr="0054503E">
        <w:rPr>
          <w:sz w:val="24"/>
          <w:szCs w:val="24"/>
        </w:rPr>
        <w:t xml:space="preserve">Форма промежуточной аттестации в соответствии с учебным планом -  </w:t>
      </w:r>
      <w:r w:rsidR="00CE3431" w:rsidRPr="0054503E">
        <w:rPr>
          <w:sz w:val="24"/>
          <w:szCs w:val="24"/>
        </w:rPr>
        <w:t>зачет</w:t>
      </w:r>
      <w:r w:rsidRPr="0054503E">
        <w:rPr>
          <w:sz w:val="24"/>
        </w:rPr>
        <w:t>.</w:t>
      </w:r>
    </w:p>
    <w:p w14:paraId="1734FF38" w14:textId="77777777" w:rsidR="007D5312" w:rsidRPr="007D5312" w:rsidRDefault="007D5312" w:rsidP="007D5312">
      <w:pPr>
        <w:jc w:val="both"/>
        <w:rPr>
          <w:rFonts w:eastAsia="Calibri"/>
          <w:sz w:val="24"/>
          <w:szCs w:val="24"/>
          <w:lang w:eastAsia="en-US"/>
        </w:rPr>
      </w:pPr>
      <w:r w:rsidRPr="007D5312">
        <w:rPr>
          <w:rFonts w:eastAsia="Calibri"/>
          <w:sz w:val="24"/>
          <w:szCs w:val="24"/>
          <w:lang w:eastAsia="en-US"/>
        </w:rPr>
        <w:t>При реализации промежуточной аттестации в ЭО/ДОТ могут быть использованы следующие формы:</w:t>
      </w:r>
    </w:p>
    <w:p w14:paraId="672FB87F" w14:textId="77777777" w:rsidR="007D5312" w:rsidRPr="007D5312" w:rsidRDefault="007D5312" w:rsidP="007D5312">
      <w:pPr>
        <w:tabs>
          <w:tab w:val="left" w:pos="1620"/>
        </w:tabs>
        <w:suppressAutoHyphens/>
        <w:jc w:val="both"/>
        <w:rPr>
          <w:rFonts w:eastAsia="Calibri"/>
          <w:sz w:val="24"/>
          <w:szCs w:val="24"/>
          <w:lang w:eastAsia="ar-SA"/>
        </w:rPr>
      </w:pPr>
      <w:r w:rsidRPr="007D5312">
        <w:rPr>
          <w:rFonts w:eastAsia="Calibri"/>
          <w:sz w:val="24"/>
          <w:szCs w:val="24"/>
          <w:lang w:eastAsia="ar-SA"/>
        </w:rPr>
        <w:t xml:space="preserve">1.Устно в ДОТ - в форме </w:t>
      </w:r>
      <w:r w:rsidRPr="007D5312">
        <w:rPr>
          <w:rFonts w:eastAsia="Arial Unicode MS"/>
          <w:sz w:val="24"/>
          <w:szCs w:val="24"/>
        </w:rPr>
        <w:t xml:space="preserve">устного ответа </w:t>
      </w:r>
      <w:r w:rsidRPr="007D5312">
        <w:rPr>
          <w:rFonts w:eastAsia="Calibri"/>
          <w:sz w:val="24"/>
          <w:szCs w:val="24"/>
          <w:lang w:eastAsia="ar-SA"/>
        </w:rPr>
        <w:t>на теоретические вопросы и решения задачи (кейса).</w:t>
      </w:r>
    </w:p>
    <w:p w14:paraId="2CC5BFF9" w14:textId="77777777" w:rsidR="007D5312" w:rsidRPr="007D5312" w:rsidRDefault="007D5312" w:rsidP="007D5312">
      <w:pPr>
        <w:tabs>
          <w:tab w:val="left" w:pos="1620"/>
        </w:tabs>
        <w:suppressAutoHyphens/>
        <w:jc w:val="both"/>
        <w:rPr>
          <w:rFonts w:eastAsia="Calibri"/>
          <w:sz w:val="24"/>
          <w:szCs w:val="24"/>
          <w:lang w:eastAsia="ar-SA"/>
        </w:rPr>
      </w:pPr>
      <w:r w:rsidRPr="007D5312">
        <w:rPr>
          <w:rFonts w:eastAsia="Calibri"/>
          <w:sz w:val="24"/>
          <w:szCs w:val="24"/>
          <w:lang w:eastAsia="ar-SA"/>
        </w:rPr>
        <w:t>2.</w:t>
      </w:r>
      <w:r w:rsidRPr="007D5312">
        <w:rPr>
          <w:color w:val="000000"/>
          <w:sz w:val="24"/>
          <w:szCs w:val="24"/>
        </w:rPr>
        <w:t xml:space="preserve"> Письменно в СДО с прокторингом - </w:t>
      </w:r>
      <w:r w:rsidRPr="007D5312">
        <w:rPr>
          <w:rFonts w:eastAsia="Calibri"/>
          <w:sz w:val="24"/>
          <w:szCs w:val="24"/>
          <w:lang w:eastAsia="ar-SA"/>
        </w:rPr>
        <w:t xml:space="preserve">в форме </w:t>
      </w:r>
      <w:r w:rsidRPr="007D5312">
        <w:rPr>
          <w:rFonts w:eastAsia="Arial Unicode MS"/>
          <w:sz w:val="24"/>
          <w:szCs w:val="24"/>
        </w:rPr>
        <w:t xml:space="preserve">письменного ответа </w:t>
      </w:r>
      <w:r w:rsidRPr="007D5312">
        <w:rPr>
          <w:rFonts w:eastAsia="Calibri"/>
          <w:sz w:val="24"/>
          <w:szCs w:val="24"/>
          <w:lang w:eastAsia="ar-SA"/>
        </w:rPr>
        <w:t>на теоретические вопросы и решения задачи (кейса).</w:t>
      </w:r>
    </w:p>
    <w:p w14:paraId="39627326" w14:textId="77777777" w:rsidR="007D5312" w:rsidRPr="007D5312" w:rsidRDefault="007D5312" w:rsidP="007D5312">
      <w:pPr>
        <w:tabs>
          <w:tab w:val="left" w:pos="1620"/>
        </w:tabs>
        <w:suppressAutoHyphens/>
        <w:jc w:val="both"/>
        <w:rPr>
          <w:rFonts w:ascii="Calibri" w:eastAsia="Calibri" w:hAnsi="Calibri"/>
          <w:sz w:val="24"/>
          <w:szCs w:val="24"/>
          <w:lang w:eastAsia="ar-SA"/>
        </w:rPr>
      </w:pPr>
      <w:r w:rsidRPr="007D5312">
        <w:rPr>
          <w:color w:val="000000"/>
          <w:sz w:val="24"/>
          <w:szCs w:val="24"/>
        </w:rPr>
        <w:t>3. Тестирование в СДО с прокторингом.</w:t>
      </w:r>
    </w:p>
    <w:p w14:paraId="10E83B6B" w14:textId="77777777" w:rsidR="007D5312" w:rsidRPr="0054503E" w:rsidRDefault="007D5312" w:rsidP="005236BB">
      <w:pPr>
        <w:spacing w:line="360" w:lineRule="auto"/>
        <w:ind w:firstLine="709"/>
        <w:jc w:val="both"/>
        <w:rPr>
          <w:sz w:val="24"/>
        </w:rPr>
      </w:pPr>
    </w:p>
    <w:p w14:paraId="383C3DB4" w14:textId="77777777" w:rsidR="005236BB" w:rsidRPr="0054503E" w:rsidRDefault="005236BB" w:rsidP="005236BB">
      <w:pPr>
        <w:jc w:val="both"/>
        <w:rPr>
          <w:b/>
          <w:sz w:val="24"/>
          <w:szCs w:val="24"/>
        </w:rPr>
      </w:pPr>
      <w:r w:rsidRPr="0054503E">
        <w:rPr>
          <w:b/>
          <w:sz w:val="24"/>
          <w:szCs w:val="24"/>
        </w:rPr>
        <w:t>4.2.3. Типовые оценочные средства</w:t>
      </w:r>
    </w:p>
    <w:p w14:paraId="7A180751" w14:textId="77777777" w:rsidR="005236BB" w:rsidRPr="0054503E" w:rsidRDefault="005236BB" w:rsidP="005236BB">
      <w:pPr>
        <w:pStyle w:val="aa"/>
        <w:spacing w:line="360" w:lineRule="auto"/>
        <w:ind w:left="0"/>
        <w:jc w:val="both"/>
        <w:rPr>
          <w:b/>
          <w:lang w:eastAsia="en-US"/>
        </w:rPr>
      </w:pPr>
    </w:p>
    <w:p w14:paraId="06DDA1F8" w14:textId="77777777" w:rsidR="005236BB" w:rsidRPr="0054503E" w:rsidRDefault="005236BB" w:rsidP="005236B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54503E">
        <w:rPr>
          <w:b/>
          <w:sz w:val="24"/>
          <w:szCs w:val="24"/>
        </w:rPr>
        <w:t xml:space="preserve">Список вопросов для подготовки к </w:t>
      </w:r>
      <w:r w:rsidR="00CE3431" w:rsidRPr="0054503E">
        <w:rPr>
          <w:b/>
          <w:sz w:val="24"/>
          <w:szCs w:val="24"/>
        </w:rPr>
        <w:t xml:space="preserve">зачету </w:t>
      </w:r>
    </w:p>
    <w:p w14:paraId="7F9B5E2A" w14:textId="77777777" w:rsidR="00DA3C9A" w:rsidRPr="0054503E" w:rsidRDefault="00DA3C9A" w:rsidP="00DC3F9D">
      <w:pPr>
        <w:pStyle w:val="aa"/>
        <w:numPr>
          <w:ilvl w:val="0"/>
          <w:numId w:val="10"/>
        </w:numPr>
        <w:spacing w:after="200" w:line="360" w:lineRule="auto"/>
        <w:contextualSpacing/>
        <w:jc w:val="both"/>
        <w:rPr>
          <w:rFonts w:eastAsiaTheme="minorHAnsi"/>
          <w:szCs w:val="24"/>
        </w:rPr>
      </w:pPr>
      <w:r w:rsidRPr="0054503E">
        <w:rPr>
          <w:rFonts w:eastAsiaTheme="minorHAnsi"/>
          <w:szCs w:val="24"/>
        </w:rPr>
        <w:t>История возникновения научного стиля в России.</w:t>
      </w:r>
    </w:p>
    <w:p w14:paraId="06785E82" w14:textId="77777777" w:rsidR="00DA3C9A" w:rsidRPr="0054503E" w:rsidRDefault="00DA3C9A" w:rsidP="00DC3F9D">
      <w:pPr>
        <w:pStyle w:val="aa"/>
        <w:numPr>
          <w:ilvl w:val="0"/>
          <w:numId w:val="10"/>
        </w:numPr>
        <w:spacing w:after="200" w:line="360" w:lineRule="auto"/>
        <w:contextualSpacing/>
        <w:jc w:val="both"/>
        <w:rPr>
          <w:rFonts w:eastAsiaTheme="minorHAnsi"/>
          <w:szCs w:val="24"/>
        </w:rPr>
      </w:pPr>
      <w:r w:rsidRPr="0054503E">
        <w:rPr>
          <w:rFonts w:eastAsiaTheme="minorHAnsi"/>
          <w:szCs w:val="24"/>
        </w:rPr>
        <w:t>Языковые особенности научного текста: основные стилевые черты и языковые качества.</w:t>
      </w:r>
    </w:p>
    <w:p w14:paraId="52CE4E68" w14:textId="77777777" w:rsidR="00DA3C9A" w:rsidRPr="0054503E" w:rsidRDefault="00DA3C9A" w:rsidP="00DC3F9D">
      <w:pPr>
        <w:pStyle w:val="aa"/>
        <w:numPr>
          <w:ilvl w:val="0"/>
          <w:numId w:val="10"/>
        </w:numPr>
        <w:spacing w:after="200" w:line="360" w:lineRule="auto"/>
        <w:contextualSpacing/>
        <w:jc w:val="both"/>
        <w:rPr>
          <w:rFonts w:eastAsiaTheme="minorHAnsi"/>
          <w:szCs w:val="24"/>
        </w:rPr>
      </w:pPr>
      <w:r w:rsidRPr="0054503E">
        <w:rPr>
          <w:rFonts w:eastAsiaTheme="minorHAnsi"/>
          <w:szCs w:val="24"/>
        </w:rPr>
        <w:t xml:space="preserve">Подстили и жанры научного стиля. </w:t>
      </w:r>
    </w:p>
    <w:p w14:paraId="4FA2D9ED" w14:textId="77777777" w:rsidR="00DA3C9A" w:rsidRPr="0054503E" w:rsidRDefault="00DA3C9A" w:rsidP="00DC3F9D">
      <w:pPr>
        <w:pStyle w:val="aa"/>
        <w:numPr>
          <w:ilvl w:val="0"/>
          <w:numId w:val="10"/>
        </w:numPr>
        <w:spacing w:after="200" w:line="360" w:lineRule="auto"/>
        <w:contextualSpacing/>
        <w:jc w:val="both"/>
        <w:rPr>
          <w:rFonts w:eastAsiaTheme="minorHAnsi"/>
          <w:szCs w:val="24"/>
        </w:rPr>
      </w:pPr>
      <w:r w:rsidRPr="0054503E">
        <w:rPr>
          <w:rFonts w:eastAsiaTheme="minorHAnsi"/>
          <w:szCs w:val="24"/>
        </w:rPr>
        <w:t xml:space="preserve"> Термин и терминосистема. </w:t>
      </w:r>
    </w:p>
    <w:p w14:paraId="358F3363" w14:textId="77777777" w:rsidR="00DA3C9A" w:rsidRPr="0054503E" w:rsidRDefault="00DA3C9A" w:rsidP="00DC3F9D">
      <w:pPr>
        <w:pStyle w:val="aa"/>
        <w:numPr>
          <w:ilvl w:val="0"/>
          <w:numId w:val="10"/>
        </w:numPr>
        <w:spacing w:after="200" w:line="360" w:lineRule="auto"/>
        <w:contextualSpacing/>
        <w:jc w:val="both"/>
        <w:rPr>
          <w:rFonts w:eastAsiaTheme="minorHAnsi"/>
          <w:szCs w:val="24"/>
        </w:rPr>
      </w:pPr>
      <w:r w:rsidRPr="0054503E">
        <w:rPr>
          <w:rFonts w:eastAsiaTheme="minorHAnsi"/>
          <w:szCs w:val="24"/>
        </w:rPr>
        <w:t xml:space="preserve"> Перечислите общие требования к научной работе.</w:t>
      </w:r>
    </w:p>
    <w:p w14:paraId="51B33215" w14:textId="77777777" w:rsidR="00DA3C9A" w:rsidRPr="0054503E" w:rsidRDefault="00DA3C9A" w:rsidP="00DC3F9D">
      <w:pPr>
        <w:pStyle w:val="aa"/>
        <w:numPr>
          <w:ilvl w:val="0"/>
          <w:numId w:val="10"/>
        </w:numPr>
        <w:spacing w:after="200" w:line="360" w:lineRule="auto"/>
        <w:contextualSpacing/>
        <w:jc w:val="both"/>
        <w:rPr>
          <w:rFonts w:eastAsiaTheme="minorHAnsi"/>
          <w:szCs w:val="24"/>
        </w:rPr>
      </w:pPr>
      <w:r w:rsidRPr="0054503E">
        <w:rPr>
          <w:rFonts w:eastAsiaTheme="minorHAnsi"/>
          <w:szCs w:val="24"/>
        </w:rPr>
        <w:t>Смысловая структура научного текста. Приведите пример.</w:t>
      </w:r>
    </w:p>
    <w:p w14:paraId="629536A7" w14:textId="77777777" w:rsidR="00DA3C9A" w:rsidRPr="0054503E" w:rsidRDefault="00DA3C9A" w:rsidP="00DC3F9D">
      <w:pPr>
        <w:pStyle w:val="aa"/>
        <w:numPr>
          <w:ilvl w:val="0"/>
          <w:numId w:val="10"/>
        </w:numPr>
        <w:spacing w:after="200" w:line="360" w:lineRule="auto"/>
        <w:contextualSpacing/>
        <w:jc w:val="both"/>
        <w:rPr>
          <w:rFonts w:eastAsiaTheme="minorHAnsi"/>
          <w:szCs w:val="24"/>
        </w:rPr>
      </w:pPr>
      <w:r w:rsidRPr="0054503E">
        <w:rPr>
          <w:rFonts w:eastAsiaTheme="minorHAnsi"/>
          <w:szCs w:val="24"/>
        </w:rPr>
        <w:t>Узкое и широкое понимание термина «Академическое  письмо»</w:t>
      </w:r>
    </w:p>
    <w:p w14:paraId="115E9B82" w14:textId="77777777" w:rsidR="00DA3C9A" w:rsidRPr="0054503E" w:rsidRDefault="00DA3C9A" w:rsidP="00DC3F9D">
      <w:pPr>
        <w:pStyle w:val="aa"/>
        <w:numPr>
          <w:ilvl w:val="0"/>
          <w:numId w:val="10"/>
        </w:numPr>
        <w:spacing w:after="200" w:line="360" w:lineRule="auto"/>
        <w:contextualSpacing/>
        <w:jc w:val="both"/>
        <w:rPr>
          <w:rFonts w:eastAsiaTheme="minorHAnsi"/>
          <w:szCs w:val="24"/>
        </w:rPr>
      </w:pPr>
      <w:r w:rsidRPr="0054503E">
        <w:rPr>
          <w:rFonts w:eastAsiaTheme="minorHAnsi"/>
          <w:szCs w:val="24"/>
        </w:rPr>
        <w:t>«Образ автора» в научном тексте.</w:t>
      </w:r>
    </w:p>
    <w:p w14:paraId="758080D9" w14:textId="77777777" w:rsidR="00DA3C9A" w:rsidRPr="0054503E" w:rsidRDefault="00DA3C9A" w:rsidP="00DC3F9D">
      <w:pPr>
        <w:pStyle w:val="aa"/>
        <w:numPr>
          <w:ilvl w:val="0"/>
          <w:numId w:val="10"/>
        </w:numPr>
        <w:spacing w:after="200" w:line="360" w:lineRule="auto"/>
        <w:contextualSpacing/>
        <w:jc w:val="both"/>
        <w:rPr>
          <w:rFonts w:eastAsiaTheme="minorHAnsi"/>
          <w:szCs w:val="24"/>
        </w:rPr>
      </w:pPr>
      <w:r w:rsidRPr="0054503E">
        <w:rPr>
          <w:rFonts w:eastAsiaTheme="minorHAnsi"/>
          <w:szCs w:val="24"/>
        </w:rPr>
        <w:t>Особенности защиты научных работ.</w:t>
      </w:r>
    </w:p>
    <w:p w14:paraId="5DDBEEA1" w14:textId="77777777" w:rsidR="00DA3C9A" w:rsidRPr="0054503E" w:rsidRDefault="00DA3C9A" w:rsidP="00DC3F9D">
      <w:pPr>
        <w:pStyle w:val="aa"/>
        <w:numPr>
          <w:ilvl w:val="0"/>
          <w:numId w:val="10"/>
        </w:numPr>
        <w:spacing w:after="200" w:line="360" w:lineRule="auto"/>
        <w:contextualSpacing/>
        <w:jc w:val="both"/>
        <w:rPr>
          <w:rFonts w:eastAsiaTheme="minorHAnsi"/>
          <w:szCs w:val="24"/>
        </w:rPr>
      </w:pPr>
      <w:r w:rsidRPr="0054503E">
        <w:rPr>
          <w:rFonts w:eastAsiaTheme="minorHAnsi"/>
          <w:szCs w:val="24"/>
        </w:rPr>
        <w:t>Найдите ошибки в предложенном библиографическом списке.</w:t>
      </w:r>
    </w:p>
    <w:p w14:paraId="595E829C" w14:textId="77777777" w:rsidR="00DA3C9A" w:rsidRPr="0054503E" w:rsidRDefault="00DA3C9A" w:rsidP="00DC3F9D">
      <w:pPr>
        <w:pStyle w:val="aa"/>
        <w:numPr>
          <w:ilvl w:val="0"/>
          <w:numId w:val="10"/>
        </w:numPr>
        <w:spacing w:after="200" w:line="360" w:lineRule="auto"/>
        <w:contextualSpacing/>
        <w:jc w:val="both"/>
        <w:rPr>
          <w:rFonts w:eastAsiaTheme="minorHAnsi"/>
          <w:szCs w:val="24"/>
        </w:rPr>
      </w:pPr>
      <w:r w:rsidRPr="0054503E">
        <w:rPr>
          <w:rFonts w:eastAsiaTheme="minorHAnsi"/>
          <w:szCs w:val="24"/>
        </w:rPr>
        <w:t>Перечислите правила оформления библиографического списка.</w:t>
      </w:r>
    </w:p>
    <w:p w14:paraId="19C578A2" w14:textId="77777777" w:rsidR="00DA3C9A" w:rsidRPr="0054503E" w:rsidRDefault="00DA3C9A" w:rsidP="00DC3F9D">
      <w:pPr>
        <w:pStyle w:val="aa"/>
        <w:numPr>
          <w:ilvl w:val="0"/>
          <w:numId w:val="10"/>
        </w:numPr>
        <w:spacing w:after="200" w:line="360" w:lineRule="auto"/>
        <w:contextualSpacing/>
        <w:jc w:val="both"/>
        <w:rPr>
          <w:rFonts w:eastAsiaTheme="minorHAnsi"/>
          <w:szCs w:val="24"/>
        </w:rPr>
      </w:pPr>
      <w:r w:rsidRPr="0054503E">
        <w:rPr>
          <w:rFonts w:eastAsiaTheme="minorHAnsi"/>
          <w:szCs w:val="24"/>
        </w:rPr>
        <w:t>Из каких обязательных разделов должно состоять введение научной работы</w:t>
      </w:r>
    </w:p>
    <w:p w14:paraId="47B1B026" w14:textId="77777777" w:rsidR="00DA3C9A" w:rsidRPr="0054503E" w:rsidRDefault="00DA3C9A" w:rsidP="00DC3F9D">
      <w:pPr>
        <w:pStyle w:val="aa"/>
        <w:numPr>
          <w:ilvl w:val="0"/>
          <w:numId w:val="10"/>
        </w:numPr>
        <w:spacing w:after="200" w:line="360" w:lineRule="auto"/>
        <w:contextualSpacing/>
        <w:jc w:val="both"/>
        <w:rPr>
          <w:rFonts w:eastAsiaTheme="minorHAnsi"/>
          <w:szCs w:val="24"/>
        </w:rPr>
      </w:pPr>
      <w:r w:rsidRPr="0054503E">
        <w:rPr>
          <w:rFonts w:eastAsiaTheme="minorHAnsi"/>
          <w:szCs w:val="24"/>
        </w:rPr>
        <w:t>Чем отличается введение курсовой работы от введения научной статьи?</w:t>
      </w:r>
    </w:p>
    <w:p w14:paraId="06BF7EB8" w14:textId="77777777" w:rsidR="00DA3C9A" w:rsidRPr="0054503E" w:rsidRDefault="00DA3C9A" w:rsidP="00DC3F9D">
      <w:pPr>
        <w:pStyle w:val="aa"/>
        <w:numPr>
          <w:ilvl w:val="0"/>
          <w:numId w:val="10"/>
        </w:numPr>
        <w:spacing w:after="200" w:line="360" w:lineRule="auto"/>
        <w:contextualSpacing/>
        <w:jc w:val="both"/>
        <w:rPr>
          <w:rFonts w:eastAsiaTheme="minorHAnsi"/>
          <w:szCs w:val="24"/>
        </w:rPr>
      </w:pPr>
      <w:r w:rsidRPr="0054503E">
        <w:rPr>
          <w:rFonts w:eastAsiaTheme="minorHAnsi"/>
          <w:szCs w:val="24"/>
        </w:rPr>
        <w:t>Опишите алгоритм написания и опубликования научной статьи.</w:t>
      </w:r>
    </w:p>
    <w:p w14:paraId="7B6D154F" w14:textId="77777777" w:rsidR="00DA3C9A" w:rsidRPr="0054503E" w:rsidRDefault="00DA3C9A" w:rsidP="00DC3F9D">
      <w:pPr>
        <w:pStyle w:val="aa"/>
        <w:numPr>
          <w:ilvl w:val="0"/>
          <w:numId w:val="10"/>
        </w:numPr>
        <w:spacing w:after="200" w:line="360" w:lineRule="auto"/>
        <w:contextualSpacing/>
        <w:jc w:val="both"/>
        <w:rPr>
          <w:rFonts w:eastAsiaTheme="minorHAnsi"/>
          <w:szCs w:val="24"/>
        </w:rPr>
      </w:pPr>
      <w:r w:rsidRPr="0054503E">
        <w:rPr>
          <w:rFonts w:eastAsiaTheme="minorHAnsi"/>
          <w:szCs w:val="24"/>
        </w:rPr>
        <w:t>Назовите основные требования к содержанию и структуре научного текста.</w:t>
      </w:r>
    </w:p>
    <w:p w14:paraId="22D767F2" w14:textId="77777777" w:rsidR="005236BB" w:rsidRPr="0054503E" w:rsidRDefault="005236BB" w:rsidP="005236BB">
      <w:pPr>
        <w:jc w:val="both"/>
        <w:rPr>
          <w:b/>
          <w:sz w:val="24"/>
          <w:szCs w:val="24"/>
        </w:rPr>
      </w:pPr>
    </w:p>
    <w:p w14:paraId="3CBB6649" w14:textId="77777777" w:rsidR="005236BB" w:rsidRPr="0054503E" w:rsidRDefault="005236BB" w:rsidP="005236BB">
      <w:pPr>
        <w:jc w:val="both"/>
        <w:rPr>
          <w:b/>
          <w:sz w:val="24"/>
          <w:szCs w:val="24"/>
        </w:rPr>
      </w:pPr>
      <w:r w:rsidRPr="0054503E">
        <w:rPr>
          <w:b/>
          <w:sz w:val="24"/>
          <w:szCs w:val="24"/>
        </w:rPr>
        <w:t xml:space="preserve">4.3. Методические материалы </w:t>
      </w:r>
    </w:p>
    <w:p w14:paraId="7C4FE146" w14:textId="77777777" w:rsidR="005236BB" w:rsidRPr="0054503E" w:rsidRDefault="005236BB" w:rsidP="00CE343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54503E">
        <w:rPr>
          <w:rFonts w:eastAsia="Calibri"/>
          <w:b/>
          <w:sz w:val="24"/>
          <w:szCs w:val="24"/>
          <w:lang w:eastAsia="en-US"/>
        </w:rPr>
        <w:lastRenderedPageBreak/>
        <w:t xml:space="preserve">Процедура проведения </w:t>
      </w:r>
      <w:r w:rsidR="00CE3431" w:rsidRPr="0054503E">
        <w:rPr>
          <w:rFonts w:eastAsia="Calibri"/>
          <w:b/>
          <w:sz w:val="24"/>
          <w:szCs w:val="24"/>
          <w:lang w:eastAsia="en-US"/>
        </w:rPr>
        <w:t>зачета</w:t>
      </w:r>
      <w:r w:rsidR="000A0E3C" w:rsidRPr="0054503E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1F8223B5" w14:textId="77777777" w:rsidR="005236BB" w:rsidRPr="0054503E" w:rsidRDefault="005236BB" w:rsidP="005236B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14:paraId="5EA0922C" w14:textId="77777777" w:rsidR="00DC3F9D" w:rsidRPr="0054503E" w:rsidRDefault="00DC3F9D" w:rsidP="00DC3F9D">
      <w:pPr>
        <w:spacing w:line="360" w:lineRule="auto"/>
        <w:jc w:val="both"/>
        <w:rPr>
          <w:b/>
          <w:sz w:val="24"/>
          <w:szCs w:val="24"/>
        </w:rPr>
      </w:pPr>
      <w:r w:rsidRPr="0054503E">
        <w:rPr>
          <w:sz w:val="24"/>
          <w:szCs w:val="24"/>
        </w:rPr>
        <w:t>Промежуточная аттестация определяет степень достижения учебных целей и проводится в форме зачета. Зачёт проводится устно по контрольным вопросам в сроки, предусмотренные учебным планом. При выведении аттестационной отметки обязательно учитываются результаты текущего контроля и самостоятельной работы обучающегося. Текущий контроль успеваемости осуществляется во время проведения семинаров посредством проведения устных опросов учащихся. Содержание оценочного средства-</w:t>
      </w:r>
      <w:r w:rsidRPr="0054503E">
        <w:rPr>
          <w:bCs/>
          <w:iCs/>
          <w:sz w:val="24"/>
          <w:szCs w:val="24"/>
        </w:rPr>
        <w:t xml:space="preserve"> вопросы к зачету. </w:t>
      </w:r>
      <w:r w:rsidRPr="0054503E">
        <w:rPr>
          <w:sz w:val="24"/>
          <w:szCs w:val="24"/>
        </w:rPr>
        <w:t>Требования к выполнению-</w:t>
      </w:r>
      <w:r w:rsidRPr="0054503E">
        <w:rPr>
          <w:bCs/>
          <w:iCs/>
          <w:sz w:val="24"/>
          <w:szCs w:val="24"/>
        </w:rPr>
        <w:t xml:space="preserve"> зачет проводится в устной форме путем ответа на вопросы из представленного перечня.</w:t>
      </w:r>
      <w:r w:rsidRPr="0054503E">
        <w:rPr>
          <w:sz w:val="24"/>
          <w:szCs w:val="24"/>
        </w:rPr>
        <w:t xml:space="preserve"> </w:t>
      </w:r>
      <w:r w:rsidRPr="0054503E">
        <w:rPr>
          <w:bCs/>
          <w:iCs/>
          <w:sz w:val="24"/>
          <w:szCs w:val="24"/>
        </w:rPr>
        <w:t>Время, отведенное на процедуру – 20 минут. Результаты оглашаются по окончании проверки работ.</w:t>
      </w:r>
      <w:r w:rsidRPr="0054503E">
        <w:rPr>
          <w:sz w:val="24"/>
          <w:szCs w:val="24"/>
        </w:rPr>
        <w:t xml:space="preserve"> Ответ подготавливается в письменной форме.</w:t>
      </w:r>
    </w:p>
    <w:p w14:paraId="51147D65" w14:textId="77777777" w:rsidR="005236BB" w:rsidRPr="0054503E" w:rsidRDefault="005236BB" w:rsidP="005236BB">
      <w:pPr>
        <w:spacing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4503E">
        <w:rPr>
          <w:rFonts w:eastAsia="Calibri"/>
          <w:b/>
          <w:sz w:val="24"/>
          <w:szCs w:val="24"/>
          <w:lang w:eastAsia="en-US"/>
        </w:rPr>
        <w:t>Критерии и шкала оценивания</w:t>
      </w:r>
    </w:p>
    <w:p w14:paraId="1A1B7C9C" w14:textId="77777777" w:rsidR="005236BB" w:rsidRPr="0054503E" w:rsidRDefault="005236BB" w:rsidP="005236BB">
      <w:pPr>
        <w:spacing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2800"/>
      </w:tblGrid>
      <w:tr w:rsidR="00DC3F9D" w:rsidRPr="0054503E" w14:paraId="46F0F5B5" w14:textId="77777777" w:rsidTr="00DC2BE4">
        <w:tc>
          <w:tcPr>
            <w:tcW w:w="6771" w:type="dxa"/>
          </w:tcPr>
          <w:p w14:paraId="2B883C3F" w14:textId="77777777" w:rsidR="005236BB" w:rsidRPr="0054503E" w:rsidRDefault="005236BB" w:rsidP="00DC2B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3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800" w:type="dxa"/>
          </w:tcPr>
          <w:p w14:paraId="247C12FB" w14:textId="77777777" w:rsidR="005236BB" w:rsidRPr="0054503E" w:rsidRDefault="005236BB" w:rsidP="00DC2B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3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DC3F9D" w:rsidRPr="0054503E" w14:paraId="2F9DA21A" w14:textId="77777777" w:rsidTr="00DC2BE4">
        <w:tc>
          <w:tcPr>
            <w:tcW w:w="6771" w:type="dxa"/>
          </w:tcPr>
          <w:p w14:paraId="250F0862" w14:textId="77777777" w:rsidR="005236BB" w:rsidRPr="0054503E" w:rsidRDefault="005236BB" w:rsidP="00DC2BE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Демонстрирует на высоком уровне знание и формирование навыков критического анализа, а также формирование навыков системного подхода для обоснования собственной гражданской и мировоззренческой  позиции.</w:t>
            </w:r>
          </w:p>
        </w:tc>
        <w:tc>
          <w:tcPr>
            <w:tcW w:w="2800" w:type="dxa"/>
          </w:tcPr>
          <w:p w14:paraId="4CC15318" w14:textId="77777777" w:rsidR="005236BB" w:rsidRPr="0054503E" w:rsidRDefault="005236BB" w:rsidP="00DC2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E">
              <w:rPr>
                <w:rFonts w:ascii="Times New Roman" w:eastAsia="Calibri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C3F9D" w:rsidRPr="0054503E" w14:paraId="3DC71D83" w14:textId="77777777" w:rsidTr="00DC2BE4">
        <w:tc>
          <w:tcPr>
            <w:tcW w:w="6771" w:type="dxa"/>
          </w:tcPr>
          <w:p w14:paraId="4D6085E1" w14:textId="77777777" w:rsidR="005236BB" w:rsidRPr="0054503E" w:rsidRDefault="005236BB" w:rsidP="00DC2B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на хорошем уровне знание и формирование навыков критического анализа, а также формирование навыков </w:t>
            </w:r>
            <w:r w:rsidRPr="0054503E">
              <w:rPr>
                <w:rFonts w:ascii="Times New Roman" w:hAnsi="Times New Roman" w:cs="Times New Roman"/>
                <w:sz w:val="24"/>
              </w:rPr>
              <w:t>системного подхода для обоснования собственной гражданской и мировоззренческой позиции.</w:t>
            </w:r>
          </w:p>
          <w:p w14:paraId="0AFCD8B1" w14:textId="77777777" w:rsidR="005236BB" w:rsidRPr="0054503E" w:rsidRDefault="005236BB" w:rsidP="00DC2B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2111AA83" w14:textId="77777777" w:rsidR="005236BB" w:rsidRPr="0054503E" w:rsidRDefault="005236BB" w:rsidP="00DC2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C3F9D" w:rsidRPr="0054503E" w14:paraId="7FBBE85E" w14:textId="77777777" w:rsidTr="00DC2BE4">
        <w:tc>
          <w:tcPr>
            <w:tcW w:w="6771" w:type="dxa"/>
          </w:tcPr>
          <w:p w14:paraId="1AC3EDBA" w14:textId="77777777" w:rsidR="005236BB" w:rsidRPr="0054503E" w:rsidRDefault="005236BB" w:rsidP="00DC2B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03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на низком уровне знание и формирование навыков критического анализа, а также формирование навыков системного подхода для обоснования собственной гражданской и мировоззренческой позиции.</w:t>
            </w:r>
          </w:p>
        </w:tc>
        <w:tc>
          <w:tcPr>
            <w:tcW w:w="2800" w:type="dxa"/>
          </w:tcPr>
          <w:p w14:paraId="6983C8D1" w14:textId="77777777" w:rsidR="005236BB" w:rsidRPr="0054503E" w:rsidRDefault="005236BB" w:rsidP="00DC2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236BB" w:rsidRPr="0054503E" w14:paraId="57D2860F" w14:textId="77777777" w:rsidTr="00DC2BE4">
        <w:tc>
          <w:tcPr>
            <w:tcW w:w="6771" w:type="dxa"/>
          </w:tcPr>
          <w:p w14:paraId="66CE544F" w14:textId="77777777" w:rsidR="005236BB" w:rsidRPr="0054503E" w:rsidRDefault="005236BB" w:rsidP="00DC2B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03E">
              <w:rPr>
                <w:rFonts w:ascii="Times New Roman" w:eastAsia="Calibri" w:hAnsi="Times New Roman" w:cs="Times New Roman"/>
                <w:sz w:val="24"/>
                <w:szCs w:val="24"/>
              </w:rPr>
              <w:t>Не демонстрирует формирование навыков критического анализа, а также формирование навыков системного подхода для обоснования собственной гражданской и мировоззренческой  позиции.</w:t>
            </w:r>
          </w:p>
        </w:tc>
        <w:tc>
          <w:tcPr>
            <w:tcW w:w="2800" w:type="dxa"/>
          </w:tcPr>
          <w:p w14:paraId="148545C6" w14:textId="77777777" w:rsidR="005236BB" w:rsidRPr="0054503E" w:rsidRDefault="005236BB" w:rsidP="00DC2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3E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14:paraId="426DD214" w14:textId="77777777" w:rsidR="005236BB" w:rsidRPr="0054503E" w:rsidRDefault="005236BB" w:rsidP="005236BB">
      <w:pPr>
        <w:spacing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0A2120EF" w14:textId="77777777" w:rsidR="005236BB" w:rsidRPr="0054503E" w:rsidRDefault="005236BB" w:rsidP="005236BB">
      <w:pPr>
        <w:keepNext/>
        <w:keepLines/>
        <w:jc w:val="both"/>
        <w:outlineLvl w:val="1"/>
        <w:rPr>
          <w:b/>
          <w:bCs/>
          <w:sz w:val="24"/>
          <w:szCs w:val="26"/>
        </w:rPr>
      </w:pPr>
      <w:bookmarkStart w:id="21" w:name="_Toc490471574"/>
      <w:bookmarkStart w:id="22" w:name="_Toc493583131"/>
      <w:bookmarkStart w:id="23" w:name="_Toc495915848"/>
      <w:r w:rsidRPr="0054503E">
        <w:rPr>
          <w:b/>
          <w:bCs/>
          <w:sz w:val="24"/>
          <w:szCs w:val="26"/>
        </w:rPr>
        <w:t>5. Методические указания для обучающихся по освоению дисциплины</w:t>
      </w:r>
      <w:bookmarkEnd w:id="21"/>
      <w:bookmarkEnd w:id="22"/>
      <w:bookmarkEnd w:id="23"/>
    </w:p>
    <w:p w14:paraId="33F9383B" w14:textId="77777777" w:rsidR="005236BB" w:rsidRPr="0054503E" w:rsidRDefault="005236BB" w:rsidP="005236BB">
      <w:pPr>
        <w:spacing w:line="360" w:lineRule="auto"/>
        <w:jc w:val="both"/>
        <w:rPr>
          <w:b/>
          <w:sz w:val="24"/>
          <w:szCs w:val="24"/>
        </w:rPr>
      </w:pPr>
    </w:p>
    <w:p w14:paraId="7AEF0D3E" w14:textId="77777777" w:rsidR="005236BB" w:rsidRPr="0054503E" w:rsidRDefault="005236BB" w:rsidP="005236BB">
      <w:pPr>
        <w:shd w:val="clear" w:color="auto" w:fill="FFFFFF"/>
        <w:tabs>
          <w:tab w:val="left" w:leader="underscore" w:pos="5966"/>
        </w:tabs>
        <w:spacing w:line="360" w:lineRule="auto"/>
        <w:jc w:val="both"/>
        <w:rPr>
          <w:rFonts w:eastAsia="Calibri"/>
          <w:b/>
          <w:iCs/>
          <w:spacing w:val="2"/>
          <w:sz w:val="24"/>
          <w:szCs w:val="24"/>
          <w:lang w:eastAsia="en-US"/>
        </w:rPr>
      </w:pPr>
      <w:r w:rsidRPr="0054503E">
        <w:rPr>
          <w:rFonts w:eastAsia="Calibri"/>
          <w:b/>
          <w:iCs/>
          <w:spacing w:val="2"/>
          <w:sz w:val="24"/>
          <w:szCs w:val="24"/>
          <w:lang w:eastAsia="en-US"/>
        </w:rPr>
        <w:t>Краткие методические указания по подготовке и написанию реферата:</w:t>
      </w:r>
    </w:p>
    <w:p w14:paraId="3FDBED3F" w14:textId="77777777" w:rsidR="005236BB" w:rsidRPr="0054503E" w:rsidRDefault="005236BB" w:rsidP="005236BB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4503E">
        <w:rPr>
          <w:rFonts w:eastAsia="Calibri"/>
          <w:sz w:val="24"/>
          <w:szCs w:val="24"/>
          <w:lang w:eastAsia="en-US"/>
        </w:rPr>
        <w:t>Работа по углублённому изучению дисциплины может выполняется в виде проработки отдельных тем исследований и представления полученных результатов устно или в виде эссе, доклада с презентацией. Тему для углублённого изучения студент выбирает из приведенного списка.</w:t>
      </w:r>
    </w:p>
    <w:p w14:paraId="73296F1D" w14:textId="77777777" w:rsidR="005236BB" w:rsidRPr="0054503E" w:rsidRDefault="005236BB" w:rsidP="005236BB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4503E">
        <w:rPr>
          <w:rFonts w:eastAsia="Calibri"/>
          <w:sz w:val="24"/>
          <w:szCs w:val="24"/>
          <w:lang w:eastAsia="en-US"/>
        </w:rPr>
        <w:t xml:space="preserve">По согласованию с преподавателем студент может выполнять углублённое изучение темы, связанной с его профессиональной деятельностью. </w:t>
      </w:r>
    </w:p>
    <w:p w14:paraId="17989496" w14:textId="77777777" w:rsidR="005236BB" w:rsidRPr="0054503E" w:rsidRDefault="005236BB" w:rsidP="005236BB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4503E">
        <w:rPr>
          <w:rFonts w:eastAsia="Calibri"/>
          <w:sz w:val="24"/>
          <w:szCs w:val="24"/>
          <w:lang w:eastAsia="en-US"/>
        </w:rPr>
        <w:lastRenderedPageBreak/>
        <w:t>Цель написания реферата – научить студентов самостоятельно применять полученные зна</w:t>
      </w:r>
      <w:r w:rsidRPr="0054503E">
        <w:rPr>
          <w:rFonts w:eastAsia="Calibri"/>
          <w:sz w:val="24"/>
          <w:szCs w:val="24"/>
          <w:lang w:eastAsia="en-US"/>
        </w:rPr>
        <w:softHyphen/>
        <w:t>ния для комплексного решения конкретной научно-практической задачи. Подготовка реферата способствует:</w:t>
      </w:r>
    </w:p>
    <w:p w14:paraId="53890B71" w14:textId="77777777" w:rsidR="005236BB" w:rsidRPr="0054503E" w:rsidRDefault="005236BB" w:rsidP="005236BB">
      <w:pPr>
        <w:spacing w:line="360" w:lineRule="auto"/>
        <w:jc w:val="both"/>
        <w:rPr>
          <w:sz w:val="24"/>
          <w:szCs w:val="24"/>
        </w:rPr>
      </w:pPr>
      <w:r w:rsidRPr="0054503E">
        <w:rPr>
          <w:sz w:val="24"/>
          <w:szCs w:val="24"/>
        </w:rPr>
        <w:t>развитию творческих способностей на основе самостоятельного проведения научных исследований по изучаемой дисциплине, умению</w:t>
      </w:r>
      <w:r w:rsidRPr="0054503E">
        <w:rPr>
          <w:rFonts w:eastAsia="MS Mincho"/>
          <w:sz w:val="24"/>
          <w:szCs w:val="24"/>
        </w:rPr>
        <w:t xml:space="preserve"> самостоятельно мыслить, делать выводы и обобщения</w:t>
      </w:r>
      <w:r w:rsidRPr="0054503E">
        <w:rPr>
          <w:sz w:val="24"/>
          <w:szCs w:val="24"/>
        </w:rPr>
        <w:t>;</w:t>
      </w:r>
    </w:p>
    <w:p w14:paraId="4B88DCCB" w14:textId="77777777" w:rsidR="005236BB" w:rsidRPr="0054503E" w:rsidRDefault="005236BB" w:rsidP="005236BB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4503E">
        <w:rPr>
          <w:rFonts w:eastAsia="Calibri"/>
          <w:sz w:val="24"/>
          <w:szCs w:val="24"/>
          <w:lang w:eastAsia="en-US"/>
        </w:rPr>
        <w:t>привитию навыков в самостоятельной работе со справочной, науч</w:t>
      </w:r>
      <w:r w:rsidRPr="0054503E">
        <w:rPr>
          <w:rFonts w:eastAsia="Calibri"/>
          <w:sz w:val="24"/>
          <w:szCs w:val="24"/>
          <w:lang w:eastAsia="en-US"/>
        </w:rPr>
        <w:softHyphen/>
        <w:t xml:space="preserve">ной и специальной литературой, получения необходимой информации через сеть </w:t>
      </w:r>
      <w:r w:rsidRPr="0054503E">
        <w:rPr>
          <w:rFonts w:eastAsia="Calibri"/>
          <w:sz w:val="24"/>
          <w:szCs w:val="24"/>
          <w:lang w:val="en-US" w:eastAsia="en-US"/>
        </w:rPr>
        <w:t>Internet</w:t>
      </w:r>
      <w:r w:rsidRPr="0054503E">
        <w:rPr>
          <w:rFonts w:eastAsia="Calibri"/>
          <w:sz w:val="24"/>
          <w:szCs w:val="24"/>
          <w:lang w:eastAsia="en-US"/>
        </w:rPr>
        <w:t>;</w:t>
      </w:r>
    </w:p>
    <w:p w14:paraId="5C8B436B" w14:textId="77777777" w:rsidR="005236BB" w:rsidRPr="0054503E" w:rsidRDefault="005236BB" w:rsidP="005236BB">
      <w:pPr>
        <w:spacing w:line="360" w:lineRule="auto"/>
        <w:jc w:val="both"/>
        <w:rPr>
          <w:rFonts w:eastAsia="MS Mincho"/>
          <w:sz w:val="24"/>
          <w:szCs w:val="24"/>
        </w:rPr>
      </w:pPr>
      <w:r w:rsidRPr="0054503E">
        <w:rPr>
          <w:rFonts w:eastAsia="MS Mincho"/>
          <w:sz w:val="24"/>
          <w:szCs w:val="24"/>
        </w:rPr>
        <w:t>формированию навыков в оформлении научных исследований по конкретной тематике.</w:t>
      </w:r>
    </w:p>
    <w:p w14:paraId="65A63A62" w14:textId="77777777" w:rsidR="005236BB" w:rsidRPr="0054503E" w:rsidRDefault="005236BB" w:rsidP="005236BB">
      <w:pPr>
        <w:shd w:val="clear" w:color="auto" w:fill="FFFFFF"/>
        <w:tabs>
          <w:tab w:val="left" w:leader="underscore" w:pos="5966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4503E">
        <w:rPr>
          <w:rFonts w:eastAsia="Calibri"/>
          <w:sz w:val="24"/>
          <w:szCs w:val="24"/>
          <w:lang w:eastAsia="en-US"/>
        </w:rPr>
        <w:t xml:space="preserve">Реферат выполняется студентами самостоятельно и является промежуточной аттестацией обучающихся, чтобы определить степень достижения учебных целей по учебной дисциплине. Реферат должен содержать 12-15 страниц машинописного текста на листе формата А4. Шрифт: Times New Roman, обычный, размер 14. Поля: верхнее – </w:t>
      </w:r>
      <w:smartTag w:uri="urn:schemas-microsoft-com:office:smarttags" w:element="metricconverter">
        <w:smartTagPr>
          <w:attr w:name="ProductID" w:val="2 см"/>
        </w:smartTagPr>
        <w:r w:rsidRPr="0054503E">
          <w:rPr>
            <w:rFonts w:eastAsia="Calibri"/>
            <w:sz w:val="24"/>
            <w:szCs w:val="24"/>
            <w:lang w:eastAsia="en-US"/>
          </w:rPr>
          <w:t>2 см</w:t>
        </w:r>
      </w:smartTag>
      <w:r w:rsidRPr="0054503E">
        <w:rPr>
          <w:rFonts w:eastAsia="Calibri"/>
          <w:sz w:val="24"/>
          <w:szCs w:val="24"/>
          <w:lang w:eastAsia="en-US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54503E">
          <w:rPr>
            <w:rFonts w:eastAsia="Calibri"/>
            <w:sz w:val="24"/>
            <w:szCs w:val="24"/>
            <w:lang w:eastAsia="en-US"/>
          </w:rPr>
          <w:t>2 см</w:t>
        </w:r>
      </w:smartTag>
      <w:r w:rsidRPr="0054503E">
        <w:rPr>
          <w:rFonts w:eastAsia="Calibri"/>
          <w:sz w:val="24"/>
          <w:szCs w:val="24"/>
          <w:lang w:eastAsia="en-US"/>
        </w:rPr>
        <w:t xml:space="preserve">, левое – </w:t>
      </w:r>
      <w:smartTag w:uri="urn:schemas-microsoft-com:office:smarttags" w:element="metricconverter">
        <w:smartTagPr>
          <w:attr w:name="ProductID" w:val="2,5 см"/>
        </w:smartTagPr>
        <w:r w:rsidRPr="0054503E">
          <w:rPr>
            <w:rFonts w:eastAsia="Calibri"/>
            <w:sz w:val="24"/>
            <w:szCs w:val="24"/>
            <w:lang w:eastAsia="en-US"/>
          </w:rPr>
          <w:t>2,5 см</w:t>
        </w:r>
      </w:smartTag>
      <w:r w:rsidRPr="0054503E">
        <w:rPr>
          <w:rFonts w:eastAsia="Calibri"/>
          <w:sz w:val="24"/>
          <w:szCs w:val="24"/>
          <w:lang w:eastAsia="en-US"/>
        </w:rPr>
        <w:t>, правое –1,5 см.</w:t>
      </w:r>
    </w:p>
    <w:p w14:paraId="351AABA0" w14:textId="77777777" w:rsidR="005236BB" w:rsidRPr="0054503E" w:rsidRDefault="005236BB" w:rsidP="005236BB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4503E">
        <w:rPr>
          <w:rFonts w:eastAsia="Calibri"/>
          <w:sz w:val="24"/>
          <w:szCs w:val="24"/>
          <w:lang w:eastAsia="en-US"/>
        </w:rPr>
        <w:t xml:space="preserve">Выравнивание – по ширине, первая строка (абзац) – отступ на </w:t>
      </w:r>
      <w:smartTag w:uri="urn:schemas-microsoft-com:office:smarttags" w:element="metricconverter">
        <w:smartTagPr>
          <w:attr w:name="ProductID" w:val="1,25 см"/>
        </w:smartTagPr>
        <w:r w:rsidRPr="0054503E">
          <w:rPr>
            <w:rFonts w:eastAsia="Calibri"/>
            <w:sz w:val="24"/>
            <w:szCs w:val="24"/>
            <w:lang w:eastAsia="en-US"/>
          </w:rPr>
          <w:t>1,25 см</w:t>
        </w:r>
      </w:smartTag>
      <w:r w:rsidRPr="0054503E">
        <w:rPr>
          <w:rFonts w:eastAsia="Calibri"/>
          <w:sz w:val="24"/>
          <w:szCs w:val="24"/>
          <w:lang w:eastAsia="en-US"/>
        </w:rPr>
        <w:t>, межстрочный интервал – одиночный.</w:t>
      </w:r>
    </w:p>
    <w:p w14:paraId="5B36F3C9" w14:textId="77777777" w:rsidR="005236BB" w:rsidRPr="0054503E" w:rsidRDefault="005236BB" w:rsidP="005236BB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4503E">
        <w:rPr>
          <w:rFonts w:eastAsia="Calibri"/>
          <w:sz w:val="24"/>
          <w:szCs w:val="24"/>
          <w:lang w:eastAsia="en-US"/>
        </w:rPr>
        <w:t>Реферат должен содержать следующие элементы:</w:t>
      </w:r>
    </w:p>
    <w:p w14:paraId="66335DFA" w14:textId="77777777" w:rsidR="005236BB" w:rsidRPr="0054503E" w:rsidRDefault="005236BB" w:rsidP="005236BB">
      <w:pPr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54503E">
        <w:rPr>
          <w:rFonts w:eastAsia="Calibri"/>
          <w:sz w:val="24"/>
          <w:szCs w:val="24"/>
          <w:lang w:eastAsia="en-US"/>
        </w:rPr>
        <w:t xml:space="preserve">1. Титульный лист установленной формы </w:t>
      </w:r>
      <w:r w:rsidRPr="0054503E">
        <w:rPr>
          <w:rFonts w:eastAsia="Calibri"/>
          <w:bCs/>
          <w:sz w:val="24"/>
          <w:szCs w:val="24"/>
          <w:lang w:eastAsia="en-US"/>
        </w:rPr>
        <w:t xml:space="preserve">с указанием кафедры и фамилии руководителя. </w:t>
      </w:r>
    </w:p>
    <w:p w14:paraId="5BA9389A" w14:textId="77777777" w:rsidR="005236BB" w:rsidRPr="0054503E" w:rsidRDefault="005236BB" w:rsidP="005236BB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4503E">
        <w:rPr>
          <w:rFonts w:eastAsia="Calibri"/>
          <w:sz w:val="24"/>
          <w:szCs w:val="24"/>
          <w:lang w:eastAsia="en-US"/>
        </w:rPr>
        <w:t>2. Содержание.</w:t>
      </w:r>
    </w:p>
    <w:p w14:paraId="05ED64A9" w14:textId="77777777" w:rsidR="005236BB" w:rsidRPr="0054503E" w:rsidRDefault="005236BB" w:rsidP="005236BB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4503E">
        <w:rPr>
          <w:rFonts w:eastAsia="Calibri"/>
          <w:sz w:val="24"/>
          <w:szCs w:val="24"/>
          <w:lang w:eastAsia="en-US"/>
        </w:rPr>
        <w:t>3. Обозначения и сокращения.</w:t>
      </w:r>
    </w:p>
    <w:p w14:paraId="7F3B4C68" w14:textId="77777777" w:rsidR="005236BB" w:rsidRPr="0054503E" w:rsidRDefault="005236BB" w:rsidP="005236BB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4503E">
        <w:rPr>
          <w:rFonts w:eastAsia="Calibri"/>
          <w:sz w:val="24"/>
          <w:szCs w:val="24"/>
          <w:lang w:eastAsia="en-US"/>
        </w:rPr>
        <w:t xml:space="preserve">4. Введение. </w:t>
      </w:r>
    </w:p>
    <w:p w14:paraId="20EF27A5" w14:textId="77777777" w:rsidR="005236BB" w:rsidRPr="0054503E" w:rsidRDefault="005236BB" w:rsidP="005236BB">
      <w:pPr>
        <w:keepNext/>
        <w:spacing w:line="360" w:lineRule="auto"/>
        <w:jc w:val="both"/>
        <w:outlineLvl w:val="2"/>
        <w:rPr>
          <w:rFonts w:eastAsia="Calibri"/>
          <w:sz w:val="24"/>
          <w:szCs w:val="24"/>
          <w:lang w:eastAsia="en-US"/>
        </w:rPr>
      </w:pPr>
      <w:bookmarkStart w:id="24" w:name="_Toc460579917"/>
      <w:bookmarkStart w:id="25" w:name="_Toc460580011"/>
      <w:bookmarkStart w:id="26" w:name="_Toc478210011"/>
      <w:bookmarkStart w:id="27" w:name="_Toc493583036"/>
      <w:bookmarkStart w:id="28" w:name="_Toc493583132"/>
      <w:bookmarkStart w:id="29" w:name="_Toc495415851"/>
      <w:bookmarkStart w:id="30" w:name="_Toc495417539"/>
      <w:bookmarkStart w:id="31" w:name="_Toc495915849"/>
      <w:r w:rsidRPr="0054503E">
        <w:rPr>
          <w:rFonts w:eastAsia="Calibri"/>
          <w:sz w:val="24"/>
          <w:szCs w:val="24"/>
          <w:lang w:eastAsia="en-US"/>
        </w:rPr>
        <w:t>Вначале отражается актуальность темы. При этом указываются: проблема, в рамках которой выполняется реферат и характеризуется ее современное состояние (анализируется предметная область); основная цель реферата и частные задачи, решаемые в нем; структура и объем реферата.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11D0B425" w14:textId="77777777" w:rsidR="005236BB" w:rsidRPr="0054503E" w:rsidRDefault="005236BB" w:rsidP="005236BB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4503E">
        <w:rPr>
          <w:rFonts w:eastAsia="Calibri"/>
          <w:sz w:val="24"/>
          <w:szCs w:val="24"/>
          <w:lang w:eastAsia="en-US"/>
        </w:rPr>
        <w:t>5. Анализ проблемы (из различных источников).</w:t>
      </w:r>
    </w:p>
    <w:p w14:paraId="0E9BA2B2" w14:textId="77777777" w:rsidR="005236BB" w:rsidRPr="0054503E" w:rsidRDefault="005236BB" w:rsidP="005236B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4503E">
        <w:rPr>
          <w:rFonts w:eastAsia="Calibri"/>
          <w:sz w:val="24"/>
          <w:szCs w:val="24"/>
          <w:lang w:eastAsia="en-US"/>
        </w:rPr>
        <w:t>6. Возможные направления решения проблемы (описание тех или иных процессов и т. п.).</w:t>
      </w:r>
    </w:p>
    <w:p w14:paraId="03BD436F" w14:textId="77777777" w:rsidR="005236BB" w:rsidRPr="0054503E" w:rsidRDefault="005236BB" w:rsidP="005236BB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4503E">
        <w:rPr>
          <w:rFonts w:eastAsia="Calibri"/>
          <w:sz w:val="24"/>
          <w:szCs w:val="24"/>
          <w:lang w:eastAsia="en-US"/>
        </w:rPr>
        <w:t>7. Заключение.</w:t>
      </w:r>
    </w:p>
    <w:p w14:paraId="0ED0B8B8" w14:textId="77777777" w:rsidR="005236BB" w:rsidRPr="0054503E" w:rsidRDefault="005236BB" w:rsidP="005236BB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4503E">
        <w:rPr>
          <w:rFonts w:eastAsia="Calibri"/>
          <w:sz w:val="24"/>
          <w:szCs w:val="24"/>
          <w:lang w:eastAsia="en-US"/>
        </w:rPr>
        <w:t>Заключение должно давать выводы и обобщенную оценку раскрытия темы, а также направлений дальнейшего совершенствования деятельности в этом направлении.</w:t>
      </w:r>
    </w:p>
    <w:p w14:paraId="784B1194" w14:textId="77777777" w:rsidR="005236BB" w:rsidRPr="0054503E" w:rsidRDefault="005236BB" w:rsidP="005236BB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4503E">
        <w:rPr>
          <w:rFonts w:eastAsia="Calibri"/>
          <w:sz w:val="24"/>
          <w:szCs w:val="24"/>
          <w:lang w:eastAsia="en-US"/>
        </w:rPr>
        <w:t>8. Библиографический список.</w:t>
      </w:r>
    </w:p>
    <w:p w14:paraId="72EE5772" w14:textId="77777777" w:rsidR="005236BB" w:rsidRPr="0054503E" w:rsidRDefault="005236BB" w:rsidP="005236BB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4503E">
        <w:rPr>
          <w:rFonts w:eastAsia="Calibri"/>
          <w:sz w:val="24"/>
          <w:szCs w:val="24"/>
          <w:lang w:eastAsia="en-US"/>
        </w:rPr>
        <w:t>9. Приложения.</w:t>
      </w:r>
    </w:p>
    <w:p w14:paraId="3C9D93D8" w14:textId="77777777" w:rsidR="005236BB" w:rsidRPr="0054503E" w:rsidRDefault="005236BB" w:rsidP="005236BB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4503E">
        <w:rPr>
          <w:rFonts w:eastAsia="Calibri"/>
          <w:sz w:val="24"/>
          <w:szCs w:val="24"/>
          <w:lang w:eastAsia="en-US"/>
        </w:rPr>
        <w:t>В приложения помещаются схемы, графики, программы, алгоритмы, результаты расчетов, чертежи, а также дополнительные справочные материалы.</w:t>
      </w:r>
    </w:p>
    <w:p w14:paraId="043DA0CF" w14:textId="77777777" w:rsidR="005236BB" w:rsidRPr="0054503E" w:rsidRDefault="005236BB" w:rsidP="005236BB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4503E">
        <w:rPr>
          <w:rFonts w:eastAsia="Calibri"/>
          <w:sz w:val="24"/>
          <w:szCs w:val="24"/>
          <w:lang w:eastAsia="en-US"/>
        </w:rPr>
        <w:lastRenderedPageBreak/>
        <w:t>Оценка за реферат выставляется по результатам проверки его качества преподавателем и защиты разработанных материалов непосредственно исполнителями.</w:t>
      </w:r>
    </w:p>
    <w:p w14:paraId="4B4EE8C9" w14:textId="77777777" w:rsidR="005236BB" w:rsidRPr="0054503E" w:rsidRDefault="005236BB" w:rsidP="005236BB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4503E">
        <w:rPr>
          <w:rFonts w:eastAsia="Calibri"/>
          <w:sz w:val="24"/>
          <w:szCs w:val="24"/>
          <w:lang w:eastAsia="en-US"/>
        </w:rPr>
        <w:t>На защите реферата оцениваются:</w:t>
      </w:r>
    </w:p>
    <w:p w14:paraId="2D453AB7" w14:textId="77777777" w:rsidR="005236BB" w:rsidRPr="0054503E" w:rsidRDefault="005236BB" w:rsidP="005236BB">
      <w:pPr>
        <w:spacing w:line="360" w:lineRule="auto"/>
        <w:jc w:val="both"/>
        <w:rPr>
          <w:rFonts w:eastAsia="Calibri"/>
          <w:snapToGrid w:val="0"/>
          <w:sz w:val="24"/>
          <w:szCs w:val="24"/>
          <w:lang w:eastAsia="en-US"/>
        </w:rPr>
      </w:pPr>
      <w:r w:rsidRPr="0054503E">
        <w:rPr>
          <w:rFonts w:eastAsia="Calibri"/>
          <w:snapToGrid w:val="0"/>
          <w:sz w:val="24"/>
          <w:szCs w:val="24"/>
          <w:lang w:eastAsia="en-US"/>
        </w:rPr>
        <w:t>- глубина, законченность исследований и их практическая ценность;</w:t>
      </w:r>
    </w:p>
    <w:p w14:paraId="53EA5433" w14:textId="77777777" w:rsidR="005236BB" w:rsidRPr="0054503E" w:rsidRDefault="005236BB" w:rsidP="005236BB">
      <w:pPr>
        <w:spacing w:line="360" w:lineRule="auto"/>
        <w:jc w:val="both"/>
        <w:rPr>
          <w:rFonts w:eastAsia="Calibri"/>
          <w:snapToGrid w:val="0"/>
          <w:sz w:val="24"/>
          <w:szCs w:val="24"/>
          <w:lang w:eastAsia="en-US"/>
        </w:rPr>
      </w:pPr>
      <w:r w:rsidRPr="0054503E">
        <w:rPr>
          <w:rFonts w:eastAsia="Calibri"/>
          <w:snapToGrid w:val="0"/>
          <w:sz w:val="24"/>
          <w:szCs w:val="24"/>
          <w:lang w:eastAsia="en-US"/>
        </w:rPr>
        <w:t>- целесообразность выбора вопросов для доклада и качество их устного изложения (ясность, краткость, доказательность, логическая последовательность, конкретность выводов и правильность знаний);</w:t>
      </w:r>
    </w:p>
    <w:p w14:paraId="5FACFA92" w14:textId="77777777" w:rsidR="005236BB" w:rsidRPr="0054503E" w:rsidRDefault="005236BB" w:rsidP="005236BB">
      <w:pPr>
        <w:spacing w:line="360" w:lineRule="auto"/>
        <w:jc w:val="both"/>
        <w:rPr>
          <w:rFonts w:eastAsia="Calibri"/>
          <w:snapToGrid w:val="0"/>
          <w:sz w:val="24"/>
          <w:szCs w:val="24"/>
          <w:lang w:eastAsia="en-US"/>
        </w:rPr>
      </w:pPr>
      <w:r w:rsidRPr="0054503E">
        <w:rPr>
          <w:rFonts w:eastAsia="Calibri"/>
          <w:snapToGrid w:val="0"/>
          <w:sz w:val="24"/>
          <w:szCs w:val="24"/>
          <w:lang w:eastAsia="en-US"/>
        </w:rPr>
        <w:t>- наличие и качество иллюстраций и умение их использовать в докладе;</w:t>
      </w:r>
    </w:p>
    <w:p w14:paraId="0A15AF46" w14:textId="77777777" w:rsidR="005236BB" w:rsidRPr="0054503E" w:rsidRDefault="005236BB" w:rsidP="005236BB">
      <w:pPr>
        <w:spacing w:line="360" w:lineRule="auto"/>
        <w:jc w:val="both"/>
        <w:rPr>
          <w:rFonts w:eastAsia="Calibri"/>
          <w:snapToGrid w:val="0"/>
          <w:sz w:val="24"/>
          <w:szCs w:val="24"/>
          <w:lang w:eastAsia="en-US"/>
        </w:rPr>
      </w:pPr>
      <w:r w:rsidRPr="0054503E">
        <w:rPr>
          <w:rFonts w:eastAsia="Calibri"/>
          <w:snapToGrid w:val="0"/>
          <w:sz w:val="24"/>
          <w:szCs w:val="24"/>
          <w:lang w:eastAsia="en-US"/>
        </w:rPr>
        <w:t>- умение отстаивать выдвигаемые новые положения (принятые решения).</w:t>
      </w:r>
    </w:p>
    <w:p w14:paraId="7CF1CA0C" w14:textId="77777777" w:rsidR="005236BB" w:rsidRPr="0054503E" w:rsidRDefault="005236BB" w:rsidP="005236BB">
      <w:pPr>
        <w:spacing w:line="360" w:lineRule="auto"/>
        <w:jc w:val="both"/>
        <w:rPr>
          <w:rFonts w:eastAsia="MS Mincho"/>
          <w:sz w:val="24"/>
          <w:szCs w:val="24"/>
        </w:rPr>
      </w:pPr>
      <w:r w:rsidRPr="0054503E">
        <w:rPr>
          <w:rFonts w:eastAsia="MS Mincho"/>
          <w:sz w:val="24"/>
          <w:szCs w:val="24"/>
        </w:rPr>
        <w:t>Содержательная часть реферата оценивается по балльной системе. При получении неудовлетворительной оценки обучаемый выполняет работу по новой теме или перерабатывает прежнюю в сроки, устанавливаемые деканом факультета.</w:t>
      </w:r>
    </w:p>
    <w:p w14:paraId="62E12259" w14:textId="77777777" w:rsidR="005236BB" w:rsidRPr="0054503E" w:rsidRDefault="005236BB" w:rsidP="005236B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54503E">
        <w:rPr>
          <w:b/>
          <w:sz w:val="24"/>
          <w:szCs w:val="24"/>
        </w:rPr>
        <w:t>Дискуссии (обсуждения)</w:t>
      </w:r>
    </w:p>
    <w:p w14:paraId="71EF9110" w14:textId="77777777" w:rsidR="005236BB" w:rsidRPr="0054503E" w:rsidRDefault="005236BB" w:rsidP="005236B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4503E">
        <w:rPr>
          <w:sz w:val="24"/>
          <w:szCs w:val="24"/>
        </w:rPr>
        <w:t>Дискуссия представляет собой обсуждение заданной темы. Требуется проявить логику изложения материала, представить аргументацию, ответить на вопросы участников дискуссии.</w:t>
      </w:r>
    </w:p>
    <w:p w14:paraId="0E9CFFC3" w14:textId="77777777" w:rsidR="005236BB" w:rsidRPr="0054503E" w:rsidRDefault="005236BB" w:rsidP="005236BB">
      <w:pPr>
        <w:keepNext/>
        <w:widowControl w:val="0"/>
        <w:adjustRightInd w:val="0"/>
        <w:spacing w:line="360" w:lineRule="auto"/>
        <w:jc w:val="both"/>
        <w:textAlignment w:val="baseline"/>
        <w:outlineLvl w:val="0"/>
        <w:rPr>
          <w:rFonts w:eastAsia="Calibri"/>
          <w:b/>
          <w:sz w:val="24"/>
          <w:szCs w:val="28"/>
          <w:lang w:eastAsia="zh-CN"/>
        </w:rPr>
      </w:pPr>
    </w:p>
    <w:p w14:paraId="380C9383" w14:textId="77777777" w:rsidR="005236BB" w:rsidRPr="0054503E" w:rsidRDefault="005236BB" w:rsidP="005236BB">
      <w:pPr>
        <w:jc w:val="both"/>
        <w:rPr>
          <w:b/>
          <w:bCs/>
          <w:sz w:val="24"/>
          <w:szCs w:val="26"/>
        </w:rPr>
      </w:pPr>
      <w:bookmarkStart w:id="32" w:name="_Toc490496132"/>
      <w:r w:rsidRPr="0054503E">
        <w:rPr>
          <w:b/>
          <w:bCs/>
          <w:sz w:val="24"/>
          <w:szCs w:val="26"/>
        </w:rPr>
        <w:t>Требования к эссе</w:t>
      </w:r>
      <w:bookmarkEnd w:id="32"/>
    </w:p>
    <w:p w14:paraId="5583E0DB" w14:textId="77777777" w:rsidR="005236BB" w:rsidRPr="0054503E" w:rsidRDefault="005236BB" w:rsidP="005236BB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54503E">
        <w:rPr>
          <w:sz w:val="24"/>
          <w:lang w:eastAsia="zh-CN"/>
        </w:rPr>
        <w:t xml:space="preserve">Эссе пишется в свободной форме и является рекомендованной формой контроля знаний. Объем работы составляет 1-2 страницы. Где будет оцениваться   </w:t>
      </w:r>
    </w:p>
    <w:p w14:paraId="3F560A59" w14:textId="77777777" w:rsidR="005236BB" w:rsidRPr="0054503E" w:rsidRDefault="005236BB" w:rsidP="00DC3F9D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54503E">
        <w:rPr>
          <w:sz w:val="24"/>
          <w:szCs w:val="24"/>
        </w:rPr>
        <w:t>собственная точка зрения (позиция, отношение) при раскрытии проблемы;</w:t>
      </w:r>
    </w:p>
    <w:p w14:paraId="62D7DB89" w14:textId="77777777" w:rsidR="005236BB" w:rsidRPr="0054503E" w:rsidRDefault="005236BB" w:rsidP="00DC3F9D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54503E">
        <w:rPr>
          <w:sz w:val="24"/>
          <w:szCs w:val="24"/>
        </w:rPr>
        <w:t>раскрытость проблема на теоретическом уровне, в связях и с обоснованиями,</w:t>
      </w:r>
    </w:p>
    <w:p w14:paraId="0E0E037E" w14:textId="77777777" w:rsidR="005236BB" w:rsidRPr="0054503E" w:rsidRDefault="005236BB" w:rsidP="00DC3F9D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54503E">
        <w:rPr>
          <w:sz w:val="24"/>
          <w:szCs w:val="24"/>
        </w:rPr>
        <w:t>грамотное корректирование использованием исторических  терминов и понятий процессов в контексте ответа;</w:t>
      </w:r>
    </w:p>
    <w:p w14:paraId="4AA8C1C1" w14:textId="77777777" w:rsidR="005236BB" w:rsidRPr="0054503E" w:rsidRDefault="005236BB" w:rsidP="00DC3F9D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54503E">
        <w:rPr>
          <w:sz w:val="24"/>
          <w:szCs w:val="24"/>
        </w:rPr>
        <w:t>дана аргументация своего мнения с опорой на исторические факты.</w:t>
      </w:r>
    </w:p>
    <w:p w14:paraId="471DDFCE" w14:textId="77777777" w:rsidR="005236BB" w:rsidRPr="0054503E" w:rsidRDefault="005236BB" w:rsidP="005236BB">
      <w:pPr>
        <w:shd w:val="clear" w:color="auto" w:fill="FFFFFF"/>
        <w:tabs>
          <w:tab w:val="left" w:leader="underscore" w:pos="5966"/>
        </w:tabs>
        <w:spacing w:line="360" w:lineRule="auto"/>
        <w:jc w:val="both"/>
        <w:rPr>
          <w:b/>
          <w:iCs/>
          <w:spacing w:val="2"/>
          <w:sz w:val="24"/>
          <w:szCs w:val="24"/>
        </w:rPr>
      </w:pPr>
      <w:r w:rsidRPr="0054503E">
        <w:rPr>
          <w:b/>
          <w:iCs/>
          <w:spacing w:val="2"/>
          <w:sz w:val="24"/>
          <w:szCs w:val="24"/>
        </w:rPr>
        <w:t>Методические указания по выполнению тестирования:</w:t>
      </w:r>
    </w:p>
    <w:p w14:paraId="601FC1BE" w14:textId="77777777" w:rsidR="005236BB" w:rsidRPr="0054503E" w:rsidRDefault="005236BB" w:rsidP="005236BB">
      <w:pPr>
        <w:spacing w:line="360" w:lineRule="auto"/>
        <w:jc w:val="both"/>
        <w:rPr>
          <w:sz w:val="24"/>
        </w:rPr>
      </w:pPr>
      <w:r w:rsidRPr="0054503E">
        <w:rPr>
          <w:sz w:val="24"/>
          <w:szCs w:val="24"/>
        </w:rPr>
        <w:t xml:space="preserve">Данный вид работы проверяет усвоение обучающимися полученных в ходе обучения умений и навыков, а также умения анализировать ситуации. </w:t>
      </w:r>
    </w:p>
    <w:p w14:paraId="3D58830B" w14:textId="77777777" w:rsidR="005236BB" w:rsidRPr="0054503E" w:rsidRDefault="005236BB" w:rsidP="005236BB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54503E">
        <w:rPr>
          <w:spacing w:val="2"/>
          <w:sz w:val="24"/>
          <w:szCs w:val="24"/>
        </w:rPr>
        <w:t>Время написания теста составляет  30 мин. (по желанию обучающегося ответ может быть досрочным). </w:t>
      </w:r>
      <w:r w:rsidRPr="0054503E">
        <w:rPr>
          <w:spacing w:val="-1"/>
          <w:sz w:val="24"/>
          <w:szCs w:val="24"/>
        </w:rPr>
        <w:t xml:space="preserve">При проведении тестирования обучающимся предлагается ответить на два контрольных вопроса. </w:t>
      </w:r>
    </w:p>
    <w:p w14:paraId="07A821DA" w14:textId="77777777" w:rsidR="005236BB" w:rsidRPr="0054503E" w:rsidRDefault="005236BB" w:rsidP="005236BB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54503E">
        <w:rPr>
          <w:spacing w:val="-1"/>
          <w:sz w:val="24"/>
          <w:szCs w:val="24"/>
        </w:rPr>
        <w:t xml:space="preserve">Выполнение тестирования является обязательным для всех обучающихся. Результаты тестирования </w:t>
      </w:r>
      <w:r w:rsidRPr="0054503E">
        <w:rPr>
          <w:sz w:val="24"/>
          <w:szCs w:val="24"/>
        </w:rPr>
        <w:t>является допуском к зачету, при условии, что на один вопрос (из двух заложенных в задание) дан корректный, полный и развернутый  ответ.</w:t>
      </w:r>
    </w:p>
    <w:p w14:paraId="58276E67" w14:textId="77777777" w:rsidR="005236BB" w:rsidRPr="0054503E" w:rsidRDefault="005236BB" w:rsidP="005236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BC346D2" w14:textId="77777777" w:rsidR="005236BB" w:rsidRPr="0054503E" w:rsidRDefault="005236BB" w:rsidP="00215386">
      <w:pPr>
        <w:keepNext/>
        <w:keepLines/>
        <w:spacing w:line="360" w:lineRule="auto"/>
        <w:jc w:val="center"/>
        <w:outlineLvl w:val="1"/>
        <w:rPr>
          <w:rFonts w:eastAsiaTheme="majorEastAsia"/>
          <w:b/>
          <w:bCs/>
          <w:sz w:val="24"/>
          <w:szCs w:val="26"/>
        </w:rPr>
      </w:pPr>
      <w:bookmarkStart w:id="33" w:name="_Toc493583133"/>
      <w:bookmarkStart w:id="34" w:name="_Toc495915850"/>
      <w:r w:rsidRPr="0054503E">
        <w:rPr>
          <w:rFonts w:eastAsiaTheme="majorEastAsia"/>
          <w:b/>
          <w:bCs/>
          <w:sz w:val="24"/>
          <w:szCs w:val="26"/>
        </w:rPr>
        <w:lastRenderedPageBreak/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33"/>
      <w:bookmarkEnd w:id="34"/>
    </w:p>
    <w:p w14:paraId="0D80EB97" w14:textId="77777777" w:rsidR="005236BB" w:rsidRPr="0054503E" w:rsidRDefault="005236BB" w:rsidP="005236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5DAB8BA" w14:textId="77777777" w:rsidR="000A720B" w:rsidRPr="0054503E" w:rsidRDefault="000A720B" w:rsidP="000A720B">
      <w:pPr>
        <w:jc w:val="both"/>
        <w:rPr>
          <w:b/>
          <w:sz w:val="24"/>
          <w:szCs w:val="24"/>
        </w:rPr>
      </w:pPr>
      <w:bookmarkStart w:id="35" w:name="_Toc473551904"/>
      <w:bookmarkStart w:id="36" w:name="_Toc452022080"/>
      <w:r w:rsidRPr="0054503E">
        <w:rPr>
          <w:b/>
          <w:sz w:val="24"/>
          <w:szCs w:val="24"/>
        </w:rPr>
        <w:t>6.1. Основная литература.</w:t>
      </w:r>
    </w:p>
    <w:p w14:paraId="52ED8C3D" w14:textId="77777777" w:rsidR="000A720B" w:rsidRPr="0054503E" w:rsidRDefault="000A720B" w:rsidP="000A720B">
      <w:pPr>
        <w:jc w:val="both"/>
        <w:rPr>
          <w:sz w:val="24"/>
          <w:szCs w:val="24"/>
        </w:rPr>
      </w:pPr>
      <w:r w:rsidRPr="0054503E">
        <w:rPr>
          <w:sz w:val="24"/>
          <w:szCs w:val="24"/>
        </w:rPr>
        <w:t xml:space="preserve">1. Морозов В. Э. Культура письменной научной речи: пособие для студентов филологического профиля. – М.: Гос. ин-т русского языка им. А. С Пушкина, 2007. – 266 с. (40 экз.) </w:t>
      </w:r>
    </w:p>
    <w:p w14:paraId="7E29E3BD" w14:textId="77777777" w:rsidR="000A720B" w:rsidRPr="0054503E" w:rsidRDefault="000A720B" w:rsidP="000A720B">
      <w:pPr>
        <w:jc w:val="both"/>
        <w:rPr>
          <w:sz w:val="24"/>
          <w:szCs w:val="24"/>
        </w:rPr>
      </w:pPr>
      <w:r w:rsidRPr="0054503E">
        <w:rPr>
          <w:sz w:val="24"/>
          <w:szCs w:val="24"/>
        </w:rPr>
        <w:t xml:space="preserve">2. Белая Е.Н. Теория и практика межкультурной коммуникации [Электронный ресурс]: Учебное пособие/ Белая Е.Н.— Электронные текстовые данные.— Омск: Омский государственный университет им. Ф.М. Достоевского, 2008.— 208 c.— Режим доступа: </w:t>
      </w:r>
      <w:hyperlink r:id="rId8" w:history="1">
        <w:r w:rsidRPr="0054503E">
          <w:rPr>
            <w:rStyle w:val="af0"/>
            <w:color w:val="auto"/>
            <w:sz w:val="24"/>
            <w:szCs w:val="24"/>
          </w:rPr>
          <w:t>http://www.iprbookshop.ru/24946</w:t>
        </w:r>
      </w:hyperlink>
      <w:r w:rsidRPr="0054503E">
        <w:rPr>
          <w:sz w:val="24"/>
          <w:szCs w:val="24"/>
        </w:rPr>
        <w:t xml:space="preserve"> </w:t>
      </w:r>
    </w:p>
    <w:p w14:paraId="2812B2DC" w14:textId="77777777" w:rsidR="000A720B" w:rsidRPr="0054503E" w:rsidRDefault="000A720B" w:rsidP="000A720B">
      <w:pPr>
        <w:jc w:val="both"/>
        <w:rPr>
          <w:sz w:val="24"/>
          <w:szCs w:val="24"/>
          <w:lang w:eastAsia="en-US"/>
        </w:rPr>
      </w:pPr>
    </w:p>
    <w:p w14:paraId="70647CA8" w14:textId="77777777" w:rsidR="000A720B" w:rsidRPr="0054503E" w:rsidRDefault="000A720B" w:rsidP="000A720B">
      <w:pPr>
        <w:jc w:val="both"/>
        <w:rPr>
          <w:b/>
          <w:sz w:val="24"/>
          <w:szCs w:val="24"/>
        </w:rPr>
      </w:pPr>
      <w:bookmarkStart w:id="37" w:name="_Toc427597243"/>
      <w:r w:rsidRPr="0054503E">
        <w:rPr>
          <w:b/>
          <w:sz w:val="24"/>
          <w:szCs w:val="24"/>
        </w:rPr>
        <w:t>6.2. Дополнительная литература.</w:t>
      </w:r>
      <w:bookmarkEnd w:id="37"/>
    </w:p>
    <w:p w14:paraId="5A0F37F5" w14:textId="77777777" w:rsidR="000A720B" w:rsidRPr="0054503E" w:rsidRDefault="000A720B" w:rsidP="00DC3F9D">
      <w:pPr>
        <w:pStyle w:val="aa"/>
        <w:numPr>
          <w:ilvl w:val="0"/>
          <w:numId w:val="8"/>
        </w:numPr>
        <w:spacing w:after="200" w:line="276" w:lineRule="auto"/>
        <w:ind w:left="0" w:firstLine="0"/>
        <w:contextualSpacing/>
        <w:jc w:val="both"/>
        <w:rPr>
          <w:szCs w:val="24"/>
        </w:rPr>
      </w:pPr>
      <w:r w:rsidRPr="0054503E">
        <w:rPr>
          <w:szCs w:val="24"/>
        </w:rPr>
        <w:t xml:space="preserve">Морозов В. Э. Лексическая и грамматическая стилистика научной речи: пособие по культуре письменной речи для студентов филологического профиля. – М.: Гос. ин-т русского языка им. А. С Пушкина, 2008. – 99 с. (57 экз.) </w:t>
      </w:r>
    </w:p>
    <w:p w14:paraId="14E2A6D2" w14:textId="77777777" w:rsidR="000A720B" w:rsidRPr="0054503E" w:rsidRDefault="000A720B" w:rsidP="00DC3F9D">
      <w:pPr>
        <w:pStyle w:val="aa"/>
        <w:numPr>
          <w:ilvl w:val="0"/>
          <w:numId w:val="8"/>
        </w:numPr>
        <w:spacing w:after="200" w:line="276" w:lineRule="auto"/>
        <w:ind w:left="0" w:firstLine="0"/>
        <w:contextualSpacing/>
        <w:jc w:val="both"/>
        <w:rPr>
          <w:szCs w:val="24"/>
        </w:rPr>
      </w:pPr>
      <w:r w:rsidRPr="0054503E">
        <w:rPr>
          <w:szCs w:val="24"/>
        </w:rPr>
        <w:t xml:space="preserve">Буре Н. А. и др. Основы русской научной речи. – Саратов: Ай Пи Эр Медиа, 2012. – 285 с. (ЭБС) 4 Тер-Минасова С.Г. Язык и межкультурная коммуникация [Электронный ресурс]/ Тер-Минасова С.Г.— Электронные текстовые данные.— М.: Московский государственный университет имени М.В. Ломоносова, 2008.— 368 c.— Режим доступа: </w:t>
      </w:r>
      <w:hyperlink r:id="rId9" w:history="1">
        <w:r w:rsidRPr="0054503E">
          <w:rPr>
            <w:rStyle w:val="af0"/>
            <w:color w:val="auto"/>
            <w:szCs w:val="24"/>
          </w:rPr>
          <w:t>http://www.iprbookshop.ru/13162</w:t>
        </w:r>
      </w:hyperlink>
      <w:r w:rsidRPr="0054503E">
        <w:rPr>
          <w:szCs w:val="24"/>
        </w:rPr>
        <w:t xml:space="preserve"> </w:t>
      </w:r>
    </w:p>
    <w:p w14:paraId="56268095" w14:textId="77777777" w:rsidR="000A720B" w:rsidRPr="0054503E" w:rsidRDefault="000A720B" w:rsidP="00DC3F9D">
      <w:pPr>
        <w:pStyle w:val="aa"/>
        <w:numPr>
          <w:ilvl w:val="0"/>
          <w:numId w:val="8"/>
        </w:numPr>
        <w:spacing w:after="200" w:line="276" w:lineRule="auto"/>
        <w:ind w:left="0" w:firstLine="0"/>
        <w:contextualSpacing/>
        <w:jc w:val="both"/>
        <w:rPr>
          <w:szCs w:val="24"/>
        </w:rPr>
      </w:pPr>
      <w:r w:rsidRPr="0054503E">
        <w:rPr>
          <w:szCs w:val="24"/>
        </w:rPr>
        <w:t xml:space="preserve">Солганик Г.Я. Основы лингвистики речи [Электронный ресурс]: учебное пособие/ Солганик Г.Я.— Электронные текстовые данные.— М.: Московский государственный университет имени М.В. Ломоносова, 2010.— 128 c.— Режим доступа: </w:t>
      </w:r>
      <w:hyperlink r:id="rId10" w:history="1">
        <w:r w:rsidRPr="0054503E">
          <w:rPr>
            <w:rStyle w:val="af0"/>
            <w:color w:val="auto"/>
            <w:szCs w:val="24"/>
          </w:rPr>
          <w:t>http://www.iprbookshop.ru/13186</w:t>
        </w:r>
      </w:hyperlink>
      <w:r w:rsidRPr="0054503E">
        <w:rPr>
          <w:szCs w:val="24"/>
        </w:rPr>
        <w:t xml:space="preserve"> </w:t>
      </w:r>
    </w:p>
    <w:p w14:paraId="1E1FBA1C" w14:textId="77777777" w:rsidR="000A720B" w:rsidRPr="0054503E" w:rsidRDefault="000A720B" w:rsidP="000A720B">
      <w:pPr>
        <w:jc w:val="both"/>
        <w:rPr>
          <w:sz w:val="24"/>
          <w:szCs w:val="24"/>
        </w:rPr>
      </w:pPr>
      <w:bookmarkStart w:id="38" w:name="_Toc427597244"/>
    </w:p>
    <w:p w14:paraId="42337FD1" w14:textId="77777777" w:rsidR="000A720B" w:rsidRPr="0054503E" w:rsidRDefault="000A720B" w:rsidP="000A720B">
      <w:pPr>
        <w:pStyle w:val="35"/>
        <w:widowControl w:val="0"/>
        <w:snapToGrid w:val="0"/>
        <w:ind w:left="0" w:firstLine="0"/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</w:pPr>
      <w:r w:rsidRPr="0054503E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6.3. Учебно-методическое обеспечение самостоятельной работы.</w:t>
      </w:r>
    </w:p>
    <w:p w14:paraId="4CBB3EE1" w14:textId="77777777" w:rsidR="000A720B" w:rsidRPr="0054503E" w:rsidRDefault="000A720B" w:rsidP="000A720B">
      <w:pPr>
        <w:pStyle w:val="35"/>
        <w:widowControl w:val="0"/>
        <w:snapToGrid w:val="0"/>
        <w:ind w:left="0" w:firstLine="0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54503E">
        <w:rPr>
          <w:rFonts w:ascii="Times New Roman" w:eastAsiaTheme="minorHAnsi" w:hAnsi="Times New Roman" w:cs="Times New Roman"/>
          <w:sz w:val="24"/>
          <w:szCs w:val="24"/>
          <w:lang w:eastAsia="ru-RU"/>
        </w:rPr>
        <w:t>Для реализации рабочей программы дисциплины имеются специальные помещения для</w:t>
      </w:r>
      <w:r w:rsidRPr="0054503E">
        <w:rPr>
          <w:sz w:val="24"/>
          <w:szCs w:val="24"/>
        </w:rPr>
        <w:t xml:space="preserve"> </w:t>
      </w:r>
      <w:r w:rsidRPr="0054503E">
        <w:rPr>
          <w:rFonts w:ascii="Times New Roman" w:eastAsiaTheme="minorHAnsi" w:hAnsi="Times New Roman" w:cs="Times New Roman"/>
          <w:sz w:val="24"/>
          <w:szCs w:val="24"/>
          <w:lang w:eastAsia="ru-RU"/>
        </w:rPr>
        <w:t>проведения занятий лекционного и семинарского типа, групповых и индивидуальных консультаций, текущего 12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 обучения, служащими для представления информации большой аудитории.</w:t>
      </w:r>
      <w:r w:rsidRPr="0054503E">
        <w:rPr>
          <w:sz w:val="24"/>
          <w:szCs w:val="24"/>
        </w:rPr>
        <w:t xml:space="preserve"> </w:t>
      </w:r>
      <w:r w:rsidRPr="0054503E">
        <w:rPr>
          <w:rFonts w:ascii="Times New Roman" w:eastAsiaTheme="minorHAnsi" w:hAnsi="Times New Roman" w:cs="Times New Roman"/>
          <w:sz w:val="24"/>
          <w:szCs w:val="24"/>
          <w:lang w:eastAsia="ru-RU"/>
        </w:rPr>
        <w:t>Помещение для самостоятельной работы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Института.</w:t>
      </w:r>
      <w:r w:rsidRPr="0054503E">
        <w:rPr>
          <w:rFonts w:ascii="Times New Roman" w:eastAsiaTheme="minorHAnsi" w:hAnsi="Times New Roman" w:cs="Times New Roman"/>
          <w:sz w:val="24"/>
          <w:szCs w:val="24"/>
          <w:lang w:eastAsia="ru-RU"/>
        </w:rPr>
        <w:cr/>
      </w:r>
    </w:p>
    <w:p w14:paraId="4668224B" w14:textId="77777777" w:rsidR="000A720B" w:rsidRPr="0054503E" w:rsidRDefault="000A720B" w:rsidP="000A720B">
      <w:pPr>
        <w:tabs>
          <w:tab w:val="left" w:pos="0"/>
          <w:tab w:val="left" w:pos="540"/>
        </w:tabs>
        <w:jc w:val="both"/>
        <w:rPr>
          <w:b/>
          <w:sz w:val="24"/>
          <w:szCs w:val="24"/>
        </w:rPr>
      </w:pPr>
      <w:r w:rsidRPr="0054503E">
        <w:rPr>
          <w:b/>
          <w:sz w:val="24"/>
          <w:szCs w:val="24"/>
        </w:rPr>
        <w:t>6.4. Нормативные правовые документы.</w:t>
      </w:r>
    </w:p>
    <w:p w14:paraId="23F867F2" w14:textId="77777777" w:rsidR="000A720B" w:rsidRPr="0054503E" w:rsidRDefault="000A720B" w:rsidP="00DC3F9D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54503E">
        <w:rPr>
          <w:sz w:val="24"/>
          <w:szCs w:val="24"/>
        </w:rPr>
        <w:t>ГОСТ Р 6.30-2003. Унифицированные системы документации. Унифицированная система организационно-распорядительной документации. Требования к оформлению документов.</w:t>
      </w:r>
    </w:p>
    <w:p w14:paraId="0BB87A72" w14:textId="77777777" w:rsidR="000A720B" w:rsidRPr="0054503E" w:rsidRDefault="000A720B" w:rsidP="000A720B">
      <w:pPr>
        <w:jc w:val="both"/>
        <w:rPr>
          <w:sz w:val="24"/>
          <w:szCs w:val="24"/>
        </w:rPr>
      </w:pPr>
    </w:p>
    <w:p w14:paraId="3F3E1E7D" w14:textId="77777777" w:rsidR="000A720B" w:rsidRPr="0054503E" w:rsidRDefault="000A720B" w:rsidP="000A720B">
      <w:pPr>
        <w:tabs>
          <w:tab w:val="left" w:pos="0"/>
          <w:tab w:val="left" w:pos="540"/>
        </w:tabs>
        <w:jc w:val="both"/>
        <w:rPr>
          <w:b/>
          <w:sz w:val="24"/>
          <w:szCs w:val="24"/>
        </w:rPr>
      </w:pPr>
      <w:r w:rsidRPr="0054503E">
        <w:rPr>
          <w:b/>
          <w:sz w:val="24"/>
          <w:szCs w:val="24"/>
        </w:rPr>
        <w:t>6.5. Интернет-ресурсы.</w:t>
      </w:r>
    </w:p>
    <w:p w14:paraId="4D24684B" w14:textId="77777777" w:rsidR="000A720B" w:rsidRPr="0054503E" w:rsidRDefault="000A720B" w:rsidP="00DC3F9D">
      <w:pPr>
        <w:pStyle w:val="aa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szCs w:val="24"/>
        </w:rPr>
      </w:pPr>
      <w:r w:rsidRPr="0054503E">
        <w:rPr>
          <w:szCs w:val="24"/>
        </w:rPr>
        <w:t>http://gramota.ru/ - Справочно-информационный портал, посвященный</w:t>
      </w:r>
    </w:p>
    <w:p w14:paraId="08C1D8A5" w14:textId="77777777" w:rsidR="000A720B" w:rsidRPr="0054503E" w:rsidRDefault="000A720B" w:rsidP="00DC3F9D">
      <w:pPr>
        <w:pStyle w:val="aa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szCs w:val="24"/>
        </w:rPr>
      </w:pPr>
      <w:r w:rsidRPr="0054503E">
        <w:rPr>
          <w:szCs w:val="24"/>
        </w:rPr>
        <w:t>русскому языку (словари, справочное бюро, правила орфографии и</w:t>
      </w:r>
    </w:p>
    <w:p w14:paraId="0FA0EBCA" w14:textId="77777777" w:rsidR="000A720B" w:rsidRPr="0054503E" w:rsidRDefault="000A720B" w:rsidP="00DC3F9D">
      <w:pPr>
        <w:pStyle w:val="aa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szCs w:val="24"/>
        </w:rPr>
      </w:pPr>
      <w:r w:rsidRPr="0054503E">
        <w:rPr>
          <w:szCs w:val="24"/>
        </w:rPr>
        <w:t>пунктуации, полезные статьи и др.).</w:t>
      </w:r>
    </w:p>
    <w:p w14:paraId="2B82608D" w14:textId="77777777" w:rsidR="000A720B" w:rsidRPr="0054503E" w:rsidRDefault="000A720B" w:rsidP="00DC3F9D">
      <w:pPr>
        <w:pStyle w:val="aa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szCs w:val="24"/>
        </w:rPr>
      </w:pPr>
      <w:r w:rsidRPr="0054503E">
        <w:rPr>
          <w:szCs w:val="24"/>
        </w:rPr>
        <w:t>http://gramma.ru/ - Портал, посвященный культуре письменной речи (правила</w:t>
      </w:r>
    </w:p>
    <w:p w14:paraId="43BED598" w14:textId="77777777" w:rsidR="000A720B" w:rsidRPr="0054503E" w:rsidRDefault="000A720B" w:rsidP="00DC3F9D">
      <w:pPr>
        <w:pStyle w:val="aa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szCs w:val="24"/>
        </w:rPr>
      </w:pPr>
      <w:r w:rsidRPr="0054503E">
        <w:rPr>
          <w:szCs w:val="24"/>
        </w:rPr>
        <w:lastRenderedPageBreak/>
        <w:t>орфографии, справочный раздел, справочная служба, полезные сведения в</w:t>
      </w:r>
    </w:p>
    <w:p w14:paraId="0B14EFEE" w14:textId="77777777" w:rsidR="000A720B" w:rsidRPr="0054503E" w:rsidRDefault="000A720B" w:rsidP="00DC3F9D">
      <w:pPr>
        <w:pStyle w:val="aa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szCs w:val="24"/>
        </w:rPr>
      </w:pPr>
      <w:r w:rsidRPr="0054503E">
        <w:rPr>
          <w:szCs w:val="24"/>
        </w:rPr>
        <w:t>разделе «Ликбез» и др.).</w:t>
      </w:r>
    </w:p>
    <w:p w14:paraId="3D452A6B" w14:textId="77777777" w:rsidR="000A720B" w:rsidRPr="0054503E" w:rsidRDefault="000A720B" w:rsidP="00DC3F9D">
      <w:pPr>
        <w:pStyle w:val="aa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szCs w:val="24"/>
        </w:rPr>
      </w:pPr>
      <w:r w:rsidRPr="0054503E">
        <w:rPr>
          <w:szCs w:val="24"/>
        </w:rPr>
        <w:t>http://slovari.yandex.ru – Собрание словарей русского языка поисковой</w:t>
      </w:r>
    </w:p>
    <w:p w14:paraId="2179241D" w14:textId="77777777" w:rsidR="000A720B" w:rsidRPr="0054503E" w:rsidRDefault="000A720B" w:rsidP="00DC3F9D">
      <w:pPr>
        <w:pStyle w:val="aa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szCs w:val="24"/>
        </w:rPr>
      </w:pPr>
      <w:r w:rsidRPr="0054503E">
        <w:rPr>
          <w:szCs w:val="24"/>
        </w:rPr>
        <w:t>системы «Яндекс». http://slovari.ru/ - Более 20-ти словарей русского языка,</w:t>
      </w:r>
    </w:p>
    <w:p w14:paraId="3F6B2CD3" w14:textId="77777777" w:rsidR="000A720B" w:rsidRPr="0054503E" w:rsidRDefault="000A720B" w:rsidP="00DC3F9D">
      <w:pPr>
        <w:pStyle w:val="aa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szCs w:val="24"/>
        </w:rPr>
      </w:pPr>
      <w:r w:rsidRPr="0054503E">
        <w:rPr>
          <w:szCs w:val="24"/>
        </w:rPr>
        <w:t>справочные и грамматические материалы.</w:t>
      </w:r>
    </w:p>
    <w:p w14:paraId="0DA36EA6" w14:textId="77777777" w:rsidR="000A720B" w:rsidRPr="0054503E" w:rsidRDefault="000A720B" w:rsidP="00DC3F9D">
      <w:pPr>
        <w:pStyle w:val="aa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szCs w:val="24"/>
        </w:rPr>
      </w:pPr>
      <w:r w:rsidRPr="0054503E">
        <w:rPr>
          <w:szCs w:val="24"/>
        </w:rPr>
        <w:t>http://dic.academic.ru – Собрание словарей и энциклопедий по самым разным</w:t>
      </w:r>
    </w:p>
    <w:p w14:paraId="51D8A188" w14:textId="77777777" w:rsidR="000A720B" w:rsidRPr="0054503E" w:rsidRDefault="000A720B" w:rsidP="00DC3F9D">
      <w:pPr>
        <w:pStyle w:val="aa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szCs w:val="24"/>
        </w:rPr>
      </w:pPr>
      <w:r w:rsidRPr="0054503E">
        <w:rPr>
          <w:szCs w:val="24"/>
        </w:rPr>
        <w:t>отраслям знаний, в том числе на иностранных языках.</w:t>
      </w:r>
    </w:p>
    <w:p w14:paraId="7EB9C654" w14:textId="77777777" w:rsidR="000A720B" w:rsidRPr="0054503E" w:rsidRDefault="000A720B" w:rsidP="00DC3F9D">
      <w:pPr>
        <w:pStyle w:val="aa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szCs w:val="24"/>
        </w:rPr>
      </w:pPr>
      <w:r w:rsidRPr="0054503E">
        <w:rPr>
          <w:szCs w:val="24"/>
        </w:rPr>
        <w:t xml:space="preserve">ruscorpora.ru – Национальный корпус русского языка. </w:t>
      </w:r>
      <w:r w:rsidRPr="0054503E">
        <w:rPr>
          <w:szCs w:val="24"/>
        </w:rPr>
        <w:cr/>
      </w:r>
    </w:p>
    <w:p w14:paraId="37FA823F" w14:textId="77777777" w:rsidR="000A720B" w:rsidRPr="0054503E" w:rsidRDefault="000A720B" w:rsidP="000A720B">
      <w:pPr>
        <w:tabs>
          <w:tab w:val="left" w:pos="0"/>
          <w:tab w:val="left" w:pos="540"/>
        </w:tabs>
        <w:jc w:val="both"/>
        <w:rPr>
          <w:b/>
          <w:sz w:val="24"/>
          <w:szCs w:val="24"/>
        </w:rPr>
      </w:pPr>
      <w:r w:rsidRPr="0054503E">
        <w:rPr>
          <w:b/>
          <w:sz w:val="24"/>
          <w:szCs w:val="24"/>
        </w:rPr>
        <w:t>6.6. Иные источники.</w:t>
      </w:r>
    </w:p>
    <w:bookmarkEnd w:id="35"/>
    <w:bookmarkEnd w:id="38"/>
    <w:p w14:paraId="20637CEF" w14:textId="77777777" w:rsidR="000A720B" w:rsidRPr="0054503E" w:rsidRDefault="000A720B" w:rsidP="000A720B">
      <w:pPr>
        <w:pStyle w:val="35"/>
        <w:widowControl w:val="0"/>
        <w:snapToGri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4503E"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23BCB2B2" w14:textId="77777777" w:rsidR="005236BB" w:rsidRPr="0054503E" w:rsidRDefault="005236BB" w:rsidP="005236B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9201049" w14:textId="77777777" w:rsidR="005236BB" w:rsidRPr="0054503E" w:rsidRDefault="005236BB" w:rsidP="005236BB">
      <w:pPr>
        <w:pStyle w:val="1"/>
        <w:tabs>
          <w:tab w:val="left" w:pos="284"/>
        </w:tabs>
        <w:spacing w:line="360" w:lineRule="auto"/>
        <w:jc w:val="both"/>
        <w:rPr>
          <w:caps/>
          <w:sz w:val="28"/>
          <w:szCs w:val="24"/>
        </w:rPr>
      </w:pPr>
      <w:bookmarkStart w:id="39" w:name="_Toc493583140"/>
      <w:bookmarkStart w:id="40" w:name="_Toc495915857"/>
      <w:r w:rsidRPr="0054503E"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39"/>
      <w:bookmarkEnd w:id="40"/>
    </w:p>
    <w:bookmarkEnd w:id="36"/>
    <w:p w14:paraId="7E1D8E24" w14:textId="77777777" w:rsidR="005236BB" w:rsidRPr="0054503E" w:rsidRDefault="005236BB" w:rsidP="005236BB">
      <w:pPr>
        <w:widowControl w:val="0"/>
        <w:shd w:val="clear" w:color="auto" w:fill="FFFFFF"/>
        <w:tabs>
          <w:tab w:val="left" w:pos="284"/>
        </w:tabs>
        <w:autoSpaceDE w:val="0"/>
        <w:autoSpaceDN w:val="0"/>
        <w:spacing w:line="360" w:lineRule="auto"/>
        <w:jc w:val="both"/>
        <w:rPr>
          <w:b/>
          <w:bCs/>
          <w:noProof/>
          <w:spacing w:val="1"/>
          <w:sz w:val="24"/>
          <w:szCs w:val="24"/>
        </w:rPr>
      </w:pPr>
      <w:r w:rsidRPr="0054503E">
        <w:rPr>
          <w:b/>
          <w:bCs/>
          <w:noProof/>
          <w:spacing w:val="1"/>
          <w:sz w:val="24"/>
          <w:szCs w:val="24"/>
        </w:rPr>
        <w:t>Базы данных, информационно-справочные и поисковые системы</w:t>
      </w:r>
    </w:p>
    <w:bookmarkStart w:id="41" w:name="_Toc452022088"/>
    <w:bookmarkStart w:id="42" w:name="_Toc477861684"/>
    <w:bookmarkStart w:id="43" w:name="_Toc478039262"/>
    <w:bookmarkStart w:id="44" w:name="_Toc490496141"/>
    <w:p w14:paraId="4EE3022C" w14:textId="77777777" w:rsidR="005236BB" w:rsidRPr="0054503E" w:rsidRDefault="007F01DF" w:rsidP="00DC3F9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426"/>
        <w:jc w:val="both"/>
        <w:rPr>
          <w:bCs/>
          <w:spacing w:val="1"/>
          <w:sz w:val="24"/>
          <w:szCs w:val="24"/>
        </w:rPr>
      </w:pPr>
      <w:r w:rsidRPr="0054503E">
        <w:fldChar w:fldCharType="begin"/>
      </w:r>
      <w:r w:rsidR="005236BB" w:rsidRPr="0054503E">
        <w:instrText xml:space="preserve"> HYPERLINK "http://www.biblio-onlin.ru" </w:instrText>
      </w:r>
      <w:r w:rsidRPr="0054503E">
        <w:fldChar w:fldCharType="separate"/>
      </w:r>
      <w:r w:rsidR="005236BB" w:rsidRPr="0054503E">
        <w:rPr>
          <w:bCs/>
          <w:spacing w:val="1"/>
          <w:sz w:val="24"/>
          <w:szCs w:val="24"/>
          <w:u w:val="single"/>
          <w:lang w:val="en-US"/>
        </w:rPr>
        <w:t>www</w:t>
      </w:r>
      <w:r w:rsidR="005236BB" w:rsidRPr="0054503E">
        <w:rPr>
          <w:bCs/>
          <w:spacing w:val="1"/>
          <w:sz w:val="24"/>
          <w:szCs w:val="24"/>
          <w:u w:val="single"/>
        </w:rPr>
        <w:t>.</w:t>
      </w:r>
      <w:r w:rsidR="005236BB" w:rsidRPr="0054503E">
        <w:rPr>
          <w:bCs/>
          <w:spacing w:val="1"/>
          <w:sz w:val="24"/>
          <w:szCs w:val="24"/>
          <w:u w:val="single"/>
          <w:lang w:val="en-US"/>
        </w:rPr>
        <w:t>biblio</w:t>
      </w:r>
      <w:r w:rsidR="005236BB" w:rsidRPr="0054503E">
        <w:rPr>
          <w:bCs/>
          <w:spacing w:val="1"/>
          <w:sz w:val="24"/>
          <w:szCs w:val="24"/>
          <w:u w:val="single"/>
        </w:rPr>
        <w:t>-</w:t>
      </w:r>
      <w:r w:rsidR="005236BB" w:rsidRPr="0054503E">
        <w:rPr>
          <w:bCs/>
          <w:spacing w:val="1"/>
          <w:sz w:val="24"/>
          <w:szCs w:val="24"/>
          <w:u w:val="single"/>
          <w:lang w:val="en-US"/>
        </w:rPr>
        <w:t>online</w:t>
      </w:r>
      <w:r w:rsidR="005236BB" w:rsidRPr="0054503E">
        <w:rPr>
          <w:bCs/>
          <w:spacing w:val="1"/>
          <w:sz w:val="24"/>
          <w:szCs w:val="24"/>
          <w:u w:val="single"/>
        </w:rPr>
        <w:t>.</w:t>
      </w:r>
      <w:r w:rsidR="005236BB" w:rsidRPr="0054503E">
        <w:rPr>
          <w:bCs/>
          <w:spacing w:val="1"/>
          <w:sz w:val="24"/>
          <w:szCs w:val="24"/>
          <w:u w:val="single"/>
          <w:lang w:val="en-US"/>
        </w:rPr>
        <w:t>ru</w:t>
      </w:r>
      <w:r w:rsidRPr="0054503E">
        <w:rPr>
          <w:bCs/>
          <w:spacing w:val="1"/>
          <w:sz w:val="24"/>
          <w:szCs w:val="24"/>
          <w:u w:val="single"/>
          <w:lang w:val="en-US"/>
        </w:rPr>
        <w:fldChar w:fldCharType="end"/>
      </w:r>
      <w:r w:rsidR="005236BB" w:rsidRPr="0054503E">
        <w:rPr>
          <w:bCs/>
          <w:spacing w:val="1"/>
          <w:sz w:val="24"/>
          <w:szCs w:val="24"/>
        </w:rPr>
        <w:t xml:space="preserve"> –Электронно-библиотечная система [ЭБС] Юрайт;</w:t>
      </w:r>
    </w:p>
    <w:p w14:paraId="75D73F01" w14:textId="77777777" w:rsidR="005236BB" w:rsidRPr="0054503E" w:rsidRDefault="00212950" w:rsidP="00DC3F9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426"/>
        <w:jc w:val="both"/>
        <w:rPr>
          <w:bCs/>
          <w:spacing w:val="1"/>
          <w:sz w:val="24"/>
          <w:szCs w:val="24"/>
        </w:rPr>
      </w:pPr>
      <w:hyperlink r:id="rId11" w:history="1">
        <w:r w:rsidR="005236BB" w:rsidRPr="0054503E">
          <w:rPr>
            <w:bCs/>
            <w:spacing w:val="1"/>
            <w:sz w:val="24"/>
            <w:szCs w:val="24"/>
            <w:u w:val="single"/>
          </w:rPr>
          <w:t>http://www.iprbookshop.ru</w:t>
        </w:r>
      </w:hyperlink>
      <w:r w:rsidR="005236BB" w:rsidRPr="0054503E">
        <w:rPr>
          <w:bCs/>
          <w:spacing w:val="1"/>
          <w:sz w:val="24"/>
          <w:szCs w:val="24"/>
        </w:rPr>
        <w:t xml:space="preserve">  – Электронно-библиотечная система [ЭБС] «Iprbooks»</w:t>
      </w:r>
    </w:p>
    <w:p w14:paraId="5D98EE37" w14:textId="77777777" w:rsidR="005236BB" w:rsidRPr="0054503E" w:rsidRDefault="00212950" w:rsidP="00DC3F9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426"/>
        <w:jc w:val="both"/>
        <w:rPr>
          <w:bCs/>
          <w:spacing w:val="1"/>
          <w:sz w:val="24"/>
          <w:szCs w:val="24"/>
        </w:rPr>
      </w:pPr>
      <w:hyperlink r:id="rId12" w:history="1">
        <w:r w:rsidR="005236BB" w:rsidRPr="0054503E">
          <w:rPr>
            <w:bCs/>
            <w:spacing w:val="1"/>
            <w:sz w:val="24"/>
            <w:szCs w:val="24"/>
            <w:u w:val="single"/>
          </w:rPr>
          <w:t>https://e.lanbook.com</w:t>
        </w:r>
      </w:hyperlink>
      <w:r w:rsidR="005236BB" w:rsidRPr="0054503E">
        <w:rPr>
          <w:bCs/>
          <w:spacing w:val="1"/>
          <w:sz w:val="24"/>
          <w:szCs w:val="24"/>
        </w:rPr>
        <w:t xml:space="preserve">  - Электронно-библиотечная система [ЭБС] «Лань».</w:t>
      </w:r>
    </w:p>
    <w:p w14:paraId="4EF7A0B3" w14:textId="77777777" w:rsidR="005236BB" w:rsidRPr="0054503E" w:rsidRDefault="00212950" w:rsidP="00DC3F9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426"/>
        <w:jc w:val="both"/>
        <w:rPr>
          <w:bCs/>
          <w:noProof/>
          <w:spacing w:val="1"/>
          <w:sz w:val="24"/>
          <w:szCs w:val="24"/>
        </w:rPr>
      </w:pPr>
      <w:hyperlink r:id="rId13" w:history="1">
        <w:r w:rsidR="005236BB" w:rsidRPr="0054503E">
          <w:rPr>
            <w:bCs/>
            <w:noProof/>
            <w:spacing w:val="1"/>
            <w:sz w:val="24"/>
            <w:szCs w:val="24"/>
            <w:u w:val="single"/>
          </w:rPr>
          <w:t>http://elibrary.ru/</w:t>
        </w:r>
      </w:hyperlink>
      <w:r w:rsidR="005236BB" w:rsidRPr="0054503E">
        <w:rPr>
          <w:bCs/>
          <w:noProof/>
          <w:spacing w:val="1"/>
          <w:sz w:val="24"/>
          <w:szCs w:val="24"/>
        </w:rPr>
        <w:t xml:space="preserve"> - Научная электронная библиотека</w:t>
      </w:r>
      <w:r w:rsidR="005236BB" w:rsidRPr="0054503E">
        <w:t xml:space="preserve"> </w:t>
      </w:r>
      <w:r w:rsidR="005236BB" w:rsidRPr="0054503E">
        <w:rPr>
          <w:bCs/>
          <w:noProof/>
          <w:spacing w:val="1"/>
          <w:sz w:val="24"/>
          <w:szCs w:val="24"/>
        </w:rPr>
        <w:t>Elibrary.ru.</w:t>
      </w:r>
    </w:p>
    <w:p w14:paraId="0CDCE260" w14:textId="77777777" w:rsidR="005236BB" w:rsidRPr="0054503E" w:rsidRDefault="00212950" w:rsidP="00DC3F9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426"/>
        <w:jc w:val="both"/>
        <w:rPr>
          <w:bCs/>
          <w:noProof/>
          <w:spacing w:val="1"/>
          <w:sz w:val="24"/>
          <w:szCs w:val="24"/>
          <w:u w:val="single"/>
        </w:rPr>
      </w:pPr>
      <w:hyperlink r:id="rId14" w:history="1">
        <w:r w:rsidR="005236BB" w:rsidRPr="0054503E">
          <w:rPr>
            <w:sz w:val="24"/>
            <w:szCs w:val="24"/>
            <w:u w:val="single"/>
          </w:rPr>
          <w:t>https://new.znanium.com</w:t>
        </w:r>
      </w:hyperlink>
      <w:r w:rsidR="005236BB" w:rsidRPr="0054503E">
        <w:rPr>
          <w:bCs/>
          <w:spacing w:val="1"/>
          <w:sz w:val="24"/>
          <w:szCs w:val="24"/>
        </w:rPr>
        <w:t xml:space="preserve"> Электронно-библиотечная система [ЭБС] «Znanium.com».</w:t>
      </w:r>
      <w:r w:rsidR="005236BB" w:rsidRPr="0054503E">
        <w:rPr>
          <w:bCs/>
          <w:noProof/>
          <w:spacing w:val="1"/>
          <w:sz w:val="24"/>
          <w:szCs w:val="24"/>
          <w:u w:val="single"/>
        </w:rPr>
        <w:t xml:space="preserve">  </w:t>
      </w:r>
    </w:p>
    <w:p w14:paraId="10E52D35" w14:textId="77777777" w:rsidR="005236BB" w:rsidRPr="0054503E" w:rsidRDefault="00212950" w:rsidP="00DC3F9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426"/>
        <w:jc w:val="both"/>
        <w:rPr>
          <w:bCs/>
          <w:noProof/>
          <w:spacing w:val="1"/>
          <w:sz w:val="24"/>
          <w:szCs w:val="24"/>
          <w:u w:val="single"/>
        </w:rPr>
      </w:pPr>
      <w:hyperlink r:id="rId15" w:history="1">
        <w:r w:rsidR="005236BB" w:rsidRPr="0054503E">
          <w:rPr>
            <w:sz w:val="24"/>
            <w:szCs w:val="24"/>
            <w:u w:val="single"/>
          </w:rPr>
          <w:t>https://dlib.eastview.com</w:t>
        </w:r>
      </w:hyperlink>
      <w:r w:rsidR="005236BB" w:rsidRPr="0054503E">
        <w:rPr>
          <w:bCs/>
          <w:noProof/>
          <w:spacing w:val="1"/>
          <w:sz w:val="24"/>
          <w:szCs w:val="24"/>
        </w:rPr>
        <w:t xml:space="preserve"> – </w:t>
      </w:r>
      <w:r w:rsidR="005236BB" w:rsidRPr="0054503E">
        <w:rPr>
          <w:bCs/>
          <w:spacing w:val="1"/>
          <w:sz w:val="24"/>
          <w:szCs w:val="24"/>
        </w:rPr>
        <w:t>Информационный сервис «East View».</w:t>
      </w:r>
    </w:p>
    <w:p w14:paraId="430403CD" w14:textId="77777777" w:rsidR="005236BB" w:rsidRPr="0054503E" w:rsidRDefault="00212950" w:rsidP="00DC3F9D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hanging="426"/>
        <w:jc w:val="both"/>
        <w:rPr>
          <w:bCs/>
          <w:noProof/>
          <w:spacing w:val="1"/>
          <w:sz w:val="24"/>
          <w:szCs w:val="24"/>
        </w:rPr>
      </w:pPr>
      <w:hyperlink r:id="rId16" w:history="1">
        <w:r w:rsidR="005236BB" w:rsidRPr="0054503E">
          <w:rPr>
            <w:sz w:val="24"/>
            <w:szCs w:val="24"/>
            <w:u w:val="single"/>
            <w:lang w:val="en-US"/>
          </w:rPr>
          <w:t>https://www.jstor.org</w:t>
        </w:r>
      </w:hyperlink>
      <w:r w:rsidR="005236BB" w:rsidRPr="0054503E">
        <w:rPr>
          <w:bCs/>
          <w:noProof/>
          <w:spacing w:val="1"/>
          <w:sz w:val="24"/>
          <w:szCs w:val="24"/>
          <w:lang w:val="en-US"/>
        </w:rPr>
        <w:t xml:space="preserve"> -  Jstor. </w:t>
      </w:r>
      <w:r w:rsidR="005236BB" w:rsidRPr="0054503E">
        <w:rPr>
          <w:bCs/>
          <w:noProof/>
          <w:spacing w:val="1"/>
          <w:sz w:val="24"/>
          <w:szCs w:val="24"/>
        </w:rPr>
        <w:t>Полные тексты научных журналов и книг зарубежных издательств.</w:t>
      </w:r>
    </w:p>
    <w:p w14:paraId="0C129622" w14:textId="77777777" w:rsidR="005236BB" w:rsidRPr="0054503E" w:rsidRDefault="00212950" w:rsidP="00DC3F9D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hanging="426"/>
        <w:jc w:val="both"/>
        <w:rPr>
          <w:bCs/>
          <w:noProof/>
          <w:spacing w:val="1"/>
          <w:sz w:val="24"/>
          <w:szCs w:val="24"/>
        </w:rPr>
      </w:pPr>
      <w:hyperlink r:id="rId17" w:history="1">
        <w:r w:rsidR="005236BB" w:rsidRPr="0054503E">
          <w:rPr>
            <w:sz w:val="24"/>
            <w:szCs w:val="24"/>
            <w:u w:val="single"/>
          </w:rPr>
          <w:t>https://elibrary.worldbank.org</w:t>
        </w:r>
      </w:hyperlink>
      <w:r w:rsidR="005236BB" w:rsidRPr="0054503E">
        <w:rPr>
          <w:sz w:val="24"/>
          <w:szCs w:val="24"/>
          <w:u w:val="single"/>
        </w:rPr>
        <w:t xml:space="preserve"> </w:t>
      </w:r>
      <w:r w:rsidR="005236BB" w:rsidRPr="0054503E">
        <w:rPr>
          <w:bCs/>
          <w:noProof/>
          <w:spacing w:val="1"/>
          <w:sz w:val="24"/>
          <w:szCs w:val="24"/>
        </w:rPr>
        <w:t xml:space="preserve"> - Электронная библиотека Всемирного Банка.</w:t>
      </w:r>
    </w:p>
    <w:p w14:paraId="401654D8" w14:textId="77777777" w:rsidR="005236BB" w:rsidRPr="0054503E" w:rsidRDefault="00212950" w:rsidP="00DC3F9D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hanging="426"/>
        <w:jc w:val="both"/>
        <w:rPr>
          <w:bCs/>
          <w:noProof/>
          <w:spacing w:val="1"/>
          <w:sz w:val="24"/>
          <w:szCs w:val="24"/>
        </w:rPr>
      </w:pPr>
      <w:hyperlink r:id="rId18" w:history="1">
        <w:r w:rsidR="005236BB" w:rsidRPr="0054503E">
          <w:rPr>
            <w:sz w:val="24"/>
            <w:szCs w:val="24"/>
            <w:u w:val="single"/>
          </w:rPr>
          <w:t>https://link.springer.com</w:t>
        </w:r>
      </w:hyperlink>
      <w:r w:rsidR="005236BB" w:rsidRPr="0054503E">
        <w:rPr>
          <w:bCs/>
          <w:noProof/>
          <w:spacing w:val="1"/>
          <w:sz w:val="24"/>
          <w:szCs w:val="24"/>
        </w:rPr>
        <w:t xml:space="preserve"> - Полнотекстовые политематические базы академических журналов и книг издательства Springer.</w:t>
      </w:r>
    </w:p>
    <w:p w14:paraId="33C1A8AD" w14:textId="77777777" w:rsidR="005236BB" w:rsidRPr="0054503E" w:rsidRDefault="00212950" w:rsidP="00DC3F9D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hanging="426"/>
        <w:jc w:val="both"/>
        <w:rPr>
          <w:bCs/>
          <w:noProof/>
          <w:spacing w:val="1"/>
          <w:sz w:val="24"/>
          <w:szCs w:val="24"/>
        </w:rPr>
      </w:pPr>
      <w:hyperlink r:id="rId19" w:history="1">
        <w:r w:rsidR="005236BB" w:rsidRPr="0054503E">
          <w:rPr>
            <w:sz w:val="24"/>
            <w:szCs w:val="24"/>
            <w:u w:val="single"/>
            <w:lang w:val="en-US"/>
          </w:rPr>
          <w:t>https://ebookcentral.proquest.com</w:t>
        </w:r>
      </w:hyperlink>
      <w:r w:rsidR="005236BB" w:rsidRPr="0054503E">
        <w:rPr>
          <w:sz w:val="24"/>
          <w:szCs w:val="24"/>
          <w:u w:val="single"/>
          <w:lang w:val="en-US"/>
        </w:rPr>
        <w:t xml:space="preserve"> </w:t>
      </w:r>
      <w:r w:rsidR="005236BB" w:rsidRPr="0054503E">
        <w:rPr>
          <w:bCs/>
          <w:noProof/>
          <w:spacing w:val="1"/>
          <w:sz w:val="24"/>
          <w:szCs w:val="24"/>
          <w:lang w:val="en-US"/>
        </w:rPr>
        <w:t xml:space="preserve"> - Ebook Central. </w:t>
      </w:r>
      <w:r w:rsidR="005236BB" w:rsidRPr="0054503E">
        <w:rPr>
          <w:bCs/>
          <w:noProof/>
          <w:spacing w:val="1"/>
          <w:sz w:val="24"/>
          <w:szCs w:val="24"/>
        </w:rPr>
        <w:t>Полные тексты книг зарубежных научных издательств.</w:t>
      </w:r>
    </w:p>
    <w:p w14:paraId="2770D642" w14:textId="77777777" w:rsidR="005236BB" w:rsidRPr="0054503E" w:rsidRDefault="00212950" w:rsidP="00DC3F9D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hanging="426"/>
        <w:jc w:val="both"/>
        <w:rPr>
          <w:bCs/>
          <w:noProof/>
          <w:spacing w:val="1"/>
          <w:sz w:val="24"/>
          <w:szCs w:val="24"/>
        </w:rPr>
      </w:pPr>
      <w:hyperlink r:id="rId20" w:history="1">
        <w:r w:rsidR="005236BB" w:rsidRPr="0054503E">
          <w:rPr>
            <w:sz w:val="24"/>
            <w:szCs w:val="24"/>
            <w:u w:val="single"/>
          </w:rPr>
          <w:t>https://www.oxfordhandbooks.com</w:t>
        </w:r>
      </w:hyperlink>
      <w:r w:rsidR="005236BB" w:rsidRPr="0054503E">
        <w:rPr>
          <w:bCs/>
          <w:noProof/>
          <w:spacing w:val="1"/>
          <w:sz w:val="24"/>
          <w:szCs w:val="24"/>
        </w:rPr>
        <w:t xml:space="preserve"> - Доступ к полным текстам справочников Handbooks издательства Oxford по предметным областям: экономика и финансы, право, бизнес и управление.</w:t>
      </w:r>
    </w:p>
    <w:p w14:paraId="2ED85A8C" w14:textId="77777777" w:rsidR="005236BB" w:rsidRPr="0054503E" w:rsidRDefault="00212950" w:rsidP="00DC3F9D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hanging="426"/>
        <w:jc w:val="both"/>
        <w:rPr>
          <w:bCs/>
          <w:noProof/>
          <w:spacing w:val="1"/>
          <w:sz w:val="24"/>
          <w:szCs w:val="24"/>
        </w:rPr>
      </w:pPr>
      <w:hyperlink r:id="rId21" w:history="1">
        <w:r w:rsidR="005236BB" w:rsidRPr="0054503E">
          <w:rPr>
            <w:sz w:val="24"/>
            <w:szCs w:val="24"/>
            <w:u w:val="single"/>
          </w:rPr>
          <w:t>https://journals.sagepub.com</w:t>
        </w:r>
      </w:hyperlink>
      <w:r w:rsidR="005236BB" w:rsidRPr="0054503E">
        <w:rPr>
          <w:bCs/>
          <w:noProof/>
          <w:spacing w:val="1"/>
          <w:sz w:val="24"/>
          <w:szCs w:val="24"/>
        </w:rPr>
        <w:t xml:space="preserve"> - Полнотекстовая база научных журналов академического издательства Sage.</w:t>
      </w:r>
    </w:p>
    <w:p w14:paraId="3D168C05" w14:textId="77777777" w:rsidR="005236BB" w:rsidRPr="0054503E" w:rsidRDefault="005236BB" w:rsidP="00DC3F9D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hanging="426"/>
        <w:jc w:val="both"/>
        <w:rPr>
          <w:bCs/>
          <w:noProof/>
          <w:spacing w:val="1"/>
          <w:sz w:val="24"/>
          <w:szCs w:val="24"/>
        </w:rPr>
      </w:pPr>
      <w:r w:rsidRPr="0054503E">
        <w:rPr>
          <w:bCs/>
          <w:noProof/>
          <w:spacing w:val="1"/>
          <w:sz w:val="24"/>
          <w:szCs w:val="24"/>
        </w:rPr>
        <w:t>Справочно-правовая система «Консультант».</w:t>
      </w:r>
    </w:p>
    <w:p w14:paraId="25066985" w14:textId="77777777" w:rsidR="005236BB" w:rsidRPr="0054503E" w:rsidRDefault="005236BB" w:rsidP="00DC3F9D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hanging="426"/>
        <w:jc w:val="both"/>
        <w:rPr>
          <w:bCs/>
          <w:noProof/>
          <w:spacing w:val="1"/>
          <w:sz w:val="24"/>
          <w:szCs w:val="24"/>
        </w:rPr>
      </w:pPr>
      <w:r w:rsidRPr="0054503E">
        <w:rPr>
          <w:bCs/>
          <w:noProof/>
          <w:spacing w:val="1"/>
          <w:sz w:val="24"/>
          <w:szCs w:val="24"/>
        </w:rPr>
        <w:t>Электронный периодический справочник «Гарант».</w:t>
      </w:r>
    </w:p>
    <w:p w14:paraId="020AD4A8" w14:textId="77777777" w:rsidR="005236BB" w:rsidRPr="0054503E" w:rsidRDefault="005236BB" w:rsidP="005236BB">
      <w:pPr>
        <w:tabs>
          <w:tab w:val="left" w:pos="284"/>
        </w:tabs>
        <w:spacing w:line="360" w:lineRule="auto"/>
        <w:jc w:val="both"/>
        <w:rPr>
          <w:b/>
          <w:bCs/>
          <w:noProof/>
          <w:spacing w:val="1"/>
          <w:sz w:val="24"/>
          <w:szCs w:val="24"/>
        </w:rPr>
      </w:pPr>
      <w:r w:rsidRPr="0054503E">
        <w:rPr>
          <w:b/>
          <w:bCs/>
          <w:noProof/>
          <w:spacing w:val="1"/>
          <w:sz w:val="24"/>
          <w:szCs w:val="24"/>
        </w:rPr>
        <w:t>Программные, технические и электронные средства обучения и контроля знаний.</w:t>
      </w:r>
      <w:bookmarkEnd w:id="41"/>
      <w:bookmarkEnd w:id="42"/>
      <w:bookmarkEnd w:id="43"/>
      <w:bookmarkEnd w:id="44"/>
    </w:p>
    <w:p w14:paraId="748CF37D" w14:textId="77777777" w:rsidR="00200356" w:rsidRPr="0054503E" w:rsidRDefault="005236BB" w:rsidP="005236BB">
      <w:pPr>
        <w:keepNext/>
        <w:keepLines/>
        <w:jc w:val="both"/>
        <w:outlineLvl w:val="1"/>
        <w:rPr>
          <w:bCs/>
          <w:noProof/>
          <w:spacing w:val="1"/>
          <w:sz w:val="24"/>
          <w:szCs w:val="24"/>
        </w:rPr>
      </w:pPr>
      <w:r w:rsidRPr="0054503E">
        <w:rPr>
          <w:bCs/>
          <w:noProof/>
          <w:spacing w:val="1"/>
          <w:sz w:val="24"/>
          <w:szCs w:val="24"/>
        </w:rPr>
        <w:t>Аудитории оснащены компьютером с выходом в интернет.</w:t>
      </w:r>
    </w:p>
    <w:sectPr w:rsidR="00200356" w:rsidRPr="0054503E" w:rsidSect="00D45B4F">
      <w:footerReference w:type="default" r:id="rId22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BBD19" w14:textId="77777777" w:rsidR="00B4547A" w:rsidRDefault="00B4547A" w:rsidP="00EC31C2">
      <w:r>
        <w:separator/>
      </w:r>
    </w:p>
  </w:endnote>
  <w:endnote w:type="continuationSeparator" w:id="0">
    <w:p w14:paraId="364AA1E0" w14:textId="77777777" w:rsidR="00B4547A" w:rsidRDefault="00B4547A" w:rsidP="00EC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496759"/>
      <w:docPartObj>
        <w:docPartGallery w:val="Page Numbers (Bottom of Page)"/>
        <w:docPartUnique/>
      </w:docPartObj>
    </w:sdtPr>
    <w:sdtEndPr/>
    <w:sdtContent>
      <w:p w14:paraId="3640E38D" w14:textId="58A97E23" w:rsidR="00BD47B4" w:rsidRDefault="007F01DF">
        <w:pPr>
          <w:pStyle w:val="a8"/>
          <w:jc w:val="right"/>
        </w:pPr>
        <w:r>
          <w:fldChar w:fldCharType="begin"/>
        </w:r>
        <w:r w:rsidR="00BD47B4">
          <w:instrText>PAGE   \* MERGEFORMAT</w:instrText>
        </w:r>
        <w:r>
          <w:fldChar w:fldCharType="separate"/>
        </w:r>
        <w:r w:rsidR="00212950">
          <w:rPr>
            <w:noProof/>
          </w:rPr>
          <w:t>4</w:t>
        </w:r>
        <w:r>
          <w:fldChar w:fldCharType="end"/>
        </w:r>
      </w:p>
    </w:sdtContent>
  </w:sdt>
  <w:p w14:paraId="72666D1D" w14:textId="77777777" w:rsidR="00BD47B4" w:rsidRDefault="00BD47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60709" w14:textId="77777777" w:rsidR="00B4547A" w:rsidRDefault="00B4547A" w:rsidP="00EC31C2">
      <w:r>
        <w:separator/>
      </w:r>
    </w:p>
  </w:footnote>
  <w:footnote w:type="continuationSeparator" w:id="0">
    <w:p w14:paraId="35AD42DC" w14:textId="77777777" w:rsidR="00B4547A" w:rsidRDefault="00B4547A" w:rsidP="00EC3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2B0"/>
    <w:multiLevelType w:val="hybridMultilevel"/>
    <w:tmpl w:val="9A24FF3E"/>
    <w:lvl w:ilvl="0" w:tplc="9B2671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83B"/>
    <w:multiLevelType w:val="hybridMultilevel"/>
    <w:tmpl w:val="38FA3270"/>
    <w:lvl w:ilvl="0" w:tplc="CFC661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606EB"/>
    <w:multiLevelType w:val="hybridMultilevel"/>
    <w:tmpl w:val="43F817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26026"/>
    <w:multiLevelType w:val="hybridMultilevel"/>
    <w:tmpl w:val="9782CC06"/>
    <w:lvl w:ilvl="0" w:tplc="D28CD4C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E3F10"/>
    <w:multiLevelType w:val="multilevel"/>
    <w:tmpl w:val="16BA31F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F4F7FE3"/>
    <w:multiLevelType w:val="hybridMultilevel"/>
    <w:tmpl w:val="18B42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167CE"/>
    <w:multiLevelType w:val="multilevel"/>
    <w:tmpl w:val="26A85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64F788E"/>
    <w:multiLevelType w:val="hybridMultilevel"/>
    <w:tmpl w:val="98D0C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409AC"/>
    <w:multiLevelType w:val="hybridMultilevel"/>
    <w:tmpl w:val="8724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56DE9"/>
    <w:multiLevelType w:val="hybridMultilevel"/>
    <w:tmpl w:val="FA180710"/>
    <w:lvl w:ilvl="0" w:tplc="88B8993A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88B8993A">
      <w:start w:val="1"/>
      <w:numFmt w:val="decimal"/>
      <w:lvlText w:val="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A796E18"/>
    <w:multiLevelType w:val="hybridMultilevel"/>
    <w:tmpl w:val="98D0C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C9B"/>
    <w:rsid w:val="00010554"/>
    <w:rsid w:val="00012679"/>
    <w:rsid w:val="00015CF8"/>
    <w:rsid w:val="000160BF"/>
    <w:rsid w:val="00023378"/>
    <w:rsid w:val="000327A1"/>
    <w:rsid w:val="000448FA"/>
    <w:rsid w:val="000454D9"/>
    <w:rsid w:val="0005039A"/>
    <w:rsid w:val="00052088"/>
    <w:rsid w:val="00052C34"/>
    <w:rsid w:val="000534CD"/>
    <w:rsid w:val="00064075"/>
    <w:rsid w:val="000652FA"/>
    <w:rsid w:val="00072583"/>
    <w:rsid w:val="00087D0B"/>
    <w:rsid w:val="00090D86"/>
    <w:rsid w:val="00095235"/>
    <w:rsid w:val="000A0E3C"/>
    <w:rsid w:val="000A149B"/>
    <w:rsid w:val="000A1D14"/>
    <w:rsid w:val="000A720B"/>
    <w:rsid w:val="000C2BC8"/>
    <w:rsid w:val="000C411D"/>
    <w:rsid w:val="000E3003"/>
    <w:rsid w:val="000E69B1"/>
    <w:rsid w:val="000F3D97"/>
    <w:rsid w:val="000F5254"/>
    <w:rsid w:val="00101629"/>
    <w:rsid w:val="001046C3"/>
    <w:rsid w:val="0011111C"/>
    <w:rsid w:val="00114B02"/>
    <w:rsid w:val="00114B5B"/>
    <w:rsid w:val="00116989"/>
    <w:rsid w:val="00117B58"/>
    <w:rsid w:val="0012451E"/>
    <w:rsid w:val="00126175"/>
    <w:rsid w:val="00126DC7"/>
    <w:rsid w:val="0013314C"/>
    <w:rsid w:val="0013391B"/>
    <w:rsid w:val="00134766"/>
    <w:rsid w:val="001360B4"/>
    <w:rsid w:val="00140B80"/>
    <w:rsid w:val="00143988"/>
    <w:rsid w:val="001439B5"/>
    <w:rsid w:val="001479CA"/>
    <w:rsid w:val="0015014E"/>
    <w:rsid w:val="001508E6"/>
    <w:rsid w:val="00164712"/>
    <w:rsid w:val="00176015"/>
    <w:rsid w:val="00182A94"/>
    <w:rsid w:val="00187E47"/>
    <w:rsid w:val="001970D3"/>
    <w:rsid w:val="001A16E3"/>
    <w:rsid w:val="001A17FE"/>
    <w:rsid w:val="001A534D"/>
    <w:rsid w:val="001C0810"/>
    <w:rsid w:val="001C40F0"/>
    <w:rsid w:val="001D0AF9"/>
    <w:rsid w:val="001D0D1B"/>
    <w:rsid w:val="001D4551"/>
    <w:rsid w:val="001E0FCC"/>
    <w:rsid w:val="001E35D8"/>
    <w:rsid w:val="001E4239"/>
    <w:rsid w:val="001E6466"/>
    <w:rsid w:val="001F6491"/>
    <w:rsid w:val="001F7008"/>
    <w:rsid w:val="00200356"/>
    <w:rsid w:val="00202B24"/>
    <w:rsid w:val="00202F85"/>
    <w:rsid w:val="00204F81"/>
    <w:rsid w:val="0021013F"/>
    <w:rsid w:val="00212950"/>
    <w:rsid w:val="00213F67"/>
    <w:rsid w:val="00215386"/>
    <w:rsid w:val="00216651"/>
    <w:rsid w:val="00216D5E"/>
    <w:rsid w:val="00223D46"/>
    <w:rsid w:val="00223EEC"/>
    <w:rsid w:val="00223F24"/>
    <w:rsid w:val="002274A4"/>
    <w:rsid w:val="00230B0E"/>
    <w:rsid w:val="00231228"/>
    <w:rsid w:val="00233AAF"/>
    <w:rsid w:val="002379CD"/>
    <w:rsid w:val="00240B9D"/>
    <w:rsid w:val="00241749"/>
    <w:rsid w:val="002577DE"/>
    <w:rsid w:val="00277378"/>
    <w:rsid w:val="00280BC1"/>
    <w:rsid w:val="00282FBF"/>
    <w:rsid w:val="00284001"/>
    <w:rsid w:val="00286952"/>
    <w:rsid w:val="00287EA5"/>
    <w:rsid w:val="002937FC"/>
    <w:rsid w:val="002A40D2"/>
    <w:rsid w:val="002B0CC1"/>
    <w:rsid w:val="002B7697"/>
    <w:rsid w:val="002C2EC7"/>
    <w:rsid w:val="002D3907"/>
    <w:rsid w:val="002F1674"/>
    <w:rsid w:val="002F1C20"/>
    <w:rsid w:val="002F3173"/>
    <w:rsid w:val="002F3F07"/>
    <w:rsid w:val="002F5DAB"/>
    <w:rsid w:val="002F630B"/>
    <w:rsid w:val="003032B2"/>
    <w:rsid w:val="00305EF2"/>
    <w:rsid w:val="00322BB3"/>
    <w:rsid w:val="00325BC7"/>
    <w:rsid w:val="0033023C"/>
    <w:rsid w:val="003405E9"/>
    <w:rsid w:val="00341420"/>
    <w:rsid w:val="00355AB7"/>
    <w:rsid w:val="0036247B"/>
    <w:rsid w:val="003662E9"/>
    <w:rsid w:val="00367534"/>
    <w:rsid w:val="00370920"/>
    <w:rsid w:val="00374EFC"/>
    <w:rsid w:val="003830E1"/>
    <w:rsid w:val="003864E4"/>
    <w:rsid w:val="00392EA7"/>
    <w:rsid w:val="003A0039"/>
    <w:rsid w:val="003A059C"/>
    <w:rsid w:val="003A46D7"/>
    <w:rsid w:val="003A6F31"/>
    <w:rsid w:val="003B168B"/>
    <w:rsid w:val="003B38CC"/>
    <w:rsid w:val="003B4265"/>
    <w:rsid w:val="003B694C"/>
    <w:rsid w:val="003C3476"/>
    <w:rsid w:val="003C6DF5"/>
    <w:rsid w:val="003D164D"/>
    <w:rsid w:val="003E1A81"/>
    <w:rsid w:val="003E247C"/>
    <w:rsid w:val="003F1B40"/>
    <w:rsid w:val="003F6AD6"/>
    <w:rsid w:val="003F72B3"/>
    <w:rsid w:val="003F73E4"/>
    <w:rsid w:val="004001E8"/>
    <w:rsid w:val="00400687"/>
    <w:rsid w:val="00402685"/>
    <w:rsid w:val="0040652B"/>
    <w:rsid w:val="00406F35"/>
    <w:rsid w:val="00406FDC"/>
    <w:rsid w:val="00406FEE"/>
    <w:rsid w:val="004205CA"/>
    <w:rsid w:val="004214BD"/>
    <w:rsid w:val="00422377"/>
    <w:rsid w:val="00425A42"/>
    <w:rsid w:val="00432D94"/>
    <w:rsid w:val="00434C72"/>
    <w:rsid w:val="00436317"/>
    <w:rsid w:val="004364E0"/>
    <w:rsid w:val="004423AC"/>
    <w:rsid w:val="00455D4D"/>
    <w:rsid w:val="004577B0"/>
    <w:rsid w:val="004578FB"/>
    <w:rsid w:val="00467B96"/>
    <w:rsid w:val="00473DE1"/>
    <w:rsid w:val="00477252"/>
    <w:rsid w:val="00482362"/>
    <w:rsid w:val="0048239E"/>
    <w:rsid w:val="004825F3"/>
    <w:rsid w:val="004843A9"/>
    <w:rsid w:val="0049093D"/>
    <w:rsid w:val="00494393"/>
    <w:rsid w:val="00496935"/>
    <w:rsid w:val="00497A86"/>
    <w:rsid w:val="00497E3D"/>
    <w:rsid w:val="004C4276"/>
    <w:rsid w:val="004D4281"/>
    <w:rsid w:val="004D6E47"/>
    <w:rsid w:val="004E0D31"/>
    <w:rsid w:val="004E761D"/>
    <w:rsid w:val="004F4CC4"/>
    <w:rsid w:val="004F5465"/>
    <w:rsid w:val="00506983"/>
    <w:rsid w:val="00507492"/>
    <w:rsid w:val="005163F1"/>
    <w:rsid w:val="00516527"/>
    <w:rsid w:val="00517147"/>
    <w:rsid w:val="005205DC"/>
    <w:rsid w:val="0052271E"/>
    <w:rsid w:val="005236BB"/>
    <w:rsid w:val="0052677C"/>
    <w:rsid w:val="0052691C"/>
    <w:rsid w:val="00530493"/>
    <w:rsid w:val="00530821"/>
    <w:rsid w:val="00537F47"/>
    <w:rsid w:val="0054104F"/>
    <w:rsid w:val="0054503E"/>
    <w:rsid w:val="005562A7"/>
    <w:rsid w:val="005630FB"/>
    <w:rsid w:val="00563A9D"/>
    <w:rsid w:val="0056583C"/>
    <w:rsid w:val="005710D3"/>
    <w:rsid w:val="00576238"/>
    <w:rsid w:val="00584AB1"/>
    <w:rsid w:val="00587C47"/>
    <w:rsid w:val="00594FA0"/>
    <w:rsid w:val="0059505C"/>
    <w:rsid w:val="005956D2"/>
    <w:rsid w:val="005966FD"/>
    <w:rsid w:val="00597D3C"/>
    <w:rsid w:val="005A0B88"/>
    <w:rsid w:val="005A42E7"/>
    <w:rsid w:val="005B11E0"/>
    <w:rsid w:val="005B28A0"/>
    <w:rsid w:val="005B2909"/>
    <w:rsid w:val="005B3512"/>
    <w:rsid w:val="005B3518"/>
    <w:rsid w:val="005B58AE"/>
    <w:rsid w:val="005C0874"/>
    <w:rsid w:val="005C5416"/>
    <w:rsid w:val="005D2E00"/>
    <w:rsid w:val="005E2DEF"/>
    <w:rsid w:val="005E5C38"/>
    <w:rsid w:val="005F1E7F"/>
    <w:rsid w:val="005F4D4E"/>
    <w:rsid w:val="005F56F4"/>
    <w:rsid w:val="005F7779"/>
    <w:rsid w:val="00614BDC"/>
    <w:rsid w:val="00625713"/>
    <w:rsid w:val="006415B4"/>
    <w:rsid w:val="00644FBA"/>
    <w:rsid w:val="00645271"/>
    <w:rsid w:val="00651846"/>
    <w:rsid w:val="00651B3F"/>
    <w:rsid w:val="006525A7"/>
    <w:rsid w:val="00653A33"/>
    <w:rsid w:val="006549B5"/>
    <w:rsid w:val="00660B0B"/>
    <w:rsid w:val="006610F1"/>
    <w:rsid w:val="00663817"/>
    <w:rsid w:val="0066556B"/>
    <w:rsid w:val="006727E6"/>
    <w:rsid w:val="00677F0D"/>
    <w:rsid w:val="00682B1E"/>
    <w:rsid w:val="00684141"/>
    <w:rsid w:val="006854EF"/>
    <w:rsid w:val="0068781C"/>
    <w:rsid w:val="00691301"/>
    <w:rsid w:val="006A459F"/>
    <w:rsid w:val="006A7AD5"/>
    <w:rsid w:val="006B3093"/>
    <w:rsid w:val="006B36E6"/>
    <w:rsid w:val="006B489B"/>
    <w:rsid w:val="006C04FC"/>
    <w:rsid w:val="006C190A"/>
    <w:rsid w:val="006C2586"/>
    <w:rsid w:val="006C3AB8"/>
    <w:rsid w:val="006C6EB4"/>
    <w:rsid w:val="006C7456"/>
    <w:rsid w:val="006E2647"/>
    <w:rsid w:val="006E553E"/>
    <w:rsid w:val="006F1815"/>
    <w:rsid w:val="006F21FB"/>
    <w:rsid w:val="00715796"/>
    <w:rsid w:val="00715969"/>
    <w:rsid w:val="00724FD5"/>
    <w:rsid w:val="00725D7D"/>
    <w:rsid w:val="007275CF"/>
    <w:rsid w:val="007322FB"/>
    <w:rsid w:val="00732FED"/>
    <w:rsid w:val="00735831"/>
    <w:rsid w:val="00743D7C"/>
    <w:rsid w:val="00745830"/>
    <w:rsid w:val="00746EA1"/>
    <w:rsid w:val="00754D31"/>
    <w:rsid w:val="007574A9"/>
    <w:rsid w:val="0076029B"/>
    <w:rsid w:val="0077027A"/>
    <w:rsid w:val="00773852"/>
    <w:rsid w:val="00783EC0"/>
    <w:rsid w:val="00792725"/>
    <w:rsid w:val="00795AA2"/>
    <w:rsid w:val="007A1445"/>
    <w:rsid w:val="007A29CE"/>
    <w:rsid w:val="007A511D"/>
    <w:rsid w:val="007C38A3"/>
    <w:rsid w:val="007C5C60"/>
    <w:rsid w:val="007C7893"/>
    <w:rsid w:val="007D5312"/>
    <w:rsid w:val="007D77ED"/>
    <w:rsid w:val="007E1FED"/>
    <w:rsid w:val="007F0100"/>
    <w:rsid w:val="007F01DF"/>
    <w:rsid w:val="007F1B47"/>
    <w:rsid w:val="0080063E"/>
    <w:rsid w:val="008054D3"/>
    <w:rsid w:val="00814A61"/>
    <w:rsid w:val="00814AA4"/>
    <w:rsid w:val="00815F03"/>
    <w:rsid w:val="0082645C"/>
    <w:rsid w:val="00826809"/>
    <w:rsid w:val="008311BF"/>
    <w:rsid w:val="00832F52"/>
    <w:rsid w:val="008379A5"/>
    <w:rsid w:val="0084541C"/>
    <w:rsid w:val="00850CDA"/>
    <w:rsid w:val="00851D06"/>
    <w:rsid w:val="00855618"/>
    <w:rsid w:val="00856B0F"/>
    <w:rsid w:val="008639C2"/>
    <w:rsid w:val="008658C9"/>
    <w:rsid w:val="00870E13"/>
    <w:rsid w:val="008757A1"/>
    <w:rsid w:val="00876E6B"/>
    <w:rsid w:val="00880668"/>
    <w:rsid w:val="00882CF8"/>
    <w:rsid w:val="00890096"/>
    <w:rsid w:val="00891138"/>
    <w:rsid w:val="00892EF6"/>
    <w:rsid w:val="0089362F"/>
    <w:rsid w:val="00895360"/>
    <w:rsid w:val="008A4BA0"/>
    <w:rsid w:val="008A5E64"/>
    <w:rsid w:val="008A6540"/>
    <w:rsid w:val="008B5AEE"/>
    <w:rsid w:val="008B5B2F"/>
    <w:rsid w:val="008C0712"/>
    <w:rsid w:val="008C162B"/>
    <w:rsid w:val="008D1FCD"/>
    <w:rsid w:val="008E330C"/>
    <w:rsid w:val="008F0BAC"/>
    <w:rsid w:val="00900FA5"/>
    <w:rsid w:val="00907401"/>
    <w:rsid w:val="00911EA7"/>
    <w:rsid w:val="00913B1B"/>
    <w:rsid w:val="009202B7"/>
    <w:rsid w:val="00933D36"/>
    <w:rsid w:val="00934A22"/>
    <w:rsid w:val="009363A8"/>
    <w:rsid w:val="00944110"/>
    <w:rsid w:val="00945697"/>
    <w:rsid w:val="00951D6D"/>
    <w:rsid w:val="00955F36"/>
    <w:rsid w:val="0096246E"/>
    <w:rsid w:val="0096458B"/>
    <w:rsid w:val="00964D7A"/>
    <w:rsid w:val="00975602"/>
    <w:rsid w:val="009824BA"/>
    <w:rsid w:val="00982B82"/>
    <w:rsid w:val="0098565D"/>
    <w:rsid w:val="009861CE"/>
    <w:rsid w:val="009901BC"/>
    <w:rsid w:val="009903D5"/>
    <w:rsid w:val="009924BA"/>
    <w:rsid w:val="009A1C9B"/>
    <w:rsid w:val="009A6A75"/>
    <w:rsid w:val="009B3D3A"/>
    <w:rsid w:val="009B4255"/>
    <w:rsid w:val="009B48A3"/>
    <w:rsid w:val="009B5A88"/>
    <w:rsid w:val="009C5A3C"/>
    <w:rsid w:val="009D25F8"/>
    <w:rsid w:val="009E1F5C"/>
    <w:rsid w:val="009F15C3"/>
    <w:rsid w:val="009F30AD"/>
    <w:rsid w:val="00A027C7"/>
    <w:rsid w:val="00A15B44"/>
    <w:rsid w:val="00A2428B"/>
    <w:rsid w:val="00A327DC"/>
    <w:rsid w:val="00A40D79"/>
    <w:rsid w:val="00A4599D"/>
    <w:rsid w:val="00A52117"/>
    <w:rsid w:val="00A62ABE"/>
    <w:rsid w:val="00A7253F"/>
    <w:rsid w:val="00A741E3"/>
    <w:rsid w:val="00A7584C"/>
    <w:rsid w:val="00A761B3"/>
    <w:rsid w:val="00A81138"/>
    <w:rsid w:val="00A84474"/>
    <w:rsid w:val="00A872A6"/>
    <w:rsid w:val="00AB4FC0"/>
    <w:rsid w:val="00AC11B7"/>
    <w:rsid w:val="00AC492D"/>
    <w:rsid w:val="00AD378A"/>
    <w:rsid w:val="00AF0E08"/>
    <w:rsid w:val="00B01EE8"/>
    <w:rsid w:val="00B035D7"/>
    <w:rsid w:val="00B128FF"/>
    <w:rsid w:val="00B17E96"/>
    <w:rsid w:val="00B234D5"/>
    <w:rsid w:val="00B239F1"/>
    <w:rsid w:val="00B264C5"/>
    <w:rsid w:val="00B35A24"/>
    <w:rsid w:val="00B40F58"/>
    <w:rsid w:val="00B413BC"/>
    <w:rsid w:val="00B4547A"/>
    <w:rsid w:val="00B46E7C"/>
    <w:rsid w:val="00B52CB0"/>
    <w:rsid w:val="00B55FE3"/>
    <w:rsid w:val="00B576FC"/>
    <w:rsid w:val="00B64A41"/>
    <w:rsid w:val="00B75A7A"/>
    <w:rsid w:val="00B83BEF"/>
    <w:rsid w:val="00B94F4D"/>
    <w:rsid w:val="00B95DBC"/>
    <w:rsid w:val="00B972D6"/>
    <w:rsid w:val="00BA303A"/>
    <w:rsid w:val="00BA3ABE"/>
    <w:rsid w:val="00BA3EE2"/>
    <w:rsid w:val="00BA58D3"/>
    <w:rsid w:val="00BA6476"/>
    <w:rsid w:val="00BB4421"/>
    <w:rsid w:val="00BC16F5"/>
    <w:rsid w:val="00BC5336"/>
    <w:rsid w:val="00BC65CB"/>
    <w:rsid w:val="00BD07BD"/>
    <w:rsid w:val="00BD327E"/>
    <w:rsid w:val="00BD47B4"/>
    <w:rsid w:val="00BD49A5"/>
    <w:rsid w:val="00BD68C0"/>
    <w:rsid w:val="00BD7484"/>
    <w:rsid w:val="00BD766D"/>
    <w:rsid w:val="00BE18CC"/>
    <w:rsid w:val="00BE23BF"/>
    <w:rsid w:val="00BE4124"/>
    <w:rsid w:val="00BE4C2D"/>
    <w:rsid w:val="00BE7656"/>
    <w:rsid w:val="00C00651"/>
    <w:rsid w:val="00C0244E"/>
    <w:rsid w:val="00C12BEB"/>
    <w:rsid w:val="00C20E4D"/>
    <w:rsid w:val="00C22855"/>
    <w:rsid w:val="00C2533E"/>
    <w:rsid w:val="00C308EE"/>
    <w:rsid w:val="00C30D6B"/>
    <w:rsid w:val="00C331C3"/>
    <w:rsid w:val="00C45980"/>
    <w:rsid w:val="00C46AF1"/>
    <w:rsid w:val="00C4799B"/>
    <w:rsid w:val="00C5418C"/>
    <w:rsid w:val="00C541C9"/>
    <w:rsid w:val="00C54F73"/>
    <w:rsid w:val="00C65905"/>
    <w:rsid w:val="00C65F4D"/>
    <w:rsid w:val="00C721BD"/>
    <w:rsid w:val="00C7234B"/>
    <w:rsid w:val="00C7483B"/>
    <w:rsid w:val="00C802FD"/>
    <w:rsid w:val="00C82A8D"/>
    <w:rsid w:val="00C82BB9"/>
    <w:rsid w:val="00C84CDA"/>
    <w:rsid w:val="00C94832"/>
    <w:rsid w:val="00CA26BC"/>
    <w:rsid w:val="00CA68BE"/>
    <w:rsid w:val="00CB5C00"/>
    <w:rsid w:val="00CC058F"/>
    <w:rsid w:val="00CC0F97"/>
    <w:rsid w:val="00CC22F5"/>
    <w:rsid w:val="00CD1FD8"/>
    <w:rsid w:val="00CD5D6C"/>
    <w:rsid w:val="00CE3431"/>
    <w:rsid w:val="00CF1963"/>
    <w:rsid w:val="00CF258E"/>
    <w:rsid w:val="00D07BAD"/>
    <w:rsid w:val="00D1332E"/>
    <w:rsid w:val="00D213BF"/>
    <w:rsid w:val="00D30103"/>
    <w:rsid w:val="00D44E59"/>
    <w:rsid w:val="00D45B4F"/>
    <w:rsid w:val="00D47EF1"/>
    <w:rsid w:val="00D5543C"/>
    <w:rsid w:val="00D614EC"/>
    <w:rsid w:val="00D6451A"/>
    <w:rsid w:val="00D7137E"/>
    <w:rsid w:val="00D714B5"/>
    <w:rsid w:val="00D7177C"/>
    <w:rsid w:val="00D71E53"/>
    <w:rsid w:val="00D75244"/>
    <w:rsid w:val="00D86A58"/>
    <w:rsid w:val="00DA26F4"/>
    <w:rsid w:val="00DA2A9A"/>
    <w:rsid w:val="00DA3C9A"/>
    <w:rsid w:val="00DA6A6E"/>
    <w:rsid w:val="00DA6AE7"/>
    <w:rsid w:val="00DB0121"/>
    <w:rsid w:val="00DB7CEE"/>
    <w:rsid w:val="00DC2BE4"/>
    <w:rsid w:val="00DC3F9D"/>
    <w:rsid w:val="00DC504A"/>
    <w:rsid w:val="00DC7282"/>
    <w:rsid w:val="00DD2283"/>
    <w:rsid w:val="00DD5097"/>
    <w:rsid w:val="00DD5AF4"/>
    <w:rsid w:val="00DE2450"/>
    <w:rsid w:val="00DE4DD7"/>
    <w:rsid w:val="00DE5340"/>
    <w:rsid w:val="00DE5908"/>
    <w:rsid w:val="00E12E30"/>
    <w:rsid w:val="00E133C0"/>
    <w:rsid w:val="00E13436"/>
    <w:rsid w:val="00E148C1"/>
    <w:rsid w:val="00E16350"/>
    <w:rsid w:val="00E2013F"/>
    <w:rsid w:val="00E20E9D"/>
    <w:rsid w:val="00E20F98"/>
    <w:rsid w:val="00E25E69"/>
    <w:rsid w:val="00E3201C"/>
    <w:rsid w:val="00E32740"/>
    <w:rsid w:val="00E3283B"/>
    <w:rsid w:val="00E40417"/>
    <w:rsid w:val="00E451DB"/>
    <w:rsid w:val="00E57566"/>
    <w:rsid w:val="00E6278D"/>
    <w:rsid w:val="00E65C1B"/>
    <w:rsid w:val="00E71F88"/>
    <w:rsid w:val="00E748F6"/>
    <w:rsid w:val="00E75D56"/>
    <w:rsid w:val="00E80A4E"/>
    <w:rsid w:val="00E80C7C"/>
    <w:rsid w:val="00E90158"/>
    <w:rsid w:val="00E941CE"/>
    <w:rsid w:val="00E95D92"/>
    <w:rsid w:val="00E95E20"/>
    <w:rsid w:val="00E9698B"/>
    <w:rsid w:val="00EA0CEB"/>
    <w:rsid w:val="00EA5747"/>
    <w:rsid w:val="00EA6402"/>
    <w:rsid w:val="00EC31C2"/>
    <w:rsid w:val="00EC5D2B"/>
    <w:rsid w:val="00ED06EE"/>
    <w:rsid w:val="00ED3460"/>
    <w:rsid w:val="00ED384D"/>
    <w:rsid w:val="00ED718B"/>
    <w:rsid w:val="00ED7F82"/>
    <w:rsid w:val="00EE048C"/>
    <w:rsid w:val="00EE1BF5"/>
    <w:rsid w:val="00EE5C00"/>
    <w:rsid w:val="00EE6848"/>
    <w:rsid w:val="00EF1960"/>
    <w:rsid w:val="00F05189"/>
    <w:rsid w:val="00F108EE"/>
    <w:rsid w:val="00F2175E"/>
    <w:rsid w:val="00F2286E"/>
    <w:rsid w:val="00F303D1"/>
    <w:rsid w:val="00F3253A"/>
    <w:rsid w:val="00F32828"/>
    <w:rsid w:val="00F329E0"/>
    <w:rsid w:val="00F4005C"/>
    <w:rsid w:val="00F47AF6"/>
    <w:rsid w:val="00F607DA"/>
    <w:rsid w:val="00F621A2"/>
    <w:rsid w:val="00F652C0"/>
    <w:rsid w:val="00F71B92"/>
    <w:rsid w:val="00F8708E"/>
    <w:rsid w:val="00F946F0"/>
    <w:rsid w:val="00FA07B5"/>
    <w:rsid w:val="00FA6078"/>
    <w:rsid w:val="00FA66B4"/>
    <w:rsid w:val="00FA79F8"/>
    <w:rsid w:val="00FC1088"/>
    <w:rsid w:val="00FD26B8"/>
    <w:rsid w:val="00FD3FA6"/>
    <w:rsid w:val="00FE450B"/>
    <w:rsid w:val="00FE709C"/>
    <w:rsid w:val="00FF0361"/>
    <w:rsid w:val="00FF0C44"/>
    <w:rsid w:val="00FF4714"/>
    <w:rsid w:val="00FF4873"/>
    <w:rsid w:val="00FF4A66"/>
    <w:rsid w:val="00FF75EF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645768"/>
  <w15:docId w15:val="{A39BF794-116F-491C-A514-D77CA824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0FCC"/>
  </w:style>
  <w:style w:type="paragraph" w:styleId="1">
    <w:name w:val="heading 1"/>
    <w:basedOn w:val="a"/>
    <w:next w:val="a"/>
    <w:link w:val="10"/>
    <w:uiPriority w:val="99"/>
    <w:qFormat/>
    <w:rsid w:val="00F71B92"/>
    <w:pPr>
      <w:keepNext/>
      <w:widowControl w:val="0"/>
      <w:adjustRightInd w:val="0"/>
      <w:spacing w:line="360" w:lineRule="atLeast"/>
      <w:jc w:val="center"/>
      <w:textAlignment w:val="baseline"/>
      <w:outlineLvl w:val="0"/>
    </w:pPr>
    <w:rPr>
      <w:rFonts w:eastAsia="Calibri"/>
      <w:b/>
      <w:sz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9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7258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rsid w:val="001E0FCC"/>
    <w:pPr>
      <w:shd w:val="clear" w:color="auto" w:fill="FFFFFF"/>
      <w:spacing w:line="288" w:lineRule="exact"/>
      <w:ind w:left="283" w:right="2208" w:hanging="274"/>
      <w:outlineLvl w:val="4"/>
    </w:pPr>
    <w:rPr>
      <w:b/>
      <w:color w:val="000000"/>
      <w:sz w:val="24"/>
    </w:rPr>
  </w:style>
  <w:style w:type="paragraph" w:styleId="8">
    <w:name w:val="heading 8"/>
    <w:rsid w:val="001E0FCC"/>
    <w:pPr>
      <w:shd w:val="clear" w:color="auto" w:fill="FFFFFF"/>
      <w:spacing w:before="58"/>
      <w:ind w:left="288"/>
      <w:outlineLvl w:val="7"/>
    </w:pPr>
    <w:rPr>
      <w:b/>
      <w:color w:val="000000"/>
      <w:sz w:val="24"/>
    </w:rPr>
  </w:style>
  <w:style w:type="paragraph" w:styleId="9">
    <w:name w:val="heading 9"/>
    <w:rsid w:val="001E0FCC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1E0FCC"/>
    <w:rPr>
      <w:rFonts w:ascii="Tahoma" w:hAnsi="Tahoma"/>
      <w:sz w:val="16"/>
    </w:rPr>
  </w:style>
  <w:style w:type="paragraph" w:customStyle="1" w:styleId="a4">
    <w:name w:val="Знак"/>
    <w:rsid w:val="001E0FCC"/>
    <w:pPr>
      <w:spacing w:after="160" w:line="240" w:lineRule="exact"/>
    </w:pPr>
    <w:rPr>
      <w:rFonts w:ascii="Verdana" w:hAnsi="Verdana"/>
    </w:rPr>
  </w:style>
  <w:style w:type="paragraph" w:styleId="a5">
    <w:name w:val="Body Text"/>
    <w:link w:val="a6"/>
    <w:uiPriority w:val="99"/>
    <w:rsid w:val="001E0FCC"/>
    <w:rPr>
      <w:sz w:val="28"/>
    </w:rPr>
  </w:style>
  <w:style w:type="paragraph" w:styleId="21">
    <w:name w:val="Body Text 2"/>
    <w:rsid w:val="001E0FCC"/>
    <w:pPr>
      <w:spacing w:after="120" w:line="480" w:lineRule="auto"/>
    </w:pPr>
  </w:style>
  <w:style w:type="paragraph" w:customStyle="1" w:styleId="11">
    <w:name w:val="заголовок 1"/>
    <w:rsid w:val="001E0FCC"/>
    <w:pPr>
      <w:jc w:val="center"/>
    </w:pPr>
    <w:rPr>
      <w:b/>
      <w:sz w:val="24"/>
    </w:rPr>
  </w:style>
  <w:style w:type="paragraph" w:styleId="a7">
    <w:name w:val="Title"/>
    <w:rsid w:val="001E0FCC"/>
    <w:pPr>
      <w:ind w:firstLine="340"/>
      <w:jc w:val="center"/>
    </w:pPr>
    <w:rPr>
      <w:b/>
      <w:sz w:val="24"/>
    </w:rPr>
  </w:style>
  <w:style w:type="paragraph" w:styleId="a8">
    <w:name w:val="footer"/>
    <w:link w:val="a9"/>
    <w:uiPriority w:val="99"/>
    <w:rsid w:val="001E0FCC"/>
  </w:style>
  <w:style w:type="paragraph" w:customStyle="1" w:styleId="22">
    <w:name w:val="заголовок 2"/>
    <w:rsid w:val="001E0FCC"/>
    <w:pPr>
      <w:jc w:val="center"/>
    </w:pPr>
    <w:rPr>
      <w:b/>
      <w:sz w:val="36"/>
    </w:rPr>
  </w:style>
  <w:style w:type="paragraph" w:styleId="aa">
    <w:name w:val="List Paragraph"/>
    <w:link w:val="ab"/>
    <w:uiPriority w:val="34"/>
    <w:qFormat/>
    <w:rsid w:val="001E0FCC"/>
    <w:pPr>
      <w:ind w:left="720"/>
    </w:pPr>
    <w:rPr>
      <w:sz w:val="24"/>
    </w:rPr>
  </w:style>
  <w:style w:type="paragraph" w:styleId="ac">
    <w:name w:val="Body Text Indent"/>
    <w:link w:val="ad"/>
    <w:rsid w:val="001E0FCC"/>
    <w:pPr>
      <w:spacing w:after="120"/>
      <w:ind w:left="283"/>
    </w:pPr>
  </w:style>
  <w:style w:type="paragraph" w:styleId="ae">
    <w:name w:val="Normal (Web)"/>
    <w:uiPriority w:val="99"/>
    <w:rsid w:val="001E0FCC"/>
    <w:rPr>
      <w:sz w:val="24"/>
    </w:rPr>
  </w:style>
  <w:style w:type="paragraph" w:styleId="af">
    <w:name w:val="footnote text"/>
    <w:rsid w:val="001E0FCC"/>
  </w:style>
  <w:style w:type="paragraph" w:styleId="31">
    <w:name w:val="Body Text Indent 3"/>
    <w:basedOn w:val="a"/>
    <w:link w:val="32"/>
    <w:unhideWhenUsed/>
    <w:rsid w:val="000725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72583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72583"/>
    <w:rPr>
      <w:rFonts w:ascii="Cambria" w:hAnsi="Cambria"/>
      <w:b/>
      <w:bCs/>
      <w:sz w:val="26"/>
      <w:szCs w:val="26"/>
      <w:lang w:eastAsia="en-US"/>
    </w:rPr>
  </w:style>
  <w:style w:type="character" w:styleId="af0">
    <w:name w:val="Hyperlink"/>
    <w:uiPriority w:val="99"/>
    <w:unhideWhenUsed/>
    <w:rsid w:val="00072583"/>
    <w:rPr>
      <w:color w:val="000000"/>
      <w:u w:val="single"/>
    </w:rPr>
  </w:style>
  <w:style w:type="character" w:styleId="af1">
    <w:name w:val="Strong"/>
    <w:uiPriority w:val="22"/>
    <w:qFormat/>
    <w:rsid w:val="00072583"/>
    <w:rPr>
      <w:b/>
      <w:bCs/>
    </w:rPr>
  </w:style>
  <w:style w:type="paragraph" w:customStyle="1" w:styleId="ConsPlusNormal">
    <w:name w:val="ConsPlusNormal"/>
    <w:rsid w:val="000725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semiHidden/>
    <w:unhideWhenUsed/>
    <w:rsid w:val="00072583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72583"/>
    <w:rPr>
      <w:rFonts w:ascii="Calibri" w:hAnsi="Calibri"/>
      <w:sz w:val="22"/>
      <w:szCs w:val="22"/>
      <w:lang w:eastAsia="en-US"/>
    </w:rPr>
  </w:style>
  <w:style w:type="paragraph" w:customStyle="1" w:styleId="details-authors">
    <w:name w:val="details-authors"/>
    <w:basedOn w:val="a"/>
    <w:rsid w:val="00072583"/>
    <w:pPr>
      <w:spacing w:before="100" w:beforeAutospacing="1" w:after="100" w:afterAutospacing="1"/>
    </w:pPr>
    <w:rPr>
      <w:sz w:val="24"/>
      <w:szCs w:val="24"/>
    </w:rPr>
  </w:style>
  <w:style w:type="character" w:customStyle="1" w:styleId="nowrap">
    <w:name w:val="nowrap"/>
    <w:rsid w:val="00072583"/>
  </w:style>
  <w:style w:type="character" w:customStyle="1" w:styleId="apple-converted-space">
    <w:name w:val="apple-converted-space"/>
    <w:rsid w:val="00072583"/>
  </w:style>
  <w:style w:type="character" w:customStyle="1" w:styleId="10">
    <w:name w:val="Заголовок 1 Знак"/>
    <w:basedOn w:val="a0"/>
    <w:link w:val="1"/>
    <w:uiPriority w:val="99"/>
    <w:rsid w:val="00F71B92"/>
    <w:rPr>
      <w:rFonts w:eastAsia="Calibri"/>
      <w:b/>
      <w:sz w:val="24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8A6540"/>
  </w:style>
  <w:style w:type="table" w:styleId="af2">
    <w:name w:val="Table Grid"/>
    <w:basedOn w:val="a1"/>
    <w:uiPriority w:val="59"/>
    <w:rsid w:val="008A65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8A6540"/>
    <w:rPr>
      <w:i/>
      <w:iCs/>
    </w:rPr>
  </w:style>
  <w:style w:type="character" w:customStyle="1" w:styleId="a6">
    <w:name w:val="Основной текст Знак"/>
    <w:basedOn w:val="a0"/>
    <w:link w:val="a5"/>
    <w:uiPriority w:val="99"/>
    <w:rsid w:val="008A6540"/>
    <w:rPr>
      <w:sz w:val="28"/>
    </w:rPr>
  </w:style>
  <w:style w:type="paragraph" w:customStyle="1" w:styleId="110">
    <w:name w:val="110"/>
    <w:basedOn w:val="a"/>
    <w:rsid w:val="008A6540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3"/>
    <w:basedOn w:val="a"/>
    <w:rsid w:val="008A6540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8A6540"/>
    <w:pPr>
      <w:widowControl w:val="0"/>
      <w:tabs>
        <w:tab w:val="center" w:pos="4677"/>
        <w:tab w:val="right" w:pos="9355"/>
      </w:tabs>
      <w:adjustRightInd w:val="0"/>
      <w:jc w:val="both"/>
      <w:textAlignment w:val="baseline"/>
    </w:pPr>
    <w:rPr>
      <w:rFonts w:eastAsia="Calibri"/>
      <w:lang w:eastAsia="zh-CN"/>
    </w:rPr>
  </w:style>
  <w:style w:type="character" w:customStyle="1" w:styleId="af5">
    <w:name w:val="Верхний колонтитул Знак"/>
    <w:basedOn w:val="a0"/>
    <w:link w:val="af4"/>
    <w:uiPriority w:val="99"/>
    <w:rsid w:val="008A6540"/>
    <w:rPr>
      <w:rFonts w:eastAsia="Calibri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8A6540"/>
  </w:style>
  <w:style w:type="paragraph" w:styleId="af6">
    <w:name w:val="TOC Heading"/>
    <w:basedOn w:val="1"/>
    <w:next w:val="a"/>
    <w:uiPriority w:val="39"/>
    <w:unhideWhenUsed/>
    <w:qFormat/>
    <w:rsid w:val="009202B7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i/>
      <w:color w:val="2E74B5" w:themeColor="accent1" w:themeShade="BF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587C47"/>
    <w:pPr>
      <w:tabs>
        <w:tab w:val="right" w:leader="dot" w:pos="9345"/>
      </w:tabs>
      <w:spacing w:after="100"/>
      <w:ind w:left="567" w:hanging="284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EA0CEB"/>
    <w:pPr>
      <w:tabs>
        <w:tab w:val="right" w:leader="dot" w:pos="9345"/>
      </w:tabs>
      <w:spacing w:after="100" w:line="360" w:lineRule="auto"/>
      <w:ind w:left="200"/>
      <w:jc w:val="both"/>
    </w:pPr>
  </w:style>
  <w:style w:type="paragraph" w:styleId="34">
    <w:name w:val="toc 3"/>
    <w:basedOn w:val="a"/>
    <w:next w:val="a"/>
    <w:autoRedefine/>
    <w:uiPriority w:val="39"/>
    <w:unhideWhenUsed/>
    <w:qFormat/>
    <w:rsid w:val="00EC31C2"/>
    <w:pPr>
      <w:tabs>
        <w:tab w:val="right" w:leader="dot" w:pos="9345"/>
      </w:tabs>
      <w:spacing w:line="360" w:lineRule="auto"/>
      <w:ind w:firstLine="142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No Spacing"/>
    <w:uiPriority w:val="1"/>
    <w:qFormat/>
    <w:rsid w:val="009202B7"/>
  </w:style>
  <w:style w:type="character" w:customStyle="1" w:styleId="20">
    <w:name w:val="Заголовок 2 Знак"/>
    <w:basedOn w:val="a0"/>
    <w:link w:val="2"/>
    <w:uiPriority w:val="9"/>
    <w:rsid w:val="009202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6415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8639C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table" w:customStyle="1" w:styleId="13">
    <w:name w:val="Сетка таблицы1"/>
    <w:basedOn w:val="a1"/>
    <w:next w:val="af2"/>
    <w:uiPriority w:val="59"/>
    <w:rsid w:val="00D44E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0162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1629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20035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sttitle-text">
    <w:name w:val="post__title-text"/>
    <w:basedOn w:val="a0"/>
    <w:rsid w:val="00D6451A"/>
  </w:style>
  <w:style w:type="paragraph" w:customStyle="1" w:styleId="35">
    <w:name w:val="Абзац списка3"/>
    <w:basedOn w:val="a"/>
    <w:uiPriority w:val="99"/>
    <w:rsid w:val="000A720B"/>
    <w:pPr>
      <w:ind w:left="720" w:firstLine="709"/>
      <w:jc w:val="both"/>
    </w:pPr>
    <w:rPr>
      <w:rFonts w:ascii="Calibri" w:hAnsi="Calibri" w:cs="Calibri"/>
      <w:sz w:val="22"/>
      <w:lang w:eastAsia="en-US"/>
    </w:rPr>
  </w:style>
  <w:style w:type="character" w:customStyle="1" w:styleId="ab">
    <w:name w:val="Абзац списка Знак"/>
    <w:link w:val="aa"/>
    <w:uiPriority w:val="34"/>
    <w:rsid w:val="000A72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0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140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683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0613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5130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9364">
                              <w:marLeft w:val="150"/>
                              <w:marRight w:val="15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6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946" TargetMode="External"/><Relationship Id="rId13" Type="http://schemas.openxmlformats.org/officeDocument/2006/relationships/hyperlink" Target="http://elibrary.ru/" TargetMode="External"/><Relationship Id="rId18" Type="http://schemas.openxmlformats.org/officeDocument/2006/relationships/hyperlink" Target="https://link.springer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journals.sagepu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" TargetMode="External"/><Relationship Id="rId17" Type="http://schemas.openxmlformats.org/officeDocument/2006/relationships/hyperlink" Target="https://elibrary.worldbank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jstor.org" TargetMode="External"/><Relationship Id="rId20" Type="http://schemas.openxmlformats.org/officeDocument/2006/relationships/hyperlink" Target="https://www.oxfordhandbook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lib.eastview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13186" TargetMode="External"/><Relationship Id="rId19" Type="http://schemas.openxmlformats.org/officeDocument/2006/relationships/hyperlink" Target="https://ebookcentral.proqu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3162" TargetMode="External"/><Relationship Id="rId14" Type="http://schemas.openxmlformats.org/officeDocument/2006/relationships/hyperlink" Target="https://new.znanium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F7257-D6AF-4683-84AD-57F276E0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4731</Words>
  <Characters>26970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Шаблон_программа (1) (копия).docx</vt:lpstr>
    </vt:vector>
  </TitlesOfParts>
  <Company>diakov.net</Company>
  <LinksUpToDate>false</LinksUpToDate>
  <CharactersWithSpaces>31638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Шаблон_программа (1) (копия).docx</dc:title>
  <dc:creator>Лизонька</dc:creator>
  <cp:lastModifiedBy>Панева Ирина Владимировна</cp:lastModifiedBy>
  <cp:revision>75</cp:revision>
  <cp:lastPrinted>2017-10-16T08:16:00Z</cp:lastPrinted>
  <dcterms:created xsi:type="dcterms:W3CDTF">2020-02-20T08:47:00Z</dcterms:created>
  <dcterms:modified xsi:type="dcterms:W3CDTF">2021-10-21T14:30:00Z</dcterms:modified>
</cp:coreProperties>
</file>