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11" w:rsidRPr="00A32DBC" w:rsidRDefault="00687111" w:rsidP="00687111">
      <w:pPr>
        <w:ind w:firstLine="567"/>
        <w:jc w:val="right"/>
        <w:rPr>
          <w:rFonts w:asciiTheme="minorHAnsi" w:hAnsiTheme="minorHAnsi" w:cstheme="minorHAnsi"/>
          <w:sz w:val="24"/>
          <w:szCs w:val="24"/>
        </w:rPr>
      </w:pPr>
    </w:p>
    <w:p w:rsidR="00FE69CF" w:rsidRPr="00FE69CF" w:rsidRDefault="00FE69CF" w:rsidP="00FE69CF">
      <w:pPr>
        <w:ind w:right="-284"/>
        <w:jc w:val="center"/>
        <w:rPr>
          <w:rFonts w:ascii="Times New Roman" w:hAnsi="Times New Roman"/>
          <w:b/>
          <w:bCs/>
          <w:color w:val="000000"/>
          <w:sz w:val="24"/>
          <w:szCs w:val="24"/>
        </w:rPr>
      </w:pPr>
    </w:p>
    <w:p w:rsidR="00FE69CF" w:rsidRPr="00FE69CF" w:rsidRDefault="00FE69CF" w:rsidP="00FE69CF">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Федеральное государственное бюджетное образовательное</w:t>
      </w:r>
    </w:p>
    <w:p w:rsidR="00FE69CF" w:rsidRPr="00FE69CF" w:rsidRDefault="00FE69CF" w:rsidP="00FE69CF">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учреждение высшего образования</w:t>
      </w:r>
    </w:p>
    <w:p w:rsidR="00FE69CF" w:rsidRPr="00FE69CF" w:rsidRDefault="00FE69CF" w:rsidP="00FE69CF">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 xml:space="preserve">«РОССИЙСКАЯ АКАДЕМИЯ НАРОДНОГО ХОЗЯЙСТВА </w:t>
      </w:r>
      <w:r w:rsidRPr="00FE69CF">
        <w:rPr>
          <w:rFonts w:ascii="Times New Roman" w:hAnsi="Times New Roman"/>
          <w:b/>
          <w:bCs/>
          <w:color w:val="000000"/>
          <w:sz w:val="24"/>
          <w:szCs w:val="24"/>
        </w:rPr>
        <w:br/>
        <w:t xml:space="preserve">И ГОСУДАРСТВЕННОЙ СЛУЖБЫ </w:t>
      </w:r>
    </w:p>
    <w:p w:rsidR="00FE69CF" w:rsidRPr="00FE69CF" w:rsidRDefault="00FE69CF" w:rsidP="00FE69CF">
      <w:pPr>
        <w:ind w:right="-284"/>
        <w:jc w:val="center"/>
        <w:rPr>
          <w:rFonts w:ascii="Times New Roman" w:hAnsi="Times New Roman"/>
          <w:b/>
          <w:bCs/>
          <w:color w:val="000000"/>
          <w:sz w:val="24"/>
          <w:szCs w:val="24"/>
        </w:rPr>
      </w:pPr>
      <w:r w:rsidRPr="00FE69CF">
        <w:rPr>
          <w:rFonts w:ascii="Times New Roman" w:hAnsi="Times New Roman"/>
          <w:b/>
          <w:bCs/>
          <w:color w:val="000000"/>
          <w:sz w:val="24"/>
          <w:szCs w:val="24"/>
        </w:rPr>
        <w:t xml:space="preserve">ПРИ ПРЕЗИДЕНТЕ РОССИЙСКОЙ ФЕДЕРАЦИИ» </w:t>
      </w:r>
    </w:p>
    <w:p w:rsidR="00FE69CF" w:rsidRPr="00FE69CF" w:rsidRDefault="00FE69CF" w:rsidP="00FE69CF">
      <w:pPr>
        <w:spacing w:line="276" w:lineRule="auto"/>
        <w:jc w:val="center"/>
        <w:rPr>
          <w:rFonts w:ascii="Times New Roman" w:hAnsi="Times New Roman"/>
          <w:b/>
          <w:color w:val="000000"/>
          <w:sz w:val="24"/>
          <w:szCs w:val="24"/>
        </w:rPr>
      </w:pPr>
    </w:p>
    <w:p w:rsidR="00FE69CF" w:rsidRPr="00FE69CF" w:rsidRDefault="00FE69CF" w:rsidP="00FE69CF">
      <w:pPr>
        <w:spacing w:line="276" w:lineRule="auto"/>
        <w:jc w:val="center"/>
        <w:rPr>
          <w:rFonts w:ascii="Times New Roman" w:hAnsi="Times New Roman"/>
          <w:b/>
          <w:color w:val="000000"/>
          <w:sz w:val="24"/>
          <w:szCs w:val="24"/>
        </w:rPr>
      </w:pPr>
      <w:r w:rsidRPr="00FE69CF">
        <w:rPr>
          <w:rFonts w:ascii="Times New Roman" w:hAnsi="Times New Roman"/>
          <w:b/>
          <w:color w:val="000000"/>
          <w:sz w:val="24"/>
          <w:szCs w:val="24"/>
        </w:rPr>
        <w:t xml:space="preserve">СЕВЕРО-ЗАПАДНЫЙ ИНСТИТУТ </w:t>
      </w:r>
      <w:proofErr w:type="gramStart"/>
      <w:r w:rsidRPr="00FE69CF">
        <w:rPr>
          <w:rFonts w:ascii="Times New Roman" w:hAnsi="Times New Roman"/>
          <w:b/>
          <w:color w:val="000000"/>
          <w:sz w:val="24"/>
          <w:szCs w:val="24"/>
        </w:rPr>
        <w:t>УПРАВЛЕНИЯ-ФИЛИАЛ</w:t>
      </w:r>
      <w:proofErr w:type="gramEnd"/>
      <w:r w:rsidRPr="00FE69CF">
        <w:rPr>
          <w:rFonts w:ascii="Times New Roman" w:hAnsi="Times New Roman"/>
          <w:b/>
          <w:color w:val="000000"/>
          <w:sz w:val="24"/>
          <w:szCs w:val="24"/>
        </w:rPr>
        <w:t xml:space="preserve"> </w:t>
      </w:r>
      <w:proofErr w:type="spellStart"/>
      <w:r w:rsidRPr="00FE69CF">
        <w:rPr>
          <w:rFonts w:ascii="Times New Roman" w:hAnsi="Times New Roman"/>
          <w:b/>
          <w:color w:val="000000"/>
          <w:sz w:val="24"/>
          <w:szCs w:val="24"/>
        </w:rPr>
        <w:t>РАНХиГС</w:t>
      </w:r>
      <w:proofErr w:type="spellEnd"/>
    </w:p>
    <w:p w:rsidR="00FE69CF" w:rsidRPr="00FE69CF" w:rsidRDefault="00FE69CF" w:rsidP="00FE69CF">
      <w:pPr>
        <w:pBdr>
          <w:bottom w:val="thinThickSmallGap" w:sz="24" w:space="1" w:color="auto"/>
        </w:pBdr>
        <w:rPr>
          <w:rFonts w:ascii="Times New Roman" w:hAnsi="Times New Roman"/>
          <w:strike/>
          <w:color w:val="000000"/>
          <w:sz w:val="24"/>
          <w:szCs w:val="24"/>
        </w:rPr>
      </w:pPr>
    </w:p>
    <w:p w:rsidR="00FE69CF" w:rsidRPr="00FE69CF" w:rsidRDefault="00FE69CF" w:rsidP="00FE69CF">
      <w:pPr>
        <w:rPr>
          <w:rFonts w:ascii="Times New Roman" w:hAnsi="Times New Roman"/>
          <w:color w:val="000000"/>
          <w:sz w:val="24"/>
          <w:szCs w:val="24"/>
        </w:rPr>
      </w:pPr>
    </w:p>
    <w:p w:rsidR="00FE69CF" w:rsidRPr="00FE69CF" w:rsidRDefault="00FE69CF" w:rsidP="00FE69CF">
      <w:pPr>
        <w:jc w:val="center"/>
        <w:rPr>
          <w:rFonts w:ascii="Times New Roman" w:eastAsia="MS Mincho" w:hAnsi="Times New Roman"/>
          <w:color w:val="000000"/>
          <w:sz w:val="24"/>
          <w:szCs w:val="24"/>
        </w:rPr>
      </w:pPr>
      <w:r w:rsidRPr="00FE69CF">
        <w:rPr>
          <w:rFonts w:ascii="Times New Roman" w:eastAsia="MS Mincho" w:hAnsi="Times New Roman"/>
          <w:color w:val="000000"/>
          <w:sz w:val="24"/>
          <w:szCs w:val="24"/>
        </w:rPr>
        <w:t>Кафедра государственного и муниципального управления</w:t>
      </w:r>
    </w:p>
    <w:p w:rsidR="00FE69CF" w:rsidRPr="00FE69CF" w:rsidRDefault="00FE69CF" w:rsidP="00FE69CF">
      <w:pPr>
        <w:jc w:val="center"/>
        <w:rPr>
          <w:rFonts w:ascii="Times New Roman" w:eastAsia="MS Mincho" w:hAnsi="Times New Roman"/>
          <w:color w:val="000000"/>
          <w:sz w:val="24"/>
          <w:szCs w:val="24"/>
        </w:rPr>
      </w:pPr>
    </w:p>
    <w:tbl>
      <w:tblPr>
        <w:tblW w:w="9747" w:type="dxa"/>
        <w:tblLayout w:type="fixed"/>
        <w:tblLook w:val="00A0" w:firstRow="1" w:lastRow="0" w:firstColumn="1" w:lastColumn="0" w:noHBand="0" w:noVBand="0"/>
      </w:tblPr>
      <w:tblGrid>
        <w:gridCol w:w="5070"/>
        <w:gridCol w:w="4677"/>
      </w:tblGrid>
      <w:tr w:rsidR="00FE69CF" w:rsidRPr="00FE69CF" w:rsidTr="00FE69CF">
        <w:trPr>
          <w:trHeight w:val="2430"/>
        </w:trPr>
        <w:tc>
          <w:tcPr>
            <w:tcW w:w="5070" w:type="dxa"/>
          </w:tcPr>
          <w:p w:rsidR="00FE69CF" w:rsidRPr="00FE69CF" w:rsidRDefault="00FE69CF" w:rsidP="00FE69CF">
            <w:pPr>
              <w:spacing w:after="200" w:line="276" w:lineRule="auto"/>
              <w:rPr>
                <w:rFonts w:ascii="Times New Roman" w:eastAsia="MS Mincho" w:hAnsi="Times New Roman"/>
                <w:color w:val="000000"/>
                <w:sz w:val="24"/>
                <w:szCs w:val="24"/>
              </w:rPr>
            </w:pPr>
          </w:p>
        </w:tc>
        <w:tc>
          <w:tcPr>
            <w:tcW w:w="4677" w:type="dxa"/>
          </w:tcPr>
          <w:p w:rsidR="00587B72" w:rsidRPr="00587B72" w:rsidRDefault="00587B72" w:rsidP="00587B72">
            <w:pPr>
              <w:spacing w:before="120" w:after="120"/>
              <w:jc w:val="center"/>
              <w:rPr>
                <w:rFonts w:ascii="Times New Roman" w:hAnsi="Times New Roman"/>
                <w:sz w:val="24"/>
                <w:szCs w:val="24"/>
              </w:rPr>
            </w:pPr>
            <w:r w:rsidRPr="00587B72">
              <w:rPr>
                <w:rFonts w:ascii="Times New Roman" w:hAnsi="Times New Roman"/>
                <w:sz w:val="24"/>
                <w:szCs w:val="24"/>
              </w:rPr>
              <w:t>УТВЕРЖДЕНА</w:t>
            </w:r>
          </w:p>
          <w:p w:rsidR="00587B72" w:rsidRPr="00587B72" w:rsidRDefault="00587B72" w:rsidP="00587B72">
            <w:pPr>
              <w:spacing w:before="120" w:after="120"/>
              <w:jc w:val="center"/>
              <w:rPr>
                <w:rFonts w:ascii="Times New Roman" w:hAnsi="Times New Roman"/>
                <w:sz w:val="24"/>
                <w:szCs w:val="24"/>
              </w:rPr>
            </w:pPr>
            <w:r w:rsidRPr="00587B72">
              <w:rPr>
                <w:rFonts w:ascii="Times New Roman" w:hAnsi="Times New Roman"/>
                <w:sz w:val="24"/>
                <w:szCs w:val="24"/>
              </w:rPr>
              <w:t>Методической комиссией по направлению  «Государственное и муниципальное управление»</w:t>
            </w:r>
          </w:p>
          <w:p w:rsidR="00FE69CF" w:rsidRPr="00FE69CF" w:rsidRDefault="00587B72" w:rsidP="00587B72">
            <w:pPr>
              <w:jc w:val="center"/>
              <w:rPr>
                <w:rFonts w:ascii="Times New Roman" w:hAnsi="Times New Roman"/>
                <w:color w:val="000000"/>
                <w:sz w:val="24"/>
                <w:szCs w:val="24"/>
              </w:rPr>
            </w:pPr>
            <w:r w:rsidRPr="00587B72">
              <w:rPr>
                <w:rFonts w:ascii="Times New Roman" w:eastAsia="Calibri" w:hAnsi="Times New Roman"/>
                <w:sz w:val="24"/>
                <w:szCs w:val="24"/>
              </w:rPr>
              <w:t>Протокол от «29» августа 2016 г. №8</w:t>
            </w:r>
          </w:p>
        </w:tc>
      </w:tr>
    </w:tbl>
    <w:p w:rsidR="00687111" w:rsidRPr="00A32DBC" w:rsidRDefault="00687111" w:rsidP="00687111">
      <w:pPr>
        <w:ind w:right="-284" w:firstLine="567"/>
        <w:jc w:val="center"/>
        <w:rPr>
          <w:rFonts w:asciiTheme="minorHAnsi" w:hAnsiTheme="minorHAnsi" w:cstheme="minorHAnsi"/>
          <w:sz w:val="24"/>
          <w:szCs w:val="24"/>
        </w:rPr>
      </w:pPr>
    </w:p>
    <w:p w:rsidR="00687111" w:rsidRDefault="00687111" w:rsidP="00A90970">
      <w:pPr>
        <w:ind w:right="-284" w:firstLine="567"/>
        <w:jc w:val="center"/>
        <w:outlineLvl w:val="0"/>
        <w:rPr>
          <w:rFonts w:asciiTheme="minorHAnsi" w:hAnsiTheme="minorHAnsi" w:cstheme="minorHAnsi"/>
          <w:b/>
          <w:sz w:val="24"/>
          <w:szCs w:val="24"/>
        </w:rPr>
      </w:pPr>
      <w:r w:rsidRPr="00A32DBC">
        <w:rPr>
          <w:rFonts w:asciiTheme="minorHAnsi" w:hAnsiTheme="minorHAnsi" w:cstheme="minorHAnsi"/>
          <w:b/>
          <w:sz w:val="24"/>
          <w:szCs w:val="24"/>
        </w:rPr>
        <w:t xml:space="preserve">РАБОЧАЯ ПРОГРАММА ДИСЦИПЛИНЫ </w:t>
      </w:r>
    </w:p>
    <w:p w:rsidR="00DE509C" w:rsidRPr="00A32DBC" w:rsidRDefault="00DE509C" w:rsidP="00A90970">
      <w:pPr>
        <w:ind w:right="-284" w:firstLine="567"/>
        <w:jc w:val="center"/>
        <w:outlineLvl w:val="0"/>
        <w:rPr>
          <w:rFonts w:asciiTheme="minorHAnsi" w:hAnsiTheme="minorHAnsi" w:cstheme="minorHAnsi"/>
          <w:sz w:val="24"/>
          <w:szCs w:val="24"/>
        </w:rPr>
      </w:pPr>
    </w:p>
    <w:p w:rsidR="00E07F4A" w:rsidRPr="00DE509C" w:rsidRDefault="00AC3EC4">
      <w:pPr>
        <w:pStyle w:val="12"/>
        <w:rPr>
          <w:rFonts w:asciiTheme="minorHAnsi" w:hAnsiTheme="minorHAnsi" w:cstheme="minorHAnsi"/>
          <w:b/>
          <w:szCs w:val="24"/>
        </w:rPr>
      </w:pPr>
      <w:bookmarkStart w:id="0" w:name="fullname"/>
      <w:bookmarkEnd w:id="0"/>
      <w:r w:rsidRPr="00DE509C">
        <w:rPr>
          <w:rFonts w:asciiTheme="minorHAnsi" w:hAnsiTheme="minorHAnsi" w:cstheme="minorHAnsi"/>
          <w:b/>
          <w:szCs w:val="24"/>
        </w:rPr>
        <w:t>Б</w:t>
      </w:r>
      <w:proofErr w:type="gramStart"/>
      <w:r w:rsidRPr="00DE509C">
        <w:rPr>
          <w:rFonts w:asciiTheme="minorHAnsi" w:hAnsiTheme="minorHAnsi" w:cstheme="minorHAnsi"/>
          <w:b/>
          <w:szCs w:val="24"/>
        </w:rPr>
        <w:t>1</w:t>
      </w:r>
      <w:proofErr w:type="gramEnd"/>
      <w:r w:rsidRPr="00DE509C">
        <w:rPr>
          <w:rFonts w:asciiTheme="minorHAnsi" w:hAnsiTheme="minorHAnsi" w:cstheme="minorHAnsi"/>
          <w:b/>
          <w:szCs w:val="24"/>
        </w:rPr>
        <w:t>.В.ДВ.</w:t>
      </w:r>
      <w:r w:rsidR="00B71AC6">
        <w:rPr>
          <w:rFonts w:asciiTheme="minorHAnsi" w:hAnsiTheme="minorHAnsi" w:cstheme="minorHAnsi"/>
          <w:b/>
          <w:szCs w:val="24"/>
        </w:rPr>
        <w:t>0</w:t>
      </w:r>
      <w:r w:rsidRPr="00DE509C">
        <w:rPr>
          <w:rFonts w:asciiTheme="minorHAnsi" w:hAnsiTheme="minorHAnsi" w:cstheme="minorHAnsi"/>
          <w:b/>
          <w:szCs w:val="24"/>
        </w:rPr>
        <w:t>2.</w:t>
      </w:r>
      <w:r w:rsidR="00B71AC6">
        <w:rPr>
          <w:rFonts w:asciiTheme="minorHAnsi" w:hAnsiTheme="minorHAnsi" w:cstheme="minorHAnsi"/>
          <w:b/>
          <w:szCs w:val="24"/>
        </w:rPr>
        <w:t>0</w:t>
      </w:r>
      <w:r w:rsidRPr="00DE509C">
        <w:rPr>
          <w:rFonts w:asciiTheme="minorHAnsi" w:hAnsiTheme="minorHAnsi" w:cstheme="minorHAnsi"/>
          <w:b/>
          <w:szCs w:val="24"/>
        </w:rPr>
        <w:t>1 «</w:t>
      </w:r>
      <w:proofErr w:type="spellStart"/>
      <w:r w:rsidRPr="00DE509C">
        <w:rPr>
          <w:rFonts w:asciiTheme="minorHAnsi" w:hAnsiTheme="minorHAnsi" w:cstheme="minorHAnsi"/>
          <w:b/>
          <w:szCs w:val="24"/>
        </w:rPr>
        <w:t>Этнополитология</w:t>
      </w:r>
      <w:proofErr w:type="spellEnd"/>
      <w:r w:rsidRPr="00DE509C">
        <w:rPr>
          <w:rFonts w:asciiTheme="minorHAnsi" w:hAnsiTheme="minorHAnsi" w:cstheme="minorHAnsi"/>
          <w:b/>
          <w:szCs w:val="24"/>
        </w:rPr>
        <w:t xml:space="preserve"> и национальная политика»</w:t>
      </w:r>
    </w:p>
    <w:p w:rsidR="00687111" w:rsidRPr="00A32DBC" w:rsidRDefault="00687111" w:rsidP="00687111">
      <w:pPr>
        <w:ind w:firstLine="567"/>
        <w:jc w:val="center"/>
        <w:rPr>
          <w:rFonts w:asciiTheme="minorHAnsi" w:hAnsiTheme="minorHAnsi" w:cstheme="minorHAnsi"/>
          <w:i/>
          <w:sz w:val="24"/>
          <w:szCs w:val="24"/>
        </w:rPr>
      </w:pPr>
    </w:p>
    <w:p w:rsidR="00687111" w:rsidRPr="00DE509C" w:rsidRDefault="00D81152" w:rsidP="00D81152">
      <w:pPr>
        <w:jc w:val="center"/>
        <w:rPr>
          <w:rFonts w:asciiTheme="minorHAnsi" w:hAnsiTheme="minorHAnsi" w:cstheme="minorHAnsi"/>
          <w:b/>
          <w:sz w:val="24"/>
          <w:szCs w:val="24"/>
        </w:rPr>
      </w:pPr>
      <w:bookmarkStart w:id="1" w:name="shortname"/>
      <w:bookmarkEnd w:id="1"/>
      <w:r w:rsidRPr="00DE509C">
        <w:rPr>
          <w:rFonts w:asciiTheme="minorHAnsi" w:hAnsiTheme="minorHAnsi" w:cstheme="minorHAnsi"/>
          <w:b/>
          <w:sz w:val="24"/>
          <w:szCs w:val="24"/>
        </w:rPr>
        <w:t>«</w:t>
      </w:r>
      <w:proofErr w:type="spellStart"/>
      <w:r w:rsidR="00DE509C" w:rsidRPr="00DE509C">
        <w:rPr>
          <w:rFonts w:asciiTheme="minorHAnsi" w:hAnsiTheme="minorHAnsi" w:cstheme="minorHAnsi"/>
          <w:b/>
          <w:sz w:val="24"/>
          <w:szCs w:val="24"/>
        </w:rPr>
        <w:t>ЭПЛиНП</w:t>
      </w:r>
      <w:proofErr w:type="spellEnd"/>
      <w:r w:rsidRPr="00DE509C">
        <w:rPr>
          <w:rFonts w:asciiTheme="minorHAnsi" w:hAnsiTheme="minorHAnsi" w:cstheme="minorHAnsi"/>
          <w:b/>
          <w:sz w:val="24"/>
          <w:szCs w:val="24"/>
        </w:rPr>
        <w:t>»</w:t>
      </w:r>
    </w:p>
    <w:p w:rsidR="00683FE2" w:rsidRPr="00683FE2" w:rsidRDefault="00683FE2" w:rsidP="00683FE2">
      <w:pPr>
        <w:shd w:val="clear" w:color="auto" w:fill="FFFFFF"/>
        <w:tabs>
          <w:tab w:val="left" w:leader="underscore" w:pos="5422"/>
        </w:tabs>
        <w:suppressAutoHyphens w:val="0"/>
        <w:overflowPunct/>
        <w:adjustRightInd w:val="0"/>
        <w:jc w:val="center"/>
        <w:textAlignment w:val="auto"/>
        <w:rPr>
          <w:rFonts w:ascii="Times New Roman" w:eastAsia="Calibri" w:hAnsi="Times New Roman"/>
          <w:kern w:val="0"/>
          <w:sz w:val="24"/>
          <w:szCs w:val="24"/>
        </w:rPr>
      </w:pPr>
      <w:r w:rsidRPr="00683FE2">
        <w:rPr>
          <w:rFonts w:ascii="Times New Roman" w:eastAsia="Calibri" w:hAnsi="Times New Roman"/>
          <w:kern w:val="0"/>
          <w:sz w:val="24"/>
          <w:szCs w:val="24"/>
        </w:rPr>
        <w:t xml:space="preserve">по направлению подготовки </w:t>
      </w:r>
    </w:p>
    <w:p w:rsidR="00683FE2" w:rsidRPr="00683FE2" w:rsidRDefault="00683FE2" w:rsidP="00683FE2">
      <w:pPr>
        <w:shd w:val="clear" w:color="auto" w:fill="FFFFFF"/>
        <w:tabs>
          <w:tab w:val="left" w:leader="underscore" w:pos="5422"/>
        </w:tabs>
        <w:suppressAutoHyphens w:val="0"/>
        <w:overflowPunct/>
        <w:adjustRightInd w:val="0"/>
        <w:jc w:val="center"/>
        <w:textAlignment w:val="auto"/>
        <w:rPr>
          <w:rFonts w:ascii="Times New Roman" w:eastAsia="Calibri" w:hAnsi="Times New Roman"/>
          <w:kern w:val="0"/>
          <w:sz w:val="24"/>
          <w:szCs w:val="24"/>
        </w:rPr>
      </w:pPr>
      <w:r w:rsidRPr="00683FE2">
        <w:rPr>
          <w:rFonts w:ascii="Times New Roman" w:eastAsia="Calibri" w:hAnsi="Times New Roman"/>
          <w:kern w:val="0"/>
          <w:sz w:val="24"/>
          <w:szCs w:val="24"/>
        </w:rPr>
        <w:t>41.06.01 «Политические науки и регионоведение»</w:t>
      </w:r>
    </w:p>
    <w:p w:rsidR="00683FE2" w:rsidRPr="00683FE2" w:rsidRDefault="00683FE2" w:rsidP="00683FE2">
      <w:pPr>
        <w:shd w:val="clear" w:color="auto" w:fill="FFFFFF"/>
        <w:tabs>
          <w:tab w:val="left" w:leader="underscore" w:pos="5422"/>
        </w:tabs>
        <w:suppressAutoHyphens w:val="0"/>
        <w:overflowPunct/>
        <w:adjustRightInd w:val="0"/>
        <w:jc w:val="center"/>
        <w:textAlignment w:val="auto"/>
        <w:rPr>
          <w:rFonts w:ascii="Times New Roman" w:eastAsia="Calibri" w:hAnsi="Times New Roman"/>
          <w:kern w:val="0"/>
          <w:sz w:val="24"/>
          <w:szCs w:val="24"/>
        </w:rPr>
      </w:pPr>
      <w:r w:rsidRPr="00683FE2">
        <w:rPr>
          <w:rFonts w:ascii="Times New Roman" w:eastAsia="Calibri" w:hAnsi="Times New Roman"/>
          <w:kern w:val="0"/>
          <w:sz w:val="24"/>
          <w:szCs w:val="24"/>
        </w:rPr>
        <w:t>Направленность «Политические институты, процессы и технологии»</w:t>
      </w:r>
    </w:p>
    <w:p w:rsidR="00683FE2" w:rsidRPr="00683FE2" w:rsidRDefault="00683FE2" w:rsidP="00683FE2">
      <w:pPr>
        <w:shd w:val="clear" w:color="auto" w:fill="FFFFFF"/>
        <w:tabs>
          <w:tab w:val="left" w:leader="underscore" w:pos="5422"/>
        </w:tabs>
        <w:suppressAutoHyphens w:val="0"/>
        <w:overflowPunct/>
        <w:adjustRightInd w:val="0"/>
        <w:jc w:val="center"/>
        <w:textAlignment w:val="auto"/>
        <w:rPr>
          <w:rFonts w:ascii="Times New Roman" w:eastAsia="Calibri" w:hAnsi="Times New Roman"/>
          <w:kern w:val="0"/>
          <w:sz w:val="24"/>
          <w:szCs w:val="24"/>
        </w:rPr>
      </w:pPr>
      <w:r w:rsidRPr="00683FE2">
        <w:rPr>
          <w:rFonts w:ascii="Times New Roman" w:eastAsia="Calibri" w:hAnsi="Times New Roman"/>
          <w:kern w:val="0"/>
          <w:sz w:val="24"/>
          <w:szCs w:val="24"/>
        </w:rPr>
        <w:t>квалификация выпускника: Исследователь. Преподаватель-исследователь</w:t>
      </w:r>
    </w:p>
    <w:p w:rsidR="00683FE2" w:rsidRPr="00683FE2" w:rsidRDefault="00683FE2" w:rsidP="00683FE2">
      <w:pPr>
        <w:shd w:val="clear" w:color="auto" w:fill="FFFFFF"/>
        <w:tabs>
          <w:tab w:val="left" w:leader="underscore" w:pos="5422"/>
        </w:tabs>
        <w:suppressAutoHyphens w:val="0"/>
        <w:overflowPunct/>
        <w:adjustRightInd w:val="0"/>
        <w:jc w:val="center"/>
        <w:textAlignment w:val="auto"/>
        <w:rPr>
          <w:rFonts w:ascii="Times New Roman" w:eastAsia="Calibri" w:hAnsi="Times New Roman"/>
          <w:kern w:val="0"/>
          <w:sz w:val="24"/>
          <w:szCs w:val="24"/>
        </w:rPr>
      </w:pPr>
      <w:r w:rsidRPr="00683FE2">
        <w:rPr>
          <w:rFonts w:ascii="Times New Roman" w:eastAsia="Calibri" w:hAnsi="Times New Roman"/>
          <w:kern w:val="0"/>
          <w:sz w:val="24"/>
          <w:szCs w:val="24"/>
        </w:rPr>
        <w:t>формы обучения: очная / заочная</w:t>
      </w:r>
    </w:p>
    <w:p w:rsidR="00412551" w:rsidRPr="00A32DBC" w:rsidRDefault="00412551" w:rsidP="00412551">
      <w:pPr>
        <w:ind w:firstLine="567"/>
        <w:jc w:val="center"/>
        <w:rPr>
          <w:sz w:val="24"/>
          <w:szCs w:val="24"/>
        </w:rPr>
      </w:pPr>
    </w:p>
    <w:p w:rsidR="00412551" w:rsidRPr="00A32DBC" w:rsidRDefault="00412551" w:rsidP="00412551">
      <w:pPr>
        <w:ind w:firstLine="567"/>
        <w:jc w:val="center"/>
        <w:rPr>
          <w:sz w:val="24"/>
          <w:szCs w:val="24"/>
        </w:rPr>
      </w:pPr>
    </w:p>
    <w:p w:rsidR="00412551" w:rsidRPr="007876E0" w:rsidRDefault="00412551" w:rsidP="00412551">
      <w:pPr>
        <w:ind w:firstLine="567"/>
        <w:jc w:val="center"/>
        <w:outlineLvl w:val="0"/>
        <w:rPr>
          <w:rFonts w:ascii="Times New Roman" w:hAnsi="Times New Roman"/>
          <w:sz w:val="24"/>
          <w:szCs w:val="24"/>
        </w:rPr>
      </w:pPr>
      <w:bookmarkStart w:id="2" w:name="_Toc481844320"/>
      <w:r w:rsidRPr="00A32DBC">
        <w:rPr>
          <w:rFonts w:ascii="Times New Roman" w:hAnsi="Times New Roman"/>
          <w:sz w:val="24"/>
          <w:szCs w:val="24"/>
        </w:rPr>
        <w:t>Год набора - 201</w:t>
      </w:r>
      <w:bookmarkEnd w:id="2"/>
      <w:r w:rsidR="00683FE2">
        <w:rPr>
          <w:rFonts w:ascii="Times New Roman" w:hAnsi="Times New Roman"/>
          <w:sz w:val="24"/>
          <w:szCs w:val="24"/>
        </w:rPr>
        <w:t>7</w:t>
      </w:r>
    </w:p>
    <w:p w:rsidR="00687111" w:rsidRPr="00A32DBC" w:rsidRDefault="00687111" w:rsidP="00687111">
      <w:pPr>
        <w:ind w:firstLine="567"/>
        <w:jc w:val="center"/>
        <w:rPr>
          <w:rFonts w:asciiTheme="minorHAnsi" w:hAnsiTheme="minorHAnsi" w:cstheme="minorHAnsi"/>
          <w:sz w:val="24"/>
          <w:szCs w:val="24"/>
        </w:rPr>
      </w:pPr>
    </w:p>
    <w:p w:rsidR="00687111" w:rsidRPr="00A32DBC" w:rsidRDefault="00687111" w:rsidP="00687111">
      <w:pPr>
        <w:ind w:firstLine="567"/>
        <w:jc w:val="center"/>
        <w:rPr>
          <w:rFonts w:asciiTheme="minorHAnsi" w:hAnsiTheme="minorHAnsi" w:cstheme="minorHAnsi"/>
          <w:sz w:val="24"/>
          <w:szCs w:val="24"/>
        </w:rPr>
      </w:pPr>
    </w:p>
    <w:p w:rsidR="00687111" w:rsidRPr="00A32DBC" w:rsidRDefault="00687111" w:rsidP="00687111">
      <w:pPr>
        <w:ind w:firstLine="567"/>
        <w:jc w:val="center"/>
        <w:rPr>
          <w:rFonts w:asciiTheme="minorHAnsi" w:hAnsiTheme="minorHAnsi" w:cstheme="minorHAnsi"/>
          <w:sz w:val="24"/>
          <w:szCs w:val="24"/>
        </w:rPr>
      </w:pPr>
    </w:p>
    <w:p w:rsidR="00687111" w:rsidRPr="00A32DBC" w:rsidRDefault="00687111" w:rsidP="00687111">
      <w:pPr>
        <w:ind w:firstLine="567"/>
        <w:jc w:val="center"/>
        <w:rPr>
          <w:rFonts w:asciiTheme="minorHAnsi" w:hAnsiTheme="minorHAnsi" w:cstheme="minorHAnsi"/>
          <w:sz w:val="24"/>
          <w:szCs w:val="24"/>
        </w:rPr>
      </w:pPr>
    </w:p>
    <w:p w:rsidR="0058153C" w:rsidRDefault="0058153C" w:rsidP="00687111">
      <w:pPr>
        <w:ind w:firstLine="567"/>
        <w:jc w:val="center"/>
        <w:rPr>
          <w:rFonts w:asciiTheme="minorHAnsi" w:hAnsiTheme="minorHAnsi" w:cstheme="minorHAnsi"/>
          <w:sz w:val="24"/>
          <w:szCs w:val="24"/>
        </w:rPr>
      </w:pPr>
    </w:p>
    <w:p w:rsidR="0058153C" w:rsidRDefault="0058153C" w:rsidP="00687111">
      <w:pPr>
        <w:ind w:firstLine="567"/>
        <w:jc w:val="center"/>
        <w:rPr>
          <w:rFonts w:asciiTheme="minorHAnsi" w:hAnsiTheme="minorHAnsi" w:cstheme="minorHAnsi"/>
          <w:sz w:val="24"/>
          <w:szCs w:val="24"/>
        </w:rPr>
      </w:pPr>
    </w:p>
    <w:p w:rsidR="0058153C" w:rsidRDefault="0058153C" w:rsidP="00687111">
      <w:pPr>
        <w:ind w:firstLine="567"/>
        <w:jc w:val="center"/>
        <w:rPr>
          <w:rFonts w:asciiTheme="minorHAnsi" w:hAnsiTheme="minorHAnsi" w:cstheme="minorHAnsi"/>
          <w:sz w:val="24"/>
          <w:szCs w:val="24"/>
        </w:rPr>
      </w:pPr>
    </w:p>
    <w:p w:rsidR="0058153C" w:rsidRDefault="0058153C" w:rsidP="00687111">
      <w:pPr>
        <w:ind w:firstLine="567"/>
        <w:jc w:val="center"/>
        <w:rPr>
          <w:rFonts w:asciiTheme="minorHAnsi" w:hAnsiTheme="minorHAnsi" w:cstheme="minorHAnsi"/>
          <w:sz w:val="24"/>
          <w:szCs w:val="24"/>
        </w:rPr>
      </w:pPr>
    </w:p>
    <w:p w:rsidR="00687111" w:rsidRPr="00A32DBC" w:rsidRDefault="000F4569" w:rsidP="00687111">
      <w:pPr>
        <w:ind w:firstLine="567"/>
        <w:jc w:val="center"/>
        <w:rPr>
          <w:rFonts w:asciiTheme="minorHAnsi" w:hAnsiTheme="minorHAnsi" w:cstheme="minorHAnsi"/>
          <w:sz w:val="24"/>
          <w:szCs w:val="24"/>
        </w:rPr>
        <w:sectPr w:rsidR="00687111" w:rsidRPr="00A32DBC" w:rsidSect="00391681">
          <w:headerReference w:type="default" r:id="rId9"/>
          <w:footerReference w:type="default" r:id="rId10"/>
          <w:pgSz w:w="11906" w:h="16838"/>
          <w:pgMar w:top="1134" w:right="850" w:bottom="1134" w:left="1701" w:header="720" w:footer="720" w:gutter="0"/>
          <w:cols w:space="720"/>
          <w:titlePg/>
          <w:docGrid w:linePitch="299"/>
        </w:sectPr>
      </w:pPr>
      <w:r w:rsidRPr="00A32DBC">
        <w:rPr>
          <w:rFonts w:asciiTheme="minorHAnsi" w:hAnsiTheme="minorHAnsi" w:cstheme="minorHAnsi"/>
          <w:sz w:val="24"/>
          <w:szCs w:val="24"/>
        </w:rPr>
        <w:t>Санкт-Петербург</w:t>
      </w:r>
      <w:r w:rsidR="00687111" w:rsidRPr="00A32DBC">
        <w:rPr>
          <w:rFonts w:asciiTheme="minorHAnsi" w:hAnsiTheme="minorHAnsi" w:cstheme="minorHAnsi"/>
          <w:sz w:val="24"/>
          <w:szCs w:val="24"/>
        </w:rPr>
        <w:t>, 201</w:t>
      </w:r>
      <w:r w:rsidR="00683FE2">
        <w:rPr>
          <w:rFonts w:asciiTheme="minorHAnsi" w:hAnsiTheme="minorHAnsi" w:cstheme="minorHAnsi"/>
          <w:sz w:val="24"/>
          <w:szCs w:val="24"/>
        </w:rPr>
        <w:t>7</w:t>
      </w:r>
      <w:r w:rsidR="00687111" w:rsidRPr="00A32DBC">
        <w:rPr>
          <w:rFonts w:asciiTheme="minorHAnsi" w:hAnsiTheme="minorHAnsi" w:cstheme="minorHAnsi"/>
          <w:sz w:val="24"/>
          <w:szCs w:val="24"/>
        </w:rPr>
        <w:t xml:space="preserve"> г.</w:t>
      </w:r>
    </w:p>
    <w:p w:rsidR="00687111" w:rsidRPr="00A32DBC" w:rsidRDefault="006D04B5" w:rsidP="00D81152">
      <w:pPr>
        <w:jc w:val="both"/>
        <w:outlineLvl w:val="0"/>
        <w:rPr>
          <w:rFonts w:asciiTheme="minorHAnsi" w:hAnsiTheme="minorHAnsi" w:cstheme="minorHAnsi"/>
          <w:sz w:val="24"/>
          <w:szCs w:val="24"/>
        </w:rPr>
      </w:pPr>
      <w:r w:rsidRPr="00A32DBC">
        <w:rPr>
          <w:rFonts w:asciiTheme="minorHAnsi" w:hAnsiTheme="minorHAnsi" w:cstheme="minorHAnsi"/>
          <w:b/>
          <w:sz w:val="24"/>
          <w:szCs w:val="24"/>
        </w:rPr>
        <w:lastRenderedPageBreak/>
        <w:t>Автор–составитель</w:t>
      </w:r>
      <w:r w:rsidR="00687111" w:rsidRPr="00A32DBC">
        <w:rPr>
          <w:rFonts w:asciiTheme="minorHAnsi" w:hAnsiTheme="minorHAnsi" w:cstheme="minorHAnsi"/>
          <w:b/>
          <w:sz w:val="24"/>
          <w:szCs w:val="24"/>
        </w:rPr>
        <w:t>:</w:t>
      </w:r>
    </w:p>
    <w:p w:rsidR="00FE69CF" w:rsidRPr="00FE69CF" w:rsidRDefault="00FE69CF" w:rsidP="00FE69CF">
      <w:pPr>
        <w:widowControl/>
        <w:suppressAutoHyphens w:val="0"/>
        <w:overflowPunct/>
        <w:autoSpaceDE/>
        <w:autoSpaceDN/>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Доктор философских наук, профессор, </w:t>
      </w:r>
    </w:p>
    <w:p w:rsidR="00FE69CF" w:rsidRPr="00FE69CF" w:rsidRDefault="00FE69CF" w:rsidP="00FE69CF">
      <w:pPr>
        <w:widowControl/>
        <w:suppressAutoHyphens w:val="0"/>
        <w:overflowPunct/>
        <w:autoSpaceDE/>
        <w:autoSpaceDN/>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профессор кафедры  </w:t>
      </w:r>
      <w:proofErr w:type="gramStart"/>
      <w:r w:rsidRPr="00FE69CF">
        <w:rPr>
          <w:rFonts w:ascii="Times New Roman" w:eastAsia="MS Mincho" w:hAnsi="Times New Roman"/>
          <w:kern w:val="0"/>
          <w:sz w:val="24"/>
          <w:szCs w:val="24"/>
        </w:rPr>
        <w:t>государственного</w:t>
      </w:r>
      <w:proofErr w:type="gramEnd"/>
    </w:p>
    <w:p w:rsidR="00FE69CF" w:rsidRPr="00FE69CF" w:rsidRDefault="00FE69CF" w:rsidP="00FE69CF">
      <w:pPr>
        <w:widowControl/>
        <w:suppressAutoHyphens w:val="0"/>
        <w:overflowPunct/>
        <w:autoSpaceDE/>
        <w:autoSpaceDN/>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 и муниципального управления   </w:t>
      </w:r>
    </w:p>
    <w:p w:rsidR="00FE69CF" w:rsidRPr="00FE69CF" w:rsidRDefault="00FE69CF" w:rsidP="00FE69CF">
      <w:pPr>
        <w:widowControl/>
        <w:suppressAutoHyphens w:val="0"/>
        <w:overflowPunct/>
        <w:autoSpaceDE/>
        <w:autoSpaceDN/>
        <w:spacing w:after="200"/>
        <w:ind w:right="-6"/>
        <w:contextualSpacing/>
        <w:jc w:val="both"/>
        <w:textAlignment w:val="auto"/>
        <w:rPr>
          <w:rFonts w:ascii="Times New Roman" w:eastAsia="Calibri" w:hAnsi="Times New Roman"/>
          <w:kern w:val="0"/>
          <w:sz w:val="24"/>
          <w:szCs w:val="24"/>
          <w:lang w:eastAsia="en-US"/>
        </w:rPr>
      </w:pPr>
      <w:proofErr w:type="spellStart"/>
      <w:r w:rsidRPr="00FE69CF">
        <w:rPr>
          <w:rFonts w:ascii="Times New Roman" w:eastAsia="MS Mincho" w:hAnsi="Times New Roman"/>
          <w:kern w:val="0"/>
          <w:sz w:val="24"/>
          <w:szCs w:val="24"/>
        </w:rPr>
        <w:t>А.И.Кугай</w:t>
      </w:r>
      <w:proofErr w:type="spellEnd"/>
      <w:r w:rsidRPr="00FE69CF">
        <w:rPr>
          <w:rFonts w:ascii="Times New Roman" w:eastAsia="MS Mincho" w:hAnsi="Times New Roman"/>
          <w:kern w:val="0"/>
          <w:sz w:val="24"/>
          <w:szCs w:val="24"/>
        </w:rPr>
        <w:t xml:space="preserve">                    </w:t>
      </w:r>
    </w:p>
    <w:p w:rsidR="00687111" w:rsidRPr="00A32DBC" w:rsidRDefault="00687111" w:rsidP="00D81152">
      <w:pPr>
        <w:tabs>
          <w:tab w:val="center" w:pos="2700"/>
          <w:tab w:val="center" w:pos="5940"/>
          <w:tab w:val="center" w:pos="8280"/>
        </w:tabs>
        <w:ind w:right="-6"/>
        <w:jc w:val="both"/>
        <w:rPr>
          <w:rFonts w:asciiTheme="minorHAnsi" w:hAnsiTheme="minorHAnsi" w:cstheme="minorHAnsi"/>
          <w:sz w:val="24"/>
          <w:szCs w:val="24"/>
        </w:rPr>
      </w:pPr>
    </w:p>
    <w:p w:rsidR="00687111" w:rsidRPr="00A32DBC" w:rsidRDefault="00687111" w:rsidP="00687111">
      <w:pPr>
        <w:ind w:firstLine="567"/>
        <w:jc w:val="both"/>
        <w:rPr>
          <w:rFonts w:asciiTheme="minorHAnsi" w:hAnsiTheme="minorHAnsi" w:cstheme="minorHAnsi"/>
          <w:sz w:val="24"/>
          <w:szCs w:val="24"/>
        </w:rPr>
      </w:pPr>
    </w:p>
    <w:p w:rsidR="00D81152" w:rsidRPr="00A32DBC" w:rsidRDefault="00D81152" w:rsidP="00687111">
      <w:pPr>
        <w:ind w:firstLine="567"/>
        <w:jc w:val="both"/>
        <w:rPr>
          <w:rFonts w:asciiTheme="minorHAnsi" w:hAnsiTheme="minorHAnsi" w:cstheme="minorHAnsi"/>
          <w:sz w:val="24"/>
          <w:szCs w:val="24"/>
        </w:rPr>
      </w:pPr>
    </w:p>
    <w:p w:rsidR="00FE69CF" w:rsidRPr="00FE69CF" w:rsidRDefault="00FE69CF" w:rsidP="00FE69CF">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Calibri" w:hAnsi="Times New Roman"/>
          <w:kern w:val="0"/>
          <w:sz w:val="24"/>
          <w:szCs w:val="24"/>
          <w:lang w:eastAsia="en-US"/>
        </w:rPr>
        <w:t xml:space="preserve">Заведующий кафедрой </w:t>
      </w:r>
      <w:proofErr w:type="gramStart"/>
      <w:r w:rsidRPr="00FE69CF">
        <w:rPr>
          <w:rFonts w:ascii="Times New Roman" w:eastAsia="MS Mincho" w:hAnsi="Times New Roman"/>
          <w:kern w:val="0"/>
          <w:sz w:val="24"/>
          <w:szCs w:val="24"/>
        </w:rPr>
        <w:t>государственного</w:t>
      </w:r>
      <w:proofErr w:type="gramEnd"/>
      <w:r w:rsidRPr="00FE69CF">
        <w:rPr>
          <w:rFonts w:ascii="Times New Roman" w:eastAsia="MS Mincho" w:hAnsi="Times New Roman"/>
          <w:kern w:val="0"/>
          <w:sz w:val="24"/>
          <w:szCs w:val="24"/>
        </w:rPr>
        <w:t xml:space="preserve"> </w:t>
      </w:r>
    </w:p>
    <w:p w:rsidR="00FE69CF" w:rsidRPr="00FE69CF" w:rsidRDefault="00FE69CF" w:rsidP="00FE69CF">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и муниципального управления, </w:t>
      </w:r>
    </w:p>
    <w:p w:rsidR="00FE69CF" w:rsidRPr="00FE69CF" w:rsidRDefault="00FE69CF" w:rsidP="00FE69CF">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кандидат экономических наук</w:t>
      </w:r>
      <w:r w:rsidRPr="00FE69CF">
        <w:rPr>
          <w:rFonts w:ascii="Times New Roman" w:eastAsia="MS Mincho" w:hAnsi="Times New Roman"/>
          <w:kern w:val="0"/>
          <w:sz w:val="24"/>
          <w:szCs w:val="24"/>
        </w:rPr>
        <w:tab/>
        <w:t xml:space="preserve">   </w:t>
      </w:r>
    </w:p>
    <w:p w:rsidR="00FE69CF" w:rsidRPr="00FE69CF" w:rsidRDefault="00FE69CF" w:rsidP="00FE69CF">
      <w:pPr>
        <w:widowControl/>
        <w:suppressAutoHyphens w:val="0"/>
        <w:overflowPunct/>
        <w:autoSpaceDE/>
        <w:autoSpaceDN/>
        <w:spacing w:after="200"/>
        <w:ind w:right="-6"/>
        <w:contextualSpacing/>
        <w:jc w:val="both"/>
        <w:textAlignment w:val="auto"/>
        <w:rPr>
          <w:rFonts w:ascii="Times New Roman" w:eastAsia="MS Mincho" w:hAnsi="Times New Roman"/>
          <w:kern w:val="0"/>
          <w:sz w:val="24"/>
          <w:szCs w:val="24"/>
        </w:rPr>
      </w:pPr>
      <w:r w:rsidRPr="00FE69CF">
        <w:rPr>
          <w:rFonts w:ascii="Times New Roman" w:eastAsia="MS Mincho" w:hAnsi="Times New Roman"/>
          <w:kern w:val="0"/>
          <w:sz w:val="24"/>
          <w:szCs w:val="24"/>
        </w:rPr>
        <w:t xml:space="preserve">А.А. </w:t>
      </w:r>
      <w:proofErr w:type="spellStart"/>
      <w:r w:rsidRPr="00FE69CF">
        <w:rPr>
          <w:rFonts w:ascii="Times New Roman" w:eastAsia="MS Mincho" w:hAnsi="Times New Roman"/>
          <w:kern w:val="0"/>
          <w:sz w:val="24"/>
          <w:szCs w:val="24"/>
        </w:rPr>
        <w:t>Лихтин</w:t>
      </w:r>
      <w:proofErr w:type="spellEnd"/>
    </w:p>
    <w:p w:rsidR="00D81152" w:rsidRPr="00A32DBC" w:rsidRDefault="00D81152" w:rsidP="00D81152">
      <w:pPr>
        <w:widowControl/>
        <w:suppressAutoHyphens w:val="0"/>
        <w:overflowPunct/>
        <w:autoSpaceDE/>
        <w:autoSpaceDN/>
        <w:spacing w:after="200" w:line="276" w:lineRule="auto"/>
        <w:textAlignment w:val="auto"/>
        <w:rPr>
          <w:rFonts w:asciiTheme="minorHAnsi" w:eastAsia="MS Mincho" w:hAnsiTheme="minorHAnsi" w:cstheme="minorHAnsi"/>
          <w:sz w:val="24"/>
          <w:szCs w:val="24"/>
        </w:rPr>
      </w:pPr>
      <w:r w:rsidRPr="00A32DBC">
        <w:rPr>
          <w:rFonts w:asciiTheme="minorHAnsi" w:eastAsia="MS Mincho" w:hAnsiTheme="minorHAnsi" w:cstheme="minorHAnsi"/>
          <w:sz w:val="24"/>
          <w:szCs w:val="24"/>
        </w:rPr>
        <w:br w:type="page"/>
      </w:r>
    </w:p>
    <w:p w:rsidR="00687111" w:rsidRPr="00A32DBC" w:rsidRDefault="00687111" w:rsidP="00A90970">
      <w:pPr>
        <w:ind w:firstLine="567"/>
        <w:jc w:val="center"/>
        <w:outlineLvl w:val="0"/>
        <w:rPr>
          <w:rFonts w:asciiTheme="minorHAnsi" w:hAnsiTheme="minorHAnsi" w:cstheme="minorHAnsi"/>
          <w:sz w:val="24"/>
          <w:szCs w:val="24"/>
        </w:rPr>
      </w:pPr>
      <w:r w:rsidRPr="00A32DBC">
        <w:rPr>
          <w:rFonts w:asciiTheme="minorHAnsi" w:hAnsiTheme="minorHAnsi" w:cstheme="minorHAnsi"/>
          <w:b/>
          <w:sz w:val="24"/>
          <w:szCs w:val="24"/>
        </w:rPr>
        <w:lastRenderedPageBreak/>
        <w:t>СОДЕРЖАНИЕ</w:t>
      </w:r>
    </w:p>
    <w:p w:rsidR="00687111" w:rsidRPr="00A32DBC" w:rsidRDefault="00687111" w:rsidP="00687111">
      <w:pPr>
        <w:ind w:firstLine="567"/>
        <w:jc w:val="both"/>
        <w:rPr>
          <w:rFonts w:asciiTheme="minorHAnsi" w:hAnsiTheme="minorHAnsi" w:cstheme="minorHAnsi"/>
          <w:sz w:val="24"/>
          <w:szCs w:val="24"/>
        </w:rPr>
      </w:pPr>
    </w:p>
    <w:p w:rsidR="00B35225" w:rsidRPr="00B35225" w:rsidRDefault="002A2783" w:rsidP="00B35225">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r w:rsidRPr="00B35225">
        <w:rPr>
          <w:rFonts w:asciiTheme="minorHAnsi" w:hAnsiTheme="minorHAnsi" w:cstheme="minorHAnsi"/>
          <w:sz w:val="24"/>
          <w:szCs w:val="24"/>
          <w:lang w:val="en-US"/>
        </w:rPr>
        <w:fldChar w:fldCharType="begin"/>
      </w:r>
      <w:r w:rsidR="006C28AC" w:rsidRPr="00B35225">
        <w:rPr>
          <w:rFonts w:asciiTheme="minorHAnsi" w:hAnsiTheme="minorHAnsi" w:cstheme="minorHAnsi"/>
          <w:sz w:val="24"/>
          <w:szCs w:val="24"/>
          <w:lang w:val="en-US"/>
        </w:rPr>
        <w:instrText xml:space="preserve"> TOC \h \z \t "Заголовок 1;1;Заголовок 2;2" </w:instrText>
      </w:r>
      <w:r w:rsidRPr="00B35225">
        <w:rPr>
          <w:rFonts w:asciiTheme="minorHAnsi" w:hAnsiTheme="minorHAnsi" w:cstheme="minorHAnsi"/>
          <w:sz w:val="24"/>
          <w:szCs w:val="24"/>
          <w:lang w:val="en-US"/>
        </w:rPr>
        <w:fldChar w:fldCharType="separate"/>
      </w:r>
      <w:hyperlink w:anchor="_Toc510176005" w:history="1">
        <w:r w:rsidR="00B35225" w:rsidRPr="00B35225">
          <w:rPr>
            <w:rStyle w:val="aff"/>
            <w:rFonts w:asciiTheme="minorHAnsi" w:hAnsiTheme="minorHAnsi" w:cstheme="minorHAnsi"/>
            <w:noProof/>
            <w:sz w:val="24"/>
            <w:szCs w:val="24"/>
          </w:rPr>
          <w:t>1.</w:t>
        </w:r>
        <w:r w:rsidR="00B35225" w:rsidRPr="00B35225">
          <w:rPr>
            <w:rFonts w:asciiTheme="minorHAnsi" w:eastAsiaTheme="minorEastAsia" w:hAnsiTheme="minorHAnsi" w:cstheme="minorHAnsi"/>
            <w:noProof/>
            <w:kern w:val="0"/>
            <w:sz w:val="24"/>
            <w:szCs w:val="24"/>
          </w:rPr>
          <w:tab/>
        </w:r>
        <w:r w:rsidR="00B35225" w:rsidRPr="00B35225">
          <w:rPr>
            <w:rStyle w:val="aff"/>
            <w:rFonts w:asciiTheme="minorHAnsi" w:hAnsiTheme="minorHAnsi" w:cstheme="minorHAnsi"/>
            <w:noProof/>
            <w:sz w:val="24"/>
            <w:szCs w:val="24"/>
          </w:rPr>
          <w:t>Перечень планируемых результатов обучения по дисциплине, соотнесенных с планируемыми результатами освоения программы</w:t>
        </w:r>
        <w:r w:rsidR="00B35225" w:rsidRPr="00B35225">
          <w:rPr>
            <w:rFonts w:asciiTheme="minorHAnsi" w:hAnsiTheme="minorHAnsi" w:cstheme="minorHAnsi"/>
            <w:noProof/>
            <w:webHidden/>
            <w:sz w:val="24"/>
            <w:szCs w:val="24"/>
          </w:rPr>
          <w:tab/>
        </w:r>
        <w:r w:rsidR="00B35225" w:rsidRPr="00B35225">
          <w:rPr>
            <w:rFonts w:asciiTheme="minorHAnsi" w:hAnsiTheme="minorHAnsi" w:cstheme="minorHAnsi"/>
            <w:noProof/>
            <w:webHidden/>
            <w:sz w:val="24"/>
            <w:szCs w:val="24"/>
          </w:rPr>
          <w:fldChar w:fldCharType="begin"/>
        </w:r>
        <w:r w:rsidR="00B35225" w:rsidRPr="00B35225">
          <w:rPr>
            <w:rFonts w:asciiTheme="minorHAnsi" w:hAnsiTheme="minorHAnsi" w:cstheme="minorHAnsi"/>
            <w:noProof/>
            <w:webHidden/>
            <w:sz w:val="24"/>
            <w:szCs w:val="24"/>
          </w:rPr>
          <w:instrText xml:space="preserve"> PAGEREF _Toc510176005 \h </w:instrText>
        </w:r>
        <w:r w:rsidR="00B35225" w:rsidRPr="00B35225">
          <w:rPr>
            <w:rFonts w:asciiTheme="minorHAnsi" w:hAnsiTheme="minorHAnsi" w:cstheme="minorHAnsi"/>
            <w:noProof/>
            <w:webHidden/>
            <w:sz w:val="24"/>
            <w:szCs w:val="24"/>
          </w:rPr>
        </w:r>
        <w:r w:rsidR="00B35225" w:rsidRPr="00B35225">
          <w:rPr>
            <w:rFonts w:asciiTheme="minorHAnsi" w:hAnsiTheme="minorHAnsi" w:cstheme="minorHAnsi"/>
            <w:noProof/>
            <w:webHidden/>
            <w:sz w:val="24"/>
            <w:szCs w:val="24"/>
          </w:rPr>
          <w:fldChar w:fldCharType="separate"/>
        </w:r>
        <w:r w:rsidR="00B35225" w:rsidRPr="00B35225">
          <w:rPr>
            <w:rFonts w:asciiTheme="minorHAnsi" w:hAnsiTheme="minorHAnsi" w:cstheme="minorHAnsi"/>
            <w:noProof/>
            <w:webHidden/>
            <w:sz w:val="24"/>
            <w:szCs w:val="24"/>
          </w:rPr>
          <w:t>4</w:t>
        </w:r>
        <w:r w:rsidR="00B35225"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06" w:history="1">
        <w:r w:rsidRPr="00B35225">
          <w:rPr>
            <w:rStyle w:val="aff"/>
            <w:rFonts w:asciiTheme="minorHAnsi" w:hAnsiTheme="minorHAnsi" w:cstheme="minorHAnsi"/>
            <w:noProof/>
            <w:sz w:val="24"/>
            <w:szCs w:val="24"/>
          </w:rPr>
          <w:t>2. Объем и место дисциплины в структуре образовательной программы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_Toc510176006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6</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07" w:history="1">
        <w:r w:rsidRPr="00B35225">
          <w:rPr>
            <w:rStyle w:val="aff"/>
            <w:rFonts w:asciiTheme="minorHAnsi" w:hAnsiTheme="minorHAnsi" w:cstheme="minorHAnsi"/>
            <w:noProof/>
            <w:sz w:val="24"/>
            <w:szCs w:val="24"/>
          </w:rPr>
          <w:t>3.Содержание и структура дисциплины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_Toc510176007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7</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08" w:history="1">
        <w:r w:rsidRPr="00B35225">
          <w:rPr>
            <w:rStyle w:val="aff"/>
            <w:rFonts w:asciiTheme="minorHAnsi" w:hAnsiTheme="minorHAnsi" w:cstheme="minorHAnsi"/>
            <w:noProof/>
            <w:sz w:val="24"/>
            <w:szCs w:val="24"/>
          </w:rPr>
          <w:t>4. Материалы текущего контроля успеваемости обучающихся и фонд оценочных средств промежуточной аттестации по     дисциплине</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_Toc510176008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15</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09" w:history="1">
        <w:r w:rsidRPr="00B35225">
          <w:rPr>
            <w:rStyle w:val="aff"/>
            <w:rFonts w:asciiTheme="minorHAnsi" w:hAnsiTheme="minorHAnsi" w:cstheme="minorHAnsi"/>
            <w:bCs/>
            <w:noProof/>
            <w:sz w:val="24"/>
            <w:szCs w:val="24"/>
          </w:rPr>
          <w:t>5. Методические указания для обучающихся по освоению дисциплины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_Toc510176009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26</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0" w:history="1">
        <w:r w:rsidRPr="00B35225">
          <w:rPr>
            <w:rStyle w:val="aff"/>
            <w:rFonts w:asciiTheme="minorHAnsi" w:hAnsiTheme="minorHAnsi" w:cstheme="minorHAnsi"/>
            <w:noProof/>
            <w:sz w:val="24"/>
            <w:szCs w:val="24"/>
          </w:rPr>
          <w:t xml:space="preserve">6. </w:t>
        </w:r>
        <w:r w:rsidRPr="00B35225">
          <w:rPr>
            <w:rStyle w:val="aff"/>
            <w:rFonts w:asciiTheme="minorHAnsi" w:hAnsiTheme="minorHAnsi" w:cstheme="minorHAnsi"/>
            <w:noProof/>
            <w:kern w:val="52"/>
            <w:sz w:val="24"/>
            <w:szCs w:val="24"/>
          </w:rPr>
          <w:t>Учебная литература и ресурсы информационно-телекоммуникационной сети "Интернет", учебно-</w:t>
        </w:r>
        <w:bookmarkStart w:id="3" w:name="_GoBack"/>
        <w:bookmarkEnd w:id="3"/>
        <w:r w:rsidRPr="00B35225">
          <w:rPr>
            <w:rStyle w:val="aff"/>
            <w:rFonts w:asciiTheme="minorHAnsi" w:hAnsiTheme="minorHAnsi" w:cstheme="minorHAnsi"/>
            <w:noProof/>
            <w:kern w:val="52"/>
            <w:sz w:val="24"/>
            <w:szCs w:val="24"/>
          </w:rPr>
          <w:t>методическое обеспечение самостоятельной работы обучающихся по дисциплине</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_Toc510176010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29</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1" w:history="1">
        <w:r w:rsidRPr="00B35225">
          <w:rPr>
            <w:rStyle w:val="aff"/>
            <w:rFonts w:asciiTheme="minorHAnsi" w:hAnsiTheme="minorHAnsi" w:cstheme="minorHAnsi"/>
            <w:bCs/>
            <w:noProof/>
            <w:sz w:val="24"/>
            <w:szCs w:val="24"/>
          </w:rPr>
          <w:t xml:space="preserve">6.1. </w:t>
        </w:r>
        <w:r w:rsidRPr="00B35225">
          <w:rPr>
            <w:rStyle w:val="aff"/>
            <w:rFonts w:asciiTheme="minorHAnsi" w:hAnsiTheme="minorHAnsi" w:cstheme="minorHAnsi"/>
            <w:noProof/>
            <w:sz w:val="24"/>
            <w:szCs w:val="24"/>
          </w:rPr>
          <w:t>Основная литература</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_Toc510176011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29</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2" w:history="1">
        <w:r w:rsidRPr="00B35225">
          <w:rPr>
            <w:rStyle w:val="aff"/>
            <w:rFonts w:asciiTheme="minorHAnsi" w:hAnsiTheme="minorHAnsi" w:cstheme="minorHAnsi"/>
            <w:noProof/>
            <w:sz w:val="24"/>
            <w:szCs w:val="24"/>
          </w:rPr>
          <w:t>6.2. Дополнительная литература</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_Toc510176012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29</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3" w:history="1">
        <w:r w:rsidRPr="00B35225">
          <w:rPr>
            <w:rStyle w:val="aff"/>
            <w:rFonts w:asciiTheme="minorHAnsi" w:hAnsiTheme="minorHAnsi" w:cstheme="minorHAnsi"/>
            <w:noProof/>
            <w:sz w:val="24"/>
            <w:szCs w:val="24"/>
          </w:rPr>
          <w:t>6.3. Учебно-методическое обеспечение самостоятельной работы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_Toc510176013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31</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4" w:history="1">
        <w:r w:rsidRPr="00B35225">
          <w:rPr>
            <w:rStyle w:val="aff"/>
            <w:rFonts w:asciiTheme="minorHAnsi" w:hAnsiTheme="minorHAnsi" w:cstheme="minorHAnsi"/>
            <w:noProof/>
            <w:kern w:val="52"/>
            <w:sz w:val="24"/>
            <w:szCs w:val="24"/>
          </w:rPr>
          <w:t>6.5. Интернет-ресурсы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_Toc510176014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32</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right" w:leader="dot" w:pos="9345"/>
        </w:tabs>
        <w:spacing w:line="276" w:lineRule="auto"/>
        <w:rPr>
          <w:rFonts w:asciiTheme="minorHAnsi" w:eastAsiaTheme="minorEastAsia" w:hAnsiTheme="minorHAnsi" w:cstheme="minorHAnsi"/>
          <w:noProof/>
          <w:kern w:val="0"/>
          <w:sz w:val="24"/>
          <w:szCs w:val="24"/>
        </w:rPr>
      </w:pPr>
      <w:hyperlink w:anchor="_Toc510176015" w:history="1">
        <w:r w:rsidRPr="00B35225">
          <w:rPr>
            <w:rStyle w:val="aff"/>
            <w:rFonts w:asciiTheme="minorHAnsi" w:hAnsiTheme="minorHAnsi" w:cstheme="minorHAnsi"/>
            <w:noProof/>
            <w:kern w:val="52"/>
            <w:sz w:val="24"/>
            <w:szCs w:val="24"/>
          </w:rPr>
          <w:t>6.6. Иные источники</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_Toc510176015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33</w:t>
        </w:r>
        <w:r w:rsidRPr="00B35225">
          <w:rPr>
            <w:rFonts w:asciiTheme="minorHAnsi" w:hAnsiTheme="minorHAnsi" w:cstheme="minorHAnsi"/>
            <w:noProof/>
            <w:webHidden/>
            <w:sz w:val="24"/>
            <w:szCs w:val="24"/>
          </w:rPr>
          <w:fldChar w:fldCharType="end"/>
        </w:r>
      </w:hyperlink>
    </w:p>
    <w:p w:rsidR="00B35225" w:rsidRPr="00B35225" w:rsidRDefault="00B35225" w:rsidP="00B35225">
      <w:pPr>
        <w:pStyle w:val="14"/>
        <w:tabs>
          <w:tab w:val="left" w:pos="440"/>
          <w:tab w:val="right" w:leader="dot" w:pos="9345"/>
        </w:tabs>
        <w:spacing w:line="276" w:lineRule="auto"/>
        <w:rPr>
          <w:rFonts w:asciiTheme="minorHAnsi" w:eastAsiaTheme="minorEastAsia" w:hAnsiTheme="minorHAnsi" w:cstheme="minorHAnsi"/>
          <w:noProof/>
          <w:kern w:val="0"/>
          <w:sz w:val="24"/>
          <w:szCs w:val="24"/>
        </w:rPr>
      </w:pPr>
      <w:hyperlink w:anchor="_Toc510176016" w:history="1">
        <w:r w:rsidRPr="00B35225">
          <w:rPr>
            <w:rStyle w:val="aff"/>
            <w:rFonts w:asciiTheme="minorHAnsi" w:hAnsiTheme="minorHAnsi" w:cstheme="minorHAnsi"/>
            <w:noProof/>
            <w:sz w:val="24"/>
            <w:szCs w:val="24"/>
          </w:rPr>
          <w:t>7.</w:t>
        </w:r>
        <w:r w:rsidRPr="00B35225">
          <w:rPr>
            <w:rFonts w:asciiTheme="minorHAnsi" w:eastAsiaTheme="minorEastAsia" w:hAnsiTheme="minorHAnsi" w:cstheme="minorHAnsi"/>
            <w:noProof/>
            <w:kern w:val="0"/>
            <w:sz w:val="24"/>
            <w:szCs w:val="24"/>
          </w:rPr>
          <w:tab/>
        </w:r>
        <w:r w:rsidRPr="00B35225">
          <w:rPr>
            <w:rStyle w:val="aff"/>
            <w:rFonts w:asciiTheme="minorHAnsi" w:hAnsiTheme="minorHAnsi" w:cstheme="minorHAnsi"/>
            <w:noProof/>
            <w:sz w:val="24"/>
            <w:szCs w:val="24"/>
          </w:rPr>
          <w:t>Материально-техническая база, информационные технологии, программное обеспечение и информационные справочные системы</w:t>
        </w:r>
        <w:r w:rsidRPr="00B35225">
          <w:rPr>
            <w:rFonts w:asciiTheme="minorHAnsi" w:hAnsiTheme="minorHAnsi" w:cstheme="minorHAnsi"/>
            <w:noProof/>
            <w:webHidden/>
            <w:sz w:val="24"/>
            <w:szCs w:val="24"/>
          </w:rPr>
          <w:tab/>
        </w:r>
        <w:r w:rsidRPr="00B35225">
          <w:rPr>
            <w:rFonts w:asciiTheme="minorHAnsi" w:hAnsiTheme="minorHAnsi" w:cstheme="minorHAnsi"/>
            <w:noProof/>
            <w:webHidden/>
            <w:sz w:val="24"/>
            <w:szCs w:val="24"/>
          </w:rPr>
          <w:fldChar w:fldCharType="begin"/>
        </w:r>
        <w:r w:rsidRPr="00B35225">
          <w:rPr>
            <w:rFonts w:asciiTheme="minorHAnsi" w:hAnsiTheme="minorHAnsi" w:cstheme="minorHAnsi"/>
            <w:noProof/>
            <w:webHidden/>
            <w:sz w:val="24"/>
            <w:szCs w:val="24"/>
          </w:rPr>
          <w:instrText xml:space="preserve"> PAGEREF _Toc510176016 \h </w:instrText>
        </w:r>
        <w:r w:rsidRPr="00B35225">
          <w:rPr>
            <w:rFonts w:asciiTheme="minorHAnsi" w:hAnsiTheme="minorHAnsi" w:cstheme="minorHAnsi"/>
            <w:noProof/>
            <w:webHidden/>
            <w:sz w:val="24"/>
            <w:szCs w:val="24"/>
          </w:rPr>
        </w:r>
        <w:r w:rsidRPr="00B35225">
          <w:rPr>
            <w:rFonts w:asciiTheme="minorHAnsi" w:hAnsiTheme="minorHAnsi" w:cstheme="minorHAnsi"/>
            <w:noProof/>
            <w:webHidden/>
            <w:sz w:val="24"/>
            <w:szCs w:val="24"/>
          </w:rPr>
          <w:fldChar w:fldCharType="separate"/>
        </w:r>
        <w:r w:rsidRPr="00B35225">
          <w:rPr>
            <w:rFonts w:asciiTheme="minorHAnsi" w:hAnsiTheme="minorHAnsi" w:cstheme="minorHAnsi"/>
            <w:noProof/>
            <w:webHidden/>
            <w:sz w:val="24"/>
            <w:szCs w:val="24"/>
          </w:rPr>
          <w:t>33</w:t>
        </w:r>
        <w:r w:rsidRPr="00B35225">
          <w:rPr>
            <w:rFonts w:asciiTheme="minorHAnsi" w:hAnsiTheme="minorHAnsi" w:cstheme="minorHAnsi"/>
            <w:noProof/>
            <w:webHidden/>
            <w:sz w:val="24"/>
            <w:szCs w:val="24"/>
          </w:rPr>
          <w:fldChar w:fldCharType="end"/>
        </w:r>
      </w:hyperlink>
    </w:p>
    <w:p w:rsidR="00687111" w:rsidRPr="00A32DBC" w:rsidRDefault="002A2783" w:rsidP="00B35225">
      <w:pPr>
        <w:spacing w:line="276" w:lineRule="auto"/>
        <w:ind w:firstLine="567"/>
        <w:jc w:val="center"/>
        <w:rPr>
          <w:rFonts w:asciiTheme="minorHAnsi" w:hAnsiTheme="minorHAnsi" w:cstheme="minorHAnsi"/>
          <w:sz w:val="24"/>
          <w:szCs w:val="24"/>
          <w:lang w:val="en-US"/>
        </w:rPr>
      </w:pPr>
      <w:r w:rsidRPr="00B35225">
        <w:rPr>
          <w:rFonts w:asciiTheme="minorHAnsi" w:hAnsiTheme="minorHAnsi" w:cstheme="minorHAnsi"/>
          <w:sz w:val="24"/>
          <w:szCs w:val="24"/>
          <w:lang w:val="en-US"/>
        </w:rPr>
        <w:fldChar w:fldCharType="end"/>
      </w:r>
    </w:p>
    <w:p w:rsidR="006C28AC" w:rsidRPr="00A32DBC" w:rsidRDefault="006C28AC" w:rsidP="00687111">
      <w:pPr>
        <w:ind w:firstLine="567"/>
        <w:jc w:val="center"/>
        <w:rPr>
          <w:rFonts w:asciiTheme="minorHAnsi" w:hAnsiTheme="minorHAnsi" w:cstheme="minorHAnsi"/>
          <w:sz w:val="24"/>
          <w:szCs w:val="24"/>
          <w:lang w:val="en-US"/>
        </w:rPr>
        <w:sectPr w:rsidR="006C28AC" w:rsidRPr="00A32DBC">
          <w:headerReference w:type="default" r:id="rId11"/>
          <w:pgSz w:w="11906" w:h="16838"/>
          <w:pgMar w:top="1134" w:right="850" w:bottom="1134" w:left="1701" w:header="720" w:footer="720" w:gutter="0"/>
          <w:cols w:space="720"/>
        </w:sectPr>
      </w:pPr>
    </w:p>
    <w:p w:rsidR="00687111" w:rsidRPr="00950754" w:rsidRDefault="00687111" w:rsidP="00B35225">
      <w:pPr>
        <w:pStyle w:val="1"/>
        <w:rPr>
          <w:rFonts w:asciiTheme="minorHAnsi" w:hAnsiTheme="minorHAnsi" w:cstheme="minorHAnsi"/>
          <w:sz w:val="28"/>
          <w:szCs w:val="28"/>
        </w:rPr>
      </w:pPr>
      <w:bookmarkStart w:id="4" w:name="_Toc308030185"/>
      <w:bookmarkStart w:id="5" w:name="_Toc299967372"/>
      <w:bookmarkStart w:id="6" w:name="_Toc510176005"/>
      <w:r w:rsidRPr="00950754">
        <w:rPr>
          <w:rFonts w:asciiTheme="minorHAnsi" w:hAnsiTheme="minorHAnsi" w:cstheme="minorHAnsi"/>
          <w:sz w:val="28"/>
          <w:szCs w:val="28"/>
        </w:rPr>
        <w:lastRenderedPageBreak/>
        <w:t>Перечень планируемых результатов</w:t>
      </w:r>
      <w:r w:rsidR="003B1D3D" w:rsidRPr="00950754">
        <w:rPr>
          <w:rFonts w:asciiTheme="minorHAnsi" w:hAnsiTheme="minorHAnsi" w:cstheme="minorHAnsi"/>
          <w:sz w:val="28"/>
          <w:szCs w:val="28"/>
        </w:rPr>
        <w:t xml:space="preserve"> </w:t>
      </w:r>
      <w:proofErr w:type="gramStart"/>
      <w:r w:rsidR="003B1D3D" w:rsidRPr="00950754">
        <w:rPr>
          <w:rFonts w:asciiTheme="minorHAnsi" w:hAnsiTheme="minorHAnsi" w:cstheme="minorHAnsi"/>
          <w:sz w:val="28"/>
          <w:szCs w:val="28"/>
        </w:rPr>
        <w:t>обучения по дисциплине</w:t>
      </w:r>
      <w:proofErr w:type="gramEnd"/>
      <w:r w:rsidRPr="00950754">
        <w:rPr>
          <w:rFonts w:asciiTheme="minorHAnsi" w:hAnsiTheme="minorHAnsi" w:cstheme="minorHAnsi"/>
          <w:sz w:val="28"/>
          <w:szCs w:val="28"/>
        </w:rPr>
        <w:t>, соотнесенных с планируемыми результатами освоения программы</w:t>
      </w:r>
      <w:bookmarkEnd w:id="6"/>
    </w:p>
    <w:p w:rsidR="00687111" w:rsidRPr="00A32DBC" w:rsidRDefault="00687111" w:rsidP="00687111">
      <w:pPr>
        <w:widowControl/>
        <w:overflowPunct/>
        <w:autoSpaceDE/>
        <w:textAlignment w:val="auto"/>
        <w:rPr>
          <w:rFonts w:asciiTheme="minorHAnsi" w:hAnsiTheme="minorHAnsi" w:cstheme="minorHAnsi"/>
          <w:b/>
          <w:kern w:val="0"/>
          <w:sz w:val="24"/>
          <w:szCs w:val="24"/>
          <w:lang w:eastAsia="en-US"/>
        </w:rPr>
      </w:pPr>
    </w:p>
    <w:p w:rsidR="00687111" w:rsidRPr="00A32DBC" w:rsidRDefault="00687111" w:rsidP="00687111">
      <w:pPr>
        <w:widowControl/>
        <w:overflowPunct/>
        <w:autoSpaceDE/>
        <w:ind w:firstLine="567"/>
        <w:jc w:val="both"/>
        <w:textAlignment w:val="auto"/>
        <w:rPr>
          <w:rFonts w:asciiTheme="minorHAnsi" w:hAnsiTheme="minorHAnsi" w:cstheme="minorHAnsi"/>
          <w:b/>
          <w:kern w:val="0"/>
          <w:sz w:val="24"/>
          <w:szCs w:val="24"/>
          <w:lang w:eastAsia="en-US"/>
        </w:rPr>
      </w:pPr>
    </w:p>
    <w:p w:rsidR="00687111" w:rsidRPr="00A32DBC" w:rsidRDefault="00687111" w:rsidP="00C26F25">
      <w:pPr>
        <w:widowControl/>
        <w:numPr>
          <w:ilvl w:val="1"/>
          <w:numId w:val="3"/>
        </w:numPr>
        <w:overflowPunct/>
        <w:autoSpaceDE/>
        <w:ind w:left="0" w:firstLine="708"/>
        <w:jc w:val="both"/>
        <w:textAlignment w:val="auto"/>
        <w:rPr>
          <w:rFonts w:asciiTheme="minorHAnsi" w:hAnsiTheme="minorHAnsi" w:cstheme="minorHAnsi"/>
          <w:sz w:val="24"/>
          <w:szCs w:val="24"/>
        </w:rPr>
      </w:pPr>
      <w:r w:rsidRPr="00A32DBC">
        <w:rPr>
          <w:rFonts w:asciiTheme="minorHAnsi" w:hAnsiTheme="minorHAnsi" w:cstheme="minorHAnsi"/>
          <w:kern w:val="0"/>
          <w:sz w:val="24"/>
          <w:szCs w:val="24"/>
          <w:lang w:eastAsia="en-US"/>
        </w:rPr>
        <w:t>Дисциплина</w:t>
      </w:r>
      <w:r w:rsidR="00D81152" w:rsidRPr="00A32DBC">
        <w:rPr>
          <w:rFonts w:asciiTheme="minorHAnsi" w:hAnsiTheme="minorHAnsi" w:cstheme="minorHAnsi"/>
          <w:kern w:val="0"/>
          <w:sz w:val="24"/>
          <w:szCs w:val="24"/>
          <w:lang w:eastAsia="en-US"/>
        </w:rPr>
        <w:t xml:space="preserve"> </w:t>
      </w:r>
      <w:bookmarkStart w:id="7" w:name="fullname2"/>
      <w:bookmarkEnd w:id="7"/>
      <w:r w:rsidR="00AC3EC4" w:rsidRPr="00511046">
        <w:rPr>
          <w:rFonts w:asciiTheme="minorHAnsi" w:hAnsiTheme="minorHAnsi" w:cstheme="minorHAnsi"/>
          <w:b/>
          <w:sz w:val="24"/>
          <w:szCs w:val="24"/>
        </w:rPr>
        <w:t>Б</w:t>
      </w:r>
      <w:proofErr w:type="gramStart"/>
      <w:r w:rsidR="00AC3EC4" w:rsidRPr="00511046">
        <w:rPr>
          <w:rFonts w:asciiTheme="minorHAnsi" w:hAnsiTheme="minorHAnsi" w:cstheme="minorHAnsi"/>
          <w:b/>
          <w:sz w:val="24"/>
          <w:szCs w:val="24"/>
        </w:rPr>
        <w:t>1</w:t>
      </w:r>
      <w:proofErr w:type="gramEnd"/>
      <w:r w:rsidR="00AC3EC4" w:rsidRPr="00511046">
        <w:rPr>
          <w:rFonts w:asciiTheme="minorHAnsi" w:hAnsiTheme="minorHAnsi" w:cstheme="minorHAnsi"/>
          <w:b/>
          <w:sz w:val="24"/>
          <w:szCs w:val="24"/>
        </w:rPr>
        <w:t>.В.ДВ.</w:t>
      </w:r>
      <w:r w:rsidR="00B71AC6">
        <w:rPr>
          <w:rFonts w:asciiTheme="minorHAnsi" w:hAnsiTheme="minorHAnsi" w:cstheme="minorHAnsi"/>
          <w:b/>
          <w:sz w:val="24"/>
          <w:szCs w:val="24"/>
        </w:rPr>
        <w:t>0</w:t>
      </w:r>
      <w:r w:rsidR="00AC3EC4" w:rsidRPr="00511046">
        <w:rPr>
          <w:rFonts w:asciiTheme="minorHAnsi" w:hAnsiTheme="minorHAnsi" w:cstheme="minorHAnsi"/>
          <w:b/>
          <w:sz w:val="24"/>
          <w:szCs w:val="24"/>
        </w:rPr>
        <w:t>2.</w:t>
      </w:r>
      <w:r w:rsidR="00B71AC6">
        <w:rPr>
          <w:rFonts w:asciiTheme="minorHAnsi" w:hAnsiTheme="minorHAnsi" w:cstheme="minorHAnsi"/>
          <w:b/>
          <w:sz w:val="24"/>
          <w:szCs w:val="24"/>
        </w:rPr>
        <w:t>0</w:t>
      </w:r>
      <w:r w:rsidR="00AC3EC4" w:rsidRPr="00511046">
        <w:rPr>
          <w:rFonts w:asciiTheme="minorHAnsi" w:hAnsiTheme="minorHAnsi" w:cstheme="minorHAnsi"/>
          <w:b/>
          <w:sz w:val="24"/>
          <w:szCs w:val="24"/>
        </w:rPr>
        <w:t>1 «</w:t>
      </w:r>
      <w:proofErr w:type="spellStart"/>
      <w:r w:rsidR="00AC3EC4" w:rsidRPr="00511046">
        <w:rPr>
          <w:rFonts w:asciiTheme="minorHAnsi" w:hAnsiTheme="minorHAnsi" w:cstheme="minorHAnsi"/>
          <w:b/>
          <w:sz w:val="24"/>
          <w:szCs w:val="24"/>
        </w:rPr>
        <w:t>Этнополитология</w:t>
      </w:r>
      <w:proofErr w:type="spellEnd"/>
      <w:r w:rsidR="00AC3EC4" w:rsidRPr="00511046">
        <w:rPr>
          <w:rFonts w:asciiTheme="minorHAnsi" w:hAnsiTheme="minorHAnsi" w:cstheme="minorHAnsi"/>
          <w:b/>
          <w:sz w:val="24"/>
          <w:szCs w:val="24"/>
        </w:rPr>
        <w:t xml:space="preserve"> и национальная политика</w:t>
      </w:r>
      <w:r w:rsidR="00AC3EC4" w:rsidRPr="00A32DBC">
        <w:rPr>
          <w:rFonts w:asciiTheme="minorHAnsi" w:hAnsiTheme="minorHAnsi" w:cstheme="minorHAnsi"/>
          <w:sz w:val="24"/>
          <w:szCs w:val="24"/>
        </w:rPr>
        <w:t>»</w:t>
      </w:r>
      <w:r w:rsidR="00D81152" w:rsidRPr="00A32DBC">
        <w:rPr>
          <w:rFonts w:asciiTheme="minorHAnsi" w:hAnsiTheme="minorHAnsi" w:cstheme="minorHAnsi"/>
          <w:sz w:val="24"/>
          <w:szCs w:val="24"/>
        </w:rPr>
        <w:t xml:space="preserve"> </w:t>
      </w:r>
      <w:r w:rsidRPr="00A32DBC">
        <w:rPr>
          <w:rFonts w:asciiTheme="minorHAnsi" w:hAnsiTheme="minorHAnsi" w:cstheme="minorHAnsi"/>
          <w:kern w:val="0"/>
          <w:sz w:val="24"/>
          <w:szCs w:val="24"/>
          <w:lang w:eastAsia="en-US"/>
        </w:rPr>
        <w:t>обеспечивает овладение следующими компетенциями: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687111" w:rsidRPr="00A32DBC" w:rsidTr="00D81152">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 xml:space="preserve">Код </w:t>
            </w:r>
          </w:p>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Наименование</w:t>
            </w:r>
          </w:p>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 xml:space="preserve">Код </w:t>
            </w:r>
          </w:p>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111" w:rsidRPr="00391681" w:rsidRDefault="00687111" w:rsidP="00D81152">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Наименование этапа освоения компетенции</w:t>
            </w:r>
          </w:p>
        </w:tc>
      </w:tr>
      <w:tr w:rsidR="00671C61" w:rsidRPr="00A32DBC" w:rsidTr="00D81152">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1C61" w:rsidRPr="00A32DBC" w:rsidRDefault="00671C61" w:rsidP="00030CE4">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934" w:rsidRPr="00A32DBC" w:rsidRDefault="00B32934" w:rsidP="00030CE4">
            <w:pPr>
              <w:ind w:firstLine="567"/>
              <w:rPr>
                <w:rFonts w:asciiTheme="minorHAnsi" w:hAnsiTheme="minorHAnsi" w:cstheme="minorHAnsi"/>
                <w:sz w:val="24"/>
                <w:szCs w:val="24"/>
              </w:rPr>
            </w:pPr>
            <w:r w:rsidRPr="00A32DBC">
              <w:rPr>
                <w:rFonts w:asciiTheme="minorHAnsi" w:hAnsiTheme="minorHAnsi" w:cstheme="minorHAnsi"/>
                <w:color w:val="000000"/>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p w:rsidR="00671C61" w:rsidRPr="00A32DBC" w:rsidRDefault="00671C61" w:rsidP="00030CE4">
            <w:pPr>
              <w:widowControl/>
              <w:overflowPunct/>
              <w:autoSpaceDE/>
              <w:jc w:val="both"/>
              <w:textAlignment w:val="auto"/>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1C61" w:rsidRPr="00A32DBC" w:rsidRDefault="001C0E08" w:rsidP="00030CE4">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ОПК-1.2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1C61" w:rsidRPr="00A32DBC" w:rsidRDefault="00B32934" w:rsidP="00030CE4">
            <w:pPr>
              <w:widowControl/>
              <w:overflowPunct/>
              <w:autoSpaceDE/>
              <w:jc w:val="both"/>
              <w:textAlignment w:val="auto"/>
              <w:rPr>
                <w:rFonts w:asciiTheme="minorHAnsi" w:hAnsiTheme="minorHAnsi" w:cstheme="minorHAnsi"/>
                <w:sz w:val="24"/>
                <w:szCs w:val="24"/>
              </w:rPr>
            </w:pPr>
            <w:proofErr w:type="gramStart"/>
            <w:r w:rsidRPr="00A32DBC">
              <w:rPr>
                <w:rFonts w:asciiTheme="minorHAnsi" w:hAnsiTheme="minorHAnsi" w:cstheme="minorHAnsi"/>
                <w:sz w:val="24"/>
                <w:szCs w:val="24"/>
              </w:rPr>
              <w:t>Направлена</w:t>
            </w:r>
            <w:proofErr w:type="gramEnd"/>
            <w:r w:rsidRPr="00A32DBC">
              <w:rPr>
                <w:rFonts w:asciiTheme="minorHAnsi" w:hAnsiTheme="minorHAnsi" w:cstheme="minorHAnsi"/>
                <w:sz w:val="24"/>
                <w:szCs w:val="24"/>
              </w:rPr>
              <w:t xml:space="preserve"> на овладение методологией научно-исследовательской деятельности в области политической науки и регионоведения</w:t>
            </w:r>
          </w:p>
        </w:tc>
      </w:tr>
      <w:tr w:rsidR="000F4569" w:rsidRPr="00A32DBC" w:rsidTr="00D81152">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DE509C" w:rsidP="00030CE4">
            <w:pPr>
              <w:rPr>
                <w:rFonts w:asciiTheme="minorHAnsi" w:hAnsiTheme="minorHAnsi" w:cstheme="minorHAnsi"/>
                <w:sz w:val="24"/>
                <w:szCs w:val="24"/>
              </w:rPr>
            </w:pPr>
            <w:r>
              <w:rPr>
                <w:rFonts w:asciiTheme="minorHAnsi" w:hAnsiTheme="minorHAnsi" w:cstheme="minorHAnsi"/>
                <w:color w:val="000000"/>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0E08" w:rsidRPr="00A32DBC" w:rsidRDefault="001C0E08" w:rsidP="00030CE4">
            <w:pPr>
              <w:widowControl/>
              <w:suppressAutoHyphens w:val="0"/>
              <w:overflowPunct/>
              <w:autoSpaceDE/>
              <w:autoSpaceDN/>
              <w:jc w:val="both"/>
              <w:textAlignment w:val="auto"/>
              <w:rPr>
                <w:rFonts w:ascii="Times New Roman" w:hAnsi="Times New Roman"/>
                <w:color w:val="000000"/>
                <w:kern w:val="0"/>
                <w:sz w:val="24"/>
                <w:szCs w:val="24"/>
              </w:rPr>
            </w:pPr>
            <w:r w:rsidRPr="00A32DBC">
              <w:rPr>
                <w:rFonts w:ascii="Times New Roman" w:hAnsi="Times New Roman"/>
                <w:color w:val="000000"/>
                <w:sz w:val="24"/>
                <w:szCs w:val="24"/>
              </w:rPr>
              <w:t>способностью к исследованию когнитивных конструкций, отображающих содержание и тенденции развития политических процессов различного уровня</w:t>
            </w:r>
          </w:p>
          <w:p w:rsidR="000F4569" w:rsidRPr="00A32DBC" w:rsidRDefault="000F4569" w:rsidP="00030CE4">
            <w:pPr>
              <w:widowControl/>
              <w:overflowPunct/>
              <w:autoSpaceDE/>
              <w:jc w:val="both"/>
              <w:textAlignment w:val="auto"/>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1C0E08" w:rsidP="00030CE4">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ПК-1.2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671C61" w:rsidP="00030CE4">
            <w:pPr>
              <w:widowControl/>
              <w:overflowPunct/>
              <w:autoSpaceDE/>
              <w:jc w:val="both"/>
              <w:textAlignment w:val="auto"/>
              <w:rPr>
                <w:rFonts w:asciiTheme="minorHAnsi" w:hAnsiTheme="minorHAnsi" w:cstheme="minorHAnsi"/>
                <w:sz w:val="24"/>
                <w:szCs w:val="24"/>
              </w:rPr>
            </w:pPr>
            <w:r w:rsidRPr="00A32DBC">
              <w:rPr>
                <w:rFonts w:ascii="Times New Roman" w:hAnsi="Times New Roman"/>
                <w:sz w:val="24"/>
                <w:szCs w:val="24"/>
              </w:rPr>
              <w:t xml:space="preserve">Овладение технологиями </w:t>
            </w:r>
            <w:r w:rsidR="00A03ACD" w:rsidRPr="00A32DBC">
              <w:rPr>
                <w:rFonts w:asciiTheme="minorHAnsi" w:hAnsiTheme="minorHAnsi" w:cstheme="minorHAnsi"/>
                <w:color w:val="000000"/>
                <w:sz w:val="24"/>
                <w:szCs w:val="24"/>
              </w:rPr>
              <w:t>исследования когнитивных конструкций, отображающих содержание и тенденции развития национальных отношений</w:t>
            </w:r>
            <w:r w:rsidR="006E0E2A" w:rsidRPr="00A32DBC">
              <w:rPr>
                <w:rFonts w:asciiTheme="minorHAnsi" w:hAnsiTheme="minorHAnsi" w:cstheme="minorHAnsi"/>
                <w:color w:val="000000"/>
                <w:sz w:val="24"/>
                <w:szCs w:val="24"/>
              </w:rPr>
              <w:t xml:space="preserve"> </w:t>
            </w:r>
          </w:p>
        </w:tc>
      </w:tr>
      <w:tr w:rsidR="000F4569" w:rsidRPr="00A32DBC" w:rsidTr="00D81152">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0F4569" w:rsidP="00030CE4">
            <w:pPr>
              <w:rPr>
                <w:rFonts w:asciiTheme="minorHAnsi" w:hAnsiTheme="minorHAnsi" w:cstheme="minorHAnsi"/>
                <w:sz w:val="24"/>
                <w:szCs w:val="24"/>
              </w:rPr>
            </w:pPr>
            <w:r w:rsidRPr="00A32DBC">
              <w:rPr>
                <w:rFonts w:asciiTheme="minorHAnsi" w:hAnsiTheme="minorHAnsi" w:cstheme="minorHAnsi"/>
                <w:sz w:val="24"/>
                <w:szCs w:val="24"/>
              </w:rPr>
              <w:t>УК-4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0F4569" w:rsidP="00030CE4">
            <w:pPr>
              <w:adjustRightInd w:val="0"/>
              <w:rPr>
                <w:rFonts w:asciiTheme="minorHAnsi" w:hAnsiTheme="minorHAnsi" w:cstheme="minorHAnsi"/>
                <w:sz w:val="24"/>
                <w:szCs w:val="24"/>
              </w:rPr>
            </w:pPr>
            <w:r w:rsidRPr="00A32DBC">
              <w:rPr>
                <w:rFonts w:asciiTheme="minorHAnsi" w:hAnsiTheme="minorHAnsi" w:cstheme="minorHAnsi"/>
                <w:sz w:val="24"/>
                <w:szCs w:val="24"/>
              </w:rPr>
              <w:t>Готовностью использовать современные методы и технологии научной коммуникации на государственном и иностранном языках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E61670" w:rsidP="00030CE4">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УК-4</w:t>
            </w:r>
            <w:r w:rsidR="001C0E08" w:rsidRPr="00A32DBC">
              <w:rPr>
                <w:rFonts w:asciiTheme="minorHAnsi" w:hAnsiTheme="minorHAnsi" w:cstheme="minorHAnsi"/>
                <w:sz w:val="24"/>
                <w:szCs w:val="24"/>
              </w:rPr>
              <w:t>.2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4569" w:rsidRPr="00A32DBC" w:rsidRDefault="00E61670" w:rsidP="00030CE4">
            <w:pPr>
              <w:widowControl/>
              <w:overflowPunct/>
              <w:autoSpaceDE/>
              <w:jc w:val="both"/>
              <w:textAlignment w:val="auto"/>
              <w:rPr>
                <w:rFonts w:asciiTheme="minorHAnsi" w:hAnsiTheme="minorHAnsi" w:cstheme="minorHAnsi"/>
                <w:sz w:val="24"/>
                <w:szCs w:val="24"/>
              </w:rPr>
            </w:pPr>
            <w:r w:rsidRPr="00A32DBC">
              <w:rPr>
                <w:rFonts w:ascii="Times New Roman" w:hAnsi="Times New Roman"/>
                <w:sz w:val="24"/>
                <w:szCs w:val="24"/>
              </w:rPr>
              <w:t>Выработка способностей и приобретения необходимого умения анализировать национальные отношения на иностранном языке</w:t>
            </w:r>
          </w:p>
        </w:tc>
      </w:tr>
    </w:tbl>
    <w:p w:rsidR="00687111" w:rsidRDefault="00687111" w:rsidP="00030CE4">
      <w:pPr>
        <w:widowControl/>
        <w:overflowPunct/>
        <w:autoSpaceDE/>
        <w:ind w:firstLine="567"/>
        <w:jc w:val="both"/>
        <w:textAlignment w:val="auto"/>
        <w:rPr>
          <w:rFonts w:asciiTheme="minorHAnsi" w:hAnsiTheme="minorHAnsi" w:cstheme="minorHAnsi"/>
          <w:i/>
          <w:kern w:val="0"/>
          <w:sz w:val="24"/>
          <w:szCs w:val="24"/>
        </w:rPr>
      </w:pPr>
    </w:p>
    <w:p w:rsidR="00391681" w:rsidRDefault="00391681"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950754" w:rsidRDefault="00950754" w:rsidP="00030CE4">
      <w:pPr>
        <w:widowControl/>
        <w:overflowPunct/>
        <w:autoSpaceDE/>
        <w:ind w:firstLine="567"/>
        <w:jc w:val="both"/>
        <w:textAlignment w:val="auto"/>
        <w:rPr>
          <w:rFonts w:asciiTheme="minorHAnsi" w:hAnsiTheme="minorHAnsi" w:cstheme="minorHAnsi"/>
          <w:i/>
          <w:kern w:val="0"/>
          <w:sz w:val="24"/>
          <w:szCs w:val="24"/>
        </w:rPr>
      </w:pPr>
    </w:p>
    <w:p w:rsidR="00391681" w:rsidRPr="00A32DBC" w:rsidRDefault="00391681" w:rsidP="00030CE4">
      <w:pPr>
        <w:widowControl/>
        <w:overflowPunct/>
        <w:autoSpaceDE/>
        <w:ind w:firstLine="567"/>
        <w:jc w:val="both"/>
        <w:textAlignment w:val="auto"/>
        <w:rPr>
          <w:rFonts w:asciiTheme="minorHAnsi" w:hAnsiTheme="minorHAnsi" w:cstheme="minorHAnsi"/>
          <w:i/>
          <w:kern w:val="0"/>
          <w:sz w:val="24"/>
          <w:szCs w:val="24"/>
        </w:rPr>
      </w:pPr>
    </w:p>
    <w:p w:rsidR="00687111" w:rsidRPr="00A32DBC" w:rsidRDefault="00511046" w:rsidP="00511046">
      <w:pPr>
        <w:pStyle w:val="12"/>
        <w:jc w:val="both"/>
        <w:rPr>
          <w:rFonts w:asciiTheme="minorHAnsi" w:hAnsiTheme="minorHAnsi" w:cstheme="minorHAnsi"/>
          <w:szCs w:val="24"/>
        </w:rPr>
      </w:pPr>
      <w:r>
        <w:rPr>
          <w:rFonts w:asciiTheme="minorHAnsi" w:hAnsiTheme="minorHAnsi" w:cstheme="minorHAnsi"/>
          <w:kern w:val="0"/>
          <w:szCs w:val="24"/>
          <w:lang w:eastAsia="en-US"/>
        </w:rPr>
        <w:lastRenderedPageBreak/>
        <w:t>1.2.</w:t>
      </w:r>
      <w:r w:rsidR="00687111" w:rsidRPr="00A32DBC">
        <w:rPr>
          <w:rFonts w:asciiTheme="minorHAnsi" w:hAnsiTheme="minorHAnsi" w:cstheme="minorHAnsi"/>
          <w:kern w:val="0"/>
          <w:szCs w:val="24"/>
          <w:lang w:eastAsia="en-US"/>
        </w:rPr>
        <w:t>В результате освоения дисциплины</w:t>
      </w:r>
      <w:r w:rsidRPr="00511046">
        <w:rPr>
          <w:rFonts w:asciiTheme="minorHAnsi" w:hAnsiTheme="minorHAnsi" w:cstheme="minorHAnsi"/>
          <w:b/>
          <w:szCs w:val="24"/>
        </w:rPr>
        <w:t xml:space="preserve"> </w:t>
      </w:r>
      <w:r w:rsidRPr="00DE509C">
        <w:rPr>
          <w:rFonts w:asciiTheme="minorHAnsi" w:hAnsiTheme="minorHAnsi" w:cstheme="minorHAnsi"/>
          <w:b/>
          <w:szCs w:val="24"/>
        </w:rPr>
        <w:t>Б</w:t>
      </w:r>
      <w:proofErr w:type="gramStart"/>
      <w:r w:rsidRPr="00DE509C">
        <w:rPr>
          <w:rFonts w:asciiTheme="minorHAnsi" w:hAnsiTheme="minorHAnsi" w:cstheme="minorHAnsi"/>
          <w:b/>
          <w:szCs w:val="24"/>
        </w:rPr>
        <w:t>1</w:t>
      </w:r>
      <w:proofErr w:type="gramEnd"/>
      <w:r w:rsidRPr="00DE509C">
        <w:rPr>
          <w:rFonts w:asciiTheme="minorHAnsi" w:hAnsiTheme="minorHAnsi" w:cstheme="minorHAnsi"/>
          <w:b/>
          <w:szCs w:val="24"/>
        </w:rPr>
        <w:t>.В.ДВ.</w:t>
      </w:r>
      <w:r w:rsidR="00B71AC6">
        <w:rPr>
          <w:rFonts w:asciiTheme="minorHAnsi" w:hAnsiTheme="minorHAnsi" w:cstheme="minorHAnsi"/>
          <w:b/>
          <w:szCs w:val="24"/>
        </w:rPr>
        <w:t>0</w:t>
      </w:r>
      <w:r w:rsidRPr="00DE509C">
        <w:rPr>
          <w:rFonts w:asciiTheme="minorHAnsi" w:hAnsiTheme="minorHAnsi" w:cstheme="minorHAnsi"/>
          <w:b/>
          <w:szCs w:val="24"/>
        </w:rPr>
        <w:t>2.</w:t>
      </w:r>
      <w:r w:rsidR="00B71AC6">
        <w:rPr>
          <w:rFonts w:asciiTheme="minorHAnsi" w:hAnsiTheme="minorHAnsi" w:cstheme="minorHAnsi"/>
          <w:b/>
          <w:szCs w:val="24"/>
        </w:rPr>
        <w:t>0</w:t>
      </w:r>
      <w:r w:rsidRPr="00DE509C">
        <w:rPr>
          <w:rFonts w:asciiTheme="minorHAnsi" w:hAnsiTheme="minorHAnsi" w:cstheme="minorHAnsi"/>
          <w:b/>
          <w:szCs w:val="24"/>
        </w:rPr>
        <w:t>1 «</w:t>
      </w:r>
      <w:proofErr w:type="spellStart"/>
      <w:r w:rsidRPr="00DE509C">
        <w:rPr>
          <w:rFonts w:asciiTheme="minorHAnsi" w:hAnsiTheme="minorHAnsi" w:cstheme="minorHAnsi"/>
          <w:b/>
          <w:szCs w:val="24"/>
        </w:rPr>
        <w:t>Этнополитология</w:t>
      </w:r>
      <w:proofErr w:type="spellEnd"/>
      <w:r w:rsidRPr="00DE509C">
        <w:rPr>
          <w:rFonts w:asciiTheme="minorHAnsi" w:hAnsiTheme="minorHAnsi" w:cstheme="minorHAnsi"/>
          <w:b/>
          <w:szCs w:val="24"/>
        </w:rPr>
        <w:t xml:space="preserve"> и национальная политика»</w:t>
      </w:r>
      <w:r>
        <w:rPr>
          <w:rFonts w:asciiTheme="minorHAnsi" w:hAnsiTheme="minorHAnsi" w:cstheme="minorHAnsi"/>
          <w:b/>
          <w:szCs w:val="24"/>
        </w:rPr>
        <w:t xml:space="preserve"> </w:t>
      </w:r>
      <w:r>
        <w:rPr>
          <w:rFonts w:asciiTheme="minorHAnsi" w:hAnsiTheme="minorHAnsi" w:cstheme="minorHAnsi"/>
          <w:kern w:val="0"/>
          <w:szCs w:val="24"/>
          <w:lang w:eastAsia="en-US"/>
        </w:rPr>
        <w:t xml:space="preserve"> </w:t>
      </w:r>
      <w:r w:rsidR="00687111" w:rsidRPr="00A32DBC">
        <w:rPr>
          <w:rFonts w:asciiTheme="minorHAnsi" w:hAnsiTheme="minorHAnsi" w:cstheme="minorHAnsi"/>
          <w:kern w:val="0"/>
          <w:szCs w:val="24"/>
          <w:lang w:eastAsia="en-US"/>
        </w:rPr>
        <w:t xml:space="preserve"> у студентов должны быть сформированы:</w:t>
      </w:r>
    </w:p>
    <w:tbl>
      <w:tblPr>
        <w:tblW w:w="9528" w:type="dxa"/>
        <w:jc w:val="center"/>
        <w:tblCellMar>
          <w:left w:w="10" w:type="dxa"/>
          <w:right w:w="10" w:type="dxa"/>
        </w:tblCellMar>
        <w:tblLook w:val="0000" w:firstRow="0" w:lastRow="0" w:firstColumn="0" w:lastColumn="0" w:noHBand="0" w:noVBand="0"/>
      </w:tblPr>
      <w:tblGrid>
        <w:gridCol w:w="3489"/>
        <w:gridCol w:w="1843"/>
        <w:gridCol w:w="4196"/>
      </w:tblGrid>
      <w:tr w:rsidR="00391681" w:rsidRPr="00A32DBC" w:rsidTr="00391681">
        <w:trPr>
          <w:jc w:val="center"/>
        </w:trPr>
        <w:tc>
          <w:tcPr>
            <w:tcW w:w="3489"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391681" w:rsidRPr="00127079" w:rsidRDefault="00391681" w:rsidP="00391681">
            <w:pPr>
              <w:ind w:right="175"/>
              <w:jc w:val="center"/>
              <w:rPr>
                <w:b/>
                <w:sz w:val="24"/>
                <w:szCs w:val="24"/>
              </w:rPr>
            </w:pPr>
            <w:r w:rsidRPr="00127079">
              <w:rPr>
                <w:rFonts w:ascii="Times New Roman" w:hAnsi="Times New Roman"/>
                <w:b/>
                <w:sz w:val="24"/>
                <w:szCs w:val="24"/>
              </w:rPr>
              <w:t>ОТФ/ТФ</w:t>
            </w:r>
          </w:p>
          <w:p w:rsidR="00391681" w:rsidRPr="00B93E98" w:rsidRDefault="00391681" w:rsidP="0058153C">
            <w:pPr>
              <w:ind w:right="175"/>
              <w:jc w:val="center"/>
              <w:rPr>
                <w:b/>
                <w:sz w:val="24"/>
                <w:szCs w:val="24"/>
              </w:rPr>
            </w:pPr>
            <w:r w:rsidRPr="00127079">
              <w:rPr>
                <w:rFonts w:ascii="Times New Roman" w:hAnsi="Times New Roman"/>
                <w:b/>
                <w:sz w:val="24"/>
                <w:szCs w:val="24"/>
              </w:rPr>
              <w:t xml:space="preserve">(при наличии     </w:t>
            </w:r>
            <w:proofErr w:type="spellStart"/>
            <w:r w:rsidRPr="00127079">
              <w:rPr>
                <w:rFonts w:ascii="Times New Roman" w:hAnsi="Times New Roman"/>
                <w:b/>
                <w:sz w:val="24"/>
                <w:szCs w:val="24"/>
              </w:rPr>
              <w:t>профстандарта</w:t>
            </w:r>
            <w:proofErr w:type="spellEnd"/>
            <w:r w:rsidRPr="00127079">
              <w:rPr>
                <w:rFonts w:ascii="Times New Roman" w:hAnsi="Times New Roman"/>
                <w:b/>
                <w:sz w:val="24"/>
                <w:szCs w:val="24"/>
              </w:rPr>
              <w:t>)/ профессиональные действия</w:t>
            </w:r>
          </w:p>
        </w:tc>
        <w:tc>
          <w:tcPr>
            <w:tcW w:w="184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391681" w:rsidRPr="00B93E98" w:rsidRDefault="00391681" w:rsidP="00391681">
            <w:pPr>
              <w:ind w:right="175"/>
              <w:jc w:val="center"/>
              <w:rPr>
                <w:b/>
                <w:sz w:val="24"/>
                <w:szCs w:val="24"/>
              </w:rPr>
            </w:pPr>
            <w:r w:rsidRPr="00B93E98">
              <w:rPr>
                <w:rFonts w:ascii="Times New Roman" w:hAnsi="Times New Roman"/>
                <w:b/>
                <w:sz w:val="24"/>
                <w:szCs w:val="24"/>
              </w:rPr>
              <w:t xml:space="preserve">Код этапа </w:t>
            </w:r>
            <w:r w:rsidRPr="00B93E98">
              <w:rPr>
                <w:rFonts w:ascii="Times New Roman" w:hAnsi="Times New Roman"/>
                <w:b/>
                <w:sz w:val="24"/>
                <w:szCs w:val="24"/>
                <w:lang w:val="en-US"/>
              </w:rPr>
              <w:t xml:space="preserve">         </w:t>
            </w:r>
            <w:r w:rsidRPr="00B93E98">
              <w:rPr>
                <w:rFonts w:ascii="Times New Roman" w:hAnsi="Times New Roman"/>
                <w:b/>
                <w:sz w:val="24"/>
                <w:szCs w:val="24"/>
              </w:rPr>
              <w:t xml:space="preserve">освоения </w:t>
            </w:r>
            <w:r w:rsidRPr="00B93E98">
              <w:rPr>
                <w:rFonts w:ascii="Times New Roman" w:hAnsi="Times New Roman"/>
                <w:b/>
                <w:sz w:val="24"/>
                <w:szCs w:val="24"/>
                <w:lang w:val="en-US"/>
              </w:rPr>
              <w:t xml:space="preserve">         </w:t>
            </w:r>
            <w:r w:rsidRPr="00B93E98">
              <w:rPr>
                <w:rFonts w:ascii="Times New Roman" w:hAnsi="Times New Roman"/>
                <w:b/>
                <w:sz w:val="24"/>
                <w:szCs w:val="24"/>
              </w:rPr>
              <w:t>компетенции</w:t>
            </w:r>
          </w:p>
        </w:tc>
        <w:tc>
          <w:tcPr>
            <w:tcW w:w="4196" w:type="dxa"/>
            <w:tcBorders>
              <w:top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391681" w:rsidRPr="00391681" w:rsidRDefault="00391681" w:rsidP="00030CE4">
            <w:pPr>
              <w:jc w:val="center"/>
              <w:rPr>
                <w:rFonts w:asciiTheme="minorHAnsi" w:hAnsiTheme="minorHAnsi" w:cstheme="minorHAnsi"/>
                <w:b/>
                <w:sz w:val="24"/>
                <w:szCs w:val="24"/>
              </w:rPr>
            </w:pPr>
            <w:r w:rsidRPr="00391681">
              <w:rPr>
                <w:rFonts w:asciiTheme="minorHAnsi" w:hAnsiTheme="minorHAnsi" w:cstheme="minorHAnsi"/>
                <w:b/>
                <w:sz w:val="24"/>
                <w:szCs w:val="24"/>
              </w:rPr>
              <w:t>Результаты обучения</w:t>
            </w:r>
          </w:p>
        </w:tc>
      </w:tr>
      <w:tr w:rsidR="000F4569" w:rsidRPr="00A32DBC" w:rsidTr="00391681">
        <w:trPr>
          <w:jc w:val="center"/>
        </w:trPr>
        <w:tc>
          <w:tcPr>
            <w:tcW w:w="3489"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58153C">
            <w:pPr>
              <w:widowControl/>
              <w:suppressAutoHyphens w:val="0"/>
              <w:overflowPunct/>
              <w:adjustRightInd w:val="0"/>
              <w:textAlignment w:val="auto"/>
              <w:rPr>
                <w:rFonts w:asciiTheme="minorHAnsi" w:hAnsiTheme="minorHAnsi" w:cstheme="minorHAnsi"/>
              </w:rPr>
            </w:pPr>
          </w:p>
        </w:tc>
        <w:tc>
          <w:tcPr>
            <w:tcW w:w="1843"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1C0E08" w:rsidP="00391681">
            <w:pPr>
              <w:rPr>
                <w:rFonts w:asciiTheme="minorHAnsi" w:eastAsia="Calibri" w:hAnsiTheme="minorHAnsi" w:cstheme="minorHAnsi"/>
              </w:rPr>
            </w:pPr>
            <w:r w:rsidRPr="00391681">
              <w:rPr>
                <w:rFonts w:asciiTheme="minorHAnsi" w:eastAsia="Calibri" w:hAnsiTheme="minorHAnsi" w:cstheme="minorHAnsi"/>
              </w:rPr>
              <w:t>ПК-1.2</w:t>
            </w:r>
            <w:r w:rsidR="004B5E0C" w:rsidRPr="00391681">
              <w:rPr>
                <w:rFonts w:asciiTheme="minorHAnsi" w:eastAsia="Calibri" w:hAnsiTheme="minorHAnsi" w:cstheme="minorHAnsi"/>
              </w:rPr>
              <w:t>.</w:t>
            </w: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rPr>
            </w:pPr>
            <w:r w:rsidRPr="00391681">
              <w:rPr>
                <w:rFonts w:asciiTheme="minorHAnsi" w:hAnsiTheme="minorHAnsi" w:cstheme="minorHAnsi"/>
              </w:rPr>
              <w:t>на уровне знаний: основные методы социологии и политологии, для анализа проблематики дисциплины</w:t>
            </w:r>
          </w:p>
        </w:tc>
      </w:tr>
      <w:tr w:rsidR="000F4569" w:rsidRPr="00A32DBC" w:rsidTr="00391681">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rPr>
            </w:pPr>
            <w:r w:rsidRPr="00391681">
              <w:rPr>
                <w:rFonts w:asciiTheme="minorHAnsi" w:hAnsiTheme="minorHAnsi" w:cstheme="minorHAnsi"/>
              </w:rPr>
              <w:t>на уровне умений: анализировать социально-политические процессы</w:t>
            </w:r>
            <w:r w:rsidR="00E61670" w:rsidRPr="00391681">
              <w:rPr>
                <w:rFonts w:asciiTheme="minorHAnsi" w:hAnsiTheme="minorHAnsi" w:cstheme="minorHAnsi"/>
              </w:rPr>
              <w:t xml:space="preserve"> в сфере национальных  отношений.</w:t>
            </w:r>
          </w:p>
        </w:tc>
      </w:tr>
      <w:tr w:rsidR="000F4569" w:rsidRPr="00A32DBC" w:rsidTr="00391681">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rPr>
            </w:pPr>
            <w:r w:rsidRPr="00391681">
              <w:rPr>
                <w:rFonts w:asciiTheme="minorHAnsi" w:hAnsiTheme="minorHAnsi" w:cstheme="minorHAnsi"/>
              </w:rPr>
              <w:t>на уровне навыков: основными методами количественного анализа и моделирования, теоретического и экспериментального исследования</w:t>
            </w:r>
            <w:r w:rsidR="00E61670" w:rsidRPr="00391681">
              <w:rPr>
                <w:rFonts w:asciiTheme="minorHAnsi" w:hAnsiTheme="minorHAnsi" w:cstheme="minorHAnsi"/>
              </w:rPr>
              <w:t xml:space="preserve"> межнациональных отношений</w:t>
            </w:r>
          </w:p>
        </w:tc>
      </w:tr>
      <w:tr w:rsidR="000F4569" w:rsidRPr="00A32DBC" w:rsidTr="00391681">
        <w:trPr>
          <w:jc w:val="center"/>
        </w:trPr>
        <w:tc>
          <w:tcPr>
            <w:tcW w:w="3489" w:type="dxa"/>
            <w:vMerge w:val="restart"/>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58153C">
            <w:pPr>
              <w:widowControl/>
              <w:suppressAutoHyphens w:val="0"/>
              <w:overflowPunct/>
              <w:adjustRightInd w:val="0"/>
              <w:textAlignment w:val="auto"/>
              <w:rPr>
                <w:rFonts w:asciiTheme="minorHAnsi" w:eastAsia="Calibri" w:hAnsiTheme="minorHAnsi" w:cstheme="minorHAnsi"/>
                <w:lang w:eastAsia="en-US"/>
              </w:rPr>
            </w:pPr>
          </w:p>
        </w:tc>
        <w:tc>
          <w:tcPr>
            <w:tcW w:w="1843"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4B5E0C" w:rsidP="00391681">
            <w:pPr>
              <w:rPr>
                <w:rFonts w:asciiTheme="minorHAnsi" w:eastAsia="Calibri" w:hAnsiTheme="minorHAnsi" w:cstheme="minorHAnsi"/>
                <w:lang w:val="en-US"/>
              </w:rPr>
            </w:pPr>
            <w:r w:rsidRPr="00391681">
              <w:rPr>
                <w:rFonts w:asciiTheme="minorHAnsi" w:eastAsia="Calibri" w:hAnsiTheme="minorHAnsi" w:cstheme="minorHAnsi"/>
              </w:rPr>
              <w:t>УК</w:t>
            </w:r>
            <w:r w:rsidR="001C0E08" w:rsidRPr="00391681">
              <w:rPr>
                <w:rFonts w:asciiTheme="minorHAnsi" w:eastAsia="Calibri" w:hAnsiTheme="minorHAnsi" w:cstheme="minorHAnsi"/>
                <w:lang w:val="en-US"/>
              </w:rPr>
              <w:t>-4.2</w:t>
            </w: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rPr>
            </w:pPr>
            <w:r w:rsidRPr="00391681">
              <w:rPr>
                <w:rFonts w:asciiTheme="minorHAnsi" w:hAnsiTheme="minorHAnsi" w:cstheme="minorHAnsi"/>
              </w:rPr>
              <w:t>на уровне знаний: современные методы и технологии научной коммуникации</w:t>
            </w:r>
            <w:r w:rsidR="00E61670" w:rsidRPr="00391681">
              <w:rPr>
                <w:rFonts w:asciiTheme="minorHAnsi" w:hAnsiTheme="minorHAnsi" w:cstheme="minorHAnsi"/>
              </w:rPr>
              <w:t xml:space="preserve"> в области национальных отношений</w:t>
            </w:r>
          </w:p>
        </w:tc>
      </w:tr>
      <w:tr w:rsidR="000F4569" w:rsidRPr="00A32DBC" w:rsidTr="00391681">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rPr>
            </w:pPr>
            <w:proofErr w:type="gramStart"/>
            <w:r w:rsidRPr="00391681">
              <w:rPr>
                <w:rFonts w:asciiTheme="minorHAnsi" w:hAnsiTheme="minorHAnsi" w:cstheme="minorHAnsi"/>
              </w:rPr>
              <w:t xml:space="preserve">на уровне умений: анализировать особенности политического развития </w:t>
            </w:r>
            <w:r w:rsidR="00E61670" w:rsidRPr="00391681">
              <w:rPr>
                <w:rFonts w:asciiTheme="minorHAnsi" w:hAnsiTheme="minorHAnsi" w:cstheme="minorHAnsi"/>
              </w:rPr>
              <w:t>межэтнических и национальных отношений в современной России</w:t>
            </w:r>
            <w:r w:rsidR="004B5E0C" w:rsidRPr="00391681">
              <w:rPr>
                <w:rFonts w:asciiTheme="minorHAnsi" w:hAnsiTheme="minorHAnsi" w:cstheme="minorHAnsi"/>
              </w:rPr>
              <w:t xml:space="preserve"> и современном </w:t>
            </w:r>
            <w:r w:rsidRPr="00391681">
              <w:rPr>
                <w:rFonts w:asciiTheme="minorHAnsi" w:hAnsiTheme="minorHAnsi" w:cstheme="minorHAnsi"/>
              </w:rPr>
              <w:t>мир</w:t>
            </w:r>
            <w:r w:rsidR="004B5E0C" w:rsidRPr="00391681">
              <w:rPr>
                <w:rFonts w:asciiTheme="minorHAnsi" w:hAnsiTheme="minorHAnsi" w:cstheme="minorHAnsi"/>
              </w:rPr>
              <w:t>е</w:t>
            </w:r>
            <w:r w:rsidRPr="00391681">
              <w:rPr>
                <w:rFonts w:asciiTheme="minorHAnsi" w:hAnsiTheme="minorHAnsi" w:cstheme="minorHAnsi"/>
              </w:rPr>
              <w:t xml:space="preserve"> на государственном и иностранном языках</w:t>
            </w:r>
            <w:proofErr w:type="gramEnd"/>
          </w:p>
        </w:tc>
      </w:tr>
      <w:tr w:rsidR="000F4569" w:rsidRPr="00A32DBC" w:rsidTr="00391681">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bottom w:val="single" w:sz="8" w:space="0" w:color="000000"/>
              <w:right w:val="single" w:sz="8" w:space="0" w:color="000000"/>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bottom w:val="single" w:sz="4" w:space="0" w:color="auto"/>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hAnsiTheme="minorHAnsi" w:cstheme="minorHAnsi"/>
                <w:b/>
                <w:i/>
              </w:rPr>
            </w:pPr>
            <w:r w:rsidRPr="00391681">
              <w:rPr>
                <w:rFonts w:asciiTheme="minorHAnsi" w:hAnsiTheme="minorHAnsi" w:cstheme="minorHAnsi"/>
                <w:b/>
                <w:i/>
              </w:rPr>
              <w:t xml:space="preserve">на уровне навыков: </w:t>
            </w:r>
            <w:r w:rsidRPr="00391681">
              <w:rPr>
                <w:rFonts w:asciiTheme="minorHAnsi" w:hAnsiTheme="minorHAnsi" w:cstheme="minorHAnsi"/>
              </w:rPr>
              <w:t>государственным и иностранным языками</w:t>
            </w:r>
          </w:p>
        </w:tc>
      </w:tr>
      <w:tr w:rsidR="000F4569" w:rsidRPr="00A32DBC" w:rsidTr="00391681">
        <w:trPr>
          <w:jc w:val="center"/>
        </w:trPr>
        <w:tc>
          <w:tcPr>
            <w:tcW w:w="3489" w:type="dxa"/>
            <w:vMerge w:val="restart"/>
            <w:tcBorders>
              <w:left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58153C">
            <w:pPr>
              <w:widowControl/>
              <w:suppressAutoHyphens w:val="0"/>
              <w:overflowPunct/>
              <w:adjustRightInd w:val="0"/>
              <w:textAlignment w:val="auto"/>
              <w:rPr>
                <w:rFonts w:asciiTheme="minorHAnsi" w:eastAsia="Calibri" w:hAnsiTheme="minorHAnsi" w:cstheme="minorHAnsi"/>
                <w:lang w:eastAsia="en-US"/>
              </w:rPr>
            </w:pPr>
          </w:p>
        </w:tc>
        <w:tc>
          <w:tcPr>
            <w:tcW w:w="1843" w:type="dxa"/>
            <w:vMerge w:val="restart"/>
            <w:tcBorders>
              <w:right w:val="single" w:sz="4" w:space="0" w:color="auto"/>
            </w:tcBorders>
            <w:shd w:val="clear" w:color="auto" w:fill="auto"/>
            <w:tcMar>
              <w:top w:w="0" w:type="dxa"/>
              <w:left w:w="108" w:type="dxa"/>
              <w:bottom w:w="0" w:type="dxa"/>
              <w:right w:w="108" w:type="dxa"/>
            </w:tcMar>
          </w:tcPr>
          <w:p w:rsidR="000F4569" w:rsidRPr="00391681" w:rsidRDefault="001C0E08" w:rsidP="00391681">
            <w:pPr>
              <w:rPr>
                <w:rFonts w:asciiTheme="minorHAnsi" w:eastAsia="Calibri" w:hAnsiTheme="minorHAnsi" w:cstheme="minorHAnsi"/>
              </w:rPr>
            </w:pPr>
            <w:r w:rsidRPr="00391681">
              <w:rPr>
                <w:rFonts w:asciiTheme="minorHAnsi" w:eastAsia="Calibri" w:hAnsiTheme="minorHAnsi" w:cstheme="minorHAnsi"/>
              </w:rPr>
              <w:t>ОПК -1.2</w:t>
            </w:r>
          </w:p>
        </w:tc>
        <w:tc>
          <w:tcPr>
            <w:tcW w:w="419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B32934" w:rsidRPr="00391681" w:rsidRDefault="00B32934" w:rsidP="00391681">
            <w:pPr>
              <w:ind w:firstLine="426"/>
              <w:rPr>
                <w:rFonts w:asciiTheme="minorHAnsi" w:hAnsiTheme="minorHAnsi" w:cstheme="minorHAnsi"/>
              </w:rPr>
            </w:pPr>
            <w:r w:rsidRPr="00391681">
              <w:rPr>
                <w:rFonts w:asciiTheme="minorHAnsi" w:hAnsiTheme="minorHAnsi" w:cstheme="minorHAnsi"/>
                <w:b/>
                <w:i/>
                <w:color w:val="000000"/>
              </w:rPr>
              <w:t>на уровне знаний</w:t>
            </w:r>
            <w:r w:rsidRPr="00391681">
              <w:rPr>
                <w:rFonts w:asciiTheme="minorHAnsi" w:hAnsiTheme="minorHAnsi" w:cstheme="minorHAnsi"/>
                <w:b/>
                <w:color w:val="000000"/>
              </w:rPr>
              <w:t xml:space="preserve">: </w:t>
            </w:r>
            <w:r w:rsidRPr="00391681">
              <w:rPr>
                <w:rFonts w:asciiTheme="minorHAnsi" w:hAnsiTheme="minorHAnsi" w:cstheme="minorHAnsi"/>
              </w:rPr>
              <w:t>цели и задачи научных исследований по направлению деятельности, базовые методы их организации; основные источники научной информации</w:t>
            </w:r>
          </w:p>
          <w:p w:rsidR="000F4569" w:rsidRPr="00391681" w:rsidRDefault="000F4569" w:rsidP="00391681">
            <w:pPr>
              <w:rPr>
                <w:rFonts w:asciiTheme="minorHAnsi" w:hAnsiTheme="minorHAnsi" w:cstheme="minorHAnsi"/>
              </w:rPr>
            </w:pPr>
          </w:p>
        </w:tc>
      </w:tr>
      <w:tr w:rsidR="000F4569" w:rsidRPr="00A32DBC" w:rsidTr="00391681">
        <w:trPr>
          <w:jc w:val="center"/>
        </w:trPr>
        <w:tc>
          <w:tcPr>
            <w:tcW w:w="3489" w:type="dxa"/>
            <w:vMerge/>
            <w:tcBorders>
              <w:left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right w:val="single" w:sz="4" w:space="0" w:color="auto"/>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top w:val="single" w:sz="4" w:space="0" w:color="auto"/>
              <w:left w:val="single" w:sz="4" w:space="0" w:color="auto"/>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B32934" w:rsidP="00391681">
            <w:pPr>
              <w:rPr>
                <w:rFonts w:asciiTheme="minorHAnsi" w:hAnsiTheme="minorHAnsi" w:cstheme="minorHAnsi"/>
              </w:rPr>
            </w:pPr>
            <w:r w:rsidRPr="00391681">
              <w:rPr>
                <w:rFonts w:asciiTheme="minorHAnsi" w:hAnsiTheme="minorHAnsi" w:cstheme="minorHAnsi"/>
                <w:b/>
                <w:i/>
                <w:kern w:val="52"/>
              </w:rPr>
              <w:t>на уровне умений</w:t>
            </w:r>
            <w:r w:rsidRPr="00391681">
              <w:rPr>
                <w:rFonts w:asciiTheme="minorHAnsi" w:hAnsiTheme="minorHAnsi" w:cstheme="minorHAnsi"/>
                <w:b/>
                <w:kern w:val="52"/>
              </w:rPr>
              <w:t>:</w:t>
            </w:r>
            <w:r w:rsidRPr="00391681">
              <w:rPr>
                <w:rFonts w:asciiTheme="minorHAnsi" w:hAnsiTheme="minorHAnsi" w:cstheme="minorHAnsi"/>
                <w:kern w:val="52"/>
              </w:rPr>
              <w:t xml:space="preserve"> </w:t>
            </w:r>
            <w:r w:rsidRPr="00391681">
              <w:rPr>
                <w:rFonts w:asciiTheme="minorHAnsi" w:hAnsiTheme="minorHAnsi" w:cstheme="minorHAnsi"/>
              </w:rPr>
              <w:t>предлагать методы исследования и способы обработки результатов, представлять полученные результаты</w:t>
            </w:r>
          </w:p>
        </w:tc>
      </w:tr>
      <w:tr w:rsidR="000F4569" w:rsidRPr="00A32DBC" w:rsidTr="00391681">
        <w:trPr>
          <w:jc w:val="center"/>
        </w:trPr>
        <w:tc>
          <w:tcPr>
            <w:tcW w:w="3489" w:type="dxa"/>
            <w:vMerge/>
            <w:tcBorders>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0F4569" w:rsidP="00391681">
            <w:pPr>
              <w:rPr>
                <w:rFonts w:asciiTheme="minorHAnsi" w:eastAsia="Calibri" w:hAnsiTheme="minorHAnsi" w:cstheme="minorHAnsi"/>
                <w:lang w:eastAsia="en-US"/>
              </w:rPr>
            </w:pPr>
          </w:p>
        </w:tc>
        <w:tc>
          <w:tcPr>
            <w:tcW w:w="1843" w:type="dxa"/>
            <w:vMerge/>
            <w:tcBorders>
              <w:bottom w:val="single" w:sz="8" w:space="0" w:color="000000"/>
              <w:right w:val="single" w:sz="4" w:space="0" w:color="auto"/>
            </w:tcBorders>
            <w:shd w:val="clear" w:color="auto" w:fill="auto"/>
            <w:tcMar>
              <w:top w:w="0" w:type="dxa"/>
              <w:left w:w="108" w:type="dxa"/>
              <w:bottom w:w="0" w:type="dxa"/>
              <w:right w:w="108" w:type="dxa"/>
            </w:tcMar>
          </w:tcPr>
          <w:p w:rsidR="000F4569" w:rsidRPr="00391681" w:rsidRDefault="000F4569" w:rsidP="00391681">
            <w:pPr>
              <w:rPr>
                <w:rFonts w:asciiTheme="minorHAnsi" w:eastAsia="Calibri" w:hAnsiTheme="minorHAnsi" w:cstheme="minorHAnsi"/>
              </w:rPr>
            </w:pPr>
          </w:p>
        </w:tc>
        <w:tc>
          <w:tcPr>
            <w:tcW w:w="4196" w:type="dxa"/>
            <w:tcBorders>
              <w:left w:val="single" w:sz="4" w:space="0" w:color="auto"/>
              <w:bottom w:val="single" w:sz="8" w:space="0" w:color="000000"/>
              <w:right w:val="single" w:sz="8" w:space="0" w:color="000000"/>
            </w:tcBorders>
            <w:shd w:val="clear" w:color="auto" w:fill="auto"/>
            <w:tcMar>
              <w:top w:w="0" w:type="dxa"/>
              <w:left w:w="10" w:type="dxa"/>
              <w:bottom w:w="0" w:type="dxa"/>
              <w:right w:w="10" w:type="dxa"/>
            </w:tcMar>
          </w:tcPr>
          <w:p w:rsidR="000F4569" w:rsidRPr="00391681" w:rsidRDefault="00B32934" w:rsidP="00391681">
            <w:pPr>
              <w:rPr>
                <w:rFonts w:asciiTheme="minorHAnsi" w:hAnsiTheme="minorHAnsi" w:cstheme="minorHAnsi"/>
              </w:rPr>
            </w:pPr>
            <w:r w:rsidRPr="00391681">
              <w:rPr>
                <w:rFonts w:asciiTheme="minorHAnsi" w:hAnsiTheme="minorHAnsi" w:cstheme="minorHAnsi"/>
                <w:b/>
                <w:i/>
                <w:color w:val="000000"/>
              </w:rPr>
              <w:t>на уровне навыков</w:t>
            </w:r>
            <w:r w:rsidRPr="00391681">
              <w:rPr>
                <w:rFonts w:asciiTheme="minorHAnsi" w:hAnsiTheme="minorHAnsi" w:cstheme="minorHAnsi"/>
                <w:b/>
                <w:color w:val="000000"/>
              </w:rPr>
              <w:t>:</w:t>
            </w:r>
            <w:r w:rsidRPr="00391681">
              <w:rPr>
                <w:rFonts w:asciiTheme="minorHAnsi" w:hAnsiTheme="minorHAnsi" w:cstheme="minorHAnsi"/>
                <w:kern w:val="52"/>
              </w:rPr>
              <w:t xml:space="preserve"> </w:t>
            </w:r>
            <w:r w:rsidRPr="00391681">
              <w:rPr>
                <w:rFonts w:asciiTheme="minorHAnsi" w:hAnsiTheme="minorHAnsi" w:cstheme="minorHAnsi"/>
              </w:rPr>
              <w:t>систематическими знаниями по направлению деятельности; углубленными знаниями по выбранной направленности подготовки, базовыми навыками проведения научно-исследовательских работ по предложенной теме.</w:t>
            </w:r>
          </w:p>
        </w:tc>
      </w:tr>
      <w:bookmarkEnd w:id="4"/>
      <w:bookmarkEnd w:id="5"/>
    </w:tbl>
    <w:p w:rsidR="00687111" w:rsidRPr="00A32DBC" w:rsidRDefault="00687111" w:rsidP="00687111">
      <w:pPr>
        <w:widowControl/>
        <w:overflowPunct/>
        <w:autoSpaceDE/>
        <w:jc w:val="both"/>
        <w:textAlignment w:val="auto"/>
        <w:rPr>
          <w:rFonts w:asciiTheme="minorHAnsi" w:hAnsiTheme="minorHAnsi" w:cstheme="minorHAnsi"/>
          <w:kern w:val="0"/>
          <w:sz w:val="24"/>
          <w:szCs w:val="24"/>
          <w:lang w:eastAsia="en-US"/>
        </w:rPr>
      </w:pPr>
    </w:p>
    <w:p w:rsidR="00E77E64" w:rsidRPr="00A32DBC" w:rsidRDefault="00E77E64" w:rsidP="00687111">
      <w:pPr>
        <w:widowControl/>
        <w:overflowPunct/>
        <w:autoSpaceDE/>
        <w:jc w:val="both"/>
        <w:textAlignment w:val="auto"/>
        <w:rPr>
          <w:rFonts w:asciiTheme="minorHAnsi" w:hAnsiTheme="minorHAnsi" w:cstheme="minorHAnsi"/>
          <w:kern w:val="0"/>
          <w:sz w:val="24"/>
          <w:szCs w:val="24"/>
          <w:lang w:eastAsia="en-US"/>
        </w:rPr>
      </w:pPr>
    </w:p>
    <w:p w:rsidR="00E07F4A" w:rsidRPr="00A32DBC" w:rsidRDefault="00E07F4A" w:rsidP="00D81152">
      <w:pPr>
        <w:spacing w:after="80"/>
        <w:jc w:val="both"/>
        <w:rPr>
          <w:rFonts w:asciiTheme="minorHAnsi" w:hAnsiTheme="minorHAnsi" w:cstheme="minorHAnsi"/>
          <w:sz w:val="24"/>
          <w:szCs w:val="24"/>
        </w:rPr>
      </w:pPr>
    </w:p>
    <w:p w:rsidR="00E07F4A" w:rsidRDefault="00E07F4A" w:rsidP="00687111">
      <w:pPr>
        <w:widowControl/>
        <w:overflowPunct/>
        <w:autoSpaceDE/>
        <w:jc w:val="both"/>
        <w:textAlignment w:val="auto"/>
        <w:rPr>
          <w:rFonts w:asciiTheme="minorHAnsi" w:hAnsiTheme="minorHAnsi" w:cstheme="minorHAnsi"/>
          <w:kern w:val="0"/>
          <w:sz w:val="24"/>
          <w:szCs w:val="24"/>
          <w:lang w:val="en-US" w:eastAsia="en-US"/>
        </w:rPr>
      </w:pPr>
    </w:p>
    <w:p w:rsidR="00B35225" w:rsidRDefault="00B35225" w:rsidP="00687111">
      <w:pPr>
        <w:widowControl/>
        <w:overflowPunct/>
        <w:autoSpaceDE/>
        <w:jc w:val="both"/>
        <w:textAlignment w:val="auto"/>
        <w:rPr>
          <w:rFonts w:asciiTheme="minorHAnsi" w:hAnsiTheme="minorHAnsi" w:cstheme="minorHAnsi"/>
          <w:kern w:val="0"/>
          <w:sz w:val="24"/>
          <w:szCs w:val="24"/>
          <w:lang w:val="en-US" w:eastAsia="en-US"/>
        </w:rPr>
      </w:pPr>
    </w:p>
    <w:p w:rsidR="00B35225" w:rsidRDefault="00B35225" w:rsidP="00687111">
      <w:pPr>
        <w:widowControl/>
        <w:overflowPunct/>
        <w:autoSpaceDE/>
        <w:jc w:val="both"/>
        <w:textAlignment w:val="auto"/>
        <w:rPr>
          <w:rFonts w:asciiTheme="minorHAnsi" w:hAnsiTheme="minorHAnsi" w:cstheme="minorHAnsi"/>
          <w:kern w:val="0"/>
          <w:sz w:val="24"/>
          <w:szCs w:val="24"/>
          <w:lang w:val="en-US" w:eastAsia="en-US"/>
        </w:rPr>
      </w:pPr>
    </w:p>
    <w:p w:rsidR="00B35225" w:rsidRDefault="00B35225" w:rsidP="00687111">
      <w:pPr>
        <w:widowControl/>
        <w:overflowPunct/>
        <w:autoSpaceDE/>
        <w:jc w:val="both"/>
        <w:textAlignment w:val="auto"/>
        <w:rPr>
          <w:rFonts w:asciiTheme="minorHAnsi" w:hAnsiTheme="minorHAnsi" w:cstheme="minorHAnsi"/>
          <w:kern w:val="0"/>
          <w:sz w:val="24"/>
          <w:szCs w:val="24"/>
          <w:lang w:val="en-US" w:eastAsia="en-US"/>
        </w:rPr>
      </w:pPr>
    </w:p>
    <w:p w:rsidR="00B35225" w:rsidRPr="00B35225" w:rsidRDefault="00B35225" w:rsidP="00687111">
      <w:pPr>
        <w:widowControl/>
        <w:overflowPunct/>
        <w:autoSpaceDE/>
        <w:jc w:val="both"/>
        <w:textAlignment w:val="auto"/>
        <w:rPr>
          <w:rFonts w:asciiTheme="minorHAnsi" w:hAnsiTheme="minorHAnsi" w:cstheme="minorHAnsi"/>
          <w:kern w:val="0"/>
          <w:sz w:val="24"/>
          <w:szCs w:val="24"/>
          <w:lang w:val="en-US" w:eastAsia="en-US"/>
        </w:rPr>
      </w:pPr>
    </w:p>
    <w:p w:rsidR="00511046" w:rsidRDefault="00511046" w:rsidP="00391681">
      <w:pPr>
        <w:keepNext/>
        <w:widowControl/>
        <w:suppressAutoHyphens w:val="0"/>
        <w:overflowPunct/>
        <w:autoSpaceDE/>
        <w:autoSpaceDN/>
        <w:ind w:firstLine="180"/>
        <w:jc w:val="center"/>
        <w:textAlignment w:val="auto"/>
        <w:outlineLvl w:val="1"/>
        <w:rPr>
          <w:rFonts w:ascii="Times New Roman" w:hAnsi="Times New Roman"/>
          <w:b/>
          <w:kern w:val="0"/>
          <w:sz w:val="28"/>
          <w:szCs w:val="28"/>
        </w:rPr>
      </w:pPr>
      <w:bookmarkStart w:id="8" w:name="_Toc308030186"/>
      <w:bookmarkStart w:id="9" w:name="_Toc299967374"/>
    </w:p>
    <w:p w:rsidR="00391681" w:rsidRPr="00391681" w:rsidRDefault="00391681" w:rsidP="00B35225">
      <w:pPr>
        <w:pStyle w:val="1"/>
        <w:numPr>
          <w:ilvl w:val="0"/>
          <w:numId w:val="0"/>
        </w:numPr>
        <w:jc w:val="left"/>
        <w:rPr>
          <w:b w:val="0"/>
          <w:sz w:val="28"/>
          <w:szCs w:val="28"/>
        </w:rPr>
      </w:pPr>
      <w:bookmarkStart w:id="10" w:name="_Toc510176006"/>
      <w:r w:rsidRPr="00391681">
        <w:rPr>
          <w:sz w:val="28"/>
          <w:szCs w:val="28"/>
        </w:rPr>
        <w:t>2. Объем и место дисциплины в структуре образовательной программы</w:t>
      </w:r>
      <w:bookmarkEnd w:id="10"/>
    </w:p>
    <w:p w:rsidR="00391681" w:rsidRPr="00391681" w:rsidRDefault="00391681" w:rsidP="00391681">
      <w:pPr>
        <w:widowControl/>
        <w:suppressAutoHyphens w:val="0"/>
        <w:overflowPunct/>
        <w:autoSpaceDE/>
        <w:autoSpaceDN/>
        <w:spacing w:before="40"/>
        <w:textAlignment w:val="auto"/>
        <w:rPr>
          <w:rFonts w:ascii="Times New Roman" w:hAnsi="Times New Roman"/>
          <w:b/>
          <w:bCs/>
          <w:kern w:val="0"/>
          <w:sz w:val="24"/>
          <w:szCs w:val="24"/>
        </w:rPr>
      </w:pPr>
    </w:p>
    <w:p w:rsidR="00391681" w:rsidRDefault="00391681" w:rsidP="00391681">
      <w:pPr>
        <w:keepNext/>
        <w:widowControl/>
        <w:suppressAutoHyphens w:val="0"/>
        <w:overflowPunct/>
        <w:autoSpaceDE/>
        <w:autoSpaceDN/>
        <w:spacing w:before="240" w:after="60"/>
        <w:textAlignment w:val="auto"/>
        <w:outlineLvl w:val="2"/>
        <w:rPr>
          <w:rFonts w:ascii="Times New Roman" w:hAnsi="Times New Roman"/>
          <w:b/>
          <w:bCs/>
          <w:kern w:val="0"/>
          <w:sz w:val="24"/>
          <w:szCs w:val="24"/>
        </w:rPr>
      </w:pPr>
      <w:r w:rsidRPr="00391681">
        <w:rPr>
          <w:rFonts w:ascii="Times New Roman" w:hAnsi="Times New Roman"/>
          <w:b/>
          <w:bCs/>
          <w:kern w:val="0"/>
          <w:sz w:val="24"/>
          <w:szCs w:val="24"/>
        </w:rPr>
        <w:t>Объем дисциплины</w:t>
      </w:r>
    </w:p>
    <w:p w:rsidR="00FE69CF" w:rsidRPr="00FE69CF" w:rsidRDefault="00FE69CF" w:rsidP="00FE69CF">
      <w:pPr>
        <w:widowControl/>
        <w:suppressAutoHyphens w:val="0"/>
        <w:overflowPunct/>
        <w:autoSpaceDE/>
        <w:autoSpaceDN/>
        <w:spacing w:line="360" w:lineRule="auto"/>
        <w:jc w:val="both"/>
        <w:textAlignment w:val="auto"/>
        <w:rPr>
          <w:rFonts w:ascii="Times New Roman" w:eastAsia="Calibri" w:hAnsi="Times New Roman"/>
          <w:kern w:val="0"/>
          <w:sz w:val="24"/>
          <w:szCs w:val="24"/>
          <w:lang w:eastAsia="en-US"/>
        </w:rPr>
      </w:pPr>
      <w:r w:rsidRPr="00FE69CF">
        <w:rPr>
          <w:rFonts w:ascii="Times New Roman" w:eastAsia="Calibri" w:hAnsi="Times New Roman"/>
          <w:kern w:val="0"/>
          <w:sz w:val="24"/>
          <w:szCs w:val="24"/>
          <w:lang w:eastAsia="en-US"/>
        </w:rPr>
        <w:t>Общая трудоемкость дисциплины составляет 1 зачетную единицу, 36 академических  часов, 27 астрономических часов.</w:t>
      </w:r>
    </w:p>
    <w:bookmarkEnd w:id="8"/>
    <w:bookmarkEnd w:id="9"/>
    <w:p w:rsidR="00FE69CF" w:rsidRPr="004600F2" w:rsidRDefault="00FE69CF" w:rsidP="00FE69CF">
      <w:pPr>
        <w:jc w:val="center"/>
        <w:rPr>
          <w:rFonts w:ascii="Times New Roman" w:hAnsi="Times New Roman"/>
          <w:b/>
          <w:bCs/>
          <w:sz w:val="24"/>
          <w:szCs w:val="24"/>
        </w:rPr>
      </w:pPr>
      <w:r w:rsidRPr="004600F2">
        <w:rPr>
          <w:rFonts w:ascii="Times New Roman" w:hAnsi="Times New Roman"/>
          <w:b/>
          <w:bCs/>
          <w:sz w:val="24"/>
          <w:szCs w:val="24"/>
        </w:rPr>
        <w:t>Объем дисциплины и виды учебной работы для очной формы обучения.</w:t>
      </w:r>
    </w:p>
    <w:p w:rsidR="00FE69CF" w:rsidRPr="00B714D2" w:rsidRDefault="00FE69CF" w:rsidP="00FE69CF">
      <w:pPr>
        <w:jc w:val="center"/>
        <w:rPr>
          <w:rFonts w:asciiTheme="minorHAnsi" w:hAnsiTheme="minorHAnsi" w:cstheme="minorHAnsi"/>
          <w:sz w:val="24"/>
          <w:szCs w:val="24"/>
        </w:rPr>
      </w:pPr>
      <w:r w:rsidRPr="00B714D2">
        <w:rPr>
          <w:rFonts w:asciiTheme="minorHAnsi" w:hAnsiTheme="minorHAnsi" w:cstheme="minorHAnsi"/>
          <w:sz w:val="24"/>
          <w:szCs w:val="24"/>
        </w:rPr>
        <w:t>.</w:t>
      </w:r>
    </w:p>
    <w:p w:rsidR="00FE69CF" w:rsidRPr="00B714D2" w:rsidRDefault="00FE69CF" w:rsidP="00FE69CF">
      <w:pPr>
        <w:jc w:val="right"/>
        <w:outlineLvl w:val="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984"/>
        <w:gridCol w:w="2091"/>
      </w:tblGrid>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E97E66" w:rsidRDefault="00FE69CF" w:rsidP="00FE69CF">
            <w:pPr>
              <w:jc w:val="center"/>
              <w:rPr>
                <w:rFonts w:ascii="Times New Roman" w:hAnsi="Times New Roman"/>
                <w:b/>
              </w:rPr>
            </w:pPr>
            <w:r w:rsidRPr="00E97E66">
              <w:rPr>
                <w:rFonts w:ascii="Times New Roman" w:hAnsi="Times New Roman"/>
                <w:b/>
              </w:rPr>
              <w:t>Вид работы</w:t>
            </w:r>
          </w:p>
        </w:tc>
        <w:tc>
          <w:tcPr>
            <w:tcW w:w="1984" w:type="dxa"/>
            <w:tcBorders>
              <w:top w:val="single" w:sz="4" w:space="0" w:color="auto"/>
              <w:left w:val="single" w:sz="4" w:space="0" w:color="auto"/>
              <w:bottom w:val="single" w:sz="4" w:space="0" w:color="auto"/>
              <w:right w:val="single" w:sz="4" w:space="0" w:color="auto"/>
            </w:tcBorders>
            <w:hideMark/>
          </w:tcPr>
          <w:p w:rsidR="00FE69CF" w:rsidRPr="00E97E66" w:rsidRDefault="00FE69CF" w:rsidP="00FE69CF">
            <w:pPr>
              <w:jc w:val="center"/>
              <w:rPr>
                <w:rFonts w:ascii="Times New Roman" w:hAnsi="Times New Roman"/>
                <w:b/>
              </w:rPr>
            </w:pPr>
            <w:r w:rsidRPr="00E97E66">
              <w:rPr>
                <w:rFonts w:ascii="Times New Roman" w:hAnsi="Times New Roman"/>
                <w:b/>
              </w:rPr>
              <w:t>Трудоемкость</w:t>
            </w:r>
          </w:p>
          <w:p w:rsidR="00FE69CF" w:rsidRPr="00E97E66" w:rsidRDefault="00FE69CF" w:rsidP="00FE69C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c>
          <w:tcPr>
            <w:tcW w:w="2091" w:type="dxa"/>
            <w:tcBorders>
              <w:top w:val="single" w:sz="4" w:space="0" w:color="auto"/>
              <w:left w:val="single" w:sz="4" w:space="0" w:color="auto"/>
              <w:bottom w:val="single" w:sz="4" w:space="0" w:color="auto"/>
              <w:right w:val="single" w:sz="4" w:space="0" w:color="auto"/>
            </w:tcBorders>
          </w:tcPr>
          <w:p w:rsidR="00FE69CF" w:rsidRPr="00E97E66" w:rsidRDefault="00FE69CF" w:rsidP="00FE69CF">
            <w:pPr>
              <w:jc w:val="center"/>
              <w:rPr>
                <w:rFonts w:ascii="Times New Roman" w:hAnsi="Times New Roman"/>
                <w:b/>
              </w:rPr>
            </w:pPr>
            <w:r w:rsidRPr="00E97E66">
              <w:rPr>
                <w:rFonts w:ascii="Times New Roman" w:hAnsi="Times New Roman"/>
                <w:b/>
              </w:rPr>
              <w:t>Трудоемкость</w:t>
            </w:r>
          </w:p>
          <w:p w:rsidR="00FE69CF" w:rsidRPr="00E97E66" w:rsidRDefault="00FE69CF" w:rsidP="00FE69C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Общая трудоемкость</w:t>
            </w:r>
          </w:p>
        </w:tc>
        <w:tc>
          <w:tcPr>
            <w:tcW w:w="198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2091"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vAlign w:val="center"/>
          </w:tcPr>
          <w:p w:rsidR="00FE69CF" w:rsidRPr="00CE7078" w:rsidRDefault="00FE69CF" w:rsidP="00FE69CF">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1</w:t>
            </w:r>
            <w:r>
              <w:rPr>
                <w:rFonts w:asciiTheme="minorHAnsi" w:hAnsiTheme="minorHAnsi" w:cstheme="minorHAnsi"/>
                <w:b/>
                <w:sz w:val="24"/>
                <w:szCs w:val="24"/>
              </w:rPr>
              <w:t>3,5</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rPr>
            </w:pPr>
            <w:r w:rsidRPr="007114E1">
              <w:rPr>
                <w:rFonts w:ascii="Times New Roman" w:hAnsi="Times New Roman"/>
              </w:rPr>
              <w:t>Лекции</w:t>
            </w:r>
          </w:p>
        </w:tc>
        <w:tc>
          <w:tcPr>
            <w:tcW w:w="198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Pr>
                <w:rFonts w:asciiTheme="minorHAnsi" w:hAnsiTheme="minorHAnsi" w:cstheme="minorHAnsi"/>
                <w:sz w:val="24"/>
                <w:szCs w:val="24"/>
              </w:rPr>
              <w:t>14</w:t>
            </w:r>
          </w:p>
        </w:tc>
        <w:tc>
          <w:tcPr>
            <w:tcW w:w="2091"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Pr>
                <w:rFonts w:asciiTheme="minorHAnsi" w:hAnsiTheme="minorHAnsi" w:cstheme="minorHAnsi"/>
                <w:sz w:val="24"/>
                <w:szCs w:val="24"/>
              </w:rPr>
              <w:t>10</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rPr>
            </w:pPr>
            <w:r w:rsidRPr="007114E1">
              <w:rPr>
                <w:rFonts w:ascii="Times New Roman" w:hAnsi="Times New Roman"/>
              </w:rPr>
              <w:t>Практические занятия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69CF" w:rsidRPr="00B714D2" w:rsidRDefault="00FE69CF" w:rsidP="00FE69CF">
            <w:pPr>
              <w:rPr>
                <w:rFonts w:asciiTheme="minorHAnsi" w:hAnsiTheme="minorHAnsi" w:cstheme="minorHAnsi"/>
                <w:sz w:val="24"/>
                <w:szCs w:val="24"/>
              </w:rPr>
            </w:pPr>
            <w:r>
              <w:rPr>
                <w:rFonts w:asciiTheme="minorHAnsi" w:hAnsiTheme="minorHAnsi" w:cstheme="minorHAnsi"/>
                <w:sz w:val="24"/>
                <w:szCs w:val="24"/>
              </w:rPr>
              <w:t>4</w:t>
            </w:r>
          </w:p>
        </w:tc>
        <w:tc>
          <w:tcPr>
            <w:tcW w:w="2091"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Pr>
                <w:rFonts w:asciiTheme="minorHAnsi" w:hAnsiTheme="minorHAnsi" w:cstheme="minorHAnsi"/>
                <w:sz w:val="24"/>
                <w:szCs w:val="24"/>
              </w:rPr>
              <w:t>3</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rPr>
            </w:pPr>
            <w:r w:rsidRPr="007114E1">
              <w:rPr>
                <w:rFonts w:ascii="Times New Roman" w:hAnsi="Times New Roman"/>
              </w:rPr>
              <w:t>Лабораторные занятия</w:t>
            </w:r>
          </w:p>
        </w:tc>
        <w:tc>
          <w:tcPr>
            <w:tcW w:w="1984" w:type="dxa"/>
            <w:tcBorders>
              <w:top w:val="single" w:sz="4" w:space="0" w:color="auto"/>
              <w:left w:val="single" w:sz="4" w:space="0" w:color="auto"/>
              <w:bottom w:val="single" w:sz="4" w:space="0" w:color="auto"/>
              <w:right w:val="single" w:sz="4" w:space="0" w:color="auto"/>
            </w:tcBorders>
            <w:vAlign w:val="center"/>
          </w:tcPr>
          <w:p w:rsidR="00FE69CF" w:rsidRDefault="00FE69CF" w:rsidP="00FE69CF">
            <w:pPr>
              <w:rPr>
                <w:rFonts w:asciiTheme="minorHAnsi" w:hAnsiTheme="minorHAnsi" w:cstheme="minorHAnsi"/>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FE69CF" w:rsidRDefault="00FE69CF" w:rsidP="00FE69CF">
            <w:pPr>
              <w:rPr>
                <w:rFonts w:asciiTheme="minorHAnsi" w:hAnsiTheme="minorHAnsi" w:cstheme="minorHAnsi"/>
                <w:sz w:val="24"/>
                <w:szCs w:val="24"/>
              </w:rPr>
            </w:pP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E69CF" w:rsidRPr="00CE7078" w:rsidRDefault="00FE69CF" w:rsidP="00FE69CF">
            <w:pPr>
              <w:rPr>
                <w:rFonts w:asciiTheme="minorHAnsi" w:hAnsiTheme="minorHAnsi" w:cstheme="minorHAnsi"/>
                <w:b/>
                <w:sz w:val="24"/>
                <w:szCs w:val="24"/>
              </w:rPr>
            </w:pPr>
            <w:r w:rsidRPr="00CE7078">
              <w:rPr>
                <w:rFonts w:asciiTheme="minorHAnsi" w:hAnsiTheme="minorHAnsi" w:cstheme="minorHAnsi"/>
                <w:b/>
                <w:sz w:val="24"/>
                <w:szCs w:val="24"/>
              </w:rPr>
              <w:t>18</w:t>
            </w:r>
          </w:p>
        </w:tc>
        <w:tc>
          <w:tcPr>
            <w:tcW w:w="2091"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Pr>
                <w:rFonts w:asciiTheme="minorHAnsi" w:hAnsiTheme="minorHAnsi" w:cstheme="minorHAnsi"/>
                <w:b/>
                <w:sz w:val="24"/>
                <w:szCs w:val="24"/>
              </w:rPr>
              <w:t>13,5</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b/>
              </w:rPr>
            </w:pPr>
            <w:r w:rsidRPr="007114E1">
              <w:rPr>
                <w:rFonts w:ascii="Times New Roman" w:hAnsi="Times New Roman"/>
                <w:b/>
              </w:rPr>
              <w:t>Контроль</w:t>
            </w:r>
          </w:p>
        </w:tc>
        <w:tc>
          <w:tcPr>
            <w:tcW w:w="1984" w:type="dxa"/>
            <w:tcBorders>
              <w:top w:val="single" w:sz="4" w:space="0" w:color="auto"/>
              <w:left w:val="single" w:sz="4" w:space="0" w:color="auto"/>
              <w:bottom w:val="single" w:sz="4" w:space="0" w:color="auto"/>
              <w:right w:val="single" w:sz="4" w:space="0" w:color="auto"/>
            </w:tcBorders>
            <w:vAlign w:val="center"/>
          </w:tcPr>
          <w:p w:rsidR="00FE69CF" w:rsidRPr="00CE7078" w:rsidRDefault="00FE69CF" w:rsidP="00FE69CF">
            <w:pPr>
              <w:rPr>
                <w:rFonts w:asciiTheme="minorHAnsi" w:hAnsiTheme="minorHAnsi" w:cstheme="minorHAnsi"/>
                <w:b/>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FE69CF" w:rsidRDefault="00FE69CF" w:rsidP="00FE69CF">
            <w:pPr>
              <w:rPr>
                <w:rFonts w:asciiTheme="minorHAnsi" w:hAnsiTheme="minorHAnsi" w:cstheme="minorHAnsi"/>
                <w:b/>
                <w:sz w:val="24"/>
                <w:szCs w:val="24"/>
              </w:rPr>
            </w:pP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rPr>
            </w:pPr>
            <w:r w:rsidRPr="007114E1">
              <w:rPr>
                <w:rFonts w:ascii="Times New Roman" w:hAnsi="Times New Roman"/>
              </w:rPr>
              <w:t>Формы текущего контроля</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FE69CF" w:rsidRPr="00B714D2" w:rsidTr="00FE69CF">
        <w:trPr>
          <w:jc w:val="center"/>
        </w:trPr>
        <w:tc>
          <w:tcPr>
            <w:tcW w:w="5495"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Форма  промежуточной аттестации</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FE69CF" w:rsidRDefault="00FE69CF" w:rsidP="00FE69CF">
      <w:pPr>
        <w:rPr>
          <w:rFonts w:asciiTheme="minorHAnsi" w:hAnsiTheme="minorHAnsi" w:cstheme="minorHAnsi"/>
          <w:sz w:val="24"/>
          <w:szCs w:val="24"/>
        </w:rPr>
      </w:pPr>
    </w:p>
    <w:p w:rsidR="00FE69CF" w:rsidRDefault="00FE69CF" w:rsidP="00FE69CF">
      <w:pPr>
        <w:rPr>
          <w:rFonts w:asciiTheme="minorHAnsi" w:hAnsiTheme="minorHAnsi" w:cstheme="minorHAnsi"/>
          <w:sz w:val="24"/>
          <w:szCs w:val="24"/>
        </w:rPr>
      </w:pPr>
    </w:p>
    <w:p w:rsidR="00FE69CF" w:rsidRDefault="00FE69CF" w:rsidP="00FE69CF">
      <w:pPr>
        <w:rPr>
          <w:rFonts w:asciiTheme="minorHAnsi" w:hAnsiTheme="minorHAnsi" w:cstheme="minorHAnsi"/>
          <w:sz w:val="24"/>
          <w:szCs w:val="24"/>
        </w:rPr>
      </w:pPr>
      <w:r w:rsidRPr="00581B4B">
        <w:rPr>
          <w:rFonts w:ascii="Times New Roman" w:hAnsi="Times New Roman"/>
          <w:b/>
          <w:bCs/>
          <w:sz w:val="24"/>
          <w:szCs w:val="24"/>
        </w:rPr>
        <w:t>Объем дисциплины и виды учебной работы для заочной формы обучения</w:t>
      </w:r>
    </w:p>
    <w:p w:rsidR="00FE69CF" w:rsidRPr="00B714D2" w:rsidRDefault="00FE69CF" w:rsidP="00FE69CF">
      <w:pPr>
        <w:rPr>
          <w:rFonts w:asciiTheme="minorHAnsi" w:hAnsiTheme="minorHAnsi" w:cstheme="minorHAnsi"/>
          <w:sz w:val="24"/>
          <w:szCs w:val="24"/>
        </w:rPr>
      </w:pPr>
    </w:p>
    <w:p w:rsidR="00FE69CF" w:rsidRPr="00B714D2" w:rsidRDefault="00FE69CF" w:rsidP="00FE69CF">
      <w:pPr>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2126"/>
        <w:gridCol w:w="1914"/>
      </w:tblGrid>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E97E66" w:rsidRDefault="00FE69CF" w:rsidP="00FE69CF">
            <w:pPr>
              <w:jc w:val="center"/>
              <w:rPr>
                <w:rFonts w:ascii="Times New Roman" w:hAnsi="Times New Roman"/>
                <w:b/>
              </w:rPr>
            </w:pPr>
            <w:r w:rsidRPr="00E97E66">
              <w:rPr>
                <w:rFonts w:ascii="Times New Roman" w:hAnsi="Times New Roman"/>
                <w:b/>
              </w:rPr>
              <w:t>Вид работы</w:t>
            </w:r>
          </w:p>
        </w:tc>
        <w:tc>
          <w:tcPr>
            <w:tcW w:w="2126" w:type="dxa"/>
            <w:tcBorders>
              <w:top w:val="single" w:sz="4" w:space="0" w:color="auto"/>
              <w:left w:val="single" w:sz="4" w:space="0" w:color="auto"/>
              <w:bottom w:val="single" w:sz="4" w:space="0" w:color="auto"/>
              <w:right w:val="single" w:sz="4" w:space="0" w:color="auto"/>
            </w:tcBorders>
            <w:hideMark/>
          </w:tcPr>
          <w:p w:rsidR="00FE69CF" w:rsidRPr="00E97E66" w:rsidRDefault="00FE69CF" w:rsidP="00FE69CF">
            <w:pPr>
              <w:jc w:val="center"/>
              <w:rPr>
                <w:rFonts w:ascii="Times New Roman" w:hAnsi="Times New Roman"/>
                <w:b/>
              </w:rPr>
            </w:pPr>
            <w:r w:rsidRPr="00E97E66">
              <w:rPr>
                <w:rFonts w:ascii="Times New Roman" w:hAnsi="Times New Roman"/>
                <w:b/>
              </w:rPr>
              <w:t>Трудоемкость</w:t>
            </w:r>
          </w:p>
          <w:p w:rsidR="00FE69CF" w:rsidRPr="00E97E66" w:rsidRDefault="00FE69CF" w:rsidP="00FE69C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академ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c>
          <w:tcPr>
            <w:tcW w:w="1914" w:type="dxa"/>
            <w:tcBorders>
              <w:top w:val="single" w:sz="4" w:space="0" w:color="auto"/>
              <w:left w:val="single" w:sz="4" w:space="0" w:color="auto"/>
              <w:bottom w:val="single" w:sz="4" w:space="0" w:color="auto"/>
              <w:right w:val="single" w:sz="4" w:space="0" w:color="auto"/>
            </w:tcBorders>
          </w:tcPr>
          <w:p w:rsidR="00FE69CF" w:rsidRPr="00E97E66" w:rsidRDefault="00FE69CF" w:rsidP="00FE69CF">
            <w:pPr>
              <w:jc w:val="center"/>
              <w:rPr>
                <w:rFonts w:ascii="Times New Roman" w:hAnsi="Times New Roman"/>
                <w:b/>
              </w:rPr>
            </w:pPr>
            <w:r w:rsidRPr="00E97E66">
              <w:rPr>
                <w:rFonts w:ascii="Times New Roman" w:hAnsi="Times New Roman"/>
                <w:b/>
              </w:rPr>
              <w:t>Трудоемкость</w:t>
            </w:r>
          </w:p>
          <w:p w:rsidR="00FE69CF" w:rsidRPr="00E97E66" w:rsidRDefault="00FE69CF" w:rsidP="00FE69CF">
            <w:pPr>
              <w:jc w:val="center"/>
              <w:rPr>
                <w:rFonts w:ascii="Times New Roman" w:hAnsi="Times New Roman"/>
                <w:b/>
              </w:rPr>
            </w:pPr>
            <w:r w:rsidRPr="00E97E66">
              <w:rPr>
                <w:rFonts w:ascii="Times New Roman" w:hAnsi="Times New Roman"/>
                <w:b/>
              </w:rPr>
              <w:t xml:space="preserve">(в </w:t>
            </w:r>
            <w:proofErr w:type="spellStart"/>
            <w:r w:rsidRPr="00E97E66">
              <w:rPr>
                <w:rFonts w:ascii="Times New Roman" w:hAnsi="Times New Roman"/>
                <w:b/>
              </w:rPr>
              <w:t>астроном</w:t>
            </w:r>
            <w:proofErr w:type="gramStart"/>
            <w:r w:rsidRPr="00E97E66">
              <w:rPr>
                <w:rFonts w:ascii="Times New Roman" w:hAnsi="Times New Roman"/>
                <w:b/>
              </w:rPr>
              <w:t>.ч</w:t>
            </w:r>
            <w:proofErr w:type="gramEnd"/>
            <w:r w:rsidRPr="00E97E66">
              <w:rPr>
                <w:rFonts w:ascii="Times New Roman" w:hAnsi="Times New Roman"/>
                <w:b/>
              </w:rPr>
              <w:t>асах</w:t>
            </w:r>
            <w:proofErr w:type="spellEnd"/>
            <w:r w:rsidRPr="00E97E66">
              <w:rPr>
                <w:rFonts w:ascii="Times New Roman" w:hAnsi="Times New Roman"/>
                <w:b/>
              </w:rPr>
              <w:t>)</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Общая трудоемкость</w:t>
            </w:r>
          </w:p>
        </w:tc>
        <w:tc>
          <w:tcPr>
            <w:tcW w:w="2126"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36</w:t>
            </w: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27</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Контактная  работа с преподавателем</w:t>
            </w:r>
          </w:p>
        </w:tc>
        <w:tc>
          <w:tcPr>
            <w:tcW w:w="2126"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r w:rsidRPr="00B714D2">
              <w:rPr>
                <w:rFonts w:asciiTheme="minorHAnsi" w:hAnsiTheme="minorHAnsi" w:cstheme="minorHAnsi"/>
                <w:b/>
                <w:i/>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4,5</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rPr>
            </w:pPr>
            <w:r w:rsidRPr="007114E1">
              <w:rPr>
                <w:rFonts w:ascii="Times New Roman" w:hAnsi="Times New Roman"/>
              </w:rPr>
              <w:t>Лекции</w:t>
            </w:r>
          </w:p>
        </w:tc>
        <w:tc>
          <w:tcPr>
            <w:tcW w:w="2126"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sidRPr="00B714D2">
              <w:rPr>
                <w:rFonts w:asciiTheme="minorHAnsi" w:hAnsiTheme="minorHAnsi" w:cstheme="minorHAnsi"/>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Pr>
                <w:rFonts w:asciiTheme="minorHAnsi" w:hAnsiTheme="minorHAnsi" w:cstheme="minorHAnsi"/>
                <w:sz w:val="24"/>
                <w:szCs w:val="24"/>
              </w:rPr>
              <w:t>3</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rPr>
            </w:pPr>
            <w:r w:rsidRPr="007114E1">
              <w:rPr>
                <w:rFonts w:ascii="Times New Roman" w:hAnsi="Times New Roman"/>
              </w:rPr>
              <w:t>Практические занятия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E69CF" w:rsidRPr="00B714D2" w:rsidRDefault="00FE69CF" w:rsidP="00FE69CF">
            <w:pPr>
              <w:rPr>
                <w:rFonts w:asciiTheme="minorHAnsi" w:hAnsiTheme="minorHAnsi" w:cstheme="minorHAnsi"/>
                <w:sz w:val="24"/>
                <w:szCs w:val="24"/>
              </w:rPr>
            </w:pPr>
            <w:r w:rsidRPr="00B714D2">
              <w:rPr>
                <w:rFonts w:asciiTheme="minorHAnsi" w:hAnsiTheme="minorHAnsi" w:cstheme="minorHAnsi"/>
                <w:sz w:val="24"/>
                <w:szCs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r w:rsidRPr="00B714D2">
              <w:rPr>
                <w:rFonts w:asciiTheme="minorHAnsi" w:hAnsiTheme="minorHAnsi" w:cstheme="minorHAnsi"/>
                <w:sz w:val="24"/>
                <w:szCs w:val="24"/>
              </w:rPr>
              <w:t>1,5</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rPr>
            </w:pPr>
            <w:r w:rsidRPr="007114E1">
              <w:rPr>
                <w:rFonts w:ascii="Times New Roman" w:hAnsi="Times New Roman"/>
              </w:rPr>
              <w:t>Лабораторные занятия</w:t>
            </w:r>
          </w:p>
        </w:tc>
        <w:tc>
          <w:tcPr>
            <w:tcW w:w="2126"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sz w:val="24"/>
                <w:szCs w:val="24"/>
              </w:rPr>
            </w:pP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Самостоятельная работа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E69CF" w:rsidRPr="00B714D2" w:rsidRDefault="00FE69CF" w:rsidP="00FE69CF">
            <w:pPr>
              <w:rPr>
                <w:rFonts w:asciiTheme="minorHAnsi" w:hAnsiTheme="minorHAnsi" w:cstheme="minorHAnsi"/>
                <w:b/>
                <w:i/>
                <w:sz w:val="24"/>
                <w:szCs w:val="24"/>
              </w:rPr>
            </w:pPr>
            <w:r w:rsidRPr="00B714D2">
              <w:rPr>
                <w:rFonts w:asciiTheme="minorHAnsi" w:hAnsiTheme="minorHAnsi" w:cstheme="minorHAnsi"/>
                <w:b/>
                <w:i/>
                <w:sz w:val="24"/>
                <w:szCs w:val="24"/>
              </w:rPr>
              <w:t>30</w:t>
            </w: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r w:rsidRPr="00B714D2">
              <w:rPr>
                <w:rFonts w:asciiTheme="minorHAnsi" w:hAnsiTheme="minorHAnsi" w:cstheme="minorHAnsi"/>
                <w:b/>
                <w:sz w:val="24"/>
                <w:szCs w:val="24"/>
              </w:rPr>
              <w:t>22,5</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b/>
              </w:rPr>
            </w:pPr>
            <w:r w:rsidRPr="007114E1">
              <w:rPr>
                <w:rFonts w:ascii="Times New Roman" w:hAnsi="Times New Roman"/>
                <w:b/>
              </w:rPr>
              <w:t>Контроль</w:t>
            </w:r>
          </w:p>
        </w:tc>
        <w:tc>
          <w:tcPr>
            <w:tcW w:w="2126"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sz w:val="24"/>
                <w:szCs w:val="24"/>
              </w:rPr>
            </w:pP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tcPr>
          <w:p w:rsidR="00FE69CF" w:rsidRPr="007114E1" w:rsidRDefault="00FE69CF" w:rsidP="00FE69CF">
            <w:pPr>
              <w:rPr>
                <w:rFonts w:ascii="Times New Roman" w:hAnsi="Times New Roman"/>
              </w:rPr>
            </w:pPr>
            <w:r w:rsidRPr="007114E1">
              <w:rPr>
                <w:rFonts w:ascii="Times New Roman" w:hAnsi="Times New Roman"/>
              </w:rPr>
              <w:t>Формы текущего контроля</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r>
              <w:rPr>
                <w:rFonts w:asciiTheme="minorHAnsi" w:hAnsiTheme="minorHAnsi" w:cstheme="minorHAnsi"/>
                <w:b/>
                <w:i/>
                <w:sz w:val="24"/>
                <w:szCs w:val="24"/>
              </w:rPr>
              <w:t>Устный опрос, доклад-презентация, тестирование</w:t>
            </w:r>
          </w:p>
        </w:tc>
      </w:tr>
      <w:tr w:rsidR="00FE69CF" w:rsidRPr="00B714D2" w:rsidTr="00FE69CF">
        <w:trPr>
          <w:jc w:val="center"/>
        </w:trPr>
        <w:tc>
          <w:tcPr>
            <w:tcW w:w="5461" w:type="dxa"/>
            <w:tcBorders>
              <w:top w:val="single" w:sz="4" w:space="0" w:color="auto"/>
              <w:left w:val="single" w:sz="4" w:space="0" w:color="auto"/>
              <w:bottom w:val="single" w:sz="4" w:space="0" w:color="auto"/>
              <w:right w:val="single" w:sz="4" w:space="0" w:color="auto"/>
            </w:tcBorders>
            <w:hideMark/>
          </w:tcPr>
          <w:p w:rsidR="00FE69CF" w:rsidRPr="007114E1" w:rsidRDefault="00FE69CF" w:rsidP="00FE69CF">
            <w:pPr>
              <w:rPr>
                <w:rFonts w:ascii="Times New Roman" w:hAnsi="Times New Roman"/>
                <w:b/>
              </w:rPr>
            </w:pPr>
            <w:r w:rsidRPr="007114E1">
              <w:rPr>
                <w:rFonts w:ascii="Times New Roman" w:hAnsi="Times New Roman"/>
                <w:b/>
              </w:rPr>
              <w:t>Форма  промежуточной аттестации</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FE69CF" w:rsidRPr="00B714D2" w:rsidRDefault="00FE69CF" w:rsidP="00FE69CF">
            <w:pPr>
              <w:rPr>
                <w:rFonts w:asciiTheme="minorHAnsi" w:hAnsiTheme="minorHAnsi" w:cstheme="minorHAnsi"/>
                <w:b/>
                <w:i/>
                <w:sz w:val="24"/>
                <w:szCs w:val="24"/>
              </w:rPr>
            </w:pPr>
            <w:r w:rsidRPr="00B714D2">
              <w:rPr>
                <w:rFonts w:asciiTheme="minorHAnsi" w:hAnsiTheme="minorHAnsi" w:cstheme="minorHAnsi"/>
                <w:b/>
                <w:i/>
                <w:sz w:val="24"/>
                <w:szCs w:val="24"/>
              </w:rPr>
              <w:t>зачет</w:t>
            </w:r>
          </w:p>
        </w:tc>
      </w:tr>
    </w:tbl>
    <w:p w:rsidR="00FE69CF" w:rsidRPr="00B714D2" w:rsidRDefault="00FE69CF" w:rsidP="00FE69CF">
      <w:pPr>
        <w:rPr>
          <w:rFonts w:asciiTheme="minorHAnsi" w:hAnsiTheme="minorHAnsi" w:cstheme="minorHAnsi"/>
          <w:sz w:val="24"/>
          <w:szCs w:val="24"/>
        </w:rPr>
      </w:pPr>
    </w:p>
    <w:p w:rsidR="00FE69CF" w:rsidRPr="00AF41B3" w:rsidRDefault="00FE69CF" w:rsidP="00FE69CF">
      <w:pPr>
        <w:keepNext/>
        <w:widowControl/>
        <w:tabs>
          <w:tab w:val="left" w:pos="284"/>
        </w:tabs>
        <w:overflowPunct/>
        <w:autoSpaceDE/>
        <w:textAlignment w:val="auto"/>
        <w:rPr>
          <w:rFonts w:asciiTheme="minorHAnsi" w:hAnsiTheme="minorHAnsi" w:cstheme="minorHAnsi"/>
          <w:b/>
          <w:kern w:val="0"/>
          <w:sz w:val="24"/>
          <w:szCs w:val="24"/>
        </w:rPr>
      </w:pPr>
    </w:p>
    <w:p w:rsidR="00FE69CF" w:rsidRDefault="00FE69CF" w:rsidP="00FE69CF">
      <w:pPr>
        <w:widowControl/>
        <w:suppressAutoHyphens w:val="0"/>
        <w:overflowPunct/>
        <w:autoSpaceDE/>
        <w:autoSpaceDN/>
        <w:spacing w:after="200" w:line="276" w:lineRule="auto"/>
        <w:textAlignment w:val="auto"/>
        <w:rPr>
          <w:rFonts w:ascii="Cambria" w:hAnsi="Cambria"/>
          <w:b/>
          <w:bCs/>
          <w:kern w:val="0"/>
          <w:sz w:val="24"/>
          <w:szCs w:val="26"/>
        </w:rPr>
      </w:pPr>
      <w:r w:rsidRPr="0074746F">
        <w:rPr>
          <w:rFonts w:ascii="Cambria" w:hAnsi="Cambria"/>
          <w:b/>
          <w:bCs/>
          <w:kern w:val="0"/>
          <w:sz w:val="24"/>
          <w:szCs w:val="26"/>
        </w:rPr>
        <w:t>Место дисциплины  в структуре образовательной программы:</w:t>
      </w:r>
    </w:p>
    <w:p w:rsidR="00FE69CF" w:rsidRDefault="00FE69CF" w:rsidP="00FE69CF">
      <w:pPr>
        <w:spacing w:line="360" w:lineRule="auto"/>
        <w:jc w:val="both"/>
        <w:rPr>
          <w:rFonts w:ascii="Times New Roman" w:eastAsia="Calibri" w:hAnsi="Times New Roman"/>
          <w:sz w:val="24"/>
          <w:szCs w:val="24"/>
        </w:rPr>
      </w:pPr>
      <w:r w:rsidRPr="00E6527A">
        <w:rPr>
          <w:rFonts w:ascii="Times New Roman" w:eastAsia="Calibri" w:hAnsi="Times New Roman"/>
          <w:sz w:val="24"/>
          <w:szCs w:val="24"/>
        </w:rPr>
        <w:t xml:space="preserve">Дисциплина </w:t>
      </w:r>
      <w:r w:rsidRPr="00DE509C">
        <w:rPr>
          <w:rFonts w:asciiTheme="minorHAnsi" w:hAnsiTheme="minorHAnsi" w:cstheme="minorHAnsi"/>
          <w:b/>
          <w:szCs w:val="24"/>
        </w:rPr>
        <w:t>Б1.В.ДВ.</w:t>
      </w:r>
      <w:r w:rsidR="00B71AC6">
        <w:rPr>
          <w:rFonts w:asciiTheme="minorHAnsi" w:hAnsiTheme="minorHAnsi" w:cstheme="minorHAnsi"/>
          <w:b/>
          <w:szCs w:val="24"/>
        </w:rPr>
        <w:t>0</w:t>
      </w:r>
      <w:r w:rsidRPr="00DE509C">
        <w:rPr>
          <w:rFonts w:asciiTheme="minorHAnsi" w:hAnsiTheme="minorHAnsi" w:cstheme="minorHAnsi"/>
          <w:b/>
          <w:szCs w:val="24"/>
        </w:rPr>
        <w:t>2.</w:t>
      </w:r>
      <w:r w:rsidR="00B71AC6">
        <w:rPr>
          <w:rFonts w:asciiTheme="minorHAnsi" w:hAnsiTheme="minorHAnsi" w:cstheme="minorHAnsi"/>
          <w:b/>
          <w:szCs w:val="24"/>
        </w:rPr>
        <w:t>0</w:t>
      </w:r>
      <w:r w:rsidRPr="00DE509C">
        <w:rPr>
          <w:rFonts w:asciiTheme="minorHAnsi" w:hAnsiTheme="minorHAnsi" w:cstheme="minorHAnsi"/>
          <w:b/>
          <w:szCs w:val="24"/>
        </w:rPr>
        <w:t>1 «</w:t>
      </w:r>
      <w:proofErr w:type="spellStart"/>
      <w:r w:rsidRPr="00DE509C">
        <w:rPr>
          <w:rFonts w:asciiTheme="minorHAnsi" w:hAnsiTheme="minorHAnsi" w:cstheme="minorHAnsi"/>
          <w:b/>
          <w:szCs w:val="24"/>
        </w:rPr>
        <w:t>Этнополитология</w:t>
      </w:r>
      <w:proofErr w:type="spellEnd"/>
      <w:r w:rsidRPr="00DE509C">
        <w:rPr>
          <w:rFonts w:asciiTheme="minorHAnsi" w:hAnsiTheme="minorHAnsi" w:cstheme="minorHAnsi"/>
          <w:b/>
          <w:szCs w:val="24"/>
        </w:rPr>
        <w:t xml:space="preserve"> и национальная политика»</w:t>
      </w:r>
      <w:r>
        <w:rPr>
          <w:rFonts w:asciiTheme="minorHAnsi" w:hAnsiTheme="minorHAnsi" w:cstheme="minorHAnsi"/>
          <w:b/>
          <w:szCs w:val="24"/>
        </w:rPr>
        <w:t xml:space="preserve"> </w:t>
      </w:r>
      <w:r w:rsidRPr="00E6527A">
        <w:rPr>
          <w:rFonts w:ascii="Times New Roman" w:eastAsia="Calibri" w:hAnsi="Times New Roman"/>
          <w:sz w:val="24"/>
          <w:szCs w:val="24"/>
        </w:rPr>
        <w:t xml:space="preserve">относится к </w:t>
      </w:r>
      <w:r>
        <w:rPr>
          <w:rFonts w:ascii="Times New Roman" w:eastAsia="Calibri" w:hAnsi="Times New Roman"/>
          <w:sz w:val="24"/>
          <w:szCs w:val="24"/>
        </w:rPr>
        <w:t xml:space="preserve">дисциплинам по выбору </w:t>
      </w:r>
      <w:r w:rsidRPr="00CE611E">
        <w:rPr>
          <w:rFonts w:ascii="Times New Roman" w:eastAsia="Calibri" w:hAnsi="Times New Roman"/>
          <w:sz w:val="24"/>
          <w:szCs w:val="24"/>
        </w:rPr>
        <w:t xml:space="preserve">вариативной части учебного плана </w:t>
      </w:r>
      <w:r w:rsidRPr="009612EA">
        <w:rPr>
          <w:rFonts w:ascii="Times New Roman" w:eastAsia="Calibri" w:hAnsi="Times New Roman"/>
          <w:sz w:val="24"/>
          <w:szCs w:val="24"/>
        </w:rPr>
        <w:t>по направлению подготовки 41.06.01 «Политические науки и регионоведение»</w:t>
      </w:r>
      <w:r>
        <w:rPr>
          <w:rFonts w:ascii="Times New Roman" w:eastAsia="Calibri" w:hAnsi="Times New Roman"/>
          <w:sz w:val="24"/>
          <w:szCs w:val="24"/>
        </w:rPr>
        <w:t xml:space="preserve"> </w:t>
      </w:r>
      <w:r w:rsidRPr="009612EA">
        <w:rPr>
          <w:rFonts w:ascii="Times New Roman" w:eastAsia="Calibri" w:hAnsi="Times New Roman"/>
          <w:sz w:val="24"/>
          <w:szCs w:val="24"/>
        </w:rPr>
        <w:t>направленность «Политические институты, процессы и технологии»</w:t>
      </w:r>
      <w:r w:rsidRPr="00CE611E">
        <w:rPr>
          <w:rFonts w:ascii="Times New Roman" w:eastAsia="Calibri" w:hAnsi="Times New Roman"/>
          <w:sz w:val="24"/>
          <w:szCs w:val="24"/>
        </w:rPr>
        <w:t>, и изучается студентами на 2 курсе.</w:t>
      </w:r>
    </w:p>
    <w:p w:rsidR="00B119C0" w:rsidRDefault="00B119C0" w:rsidP="00B119C0">
      <w:pPr>
        <w:widowControl/>
        <w:suppressAutoHyphens w:val="0"/>
        <w:overflowPunct/>
        <w:autoSpaceDE/>
        <w:autoSpaceDN/>
        <w:spacing w:before="40"/>
        <w:jc w:val="both"/>
        <w:textAlignment w:val="auto"/>
        <w:rPr>
          <w:rFonts w:ascii="Times New Roman" w:eastAsia="Calibri" w:hAnsi="Times New Roman"/>
          <w:b/>
          <w:kern w:val="0"/>
          <w:sz w:val="24"/>
          <w:szCs w:val="24"/>
        </w:rPr>
      </w:pPr>
    </w:p>
    <w:p w:rsidR="00B119C0" w:rsidRPr="00B119C0" w:rsidRDefault="00B119C0" w:rsidP="00B119C0">
      <w:pPr>
        <w:widowControl/>
        <w:suppressAutoHyphens w:val="0"/>
        <w:overflowPunct/>
        <w:autoSpaceDE/>
        <w:autoSpaceDN/>
        <w:spacing w:before="40"/>
        <w:jc w:val="both"/>
        <w:textAlignment w:val="auto"/>
        <w:rPr>
          <w:rFonts w:ascii="Times New Roman" w:eastAsia="Calibri" w:hAnsi="Times New Roman"/>
          <w:b/>
          <w:kern w:val="0"/>
          <w:sz w:val="24"/>
          <w:szCs w:val="24"/>
        </w:rPr>
      </w:pPr>
      <w:r w:rsidRPr="00B119C0">
        <w:rPr>
          <w:rFonts w:ascii="Times New Roman" w:eastAsia="Calibri" w:hAnsi="Times New Roman"/>
          <w:b/>
          <w:kern w:val="0"/>
          <w:sz w:val="24"/>
          <w:szCs w:val="24"/>
        </w:rPr>
        <w:t>Дисциплина реализуется после изучения:</w:t>
      </w:r>
    </w:p>
    <w:p w:rsidR="00511046" w:rsidRDefault="00B119C0" w:rsidP="00B119C0">
      <w:pPr>
        <w:jc w:val="both"/>
        <w:rPr>
          <w:rFonts w:ascii="Times New Roman" w:eastAsia="Calibri" w:hAnsi="Times New Roman"/>
          <w:kern w:val="0"/>
          <w:sz w:val="24"/>
          <w:szCs w:val="24"/>
        </w:rPr>
      </w:pPr>
      <w:r w:rsidRPr="00B119C0">
        <w:rPr>
          <w:rFonts w:ascii="Times New Roman" w:eastAsia="Calibri" w:hAnsi="Times New Roman"/>
          <w:kern w:val="0"/>
          <w:sz w:val="24"/>
          <w:szCs w:val="24"/>
        </w:rPr>
        <w:t xml:space="preserve"> </w:t>
      </w:r>
      <w:r w:rsidRPr="00B119C0">
        <w:rPr>
          <w:rFonts w:ascii="Times New Roman" w:hAnsi="Times New Roman"/>
          <w:iCs/>
          <w:kern w:val="0"/>
          <w:sz w:val="24"/>
          <w:szCs w:val="24"/>
        </w:rPr>
        <w:t xml:space="preserve">компетенций, сформированных в результате освоения программ </w:t>
      </w:r>
      <w:proofErr w:type="spellStart"/>
      <w:r w:rsidRPr="00B119C0">
        <w:rPr>
          <w:rFonts w:ascii="Times New Roman" w:hAnsi="Times New Roman"/>
          <w:iCs/>
          <w:kern w:val="0"/>
          <w:sz w:val="24"/>
          <w:szCs w:val="24"/>
        </w:rPr>
        <w:t>бакалавриата</w:t>
      </w:r>
      <w:proofErr w:type="spellEnd"/>
      <w:r w:rsidRPr="00B119C0">
        <w:rPr>
          <w:rFonts w:ascii="Times New Roman" w:hAnsi="Times New Roman"/>
          <w:iCs/>
          <w:kern w:val="0"/>
          <w:sz w:val="24"/>
          <w:szCs w:val="24"/>
        </w:rPr>
        <w:t xml:space="preserve"> и магистратуры:</w:t>
      </w:r>
      <w:r>
        <w:rPr>
          <w:rFonts w:ascii="Times New Roman" w:hAnsi="Times New Roman"/>
          <w:iCs/>
          <w:kern w:val="0"/>
          <w:sz w:val="24"/>
          <w:szCs w:val="24"/>
        </w:rPr>
        <w:t xml:space="preserve"> социологии и политологии, а также:</w:t>
      </w:r>
    </w:p>
    <w:p w:rsidR="00511046" w:rsidRPr="00FE69CF" w:rsidRDefault="00511046" w:rsidP="00511046">
      <w:pPr>
        <w:jc w:val="both"/>
        <w:rPr>
          <w:rFonts w:ascii="Times New Roman" w:eastAsia="Calibri" w:hAnsi="Times New Roman"/>
          <w:kern w:val="0"/>
          <w:sz w:val="24"/>
          <w:szCs w:val="24"/>
        </w:rPr>
      </w:pPr>
      <w:r w:rsidRPr="00FE69CF">
        <w:rPr>
          <w:rFonts w:ascii="Times New Roman" w:eastAsia="Calibri" w:hAnsi="Times New Roman"/>
          <w:kern w:val="0"/>
          <w:sz w:val="24"/>
          <w:szCs w:val="24"/>
        </w:rPr>
        <w:t>Б</w:t>
      </w:r>
      <w:proofErr w:type="gramStart"/>
      <w:r w:rsidRPr="00FE69CF">
        <w:rPr>
          <w:rFonts w:ascii="Times New Roman" w:eastAsia="Calibri" w:hAnsi="Times New Roman"/>
          <w:kern w:val="0"/>
          <w:sz w:val="24"/>
          <w:szCs w:val="24"/>
        </w:rPr>
        <w:t>1</w:t>
      </w:r>
      <w:proofErr w:type="gramEnd"/>
      <w:r w:rsidRPr="00FE69CF">
        <w:rPr>
          <w:rFonts w:ascii="Times New Roman" w:eastAsia="Calibri" w:hAnsi="Times New Roman"/>
          <w:kern w:val="0"/>
          <w:sz w:val="24"/>
          <w:szCs w:val="24"/>
        </w:rPr>
        <w:t>.Б.1</w:t>
      </w:r>
      <w:r w:rsidRPr="00FE69CF">
        <w:rPr>
          <w:rFonts w:ascii="Times New Roman" w:eastAsia="Calibri" w:hAnsi="Times New Roman"/>
          <w:kern w:val="0"/>
          <w:sz w:val="24"/>
          <w:szCs w:val="24"/>
        </w:rPr>
        <w:tab/>
        <w:t>История и философия науки</w:t>
      </w:r>
    </w:p>
    <w:p w:rsidR="00511046" w:rsidRPr="00FE69CF" w:rsidRDefault="00511046" w:rsidP="00511046">
      <w:pPr>
        <w:jc w:val="both"/>
        <w:rPr>
          <w:rFonts w:ascii="Times New Roman" w:eastAsia="Calibri" w:hAnsi="Times New Roman"/>
          <w:kern w:val="0"/>
          <w:sz w:val="24"/>
          <w:szCs w:val="24"/>
        </w:rPr>
      </w:pPr>
      <w:r w:rsidRPr="00FE69CF">
        <w:rPr>
          <w:rFonts w:ascii="Times New Roman" w:eastAsia="Calibri" w:hAnsi="Times New Roman"/>
          <w:kern w:val="0"/>
          <w:sz w:val="24"/>
          <w:szCs w:val="24"/>
        </w:rPr>
        <w:t>Б</w:t>
      </w:r>
      <w:proofErr w:type="gramStart"/>
      <w:r w:rsidRPr="00FE69CF">
        <w:rPr>
          <w:rFonts w:ascii="Times New Roman" w:eastAsia="Calibri" w:hAnsi="Times New Roman"/>
          <w:kern w:val="0"/>
          <w:sz w:val="24"/>
          <w:szCs w:val="24"/>
        </w:rPr>
        <w:t>1</w:t>
      </w:r>
      <w:proofErr w:type="gramEnd"/>
      <w:r w:rsidRPr="00FE69CF">
        <w:rPr>
          <w:rFonts w:ascii="Times New Roman" w:eastAsia="Calibri" w:hAnsi="Times New Roman"/>
          <w:kern w:val="0"/>
          <w:sz w:val="24"/>
          <w:szCs w:val="24"/>
        </w:rPr>
        <w:t>.В.ОД.1</w:t>
      </w:r>
      <w:r w:rsidRPr="00FE69CF">
        <w:rPr>
          <w:rFonts w:ascii="Times New Roman" w:eastAsia="Calibri" w:hAnsi="Times New Roman"/>
          <w:kern w:val="0"/>
          <w:sz w:val="24"/>
          <w:szCs w:val="24"/>
        </w:rPr>
        <w:tab/>
        <w:t xml:space="preserve">Актуальные проблемы и методология политических исследований    </w:t>
      </w:r>
    </w:p>
    <w:p w:rsidR="00FE69CF" w:rsidRPr="00FE69CF" w:rsidRDefault="00FE69CF" w:rsidP="00FE69CF">
      <w:pPr>
        <w:jc w:val="both"/>
        <w:rPr>
          <w:rFonts w:ascii="Times New Roman" w:eastAsia="Calibri" w:hAnsi="Times New Roman"/>
          <w:kern w:val="0"/>
          <w:sz w:val="24"/>
          <w:szCs w:val="24"/>
        </w:rPr>
      </w:pPr>
      <w:r w:rsidRPr="00FE69CF">
        <w:rPr>
          <w:rFonts w:ascii="Times New Roman" w:eastAsia="Calibri" w:hAnsi="Times New Roman"/>
          <w:kern w:val="0"/>
          <w:sz w:val="24"/>
          <w:szCs w:val="24"/>
        </w:rPr>
        <w:t>Б</w:t>
      </w:r>
      <w:proofErr w:type="gramStart"/>
      <w:r w:rsidRPr="00FE69CF">
        <w:rPr>
          <w:rFonts w:ascii="Times New Roman" w:eastAsia="Calibri" w:hAnsi="Times New Roman"/>
          <w:kern w:val="0"/>
          <w:sz w:val="24"/>
          <w:szCs w:val="24"/>
        </w:rPr>
        <w:t>1</w:t>
      </w:r>
      <w:proofErr w:type="gramEnd"/>
      <w:r w:rsidRPr="00FE69CF">
        <w:rPr>
          <w:rFonts w:ascii="Times New Roman" w:eastAsia="Calibri" w:hAnsi="Times New Roman"/>
          <w:kern w:val="0"/>
          <w:sz w:val="24"/>
          <w:szCs w:val="24"/>
        </w:rPr>
        <w:t>.Б.2</w:t>
      </w:r>
      <w:r w:rsidRPr="00FE69CF">
        <w:rPr>
          <w:rFonts w:ascii="Times New Roman" w:eastAsia="Calibri" w:hAnsi="Times New Roman"/>
          <w:kern w:val="0"/>
          <w:sz w:val="24"/>
          <w:szCs w:val="24"/>
        </w:rPr>
        <w:tab/>
        <w:t>Иностранный язык</w:t>
      </w:r>
    </w:p>
    <w:p w:rsidR="00FE69CF" w:rsidRPr="00FE69CF" w:rsidRDefault="00FE69CF" w:rsidP="00FE69CF">
      <w:pPr>
        <w:jc w:val="both"/>
        <w:rPr>
          <w:rFonts w:ascii="Times New Roman" w:eastAsia="Calibri" w:hAnsi="Times New Roman"/>
          <w:kern w:val="0"/>
          <w:sz w:val="24"/>
          <w:szCs w:val="24"/>
        </w:rPr>
      </w:pPr>
      <w:r w:rsidRPr="00FE69CF">
        <w:rPr>
          <w:rFonts w:ascii="Times New Roman" w:eastAsia="Calibri" w:hAnsi="Times New Roman"/>
          <w:kern w:val="0"/>
          <w:sz w:val="24"/>
          <w:szCs w:val="24"/>
        </w:rPr>
        <w:t>Б</w:t>
      </w:r>
      <w:proofErr w:type="gramStart"/>
      <w:r w:rsidRPr="00FE69CF">
        <w:rPr>
          <w:rFonts w:ascii="Times New Roman" w:eastAsia="Calibri" w:hAnsi="Times New Roman"/>
          <w:kern w:val="0"/>
          <w:sz w:val="24"/>
          <w:szCs w:val="24"/>
        </w:rPr>
        <w:t>1</w:t>
      </w:r>
      <w:proofErr w:type="gramEnd"/>
      <w:r w:rsidRPr="00FE69CF">
        <w:rPr>
          <w:rFonts w:ascii="Times New Roman" w:eastAsia="Calibri" w:hAnsi="Times New Roman"/>
          <w:kern w:val="0"/>
          <w:sz w:val="24"/>
          <w:szCs w:val="24"/>
        </w:rPr>
        <w:t>.Б.3</w:t>
      </w:r>
      <w:r w:rsidRPr="00FE69CF">
        <w:rPr>
          <w:rFonts w:ascii="Times New Roman" w:eastAsia="Calibri" w:hAnsi="Times New Roman"/>
          <w:kern w:val="0"/>
          <w:sz w:val="24"/>
          <w:szCs w:val="24"/>
        </w:rPr>
        <w:tab/>
        <w:t>Профессиональные коммуникации на иностранном языке</w:t>
      </w:r>
    </w:p>
    <w:p w:rsidR="00B119C0" w:rsidRDefault="00FE69CF" w:rsidP="00B119C0">
      <w:pPr>
        <w:jc w:val="both"/>
        <w:rPr>
          <w:rFonts w:ascii="Times New Roman" w:eastAsia="Calibri" w:hAnsi="Times New Roman"/>
          <w:kern w:val="0"/>
          <w:sz w:val="24"/>
          <w:szCs w:val="24"/>
        </w:rPr>
      </w:pPr>
      <w:r w:rsidRPr="00FE69CF">
        <w:rPr>
          <w:rFonts w:ascii="Times New Roman" w:eastAsia="Calibri" w:hAnsi="Times New Roman"/>
          <w:kern w:val="0"/>
          <w:sz w:val="24"/>
          <w:szCs w:val="24"/>
        </w:rPr>
        <w:t>Б3.1</w:t>
      </w:r>
      <w:r w:rsidRPr="00FE69CF">
        <w:rPr>
          <w:rFonts w:ascii="Times New Roman" w:eastAsia="Calibri" w:hAnsi="Times New Roman"/>
          <w:kern w:val="0"/>
          <w:sz w:val="24"/>
          <w:szCs w:val="24"/>
        </w:rPr>
        <w:tab/>
        <w:t>Научно-исследовательская деятельность и подготовка научно-квалификационной работы (диссертации) на соискание ученой степени кандидата наук</w:t>
      </w:r>
    </w:p>
    <w:p w:rsidR="00511046" w:rsidRDefault="00511046" w:rsidP="00391681">
      <w:pPr>
        <w:jc w:val="both"/>
        <w:rPr>
          <w:rFonts w:asciiTheme="minorHAnsi" w:hAnsiTheme="minorHAnsi" w:cstheme="minorHAnsi"/>
          <w:sz w:val="24"/>
          <w:szCs w:val="24"/>
        </w:rPr>
      </w:pPr>
    </w:p>
    <w:p w:rsidR="00391681" w:rsidRPr="00A32DBC" w:rsidRDefault="00391681" w:rsidP="00391681">
      <w:pPr>
        <w:spacing w:line="360" w:lineRule="auto"/>
        <w:rPr>
          <w:rFonts w:ascii="Times New Roman" w:hAnsi="Times New Roman"/>
          <w:sz w:val="24"/>
          <w:szCs w:val="24"/>
        </w:rPr>
      </w:pPr>
      <w:r w:rsidRPr="00A32DBC">
        <w:rPr>
          <w:rFonts w:ascii="Times New Roman" w:hAnsi="Times New Roman"/>
          <w:sz w:val="24"/>
          <w:szCs w:val="24"/>
        </w:rPr>
        <w:t>Формой промежуточной аттестации в соответствии с учебным планом является зачет.</w:t>
      </w:r>
    </w:p>
    <w:p w:rsidR="00E07F4A" w:rsidRDefault="00E07F4A" w:rsidP="00687111">
      <w:pPr>
        <w:keepNext/>
        <w:widowControl/>
        <w:tabs>
          <w:tab w:val="left" w:pos="284"/>
        </w:tabs>
        <w:overflowPunct/>
        <w:autoSpaceDE/>
        <w:textAlignment w:val="auto"/>
        <w:rPr>
          <w:rFonts w:asciiTheme="minorHAnsi" w:hAnsiTheme="minorHAnsi" w:cstheme="minorHAnsi"/>
          <w:b/>
          <w:kern w:val="0"/>
          <w:sz w:val="24"/>
          <w:szCs w:val="24"/>
        </w:rPr>
      </w:pPr>
    </w:p>
    <w:p w:rsidR="00391681" w:rsidRPr="00391681" w:rsidRDefault="00391681" w:rsidP="00B35225">
      <w:pPr>
        <w:pStyle w:val="1"/>
        <w:numPr>
          <w:ilvl w:val="0"/>
          <w:numId w:val="0"/>
        </w:numPr>
        <w:jc w:val="left"/>
        <w:rPr>
          <w:b w:val="0"/>
          <w:sz w:val="28"/>
          <w:szCs w:val="28"/>
        </w:rPr>
      </w:pPr>
      <w:bookmarkStart w:id="11" w:name="_Toc510176007"/>
      <w:r w:rsidRPr="00391681">
        <w:rPr>
          <w:sz w:val="28"/>
          <w:szCs w:val="28"/>
        </w:rPr>
        <w:t>3.Содержание и структура дисциплины</w:t>
      </w:r>
      <w:bookmarkEnd w:id="11"/>
      <w:r w:rsidRPr="00391681">
        <w:rPr>
          <w:sz w:val="28"/>
          <w:szCs w:val="28"/>
        </w:rPr>
        <w:t xml:space="preserve">  </w:t>
      </w:r>
    </w:p>
    <w:p w:rsidR="00391681" w:rsidRPr="00391681" w:rsidRDefault="00391681" w:rsidP="00391681">
      <w:pPr>
        <w:widowControl/>
        <w:suppressAutoHyphens w:val="0"/>
        <w:overflowPunct/>
        <w:autoSpaceDE/>
        <w:autoSpaceDN/>
        <w:spacing w:after="200"/>
        <w:ind w:left="360"/>
        <w:contextualSpacing/>
        <w:textAlignment w:val="auto"/>
        <w:outlineLvl w:val="0"/>
        <w:rPr>
          <w:rFonts w:ascii="Times New Roman" w:hAnsi="Times New Roman"/>
          <w:b/>
          <w:kern w:val="0"/>
          <w:sz w:val="28"/>
          <w:szCs w:val="28"/>
          <w:lang w:eastAsia="en-US"/>
        </w:rPr>
      </w:pPr>
    </w:p>
    <w:p w:rsidR="00391681" w:rsidRPr="00A32DBC" w:rsidRDefault="00391681" w:rsidP="00687111">
      <w:pPr>
        <w:keepNext/>
        <w:widowControl/>
        <w:tabs>
          <w:tab w:val="left" w:pos="284"/>
        </w:tabs>
        <w:overflowPunct/>
        <w:autoSpaceDE/>
        <w:textAlignment w:val="auto"/>
        <w:rPr>
          <w:rFonts w:asciiTheme="minorHAnsi" w:hAnsiTheme="minorHAnsi" w:cstheme="minorHAnsi"/>
          <w:b/>
          <w:kern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36"/>
        <w:gridCol w:w="142"/>
        <w:gridCol w:w="2835"/>
        <w:gridCol w:w="850"/>
        <w:gridCol w:w="567"/>
        <w:gridCol w:w="567"/>
        <w:gridCol w:w="687"/>
        <w:gridCol w:w="22"/>
        <w:gridCol w:w="709"/>
        <w:gridCol w:w="708"/>
        <w:gridCol w:w="1985"/>
      </w:tblGrid>
      <w:tr w:rsidR="00194716" w:rsidRPr="00FE69CF" w:rsidTr="00194716">
        <w:trPr>
          <w:trHeight w:val="20"/>
        </w:trPr>
        <w:tc>
          <w:tcPr>
            <w:tcW w:w="936" w:type="dxa"/>
            <w:vMerge w:val="restart"/>
            <w:tcMar>
              <w:top w:w="57" w:type="dxa"/>
              <w:left w:w="85" w:type="dxa"/>
              <w:bottom w:w="57" w:type="dxa"/>
              <w:right w:w="85" w:type="dxa"/>
            </w:tcMar>
            <w:vAlign w:val="center"/>
          </w:tcPr>
          <w:p w:rsidR="00194716" w:rsidRPr="00FE69CF" w:rsidRDefault="00194716" w:rsidP="00FE69CF">
            <w:pPr>
              <w:widowControl/>
              <w:suppressAutoHyphens w:val="0"/>
              <w:overflowPunct/>
              <w:autoSpaceDE/>
              <w:autoSpaceDN/>
              <w:jc w:val="both"/>
              <w:textAlignment w:val="auto"/>
              <w:rPr>
                <w:rFonts w:ascii="Times New Roman" w:hAnsi="Times New Roman"/>
                <w:kern w:val="0"/>
                <w:sz w:val="24"/>
                <w:szCs w:val="24"/>
                <w:lang w:eastAsia="en-US"/>
              </w:rPr>
            </w:pPr>
            <w:r w:rsidRPr="00FE69CF">
              <w:rPr>
                <w:rFonts w:ascii="Times New Roman" w:hAnsi="Times New Roman"/>
                <w:b/>
                <w:bCs/>
                <w:kern w:val="0"/>
                <w:sz w:val="24"/>
                <w:szCs w:val="24"/>
                <w:lang w:eastAsia="en-US"/>
              </w:rPr>
              <w:t xml:space="preserve">№ </w:t>
            </w:r>
            <w:proofErr w:type="gramStart"/>
            <w:r w:rsidRPr="00FE69CF">
              <w:rPr>
                <w:rFonts w:ascii="Times New Roman" w:hAnsi="Times New Roman"/>
                <w:b/>
                <w:bCs/>
                <w:kern w:val="0"/>
                <w:sz w:val="24"/>
                <w:szCs w:val="24"/>
                <w:lang w:eastAsia="en-US"/>
              </w:rPr>
              <w:t>п</w:t>
            </w:r>
            <w:proofErr w:type="gramEnd"/>
            <w:r w:rsidRPr="00FE69CF">
              <w:rPr>
                <w:rFonts w:ascii="Times New Roman" w:hAnsi="Times New Roman"/>
                <w:b/>
                <w:bCs/>
                <w:kern w:val="0"/>
                <w:sz w:val="24"/>
                <w:szCs w:val="24"/>
                <w:lang w:eastAsia="en-US"/>
              </w:rPr>
              <w:t>/п</w:t>
            </w:r>
          </w:p>
          <w:p w:rsidR="00194716" w:rsidRPr="00FE69CF" w:rsidRDefault="00194716" w:rsidP="00FE69CF">
            <w:pPr>
              <w:suppressAutoHyphens w:val="0"/>
              <w:overflowPunct/>
              <w:autoSpaceDE/>
              <w:autoSpaceDN/>
              <w:ind w:firstLine="397"/>
              <w:jc w:val="center"/>
              <w:textAlignment w:val="auto"/>
              <w:rPr>
                <w:rFonts w:ascii="Times New Roman" w:hAnsi="Times New Roman"/>
                <w:b/>
                <w:bCs/>
                <w:kern w:val="0"/>
                <w:sz w:val="24"/>
                <w:szCs w:val="24"/>
              </w:rPr>
            </w:pPr>
          </w:p>
        </w:tc>
        <w:tc>
          <w:tcPr>
            <w:tcW w:w="2977" w:type="dxa"/>
            <w:gridSpan w:val="2"/>
            <w:vMerge w:val="restart"/>
            <w:vAlign w:val="center"/>
          </w:tcPr>
          <w:p w:rsidR="00194716" w:rsidRPr="00FE69CF" w:rsidRDefault="00194716" w:rsidP="00FE69CF">
            <w:pPr>
              <w:widowControl/>
              <w:suppressAutoHyphens w:val="0"/>
              <w:overflowPunct/>
              <w:autoSpaceDE/>
              <w:autoSpaceDN/>
              <w:jc w:val="center"/>
              <w:textAlignment w:val="auto"/>
              <w:rPr>
                <w:rFonts w:ascii="Times New Roman" w:hAnsi="Times New Roman"/>
                <w:b/>
                <w:bCs/>
                <w:kern w:val="0"/>
                <w:sz w:val="24"/>
                <w:szCs w:val="24"/>
                <w:lang w:eastAsia="en-US"/>
              </w:rPr>
            </w:pPr>
            <w:r w:rsidRPr="00FE69CF">
              <w:rPr>
                <w:rFonts w:ascii="Times New Roman" w:hAnsi="Times New Roman"/>
                <w:b/>
                <w:bCs/>
                <w:kern w:val="0"/>
                <w:sz w:val="24"/>
                <w:szCs w:val="24"/>
                <w:lang w:eastAsia="en-US"/>
              </w:rPr>
              <w:t>Наименование тем и/или разделов</w:t>
            </w:r>
          </w:p>
        </w:tc>
        <w:tc>
          <w:tcPr>
            <w:tcW w:w="4110" w:type="dxa"/>
            <w:gridSpan w:val="7"/>
            <w:vAlign w:val="center"/>
          </w:tcPr>
          <w:p w:rsidR="00194716" w:rsidRPr="00FE69CF" w:rsidRDefault="00194716" w:rsidP="00FE69CF">
            <w:pPr>
              <w:suppressAutoHyphens w:val="0"/>
              <w:overflowPunct/>
              <w:autoSpaceDE/>
              <w:autoSpaceDN/>
              <w:jc w:val="center"/>
              <w:textAlignment w:val="auto"/>
              <w:rPr>
                <w:rFonts w:ascii="Times New Roman" w:hAnsi="Times New Roman"/>
                <w:b/>
                <w:kern w:val="0"/>
                <w:sz w:val="24"/>
                <w:szCs w:val="24"/>
              </w:rPr>
            </w:pPr>
            <w:r w:rsidRPr="00FE69CF">
              <w:rPr>
                <w:rFonts w:ascii="Times New Roman" w:hAnsi="Times New Roman"/>
                <w:b/>
                <w:bCs/>
                <w:kern w:val="0"/>
                <w:sz w:val="24"/>
                <w:szCs w:val="24"/>
              </w:rPr>
              <w:t>Объем дисциплины (модуля), час.</w:t>
            </w:r>
          </w:p>
        </w:tc>
        <w:tc>
          <w:tcPr>
            <w:tcW w:w="1985" w:type="dxa"/>
            <w:vMerge w:val="restart"/>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bCs/>
                <w:kern w:val="0"/>
                <w:sz w:val="24"/>
                <w:szCs w:val="24"/>
              </w:rPr>
              <w:t>Форма</w:t>
            </w:r>
            <w:r w:rsidRPr="00FE69CF">
              <w:rPr>
                <w:rFonts w:ascii="Times New Roman" w:hAnsi="Times New Roman"/>
                <w:b/>
                <w:bCs/>
                <w:kern w:val="0"/>
                <w:sz w:val="24"/>
                <w:szCs w:val="24"/>
              </w:rPr>
              <w:br/>
              <w:t xml:space="preserve">текущего </w:t>
            </w:r>
            <w:r w:rsidRPr="00FE69CF">
              <w:rPr>
                <w:rFonts w:ascii="Times New Roman" w:hAnsi="Times New Roman"/>
                <w:b/>
                <w:bCs/>
                <w:kern w:val="0"/>
                <w:sz w:val="24"/>
                <w:szCs w:val="24"/>
              </w:rPr>
              <w:br/>
              <w:t>контроля успеваемости**, промежуточной аттестации</w:t>
            </w:r>
            <w:r w:rsidRPr="00FE69CF">
              <w:rPr>
                <w:rFonts w:ascii="Times New Roman" w:hAnsi="Times New Roman"/>
                <w:b/>
                <w:bCs/>
                <w:i/>
                <w:kern w:val="0"/>
                <w:sz w:val="24"/>
                <w:szCs w:val="24"/>
              </w:rPr>
              <w:t>***</w:t>
            </w:r>
          </w:p>
          <w:p w:rsidR="00194716" w:rsidRPr="00FE69CF" w:rsidRDefault="00194716" w:rsidP="00FE69CF">
            <w:pPr>
              <w:suppressAutoHyphens w:val="0"/>
              <w:overflowPunct/>
              <w:autoSpaceDE/>
              <w:autoSpaceDN/>
              <w:spacing w:line="300" w:lineRule="auto"/>
              <w:jc w:val="center"/>
              <w:textAlignment w:val="auto"/>
              <w:rPr>
                <w:rFonts w:ascii="Times New Roman" w:hAnsi="Times New Roman"/>
                <w:b/>
                <w:i/>
                <w:kern w:val="0"/>
                <w:sz w:val="24"/>
                <w:szCs w:val="24"/>
              </w:rPr>
            </w:pPr>
          </w:p>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r>
      <w:tr w:rsidR="00194716" w:rsidRPr="00FE69CF" w:rsidTr="00194716">
        <w:trPr>
          <w:trHeight w:val="20"/>
        </w:trPr>
        <w:tc>
          <w:tcPr>
            <w:tcW w:w="936" w:type="dxa"/>
            <w:vMerge/>
            <w:tcMar>
              <w:top w:w="57" w:type="dxa"/>
              <w:left w:w="85" w:type="dxa"/>
              <w:bottom w:w="57" w:type="dxa"/>
              <w:right w:w="85" w:type="dxa"/>
            </w:tcMar>
            <w:vAlign w:val="center"/>
          </w:tcPr>
          <w:p w:rsidR="00194716" w:rsidRPr="00FE69CF" w:rsidRDefault="00194716" w:rsidP="00FE69CF">
            <w:pPr>
              <w:suppressAutoHyphens w:val="0"/>
              <w:overflowPunct/>
              <w:autoSpaceDE/>
              <w:autoSpaceDN/>
              <w:ind w:firstLine="397"/>
              <w:jc w:val="center"/>
              <w:textAlignment w:val="auto"/>
              <w:rPr>
                <w:rFonts w:ascii="Times New Roman" w:hAnsi="Times New Roman"/>
                <w:b/>
                <w:bCs/>
                <w:kern w:val="0"/>
                <w:sz w:val="24"/>
                <w:szCs w:val="24"/>
              </w:rPr>
            </w:pPr>
          </w:p>
        </w:tc>
        <w:tc>
          <w:tcPr>
            <w:tcW w:w="2977" w:type="dxa"/>
            <w:gridSpan w:val="2"/>
            <w:vMerge/>
            <w:vAlign w:val="center"/>
          </w:tcPr>
          <w:p w:rsidR="00194716" w:rsidRPr="00FE69CF" w:rsidRDefault="00194716" w:rsidP="00FE69CF">
            <w:pPr>
              <w:widowControl/>
              <w:suppressAutoHyphens w:val="0"/>
              <w:overflowPunct/>
              <w:autoSpaceDE/>
              <w:autoSpaceDN/>
              <w:jc w:val="center"/>
              <w:textAlignment w:val="auto"/>
              <w:rPr>
                <w:rFonts w:ascii="Times New Roman" w:hAnsi="Times New Roman"/>
                <w:b/>
                <w:bCs/>
                <w:kern w:val="0"/>
                <w:sz w:val="24"/>
                <w:szCs w:val="24"/>
                <w:lang w:eastAsia="en-US"/>
              </w:rPr>
            </w:pPr>
          </w:p>
        </w:tc>
        <w:tc>
          <w:tcPr>
            <w:tcW w:w="850" w:type="dxa"/>
            <w:vMerge w:val="restart"/>
            <w:vAlign w:val="center"/>
          </w:tcPr>
          <w:p w:rsidR="00194716" w:rsidRPr="00FE69CF" w:rsidRDefault="00194716" w:rsidP="00FE69CF">
            <w:pPr>
              <w:suppressAutoHyphens w:val="0"/>
              <w:overflowPunct/>
              <w:autoSpaceDE/>
              <w:autoSpaceDN/>
              <w:jc w:val="both"/>
              <w:textAlignment w:val="auto"/>
              <w:rPr>
                <w:rFonts w:ascii="Times New Roman" w:hAnsi="Times New Roman"/>
                <w:b/>
                <w:kern w:val="0"/>
                <w:sz w:val="24"/>
                <w:szCs w:val="24"/>
              </w:rPr>
            </w:pPr>
            <w:r w:rsidRPr="00FE69CF">
              <w:rPr>
                <w:rFonts w:ascii="Times New Roman" w:hAnsi="Times New Roman"/>
                <w:b/>
                <w:kern w:val="0"/>
                <w:sz w:val="24"/>
                <w:szCs w:val="24"/>
              </w:rPr>
              <w:t>Всего</w:t>
            </w:r>
          </w:p>
        </w:tc>
        <w:tc>
          <w:tcPr>
            <w:tcW w:w="2552" w:type="dxa"/>
            <w:gridSpan w:val="5"/>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bCs/>
                <w:kern w:val="0"/>
                <w:sz w:val="24"/>
                <w:szCs w:val="24"/>
              </w:rPr>
              <w:t>Контактная работа обучающихся с преподавателем</w:t>
            </w:r>
            <w:r w:rsidRPr="00FE69CF">
              <w:rPr>
                <w:rFonts w:ascii="Times New Roman" w:hAnsi="Times New Roman"/>
                <w:b/>
                <w:bCs/>
                <w:kern w:val="0"/>
                <w:sz w:val="24"/>
                <w:szCs w:val="24"/>
              </w:rPr>
              <w:br/>
              <w:t>по видам учебных занятий</w:t>
            </w:r>
          </w:p>
        </w:tc>
        <w:tc>
          <w:tcPr>
            <w:tcW w:w="708" w:type="dxa"/>
            <w:vMerge w:val="restart"/>
            <w:vAlign w:val="center"/>
          </w:tcPr>
          <w:p w:rsidR="00194716" w:rsidRPr="00FE69CF" w:rsidRDefault="00194716" w:rsidP="00FE69CF">
            <w:pPr>
              <w:suppressAutoHyphens w:val="0"/>
              <w:overflowPunct/>
              <w:autoSpaceDE/>
              <w:autoSpaceDN/>
              <w:jc w:val="both"/>
              <w:textAlignment w:val="auto"/>
              <w:rPr>
                <w:rFonts w:ascii="Times New Roman" w:hAnsi="Times New Roman"/>
                <w:b/>
                <w:i/>
                <w:kern w:val="0"/>
                <w:sz w:val="24"/>
                <w:szCs w:val="24"/>
              </w:rPr>
            </w:pPr>
            <w:r w:rsidRPr="00FE69CF">
              <w:rPr>
                <w:rFonts w:ascii="Times New Roman" w:hAnsi="Times New Roman"/>
                <w:b/>
                <w:i/>
                <w:kern w:val="0"/>
                <w:sz w:val="24"/>
                <w:szCs w:val="24"/>
              </w:rPr>
              <w:t>СР</w:t>
            </w:r>
          </w:p>
        </w:tc>
        <w:tc>
          <w:tcPr>
            <w:tcW w:w="1985" w:type="dxa"/>
            <w:vMerge/>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r>
      <w:tr w:rsidR="00194716" w:rsidRPr="00FE69CF" w:rsidTr="00194716">
        <w:trPr>
          <w:trHeight w:val="20"/>
        </w:trPr>
        <w:tc>
          <w:tcPr>
            <w:tcW w:w="936" w:type="dxa"/>
            <w:vMerge/>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c>
          <w:tcPr>
            <w:tcW w:w="2977" w:type="dxa"/>
            <w:gridSpan w:val="2"/>
            <w:vMerge/>
            <w:vAlign w:val="center"/>
          </w:tcPr>
          <w:p w:rsidR="00194716" w:rsidRPr="00FE69CF" w:rsidRDefault="00194716" w:rsidP="00FE69CF">
            <w:pPr>
              <w:widowControl/>
              <w:suppressAutoHyphens w:val="0"/>
              <w:overflowPunct/>
              <w:autoSpaceDE/>
              <w:autoSpaceDN/>
              <w:jc w:val="center"/>
              <w:textAlignment w:val="auto"/>
              <w:rPr>
                <w:rFonts w:ascii="Times New Roman" w:hAnsi="Times New Roman"/>
                <w:kern w:val="0"/>
                <w:sz w:val="24"/>
                <w:szCs w:val="24"/>
                <w:lang w:eastAsia="en-US"/>
              </w:rPr>
            </w:pPr>
          </w:p>
        </w:tc>
        <w:tc>
          <w:tcPr>
            <w:tcW w:w="850" w:type="dxa"/>
            <w:vMerge/>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c>
          <w:tcPr>
            <w:tcW w:w="567" w:type="dxa"/>
          </w:tcPr>
          <w:p w:rsidR="00194716" w:rsidRPr="00FE69CF" w:rsidRDefault="00194716" w:rsidP="00FE69C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Л</w:t>
            </w:r>
          </w:p>
        </w:tc>
        <w:tc>
          <w:tcPr>
            <w:tcW w:w="567" w:type="dxa"/>
          </w:tcPr>
          <w:p w:rsidR="00194716" w:rsidRPr="00FE69CF" w:rsidRDefault="00194716" w:rsidP="00FE69C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ЛР</w:t>
            </w:r>
          </w:p>
        </w:tc>
        <w:tc>
          <w:tcPr>
            <w:tcW w:w="709" w:type="dxa"/>
            <w:gridSpan w:val="2"/>
          </w:tcPr>
          <w:p w:rsidR="00194716" w:rsidRPr="00FE69CF" w:rsidRDefault="00194716" w:rsidP="00FE69C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ПЗ</w:t>
            </w:r>
          </w:p>
        </w:tc>
        <w:tc>
          <w:tcPr>
            <w:tcW w:w="709" w:type="dxa"/>
          </w:tcPr>
          <w:p w:rsidR="00194716" w:rsidRPr="00FE69CF" w:rsidRDefault="00194716" w:rsidP="00FE69CF">
            <w:pPr>
              <w:suppressAutoHyphens w:val="0"/>
              <w:overflowPunct/>
              <w:autoSpaceDE/>
              <w:autoSpaceDN/>
              <w:textAlignment w:val="auto"/>
              <w:rPr>
                <w:rFonts w:ascii="Times New Roman" w:hAnsi="Times New Roman"/>
                <w:b/>
                <w:i/>
                <w:kern w:val="0"/>
                <w:sz w:val="24"/>
                <w:szCs w:val="24"/>
              </w:rPr>
            </w:pPr>
            <w:r w:rsidRPr="00FE69CF">
              <w:rPr>
                <w:rFonts w:ascii="Times New Roman" w:hAnsi="Times New Roman"/>
                <w:b/>
                <w:i/>
                <w:kern w:val="0"/>
                <w:sz w:val="24"/>
                <w:szCs w:val="24"/>
              </w:rPr>
              <w:t>КСР</w:t>
            </w:r>
          </w:p>
        </w:tc>
        <w:tc>
          <w:tcPr>
            <w:tcW w:w="708" w:type="dxa"/>
            <w:vMerge/>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c>
          <w:tcPr>
            <w:tcW w:w="1985" w:type="dxa"/>
            <w:vMerge/>
            <w:vAlign w:val="center"/>
          </w:tcPr>
          <w:p w:rsidR="00194716" w:rsidRPr="00FE69CF" w:rsidRDefault="00194716" w:rsidP="00FE69CF">
            <w:pPr>
              <w:suppressAutoHyphens w:val="0"/>
              <w:overflowPunct/>
              <w:autoSpaceDE/>
              <w:autoSpaceDN/>
              <w:jc w:val="center"/>
              <w:textAlignment w:val="auto"/>
              <w:rPr>
                <w:rFonts w:ascii="Times New Roman" w:hAnsi="Times New Roman"/>
                <w:b/>
                <w:i/>
                <w:kern w:val="0"/>
                <w:sz w:val="24"/>
                <w:szCs w:val="24"/>
              </w:rPr>
            </w:pPr>
          </w:p>
        </w:tc>
      </w:tr>
      <w:tr w:rsidR="00FE69CF" w:rsidRPr="00FE69CF" w:rsidTr="00194716">
        <w:trPr>
          <w:trHeight w:val="20"/>
        </w:trPr>
        <w:tc>
          <w:tcPr>
            <w:tcW w:w="10008" w:type="dxa"/>
            <w:gridSpan w:val="11"/>
          </w:tcPr>
          <w:p w:rsidR="00FE69CF" w:rsidRPr="00FE69CF" w:rsidRDefault="00FE69CF" w:rsidP="00FE69CF">
            <w:pPr>
              <w:suppressAutoHyphens w:val="0"/>
              <w:overflowPunct/>
              <w:autoSpaceDE/>
              <w:autoSpaceDN/>
              <w:jc w:val="center"/>
              <w:textAlignment w:val="auto"/>
              <w:rPr>
                <w:rFonts w:ascii="Times New Roman" w:hAnsi="Times New Roman"/>
                <w:b/>
                <w:i/>
                <w:kern w:val="0"/>
                <w:sz w:val="24"/>
                <w:szCs w:val="24"/>
              </w:rPr>
            </w:pPr>
            <w:r w:rsidRPr="00FE69CF">
              <w:rPr>
                <w:rFonts w:ascii="Times New Roman" w:hAnsi="Times New Roman"/>
                <w:b/>
                <w:i/>
                <w:kern w:val="0"/>
                <w:sz w:val="24"/>
                <w:szCs w:val="24"/>
              </w:rPr>
              <w:t>Очная форма обучения</w:t>
            </w:r>
          </w:p>
        </w:tc>
      </w:tr>
      <w:tr w:rsidR="00FE69CF" w:rsidRPr="00FE69CF" w:rsidTr="00194716">
        <w:trPr>
          <w:trHeight w:val="20"/>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1. </w:t>
            </w:r>
          </w:p>
        </w:tc>
        <w:tc>
          <w:tcPr>
            <w:tcW w:w="2835" w:type="dxa"/>
          </w:tcPr>
          <w:p w:rsidR="00FE69CF" w:rsidRPr="00FE69CF" w:rsidRDefault="00FE69CF"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noProof/>
                <w:color w:val="000000"/>
                <w:kern w:val="0"/>
                <w:sz w:val="24"/>
                <w:szCs w:val="24"/>
                <w:lang w:eastAsia="en-US"/>
              </w:rPr>
              <w:t>Национализм как политическая идеология</w:t>
            </w:r>
          </w:p>
        </w:tc>
        <w:tc>
          <w:tcPr>
            <w:tcW w:w="850"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6</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hAnsi="Times New Roman"/>
                <w:kern w:val="0"/>
                <w:sz w:val="24"/>
                <w:szCs w:val="24"/>
              </w:rPr>
            </w:pPr>
          </w:p>
        </w:tc>
      </w:tr>
      <w:tr w:rsidR="00FE69CF" w:rsidRPr="00FE69CF" w:rsidTr="00194716">
        <w:trPr>
          <w:trHeight w:val="20"/>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2. </w:t>
            </w:r>
          </w:p>
        </w:tc>
        <w:tc>
          <w:tcPr>
            <w:tcW w:w="2835" w:type="dxa"/>
          </w:tcPr>
          <w:p w:rsidR="00FE69CF" w:rsidRDefault="00FE69CF" w:rsidP="00FE69CF">
            <w:pPr>
              <w:widowControl/>
              <w:suppressAutoHyphens w:val="0"/>
              <w:overflowPunct/>
              <w:autoSpaceDE/>
              <w:autoSpaceDN/>
              <w:textAlignment w:val="auto"/>
              <w:rPr>
                <w:rFonts w:ascii="Times New Roman" w:hAnsi="Times New Roman"/>
                <w:noProof/>
                <w:color w:val="000000"/>
                <w:kern w:val="0"/>
                <w:sz w:val="24"/>
                <w:szCs w:val="24"/>
                <w:lang w:eastAsia="en-US"/>
              </w:rPr>
            </w:pPr>
            <w:r w:rsidRPr="00FE69CF">
              <w:rPr>
                <w:rFonts w:ascii="Times New Roman" w:hAnsi="Times New Roman"/>
                <w:noProof/>
                <w:color w:val="000000"/>
                <w:kern w:val="0"/>
                <w:sz w:val="24"/>
                <w:szCs w:val="24"/>
                <w:lang w:eastAsia="en-US"/>
              </w:rPr>
              <w:t>Позиции виденияэтноса и нации в философской и научной литературе.</w:t>
            </w:r>
            <w:r w:rsidR="00194716">
              <w:t xml:space="preserve"> </w:t>
            </w:r>
            <w:r w:rsidR="00194716" w:rsidRPr="00194716">
              <w:rPr>
                <w:rFonts w:ascii="Times New Roman" w:hAnsi="Times New Roman"/>
                <w:noProof/>
                <w:color w:val="000000"/>
                <w:kern w:val="0"/>
                <w:sz w:val="24"/>
                <w:szCs w:val="24"/>
                <w:lang w:eastAsia="en-US"/>
              </w:rPr>
              <w:t>Семинар:»Этнокультурная и миграционная политика»</w:t>
            </w:r>
          </w:p>
          <w:p w:rsidR="00194716" w:rsidRDefault="00194716" w:rsidP="00FE69CF">
            <w:pPr>
              <w:widowControl/>
              <w:suppressAutoHyphens w:val="0"/>
              <w:overflowPunct/>
              <w:autoSpaceDE/>
              <w:autoSpaceDN/>
              <w:textAlignment w:val="auto"/>
              <w:rPr>
                <w:rFonts w:ascii="Times New Roman" w:hAnsi="Times New Roman"/>
                <w:noProof/>
                <w:color w:val="000000"/>
                <w:kern w:val="0"/>
                <w:sz w:val="24"/>
                <w:szCs w:val="24"/>
                <w:lang w:eastAsia="en-US"/>
              </w:rPr>
            </w:pPr>
          </w:p>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p>
        </w:tc>
        <w:tc>
          <w:tcPr>
            <w:tcW w:w="850" w:type="dxa"/>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7</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FE69CF" w:rsidRPr="00FE69CF" w:rsidTr="00194716">
        <w:trPr>
          <w:trHeight w:val="326"/>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3</w:t>
            </w:r>
          </w:p>
        </w:tc>
        <w:tc>
          <w:tcPr>
            <w:tcW w:w="2835" w:type="dxa"/>
          </w:tcPr>
          <w:p w:rsidR="00FE69CF" w:rsidRPr="00FE69CF" w:rsidRDefault="00FE69CF" w:rsidP="00FE69CF">
            <w:pPr>
              <w:widowControl/>
              <w:suppressAutoHyphens w:val="0"/>
              <w:overflowPunct/>
              <w:autoSpaceDE/>
              <w:autoSpaceDN/>
              <w:spacing w:after="160" w:line="259" w:lineRule="auto"/>
              <w:textAlignment w:val="auto"/>
              <w:rPr>
                <w:rFonts w:ascii="Times New Roman" w:eastAsia="NewBaskervilleITC" w:hAnsi="Times New Roman"/>
                <w:noProof/>
                <w:color w:val="000000"/>
                <w:kern w:val="0"/>
                <w:sz w:val="24"/>
                <w:szCs w:val="24"/>
                <w:lang w:eastAsia="en-US"/>
              </w:rPr>
            </w:pPr>
            <w:r w:rsidRPr="00FE69CF">
              <w:rPr>
                <w:rFonts w:ascii="Times New Roman" w:eastAsia="NewBaskervilleITC" w:hAnsi="Times New Roman"/>
                <w:noProof/>
                <w:color w:val="000000"/>
                <w:kern w:val="0"/>
                <w:sz w:val="24"/>
                <w:szCs w:val="24"/>
                <w:lang w:eastAsia="en-US"/>
              </w:rPr>
              <w:t xml:space="preserve">Модели становления наций и национальных государств. </w:t>
            </w:r>
          </w:p>
          <w:p w:rsidR="00FE69CF" w:rsidRPr="00FE69CF" w:rsidRDefault="00FE69CF" w:rsidP="00FE69CF">
            <w:pPr>
              <w:widowControl/>
              <w:suppressAutoHyphens w:val="0"/>
              <w:overflowPunct/>
              <w:autoSpaceDE/>
              <w:autoSpaceDN/>
              <w:textAlignment w:val="auto"/>
              <w:rPr>
                <w:rFonts w:ascii="Times New Roman" w:hAnsi="Times New Roman"/>
                <w:color w:val="000000"/>
                <w:kern w:val="0"/>
                <w:sz w:val="24"/>
                <w:szCs w:val="24"/>
              </w:rPr>
            </w:pPr>
          </w:p>
        </w:tc>
        <w:tc>
          <w:tcPr>
            <w:tcW w:w="850" w:type="dxa"/>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FE69CF" w:rsidRPr="00FE69CF" w:rsidTr="00194716">
        <w:trPr>
          <w:trHeight w:val="20"/>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4. </w:t>
            </w:r>
          </w:p>
        </w:tc>
        <w:tc>
          <w:tcPr>
            <w:tcW w:w="2835" w:type="dxa"/>
          </w:tcPr>
          <w:p w:rsidR="00FE69CF" w:rsidRPr="00FE69CF" w:rsidRDefault="00FE69CF"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eastAsia="NewBaskervilleITC-Italic" w:hAnsi="Times New Roman"/>
                <w:iCs/>
                <w:noProof/>
                <w:color w:val="000000"/>
                <w:kern w:val="0"/>
                <w:sz w:val="24"/>
                <w:szCs w:val="24"/>
                <w:lang w:eastAsia="en-US"/>
              </w:rPr>
              <w:t>Формирование российской нации.</w:t>
            </w:r>
          </w:p>
        </w:tc>
        <w:tc>
          <w:tcPr>
            <w:tcW w:w="850" w:type="dxa"/>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9" w:type="dxa"/>
            <w:gridSpan w:val="2"/>
            <w:tcMar>
              <w:top w:w="57" w:type="dxa"/>
              <w:left w:w="85" w:type="dxa"/>
              <w:bottom w:w="57" w:type="dxa"/>
              <w:right w:w="85" w:type="dxa"/>
            </w:tcMar>
            <w:vAlign w:val="center"/>
          </w:tcPr>
          <w:p w:rsidR="00FE69CF" w:rsidRPr="00194716"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FE69CF" w:rsidRPr="00FE69CF" w:rsidTr="00194716">
        <w:trPr>
          <w:trHeight w:val="20"/>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5.</w:t>
            </w:r>
          </w:p>
        </w:tc>
        <w:tc>
          <w:tcPr>
            <w:tcW w:w="2835" w:type="dxa"/>
          </w:tcPr>
          <w:p w:rsidR="00FE69CF" w:rsidRPr="00FE69CF" w:rsidRDefault="00FE69CF"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bCs/>
                <w:noProof/>
                <w:color w:val="000000"/>
                <w:kern w:val="0"/>
                <w:sz w:val="24"/>
                <w:szCs w:val="24"/>
                <w:lang w:eastAsia="en-US"/>
              </w:rPr>
              <w:t>Проблемы этнических мигрантов и политика их интеграции в сложившиеся общества.</w:t>
            </w:r>
          </w:p>
        </w:tc>
        <w:tc>
          <w:tcPr>
            <w:tcW w:w="850"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6</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4</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1985"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hAnsi="Times New Roman"/>
                <w:kern w:val="0"/>
                <w:sz w:val="24"/>
                <w:szCs w:val="24"/>
              </w:rPr>
            </w:pPr>
          </w:p>
        </w:tc>
      </w:tr>
      <w:tr w:rsidR="00FE69CF" w:rsidRPr="00FE69CF" w:rsidTr="00194716">
        <w:trPr>
          <w:trHeight w:val="20"/>
        </w:trPr>
        <w:tc>
          <w:tcPr>
            <w:tcW w:w="1078" w:type="dxa"/>
            <w:gridSpan w:val="2"/>
            <w:tcMar>
              <w:top w:w="57" w:type="dxa"/>
              <w:left w:w="85" w:type="dxa"/>
              <w:bottom w:w="57" w:type="dxa"/>
              <w:right w:w="85" w:type="dxa"/>
            </w:tcMar>
            <w:vAlign w:val="center"/>
          </w:tcPr>
          <w:p w:rsidR="00FE69CF" w:rsidRPr="00FE69CF" w:rsidRDefault="00FE69CF"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lastRenderedPageBreak/>
              <w:t>Тема 6.</w:t>
            </w:r>
          </w:p>
        </w:tc>
        <w:tc>
          <w:tcPr>
            <w:tcW w:w="2835" w:type="dxa"/>
          </w:tcPr>
          <w:p w:rsidR="00FE69CF" w:rsidRPr="00FE69CF" w:rsidRDefault="00FE69CF"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snapToGrid w:val="0"/>
                <w:color w:val="000000"/>
                <w:kern w:val="0"/>
                <w:sz w:val="24"/>
                <w:szCs w:val="24"/>
                <w:lang w:eastAsia="en-US"/>
              </w:rPr>
              <w:t>Профилактика межэтнического экстремизма в Российской Федерации</w:t>
            </w:r>
          </w:p>
        </w:tc>
        <w:tc>
          <w:tcPr>
            <w:tcW w:w="850" w:type="dxa"/>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7</w:t>
            </w:r>
          </w:p>
        </w:tc>
        <w:tc>
          <w:tcPr>
            <w:tcW w:w="567"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2</w:t>
            </w:r>
          </w:p>
        </w:tc>
        <w:tc>
          <w:tcPr>
            <w:tcW w:w="567" w:type="dxa"/>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9" w:type="dxa"/>
            <w:gridSpan w:val="2"/>
            <w:tcMar>
              <w:top w:w="57" w:type="dxa"/>
              <w:left w:w="85" w:type="dxa"/>
              <w:bottom w:w="57" w:type="dxa"/>
              <w:right w:w="85" w:type="dxa"/>
            </w:tcMar>
            <w:vAlign w:val="center"/>
          </w:tcPr>
          <w:p w:rsidR="00FE69CF"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709"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4</w:t>
            </w:r>
          </w:p>
        </w:tc>
        <w:tc>
          <w:tcPr>
            <w:tcW w:w="1985" w:type="dxa"/>
            <w:tcMar>
              <w:top w:w="57" w:type="dxa"/>
              <w:left w:w="85" w:type="dxa"/>
              <w:bottom w:w="57" w:type="dxa"/>
              <w:right w:w="85" w:type="dxa"/>
            </w:tcMar>
            <w:vAlign w:val="center"/>
          </w:tcPr>
          <w:p w:rsidR="00FE69CF" w:rsidRPr="00FE69CF" w:rsidRDefault="00FE69CF" w:rsidP="00FE69CF">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r w:rsidR="00194716" w:rsidRPr="00FE69CF" w:rsidTr="00950754">
        <w:trPr>
          <w:trHeight w:val="20"/>
        </w:trPr>
        <w:tc>
          <w:tcPr>
            <w:tcW w:w="1078" w:type="dxa"/>
            <w:gridSpan w:val="2"/>
            <w:tcMar>
              <w:top w:w="57" w:type="dxa"/>
              <w:left w:w="85" w:type="dxa"/>
              <w:bottom w:w="57" w:type="dxa"/>
              <w:right w:w="85" w:type="dxa"/>
            </w:tcMar>
          </w:tcPr>
          <w:p w:rsidR="00194716" w:rsidRPr="00723E2F" w:rsidRDefault="00194716" w:rsidP="00950754">
            <w:pPr>
              <w:jc w:val="both"/>
              <w:rPr>
                <w:rFonts w:ascii="Times New Roman" w:hAnsi="Times New Roman"/>
                <w:b/>
                <w:bCs/>
              </w:rPr>
            </w:pPr>
          </w:p>
        </w:tc>
        <w:tc>
          <w:tcPr>
            <w:tcW w:w="2835" w:type="dxa"/>
          </w:tcPr>
          <w:p w:rsidR="00194716" w:rsidRPr="00723E2F" w:rsidRDefault="00194716" w:rsidP="00950754">
            <w:pPr>
              <w:jc w:val="both"/>
              <w:rPr>
                <w:rFonts w:ascii="Times New Roman" w:hAnsi="Times New Roman"/>
                <w:b/>
              </w:rPr>
            </w:pPr>
            <w:r w:rsidRPr="00723E2F">
              <w:rPr>
                <w:rFonts w:ascii="Times New Roman" w:hAnsi="Times New Roman"/>
                <w:b/>
              </w:rPr>
              <w:t>Промежуточная аттестация</w:t>
            </w:r>
          </w:p>
          <w:p w:rsidR="00194716" w:rsidRPr="00723E2F" w:rsidRDefault="00194716" w:rsidP="00950754">
            <w:pPr>
              <w:jc w:val="both"/>
              <w:rPr>
                <w:rFonts w:ascii="Times New Roman" w:hAnsi="Times New Roman"/>
                <w:b/>
                <w:bCs/>
              </w:rPr>
            </w:pPr>
          </w:p>
        </w:tc>
        <w:tc>
          <w:tcPr>
            <w:tcW w:w="850" w:type="dxa"/>
            <w:tcMar>
              <w:top w:w="57" w:type="dxa"/>
              <w:left w:w="85" w:type="dxa"/>
              <w:bottom w:w="57" w:type="dxa"/>
              <w:right w:w="85" w:type="dxa"/>
            </w:tcMar>
          </w:tcPr>
          <w:p w:rsidR="00194716" w:rsidRPr="00723E2F" w:rsidRDefault="00194716" w:rsidP="00950754">
            <w:pPr>
              <w:ind w:firstLine="34"/>
              <w:jc w:val="center"/>
              <w:rPr>
                <w:rFonts w:ascii="Times New Roman" w:hAnsi="Times New Roman"/>
                <w:b/>
                <w:bCs/>
              </w:rPr>
            </w:pPr>
          </w:p>
        </w:tc>
        <w:tc>
          <w:tcPr>
            <w:tcW w:w="567" w:type="dxa"/>
            <w:tcMar>
              <w:top w:w="57" w:type="dxa"/>
              <w:left w:w="85" w:type="dxa"/>
              <w:bottom w:w="57" w:type="dxa"/>
              <w:right w:w="85" w:type="dxa"/>
            </w:tcMar>
            <w:vAlign w:val="center"/>
          </w:tcPr>
          <w:p w:rsidR="00194716" w:rsidRPr="00723E2F" w:rsidRDefault="00194716" w:rsidP="00950754">
            <w:pPr>
              <w:spacing w:line="100" w:lineRule="atLeast"/>
              <w:jc w:val="center"/>
              <w:rPr>
                <w:rFonts w:ascii="Times New Roman" w:hAnsi="Times New Roman"/>
                <w:b/>
                <w:lang w:eastAsia="zh-CN"/>
              </w:rPr>
            </w:pPr>
          </w:p>
        </w:tc>
        <w:tc>
          <w:tcPr>
            <w:tcW w:w="567" w:type="dxa"/>
          </w:tcPr>
          <w:p w:rsidR="00194716" w:rsidRPr="00723E2F" w:rsidRDefault="00194716" w:rsidP="00950754">
            <w:pPr>
              <w:ind w:firstLine="34"/>
              <w:jc w:val="center"/>
              <w:rPr>
                <w:rFonts w:ascii="Times New Roman" w:hAnsi="Times New Roman"/>
                <w:b/>
                <w:bCs/>
              </w:rPr>
            </w:pPr>
          </w:p>
        </w:tc>
        <w:tc>
          <w:tcPr>
            <w:tcW w:w="709" w:type="dxa"/>
            <w:gridSpan w:val="2"/>
            <w:tcMar>
              <w:top w:w="57" w:type="dxa"/>
              <w:left w:w="85" w:type="dxa"/>
              <w:bottom w:w="57" w:type="dxa"/>
              <w:right w:w="85" w:type="dxa"/>
            </w:tcMar>
          </w:tcPr>
          <w:p w:rsidR="00194716" w:rsidRPr="00723E2F" w:rsidRDefault="00194716" w:rsidP="00950754">
            <w:pPr>
              <w:ind w:firstLine="34"/>
              <w:jc w:val="center"/>
              <w:rPr>
                <w:rFonts w:ascii="Times New Roman" w:hAnsi="Times New Roman"/>
                <w:b/>
                <w:bCs/>
              </w:rPr>
            </w:pPr>
          </w:p>
        </w:tc>
        <w:tc>
          <w:tcPr>
            <w:tcW w:w="709" w:type="dxa"/>
            <w:tcMar>
              <w:top w:w="57" w:type="dxa"/>
              <w:left w:w="85" w:type="dxa"/>
              <w:bottom w:w="57" w:type="dxa"/>
              <w:right w:w="85" w:type="dxa"/>
            </w:tcMar>
          </w:tcPr>
          <w:p w:rsidR="00194716" w:rsidRPr="00723E2F" w:rsidRDefault="00194716" w:rsidP="00950754">
            <w:pPr>
              <w:ind w:firstLine="567"/>
              <w:jc w:val="center"/>
              <w:rPr>
                <w:rFonts w:ascii="Times New Roman" w:hAnsi="Times New Roman"/>
                <w:b/>
                <w:bCs/>
              </w:rPr>
            </w:pPr>
          </w:p>
        </w:tc>
        <w:tc>
          <w:tcPr>
            <w:tcW w:w="708" w:type="dxa"/>
            <w:tcMar>
              <w:top w:w="57" w:type="dxa"/>
              <w:left w:w="85" w:type="dxa"/>
              <w:bottom w:w="57" w:type="dxa"/>
              <w:right w:w="85" w:type="dxa"/>
            </w:tcMar>
          </w:tcPr>
          <w:p w:rsidR="00194716" w:rsidRPr="00723E2F" w:rsidRDefault="00194716" w:rsidP="00950754">
            <w:pPr>
              <w:jc w:val="both"/>
              <w:rPr>
                <w:rFonts w:ascii="Times New Roman" w:hAnsi="Times New Roman"/>
                <w:b/>
                <w:bCs/>
              </w:rPr>
            </w:pPr>
          </w:p>
        </w:tc>
        <w:tc>
          <w:tcPr>
            <w:tcW w:w="1985" w:type="dxa"/>
            <w:tcMar>
              <w:top w:w="57" w:type="dxa"/>
              <w:left w:w="85" w:type="dxa"/>
              <w:bottom w:w="57" w:type="dxa"/>
              <w:right w:w="85" w:type="dxa"/>
            </w:tcMar>
            <w:vAlign w:val="center"/>
          </w:tcPr>
          <w:p w:rsidR="00194716" w:rsidRPr="00C54F0A" w:rsidRDefault="00194716" w:rsidP="00950754">
            <w:pPr>
              <w:rPr>
                <w:rFonts w:asciiTheme="minorHAnsi" w:hAnsiTheme="minorHAnsi" w:cstheme="minorHAnsi"/>
                <w:b/>
                <w:sz w:val="24"/>
                <w:szCs w:val="24"/>
              </w:rPr>
            </w:pPr>
            <w:r>
              <w:rPr>
                <w:rFonts w:ascii="Times New Roman" w:hAnsi="Times New Roman"/>
                <w:b/>
                <w:bCs/>
              </w:rPr>
              <w:t>Зачет</w:t>
            </w:r>
          </w:p>
        </w:tc>
      </w:tr>
      <w:tr w:rsidR="00194716" w:rsidRPr="00FE69CF" w:rsidTr="00950754">
        <w:trPr>
          <w:trHeight w:val="20"/>
        </w:trPr>
        <w:tc>
          <w:tcPr>
            <w:tcW w:w="1078" w:type="dxa"/>
            <w:gridSpan w:val="2"/>
            <w:tcMar>
              <w:top w:w="28" w:type="dxa"/>
              <w:left w:w="85" w:type="dxa"/>
              <w:bottom w:w="28" w:type="dxa"/>
              <w:right w:w="85" w:type="dxa"/>
            </w:tcMar>
          </w:tcPr>
          <w:p w:rsidR="00194716" w:rsidRPr="00723E2F" w:rsidRDefault="00194716" w:rsidP="00950754">
            <w:pPr>
              <w:jc w:val="both"/>
              <w:rPr>
                <w:rFonts w:ascii="Times New Roman" w:hAnsi="Times New Roman"/>
                <w:b/>
                <w:bCs/>
                <w:sz w:val="24"/>
                <w:szCs w:val="24"/>
              </w:rPr>
            </w:pPr>
          </w:p>
        </w:tc>
        <w:tc>
          <w:tcPr>
            <w:tcW w:w="2835" w:type="dxa"/>
          </w:tcPr>
          <w:p w:rsidR="00194716" w:rsidRPr="00723E2F" w:rsidRDefault="00194716" w:rsidP="00950754">
            <w:pPr>
              <w:jc w:val="both"/>
              <w:rPr>
                <w:rFonts w:ascii="Times New Roman" w:hAnsi="Times New Roman"/>
                <w:b/>
                <w:bCs/>
                <w:sz w:val="24"/>
                <w:szCs w:val="24"/>
              </w:rPr>
            </w:pPr>
            <w:r w:rsidRPr="00723E2F">
              <w:rPr>
                <w:rFonts w:ascii="Times New Roman" w:hAnsi="Times New Roman"/>
                <w:b/>
                <w:bCs/>
                <w:sz w:val="24"/>
                <w:szCs w:val="24"/>
              </w:rPr>
              <w:t>ВСЕГО:</w:t>
            </w:r>
          </w:p>
        </w:tc>
        <w:tc>
          <w:tcPr>
            <w:tcW w:w="850" w:type="dxa"/>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567" w:type="dxa"/>
            <w:tcMar>
              <w:top w:w="28" w:type="dxa"/>
              <w:left w:w="85" w:type="dxa"/>
              <w:bottom w:w="28" w:type="dxa"/>
              <w:right w:w="85" w:type="dxa"/>
            </w:tcMar>
          </w:tcPr>
          <w:p w:rsidR="00194716" w:rsidRPr="00AF41B3" w:rsidRDefault="00194716" w:rsidP="00950754">
            <w:pPr>
              <w:jc w:val="center"/>
              <w:rPr>
                <w:rFonts w:asciiTheme="minorHAnsi" w:hAnsiTheme="minorHAnsi" w:cstheme="minorHAnsi"/>
                <w:b/>
                <w:sz w:val="24"/>
                <w:szCs w:val="24"/>
              </w:rPr>
            </w:pPr>
            <w:r w:rsidRPr="00AF41B3">
              <w:rPr>
                <w:rFonts w:asciiTheme="minorHAnsi" w:hAnsiTheme="minorHAnsi" w:cstheme="minorHAnsi"/>
                <w:b/>
                <w:sz w:val="24"/>
                <w:szCs w:val="24"/>
              </w:rPr>
              <w:t>14</w:t>
            </w:r>
          </w:p>
        </w:tc>
        <w:tc>
          <w:tcPr>
            <w:tcW w:w="567" w:type="dxa"/>
          </w:tcPr>
          <w:p w:rsidR="00194716" w:rsidRPr="00AF41B3" w:rsidRDefault="00194716" w:rsidP="00950754">
            <w:pPr>
              <w:rPr>
                <w:rFonts w:asciiTheme="minorHAnsi" w:hAnsiTheme="minorHAnsi" w:cstheme="minorHAnsi"/>
                <w:b/>
                <w:sz w:val="24"/>
                <w:szCs w:val="24"/>
              </w:rPr>
            </w:pPr>
          </w:p>
        </w:tc>
        <w:tc>
          <w:tcPr>
            <w:tcW w:w="709" w:type="dxa"/>
            <w:gridSpan w:val="2"/>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sz w:val="24"/>
                <w:szCs w:val="24"/>
              </w:rPr>
            </w:pPr>
            <w:r w:rsidRPr="00AF41B3">
              <w:rPr>
                <w:rFonts w:asciiTheme="minorHAnsi" w:hAnsiTheme="minorHAnsi" w:cstheme="minorHAnsi"/>
                <w:b/>
                <w:sz w:val="24"/>
                <w:szCs w:val="24"/>
              </w:rPr>
              <w:t>4</w:t>
            </w:r>
          </w:p>
        </w:tc>
        <w:tc>
          <w:tcPr>
            <w:tcW w:w="709" w:type="dxa"/>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708" w:type="dxa"/>
            <w:tcMar>
              <w:top w:w="28" w:type="dxa"/>
              <w:left w:w="85" w:type="dxa"/>
              <w:bottom w:w="28" w:type="dxa"/>
              <w:right w:w="85" w:type="dxa"/>
            </w:tcMar>
          </w:tcPr>
          <w:p w:rsidR="00194716" w:rsidRPr="00723E2F" w:rsidRDefault="00194716" w:rsidP="00950754">
            <w:pPr>
              <w:rPr>
                <w:rFonts w:ascii="Times New Roman" w:hAnsi="Times New Roman"/>
                <w:b/>
                <w:bCs/>
                <w:sz w:val="24"/>
                <w:szCs w:val="24"/>
              </w:rPr>
            </w:pPr>
            <w:r w:rsidRPr="00AF41B3">
              <w:rPr>
                <w:rFonts w:asciiTheme="minorHAnsi" w:hAnsiTheme="minorHAnsi" w:cstheme="minorHAnsi"/>
                <w:b/>
                <w:sz w:val="24"/>
                <w:szCs w:val="24"/>
              </w:rPr>
              <w:t>18</w:t>
            </w:r>
          </w:p>
        </w:tc>
        <w:tc>
          <w:tcPr>
            <w:tcW w:w="1985" w:type="dxa"/>
            <w:tcMar>
              <w:top w:w="28" w:type="dxa"/>
              <w:left w:w="85" w:type="dxa"/>
              <w:bottom w:w="28" w:type="dxa"/>
              <w:right w:w="85" w:type="dxa"/>
            </w:tcMar>
            <w:vAlign w:val="center"/>
          </w:tcPr>
          <w:p w:rsidR="00194716" w:rsidRPr="00C54F0A" w:rsidRDefault="00194716" w:rsidP="00950754">
            <w:pPr>
              <w:rPr>
                <w:rFonts w:asciiTheme="minorHAnsi" w:hAnsiTheme="minorHAnsi" w:cstheme="minorHAnsi"/>
                <w:b/>
                <w:sz w:val="24"/>
                <w:szCs w:val="24"/>
              </w:rPr>
            </w:pPr>
          </w:p>
        </w:tc>
      </w:tr>
      <w:tr w:rsidR="00194716" w:rsidRPr="00FE69CF" w:rsidTr="00950754">
        <w:trPr>
          <w:trHeight w:val="693"/>
        </w:trPr>
        <w:tc>
          <w:tcPr>
            <w:tcW w:w="1078" w:type="dxa"/>
            <w:gridSpan w:val="2"/>
            <w:tcMar>
              <w:top w:w="28" w:type="dxa"/>
              <w:left w:w="85" w:type="dxa"/>
              <w:bottom w:w="28" w:type="dxa"/>
              <w:right w:w="85" w:type="dxa"/>
            </w:tcMar>
          </w:tcPr>
          <w:p w:rsidR="00194716" w:rsidRPr="00723E2F" w:rsidRDefault="00194716" w:rsidP="00950754">
            <w:pPr>
              <w:jc w:val="both"/>
              <w:rPr>
                <w:rFonts w:ascii="Times New Roman" w:hAnsi="Times New Roman"/>
                <w:b/>
                <w:bCs/>
                <w:sz w:val="24"/>
                <w:szCs w:val="24"/>
              </w:rPr>
            </w:pPr>
          </w:p>
        </w:tc>
        <w:tc>
          <w:tcPr>
            <w:tcW w:w="2835" w:type="dxa"/>
          </w:tcPr>
          <w:p w:rsidR="00194716" w:rsidRPr="00723E2F" w:rsidRDefault="00194716" w:rsidP="00950754">
            <w:pPr>
              <w:jc w:val="both"/>
              <w:rPr>
                <w:rFonts w:ascii="Times New Roman" w:hAnsi="Times New Roman"/>
                <w:b/>
                <w:bCs/>
                <w:sz w:val="24"/>
                <w:szCs w:val="24"/>
              </w:rPr>
            </w:pPr>
            <w:r w:rsidRPr="00723E2F">
              <w:rPr>
                <w:rFonts w:ascii="Times New Roman" w:hAnsi="Times New Roman"/>
                <w:b/>
                <w:bCs/>
                <w:sz w:val="24"/>
                <w:szCs w:val="24"/>
              </w:rPr>
              <w:t xml:space="preserve">ВСЕГО в </w:t>
            </w:r>
            <w:proofErr w:type="spellStart"/>
            <w:r w:rsidRPr="00723E2F">
              <w:rPr>
                <w:rFonts w:ascii="Times New Roman" w:hAnsi="Times New Roman"/>
                <w:b/>
                <w:bCs/>
                <w:sz w:val="24"/>
                <w:szCs w:val="24"/>
              </w:rPr>
              <w:t>астрон</w:t>
            </w:r>
            <w:proofErr w:type="gramStart"/>
            <w:r w:rsidRPr="00723E2F">
              <w:rPr>
                <w:rFonts w:ascii="Times New Roman" w:hAnsi="Times New Roman"/>
                <w:b/>
                <w:bCs/>
                <w:sz w:val="24"/>
                <w:szCs w:val="24"/>
              </w:rPr>
              <w:t>.ч</w:t>
            </w:r>
            <w:proofErr w:type="gramEnd"/>
            <w:r w:rsidRPr="00723E2F">
              <w:rPr>
                <w:rFonts w:ascii="Times New Roman" w:hAnsi="Times New Roman"/>
                <w:b/>
                <w:bCs/>
                <w:sz w:val="24"/>
                <w:szCs w:val="24"/>
              </w:rPr>
              <w:t>асах</w:t>
            </w:r>
            <w:proofErr w:type="spellEnd"/>
          </w:p>
        </w:tc>
        <w:tc>
          <w:tcPr>
            <w:tcW w:w="850" w:type="dxa"/>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rPr>
            </w:pPr>
            <w:r>
              <w:rPr>
                <w:rFonts w:ascii="Times New Roman" w:hAnsi="Times New Roman"/>
                <w:b/>
                <w:bCs/>
                <w:color w:val="000000"/>
              </w:rPr>
              <w:t>27</w:t>
            </w:r>
          </w:p>
        </w:tc>
        <w:tc>
          <w:tcPr>
            <w:tcW w:w="567" w:type="dxa"/>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rPr>
            </w:pPr>
            <w:r>
              <w:rPr>
                <w:rFonts w:ascii="Times New Roman" w:hAnsi="Times New Roman"/>
                <w:b/>
                <w:bCs/>
                <w:color w:val="000000"/>
              </w:rPr>
              <w:t>10,5</w:t>
            </w:r>
          </w:p>
        </w:tc>
        <w:tc>
          <w:tcPr>
            <w:tcW w:w="567" w:type="dxa"/>
            <w:vAlign w:val="center"/>
          </w:tcPr>
          <w:p w:rsidR="00194716" w:rsidRPr="00723E2F" w:rsidRDefault="00194716" w:rsidP="00950754">
            <w:pPr>
              <w:spacing w:line="360" w:lineRule="auto"/>
              <w:jc w:val="center"/>
              <w:rPr>
                <w:rFonts w:ascii="Times New Roman" w:hAnsi="Times New Roman"/>
                <w:b/>
                <w:bCs/>
                <w:color w:val="000000"/>
              </w:rPr>
            </w:pPr>
          </w:p>
        </w:tc>
        <w:tc>
          <w:tcPr>
            <w:tcW w:w="709" w:type="dxa"/>
            <w:gridSpan w:val="2"/>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rPr>
            </w:pPr>
            <w:r>
              <w:rPr>
                <w:rFonts w:ascii="Times New Roman" w:hAnsi="Times New Roman"/>
                <w:b/>
                <w:bCs/>
                <w:color w:val="000000"/>
              </w:rPr>
              <w:t>3</w:t>
            </w:r>
          </w:p>
        </w:tc>
        <w:tc>
          <w:tcPr>
            <w:tcW w:w="709" w:type="dxa"/>
            <w:tcMar>
              <w:top w:w="28" w:type="dxa"/>
              <w:left w:w="85" w:type="dxa"/>
              <w:bottom w:w="28" w:type="dxa"/>
              <w:right w:w="85" w:type="dxa"/>
            </w:tcMar>
            <w:vAlign w:val="center"/>
          </w:tcPr>
          <w:p w:rsidR="00194716" w:rsidRPr="00723E2F" w:rsidRDefault="00194716" w:rsidP="00950754">
            <w:pPr>
              <w:spacing w:line="360" w:lineRule="auto"/>
              <w:jc w:val="center"/>
              <w:rPr>
                <w:rFonts w:ascii="Times New Roman" w:hAnsi="Times New Roman"/>
                <w:b/>
                <w:bCs/>
                <w:color w:val="000000"/>
              </w:rPr>
            </w:pPr>
            <w:r>
              <w:rPr>
                <w:rFonts w:ascii="Times New Roman" w:hAnsi="Times New Roman"/>
                <w:b/>
                <w:bCs/>
                <w:color w:val="000000"/>
              </w:rPr>
              <w:t>1,5</w:t>
            </w:r>
          </w:p>
        </w:tc>
        <w:tc>
          <w:tcPr>
            <w:tcW w:w="708" w:type="dxa"/>
            <w:tcMar>
              <w:top w:w="28" w:type="dxa"/>
              <w:left w:w="85" w:type="dxa"/>
              <w:bottom w:w="28" w:type="dxa"/>
              <w:right w:w="85" w:type="dxa"/>
            </w:tcMar>
          </w:tcPr>
          <w:p w:rsidR="00194716" w:rsidRPr="00723E2F" w:rsidRDefault="00194716" w:rsidP="00950754">
            <w:pPr>
              <w:rPr>
                <w:rFonts w:ascii="Times New Roman" w:hAnsi="Times New Roman"/>
                <w:b/>
                <w:bCs/>
                <w:sz w:val="24"/>
                <w:szCs w:val="24"/>
              </w:rPr>
            </w:pPr>
            <w:r>
              <w:rPr>
                <w:rFonts w:ascii="Times New Roman" w:hAnsi="Times New Roman"/>
                <w:b/>
                <w:bCs/>
                <w:sz w:val="24"/>
                <w:szCs w:val="24"/>
              </w:rPr>
              <w:t>13,5</w:t>
            </w:r>
          </w:p>
        </w:tc>
        <w:tc>
          <w:tcPr>
            <w:tcW w:w="1985" w:type="dxa"/>
            <w:tcMar>
              <w:top w:w="28" w:type="dxa"/>
              <w:left w:w="85" w:type="dxa"/>
              <w:bottom w:w="28" w:type="dxa"/>
              <w:right w:w="85" w:type="dxa"/>
            </w:tcMar>
            <w:vAlign w:val="center"/>
          </w:tcPr>
          <w:p w:rsidR="00194716" w:rsidRPr="00C54F0A" w:rsidRDefault="00194716" w:rsidP="00950754">
            <w:pPr>
              <w:rPr>
                <w:rFonts w:asciiTheme="minorHAnsi" w:hAnsiTheme="minorHAnsi" w:cstheme="minorHAnsi"/>
                <w:b/>
                <w:sz w:val="24"/>
                <w:szCs w:val="24"/>
              </w:rPr>
            </w:pPr>
          </w:p>
        </w:tc>
      </w:tr>
      <w:tr w:rsidR="00FE69CF" w:rsidRPr="00FE69CF" w:rsidTr="00194716">
        <w:trPr>
          <w:trHeight w:val="20"/>
        </w:trPr>
        <w:tc>
          <w:tcPr>
            <w:tcW w:w="10008" w:type="dxa"/>
            <w:gridSpan w:val="11"/>
          </w:tcPr>
          <w:p w:rsidR="00FE69CF" w:rsidRPr="00FE69CF" w:rsidRDefault="00FE69CF" w:rsidP="00FE69CF">
            <w:pPr>
              <w:suppressAutoHyphens w:val="0"/>
              <w:overflowPunct/>
              <w:autoSpaceDE/>
              <w:autoSpaceDN/>
              <w:jc w:val="center"/>
              <w:textAlignment w:val="auto"/>
              <w:rPr>
                <w:rFonts w:ascii="Times New Roman" w:eastAsia="Calibri" w:hAnsi="Times New Roman"/>
                <w:b/>
                <w:i/>
                <w:snapToGrid w:val="0"/>
                <w:kern w:val="0"/>
                <w:sz w:val="24"/>
                <w:szCs w:val="24"/>
              </w:rPr>
            </w:pPr>
            <w:r w:rsidRPr="00FE69CF">
              <w:rPr>
                <w:rFonts w:ascii="Times New Roman" w:eastAsia="Calibri" w:hAnsi="Times New Roman"/>
                <w:b/>
                <w:i/>
                <w:snapToGrid w:val="0"/>
                <w:kern w:val="0"/>
                <w:sz w:val="24"/>
                <w:szCs w:val="24"/>
              </w:rPr>
              <w:t>Заочная форма обучения</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1.</w:t>
            </w:r>
          </w:p>
        </w:tc>
        <w:tc>
          <w:tcPr>
            <w:tcW w:w="2835" w:type="dxa"/>
            <w:tcMar>
              <w:top w:w="57" w:type="dxa"/>
              <w:left w:w="85" w:type="dxa"/>
              <w:bottom w:w="57" w:type="dxa"/>
              <w:right w:w="85" w:type="dxa"/>
            </w:tcMar>
          </w:tcPr>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noProof/>
                <w:color w:val="000000"/>
                <w:kern w:val="0"/>
                <w:sz w:val="24"/>
                <w:szCs w:val="24"/>
                <w:lang w:eastAsia="en-US"/>
              </w:rPr>
              <w:t>Национализм как политическая идеология</w:t>
            </w: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p>
        </w:tc>
      </w:tr>
      <w:tr w:rsidR="00194716" w:rsidRPr="00FE69CF" w:rsidTr="00950754">
        <w:trPr>
          <w:trHeight w:val="20"/>
        </w:trPr>
        <w:tc>
          <w:tcPr>
            <w:tcW w:w="1078" w:type="dxa"/>
            <w:gridSpan w:val="2"/>
            <w:vAlign w:val="center"/>
          </w:tcPr>
          <w:p w:rsidR="00194716" w:rsidRPr="00FE69CF" w:rsidRDefault="00194716" w:rsidP="00950754">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 xml:space="preserve">Тема 2. </w:t>
            </w:r>
          </w:p>
        </w:tc>
        <w:tc>
          <w:tcPr>
            <w:tcW w:w="2835" w:type="dxa"/>
            <w:tcMar>
              <w:top w:w="57" w:type="dxa"/>
              <w:left w:w="85" w:type="dxa"/>
              <w:bottom w:w="57" w:type="dxa"/>
              <w:right w:w="85" w:type="dxa"/>
            </w:tcMar>
          </w:tcPr>
          <w:p w:rsidR="00194716" w:rsidRDefault="00194716" w:rsidP="00950754">
            <w:pPr>
              <w:widowControl/>
              <w:suppressAutoHyphens w:val="0"/>
              <w:overflowPunct/>
              <w:autoSpaceDE/>
              <w:autoSpaceDN/>
              <w:textAlignment w:val="auto"/>
              <w:rPr>
                <w:rFonts w:ascii="Times New Roman" w:hAnsi="Times New Roman"/>
                <w:noProof/>
                <w:color w:val="000000"/>
                <w:kern w:val="0"/>
                <w:sz w:val="24"/>
                <w:szCs w:val="24"/>
                <w:lang w:eastAsia="en-US"/>
              </w:rPr>
            </w:pPr>
            <w:r w:rsidRPr="00FE69CF">
              <w:rPr>
                <w:rFonts w:ascii="Times New Roman" w:hAnsi="Times New Roman"/>
                <w:noProof/>
                <w:color w:val="000000"/>
                <w:kern w:val="0"/>
                <w:sz w:val="24"/>
                <w:szCs w:val="24"/>
                <w:lang w:eastAsia="en-US"/>
              </w:rPr>
              <w:t>Позиции виденияэтноса и нации в философской и научной литературе.</w:t>
            </w:r>
            <w:r>
              <w:t xml:space="preserve"> </w:t>
            </w:r>
            <w:r w:rsidRPr="00194716">
              <w:rPr>
                <w:rFonts w:ascii="Times New Roman" w:hAnsi="Times New Roman"/>
                <w:noProof/>
                <w:color w:val="000000"/>
                <w:kern w:val="0"/>
                <w:sz w:val="24"/>
                <w:szCs w:val="24"/>
                <w:lang w:eastAsia="en-US"/>
              </w:rPr>
              <w:t>Семинар:»Этнокультурная и миграционная политика»</w:t>
            </w:r>
          </w:p>
          <w:p w:rsidR="00194716" w:rsidRDefault="00194716" w:rsidP="00950754">
            <w:pPr>
              <w:widowControl/>
              <w:suppressAutoHyphens w:val="0"/>
              <w:overflowPunct/>
              <w:autoSpaceDE/>
              <w:autoSpaceDN/>
              <w:textAlignment w:val="auto"/>
              <w:rPr>
                <w:rFonts w:ascii="Times New Roman" w:hAnsi="Times New Roman"/>
                <w:noProof/>
                <w:color w:val="000000"/>
                <w:kern w:val="0"/>
                <w:sz w:val="24"/>
                <w:szCs w:val="24"/>
                <w:lang w:eastAsia="en-US"/>
              </w:rPr>
            </w:pPr>
          </w:p>
          <w:p w:rsidR="00194716" w:rsidRPr="00FE69CF" w:rsidRDefault="00194716" w:rsidP="00950754">
            <w:pPr>
              <w:widowControl/>
              <w:suppressAutoHyphens w:val="0"/>
              <w:overflowPunct/>
              <w:autoSpaceDE/>
              <w:autoSpaceDN/>
              <w:textAlignment w:val="auto"/>
              <w:rPr>
                <w:rFonts w:ascii="Times New Roman" w:hAnsi="Times New Roman"/>
                <w:color w:val="000000"/>
                <w:kern w:val="0"/>
                <w:sz w:val="24"/>
                <w:szCs w:val="24"/>
              </w:rPr>
            </w:pP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7</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1</w:t>
            </w: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3.</w:t>
            </w:r>
          </w:p>
        </w:tc>
        <w:tc>
          <w:tcPr>
            <w:tcW w:w="2835" w:type="dxa"/>
            <w:tcMar>
              <w:top w:w="57" w:type="dxa"/>
              <w:left w:w="85" w:type="dxa"/>
              <w:bottom w:w="57" w:type="dxa"/>
              <w:right w:w="85" w:type="dxa"/>
            </w:tcMar>
          </w:tcPr>
          <w:p w:rsidR="00194716" w:rsidRPr="00FE69CF" w:rsidRDefault="00194716" w:rsidP="00FE69CF">
            <w:pPr>
              <w:widowControl/>
              <w:suppressAutoHyphens w:val="0"/>
              <w:overflowPunct/>
              <w:autoSpaceDE/>
              <w:autoSpaceDN/>
              <w:spacing w:after="160" w:line="259" w:lineRule="auto"/>
              <w:textAlignment w:val="auto"/>
              <w:rPr>
                <w:rFonts w:ascii="Times New Roman" w:eastAsia="NewBaskervilleITC" w:hAnsi="Times New Roman"/>
                <w:noProof/>
                <w:color w:val="000000"/>
                <w:kern w:val="0"/>
                <w:sz w:val="24"/>
                <w:szCs w:val="24"/>
                <w:lang w:eastAsia="en-US"/>
              </w:rPr>
            </w:pPr>
            <w:r w:rsidRPr="00FE69CF">
              <w:rPr>
                <w:rFonts w:ascii="Times New Roman" w:eastAsia="NewBaskervilleITC" w:hAnsi="Times New Roman"/>
                <w:noProof/>
                <w:color w:val="000000"/>
                <w:kern w:val="0"/>
                <w:sz w:val="24"/>
                <w:szCs w:val="24"/>
                <w:lang w:eastAsia="en-US"/>
              </w:rPr>
              <w:t xml:space="preserve">Модели становления наций и национальных государств. </w:t>
            </w:r>
          </w:p>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7</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1</w:t>
            </w: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4.</w:t>
            </w:r>
          </w:p>
        </w:tc>
        <w:tc>
          <w:tcPr>
            <w:tcW w:w="2835" w:type="dxa"/>
            <w:tcMar>
              <w:top w:w="57" w:type="dxa"/>
              <w:left w:w="85" w:type="dxa"/>
              <w:bottom w:w="57" w:type="dxa"/>
              <w:right w:w="85" w:type="dxa"/>
            </w:tcMar>
          </w:tcPr>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eastAsia="NewBaskervilleITC-Italic" w:hAnsi="Times New Roman"/>
                <w:iCs/>
                <w:noProof/>
                <w:color w:val="000000"/>
                <w:kern w:val="0"/>
                <w:sz w:val="24"/>
                <w:szCs w:val="24"/>
                <w:lang w:eastAsia="en-US"/>
              </w:rPr>
              <w:t>Формирование российской нации.</w:t>
            </w: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6</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lang w:val="en-US"/>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5</w:t>
            </w:r>
          </w:p>
        </w:tc>
        <w:tc>
          <w:tcPr>
            <w:tcW w:w="2835" w:type="dxa"/>
            <w:tcMar>
              <w:top w:w="57" w:type="dxa"/>
              <w:left w:w="85" w:type="dxa"/>
              <w:bottom w:w="57" w:type="dxa"/>
              <w:right w:w="85" w:type="dxa"/>
            </w:tcMar>
          </w:tcPr>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bCs/>
                <w:noProof/>
                <w:color w:val="000000"/>
                <w:kern w:val="0"/>
                <w:sz w:val="24"/>
                <w:szCs w:val="24"/>
                <w:lang w:eastAsia="en-US"/>
              </w:rPr>
              <w:t>Проблемы этнических мигрантов и политика их интеграции в сложившиеся общества.</w:t>
            </w: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5</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hAnsi="Times New Roman"/>
                <w:kern w:val="0"/>
                <w:sz w:val="24"/>
                <w:szCs w:val="24"/>
              </w:rPr>
            </w:pPr>
            <w:r w:rsidRPr="00FE69CF">
              <w:rPr>
                <w:rFonts w:ascii="Times New Roman" w:hAnsi="Times New Roman"/>
                <w:kern w:val="0"/>
                <w:sz w:val="24"/>
                <w:szCs w:val="24"/>
              </w:rPr>
              <w:t>Тема 6.</w:t>
            </w:r>
          </w:p>
        </w:tc>
        <w:tc>
          <w:tcPr>
            <w:tcW w:w="2835" w:type="dxa"/>
            <w:tcMar>
              <w:top w:w="57" w:type="dxa"/>
              <w:left w:w="85" w:type="dxa"/>
              <w:bottom w:w="57" w:type="dxa"/>
              <w:right w:w="85" w:type="dxa"/>
            </w:tcMar>
          </w:tcPr>
          <w:p w:rsidR="00194716" w:rsidRPr="00FE69CF" w:rsidRDefault="00194716" w:rsidP="00FE69CF">
            <w:pPr>
              <w:widowControl/>
              <w:suppressAutoHyphens w:val="0"/>
              <w:overflowPunct/>
              <w:autoSpaceDE/>
              <w:autoSpaceDN/>
              <w:textAlignment w:val="auto"/>
              <w:rPr>
                <w:rFonts w:ascii="Times New Roman" w:hAnsi="Times New Roman"/>
                <w:color w:val="000000"/>
                <w:kern w:val="0"/>
                <w:sz w:val="24"/>
                <w:szCs w:val="24"/>
              </w:rPr>
            </w:pPr>
            <w:r w:rsidRPr="00FE69CF">
              <w:rPr>
                <w:rFonts w:ascii="Times New Roman" w:hAnsi="Times New Roman"/>
                <w:snapToGrid w:val="0"/>
                <w:color w:val="000000"/>
                <w:kern w:val="0"/>
                <w:sz w:val="24"/>
                <w:szCs w:val="24"/>
                <w:lang w:eastAsia="en-US"/>
              </w:rPr>
              <w:t>Профилактика межэтнического экстремизма в Российской Федерации</w:t>
            </w: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6</w:t>
            </w: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Pr>
                <w:rFonts w:ascii="Times New Roman" w:eastAsia="Calibri" w:hAnsi="Times New Roman"/>
                <w:snapToGrid w:val="0"/>
                <w:kern w:val="0"/>
                <w:sz w:val="24"/>
                <w:szCs w:val="24"/>
              </w:rPr>
              <w:t>1</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snapToGrid w:val="0"/>
                <w:kern w:val="0"/>
                <w:sz w:val="24"/>
                <w:szCs w:val="24"/>
              </w:rPr>
            </w:pPr>
            <w:r w:rsidRPr="00FE69CF">
              <w:rPr>
                <w:rFonts w:ascii="Times New Roman" w:eastAsia="Calibri" w:hAnsi="Times New Roman"/>
                <w:snapToGrid w:val="0"/>
                <w:kern w:val="0"/>
                <w:sz w:val="24"/>
                <w:szCs w:val="24"/>
              </w:rPr>
              <w:t>5</w:t>
            </w:r>
          </w:p>
        </w:tc>
        <w:tc>
          <w:tcPr>
            <w:tcW w:w="1985" w:type="dxa"/>
            <w:tcMar>
              <w:top w:w="57" w:type="dxa"/>
              <w:left w:w="85" w:type="dxa"/>
              <w:bottom w:w="57" w:type="dxa"/>
              <w:right w:w="85" w:type="dxa"/>
            </w:tcMar>
            <w:vAlign w:val="center"/>
          </w:tcPr>
          <w:p w:rsidR="00194716" w:rsidRPr="00FE69CF" w:rsidRDefault="00194716"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eastAsia="Calibri" w:hAnsi="Times New Roman"/>
                <w:snapToGrid w:val="0"/>
                <w:kern w:val="0"/>
                <w:sz w:val="24"/>
                <w:szCs w:val="24"/>
              </w:rPr>
            </w:pPr>
          </w:p>
        </w:tc>
        <w:tc>
          <w:tcPr>
            <w:tcW w:w="2835" w:type="dxa"/>
            <w:tcMar>
              <w:top w:w="57" w:type="dxa"/>
              <w:left w:w="85" w:type="dxa"/>
              <w:bottom w:w="57" w:type="dxa"/>
              <w:right w:w="85" w:type="dxa"/>
            </w:tcMar>
            <w:vAlign w:val="center"/>
          </w:tcPr>
          <w:p w:rsidR="00194716" w:rsidRPr="00FE69CF" w:rsidRDefault="00194716" w:rsidP="00FE69CF">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 xml:space="preserve">Промежуточная аттестация </w:t>
            </w:r>
          </w:p>
        </w:tc>
        <w:tc>
          <w:tcPr>
            <w:tcW w:w="850"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56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731" w:type="dxa"/>
            <w:gridSpan w:val="2"/>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708" w:type="dxa"/>
            <w:tcMar>
              <w:top w:w="57" w:type="dxa"/>
              <w:left w:w="85" w:type="dxa"/>
              <w:bottom w:w="57"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1985" w:type="dxa"/>
            <w:tcMar>
              <w:top w:w="57" w:type="dxa"/>
              <w:left w:w="85" w:type="dxa"/>
              <w:bottom w:w="57" w:type="dxa"/>
              <w:right w:w="85" w:type="dxa"/>
            </w:tcMa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Зачет</w:t>
            </w: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eastAsia="Calibri" w:hAnsi="Times New Roman"/>
                <w:b/>
                <w:snapToGrid w:val="0"/>
                <w:kern w:val="0"/>
                <w:sz w:val="24"/>
                <w:szCs w:val="24"/>
              </w:rPr>
            </w:pPr>
          </w:p>
        </w:tc>
        <w:tc>
          <w:tcPr>
            <w:tcW w:w="2835" w:type="dxa"/>
            <w:tcMar>
              <w:top w:w="28" w:type="dxa"/>
              <w:left w:w="85" w:type="dxa"/>
              <w:bottom w:w="28" w:type="dxa"/>
              <w:right w:w="85" w:type="dxa"/>
            </w:tcMar>
            <w:vAlign w:val="center"/>
          </w:tcPr>
          <w:p w:rsidR="00194716" w:rsidRPr="00FE69CF" w:rsidRDefault="00194716" w:rsidP="00FE69CF">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ВСЕГО</w:t>
            </w:r>
          </w:p>
        </w:tc>
        <w:tc>
          <w:tcPr>
            <w:tcW w:w="850"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36</w:t>
            </w:r>
          </w:p>
        </w:tc>
        <w:tc>
          <w:tcPr>
            <w:tcW w:w="567"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4</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Pr>
                <w:rFonts w:ascii="Times New Roman" w:eastAsia="Calibri" w:hAnsi="Times New Roman"/>
                <w:b/>
                <w:snapToGrid w:val="0"/>
                <w:kern w:val="0"/>
                <w:sz w:val="24"/>
                <w:szCs w:val="24"/>
              </w:rPr>
              <w:t>2</w:t>
            </w:r>
          </w:p>
        </w:tc>
        <w:tc>
          <w:tcPr>
            <w:tcW w:w="731" w:type="dxa"/>
            <w:gridSpan w:val="2"/>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lang w:val="en-US"/>
              </w:rPr>
            </w:pPr>
          </w:p>
        </w:tc>
        <w:tc>
          <w:tcPr>
            <w:tcW w:w="708"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30</w:t>
            </w:r>
          </w:p>
        </w:tc>
        <w:tc>
          <w:tcPr>
            <w:tcW w:w="1985" w:type="dxa"/>
            <w:tcMar>
              <w:top w:w="28" w:type="dxa"/>
              <w:left w:w="85" w:type="dxa"/>
              <w:bottom w:w="28" w:type="dxa"/>
              <w:right w:w="85" w:type="dxa"/>
            </w:tcMa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r>
      <w:tr w:rsidR="00194716" w:rsidRPr="00FE69CF" w:rsidTr="00194716">
        <w:trPr>
          <w:trHeight w:val="20"/>
        </w:trPr>
        <w:tc>
          <w:tcPr>
            <w:tcW w:w="1078" w:type="dxa"/>
            <w:gridSpan w:val="2"/>
          </w:tcPr>
          <w:p w:rsidR="00194716" w:rsidRPr="00FE69CF" w:rsidRDefault="00194716" w:rsidP="00FE69CF">
            <w:pPr>
              <w:suppressAutoHyphens w:val="0"/>
              <w:overflowPunct/>
              <w:autoSpaceDE/>
              <w:autoSpaceDN/>
              <w:textAlignment w:val="auto"/>
              <w:rPr>
                <w:rFonts w:ascii="Times New Roman" w:eastAsia="Calibri" w:hAnsi="Times New Roman"/>
                <w:b/>
                <w:snapToGrid w:val="0"/>
                <w:kern w:val="0"/>
                <w:sz w:val="24"/>
                <w:szCs w:val="24"/>
              </w:rPr>
            </w:pPr>
          </w:p>
        </w:tc>
        <w:tc>
          <w:tcPr>
            <w:tcW w:w="2835" w:type="dxa"/>
            <w:tcMar>
              <w:top w:w="28" w:type="dxa"/>
              <w:left w:w="85" w:type="dxa"/>
              <w:bottom w:w="28" w:type="dxa"/>
              <w:right w:w="85" w:type="dxa"/>
            </w:tcMar>
            <w:vAlign w:val="center"/>
          </w:tcPr>
          <w:p w:rsidR="00194716" w:rsidRPr="00FE69CF" w:rsidRDefault="00194716" w:rsidP="00FE69CF">
            <w:pPr>
              <w:suppressAutoHyphens w:val="0"/>
              <w:overflowPunct/>
              <w:autoSpaceDE/>
              <w:autoSpaceDN/>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 xml:space="preserve">ВСЕГО в </w:t>
            </w:r>
            <w:proofErr w:type="spellStart"/>
            <w:r w:rsidRPr="00FE69CF">
              <w:rPr>
                <w:rFonts w:ascii="Times New Roman" w:eastAsia="Calibri" w:hAnsi="Times New Roman"/>
                <w:b/>
                <w:snapToGrid w:val="0"/>
                <w:kern w:val="0"/>
                <w:sz w:val="24"/>
                <w:szCs w:val="24"/>
              </w:rPr>
              <w:t>астрон</w:t>
            </w:r>
            <w:proofErr w:type="gramStart"/>
            <w:r w:rsidRPr="00FE69CF">
              <w:rPr>
                <w:rFonts w:ascii="Times New Roman" w:eastAsia="Calibri" w:hAnsi="Times New Roman"/>
                <w:b/>
                <w:snapToGrid w:val="0"/>
                <w:kern w:val="0"/>
                <w:sz w:val="24"/>
                <w:szCs w:val="24"/>
              </w:rPr>
              <w:t>.ч</w:t>
            </w:r>
            <w:proofErr w:type="gramEnd"/>
            <w:r w:rsidRPr="00FE69CF">
              <w:rPr>
                <w:rFonts w:ascii="Times New Roman" w:eastAsia="Calibri" w:hAnsi="Times New Roman"/>
                <w:b/>
                <w:snapToGrid w:val="0"/>
                <w:kern w:val="0"/>
                <w:sz w:val="24"/>
                <w:szCs w:val="24"/>
              </w:rPr>
              <w:t>асах</w:t>
            </w:r>
            <w:proofErr w:type="spellEnd"/>
          </w:p>
        </w:tc>
        <w:tc>
          <w:tcPr>
            <w:tcW w:w="850"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27</w:t>
            </w:r>
          </w:p>
        </w:tc>
        <w:tc>
          <w:tcPr>
            <w:tcW w:w="567"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w:t>
            </w:r>
          </w:p>
        </w:tc>
        <w:tc>
          <w:tcPr>
            <w:tcW w:w="567" w:type="dxa"/>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c>
          <w:tcPr>
            <w:tcW w:w="687"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eastAsia="Calibri" w:hAnsi="Times New Roman"/>
                <w:b/>
                <w:snapToGrid w:val="0"/>
                <w:kern w:val="0"/>
                <w:sz w:val="24"/>
                <w:szCs w:val="24"/>
              </w:rPr>
              <w:t>3</w:t>
            </w:r>
          </w:p>
        </w:tc>
        <w:tc>
          <w:tcPr>
            <w:tcW w:w="731" w:type="dxa"/>
            <w:gridSpan w:val="2"/>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lang w:val="en-US"/>
              </w:rPr>
            </w:pPr>
          </w:p>
        </w:tc>
        <w:tc>
          <w:tcPr>
            <w:tcW w:w="708" w:type="dxa"/>
            <w:tcMar>
              <w:top w:w="28" w:type="dxa"/>
              <w:left w:w="85" w:type="dxa"/>
              <w:bottom w:w="28" w:type="dxa"/>
              <w:right w:w="85" w:type="dxa"/>
            </w:tcMar>
            <w:vAlign w:val="cente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r w:rsidRPr="00FE69CF">
              <w:rPr>
                <w:rFonts w:ascii="Times New Roman" w:hAnsi="Times New Roman"/>
                <w:color w:val="000000"/>
                <w:kern w:val="0"/>
                <w:sz w:val="24"/>
                <w:szCs w:val="24"/>
                <w:lang w:eastAsia="en-US"/>
              </w:rPr>
              <w:t>22,5</w:t>
            </w:r>
          </w:p>
        </w:tc>
        <w:tc>
          <w:tcPr>
            <w:tcW w:w="1985" w:type="dxa"/>
            <w:tcMar>
              <w:top w:w="28" w:type="dxa"/>
              <w:left w:w="85" w:type="dxa"/>
              <w:bottom w:w="28" w:type="dxa"/>
              <w:right w:w="85" w:type="dxa"/>
            </w:tcMar>
          </w:tcPr>
          <w:p w:rsidR="00194716" w:rsidRPr="00FE69CF" w:rsidRDefault="00194716" w:rsidP="00FE69CF">
            <w:pPr>
              <w:suppressAutoHyphens w:val="0"/>
              <w:overflowPunct/>
              <w:autoSpaceDE/>
              <w:autoSpaceDN/>
              <w:jc w:val="center"/>
              <w:textAlignment w:val="auto"/>
              <w:rPr>
                <w:rFonts w:ascii="Times New Roman" w:eastAsia="Calibri" w:hAnsi="Times New Roman"/>
                <w:b/>
                <w:snapToGrid w:val="0"/>
                <w:kern w:val="0"/>
                <w:sz w:val="24"/>
                <w:szCs w:val="24"/>
              </w:rPr>
            </w:pPr>
          </w:p>
        </w:tc>
      </w:tr>
    </w:tbl>
    <w:p w:rsidR="00FE69CF" w:rsidRDefault="00FE69CF" w:rsidP="00D81152">
      <w:pPr>
        <w:tabs>
          <w:tab w:val="left" w:pos="1050"/>
        </w:tabs>
        <w:ind w:left="360"/>
        <w:rPr>
          <w:rFonts w:asciiTheme="minorHAnsi" w:hAnsiTheme="minorHAnsi" w:cstheme="minorHAnsi"/>
          <w:sz w:val="24"/>
          <w:szCs w:val="24"/>
        </w:rPr>
      </w:pPr>
    </w:p>
    <w:p w:rsidR="00E07F4A" w:rsidRDefault="00E07F4A" w:rsidP="00D81152">
      <w:pPr>
        <w:tabs>
          <w:tab w:val="left" w:pos="1050"/>
        </w:tabs>
        <w:ind w:left="360"/>
        <w:rPr>
          <w:rFonts w:asciiTheme="minorHAnsi" w:hAnsiTheme="minorHAnsi" w:cstheme="minorHAnsi"/>
          <w:sz w:val="24"/>
          <w:szCs w:val="24"/>
        </w:rPr>
      </w:pPr>
      <w:r w:rsidRPr="00A32DBC">
        <w:rPr>
          <w:rFonts w:asciiTheme="minorHAnsi" w:hAnsiTheme="minorHAnsi" w:cstheme="minorHAnsi"/>
          <w:sz w:val="24"/>
          <w:szCs w:val="24"/>
        </w:rPr>
        <w:t>*Формы текущего контроля успеваемости:</w:t>
      </w:r>
      <w:r w:rsidR="00DE509C">
        <w:rPr>
          <w:rFonts w:asciiTheme="minorHAnsi" w:hAnsiTheme="minorHAnsi" w:cstheme="minorHAnsi"/>
          <w:sz w:val="24"/>
          <w:szCs w:val="24"/>
        </w:rPr>
        <w:t xml:space="preserve"> устный</w:t>
      </w:r>
      <w:r w:rsidRPr="00A32DBC">
        <w:rPr>
          <w:rFonts w:asciiTheme="minorHAnsi" w:hAnsiTheme="minorHAnsi" w:cstheme="minorHAnsi"/>
          <w:sz w:val="24"/>
          <w:szCs w:val="24"/>
        </w:rPr>
        <w:t xml:space="preserve"> опрос (</w:t>
      </w:r>
      <w:r w:rsidR="00DE509C">
        <w:rPr>
          <w:rFonts w:asciiTheme="minorHAnsi" w:hAnsiTheme="minorHAnsi" w:cstheme="minorHAnsi"/>
          <w:sz w:val="24"/>
          <w:szCs w:val="24"/>
        </w:rPr>
        <w:t>У</w:t>
      </w:r>
      <w:r w:rsidRPr="00A32DBC">
        <w:rPr>
          <w:rFonts w:asciiTheme="minorHAnsi" w:hAnsiTheme="minorHAnsi" w:cstheme="minorHAnsi"/>
          <w:sz w:val="24"/>
          <w:szCs w:val="24"/>
        </w:rPr>
        <w:t xml:space="preserve">О), эссе (Э), </w:t>
      </w:r>
      <w:r w:rsidR="0092096C">
        <w:rPr>
          <w:rFonts w:asciiTheme="minorHAnsi" w:hAnsiTheme="minorHAnsi" w:cstheme="minorHAnsi"/>
          <w:sz w:val="24"/>
          <w:szCs w:val="24"/>
        </w:rPr>
        <w:t xml:space="preserve"> доклад (Д)</w:t>
      </w:r>
      <w:proofErr w:type="gramStart"/>
      <w:r w:rsidR="0092096C">
        <w:rPr>
          <w:rFonts w:asciiTheme="minorHAnsi" w:hAnsiTheme="minorHAnsi" w:cstheme="minorHAnsi"/>
          <w:sz w:val="24"/>
          <w:szCs w:val="24"/>
        </w:rPr>
        <w:t>,</w:t>
      </w:r>
      <w:r w:rsidRPr="00A32DBC">
        <w:rPr>
          <w:rFonts w:asciiTheme="minorHAnsi" w:hAnsiTheme="minorHAnsi" w:cstheme="minorHAnsi"/>
          <w:sz w:val="24"/>
          <w:szCs w:val="24"/>
        </w:rPr>
        <w:t>т</w:t>
      </w:r>
      <w:proofErr w:type="gramEnd"/>
      <w:r w:rsidRPr="00A32DBC">
        <w:rPr>
          <w:rFonts w:asciiTheme="minorHAnsi" w:hAnsiTheme="minorHAnsi" w:cstheme="minorHAnsi"/>
          <w:sz w:val="24"/>
          <w:szCs w:val="24"/>
        </w:rPr>
        <w:t>естировани</w:t>
      </w:r>
      <w:r w:rsidR="0092096C">
        <w:rPr>
          <w:rFonts w:asciiTheme="minorHAnsi" w:hAnsiTheme="minorHAnsi" w:cstheme="minorHAnsi"/>
          <w:sz w:val="24"/>
          <w:szCs w:val="24"/>
        </w:rPr>
        <w:t>е</w:t>
      </w:r>
      <w:r w:rsidRPr="00A32DBC">
        <w:rPr>
          <w:rFonts w:asciiTheme="minorHAnsi" w:hAnsiTheme="minorHAnsi" w:cstheme="minorHAnsi"/>
          <w:sz w:val="24"/>
          <w:szCs w:val="24"/>
        </w:rPr>
        <w:t xml:space="preserve"> (Т) </w:t>
      </w:r>
    </w:p>
    <w:p w:rsidR="00F04A9F" w:rsidRDefault="00F04A9F" w:rsidP="00D81152">
      <w:pPr>
        <w:tabs>
          <w:tab w:val="left" w:pos="1050"/>
        </w:tabs>
        <w:ind w:left="360"/>
        <w:rPr>
          <w:rFonts w:asciiTheme="minorHAnsi" w:hAnsiTheme="minorHAnsi" w:cstheme="minorHAnsi"/>
          <w:sz w:val="24"/>
          <w:szCs w:val="24"/>
        </w:rPr>
      </w:pPr>
    </w:p>
    <w:p w:rsidR="00F04A9F" w:rsidRPr="00F04A9F" w:rsidRDefault="00F04A9F" w:rsidP="00F04A9F">
      <w:pPr>
        <w:widowControl/>
        <w:suppressAutoHyphens w:val="0"/>
        <w:overflowPunct/>
        <w:autoSpaceDE/>
        <w:autoSpaceDN/>
        <w:spacing w:after="200" w:line="276" w:lineRule="auto"/>
        <w:jc w:val="center"/>
        <w:textAlignment w:val="auto"/>
        <w:rPr>
          <w:rFonts w:ascii="Times New Roman" w:hAnsi="Times New Roman"/>
          <w:b/>
          <w:i/>
          <w:color w:val="000000"/>
          <w:kern w:val="0"/>
          <w:sz w:val="24"/>
          <w:szCs w:val="24"/>
          <w:lang w:eastAsia="en-US"/>
        </w:rPr>
      </w:pPr>
      <w:r w:rsidRPr="00F04A9F">
        <w:rPr>
          <w:rFonts w:ascii="Times New Roman" w:hAnsi="Times New Roman"/>
          <w:b/>
          <w:i/>
          <w:color w:val="000000"/>
          <w:kern w:val="0"/>
          <w:sz w:val="24"/>
          <w:szCs w:val="24"/>
          <w:lang w:eastAsia="en-US"/>
        </w:rPr>
        <w:t>Содержание дисциплины</w:t>
      </w:r>
    </w:p>
    <w:p w:rsidR="00F04A9F" w:rsidRPr="00F04A9F" w:rsidRDefault="00F04A9F" w:rsidP="00F04A9F">
      <w:pPr>
        <w:widowControl/>
        <w:suppressAutoHyphens w:val="0"/>
        <w:overflowPunct/>
        <w:autoSpaceDE/>
        <w:autoSpaceDN/>
        <w:spacing w:after="200" w:line="276" w:lineRule="auto"/>
        <w:jc w:val="center"/>
        <w:textAlignment w:val="auto"/>
        <w:rPr>
          <w:rFonts w:ascii="Times New Roman" w:hAnsi="Times New Roman"/>
          <w:b/>
          <w:i/>
          <w:color w:val="000000"/>
          <w:kern w:val="0"/>
          <w:sz w:val="24"/>
          <w:szCs w:val="24"/>
          <w:lang w:eastAsia="en-US"/>
        </w:rPr>
      </w:pPr>
      <w:r w:rsidRPr="00F04A9F">
        <w:rPr>
          <w:rFonts w:ascii="Times New Roman" w:hAnsi="Times New Roman"/>
          <w:b/>
          <w:noProof/>
          <w:color w:val="000000"/>
          <w:sz w:val="24"/>
          <w:szCs w:val="24"/>
        </w:rPr>
        <w:lastRenderedPageBreak/>
        <w:t>Тема 1. Национализм как политическая идеология</w:t>
      </w:r>
    </w:p>
    <w:p w:rsidR="00F04A9F" w:rsidRPr="00F04A9F" w:rsidRDefault="00F04A9F" w:rsidP="00F04A9F">
      <w:pPr>
        <w:ind w:firstLine="709"/>
        <w:jc w:val="both"/>
        <w:rPr>
          <w:rFonts w:ascii="Times New Roman" w:eastAsia="NewBaskervilleITC" w:hAnsi="Times New Roman"/>
          <w:noProof/>
          <w:color w:val="000000"/>
          <w:sz w:val="24"/>
          <w:szCs w:val="24"/>
        </w:rPr>
      </w:pPr>
      <w:r w:rsidRPr="00F04A9F">
        <w:rPr>
          <w:rFonts w:ascii="Times New Roman" w:hAnsi="Times New Roman"/>
          <w:color w:val="000000"/>
          <w:sz w:val="24"/>
          <w:szCs w:val="24"/>
        </w:rPr>
        <w:t xml:space="preserve">Признаки националистического мировоззрения. Аналитическое и нормативное словоупотребление национализма.  Политические основания толерантности и нации. </w:t>
      </w:r>
      <w:r w:rsidRPr="00F04A9F">
        <w:rPr>
          <w:rFonts w:ascii="Times New Roman" w:eastAsia="NewBaskervilleITC" w:hAnsi="Times New Roman"/>
          <w:color w:val="000000"/>
          <w:sz w:val="24"/>
          <w:szCs w:val="24"/>
        </w:rPr>
        <w:t>Нация как продукт модерна</w:t>
      </w:r>
      <w:r w:rsidRPr="00F04A9F">
        <w:rPr>
          <w:rFonts w:ascii="Times New Roman" w:hAnsi="Times New Roman"/>
          <w:color w:val="000000"/>
          <w:sz w:val="24"/>
          <w:szCs w:val="24"/>
        </w:rPr>
        <w:t xml:space="preserve"> «Двойное тело короля» (</w:t>
      </w:r>
      <w:proofErr w:type="spellStart"/>
      <w:r w:rsidRPr="00F04A9F">
        <w:rPr>
          <w:rFonts w:ascii="Times New Roman" w:hAnsi="Times New Roman"/>
          <w:color w:val="000000"/>
          <w:sz w:val="24"/>
          <w:szCs w:val="24"/>
        </w:rPr>
        <w:t>Э.Канторович</w:t>
      </w:r>
      <w:proofErr w:type="spellEnd"/>
      <w:r w:rsidRPr="00F04A9F">
        <w:rPr>
          <w:rFonts w:ascii="Times New Roman" w:hAnsi="Times New Roman"/>
          <w:color w:val="000000"/>
          <w:sz w:val="24"/>
          <w:szCs w:val="24"/>
        </w:rPr>
        <w:t>). «Пустой трон» (</w:t>
      </w:r>
      <w:proofErr w:type="spellStart"/>
      <w:r w:rsidRPr="00F04A9F">
        <w:rPr>
          <w:rFonts w:ascii="Times New Roman" w:hAnsi="Times New Roman"/>
          <w:color w:val="000000"/>
          <w:sz w:val="24"/>
          <w:szCs w:val="24"/>
        </w:rPr>
        <w:t>Ж.Лефор</w:t>
      </w:r>
      <w:proofErr w:type="spellEnd"/>
      <w:r w:rsidRPr="00F04A9F">
        <w:rPr>
          <w:rFonts w:ascii="Times New Roman" w:hAnsi="Times New Roman"/>
          <w:color w:val="000000"/>
          <w:sz w:val="24"/>
          <w:szCs w:val="24"/>
        </w:rPr>
        <w:t xml:space="preserve">). Нация как основание легитимности власти, инстанция суверенитета и предельный объект лояльности. </w:t>
      </w:r>
      <w:r w:rsidRPr="00F04A9F">
        <w:rPr>
          <w:rFonts w:ascii="Times New Roman" w:hAnsi="Times New Roman"/>
          <w:bCs/>
          <w:noProof/>
          <w:color w:val="000000"/>
          <w:sz w:val="24"/>
          <w:szCs w:val="24"/>
        </w:rPr>
        <w:t xml:space="preserve">Институты национализации. Идентичность и суверенитет. </w:t>
      </w:r>
      <w:r w:rsidRPr="00F04A9F">
        <w:rPr>
          <w:rFonts w:ascii="Times New Roman" w:eastAsia="NewBaskervilleITC-Italic" w:hAnsi="Times New Roman"/>
          <w:iCs/>
          <w:noProof/>
          <w:color w:val="000000"/>
          <w:sz w:val="24"/>
          <w:szCs w:val="24"/>
        </w:rPr>
        <w:t>Вариабельность национализма.</w:t>
      </w:r>
      <w:r w:rsidRPr="00F04A9F">
        <w:rPr>
          <w:rFonts w:ascii="Times New Roman" w:hAnsi="Times New Roman"/>
          <w:noProof/>
          <w:color w:val="000000"/>
          <w:sz w:val="24"/>
          <w:szCs w:val="24"/>
        </w:rPr>
        <w:t xml:space="preserve"> Государственный, с</w:t>
      </w:r>
      <w:proofErr w:type="spellStart"/>
      <w:r w:rsidRPr="00F04A9F">
        <w:rPr>
          <w:rFonts w:ascii="Times New Roman" w:hAnsi="Times New Roman"/>
          <w:bCs/>
          <w:color w:val="000000"/>
          <w:sz w:val="24"/>
          <w:szCs w:val="24"/>
        </w:rPr>
        <w:t>епаратистский</w:t>
      </w:r>
      <w:proofErr w:type="spellEnd"/>
      <w:r w:rsidRPr="00F04A9F">
        <w:rPr>
          <w:rFonts w:ascii="Times New Roman" w:hAnsi="Times New Roman"/>
          <w:bCs/>
          <w:color w:val="000000"/>
          <w:sz w:val="24"/>
          <w:szCs w:val="24"/>
        </w:rPr>
        <w:t xml:space="preserve">, реформаторский, </w:t>
      </w:r>
      <w:r w:rsidRPr="00F04A9F">
        <w:rPr>
          <w:rFonts w:ascii="Times New Roman" w:hAnsi="Times New Roman"/>
          <w:color w:val="000000"/>
          <w:spacing w:val="-3"/>
          <w:sz w:val="24"/>
          <w:szCs w:val="24"/>
        </w:rPr>
        <w:t>экологический, и</w:t>
      </w:r>
      <w:r w:rsidRPr="00F04A9F">
        <w:rPr>
          <w:rFonts w:ascii="Times New Roman" w:hAnsi="Times New Roman"/>
          <w:bCs/>
          <w:color w:val="000000"/>
          <w:sz w:val="24"/>
          <w:szCs w:val="24"/>
        </w:rPr>
        <w:t xml:space="preserve">рредентистский, </w:t>
      </w:r>
      <w:r w:rsidRPr="00F04A9F">
        <w:rPr>
          <w:rFonts w:ascii="Times New Roman" w:hAnsi="Times New Roman"/>
          <w:color w:val="000000"/>
          <w:spacing w:val="-3"/>
          <w:sz w:val="24"/>
          <w:szCs w:val="24"/>
        </w:rPr>
        <w:t xml:space="preserve">радикальный, экономически мотивированный, защитный национализм. Расизм и </w:t>
      </w:r>
      <w:proofErr w:type="spellStart"/>
      <w:r w:rsidRPr="00F04A9F">
        <w:rPr>
          <w:rFonts w:ascii="Times New Roman" w:hAnsi="Times New Roman"/>
          <w:color w:val="000000"/>
          <w:spacing w:val="-3"/>
          <w:sz w:val="24"/>
          <w:szCs w:val="24"/>
        </w:rPr>
        <w:t>неорасизм</w:t>
      </w:r>
      <w:proofErr w:type="spellEnd"/>
      <w:r w:rsidRPr="00F04A9F">
        <w:rPr>
          <w:rFonts w:ascii="Times New Roman" w:hAnsi="Times New Roman"/>
          <w:color w:val="000000"/>
          <w:spacing w:val="-3"/>
          <w:sz w:val="24"/>
          <w:szCs w:val="24"/>
        </w:rPr>
        <w:t xml:space="preserve">. Эксклюзивная логика национализма. Национализм как вызов и как ответ. </w:t>
      </w:r>
      <w:r w:rsidRPr="00F04A9F">
        <w:rPr>
          <w:rFonts w:ascii="Times New Roman" w:hAnsi="Times New Roman"/>
          <w:bCs/>
          <w:noProof/>
          <w:color w:val="000000"/>
          <w:sz w:val="24"/>
          <w:szCs w:val="24"/>
        </w:rPr>
        <w:t xml:space="preserve">Тело нации. Дискурс нации. </w:t>
      </w:r>
      <w:r w:rsidRPr="00F04A9F">
        <w:rPr>
          <w:rFonts w:ascii="Times New Roman" w:hAnsi="Times New Roman"/>
          <w:color w:val="000000"/>
          <w:sz w:val="24"/>
          <w:szCs w:val="24"/>
        </w:rPr>
        <w:t xml:space="preserve">Нарративы национализма. Национализм как мобилизационный ресурс. </w:t>
      </w:r>
      <w:r w:rsidRPr="00F04A9F">
        <w:rPr>
          <w:rFonts w:ascii="Times New Roman" w:hAnsi="Times New Roman"/>
          <w:bCs/>
          <w:noProof/>
          <w:color w:val="000000"/>
          <w:sz w:val="24"/>
          <w:szCs w:val="24"/>
        </w:rPr>
        <w:t xml:space="preserve">Этнический (Гердер)  и гражданский (Ренан) национализм. </w:t>
      </w:r>
      <w:r w:rsidRPr="00F04A9F">
        <w:rPr>
          <w:rFonts w:ascii="Times New Roman" w:eastAsia="NewBaskervilleITC" w:hAnsi="Times New Roman"/>
          <w:noProof/>
          <w:color w:val="000000"/>
          <w:sz w:val="24"/>
          <w:szCs w:val="24"/>
        </w:rPr>
        <w:t>Национализм как общственное движение и идеология. Нация и народ, нация и население.</w:t>
      </w:r>
    </w:p>
    <w:p w:rsidR="00F04A9F" w:rsidRPr="00F04A9F" w:rsidRDefault="00F04A9F" w:rsidP="00F04A9F">
      <w:pPr>
        <w:ind w:firstLine="709"/>
        <w:jc w:val="both"/>
        <w:rPr>
          <w:rFonts w:ascii="Times New Roman" w:eastAsia="NewBaskervilleITC" w:hAnsi="Times New Roman"/>
          <w:noProof/>
          <w:color w:val="000000"/>
          <w:sz w:val="24"/>
          <w:szCs w:val="24"/>
        </w:rPr>
      </w:pPr>
      <w:proofErr w:type="gramStart"/>
      <w:r w:rsidRPr="00F04A9F">
        <w:rPr>
          <w:rFonts w:ascii="Times New Roman" w:hAnsi="Times New Roman"/>
          <w:bCs/>
          <w:i/>
          <w:iCs/>
          <w:color w:val="000000"/>
          <w:sz w:val="24"/>
          <w:szCs w:val="24"/>
        </w:rPr>
        <w:t xml:space="preserve">Основные термины: </w:t>
      </w:r>
      <w:r w:rsidRPr="00F04A9F">
        <w:rPr>
          <w:rFonts w:ascii="Times New Roman" w:hAnsi="Times New Roman"/>
          <w:bCs/>
          <w:iCs/>
          <w:color w:val="000000"/>
          <w:sz w:val="24"/>
          <w:szCs w:val="24"/>
        </w:rPr>
        <w:t xml:space="preserve">национализм, модерн, легитимность, расизм, </w:t>
      </w:r>
      <w:proofErr w:type="spellStart"/>
      <w:r w:rsidRPr="00F04A9F">
        <w:rPr>
          <w:rFonts w:ascii="Times New Roman" w:hAnsi="Times New Roman"/>
          <w:bCs/>
          <w:iCs/>
          <w:color w:val="000000"/>
          <w:sz w:val="24"/>
          <w:szCs w:val="24"/>
        </w:rPr>
        <w:t>неорасиз</w:t>
      </w:r>
      <w:proofErr w:type="spellEnd"/>
      <w:r w:rsidRPr="00F04A9F">
        <w:rPr>
          <w:rFonts w:ascii="Times New Roman" w:hAnsi="Times New Roman"/>
          <w:bCs/>
          <w:iCs/>
          <w:color w:val="000000"/>
          <w:sz w:val="24"/>
          <w:szCs w:val="24"/>
        </w:rPr>
        <w:t xml:space="preserve">, </w:t>
      </w:r>
      <w:proofErr w:type="spellStart"/>
      <w:r w:rsidRPr="00F04A9F">
        <w:rPr>
          <w:rFonts w:ascii="Times New Roman" w:hAnsi="Times New Roman"/>
          <w:bCs/>
          <w:iCs/>
          <w:color w:val="000000"/>
          <w:sz w:val="24"/>
          <w:szCs w:val="24"/>
        </w:rPr>
        <w:t>дикурс</w:t>
      </w:r>
      <w:proofErr w:type="spellEnd"/>
      <w:r w:rsidRPr="00F04A9F">
        <w:rPr>
          <w:rFonts w:ascii="Times New Roman" w:hAnsi="Times New Roman"/>
          <w:bCs/>
          <w:iCs/>
          <w:color w:val="000000"/>
          <w:sz w:val="24"/>
          <w:szCs w:val="24"/>
        </w:rPr>
        <w:t xml:space="preserve"> нации, нарративы национализма.</w:t>
      </w:r>
      <w:proofErr w:type="gramEnd"/>
    </w:p>
    <w:p w:rsidR="00F04A9F" w:rsidRPr="00F04A9F" w:rsidRDefault="00F04A9F" w:rsidP="00F04A9F">
      <w:pPr>
        <w:ind w:firstLine="709"/>
        <w:jc w:val="center"/>
        <w:rPr>
          <w:rFonts w:ascii="Times New Roman" w:hAnsi="Times New Roman"/>
          <w:b/>
          <w:noProof/>
          <w:color w:val="000000"/>
          <w:sz w:val="24"/>
          <w:szCs w:val="24"/>
        </w:rPr>
      </w:pPr>
    </w:p>
    <w:p w:rsidR="00F04A9F" w:rsidRPr="00F04A9F" w:rsidRDefault="00F04A9F" w:rsidP="00F04A9F">
      <w:pPr>
        <w:ind w:firstLine="709"/>
        <w:jc w:val="center"/>
        <w:rPr>
          <w:rFonts w:ascii="Times New Roman" w:hAnsi="Times New Roman"/>
          <w:b/>
          <w:noProof/>
          <w:color w:val="000000"/>
          <w:sz w:val="24"/>
          <w:szCs w:val="24"/>
        </w:rPr>
      </w:pPr>
      <w:r w:rsidRPr="00F04A9F">
        <w:rPr>
          <w:rFonts w:ascii="Times New Roman" w:hAnsi="Times New Roman"/>
          <w:b/>
          <w:noProof/>
          <w:color w:val="000000"/>
          <w:sz w:val="24"/>
          <w:szCs w:val="24"/>
        </w:rPr>
        <w:t>Тема 2. Этнос и нация: теретические основы трактовки  в философской и научной литературе</w:t>
      </w:r>
    </w:p>
    <w:p w:rsidR="00F04A9F" w:rsidRPr="00F04A9F" w:rsidRDefault="00F04A9F" w:rsidP="00F04A9F">
      <w:pPr>
        <w:ind w:firstLine="709"/>
        <w:jc w:val="both"/>
        <w:rPr>
          <w:rFonts w:ascii="Times New Roman" w:hAnsi="Times New Roman"/>
          <w:b/>
          <w:color w:val="000000"/>
          <w:sz w:val="24"/>
          <w:szCs w:val="24"/>
        </w:rPr>
      </w:pPr>
    </w:p>
    <w:p w:rsidR="00F04A9F" w:rsidRPr="00F04A9F" w:rsidRDefault="00F04A9F" w:rsidP="00F04A9F">
      <w:pPr>
        <w:ind w:firstLine="709"/>
        <w:jc w:val="both"/>
        <w:rPr>
          <w:rFonts w:ascii="Times New Roman" w:eastAsia="NewBaskervilleITC" w:hAnsi="Times New Roman"/>
          <w:noProof/>
          <w:color w:val="000000"/>
          <w:sz w:val="24"/>
          <w:szCs w:val="24"/>
        </w:rPr>
      </w:pPr>
      <w:r w:rsidRPr="00F04A9F">
        <w:rPr>
          <w:rFonts w:ascii="Times New Roman" w:hAnsi="Times New Roman"/>
          <w:noProof/>
          <w:color w:val="000000"/>
          <w:sz w:val="24"/>
          <w:szCs w:val="24"/>
        </w:rPr>
        <w:t xml:space="preserve">Этнос: </w:t>
      </w:r>
      <w:r w:rsidRPr="00F04A9F">
        <w:rPr>
          <w:rFonts w:ascii="Times New Roman" w:eastAsia="NewBaskervilleITC-Italic" w:hAnsi="Times New Roman"/>
          <w:iCs/>
          <w:noProof/>
          <w:color w:val="000000"/>
          <w:sz w:val="24"/>
          <w:szCs w:val="24"/>
        </w:rPr>
        <w:t>био-социальные и культурно-исторические начала. Язык, мифология, м</w:t>
      </w:r>
      <w:r w:rsidRPr="00F04A9F">
        <w:rPr>
          <w:rFonts w:ascii="Times New Roman" w:hAnsi="Times New Roman"/>
          <w:noProof/>
          <w:color w:val="000000"/>
          <w:sz w:val="24"/>
          <w:szCs w:val="24"/>
        </w:rPr>
        <w:t xml:space="preserve">истика территориального императива, религия. </w:t>
      </w:r>
      <w:r w:rsidRPr="00F04A9F">
        <w:rPr>
          <w:rFonts w:ascii="Times New Roman" w:eastAsia="NewBaskervilleITC" w:hAnsi="Times New Roman"/>
          <w:noProof/>
          <w:color w:val="000000"/>
          <w:sz w:val="24"/>
          <w:szCs w:val="24"/>
        </w:rPr>
        <w:t xml:space="preserve">Нация: социальное образование или трансфер этничности?  </w:t>
      </w:r>
      <w:r w:rsidRPr="00F04A9F">
        <w:rPr>
          <w:rFonts w:ascii="Times New Roman" w:hAnsi="Times New Roman"/>
          <w:noProof/>
          <w:color w:val="000000"/>
          <w:sz w:val="24"/>
          <w:szCs w:val="24"/>
        </w:rPr>
        <w:t>Примордиалистский подход к пониманию нации. Энос и нация как б</w:t>
      </w:r>
      <w:proofErr w:type="spellStart"/>
      <w:r w:rsidRPr="00F04A9F">
        <w:rPr>
          <w:rFonts w:ascii="Times New Roman" w:hAnsi="Times New Roman"/>
          <w:color w:val="000000"/>
          <w:sz w:val="24"/>
          <w:szCs w:val="24"/>
        </w:rPr>
        <w:t>иосоциальный</w:t>
      </w:r>
      <w:proofErr w:type="spellEnd"/>
      <w:r w:rsidRPr="00F04A9F">
        <w:rPr>
          <w:rFonts w:ascii="Times New Roman" w:hAnsi="Times New Roman"/>
          <w:color w:val="000000"/>
          <w:sz w:val="24"/>
          <w:szCs w:val="24"/>
        </w:rPr>
        <w:t xml:space="preserve"> и </w:t>
      </w:r>
      <w:proofErr w:type="spellStart"/>
      <w:r w:rsidRPr="00F04A9F">
        <w:rPr>
          <w:rFonts w:ascii="Times New Roman" w:hAnsi="Times New Roman"/>
          <w:color w:val="000000"/>
          <w:sz w:val="24"/>
          <w:szCs w:val="24"/>
        </w:rPr>
        <w:t>этносоциальный</w:t>
      </w:r>
      <w:proofErr w:type="spellEnd"/>
      <w:r w:rsidRPr="00F04A9F">
        <w:rPr>
          <w:rFonts w:ascii="Times New Roman" w:hAnsi="Times New Roman"/>
          <w:color w:val="000000"/>
          <w:sz w:val="24"/>
          <w:szCs w:val="24"/>
        </w:rPr>
        <w:t xml:space="preserve"> организм.</w:t>
      </w:r>
      <w:r w:rsidRPr="00F04A9F">
        <w:rPr>
          <w:rFonts w:ascii="Times New Roman" w:hAnsi="Times New Roman"/>
          <w:noProof/>
          <w:color w:val="000000"/>
          <w:sz w:val="24"/>
          <w:szCs w:val="24"/>
        </w:rPr>
        <w:t xml:space="preserve"> М</w:t>
      </w:r>
      <w:proofErr w:type="spellStart"/>
      <w:r w:rsidRPr="00F04A9F">
        <w:rPr>
          <w:rFonts w:ascii="Times New Roman" w:hAnsi="Times New Roman"/>
          <w:color w:val="000000"/>
          <w:sz w:val="24"/>
          <w:szCs w:val="24"/>
        </w:rPr>
        <w:t>истическая</w:t>
      </w:r>
      <w:proofErr w:type="spellEnd"/>
      <w:r w:rsidRPr="00F04A9F">
        <w:rPr>
          <w:rFonts w:ascii="Times New Roman" w:hAnsi="Times New Roman"/>
          <w:color w:val="000000"/>
          <w:sz w:val="24"/>
          <w:szCs w:val="24"/>
        </w:rPr>
        <w:t xml:space="preserve"> концепция «народного духа» (</w:t>
      </w:r>
      <w:proofErr w:type="spellStart"/>
      <w:r w:rsidRPr="00F04A9F">
        <w:rPr>
          <w:rFonts w:ascii="Times New Roman" w:hAnsi="Times New Roman"/>
          <w:color w:val="000000"/>
          <w:sz w:val="24"/>
          <w:szCs w:val="24"/>
        </w:rPr>
        <w:t>Volksgeist</w:t>
      </w:r>
      <w:proofErr w:type="spellEnd"/>
      <w:r w:rsidRPr="00F04A9F">
        <w:rPr>
          <w:rFonts w:ascii="Times New Roman" w:hAnsi="Times New Roman"/>
          <w:color w:val="000000"/>
          <w:sz w:val="24"/>
          <w:szCs w:val="24"/>
        </w:rPr>
        <w:t>) и ее выражение в «крови» и в расе: (</w:t>
      </w:r>
      <w:proofErr w:type="spellStart"/>
      <w:r w:rsidRPr="00F04A9F">
        <w:rPr>
          <w:rFonts w:ascii="Times New Roman" w:hAnsi="Times New Roman"/>
          <w:color w:val="000000"/>
          <w:sz w:val="24"/>
          <w:szCs w:val="24"/>
        </w:rPr>
        <w:t>И.Гердер</w:t>
      </w:r>
      <w:proofErr w:type="spell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Ф.Ницше</w:t>
      </w:r>
      <w:proofErr w:type="spellEnd"/>
      <w:r w:rsidRPr="00F04A9F">
        <w:rPr>
          <w:rFonts w:ascii="Times New Roman" w:hAnsi="Times New Roman"/>
          <w:color w:val="000000"/>
          <w:sz w:val="24"/>
          <w:szCs w:val="24"/>
        </w:rPr>
        <w:t xml:space="preserve">), «Этногенез и биосфера Земли» </w:t>
      </w:r>
      <w:proofErr w:type="spellStart"/>
      <w:r w:rsidRPr="00F04A9F">
        <w:rPr>
          <w:rFonts w:ascii="Times New Roman" w:hAnsi="Times New Roman"/>
          <w:color w:val="000000"/>
          <w:sz w:val="24"/>
          <w:szCs w:val="24"/>
        </w:rPr>
        <w:t>Л.Н.Гумилева</w:t>
      </w:r>
      <w:proofErr w:type="spellEnd"/>
      <w:r w:rsidRPr="00F04A9F">
        <w:rPr>
          <w:rFonts w:ascii="Times New Roman" w:hAnsi="Times New Roman"/>
          <w:color w:val="000000"/>
          <w:sz w:val="24"/>
          <w:szCs w:val="24"/>
        </w:rPr>
        <w:t xml:space="preserve">. Культурно-историческая парадигма этноса и нации: Бердяев Н.А., Достоевский Ф.М., </w:t>
      </w:r>
      <w:proofErr w:type="spellStart"/>
      <w:r w:rsidRPr="00F04A9F">
        <w:rPr>
          <w:rFonts w:ascii="Times New Roman" w:hAnsi="Times New Roman"/>
          <w:color w:val="000000"/>
          <w:sz w:val="24"/>
          <w:szCs w:val="24"/>
        </w:rPr>
        <w:t>Бромлей</w:t>
      </w:r>
      <w:proofErr w:type="spellEnd"/>
      <w:r w:rsidRPr="00F04A9F">
        <w:rPr>
          <w:rFonts w:ascii="Times New Roman" w:hAnsi="Times New Roman"/>
          <w:color w:val="000000"/>
          <w:sz w:val="24"/>
          <w:szCs w:val="24"/>
        </w:rPr>
        <w:t xml:space="preserve"> Ю.В., Смит Э. Социально-конструктивистская парадигма этноса и нации. Нация как политическое явление. </w:t>
      </w:r>
      <w:r w:rsidRPr="00F04A9F">
        <w:rPr>
          <w:rFonts w:ascii="Times New Roman" w:hAnsi="Times New Roman"/>
          <w:noProof/>
          <w:color w:val="000000"/>
          <w:sz w:val="24"/>
          <w:szCs w:val="24"/>
        </w:rPr>
        <w:t xml:space="preserve">(Б.Андерсон, Э.Хобсбаум). Нация как продукт индустриализации (Э.Гелнер). </w:t>
      </w:r>
      <w:r w:rsidRPr="00F04A9F">
        <w:rPr>
          <w:rFonts w:ascii="Times New Roman" w:eastAsia="NewBaskervilleITC" w:hAnsi="Times New Roman"/>
          <w:noProof/>
          <w:color w:val="000000"/>
          <w:sz w:val="24"/>
          <w:szCs w:val="24"/>
        </w:rPr>
        <w:t xml:space="preserve">Идентичность как данность и отношение. </w:t>
      </w:r>
      <w:r w:rsidRPr="00F04A9F">
        <w:rPr>
          <w:rFonts w:ascii="Times New Roman" w:hAnsi="Times New Roman"/>
          <w:noProof/>
          <w:color w:val="000000"/>
          <w:sz w:val="24"/>
          <w:szCs w:val="24"/>
        </w:rPr>
        <w:t>Конструирование этничности«Н</w:t>
      </w:r>
      <w:r w:rsidRPr="00F04A9F">
        <w:rPr>
          <w:rFonts w:ascii="Times New Roman" w:eastAsia="NewBaskervilleITC" w:hAnsi="Times New Roman"/>
          <w:noProof/>
          <w:color w:val="000000"/>
          <w:sz w:val="24"/>
          <w:szCs w:val="24"/>
        </w:rPr>
        <w:t>ация как воображаемое сообщество» (Б.Андерсон). Объективность нации. «Нация как ежедневный плебисцит» (Э. Ренан), как «традиция аргументации» (Д. Шоттер).</w:t>
      </w:r>
      <w:r w:rsidRPr="00F04A9F">
        <w:rPr>
          <w:rFonts w:ascii="Times New Roman" w:hAnsi="Times New Roman"/>
          <w:iCs/>
          <w:noProof/>
          <w:color w:val="000000"/>
          <w:sz w:val="24"/>
          <w:szCs w:val="24"/>
        </w:rPr>
        <w:t xml:space="preserve"> Топос как </w:t>
      </w:r>
      <w:r w:rsidRPr="00F04A9F">
        <w:rPr>
          <w:rFonts w:ascii="Times New Roman" w:eastAsia="NewBaskervilleITC" w:hAnsi="Times New Roman"/>
          <w:noProof/>
          <w:color w:val="000000"/>
          <w:sz w:val="24"/>
          <w:szCs w:val="24"/>
        </w:rPr>
        <w:t xml:space="preserve">риторическое и географическое место. Инструментализм (Д.Дьюи, В.Джеймс, Д.Белл) Этническая мобилизация и этническое брокерство. </w:t>
      </w:r>
      <w:r w:rsidRPr="00F04A9F">
        <w:rPr>
          <w:rFonts w:ascii="Times New Roman" w:hAnsi="Times New Roman"/>
          <w:noProof/>
          <w:color w:val="000000"/>
          <w:sz w:val="24"/>
          <w:szCs w:val="24"/>
        </w:rPr>
        <w:t>П</w:t>
      </w:r>
      <w:r w:rsidRPr="00F04A9F">
        <w:rPr>
          <w:rFonts w:ascii="Times New Roman" w:eastAsia="NewBaskervilleITC" w:hAnsi="Times New Roman"/>
          <w:noProof/>
          <w:color w:val="000000"/>
          <w:sz w:val="24"/>
          <w:szCs w:val="24"/>
        </w:rPr>
        <w:t>редставительство и изображение как  типы репрезентации нации.</w:t>
      </w:r>
    </w:p>
    <w:p w:rsidR="00F04A9F" w:rsidRPr="00F04A9F" w:rsidRDefault="00F04A9F" w:rsidP="00F04A9F">
      <w:pPr>
        <w:adjustRightInd w:val="0"/>
        <w:spacing w:before="120" w:after="60"/>
        <w:ind w:left="280" w:hanging="340"/>
        <w:jc w:val="both"/>
        <w:rPr>
          <w:rFonts w:ascii="Times New Roman" w:hAnsi="Times New Roman"/>
          <w:bCs/>
          <w:iCs/>
          <w:color w:val="000000"/>
          <w:sz w:val="24"/>
          <w:szCs w:val="24"/>
        </w:rPr>
      </w:pPr>
      <w:r w:rsidRPr="00F04A9F">
        <w:rPr>
          <w:rFonts w:ascii="Times New Roman" w:hAnsi="Times New Roman"/>
          <w:bCs/>
          <w:i/>
          <w:iCs/>
          <w:color w:val="000000"/>
          <w:sz w:val="24"/>
          <w:szCs w:val="24"/>
        </w:rPr>
        <w:t>Основные термины:</w:t>
      </w:r>
      <w:r w:rsidRPr="00F04A9F">
        <w:rPr>
          <w:rFonts w:ascii="Times New Roman" w:hAnsi="Times New Roman"/>
          <w:b/>
          <w:bCs/>
          <w:iCs/>
          <w:color w:val="000000"/>
          <w:sz w:val="24"/>
          <w:szCs w:val="24"/>
        </w:rPr>
        <w:t xml:space="preserve"> </w:t>
      </w:r>
      <w:r w:rsidRPr="00F04A9F">
        <w:rPr>
          <w:rFonts w:ascii="Times New Roman" w:hAnsi="Times New Roman"/>
          <w:bCs/>
          <w:iCs/>
          <w:color w:val="000000"/>
          <w:sz w:val="24"/>
          <w:szCs w:val="24"/>
        </w:rPr>
        <w:t xml:space="preserve">этнос, нация, этническая и гражданская нации, </w:t>
      </w:r>
      <w:proofErr w:type="spellStart"/>
      <w:r w:rsidRPr="00F04A9F">
        <w:rPr>
          <w:rFonts w:ascii="Times New Roman" w:hAnsi="Times New Roman"/>
          <w:bCs/>
          <w:iCs/>
          <w:color w:val="000000"/>
          <w:sz w:val="24"/>
          <w:szCs w:val="24"/>
        </w:rPr>
        <w:t>примордиализм</w:t>
      </w:r>
      <w:proofErr w:type="spellEnd"/>
      <w:r w:rsidRPr="00F04A9F">
        <w:rPr>
          <w:rFonts w:ascii="Times New Roman" w:hAnsi="Times New Roman"/>
          <w:bCs/>
          <w:iCs/>
          <w:color w:val="000000"/>
          <w:sz w:val="24"/>
          <w:szCs w:val="24"/>
        </w:rPr>
        <w:t xml:space="preserve">, инструментализм, социальный конструктивизм, </w:t>
      </w:r>
    </w:p>
    <w:p w:rsidR="00F04A9F" w:rsidRPr="00F04A9F" w:rsidRDefault="00F04A9F" w:rsidP="00F04A9F">
      <w:pPr>
        <w:ind w:firstLine="709"/>
        <w:jc w:val="both"/>
        <w:rPr>
          <w:rFonts w:ascii="Times New Roman" w:eastAsia="NewBaskervilleITC" w:hAnsi="Times New Roman"/>
          <w:noProof/>
          <w:color w:val="000000"/>
          <w:sz w:val="24"/>
          <w:szCs w:val="24"/>
        </w:rPr>
      </w:pPr>
    </w:p>
    <w:p w:rsidR="00F04A9F" w:rsidRPr="00F04A9F" w:rsidRDefault="00F04A9F" w:rsidP="00F04A9F">
      <w:pPr>
        <w:ind w:firstLine="709"/>
        <w:jc w:val="center"/>
        <w:rPr>
          <w:rFonts w:ascii="Times New Roman" w:eastAsia="NewBaskervilleITC" w:hAnsi="Times New Roman"/>
          <w:b/>
          <w:noProof/>
          <w:color w:val="000000"/>
          <w:sz w:val="24"/>
          <w:szCs w:val="24"/>
        </w:rPr>
      </w:pPr>
      <w:r w:rsidRPr="00F04A9F">
        <w:rPr>
          <w:rFonts w:ascii="Times New Roman" w:eastAsia="NewBaskervilleITC" w:hAnsi="Times New Roman"/>
          <w:b/>
          <w:noProof/>
          <w:color w:val="000000"/>
          <w:sz w:val="24"/>
          <w:szCs w:val="24"/>
        </w:rPr>
        <w:t>Тема 3. Модели становления наций и национальных государств</w:t>
      </w:r>
    </w:p>
    <w:p w:rsidR="00F04A9F" w:rsidRPr="00F04A9F" w:rsidRDefault="00F04A9F" w:rsidP="00F04A9F">
      <w:pPr>
        <w:ind w:firstLine="709"/>
        <w:jc w:val="both"/>
        <w:rPr>
          <w:rFonts w:ascii="Times New Roman" w:eastAsia="NewBaskervilleITC" w:hAnsi="Times New Roman"/>
          <w:noProof/>
          <w:color w:val="000000"/>
          <w:sz w:val="24"/>
          <w:szCs w:val="24"/>
        </w:rPr>
      </w:pPr>
    </w:p>
    <w:p w:rsidR="00F04A9F" w:rsidRPr="00F04A9F" w:rsidRDefault="00F04A9F" w:rsidP="00F04A9F">
      <w:pPr>
        <w:keepNext/>
        <w:keepLines/>
        <w:ind w:firstLine="709"/>
        <w:jc w:val="both"/>
        <w:outlineLvl w:val="1"/>
        <w:rPr>
          <w:rFonts w:ascii="Times New Roman" w:hAnsi="Times New Roman"/>
          <w:bCs/>
          <w:noProof/>
          <w:color w:val="000000"/>
          <w:sz w:val="24"/>
          <w:szCs w:val="24"/>
        </w:rPr>
      </w:pPr>
      <w:bookmarkStart w:id="12" w:name="_Toc448494322"/>
      <w:r w:rsidRPr="00F04A9F">
        <w:rPr>
          <w:rFonts w:ascii="Times New Roman" w:eastAsia="NewBaskervilleITC" w:hAnsi="Times New Roman"/>
          <w:bCs/>
          <w:noProof/>
          <w:color w:val="000000"/>
          <w:sz w:val="24"/>
          <w:szCs w:val="24"/>
        </w:rPr>
        <w:t xml:space="preserve">Нация как продукт модерна. Гетерогенность и гомогенность. </w:t>
      </w:r>
      <w:r w:rsidRPr="00F04A9F">
        <w:rPr>
          <w:rFonts w:ascii="Times New Roman" w:hAnsi="Times New Roman"/>
          <w:bCs/>
          <w:noProof/>
          <w:color w:val="000000"/>
          <w:sz w:val="24"/>
          <w:szCs w:val="24"/>
        </w:rPr>
        <w:t>Национальное государство как политический проект. Сиволические, языковые и лингвистические границы различий. Обычай и традиция. Национализм и общественный договор (Гоббс, Локк, Руссо). Божий первенец: формирование английского самосознания. Америка как новая Англия. Три идентичности Франции. Германский национализм как материализация духа. Институциональные основания национального государства: сравнительный анализ английской и спанской империй. Нация и культура.  Протестантизм и даосизм. Б.Рут «Хризантема и мечь».</w:t>
      </w:r>
      <w:r w:rsidRPr="00F04A9F">
        <w:rPr>
          <w:rFonts w:ascii="Times New Roman" w:hAnsi="Times New Roman"/>
          <w:color w:val="000000"/>
          <w:sz w:val="24"/>
          <w:szCs w:val="24"/>
        </w:rPr>
        <w:t xml:space="preserve"> Христианская и мусульманская антропология и право. </w:t>
      </w:r>
      <w:r w:rsidRPr="00F04A9F">
        <w:rPr>
          <w:rFonts w:ascii="Times New Roman" w:hAnsi="Times New Roman"/>
          <w:bCs/>
          <w:noProof/>
          <w:color w:val="000000"/>
          <w:sz w:val="24"/>
          <w:szCs w:val="24"/>
        </w:rPr>
        <w:t>Национализм и либерализм. Государственноцентрированный и культуроцентрированный национализм.</w:t>
      </w:r>
      <w:bookmarkEnd w:id="12"/>
    </w:p>
    <w:p w:rsidR="00F04A9F" w:rsidRPr="00F04A9F" w:rsidRDefault="00F04A9F" w:rsidP="00F04A9F">
      <w:pPr>
        <w:keepNext/>
        <w:keepLines/>
        <w:jc w:val="both"/>
        <w:outlineLvl w:val="1"/>
        <w:rPr>
          <w:rFonts w:ascii="Times New Roman" w:hAnsi="Times New Roman"/>
          <w:bCs/>
          <w:noProof/>
          <w:color w:val="000000"/>
          <w:sz w:val="24"/>
          <w:szCs w:val="24"/>
        </w:rPr>
      </w:pPr>
      <w:r w:rsidRPr="00F04A9F">
        <w:rPr>
          <w:rFonts w:ascii="Times New Roman" w:hAnsi="Times New Roman"/>
          <w:bCs/>
          <w:i/>
          <w:iCs/>
          <w:color w:val="000000"/>
          <w:sz w:val="24"/>
          <w:szCs w:val="24"/>
        </w:rPr>
        <w:t xml:space="preserve">Основные термины: </w:t>
      </w:r>
      <w:r w:rsidRPr="00F04A9F">
        <w:rPr>
          <w:rFonts w:ascii="Times New Roman" w:hAnsi="Times New Roman"/>
          <w:bCs/>
          <w:iCs/>
          <w:color w:val="000000"/>
          <w:sz w:val="24"/>
          <w:szCs w:val="24"/>
        </w:rPr>
        <w:t>национализм, «Божий первенец», «Новая Англия», материализация духа, тройная идентичность.</w:t>
      </w:r>
      <w:r w:rsidRPr="00F04A9F">
        <w:rPr>
          <w:rFonts w:ascii="Times New Roman" w:hAnsi="Times New Roman"/>
          <w:bCs/>
          <w:i/>
          <w:iCs/>
          <w:color w:val="000000"/>
          <w:sz w:val="24"/>
          <w:szCs w:val="24"/>
        </w:rPr>
        <w:t xml:space="preserve">  </w:t>
      </w:r>
    </w:p>
    <w:p w:rsidR="00F04A9F" w:rsidRPr="00F04A9F" w:rsidRDefault="00F04A9F" w:rsidP="00F04A9F">
      <w:pPr>
        <w:ind w:firstLine="709"/>
        <w:jc w:val="center"/>
        <w:rPr>
          <w:rFonts w:ascii="Times New Roman" w:eastAsia="NewBaskervilleITC-Italic" w:hAnsi="Times New Roman"/>
          <w:iCs/>
          <w:color w:val="000000"/>
          <w:sz w:val="24"/>
          <w:szCs w:val="24"/>
        </w:rPr>
      </w:pPr>
    </w:p>
    <w:p w:rsidR="00F04A9F" w:rsidRPr="00F04A9F" w:rsidRDefault="00F04A9F" w:rsidP="00F04A9F">
      <w:pPr>
        <w:ind w:firstLine="709"/>
        <w:jc w:val="center"/>
        <w:rPr>
          <w:rFonts w:ascii="Times New Roman" w:eastAsia="NewBaskervilleITC-Italic" w:hAnsi="Times New Roman"/>
          <w:b/>
          <w:iCs/>
          <w:color w:val="000000"/>
          <w:sz w:val="24"/>
          <w:szCs w:val="24"/>
        </w:rPr>
      </w:pPr>
      <w:r w:rsidRPr="00F04A9F">
        <w:rPr>
          <w:rFonts w:ascii="Times New Roman" w:eastAsia="NewBaskervilleITC-Italic" w:hAnsi="Times New Roman"/>
          <w:b/>
          <w:iCs/>
          <w:color w:val="000000"/>
          <w:sz w:val="24"/>
          <w:szCs w:val="24"/>
        </w:rPr>
        <w:t xml:space="preserve">Тема 4. Формирование российской нации </w:t>
      </w:r>
    </w:p>
    <w:p w:rsidR="00F04A9F" w:rsidRPr="00F04A9F" w:rsidRDefault="00F04A9F" w:rsidP="00F04A9F">
      <w:pPr>
        <w:ind w:firstLine="709"/>
        <w:jc w:val="both"/>
        <w:rPr>
          <w:rFonts w:ascii="Times New Roman" w:hAnsi="Times New Roman"/>
          <w:color w:val="000000"/>
          <w:sz w:val="24"/>
          <w:szCs w:val="24"/>
        </w:rPr>
      </w:pPr>
      <w:r w:rsidRPr="00F04A9F">
        <w:rPr>
          <w:rFonts w:ascii="Times New Roman" w:hAnsi="Times New Roman"/>
          <w:color w:val="000000"/>
          <w:sz w:val="24"/>
          <w:szCs w:val="24"/>
        </w:rPr>
        <w:lastRenderedPageBreak/>
        <w:t>Православие, его черты. «Роза Парацельса» (</w:t>
      </w:r>
      <w:proofErr w:type="spellStart"/>
      <w:r w:rsidRPr="00F04A9F">
        <w:rPr>
          <w:rFonts w:ascii="Times New Roman" w:hAnsi="Times New Roman"/>
          <w:color w:val="000000"/>
          <w:sz w:val="24"/>
          <w:szCs w:val="24"/>
        </w:rPr>
        <w:t>Х.Борхес</w:t>
      </w:r>
      <w:proofErr w:type="spellEnd"/>
      <w:r w:rsidRPr="00F04A9F">
        <w:rPr>
          <w:rFonts w:ascii="Times New Roman" w:hAnsi="Times New Roman"/>
          <w:color w:val="000000"/>
          <w:sz w:val="24"/>
          <w:szCs w:val="24"/>
        </w:rPr>
        <w:t xml:space="preserve">) и роль в становлении российской нации. Креститель Руси равноапостольный киевский князь Владимир. Митрополит Илларион «Слово о Законе и Благодати». Сакральное пространство России. «Белая» - «Серебряная» - «Красна Русь». Запад и Россия. Разум и дух. Право и мораль. Универсальный этический проект ранних славянофилов (А.С. Хомяков, И.В. Киреевский, а затем Ю.Ф. Самарин и К.С. Аксаков). Культурно-антропологический проект поздних славянофилов (Н. Я. </w:t>
      </w:r>
      <w:r w:rsidRPr="00F04A9F">
        <w:rPr>
          <w:rFonts w:ascii="Times New Roman" w:hAnsi="Times New Roman"/>
          <w:bCs/>
          <w:color w:val="000000"/>
          <w:sz w:val="24"/>
          <w:szCs w:val="24"/>
        </w:rPr>
        <w:t>Данилевский</w:t>
      </w:r>
      <w:r w:rsidRPr="00F04A9F">
        <w:rPr>
          <w:rFonts w:ascii="Times New Roman" w:hAnsi="Times New Roman"/>
          <w:color w:val="000000"/>
          <w:sz w:val="24"/>
          <w:szCs w:val="24"/>
        </w:rPr>
        <w:t xml:space="preserve"> К. Н. </w:t>
      </w:r>
      <w:r w:rsidRPr="00F04A9F">
        <w:rPr>
          <w:rFonts w:ascii="Times New Roman" w:hAnsi="Times New Roman"/>
          <w:bCs/>
          <w:color w:val="000000"/>
          <w:sz w:val="24"/>
          <w:szCs w:val="24"/>
        </w:rPr>
        <w:t>Леонтьев</w:t>
      </w:r>
      <w:r w:rsidRPr="00F04A9F">
        <w:rPr>
          <w:rFonts w:ascii="Times New Roman" w:hAnsi="Times New Roman"/>
          <w:color w:val="000000"/>
          <w:sz w:val="24"/>
          <w:szCs w:val="24"/>
        </w:rPr>
        <w:t xml:space="preserve">). Особенности национальной политики в дореволюционной России. Национальные отношения в СССР. Национальный вопрос в современной России. Перспективы формирования макро политической идентичности России. Треугольник </w:t>
      </w:r>
      <w:proofErr w:type="spellStart"/>
      <w:r w:rsidRPr="00F04A9F">
        <w:rPr>
          <w:rFonts w:ascii="Times New Roman" w:hAnsi="Times New Roman"/>
          <w:color w:val="000000"/>
          <w:sz w:val="24"/>
          <w:szCs w:val="24"/>
        </w:rPr>
        <w:t>Р.Брубейкера</w:t>
      </w:r>
      <w:proofErr w:type="spellEnd"/>
      <w:r w:rsidRPr="00F04A9F">
        <w:rPr>
          <w:rFonts w:ascii="Times New Roman" w:hAnsi="Times New Roman"/>
          <w:color w:val="000000"/>
          <w:sz w:val="24"/>
          <w:szCs w:val="24"/>
        </w:rPr>
        <w:t xml:space="preserve"> как модель понимания этнополитической ситуации после распада империи. Национализмы на постсоветском пространстве. Сепаратизм, сецессия, ирредентизм, ассимиляция, интеграция. Гражданская нация и условия ее формирования в России. </w:t>
      </w:r>
    </w:p>
    <w:p w:rsidR="00F04A9F" w:rsidRPr="00F04A9F" w:rsidRDefault="00F04A9F" w:rsidP="00F04A9F">
      <w:pPr>
        <w:jc w:val="both"/>
        <w:rPr>
          <w:rFonts w:ascii="Times New Roman" w:hAnsi="Times New Roman"/>
          <w:color w:val="000000"/>
          <w:sz w:val="24"/>
          <w:szCs w:val="24"/>
        </w:rPr>
      </w:pPr>
      <w:r w:rsidRPr="00F04A9F">
        <w:rPr>
          <w:rFonts w:ascii="Times New Roman" w:hAnsi="Times New Roman"/>
          <w:bCs/>
          <w:i/>
          <w:iCs/>
          <w:color w:val="000000"/>
          <w:sz w:val="24"/>
          <w:szCs w:val="24"/>
        </w:rPr>
        <w:t xml:space="preserve">Основные термины: </w:t>
      </w:r>
      <w:r w:rsidRPr="00F04A9F">
        <w:rPr>
          <w:rFonts w:ascii="Times New Roman" w:hAnsi="Times New Roman"/>
          <w:bCs/>
          <w:iCs/>
          <w:color w:val="000000"/>
          <w:sz w:val="24"/>
          <w:szCs w:val="24"/>
        </w:rPr>
        <w:t xml:space="preserve">православие, Закон и Благодать, треугольник </w:t>
      </w:r>
      <w:proofErr w:type="spellStart"/>
      <w:r w:rsidRPr="00F04A9F">
        <w:rPr>
          <w:rFonts w:ascii="Times New Roman" w:hAnsi="Times New Roman"/>
          <w:bCs/>
          <w:iCs/>
          <w:color w:val="000000"/>
          <w:sz w:val="24"/>
          <w:szCs w:val="24"/>
        </w:rPr>
        <w:t>Р.Брубейкера</w:t>
      </w:r>
      <w:proofErr w:type="spellEnd"/>
      <w:r w:rsidRPr="00F04A9F">
        <w:rPr>
          <w:rFonts w:ascii="Times New Roman" w:hAnsi="Times New Roman"/>
          <w:bCs/>
          <w:iCs/>
          <w:color w:val="000000"/>
          <w:sz w:val="24"/>
          <w:szCs w:val="24"/>
        </w:rPr>
        <w:t>, империя.</w:t>
      </w:r>
    </w:p>
    <w:p w:rsidR="00F04A9F" w:rsidRPr="00F04A9F" w:rsidRDefault="00F04A9F" w:rsidP="00F04A9F">
      <w:pPr>
        <w:ind w:right="-421" w:firstLine="709"/>
        <w:jc w:val="center"/>
        <w:rPr>
          <w:rFonts w:ascii="Times New Roman" w:hAnsi="Times New Roman"/>
          <w:b/>
          <w:bCs/>
          <w:noProof/>
          <w:color w:val="000000"/>
          <w:sz w:val="24"/>
          <w:szCs w:val="24"/>
        </w:rPr>
      </w:pPr>
    </w:p>
    <w:p w:rsidR="00F04A9F" w:rsidRPr="00F04A9F" w:rsidRDefault="00F04A9F" w:rsidP="00F04A9F">
      <w:pPr>
        <w:ind w:right="-421" w:firstLine="709"/>
        <w:jc w:val="center"/>
        <w:rPr>
          <w:rFonts w:ascii="Times New Roman" w:hAnsi="Times New Roman"/>
          <w:b/>
          <w:bCs/>
          <w:noProof/>
          <w:color w:val="000000"/>
          <w:sz w:val="24"/>
          <w:szCs w:val="24"/>
        </w:rPr>
      </w:pPr>
      <w:r w:rsidRPr="00F04A9F">
        <w:rPr>
          <w:rFonts w:ascii="Times New Roman" w:hAnsi="Times New Roman"/>
          <w:b/>
          <w:bCs/>
          <w:noProof/>
          <w:color w:val="000000"/>
          <w:sz w:val="24"/>
          <w:szCs w:val="24"/>
        </w:rPr>
        <w:t>Тема 5. Проблемы этнических мигрантов и политика их интеграции в сложившиеся общества</w:t>
      </w:r>
    </w:p>
    <w:p w:rsidR="00F04A9F" w:rsidRPr="00F04A9F" w:rsidRDefault="00F04A9F" w:rsidP="00F04A9F">
      <w:pPr>
        <w:adjustRightInd w:val="0"/>
        <w:ind w:firstLine="709"/>
        <w:jc w:val="both"/>
        <w:rPr>
          <w:rFonts w:ascii="Times New Roman" w:eastAsia="NewBaskervilleITC" w:hAnsi="Times New Roman"/>
          <w:color w:val="000000"/>
          <w:sz w:val="24"/>
          <w:szCs w:val="24"/>
        </w:rPr>
      </w:pPr>
      <w:r w:rsidRPr="00F04A9F">
        <w:rPr>
          <w:rFonts w:ascii="Times New Roman" w:hAnsi="Times New Roman"/>
          <w:noProof/>
          <w:color w:val="000000"/>
          <w:sz w:val="24"/>
          <w:szCs w:val="24"/>
        </w:rPr>
        <w:t xml:space="preserve">Причины роста вынужденных этнических миграций.Последствия этнических миграций. Этнические меньшинства. Проблема беженцев и их вовращения в места постоянного проживания. Этнические мигранты и  ситуация на рынках труда и жилья в современной России. 3 </w:t>
      </w:r>
      <w:r w:rsidRPr="00F04A9F">
        <w:rPr>
          <w:rFonts w:ascii="Times New Roman" w:hAnsi="Times New Roman"/>
          <w:noProof/>
          <w:color w:val="000000"/>
          <w:sz w:val="24"/>
          <w:szCs w:val="24"/>
          <w:lang w:val="en-US"/>
        </w:rPr>
        <w:t>D</w:t>
      </w:r>
      <w:r w:rsidRPr="00F04A9F">
        <w:rPr>
          <w:rFonts w:ascii="Times New Roman" w:hAnsi="Times New Roman"/>
          <w:noProof/>
          <w:color w:val="000000"/>
          <w:sz w:val="24"/>
          <w:szCs w:val="24"/>
        </w:rPr>
        <w:t xml:space="preserve"> (</w:t>
      </w:r>
      <w:proofErr w:type="spellStart"/>
      <w:r w:rsidRPr="00F04A9F">
        <w:rPr>
          <w:rFonts w:ascii="Times New Roman" w:hAnsi="Times New Roman"/>
          <w:color w:val="000000"/>
          <w:sz w:val="24"/>
          <w:szCs w:val="24"/>
        </w:rPr>
        <w:t>dirty</w:t>
      </w:r>
      <w:proofErr w:type="spell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dangerous</w:t>
      </w:r>
      <w:proofErr w:type="spell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difficult</w:t>
      </w:r>
      <w:proofErr w:type="spellEnd"/>
      <w:r w:rsidRPr="00F04A9F">
        <w:rPr>
          <w:rFonts w:ascii="Times New Roman" w:hAnsi="Times New Roman"/>
          <w:color w:val="000000"/>
          <w:sz w:val="24"/>
          <w:szCs w:val="24"/>
        </w:rPr>
        <w:t xml:space="preserve">) как миграционный фактор на современном рынке труда. </w:t>
      </w:r>
      <w:r w:rsidRPr="00F04A9F">
        <w:rPr>
          <w:rFonts w:ascii="Times New Roman" w:hAnsi="Times New Roman"/>
          <w:noProof/>
          <w:color w:val="000000"/>
          <w:sz w:val="24"/>
          <w:szCs w:val="24"/>
        </w:rPr>
        <w:t xml:space="preserve">Модели интеграции трудовых мигрантов в современной России. Особенности российской миграции </w:t>
      </w:r>
      <w:r w:rsidRPr="00F04A9F">
        <w:rPr>
          <w:rFonts w:ascii="Times New Roman" w:hAnsi="Times New Roman"/>
          <w:bCs/>
          <w:noProof/>
          <w:color w:val="000000"/>
          <w:sz w:val="24"/>
          <w:szCs w:val="24"/>
        </w:rPr>
        <w:t>Анклавы</w:t>
      </w:r>
      <w:r w:rsidRPr="00F04A9F">
        <w:rPr>
          <w:rFonts w:ascii="Times New Roman" w:hAnsi="Times New Roman"/>
          <w:bCs/>
          <w:i/>
          <w:noProof/>
          <w:color w:val="000000"/>
          <w:sz w:val="24"/>
          <w:szCs w:val="24"/>
        </w:rPr>
        <w:t>.</w:t>
      </w:r>
      <w:r w:rsidRPr="00F04A9F">
        <w:rPr>
          <w:rFonts w:ascii="Times New Roman" w:hAnsi="Times New Roman"/>
          <w:bCs/>
          <w:noProof/>
          <w:color w:val="000000"/>
          <w:sz w:val="24"/>
          <w:szCs w:val="24"/>
        </w:rPr>
        <w:t xml:space="preserve"> Модели гражданства в современном либерально-демократическом государстве ( «П</w:t>
      </w:r>
      <w:r w:rsidRPr="00F04A9F">
        <w:rPr>
          <w:rFonts w:ascii="Times New Roman" w:hAnsi="Times New Roman"/>
          <w:noProof/>
          <w:color w:val="000000"/>
          <w:sz w:val="24"/>
          <w:szCs w:val="24"/>
        </w:rPr>
        <w:t xml:space="preserve">раво почвы» и «право крови»). «Плавильный котел», «Салатница», солидарность, мультикультурализм как формы интеграции мигрантов. </w:t>
      </w:r>
      <w:r w:rsidRPr="00F04A9F">
        <w:rPr>
          <w:rFonts w:ascii="Times New Roman" w:eastAsia="NewBaskervilleITC" w:hAnsi="Times New Roman"/>
          <w:noProof/>
          <w:color w:val="000000"/>
          <w:sz w:val="24"/>
          <w:szCs w:val="24"/>
        </w:rPr>
        <w:t xml:space="preserve">Типология мультикультуралима </w:t>
      </w:r>
      <w:proofErr w:type="spellStart"/>
      <w:r w:rsidRPr="00F04A9F">
        <w:rPr>
          <w:rFonts w:ascii="Times New Roman" w:hAnsi="Times New Roman"/>
          <w:color w:val="000000"/>
          <w:sz w:val="24"/>
          <w:szCs w:val="24"/>
        </w:rPr>
        <w:t>Ф.Радтке</w:t>
      </w:r>
      <w:proofErr w:type="spellEnd"/>
      <w:r w:rsidRPr="00F04A9F">
        <w:rPr>
          <w:rFonts w:ascii="Times New Roman" w:hAnsi="Times New Roman"/>
          <w:color w:val="000000"/>
          <w:sz w:val="24"/>
          <w:szCs w:val="24"/>
        </w:rPr>
        <w:t xml:space="preserve"> («</w:t>
      </w:r>
      <w:r w:rsidRPr="00F04A9F">
        <w:rPr>
          <w:rFonts w:ascii="Times New Roman" w:hAnsi="Times New Roman"/>
          <w:noProof/>
          <w:color w:val="000000"/>
          <w:sz w:val="24"/>
          <w:szCs w:val="24"/>
        </w:rPr>
        <w:t xml:space="preserve">Социально-педагогический, кулинарно-цинический, хозяйственно-прагматический, реактивный). </w:t>
      </w:r>
      <w:r w:rsidRPr="00F04A9F">
        <w:rPr>
          <w:rFonts w:ascii="Times New Roman" w:eastAsia="NewBaskervilleITC" w:hAnsi="Times New Roman"/>
          <w:noProof/>
          <w:color w:val="000000"/>
          <w:sz w:val="24"/>
          <w:szCs w:val="24"/>
        </w:rPr>
        <w:t xml:space="preserve">«Постнациональная констелляция» (Ю.Хабермас). </w:t>
      </w:r>
      <w:r w:rsidRPr="00F04A9F">
        <w:rPr>
          <w:rFonts w:ascii="Times New Roman" w:hAnsi="Times New Roman"/>
          <w:bCs/>
          <w:color w:val="000000"/>
          <w:sz w:val="24"/>
          <w:szCs w:val="24"/>
        </w:rPr>
        <w:t xml:space="preserve">Русский вопрос. Диаспоры и этнокультурные автономии и объединения в современной России и Санкт-Петербурге. Коренные (автохтонные) малочисленные народы России, ее Северо-Западного региона. Вепсы, </w:t>
      </w:r>
      <w:proofErr w:type="spellStart"/>
      <w:r w:rsidRPr="00F04A9F">
        <w:rPr>
          <w:rFonts w:ascii="Times New Roman" w:hAnsi="Times New Roman"/>
          <w:bCs/>
          <w:color w:val="000000"/>
          <w:sz w:val="24"/>
          <w:szCs w:val="24"/>
        </w:rPr>
        <w:t>ижорцы</w:t>
      </w:r>
      <w:proofErr w:type="spellEnd"/>
      <w:r w:rsidRPr="00F04A9F">
        <w:rPr>
          <w:rFonts w:ascii="Times New Roman" w:hAnsi="Times New Roman"/>
          <w:bCs/>
          <w:color w:val="000000"/>
          <w:sz w:val="24"/>
          <w:szCs w:val="24"/>
        </w:rPr>
        <w:t>, поморы.</w:t>
      </w:r>
    </w:p>
    <w:p w:rsidR="00F04A9F" w:rsidRPr="00F04A9F" w:rsidRDefault="00F04A9F" w:rsidP="00F04A9F">
      <w:pPr>
        <w:keepNext/>
        <w:keepLines/>
        <w:jc w:val="both"/>
        <w:outlineLvl w:val="1"/>
        <w:rPr>
          <w:rFonts w:ascii="Times New Roman" w:hAnsi="Times New Roman"/>
          <w:b/>
          <w:noProof/>
          <w:color w:val="000000"/>
          <w:sz w:val="24"/>
          <w:szCs w:val="24"/>
        </w:rPr>
      </w:pPr>
      <w:r w:rsidRPr="00F04A9F">
        <w:rPr>
          <w:rFonts w:ascii="Times New Roman" w:hAnsi="Times New Roman"/>
          <w:bCs/>
          <w:i/>
          <w:iCs/>
          <w:color w:val="000000"/>
          <w:sz w:val="24"/>
          <w:szCs w:val="24"/>
        </w:rPr>
        <w:lastRenderedPageBreak/>
        <w:t xml:space="preserve">Основные термины: </w:t>
      </w:r>
      <w:r w:rsidRPr="00F04A9F">
        <w:rPr>
          <w:rFonts w:ascii="Times New Roman" w:hAnsi="Times New Roman"/>
          <w:bCs/>
          <w:iCs/>
          <w:color w:val="000000"/>
          <w:sz w:val="24"/>
          <w:szCs w:val="24"/>
        </w:rPr>
        <w:t>мигранты,</w:t>
      </w:r>
      <w:r w:rsidRPr="00F04A9F">
        <w:rPr>
          <w:rFonts w:ascii="Times New Roman" w:hAnsi="Times New Roman"/>
          <w:bCs/>
          <w:i/>
          <w:iCs/>
          <w:color w:val="000000"/>
          <w:sz w:val="24"/>
          <w:szCs w:val="24"/>
        </w:rPr>
        <w:t xml:space="preserve"> «</w:t>
      </w:r>
      <w:r w:rsidRPr="00F04A9F">
        <w:rPr>
          <w:rFonts w:ascii="Times New Roman" w:hAnsi="Times New Roman"/>
          <w:noProof/>
          <w:color w:val="000000"/>
          <w:sz w:val="24"/>
          <w:szCs w:val="24"/>
        </w:rPr>
        <w:t>плавильный котел», «салатница», солидарность, мультикультурализм, солидарность,</w:t>
      </w:r>
    </w:p>
    <w:p w:rsidR="00F04A9F" w:rsidRPr="00F04A9F" w:rsidRDefault="00F04A9F" w:rsidP="00F04A9F">
      <w:pPr>
        <w:keepNext/>
        <w:keepLines/>
        <w:ind w:firstLine="709"/>
        <w:jc w:val="both"/>
        <w:outlineLvl w:val="1"/>
        <w:rPr>
          <w:rFonts w:ascii="Times New Roman" w:hAnsi="Times New Roman"/>
          <w:b/>
          <w:noProof/>
          <w:color w:val="000000"/>
          <w:sz w:val="24"/>
          <w:szCs w:val="24"/>
        </w:rPr>
      </w:pPr>
    </w:p>
    <w:p w:rsidR="00F04A9F" w:rsidRPr="00F04A9F" w:rsidRDefault="00F04A9F" w:rsidP="00F04A9F">
      <w:pPr>
        <w:keepNext/>
        <w:keepLines/>
        <w:ind w:firstLine="709"/>
        <w:jc w:val="both"/>
        <w:outlineLvl w:val="1"/>
        <w:rPr>
          <w:rFonts w:ascii="Times New Roman" w:hAnsi="Times New Roman"/>
          <w:b/>
          <w:bCs/>
          <w:noProof/>
          <w:color w:val="000000"/>
          <w:sz w:val="24"/>
          <w:szCs w:val="24"/>
        </w:rPr>
      </w:pPr>
      <w:r w:rsidRPr="00F04A9F">
        <w:rPr>
          <w:rFonts w:ascii="Times New Roman" w:hAnsi="Times New Roman"/>
          <w:b/>
          <w:noProof/>
          <w:color w:val="000000"/>
          <w:sz w:val="24"/>
          <w:szCs w:val="24"/>
        </w:rPr>
        <w:t xml:space="preserve">Тема 6. </w:t>
      </w:r>
      <w:r w:rsidRPr="00F04A9F">
        <w:rPr>
          <w:rFonts w:ascii="Times New Roman" w:hAnsi="Times New Roman"/>
          <w:b/>
          <w:snapToGrid w:val="0"/>
          <w:color w:val="000000"/>
          <w:sz w:val="24"/>
          <w:szCs w:val="24"/>
        </w:rPr>
        <w:t>Профилактика межэтнического экстремизма в Российской Федерации</w:t>
      </w:r>
    </w:p>
    <w:p w:rsidR="00F04A9F" w:rsidRPr="00F04A9F" w:rsidRDefault="00F04A9F" w:rsidP="00F04A9F">
      <w:pPr>
        <w:keepNext/>
        <w:keepLines/>
        <w:ind w:firstLine="709"/>
        <w:jc w:val="both"/>
        <w:outlineLvl w:val="1"/>
        <w:rPr>
          <w:rFonts w:ascii="Times New Roman" w:hAnsi="Times New Roman"/>
          <w:color w:val="000000"/>
          <w:sz w:val="24"/>
          <w:szCs w:val="24"/>
        </w:rPr>
      </w:pPr>
      <w:r w:rsidRPr="00F04A9F">
        <w:rPr>
          <w:rFonts w:ascii="Times New Roman" w:hAnsi="Times New Roman"/>
          <w:color w:val="000000"/>
          <w:sz w:val="24"/>
          <w:szCs w:val="24"/>
        </w:rPr>
        <w:t>Природа экстремизма. Экстрим и экстремизм. Экстремизм и культура. Комплекс Герострата. Этнический и этнополитический экстремизм. Этнополитическая шизофрения и паранойя. Варварство как полная идентификация со своей культурой. Расистский дискурс СМИ как фактор конструирования межэтнических конфликтов. Экстремизм и терроризм как препятствие быть услышанным. «</w:t>
      </w:r>
      <w:proofErr w:type="spellStart"/>
      <w:r w:rsidRPr="00F04A9F">
        <w:rPr>
          <w:rFonts w:ascii="Times New Roman" w:hAnsi="Times New Roman"/>
          <w:color w:val="000000"/>
          <w:sz w:val="24"/>
          <w:szCs w:val="24"/>
        </w:rPr>
        <w:t>Рессентимент</w:t>
      </w:r>
      <w:proofErr w:type="spellEnd"/>
      <w:r w:rsidRPr="00F04A9F">
        <w:rPr>
          <w:rFonts w:ascii="Times New Roman" w:hAnsi="Times New Roman"/>
          <w:color w:val="000000"/>
          <w:sz w:val="24"/>
          <w:szCs w:val="24"/>
        </w:rPr>
        <w:t xml:space="preserve">» и этнополитический и </w:t>
      </w:r>
      <w:proofErr w:type="spellStart"/>
      <w:r w:rsidRPr="00F04A9F">
        <w:rPr>
          <w:rFonts w:ascii="Times New Roman" w:hAnsi="Times New Roman"/>
          <w:color w:val="000000"/>
          <w:sz w:val="24"/>
          <w:szCs w:val="24"/>
        </w:rPr>
        <w:t>этнорелигиозный</w:t>
      </w:r>
      <w:proofErr w:type="spellEnd"/>
      <w:r w:rsidRPr="00F04A9F">
        <w:rPr>
          <w:rFonts w:ascii="Times New Roman" w:hAnsi="Times New Roman"/>
          <w:color w:val="000000"/>
          <w:sz w:val="24"/>
          <w:szCs w:val="24"/>
        </w:rPr>
        <w:t xml:space="preserve"> экстремизм. Политика противодействия экстремизму. Роль демократических процедур и институтов гражданского общества в создании конституционно-правового механизма разрешения межэтнических конфликтов. Силовые структуры в противодействии экстремизму и терроризму. «Воины пота, ярости и блеска». Мировой опыт противодействия экстремизму. Идея ненасилия в динамике культуры. Принципы «реванша», «не убий», «око за око»</w:t>
      </w:r>
      <w:proofErr w:type="gramStart"/>
      <w:r w:rsidRPr="00F04A9F">
        <w:rPr>
          <w:rFonts w:ascii="Times New Roman" w:hAnsi="Times New Roman"/>
          <w:color w:val="000000"/>
          <w:sz w:val="24"/>
          <w:szCs w:val="24"/>
        </w:rPr>
        <w:t>.</w:t>
      </w:r>
      <w:proofErr w:type="gramEnd"/>
      <w:r w:rsidRPr="00F04A9F">
        <w:rPr>
          <w:rFonts w:ascii="Times New Roman" w:hAnsi="Times New Roman"/>
          <w:color w:val="000000"/>
          <w:sz w:val="24"/>
          <w:szCs w:val="24"/>
        </w:rPr>
        <w:t xml:space="preserve"> «</w:t>
      </w:r>
      <w:proofErr w:type="spellStart"/>
      <w:proofErr w:type="gramStart"/>
      <w:r w:rsidRPr="00F04A9F">
        <w:rPr>
          <w:rFonts w:ascii="Times New Roman" w:hAnsi="Times New Roman"/>
          <w:color w:val="000000"/>
          <w:sz w:val="24"/>
          <w:szCs w:val="24"/>
        </w:rPr>
        <w:t>о</w:t>
      </w:r>
      <w:proofErr w:type="gramEnd"/>
      <w:r w:rsidRPr="00F04A9F">
        <w:rPr>
          <w:rFonts w:ascii="Times New Roman" w:hAnsi="Times New Roman"/>
          <w:color w:val="000000"/>
          <w:sz w:val="24"/>
          <w:szCs w:val="24"/>
        </w:rPr>
        <w:t>химсы</w:t>
      </w:r>
      <w:proofErr w:type="spellEnd"/>
      <w:r w:rsidRPr="00F04A9F">
        <w:rPr>
          <w:rFonts w:ascii="Times New Roman" w:hAnsi="Times New Roman"/>
          <w:color w:val="000000"/>
          <w:sz w:val="24"/>
          <w:szCs w:val="24"/>
        </w:rPr>
        <w:t xml:space="preserve">», «возлюби врага своего» как эволюция отношения в культуре к насилию. Этика ненасилия.  </w:t>
      </w:r>
      <w:proofErr w:type="gramStart"/>
      <w:r w:rsidRPr="00F04A9F">
        <w:rPr>
          <w:rFonts w:ascii="Times New Roman" w:hAnsi="Times New Roman"/>
          <w:color w:val="000000"/>
          <w:sz w:val="24"/>
          <w:szCs w:val="24"/>
        </w:rPr>
        <w:t xml:space="preserve">«Ли» и «Жень» (Конфуций), «Победить самого себя» (Будда), </w:t>
      </w:r>
      <w:proofErr w:type="spellStart"/>
      <w:r w:rsidRPr="00F04A9F">
        <w:rPr>
          <w:rFonts w:ascii="Times New Roman" w:hAnsi="Times New Roman"/>
          <w:color w:val="000000"/>
          <w:sz w:val="24"/>
          <w:szCs w:val="24"/>
        </w:rPr>
        <w:t>десятисловие</w:t>
      </w:r>
      <w:proofErr w:type="spellEnd"/>
      <w:r w:rsidRPr="00F04A9F">
        <w:rPr>
          <w:rFonts w:ascii="Times New Roman" w:hAnsi="Times New Roman"/>
          <w:color w:val="000000"/>
          <w:sz w:val="24"/>
          <w:szCs w:val="24"/>
        </w:rPr>
        <w:t xml:space="preserve"> Моисея, «Царство мое не от мира сего» (Иисус Христос).</w:t>
      </w:r>
      <w:proofErr w:type="gramEnd"/>
      <w:r w:rsidRPr="00F04A9F">
        <w:rPr>
          <w:rFonts w:ascii="Times New Roman" w:hAnsi="Times New Roman"/>
          <w:color w:val="000000"/>
          <w:sz w:val="24"/>
          <w:szCs w:val="24"/>
        </w:rPr>
        <w:t xml:space="preserve"> В единстве Бога – гарантия гармонии мира. (Мухаммед). Золотое правило нравственности в мировых культурах. Идеи ненасилия в религиозных вероучениях. Непротивление злу силою (</w:t>
      </w:r>
      <w:proofErr w:type="spellStart"/>
      <w:r w:rsidRPr="00F04A9F">
        <w:rPr>
          <w:rFonts w:ascii="Times New Roman" w:hAnsi="Times New Roman"/>
          <w:color w:val="000000"/>
          <w:sz w:val="24"/>
          <w:szCs w:val="24"/>
        </w:rPr>
        <w:t>Л.Н.Толстой</w:t>
      </w:r>
      <w:proofErr w:type="spell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М.Ганди</w:t>
      </w:r>
      <w:proofErr w:type="spell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М.Л.Кинг</w:t>
      </w:r>
      <w:proofErr w:type="spellEnd"/>
      <w:r w:rsidRPr="00F04A9F">
        <w:rPr>
          <w:rFonts w:ascii="Times New Roman" w:hAnsi="Times New Roman"/>
          <w:color w:val="000000"/>
          <w:sz w:val="24"/>
          <w:szCs w:val="24"/>
        </w:rPr>
        <w:t xml:space="preserve">). Этика «Благоговения перед жизнью» (А. </w:t>
      </w:r>
      <w:proofErr w:type="spellStart"/>
      <w:r w:rsidRPr="00F04A9F">
        <w:rPr>
          <w:rFonts w:ascii="Times New Roman" w:hAnsi="Times New Roman"/>
          <w:color w:val="000000"/>
          <w:sz w:val="24"/>
          <w:szCs w:val="24"/>
        </w:rPr>
        <w:t>Швейцер</w:t>
      </w:r>
      <w:proofErr w:type="spellEnd"/>
      <w:r w:rsidRPr="00F04A9F">
        <w:rPr>
          <w:rFonts w:ascii="Times New Roman" w:hAnsi="Times New Roman"/>
          <w:color w:val="000000"/>
          <w:sz w:val="24"/>
          <w:szCs w:val="24"/>
        </w:rPr>
        <w:t>). Свобода как фундаментальная ценность личности. Диалог, плюрализм, понимание, толерантность. Объективность и интерпретация. Тождество и различие. Мир «</w:t>
      </w:r>
      <w:proofErr w:type="spellStart"/>
      <w:r w:rsidRPr="00F04A9F">
        <w:rPr>
          <w:rFonts w:ascii="Times New Roman" w:hAnsi="Times New Roman"/>
          <w:color w:val="000000"/>
          <w:sz w:val="24"/>
          <w:szCs w:val="24"/>
        </w:rPr>
        <w:t>четверицы</w:t>
      </w:r>
      <w:proofErr w:type="spellEnd"/>
      <w:r w:rsidRPr="00F04A9F">
        <w:rPr>
          <w:rFonts w:ascii="Times New Roman" w:hAnsi="Times New Roman"/>
          <w:color w:val="000000"/>
          <w:sz w:val="24"/>
          <w:szCs w:val="24"/>
        </w:rPr>
        <w:t>» (</w:t>
      </w:r>
      <w:proofErr w:type="spellStart"/>
      <w:r w:rsidRPr="00F04A9F">
        <w:rPr>
          <w:rFonts w:ascii="Times New Roman" w:hAnsi="Times New Roman"/>
          <w:color w:val="000000"/>
          <w:sz w:val="24"/>
          <w:szCs w:val="24"/>
        </w:rPr>
        <w:t>М.Хайдеггер</w:t>
      </w:r>
      <w:proofErr w:type="spellEnd"/>
      <w:r w:rsidRPr="00F04A9F">
        <w:rPr>
          <w:rFonts w:ascii="Times New Roman" w:hAnsi="Times New Roman"/>
          <w:color w:val="000000"/>
          <w:sz w:val="24"/>
          <w:szCs w:val="24"/>
        </w:rPr>
        <w:t>). Искусство и ненасилие Мудрость природы. Ненасилие в контексте логики. «Сад расходящихся троп» (</w:t>
      </w:r>
      <w:proofErr w:type="spellStart"/>
      <w:r w:rsidRPr="00F04A9F">
        <w:rPr>
          <w:rFonts w:ascii="Times New Roman" w:hAnsi="Times New Roman"/>
          <w:color w:val="000000"/>
          <w:sz w:val="24"/>
          <w:szCs w:val="24"/>
        </w:rPr>
        <w:t>Х.Борхес</w:t>
      </w:r>
      <w:proofErr w:type="spellEnd"/>
      <w:r w:rsidRPr="00F04A9F">
        <w:rPr>
          <w:rFonts w:ascii="Times New Roman" w:hAnsi="Times New Roman"/>
          <w:color w:val="000000"/>
          <w:sz w:val="24"/>
          <w:szCs w:val="24"/>
        </w:rPr>
        <w:t>). Ирония как фактор противодействия межэтническому экстремизму.</w:t>
      </w:r>
    </w:p>
    <w:p w:rsidR="00F04A9F" w:rsidRPr="00F04A9F" w:rsidRDefault="00F04A9F" w:rsidP="00F04A9F">
      <w:pPr>
        <w:keepNext/>
        <w:keepLines/>
        <w:jc w:val="both"/>
        <w:outlineLvl w:val="1"/>
        <w:rPr>
          <w:rFonts w:ascii="Times New Roman" w:hAnsi="Times New Roman"/>
          <w:color w:val="000000"/>
          <w:sz w:val="24"/>
          <w:szCs w:val="24"/>
        </w:rPr>
      </w:pPr>
      <w:r w:rsidRPr="00F04A9F">
        <w:rPr>
          <w:rFonts w:ascii="Times New Roman" w:hAnsi="Times New Roman"/>
          <w:bCs/>
          <w:i/>
          <w:iCs/>
          <w:color w:val="000000"/>
          <w:sz w:val="24"/>
          <w:szCs w:val="24"/>
        </w:rPr>
        <w:t xml:space="preserve">Основные термины: </w:t>
      </w:r>
      <w:r w:rsidRPr="00F04A9F">
        <w:rPr>
          <w:rFonts w:ascii="Times New Roman" w:hAnsi="Times New Roman"/>
          <w:bCs/>
          <w:iCs/>
          <w:color w:val="000000"/>
          <w:sz w:val="24"/>
          <w:szCs w:val="24"/>
        </w:rPr>
        <w:t xml:space="preserve">экстремизм, терроризм, </w:t>
      </w:r>
      <w:proofErr w:type="spellStart"/>
      <w:r w:rsidRPr="00F04A9F">
        <w:rPr>
          <w:rFonts w:ascii="Times New Roman" w:hAnsi="Times New Roman"/>
          <w:bCs/>
          <w:iCs/>
          <w:color w:val="000000"/>
          <w:sz w:val="24"/>
          <w:szCs w:val="24"/>
        </w:rPr>
        <w:t>рессентимент</w:t>
      </w:r>
      <w:proofErr w:type="spellEnd"/>
      <w:r w:rsidRPr="00F04A9F">
        <w:rPr>
          <w:rFonts w:ascii="Times New Roman" w:hAnsi="Times New Roman"/>
          <w:bCs/>
          <w:iCs/>
          <w:color w:val="000000"/>
          <w:sz w:val="24"/>
          <w:szCs w:val="24"/>
        </w:rPr>
        <w:t>,</w:t>
      </w:r>
      <w:r w:rsidRPr="00F04A9F">
        <w:rPr>
          <w:rFonts w:ascii="Times New Roman" w:hAnsi="Times New Roman"/>
          <w:color w:val="000000"/>
          <w:sz w:val="24"/>
          <w:szCs w:val="24"/>
        </w:rPr>
        <w:t xml:space="preserve"> толерантность</w:t>
      </w:r>
    </w:p>
    <w:p w:rsidR="00F04A9F" w:rsidRPr="00F04A9F" w:rsidRDefault="00F04A9F" w:rsidP="00F04A9F">
      <w:pPr>
        <w:spacing w:line="360" w:lineRule="auto"/>
        <w:jc w:val="center"/>
        <w:rPr>
          <w:rFonts w:ascii="Times New Roman" w:hAnsi="Times New Roman"/>
          <w:b/>
          <w:bCs/>
          <w:i/>
          <w:iCs/>
          <w:color w:val="000000"/>
          <w:sz w:val="24"/>
          <w:szCs w:val="24"/>
        </w:rPr>
      </w:pPr>
      <w:r w:rsidRPr="00F04A9F">
        <w:rPr>
          <w:rFonts w:ascii="Times New Roman" w:hAnsi="Times New Roman"/>
          <w:b/>
          <w:bCs/>
          <w:i/>
          <w:iCs/>
          <w:color w:val="000000"/>
          <w:sz w:val="24"/>
          <w:szCs w:val="24"/>
        </w:rPr>
        <w:t>Планы практических (семинарских) занятий</w:t>
      </w:r>
    </w:p>
    <w:p w:rsidR="00F04A9F" w:rsidRPr="00F04A9F" w:rsidRDefault="00F04A9F" w:rsidP="00F04A9F">
      <w:pPr>
        <w:widowControl/>
        <w:suppressAutoHyphens w:val="0"/>
        <w:overflowPunct/>
        <w:adjustRightInd w:val="0"/>
        <w:spacing w:after="200"/>
        <w:contextualSpacing/>
        <w:jc w:val="center"/>
        <w:textAlignment w:val="auto"/>
        <w:outlineLvl w:val="0"/>
        <w:rPr>
          <w:rFonts w:ascii="Times New Roman" w:hAnsi="Times New Roman"/>
          <w:b/>
          <w:noProof/>
          <w:color w:val="000000"/>
          <w:sz w:val="24"/>
          <w:szCs w:val="24"/>
        </w:rPr>
      </w:pPr>
      <w:r w:rsidRPr="00F04A9F">
        <w:rPr>
          <w:rFonts w:ascii="Times New Roman" w:hAnsi="Times New Roman"/>
          <w:b/>
          <w:noProof/>
          <w:color w:val="000000"/>
          <w:sz w:val="24"/>
          <w:szCs w:val="24"/>
        </w:rPr>
        <w:t>Семинар: «Этнокультурная и миграционная политика»</w:t>
      </w:r>
    </w:p>
    <w:p w:rsidR="00F04A9F" w:rsidRPr="00F04A9F" w:rsidRDefault="00F04A9F" w:rsidP="00F04A9F">
      <w:pPr>
        <w:jc w:val="center"/>
        <w:rPr>
          <w:rFonts w:ascii="Times New Roman" w:hAnsi="Times New Roman"/>
          <w:color w:val="000000"/>
          <w:sz w:val="24"/>
          <w:szCs w:val="24"/>
        </w:rPr>
      </w:pPr>
      <w:r w:rsidRPr="00F04A9F">
        <w:rPr>
          <w:rFonts w:ascii="Times New Roman" w:hAnsi="Times New Roman"/>
          <w:color w:val="000000"/>
          <w:sz w:val="24"/>
          <w:szCs w:val="24"/>
        </w:rPr>
        <w:t>Учебные вопросы</w:t>
      </w:r>
    </w:p>
    <w:p w:rsidR="00F04A9F" w:rsidRPr="00F04A9F" w:rsidRDefault="00F04A9F" w:rsidP="00F04A9F">
      <w:pPr>
        <w:rPr>
          <w:rFonts w:ascii="Times New Roman" w:hAnsi="Times New Roman"/>
          <w:iCs/>
          <w:color w:val="000000"/>
          <w:spacing w:val="15"/>
          <w:sz w:val="24"/>
          <w:szCs w:val="24"/>
        </w:rPr>
      </w:pPr>
      <w:r w:rsidRPr="00F04A9F">
        <w:rPr>
          <w:rFonts w:ascii="Times New Roman" w:hAnsi="Times New Roman"/>
          <w:bCs/>
          <w:iCs/>
          <w:noProof/>
          <w:color w:val="000000"/>
          <w:spacing w:val="15"/>
          <w:sz w:val="24"/>
          <w:szCs w:val="24"/>
        </w:rPr>
        <w:t>1. М</w:t>
      </w:r>
      <w:proofErr w:type="spellStart"/>
      <w:r w:rsidRPr="00F04A9F">
        <w:rPr>
          <w:rFonts w:ascii="Times New Roman" w:hAnsi="Times New Roman"/>
          <w:iCs/>
          <w:color w:val="000000"/>
          <w:spacing w:val="15"/>
          <w:sz w:val="24"/>
          <w:szCs w:val="24"/>
        </w:rPr>
        <w:t>играционная</w:t>
      </w:r>
      <w:proofErr w:type="spellEnd"/>
      <w:r w:rsidRPr="00F04A9F">
        <w:rPr>
          <w:rFonts w:ascii="Times New Roman" w:hAnsi="Times New Roman"/>
          <w:iCs/>
          <w:color w:val="000000"/>
          <w:spacing w:val="15"/>
          <w:sz w:val="24"/>
          <w:szCs w:val="24"/>
        </w:rPr>
        <w:t xml:space="preserve"> политика: </w:t>
      </w:r>
    </w:p>
    <w:p w:rsidR="00F04A9F" w:rsidRPr="00F04A9F" w:rsidRDefault="00F04A9F" w:rsidP="00F04A9F">
      <w:pPr>
        <w:spacing w:after="75"/>
        <w:rPr>
          <w:rFonts w:ascii="Times New Roman" w:hAnsi="Times New Roman"/>
          <w:color w:val="000000"/>
          <w:sz w:val="24"/>
          <w:szCs w:val="24"/>
        </w:rPr>
      </w:pPr>
      <w:r w:rsidRPr="00F04A9F">
        <w:rPr>
          <w:rFonts w:ascii="Times New Roman" w:hAnsi="Times New Roman"/>
          <w:color w:val="000000"/>
          <w:sz w:val="24"/>
          <w:szCs w:val="24"/>
        </w:rPr>
        <w:t>- понятие этнического меньшинства;</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color w:val="000000"/>
          <w:sz w:val="24"/>
          <w:szCs w:val="24"/>
        </w:rPr>
        <w:t>- типы проблем меньшинств;</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color w:val="000000"/>
          <w:sz w:val="24"/>
          <w:szCs w:val="24"/>
        </w:rPr>
        <w:t>- миграция и иммиграция;</w:t>
      </w:r>
    </w:p>
    <w:p w:rsidR="00F04A9F" w:rsidRPr="00F04A9F" w:rsidRDefault="00F04A9F" w:rsidP="00F04A9F">
      <w:pPr>
        <w:spacing w:line="360" w:lineRule="auto"/>
        <w:jc w:val="both"/>
        <w:rPr>
          <w:rFonts w:ascii="Times New Roman" w:hAnsi="Times New Roman"/>
          <w:bCs/>
          <w:noProof/>
          <w:color w:val="000000"/>
          <w:sz w:val="24"/>
          <w:szCs w:val="24"/>
        </w:rPr>
      </w:pPr>
      <w:r w:rsidRPr="00F04A9F">
        <w:rPr>
          <w:rFonts w:ascii="Times New Roman" w:hAnsi="Times New Roman"/>
          <w:color w:val="000000"/>
          <w:sz w:val="24"/>
          <w:szCs w:val="24"/>
        </w:rPr>
        <w:t>- м</w:t>
      </w:r>
      <w:r w:rsidRPr="00F04A9F">
        <w:rPr>
          <w:rFonts w:ascii="Times New Roman" w:hAnsi="Times New Roman"/>
          <w:bCs/>
          <w:color w:val="000000"/>
          <w:sz w:val="24"/>
          <w:szCs w:val="24"/>
        </w:rPr>
        <w:t xml:space="preserve">играционная и национальная политика: проблемы согласования.  </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color w:val="000000"/>
          <w:sz w:val="24"/>
          <w:szCs w:val="24"/>
        </w:rPr>
        <w:t>- автономия как самостоятельное осуществление власти. Границы автономии;</w:t>
      </w:r>
    </w:p>
    <w:p w:rsidR="00F04A9F" w:rsidRPr="00F04A9F" w:rsidRDefault="00F04A9F" w:rsidP="00F04A9F">
      <w:pPr>
        <w:spacing w:line="360" w:lineRule="auto"/>
        <w:jc w:val="both"/>
        <w:rPr>
          <w:rFonts w:ascii="Times New Roman" w:hAnsi="Times New Roman"/>
          <w:bCs/>
          <w:noProof/>
          <w:color w:val="000000"/>
          <w:sz w:val="24"/>
          <w:szCs w:val="24"/>
        </w:rPr>
      </w:pPr>
      <w:r w:rsidRPr="00F04A9F">
        <w:rPr>
          <w:rFonts w:ascii="Times New Roman" w:hAnsi="Times New Roman"/>
          <w:color w:val="000000"/>
          <w:sz w:val="24"/>
          <w:szCs w:val="24"/>
        </w:rPr>
        <w:t>- с</w:t>
      </w:r>
      <w:r w:rsidRPr="00F04A9F">
        <w:rPr>
          <w:rFonts w:ascii="Times New Roman" w:hAnsi="Times New Roman"/>
          <w:noProof/>
          <w:color w:val="000000"/>
          <w:sz w:val="24"/>
          <w:szCs w:val="24"/>
        </w:rPr>
        <w:t xml:space="preserve">пецифика политики </w:t>
      </w:r>
      <w:r w:rsidRPr="00F04A9F">
        <w:rPr>
          <w:rFonts w:ascii="Times New Roman" w:hAnsi="Times New Roman"/>
          <w:bCs/>
          <w:noProof/>
          <w:color w:val="000000"/>
          <w:sz w:val="24"/>
          <w:szCs w:val="24"/>
        </w:rPr>
        <w:t>в отношении коренных малочисленных народов;</w:t>
      </w:r>
    </w:p>
    <w:p w:rsidR="00F04A9F" w:rsidRPr="00F04A9F" w:rsidRDefault="00F04A9F" w:rsidP="00F04A9F">
      <w:pPr>
        <w:spacing w:line="360" w:lineRule="auto"/>
        <w:jc w:val="both"/>
        <w:rPr>
          <w:rFonts w:ascii="Times New Roman" w:hAnsi="Times New Roman"/>
          <w:bCs/>
          <w:noProof/>
          <w:color w:val="000000"/>
          <w:sz w:val="24"/>
          <w:szCs w:val="24"/>
        </w:rPr>
      </w:pPr>
      <w:r w:rsidRPr="00F04A9F">
        <w:rPr>
          <w:rFonts w:ascii="Times New Roman" w:hAnsi="Times New Roman"/>
          <w:bCs/>
          <w:noProof/>
          <w:color w:val="000000"/>
          <w:sz w:val="24"/>
          <w:szCs w:val="24"/>
        </w:rPr>
        <w:t>- национально-культурная автономия;</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color w:val="000000"/>
          <w:sz w:val="24"/>
          <w:szCs w:val="24"/>
        </w:rPr>
        <w:t>- особенности российской миграции.</w:t>
      </w:r>
    </w:p>
    <w:p w:rsidR="00F04A9F" w:rsidRPr="00F04A9F" w:rsidRDefault="00F04A9F" w:rsidP="00F04A9F">
      <w:pPr>
        <w:spacing w:line="360" w:lineRule="auto"/>
        <w:rPr>
          <w:rFonts w:ascii="Times New Roman" w:hAnsi="Times New Roman"/>
          <w:noProof/>
          <w:color w:val="000000"/>
          <w:sz w:val="24"/>
          <w:szCs w:val="24"/>
        </w:rPr>
      </w:pPr>
      <w:r w:rsidRPr="00F04A9F">
        <w:rPr>
          <w:rFonts w:ascii="Times New Roman" w:hAnsi="Times New Roman"/>
          <w:color w:val="000000"/>
          <w:sz w:val="24"/>
          <w:szCs w:val="24"/>
        </w:rPr>
        <w:t xml:space="preserve">2. </w:t>
      </w:r>
      <w:r w:rsidRPr="00F04A9F">
        <w:rPr>
          <w:rFonts w:ascii="Times New Roman" w:hAnsi="Times New Roman"/>
          <w:noProof/>
          <w:color w:val="000000"/>
          <w:sz w:val="24"/>
          <w:szCs w:val="24"/>
        </w:rPr>
        <w:t>Культурный плюрализм и национальные государства:</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b/>
          <w:noProof/>
          <w:color w:val="000000"/>
          <w:sz w:val="24"/>
          <w:szCs w:val="24"/>
        </w:rPr>
        <w:t xml:space="preserve">- </w:t>
      </w:r>
      <w:r w:rsidRPr="00F04A9F">
        <w:rPr>
          <w:rFonts w:ascii="Times New Roman" w:hAnsi="Times New Roman"/>
          <w:color w:val="000000"/>
          <w:sz w:val="24"/>
          <w:szCs w:val="24"/>
        </w:rPr>
        <w:t>территориальный и народный суверенитет</w:t>
      </w:r>
      <w:proofErr w:type="gramStart"/>
      <w:r w:rsidRPr="00F04A9F">
        <w:rPr>
          <w:rFonts w:ascii="Times New Roman" w:hAnsi="Times New Roman"/>
          <w:color w:val="000000"/>
          <w:sz w:val="24"/>
          <w:szCs w:val="24"/>
        </w:rPr>
        <w:t xml:space="preserve">. - - </w:t>
      </w:r>
      <w:proofErr w:type="spellStart"/>
      <w:proofErr w:type="gramEnd"/>
      <w:r w:rsidRPr="00F04A9F">
        <w:rPr>
          <w:rFonts w:ascii="Times New Roman" w:hAnsi="Times New Roman"/>
          <w:color w:val="000000"/>
          <w:sz w:val="24"/>
          <w:szCs w:val="24"/>
        </w:rPr>
        <w:t>неконгруэнтность</w:t>
      </w:r>
      <w:proofErr w:type="spellEnd"/>
      <w:r w:rsidRPr="00F04A9F">
        <w:rPr>
          <w:rFonts w:ascii="Times New Roman" w:hAnsi="Times New Roman"/>
          <w:color w:val="000000"/>
          <w:sz w:val="24"/>
          <w:szCs w:val="24"/>
        </w:rPr>
        <w:t xml:space="preserve"> этносов;</w:t>
      </w:r>
    </w:p>
    <w:p w:rsidR="00F04A9F" w:rsidRPr="00F04A9F" w:rsidRDefault="00F04A9F" w:rsidP="00F04A9F">
      <w:pPr>
        <w:spacing w:line="360" w:lineRule="auto"/>
        <w:rPr>
          <w:rFonts w:ascii="Times New Roman" w:hAnsi="Times New Roman"/>
          <w:bCs/>
          <w:color w:val="000000"/>
          <w:sz w:val="24"/>
          <w:szCs w:val="24"/>
        </w:rPr>
      </w:pPr>
      <w:r w:rsidRPr="00F04A9F">
        <w:rPr>
          <w:rFonts w:ascii="Times New Roman" w:hAnsi="Times New Roman"/>
          <w:color w:val="000000"/>
          <w:sz w:val="24"/>
          <w:szCs w:val="24"/>
        </w:rPr>
        <w:t xml:space="preserve">- </w:t>
      </w:r>
      <w:r w:rsidRPr="00F04A9F">
        <w:rPr>
          <w:rFonts w:ascii="Times New Roman" w:hAnsi="Times New Roman"/>
          <w:bCs/>
          <w:color w:val="000000"/>
          <w:sz w:val="24"/>
          <w:szCs w:val="24"/>
        </w:rPr>
        <w:t>модели гражданства в современном либерально-демократическом государстве;</w:t>
      </w:r>
    </w:p>
    <w:p w:rsidR="00F04A9F" w:rsidRPr="00F04A9F" w:rsidRDefault="00F04A9F" w:rsidP="00F04A9F">
      <w:pPr>
        <w:spacing w:line="360" w:lineRule="auto"/>
        <w:rPr>
          <w:rFonts w:ascii="Times New Roman" w:hAnsi="Times New Roman"/>
          <w:color w:val="000000"/>
          <w:sz w:val="24"/>
          <w:szCs w:val="24"/>
        </w:rPr>
      </w:pPr>
      <w:r w:rsidRPr="00F04A9F">
        <w:rPr>
          <w:rFonts w:ascii="Times New Roman" w:hAnsi="Times New Roman"/>
          <w:bCs/>
          <w:color w:val="000000"/>
          <w:sz w:val="24"/>
          <w:szCs w:val="24"/>
        </w:rPr>
        <w:t xml:space="preserve">- </w:t>
      </w:r>
      <w:r w:rsidRPr="00F04A9F">
        <w:rPr>
          <w:rFonts w:ascii="Times New Roman" w:hAnsi="Times New Roman"/>
          <w:color w:val="000000"/>
          <w:sz w:val="24"/>
          <w:szCs w:val="24"/>
        </w:rPr>
        <w:t>политическая традиция и культурная диверсификация;</w:t>
      </w:r>
    </w:p>
    <w:p w:rsidR="00F04A9F" w:rsidRPr="00F04A9F" w:rsidRDefault="00F04A9F" w:rsidP="00F04A9F">
      <w:pPr>
        <w:spacing w:line="360" w:lineRule="auto"/>
        <w:rPr>
          <w:rFonts w:ascii="Times New Roman" w:eastAsia="NewBaskervilleITC" w:hAnsi="Times New Roman"/>
          <w:color w:val="000000"/>
          <w:sz w:val="24"/>
          <w:szCs w:val="24"/>
        </w:rPr>
      </w:pPr>
      <w:r w:rsidRPr="00F04A9F">
        <w:rPr>
          <w:rFonts w:ascii="Times New Roman" w:hAnsi="Times New Roman"/>
          <w:color w:val="000000"/>
          <w:sz w:val="24"/>
          <w:szCs w:val="24"/>
        </w:rPr>
        <w:t xml:space="preserve">- </w:t>
      </w:r>
      <w:r w:rsidRPr="00F04A9F">
        <w:rPr>
          <w:rFonts w:ascii="Times New Roman" w:hAnsi="Times New Roman"/>
          <w:bCs/>
          <w:color w:val="000000"/>
          <w:sz w:val="24"/>
          <w:szCs w:val="24"/>
        </w:rPr>
        <w:t>гражданский национализм и этничность.</w:t>
      </w:r>
      <w:r w:rsidRPr="00F04A9F">
        <w:rPr>
          <w:rFonts w:ascii="Times New Roman" w:eastAsia="NewBaskervilleITC" w:hAnsi="Times New Roman"/>
          <w:color w:val="000000"/>
          <w:sz w:val="24"/>
          <w:szCs w:val="24"/>
        </w:rPr>
        <w:t xml:space="preserve"> </w:t>
      </w:r>
    </w:p>
    <w:p w:rsidR="00F04A9F" w:rsidRPr="00F04A9F" w:rsidRDefault="00F04A9F" w:rsidP="00F04A9F">
      <w:pPr>
        <w:spacing w:line="360" w:lineRule="auto"/>
        <w:rPr>
          <w:rFonts w:ascii="Times New Roman" w:eastAsia="NewBaskervilleITC" w:hAnsi="Times New Roman"/>
          <w:color w:val="000000"/>
          <w:sz w:val="24"/>
          <w:szCs w:val="24"/>
        </w:rPr>
      </w:pPr>
      <w:r w:rsidRPr="00F04A9F">
        <w:rPr>
          <w:rFonts w:ascii="Times New Roman" w:eastAsia="NewBaskervilleITC" w:hAnsi="Times New Roman"/>
          <w:color w:val="000000"/>
          <w:sz w:val="24"/>
          <w:szCs w:val="24"/>
        </w:rPr>
        <w:t xml:space="preserve">- национализирующееся государство. </w:t>
      </w:r>
    </w:p>
    <w:p w:rsidR="00F04A9F" w:rsidRPr="00F04A9F" w:rsidRDefault="00F04A9F" w:rsidP="00F04A9F">
      <w:pPr>
        <w:spacing w:line="360" w:lineRule="auto"/>
        <w:rPr>
          <w:rFonts w:ascii="Times New Roman" w:eastAsia="NewBaskervilleITC" w:hAnsi="Times New Roman"/>
          <w:color w:val="000000"/>
          <w:sz w:val="24"/>
          <w:szCs w:val="24"/>
        </w:rPr>
      </w:pPr>
      <w:r w:rsidRPr="00F04A9F">
        <w:rPr>
          <w:rFonts w:ascii="Times New Roman" w:eastAsia="NewBaskervilleITC" w:hAnsi="Times New Roman"/>
          <w:color w:val="000000"/>
          <w:sz w:val="24"/>
          <w:szCs w:val="24"/>
        </w:rPr>
        <w:lastRenderedPageBreak/>
        <w:t>-полиэтническое государство;</w:t>
      </w:r>
    </w:p>
    <w:p w:rsidR="00F04A9F" w:rsidRPr="00F04A9F" w:rsidRDefault="00F04A9F" w:rsidP="00F04A9F">
      <w:pPr>
        <w:adjustRightInd w:val="0"/>
        <w:spacing w:line="360" w:lineRule="auto"/>
        <w:jc w:val="both"/>
        <w:rPr>
          <w:rFonts w:ascii="Times New Roman" w:eastAsia="NewBaskervilleITC" w:hAnsi="Times New Roman"/>
          <w:noProof/>
          <w:color w:val="000000"/>
          <w:sz w:val="24"/>
          <w:szCs w:val="24"/>
        </w:rPr>
      </w:pPr>
      <w:r w:rsidRPr="00F04A9F">
        <w:rPr>
          <w:rFonts w:ascii="Times New Roman" w:eastAsia="NewBaskervilleITC" w:hAnsi="Times New Roman"/>
          <w:color w:val="000000"/>
          <w:sz w:val="24"/>
          <w:szCs w:val="24"/>
        </w:rPr>
        <w:t xml:space="preserve">- </w:t>
      </w:r>
      <w:r w:rsidRPr="00F04A9F">
        <w:rPr>
          <w:rFonts w:ascii="Times New Roman" w:eastAsia="NewBaskervilleITC" w:hAnsi="Times New Roman"/>
          <w:noProof/>
          <w:color w:val="000000"/>
          <w:sz w:val="24"/>
          <w:szCs w:val="24"/>
        </w:rPr>
        <w:t xml:space="preserve">новые формы нацонализма в современном мире: «плавильный котел», мультикультурализм, солидарность, «постнациональная констелляция» (Ю.Хабермас). </w:t>
      </w:r>
    </w:p>
    <w:p w:rsidR="00F04A9F" w:rsidRPr="00F04A9F" w:rsidRDefault="00F04A9F" w:rsidP="00F04A9F">
      <w:pPr>
        <w:spacing w:line="360" w:lineRule="auto"/>
        <w:rPr>
          <w:rFonts w:ascii="Times New Roman" w:hAnsi="Times New Roman"/>
          <w:b/>
          <w:bCs/>
          <w:i/>
          <w:iCs/>
          <w:color w:val="000000"/>
          <w:sz w:val="24"/>
          <w:szCs w:val="24"/>
        </w:rPr>
      </w:pPr>
    </w:p>
    <w:p w:rsidR="00F04A9F" w:rsidRPr="00F04A9F" w:rsidRDefault="00F04A9F" w:rsidP="00F04A9F">
      <w:pPr>
        <w:jc w:val="center"/>
        <w:rPr>
          <w:rFonts w:ascii="Times New Roman" w:hAnsi="Times New Roman"/>
          <w:b/>
          <w:bCs/>
          <w:i/>
          <w:iCs/>
          <w:color w:val="000000"/>
          <w:sz w:val="24"/>
          <w:szCs w:val="24"/>
        </w:rPr>
      </w:pPr>
      <w:r w:rsidRPr="00F04A9F">
        <w:rPr>
          <w:rFonts w:ascii="Times New Roman" w:hAnsi="Times New Roman"/>
          <w:b/>
          <w:bCs/>
          <w:i/>
          <w:iCs/>
          <w:color w:val="000000"/>
          <w:sz w:val="24"/>
          <w:szCs w:val="24"/>
        </w:rPr>
        <w:t>Словарь основных терминов</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Ассимиляция (</w:t>
      </w:r>
      <w:r w:rsidRPr="00F04A9F">
        <w:rPr>
          <w:rFonts w:ascii="Times New Roman" w:hAnsi="Times New Roman"/>
          <w:color w:val="000000"/>
          <w:kern w:val="0"/>
          <w:sz w:val="24"/>
          <w:szCs w:val="24"/>
        </w:rPr>
        <w:t>лат. </w:t>
      </w:r>
      <w:proofErr w:type="spellStart"/>
      <w:r w:rsidRPr="00F04A9F">
        <w:rPr>
          <w:rFonts w:ascii="Times New Roman" w:hAnsi="Times New Roman"/>
          <w:color w:val="000000"/>
          <w:kern w:val="0"/>
          <w:sz w:val="24"/>
          <w:szCs w:val="24"/>
          <w:lang w:val="en-US"/>
        </w:rPr>
        <w:t>assimilato</w:t>
      </w:r>
      <w:proofErr w:type="spellEnd"/>
      <w:r w:rsidRPr="00F04A9F">
        <w:rPr>
          <w:rFonts w:ascii="Times New Roman" w:hAnsi="Times New Roman"/>
          <w:color w:val="000000"/>
          <w:kern w:val="0"/>
          <w:sz w:val="24"/>
          <w:szCs w:val="24"/>
        </w:rPr>
        <w:t xml:space="preserve"> – уподобление) – потеря одной части социума  (или целым этносом) своих отличительных черт и замена </w:t>
      </w:r>
      <w:proofErr w:type="gramStart"/>
      <w:r w:rsidRPr="00F04A9F">
        <w:rPr>
          <w:rFonts w:ascii="Times New Roman" w:hAnsi="Times New Roman"/>
          <w:color w:val="000000"/>
          <w:kern w:val="0"/>
          <w:sz w:val="24"/>
          <w:szCs w:val="24"/>
        </w:rPr>
        <w:t>заимствованными</w:t>
      </w:r>
      <w:proofErr w:type="gramEnd"/>
      <w:r w:rsidRPr="00F04A9F">
        <w:rPr>
          <w:rFonts w:ascii="Times New Roman" w:hAnsi="Times New Roman"/>
          <w:color w:val="000000"/>
          <w:kern w:val="0"/>
          <w:sz w:val="24"/>
          <w:szCs w:val="24"/>
        </w:rPr>
        <w:t xml:space="preserve"> у другой части (другого этноса).</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ГЛОБАЛИЗАЦИЯ</w:t>
      </w:r>
      <w:r w:rsidRPr="00F04A9F">
        <w:rPr>
          <w:rFonts w:ascii="Times New Roman" w:hAnsi="Times New Roman"/>
          <w:color w:val="000000"/>
          <w:kern w:val="0"/>
          <w:sz w:val="24"/>
          <w:szCs w:val="24"/>
        </w:rPr>
        <w:t xml:space="preserve"> -  процесс всемирной экономической, политической и культурной интеграции, основными характеристиками которого являются: распространение капитализма по всему миру, мировое разделение труда, миграция в масштабах всей планеты денежных, человеческих и производственных ресурсов, а также стандартизация </w:t>
      </w:r>
      <w:proofErr w:type="gramStart"/>
      <w:r w:rsidRPr="00F04A9F">
        <w:rPr>
          <w:rFonts w:ascii="Times New Roman" w:hAnsi="Times New Roman"/>
          <w:color w:val="000000"/>
          <w:kern w:val="0"/>
          <w:sz w:val="24"/>
          <w:szCs w:val="24"/>
        </w:rPr>
        <w:t>экономических и технологических процессов</w:t>
      </w:r>
      <w:proofErr w:type="gramEnd"/>
      <w:r w:rsidRPr="00F04A9F">
        <w:rPr>
          <w:rFonts w:ascii="Times New Roman" w:hAnsi="Times New Roman"/>
          <w:color w:val="000000"/>
          <w:kern w:val="0"/>
          <w:sz w:val="24"/>
          <w:szCs w:val="24"/>
        </w:rPr>
        <w:t xml:space="preserve"> и сближение культур разных стран.</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КОНФЛИКТ ЭТНОПОЛИТИЧЕСКИЙ</w:t>
      </w:r>
      <w:r w:rsidRPr="00F04A9F">
        <w:rPr>
          <w:rFonts w:ascii="Times New Roman" w:hAnsi="Times New Roman"/>
          <w:color w:val="000000"/>
          <w:kern w:val="0"/>
          <w:sz w:val="24"/>
          <w:szCs w:val="24"/>
        </w:rPr>
        <w:t xml:space="preserve"> -  особая форма социального конфликта, который происходит между двумя или более сторонами, когда хотя бы одна из сторон организована на этнической основе или действует от имени этнической группы.</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МУЛЬТИКУЛЬТУРАЛИЗМ</w:t>
      </w:r>
      <w:r w:rsidRPr="00F04A9F">
        <w:rPr>
          <w:rFonts w:ascii="Times New Roman" w:hAnsi="Times New Roman"/>
          <w:color w:val="000000"/>
          <w:kern w:val="0"/>
          <w:sz w:val="24"/>
          <w:szCs w:val="24"/>
        </w:rPr>
        <w:t xml:space="preserve"> – политика, направления на развитие и сохранение в отдельно взятой стране и в мире в целом культурных различий, и обосновывающая такую политику теория или идеология. </w:t>
      </w:r>
      <w:proofErr w:type="spellStart"/>
      <w:r w:rsidRPr="00F04A9F">
        <w:rPr>
          <w:rFonts w:ascii="Times New Roman" w:hAnsi="Times New Roman"/>
          <w:color w:val="000000"/>
          <w:kern w:val="0"/>
          <w:sz w:val="24"/>
          <w:szCs w:val="24"/>
        </w:rPr>
        <w:t>Мультикультурализм</w:t>
      </w:r>
      <w:proofErr w:type="spellEnd"/>
      <w:r w:rsidRPr="00F04A9F">
        <w:rPr>
          <w:rFonts w:ascii="Times New Roman" w:hAnsi="Times New Roman"/>
          <w:color w:val="000000"/>
          <w:kern w:val="0"/>
          <w:sz w:val="24"/>
          <w:szCs w:val="24"/>
        </w:rPr>
        <w:t xml:space="preserve"> – один из аспектов толерантности, заключающийся в требовании параллельного существования культур в целях их взаимного проникновения, обогащения и развития в общечеловеческом русле массовой культуры.</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НАЦИЯ</w:t>
      </w:r>
      <w:r w:rsidRPr="00F04A9F">
        <w:rPr>
          <w:rFonts w:ascii="Times New Roman" w:hAnsi="Times New Roman"/>
          <w:color w:val="000000"/>
          <w:kern w:val="0"/>
          <w:sz w:val="24"/>
          <w:szCs w:val="24"/>
        </w:rPr>
        <w:t xml:space="preserve"> (от лат. </w:t>
      </w:r>
      <w:proofErr w:type="spellStart"/>
      <w:r w:rsidRPr="00F04A9F">
        <w:rPr>
          <w:rFonts w:ascii="Times New Roman" w:hAnsi="Times New Roman"/>
          <w:color w:val="000000"/>
          <w:kern w:val="0"/>
          <w:sz w:val="24"/>
          <w:szCs w:val="24"/>
          <w:lang w:val="en-US"/>
        </w:rPr>
        <w:t>natio</w:t>
      </w:r>
      <w:proofErr w:type="spellEnd"/>
      <w:r w:rsidRPr="00F04A9F">
        <w:rPr>
          <w:rFonts w:ascii="Times New Roman" w:hAnsi="Times New Roman"/>
          <w:color w:val="000000"/>
          <w:kern w:val="0"/>
          <w:sz w:val="24"/>
          <w:szCs w:val="24"/>
        </w:rPr>
        <w:t> -  племя, народ) – общность, тем или иным образом сопряженная с определенным народом – этносом. В английском языке  понятия «нация» и «государство» нередко определяются как синонимы.</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НАЦИОНАЛЬНАЯ КУЛЬТУР</w:t>
      </w:r>
      <w:proofErr w:type="gramStart"/>
      <w:r w:rsidRPr="00F04A9F">
        <w:rPr>
          <w:rFonts w:ascii="Times New Roman" w:hAnsi="Times New Roman"/>
          <w:i/>
          <w:color w:val="000000"/>
          <w:kern w:val="0"/>
          <w:sz w:val="24"/>
          <w:szCs w:val="24"/>
        </w:rPr>
        <w:t>А-</w:t>
      </w:r>
      <w:proofErr w:type="gramEnd"/>
      <w:r w:rsidRPr="00F04A9F">
        <w:rPr>
          <w:rFonts w:ascii="Times New Roman" w:hAnsi="Times New Roman"/>
          <w:color w:val="000000"/>
          <w:kern w:val="0"/>
          <w:sz w:val="24"/>
          <w:szCs w:val="24"/>
        </w:rPr>
        <w:t>  совокупность материальных и духовных ценностей народа.</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НАЦИОНАЛЬНАЯ ПОЛИТИКА</w:t>
      </w:r>
      <w:r w:rsidRPr="00F04A9F">
        <w:rPr>
          <w:rFonts w:ascii="Times New Roman" w:hAnsi="Times New Roman"/>
          <w:color w:val="000000"/>
          <w:kern w:val="0"/>
          <w:sz w:val="24"/>
          <w:szCs w:val="24"/>
        </w:rPr>
        <w:t xml:space="preserve"> -  всесторонне обоснованная система мер, осуществляемых государством в сфере национальных и этнических отношений, направленная на реализацию национальных интересов и разрешение национальных и этнических противоречий. Является составной частью политики государства, указывает стратегический курс в этническом (национальном) вопросе, в развитии межэтнических отношений, в культурно-языковом развитии этносов и находи свое закрепление в </w:t>
      </w:r>
      <w:r w:rsidRPr="00F04A9F">
        <w:rPr>
          <w:rFonts w:ascii="Times New Roman" w:hAnsi="Times New Roman"/>
          <w:color w:val="000000"/>
          <w:kern w:val="0"/>
          <w:sz w:val="24"/>
          <w:szCs w:val="24"/>
        </w:rPr>
        <w:lastRenderedPageBreak/>
        <w:t>специальных национальных программах и соответствующих разделах конституции государства.</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НАЦИОНАЛЬНОЕ МЕНЬШИНСТВО ИЛИ ЭТНИЧЕСКОЕ МЕНЬШИНСТВО –</w:t>
      </w:r>
      <w:r w:rsidRPr="00F04A9F">
        <w:rPr>
          <w:rFonts w:ascii="Times New Roman" w:hAnsi="Times New Roman"/>
          <w:color w:val="000000"/>
          <w:kern w:val="0"/>
          <w:sz w:val="24"/>
          <w:szCs w:val="24"/>
        </w:rPr>
        <w:t xml:space="preserve"> представители этнической группы, компактно проживающей на территории какого-либо государства, которые являются его гражданами, но не принадлежат к коренной национальности и осознают себя национальной общиной, стремящейся сохранить свои специфические черты - язык, культуру и т.д.</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НАЦИОНАЛЬНО-КУЛЬТУРНАЯ АВТОНОМИЯ</w:t>
      </w:r>
      <w:r w:rsidRPr="00F04A9F">
        <w:rPr>
          <w:rFonts w:ascii="Times New Roman" w:hAnsi="Times New Roman"/>
          <w:color w:val="000000"/>
          <w:kern w:val="0"/>
          <w:sz w:val="24"/>
          <w:szCs w:val="24"/>
        </w:rPr>
        <w:t xml:space="preserve"> – общественное объединение граждан государства по их принадлежности к определенной этнической общности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СЕПАРАТИЗМ</w:t>
      </w:r>
      <w:r w:rsidRPr="00F04A9F">
        <w:rPr>
          <w:rFonts w:ascii="Times New Roman" w:hAnsi="Times New Roman"/>
          <w:color w:val="000000"/>
          <w:kern w:val="0"/>
          <w:sz w:val="24"/>
          <w:szCs w:val="24"/>
        </w:rPr>
        <w:t xml:space="preserve"> (от лат. </w:t>
      </w:r>
      <w:proofErr w:type="spellStart"/>
      <w:r w:rsidRPr="00F04A9F">
        <w:rPr>
          <w:rFonts w:ascii="Times New Roman" w:hAnsi="Times New Roman"/>
          <w:color w:val="000000"/>
          <w:kern w:val="0"/>
          <w:sz w:val="24"/>
          <w:szCs w:val="24"/>
          <w:lang w:val="en-US"/>
        </w:rPr>
        <w:t>separatus</w:t>
      </w:r>
      <w:proofErr w:type="spellEnd"/>
      <w:r w:rsidRPr="00F04A9F">
        <w:rPr>
          <w:rFonts w:ascii="Times New Roman" w:hAnsi="Times New Roman"/>
          <w:color w:val="000000"/>
          <w:kern w:val="0"/>
          <w:sz w:val="24"/>
          <w:szCs w:val="24"/>
        </w:rPr>
        <w:t> – отдельный) – стремление к отделению, обособлению, сецессии; движение за отделение части государства и создание нового государственного образования или за предоставление части страны автономии.</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УРЕГУЛИРОВАНИЕ ЭТНОПОЛИТИЧЕСКОГО КОНФЛИКТА</w:t>
      </w:r>
      <w:r w:rsidRPr="00F04A9F">
        <w:rPr>
          <w:rFonts w:ascii="Times New Roman" w:hAnsi="Times New Roman"/>
          <w:color w:val="000000"/>
          <w:kern w:val="0"/>
          <w:sz w:val="24"/>
          <w:szCs w:val="24"/>
        </w:rPr>
        <w:t xml:space="preserve"> -  представляет собой устранение противоречия между оппонентами при посредничестве третьей стороны, с согласия или без такового противоборствующих сторон.</w:t>
      </w:r>
    </w:p>
    <w:p w:rsidR="00F04A9F" w:rsidRPr="00F04A9F" w:rsidRDefault="00F04A9F" w:rsidP="00F04A9F">
      <w:pPr>
        <w:widowControl/>
        <w:shd w:val="clear" w:color="auto" w:fill="FFFFFF"/>
        <w:suppressAutoHyphens w:val="0"/>
        <w:overflowPunct/>
        <w:autoSpaceDE/>
        <w:autoSpaceDN/>
        <w:spacing w:before="100" w:beforeAutospacing="1" w:after="100" w:afterAutospacing="1" w:line="360" w:lineRule="atLeast"/>
        <w:ind w:firstLine="709"/>
        <w:jc w:val="both"/>
        <w:textAlignment w:val="auto"/>
        <w:rPr>
          <w:rFonts w:ascii="Times New Roman" w:hAnsi="Times New Roman"/>
          <w:color w:val="000000"/>
          <w:kern w:val="0"/>
          <w:sz w:val="24"/>
          <w:szCs w:val="24"/>
        </w:rPr>
      </w:pPr>
      <w:r w:rsidRPr="00F04A9F">
        <w:rPr>
          <w:rFonts w:ascii="Times New Roman" w:hAnsi="Times New Roman"/>
          <w:i/>
          <w:color w:val="000000"/>
          <w:kern w:val="0"/>
          <w:sz w:val="24"/>
          <w:szCs w:val="24"/>
        </w:rPr>
        <w:t>ЭТНОС</w:t>
      </w:r>
      <w:r w:rsidRPr="00F04A9F">
        <w:rPr>
          <w:rFonts w:ascii="Times New Roman" w:hAnsi="Times New Roman"/>
          <w:color w:val="000000"/>
          <w:kern w:val="0"/>
          <w:sz w:val="24"/>
          <w:szCs w:val="24"/>
        </w:rPr>
        <w:t xml:space="preserve"> – исторически образовавшаяся группа людей, объединенная общими языковыми и культурными признаками. Синонимы – народ, племя.  В научный оборот понятие «этнос» было введено в 1923 г. </w:t>
      </w:r>
      <w:proofErr w:type="spellStart"/>
      <w:r w:rsidRPr="00F04A9F">
        <w:rPr>
          <w:rFonts w:ascii="Times New Roman" w:hAnsi="Times New Roman"/>
          <w:color w:val="000000"/>
          <w:kern w:val="0"/>
          <w:sz w:val="24"/>
          <w:szCs w:val="24"/>
        </w:rPr>
        <w:t>С.М.Широкогоровым</w:t>
      </w:r>
      <w:proofErr w:type="spellEnd"/>
      <w:r w:rsidRPr="00F04A9F">
        <w:rPr>
          <w:rFonts w:ascii="Times New Roman" w:hAnsi="Times New Roman"/>
          <w:color w:val="000000"/>
          <w:kern w:val="0"/>
          <w:sz w:val="24"/>
          <w:szCs w:val="24"/>
        </w:rPr>
        <w:t>: « Этнос есть группа людей, говорящих на одном языке, признающих свое единое происхождение, обладающих комплексом обычаев, укладом жизни, хранимых и освященных традицией  и отличаемых ею от таковых других групп».</w:t>
      </w:r>
    </w:p>
    <w:p w:rsidR="00F04A9F" w:rsidRPr="00F04A9F" w:rsidRDefault="00F04A9F" w:rsidP="00F04A9F">
      <w:pPr>
        <w:spacing w:line="360" w:lineRule="auto"/>
        <w:ind w:firstLine="709"/>
        <w:jc w:val="both"/>
        <w:rPr>
          <w:rFonts w:ascii="Times New Roman" w:hAnsi="Times New Roman"/>
          <w:color w:val="000000"/>
          <w:sz w:val="24"/>
          <w:szCs w:val="24"/>
        </w:rPr>
      </w:pPr>
      <w:r w:rsidRPr="00F04A9F">
        <w:rPr>
          <w:rFonts w:ascii="Times New Roman" w:hAnsi="Times New Roman"/>
          <w:i/>
          <w:color w:val="000000"/>
          <w:sz w:val="24"/>
          <w:szCs w:val="24"/>
        </w:rPr>
        <w:t>ЭТНИЧНОСТЬ</w:t>
      </w:r>
      <w:r w:rsidRPr="00F04A9F">
        <w:rPr>
          <w:rFonts w:ascii="Times New Roman" w:hAnsi="Times New Roman"/>
          <w:color w:val="000000"/>
          <w:sz w:val="24"/>
          <w:szCs w:val="24"/>
        </w:rPr>
        <w:t xml:space="preserve"> – совокупность характерных специфических культурных признаков, отличающих одну этническую группу от другой. Этничность является одним из ключевых понятий этнологии, социологии, социальной (культурной) антропологии, политологии и поэтому имеет различные интерпретации и смыслы. </w:t>
      </w:r>
      <w:proofErr w:type="gramStart"/>
      <w:r w:rsidRPr="00F04A9F">
        <w:rPr>
          <w:rFonts w:ascii="Times New Roman" w:hAnsi="Times New Roman"/>
          <w:color w:val="000000"/>
          <w:sz w:val="24"/>
          <w:szCs w:val="24"/>
        </w:rPr>
        <w:t>Из последних наиболее распространенными являются три его значения: 1) как форма межгруппового взаимодействия, при котором представители какой-либо группы рассматривают себя («мы») в качестве культурно отличающихся от представителей других групп («они»); 2) как качество группы, то есть комплекс признаков, или атрибутов, объединяющих этническую группу в единую общность;</w:t>
      </w:r>
      <w:proofErr w:type="gramEnd"/>
      <w:r w:rsidRPr="00F04A9F">
        <w:rPr>
          <w:rFonts w:ascii="Times New Roman" w:hAnsi="Times New Roman"/>
          <w:color w:val="000000"/>
          <w:sz w:val="24"/>
          <w:szCs w:val="24"/>
        </w:rPr>
        <w:t xml:space="preserve"> 3) как этническая идентичность, т.е. специфическая форма отождествления, заключающаяся в соотнесении индивидом себя с </w:t>
      </w:r>
      <w:r w:rsidRPr="00F04A9F">
        <w:rPr>
          <w:rFonts w:ascii="Times New Roman" w:hAnsi="Times New Roman"/>
          <w:color w:val="000000"/>
          <w:sz w:val="24"/>
          <w:szCs w:val="24"/>
        </w:rPr>
        <w:lastRenderedPageBreak/>
        <w:t xml:space="preserve">какой-либо группой, к которой он сам себя причисляет. </w:t>
      </w:r>
    </w:p>
    <w:p w:rsidR="00F04A9F" w:rsidRPr="00F04A9F" w:rsidRDefault="00F04A9F" w:rsidP="00F04A9F">
      <w:pPr>
        <w:spacing w:line="360" w:lineRule="auto"/>
        <w:ind w:firstLine="709"/>
        <w:jc w:val="both"/>
        <w:rPr>
          <w:rFonts w:ascii="Times New Roman" w:hAnsi="Times New Roman"/>
          <w:color w:val="000000"/>
          <w:sz w:val="24"/>
          <w:szCs w:val="24"/>
        </w:rPr>
      </w:pPr>
      <w:r w:rsidRPr="00F04A9F">
        <w:rPr>
          <w:rFonts w:ascii="Times New Roman" w:hAnsi="Times New Roman"/>
          <w:i/>
          <w:color w:val="000000"/>
          <w:sz w:val="24"/>
          <w:szCs w:val="24"/>
        </w:rPr>
        <w:t>ЭТНИЧЕСКИЕ ИНТЕРЕСЫ -</w:t>
      </w:r>
      <w:r w:rsidRPr="00F04A9F">
        <w:rPr>
          <w:rFonts w:ascii="Times New Roman" w:hAnsi="Times New Roman"/>
          <w:b/>
          <w:color w:val="000000"/>
          <w:sz w:val="24"/>
          <w:szCs w:val="24"/>
        </w:rPr>
        <w:t xml:space="preserve"> </w:t>
      </w:r>
      <w:r w:rsidRPr="00F04A9F">
        <w:rPr>
          <w:rFonts w:ascii="Times New Roman" w:hAnsi="Times New Roman"/>
          <w:color w:val="000000"/>
          <w:sz w:val="24"/>
          <w:szCs w:val="24"/>
        </w:rPr>
        <w:t xml:space="preserve">изменения в ходе исторического развития отдельных этнических элементов, </w:t>
      </w:r>
      <w:proofErr w:type="spellStart"/>
      <w:r w:rsidRPr="00F04A9F">
        <w:rPr>
          <w:rFonts w:ascii="Times New Roman" w:hAnsi="Times New Roman"/>
          <w:color w:val="000000"/>
          <w:sz w:val="24"/>
          <w:szCs w:val="24"/>
        </w:rPr>
        <w:t>субэтносов</w:t>
      </w:r>
      <w:proofErr w:type="spellEnd"/>
      <w:r w:rsidRPr="00F04A9F">
        <w:rPr>
          <w:rFonts w:ascii="Times New Roman" w:hAnsi="Times New Roman"/>
          <w:color w:val="000000"/>
          <w:sz w:val="24"/>
          <w:szCs w:val="24"/>
        </w:rPr>
        <w:t xml:space="preserve"> и этносов в целом, а также появление новых этнических общностей. В советской, а затем и российской научной традиции этнические процессы подразделялись </w:t>
      </w:r>
      <w:proofErr w:type="gramStart"/>
      <w:r w:rsidRPr="00F04A9F">
        <w:rPr>
          <w:rFonts w:ascii="Times New Roman" w:hAnsi="Times New Roman"/>
          <w:color w:val="000000"/>
          <w:sz w:val="24"/>
          <w:szCs w:val="24"/>
        </w:rPr>
        <w:t>на</w:t>
      </w:r>
      <w:proofErr w:type="gramEnd"/>
      <w:r w:rsidRPr="00F04A9F">
        <w:rPr>
          <w:rFonts w:ascii="Times New Roman" w:hAnsi="Times New Roman"/>
          <w:color w:val="000000"/>
          <w:sz w:val="24"/>
          <w:szCs w:val="24"/>
        </w:rPr>
        <w:t xml:space="preserve"> эволюционные и трансформационные. Первые выражаются в изменении любого из признаков этноса, прежде всего – языка и культуры. Вторые ведут к смене этнической принадлежности. </w:t>
      </w:r>
    </w:p>
    <w:p w:rsidR="00F04A9F" w:rsidRPr="00F04A9F" w:rsidRDefault="00F04A9F" w:rsidP="00F04A9F">
      <w:pPr>
        <w:spacing w:line="360" w:lineRule="auto"/>
        <w:ind w:firstLine="709"/>
        <w:jc w:val="both"/>
        <w:rPr>
          <w:rFonts w:ascii="Times New Roman" w:eastAsia="Arial Unicode MS" w:hAnsi="Times New Roman"/>
          <w:color w:val="000000"/>
          <w:sz w:val="24"/>
          <w:szCs w:val="24"/>
        </w:rPr>
      </w:pPr>
      <w:proofErr w:type="gramStart"/>
      <w:r w:rsidRPr="00F04A9F">
        <w:rPr>
          <w:rFonts w:ascii="Times New Roman" w:hAnsi="Times New Roman"/>
          <w:i/>
          <w:color w:val="000000"/>
          <w:sz w:val="24"/>
          <w:szCs w:val="24"/>
        </w:rPr>
        <w:t>ЭТНОГЕНЕЗ</w:t>
      </w:r>
      <w:r w:rsidRPr="00F04A9F">
        <w:rPr>
          <w:rFonts w:ascii="Times New Roman" w:hAnsi="Times New Roman"/>
          <w:b/>
          <w:color w:val="000000"/>
          <w:sz w:val="24"/>
          <w:szCs w:val="24"/>
        </w:rPr>
        <w:t xml:space="preserve"> - </w:t>
      </w:r>
      <w:r w:rsidRPr="00F04A9F">
        <w:rPr>
          <w:rFonts w:ascii="Times New Roman" w:eastAsia="Arial Unicode MS" w:hAnsi="Times New Roman"/>
          <w:color w:val="000000"/>
          <w:sz w:val="24"/>
          <w:szCs w:val="24"/>
        </w:rPr>
        <w:t>(греч.</w:t>
      </w:r>
      <w:proofErr w:type="gramEnd"/>
      <w:r w:rsidRPr="00F04A9F">
        <w:rPr>
          <w:rFonts w:ascii="Times New Roman" w:eastAsia="Arial Unicode MS" w:hAnsi="Times New Roman"/>
          <w:color w:val="000000"/>
          <w:sz w:val="24"/>
          <w:szCs w:val="24"/>
        </w:rPr>
        <w:t xml:space="preserve"> </w:t>
      </w:r>
      <w:proofErr w:type="gramStart"/>
      <w:r w:rsidRPr="00F04A9F">
        <w:rPr>
          <w:rFonts w:ascii="Times New Roman" w:eastAsia="Arial Unicode MS" w:hAnsi="Times New Roman"/>
          <w:color w:val="000000"/>
          <w:sz w:val="24"/>
          <w:szCs w:val="24"/>
        </w:rPr>
        <w:t>Рождение) — происхождение народов.</w:t>
      </w:r>
      <w:proofErr w:type="gramEnd"/>
      <w:r w:rsidRPr="00F04A9F">
        <w:rPr>
          <w:rFonts w:ascii="Times New Roman" w:eastAsia="Arial Unicode MS" w:hAnsi="Times New Roman"/>
          <w:color w:val="000000"/>
          <w:sz w:val="24"/>
          <w:szCs w:val="24"/>
        </w:rPr>
        <w:t xml:space="preserve"> Этногенез охватывает значительную часть существования эт</w:t>
      </w:r>
      <w:r w:rsidRPr="00F04A9F">
        <w:rPr>
          <w:rFonts w:ascii="Times New Roman" w:eastAsia="Arial Unicode MS" w:hAnsi="Times New Roman"/>
          <w:color w:val="000000"/>
          <w:sz w:val="24"/>
          <w:szCs w:val="24"/>
        </w:rPr>
        <w:softHyphen/>
        <w:t>носа, включает как начальные этапы возникновения какого-либо народа, так и дальнейшее формирование его этнографи</w:t>
      </w:r>
      <w:r w:rsidRPr="00F04A9F">
        <w:rPr>
          <w:rFonts w:ascii="Times New Roman" w:eastAsia="Arial Unicode MS" w:hAnsi="Times New Roman"/>
          <w:color w:val="000000"/>
          <w:sz w:val="24"/>
          <w:szCs w:val="24"/>
        </w:rPr>
        <w:softHyphen/>
        <w:t>ческих: лингвистических и антропологических особенностей.</w:t>
      </w:r>
    </w:p>
    <w:p w:rsidR="00F04A9F" w:rsidRPr="00F04A9F" w:rsidRDefault="00F04A9F" w:rsidP="00F04A9F">
      <w:pPr>
        <w:spacing w:line="360" w:lineRule="auto"/>
        <w:ind w:firstLine="709"/>
        <w:jc w:val="both"/>
        <w:rPr>
          <w:rFonts w:ascii="Times New Roman" w:eastAsia="Arial Unicode MS" w:hAnsi="Times New Roman"/>
          <w:color w:val="000000"/>
          <w:sz w:val="24"/>
          <w:szCs w:val="24"/>
        </w:rPr>
      </w:pPr>
      <w:r w:rsidRPr="00F04A9F">
        <w:rPr>
          <w:rFonts w:ascii="Times New Roman" w:eastAsia="Arial Unicode MS" w:hAnsi="Times New Roman"/>
          <w:i/>
          <w:color w:val="000000"/>
          <w:spacing w:val="-6"/>
          <w:sz w:val="24"/>
          <w:szCs w:val="24"/>
        </w:rPr>
        <w:t>ЭТНОГРАФИЧЕСКАЯ ГРУППА</w:t>
      </w:r>
      <w:r w:rsidRPr="00F04A9F">
        <w:rPr>
          <w:rFonts w:ascii="Times New Roman" w:eastAsia="Arial Unicode MS" w:hAnsi="Times New Roman"/>
          <w:b/>
          <w:color w:val="000000"/>
          <w:spacing w:val="-6"/>
          <w:sz w:val="24"/>
          <w:szCs w:val="24"/>
        </w:rPr>
        <w:t xml:space="preserve"> </w:t>
      </w:r>
      <w:r w:rsidRPr="00F04A9F">
        <w:rPr>
          <w:rFonts w:ascii="Times New Roman" w:eastAsia="Arial Unicode MS" w:hAnsi="Times New Roman"/>
          <w:color w:val="000000"/>
          <w:spacing w:val="-6"/>
          <w:sz w:val="24"/>
          <w:szCs w:val="24"/>
        </w:rPr>
        <w:t>— обособленная часть народно</w:t>
      </w:r>
      <w:r w:rsidRPr="00F04A9F">
        <w:rPr>
          <w:rFonts w:ascii="Times New Roman" w:eastAsia="Arial Unicode MS" w:hAnsi="Times New Roman"/>
          <w:color w:val="000000"/>
          <w:sz w:val="24"/>
          <w:szCs w:val="24"/>
        </w:rPr>
        <w:t>сти или нации, сохраняющая некоторые особенности языка, культуры или быта (например, нормандцы во Франции). Тер</w:t>
      </w:r>
      <w:r w:rsidRPr="00F04A9F">
        <w:rPr>
          <w:rFonts w:ascii="Times New Roman" w:eastAsia="Arial Unicode MS" w:hAnsi="Times New Roman"/>
          <w:color w:val="000000"/>
          <w:sz w:val="24"/>
          <w:szCs w:val="24"/>
        </w:rPr>
        <w:softHyphen/>
        <w:t>мин практически равнозначен понятию «этническая груп</w:t>
      </w:r>
      <w:r w:rsidRPr="00F04A9F">
        <w:rPr>
          <w:rFonts w:ascii="Times New Roman" w:eastAsia="Arial Unicode MS" w:hAnsi="Times New Roman"/>
          <w:color w:val="000000"/>
          <w:sz w:val="24"/>
          <w:szCs w:val="24"/>
        </w:rPr>
        <w:softHyphen/>
        <w:t>па».</w:t>
      </w:r>
    </w:p>
    <w:p w:rsidR="00F04A9F" w:rsidRPr="00F04A9F" w:rsidRDefault="00F04A9F" w:rsidP="00F04A9F">
      <w:pPr>
        <w:spacing w:line="360" w:lineRule="auto"/>
        <w:ind w:firstLine="709"/>
        <w:jc w:val="both"/>
        <w:rPr>
          <w:rFonts w:ascii="Times New Roman" w:hAnsi="Times New Roman"/>
          <w:color w:val="000000"/>
          <w:sz w:val="24"/>
          <w:szCs w:val="24"/>
        </w:rPr>
      </w:pPr>
      <w:proofErr w:type="gramStart"/>
      <w:r w:rsidRPr="00F04A9F">
        <w:rPr>
          <w:rFonts w:ascii="Times New Roman" w:hAnsi="Times New Roman"/>
          <w:i/>
          <w:color w:val="000000"/>
          <w:sz w:val="24"/>
          <w:szCs w:val="24"/>
        </w:rPr>
        <w:t>ЭТНОКРАТИЯ</w:t>
      </w:r>
      <w:r w:rsidRPr="00F04A9F">
        <w:rPr>
          <w:rFonts w:ascii="Times New Roman" w:hAnsi="Times New Roman"/>
          <w:b/>
          <w:color w:val="000000"/>
          <w:sz w:val="24"/>
          <w:szCs w:val="24"/>
        </w:rPr>
        <w:t xml:space="preserve"> </w:t>
      </w:r>
      <w:r w:rsidRPr="00F04A9F">
        <w:rPr>
          <w:rFonts w:ascii="Times New Roman" w:hAnsi="Times New Roman"/>
          <w:color w:val="000000"/>
          <w:sz w:val="24"/>
          <w:szCs w:val="24"/>
        </w:rPr>
        <w:t>(греч.</w:t>
      </w:r>
      <w:proofErr w:type="gramEnd"/>
      <w:r w:rsidRPr="00F04A9F">
        <w:rPr>
          <w:rFonts w:ascii="Times New Roman" w:hAnsi="Times New Roman"/>
          <w:color w:val="000000"/>
          <w:sz w:val="24"/>
          <w:szCs w:val="24"/>
        </w:rPr>
        <w:t xml:space="preserve"> </w:t>
      </w:r>
      <w:proofErr w:type="spellStart"/>
      <w:proofErr w:type="gramStart"/>
      <w:r w:rsidRPr="00F04A9F">
        <w:rPr>
          <w:rFonts w:ascii="Times New Roman" w:hAnsi="Times New Roman"/>
          <w:color w:val="000000"/>
          <w:sz w:val="24"/>
          <w:szCs w:val="24"/>
        </w:rPr>
        <w:t>Ethnos</w:t>
      </w:r>
      <w:proofErr w:type="spellEnd"/>
      <w:r w:rsidRPr="00F04A9F">
        <w:rPr>
          <w:rFonts w:ascii="Times New Roman" w:hAnsi="Times New Roman"/>
          <w:color w:val="000000"/>
          <w:sz w:val="24"/>
          <w:szCs w:val="24"/>
        </w:rPr>
        <w:t xml:space="preserve"> – народ и </w:t>
      </w:r>
      <w:proofErr w:type="spellStart"/>
      <w:r w:rsidRPr="00F04A9F">
        <w:rPr>
          <w:rFonts w:ascii="Times New Roman" w:hAnsi="Times New Roman"/>
          <w:color w:val="000000"/>
          <w:sz w:val="24"/>
          <w:szCs w:val="24"/>
        </w:rPr>
        <w:t>kratos</w:t>
      </w:r>
      <w:proofErr w:type="spellEnd"/>
      <w:r w:rsidRPr="00F04A9F">
        <w:rPr>
          <w:rFonts w:ascii="Times New Roman" w:hAnsi="Times New Roman"/>
          <w:color w:val="000000"/>
          <w:sz w:val="24"/>
          <w:szCs w:val="24"/>
        </w:rPr>
        <w:t xml:space="preserve"> – власть) – доминирование или господство в органах политической власти этнической элиты, осуществляющей управление жизнедеятельностью данного региона с позиции приоритета интересов своего этноса.</w:t>
      </w:r>
      <w:proofErr w:type="gramEnd"/>
      <w:r w:rsidRPr="00F04A9F">
        <w:rPr>
          <w:rFonts w:ascii="Times New Roman" w:hAnsi="Times New Roman"/>
          <w:color w:val="000000"/>
          <w:sz w:val="24"/>
          <w:szCs w:val="24"/>
        </w:rPr>
        <w:t xml:space="preserve"> В многонациональном государстве таким этносом может быть </w:t>
      </w:r>
      <w:proofErr w:type="gramStart"/>
      <w:r w:rsidRPr="00F04A9F">
        <w:rPr>
          <w:rFonts w:ascii="Times New Roman" w:hAnsi="Times New Roman"/>
          <w:color w:val="000000"/>
          <w:sz w:val="24"/>
          <w:szCs w:val="24"/>
        </w:rPr>
        <w:t>титульный</w:t>
      </w:r>
      <w:proofErr w:type="gramEnd"/>
      <w:r w:rsidRPr="00F04A9F">
        <w:rPr>
          <w:rFonts w:ascii="Times New Roman" w:hAnsi="Times New Roman"/>
          <w:color w:val="000000"/>
          <w:sz w:val="24"/>
          <w:szCs w:val="24"/>
        </w:rPr>
        <w:t xml:space="preserve">. </w:t>
      </w:r>
      <w:proofErr w:type="spellStart"/>
      <w:r w:rsidRPr="00F04A9F">
        <w:rPr>
          <w:rFonts w:ascii="Times New Roman" w:hAnsi="Times New Roman"/>
          <w:color w:val="000000"/>
          <w:sz w:val="24"/>
          <w:szCs w:val="24"/>
        </w:rPr>
        <w:t>Этнократия</w:t>
      </w:r>
      <w:proofErr w:type="spellEnd"/>
      <w:r w:rsidRPr="00F04A9F">
        <w:rPr>
          <w:rFonts w:ascii="Times New Roman" w:hAnsi="Times New Roman"/>
          <w:color w:val="000000"/>
          <w:sz w:val="24"/>
          <w:szCs w:val="24"/>
        </w:rPr>
        <w:t xml:space="preserve"> выражается также в доминирующем влиянии, главенстве коллективных прав и интересов народа над индивидуальными правами и интересами личности. Однако известно, что приоритет прав человека над всеми другими признается в качестве одного из основных международных принципов. </w:t>
      </w:r>
      <w:proofErr w:type="spellStart"/>
      <w:r w:rsidRPr="00F04A9F">
        <w:rPr>
          <w:rFonts w:ascii="Times New Roman" w:hAnsi="Times New Roman"/>
          <w:color w:val="000000"/>
          <w:sz w:val="24"/>
          <w:szCs w:val="24"/>
        </w:rPr>
        <w:t>Этнократия</w:t>
      </w:r>
      <w:proofErr w:type="spellEnd"/>
      <w:r w:rsidRPr="00F04A9F">
        <w:rPr>
          <w:rFonts w:ascii="Times New Roman" w:hAnsi="Times New Roman"/>
          <w:color w:val="000000"/>
          <w:sz w:val="24"/>
          <w:szCs w:val="24"/>
        </w:rPr>
        <w:t xml:space="preserve"> проявляется, прежде всего, в превращении государственных образований в </w:t>
      </w:r>
      <w:proofErr w:type="spellStart"/>
      <w:r w:rsidRPr="00F04A9F">
        <w:rPr>
          <w:rFonts w:ascii="Times New Roman" w:hAnsi="Times New Roman"/>
          <w:color w:val="000000"/>
          <w:sz w:val="24"/>
          <w:szCs w:val="24"/>
        </w:rPr>
        <w:t>этнократические</w:t>
      </w:r>
      <w:proofErr w:type="spellEnd"/>
      <w:r w:rsidRPr="00F04A9F">
        <w:rPr>
          <w:rFonts w:ascii="Times New Roman" w:hAnsi="Times New Roman"/>
          <w:color w:val="000000"/>
          <w:sz w:val="24"/>
          <w:szCs w:val="24"/>
        </w:rPr>
        <w:t xml:space="preserve"> режимы. Непропорциональное доминирование во властных структурах государств (или регионов) титульного народа означает неприкрытое нарушение прав лиц других национальностей. </w:t>
      </w:r>
      <w:proofErr w:type="spellStart"/>
      <w:r w:rsidRPr="00F04A9F">
        <w:rPr>
          <w:rFonts w:ascii="Times New Roman" w:hAnsi="Times New Roman"/>
          <w:color w:val="000000"/>
          <w:sz w:val="24"/>
          <w:szCs w:val="24"/>
        </w:rPr>
        <w:t>Этнократические</w:t>
      </w:r>
      <w:proofErr w:type="spellEnd"/>
      <w:r w:rsidRPr="00F04A9F">
        <w:rPr>
          <w:rFonts w:ascii="Times New Roman" w:hAnsi="Times New Roman"/>
          <w:color w:val="000000"/>
          <w:sz w:val="24"/>
          <w:szCs w:val="24"/>
        </w:rPr>
        <w:t xml:space="preserve"> режимы создают обстановку межнациональной напряженности в государствах (регионах). Этот институт власти, как правило, игнорирует права этнических меньшинств. </w:t>
      </w:r>
      <w:proofErr w:type="gramStart"/>
      <w:r w:rsidRPr="00F04A9F">
        <w:rPr>
          <w:rFonts w:ascii="Times New Roman" w:hAnsi="Times New Roman"/>
          <w:color w:val="000000"/>
          <w:sz w:val="24"/>
          <w:szCs w:val="24"/>
        </w:rPr>
        <w:t>Этноним (греч.</w:t>
      </w:r>
      <w:proofErr w:type="gramEnd"/>
      <w:r w:rsidRPr="00F04A9F">
        <w:rPr>
          <w:rFonts w:ascii="Times New Roman" w:hAnsi="Times New Roman"/>
          <w:color w:val="000000"/>
          <w:sz w:val="24"/>
          <w:szCs w:val="24"/>
        </w:rPr>
        <w:t xml:space="preserve"> </w:t>
      </w:r>
      <w:proofErr w:type="spellStart"/>
      <w:proofErr w:type="gramStart"/>
      <w:r w:rsidRPr="00F04A9F">
        <w:rPr>
          <w:rFonts w:ascii="Times New Roman" w:hAnsi="Times New Roman"/>
          <w:color w:val="000000"/>
          <w:sz w:val="24"/>
          <w:szCs w:val="24"/>
        </w:rPr>
        <w:t>Ethnos</w:t>
      </w:r>
      <w:proofErr w:type="spellEnd"/>
      <w:r w:rsidRPr="00F04A9F">
        <w:rPr>
          <w:rFonts w:ascii="Times New Roman" w:hAnsi="Times New Roman"/>
          <w:color w:val="000000"/>
          <w:sz w:val="24"/>
          <w:szCs w:val="24"/>
        </w:rPr>
        <w:t xml:space="preserve"> – народ и </w:t>
      </w:r>
      <w:proofErr w:type="spellStart"/>
      <w:r w:rsidRPr="00F04A9F">
        <w:rPr>
          <w:rFonts w:ascii="Times New Roman" w:hAnsi="Times New Roman"/>
          <w:color w:val="000000"/>
          <w:sz w:val="24"/>
          <w:szCs w:val="24"/>
        </w:rPr>
        <w:t>onyma</w:t>
      </w:r>
      <w:proofErr w:type="spellEnd"/>
      <w:r w:rsidRPr="00F04A9F">
        <w:rPr>
          <w:rFonts w:ascii="Times New Roman" w:hAnsi="Times New Roman"/>
          <w:color w:val="000000"/>
          <w:sz w:val="24"/>
          <w:szCs w:val="24"/>
        </w:rPr>
        <w:t xml:space="preserve"> – имя) – название любого этноса как выражение его самосознания.</w:t>
      </w:r>
      <w:proofErr w:type="gramEnd"/>
      <w:r w:rsidRPr="00F04A9F">
        <w:rPr>
          <w:rFonts w:ascii="Times New Roman" w:hAnsi="Times New Roman"/>
          <w:color w:val="000000"/>
          <w:sz w:val="24"/>
          <w:szCs w:val="24"/>
        </w:rPr>
        <w:t xml:space="preserve"> Возникновение этнонима тесно связано с историей народа, и поэтому изучение этнонима (этим занимается наука этнонимика) помогает раскрыть происхождение народа, его этнические связи. Различают </w:t>
      </w:r>
      <w:proofErr w:type="spellStart"/>
      <w:r w:rsidRPr="00F04A9F">
        <w:rPr>
          <w:rFonts w:ascii="Times New Roman" w:hAnsi="Times New Roman"/>
          <w:color w:val="000000"/>
          <w:sz w:val="24"/>
          <w:szCs w:val="24"/>
        </w:rPr>
        <w:t>эндоэтнонимы</w:t>
      </w:r>
      <w:proofErr w:type="spellEnd"/>
      <w:r w:rsidRPr="00F04A9F">
        <w:rPr>
          <w:rFonts w:ascii="Times New Roman" w:hAnsi="Times New Roman"/>
          <w:color w:val="000000"/>
          <w:sz w:val="24"/>
          <w:szCs w:val="24"/>
        </w:rPr>
        <w:t xml:space="preserve"> – самоназвания и </w:t>
      </w:r>
      <w:proofErr w:type="spellStart"/>
      <w:r w:rsidRPr="00F04A9F">
        <w:rPr>
          <w:rFonts w:ascii="Times New Roman" w:hAnsi="Times New Roman"/>
          <w:color w:val="000000"/>
          <w:sz w:val="24"/>
          <w:szCs w:val="24"/>
        </w:rPr>
        <w:t>экзоэтнонимы</w:t>
      </w:r>
      <w:proofErr w:type="spellEnd"/>
      <w:r w:rsidRPr="00F04A9F">
        <w:rPr>
          <w:rFonts w:ascii="Times New Roman" w:hAnsi="Times New Roman"/>
          <w:color w:val="000000"/>
          <w:sz w:val="24"/>
          <w:szCs w:val="24"/>
        </w:rPr>
        <w:t xml:space="preserve"> – названия, данные народу другими народами. </w:t>
      </w:r>
      <w:proofErr w:type="spellStart"/>
      <w:r w:rsidRPr="00F04A9F">
        <w:rPr>
          <w:rFonts w:ascii="Times New Roman" w:hAnsi="Times New Roman"/>
          <w:color w:val="000000"/>
          <w:sz w:val="24"/>
          <w:szCs w:val="24"/>
        </w:rPr>
        <w:t>Этнофор</w:t>
      </w:r>
      <w:proofErr w:type="spellEnd"/>
      <w:r w:rsidRPr="00F04A9F">
        <w:rPr>
          <w:rFonts w:ascii="Times New Roman" w:hAnsi="Times New Roman"/>
          <w:color w:val="000000"/>
          <w:sz w:val="24"/>
          <w:szCs w:val="24"/>
        </w:rPr>
        <w:t xml:space="preserve"> – член этнической группы, принимающий ее этноним и разделяющий ее признаки. </w:t>
      </w:r>
      <w:proofErr w:type="spellStart"/>
      <w:r w:rsidRPr="00F04A9F">
        <w:rPr>
          <w:rFonts w:ascii="Times New Roman" w:hAnsi="Times New Roman"/>
          <w:color w:val="000000"/>
          <w:sz w:val="24"/>
          <w:szCs w:val="24"/>
        </w:rPr>
        <w:t>Этноцентризм</w:t>
      </w:r>
      <w:proofErr w:type="spellEnd"/>
      <w:r w:rsidRPr="00F04A9F">
        <w:rPr>
          <w:rFonts w:ascii="Times New Roman" w:hAnsi="Times New Roman"/>
          <w:color w:val="000000"/>
          <w:sz w:val="24"/>
          <w:szCs w:val="24"/>
        </w:rPr>
        <w:t xml:space="preserve"> (англ. </w:t>
      </w:r>
      <w:proofErr w:type="spellStart"/>
      <w:r w:rsidRPr="00F04A9F">
        <w:rPr>
          <w:rFonts w:ascii="Times New Roman" w:hAnsi="Times New Roman"/>
          <w:color w:val="000000"/>
          <w:sz w:val="24"/>
          <w:szCs w:val="24"/>
        </w:rPr>
        <w:t>Ethnocentrism</w:t>
      </w:r>
      <w:proofErr w:type="spellEnd"/>
      <w:r w:rsidRPr="00F04A9F">
        <w:rPr>
          <w:rFonts w:ascii="Times New Roman" w:hAnsi="Times New Roman"/>
          <w:color w:val="000000"/>
          <w:sz w:val="24"/>
          <w:szCs w:val="24"/>
        </w:rPr>
        <w:t xml:space="preserve">) – психологический феномен, при котором система взглядов других народов, </w:t>
      </w:r>
      <w:r w:rsidRPr="00F04A9F">
        <w:rPr>
          <w:rFonts w:ascii="Times New Roman" w:hAnsi="Times New Roman"/>
          <w:color w:val="000000"/>
          <w:sz w:val="24"/>
          <w:szCs w:val="24"/>
        </w:rPr>
        <w:lastRenderedPageBreak/>
        <w:t xml:space="preserve">их нравы, ценности и обычаи рассматриваются через призму традиционных установок и ценностных </w:t>
      </w:r>
      <w:proofErr w:type="spellStart"/>
      <w:r w:rsidRPr="00F04A9F">
        <w:rPr>
          <w:rFonts w:ascii="Times New Roman" w:hAnsi="Times New Roman"/>
          <w:color w:val="000000"/>
          <w:sz w:val="24"/>
          <w:szCs w:val="24"/>
        </w:rPr>
        <w:t>оиентаций</w:t>
      </w:r>
      <w:proofErr w:type="spellEnd"/>
      <w:r w:rsidRPr="00F04A9F">
        <w:rPr>
          <w:rFonts w:ascii="Times New Roman" w:hAnsi="Times New Roman"/>
          <w:color w:val="000000"/>
          <w:sz w:val="24"/>
          <w:szCs w:val="24"/>
        </w:rPr>
        <w:t xml:space="preserve"> свой этнической группы</w:t>
      </w:r>
    </w:p>
    <w:p w:rsidR="00F04A9F" w:rsidRDefault="00F04A9F" w:rsidP="00D81152">
      <w:pPr>
        <w:tabs>
          <w:tab w:val="left" w:pos="1050"/>
        </w:tabs>
        <w:ind w:left="360"/>
        <w:rPr>
          <w:rFonts w:asciiTheme="minorHAnsi" w:hAnsiTheme="minorHAnsi" w:cstheme="minorHAnsi"/>
          <w:sz w:val="24"/>
          <w:szCs w:val="24"/>
        </w:rPr>
      </w:pPr>
    </w:p>
    <w:p w:rsidR="00F04A9F" w:rsidRDefault="00F04A9F" w:rsidP="00D81152">
      <w:pPr>
        <w:tabs>
          <w:tab w:val="left" w:pos="1050"/>
        </w:tabs>
        <w:ind w:left="360"/>
        <w:rPr>
          <w:rFonts w:asciiTheme="minorHAnsi" w:hAnsiTheme="minorHAnsi" w:cstheme="minorHAnsi"/>
          <w:sz w:val="24"/>
          <w:szCs w:val="24"/>
        </w:rPr>
      </w:pPr>
    </w:p>
    <w:p w:rsidR="00F04A9F" w:rsidRDefault="00F04A9F" w:rsidP="00D81152">
      <w:pPr>
        <w:tabs>
          <w:tab w:val="left" w:pos="1050"/>
        </w:tabs>
        <w:ind w:left="360"/>
        <w:rPr>
          <w:rFonts w:asciiTheme="minorHAnsi" w:hAnsiTheme="minorHAnsi" w:cstheme="minorHAnsi"/>
          <w:sz w:val="24"/>
          <w:szCs w:val="24"/>
        </w:rPr>
      </w:pPr>
    </w:p>
    <w:p w:rsidR="00F04A9F" w:rsidRDefault="00F04A9F" w:rsidP="00D81152">
      <w:pPr>
        <w:tabs>
          <w:tab w:val="left" w:pos="1050"/>
        </w:tabs>
        <w:ind w:left="360"/>
        <w:rPr>
          <w:rFonts w:asciiTheme="minorHAnsi" w:hAnsiTheme="minorHAnsi" w:cstheme="minorHAnsi"/>
          <w:sz w:val="24"/>
          <w:szCs w:val="24"/>
        </w:rPr>
      </w:pPr>
    </w:p>
    <w:p w:rsidR="00F04A9F" w:rsidRPr="00A32DBC" w:rsidRDefault="00F04A9F" w:rsidP="00D81152">
      <w:pPr>
        <w:tabs>
          <w:tab w:val="left" w:pos="1050"/>
        </w:tabs>
        <w:ind w:left="360"/>
        <w:rPr>
          <w:rFonts w:asciiTheme="minorHAnsi" w:hAnsiTheme="minorHAnsi" w:cstheme="minorHAnsi"/>
          <w:sz w:val="24"/>
          <w:szCs w:val="24"/>
        </w:rPr>
      </w:pPr>
    </w:p>
    <w:p w:rsidR="00E07F4A" w:rsidRPr="00A32DBC" w:rsidRDefault="00E07F4A" w:rsidP="00D81152">
      <w:pPr>
        <w:pStyle w:val="ac"/>
        <w:tabs>
          <w:tab w:val="left" w:pos="1050"/>
        </w:tabs>
        <w:ind w:left="1080"/>
        <w:jc w:val="center"/>
        <w:rPr>
          <w:rFonts w:asciiTheme="minorHAnsi" w:hAnsiTheme="minorHAnsi" w:cstheme="minorHAnsi"/>
          <w:sz w:val="24"/>
          <w:szCs w:val="24"/>
        </w:rPr>
      </w:pPr>
    </w:p>
    <w:p w:rsidR="00391681" w:rsidRPr="00391681" w:rsidRDefault="00391681" w:rsidP="00B35225">
      <w:pPr>
        <w:pStyle w:val="1"/>
        <w:numPr>
          <w:ilvl w:val="0"/>
          <w:numId w:val="0"/>
        </w:numPr>
        <w:jc w:val="left"/>
        <w:rPr>
          <w:b w:val="0"/>
          <w:sz w:val="28"/>
          <w:szCs w:val="28"/>
        </w:rPr>
      </w:pPr>
      <w:bookmarkStart w:id="13" w:name="_Toc483393419"/>
      <w:bookmarkStart w:id="14" w:name="_Toc487114179"/>
      <w:bookmarkStart w:id="15" w:name="_Toc510176008"/>
      <w:r w:rsidRPr="00391681">
        <w:rPr>
          <w:sz w:val="28"/>
          <w:szCs w:val="28"/>
        </w:rPr>
        <w:t>4. Материалы текущего контроля успеваемости обучающихся и фонд оценочных сре</w:t>
      </w:r>
      <w:proofErr w:type="gramStart"/>
      <w:r w:rsidRPr="00391681">
        <w:rPr>
          <w:sz w:val="28"/>
          <w:szCs w:val="28"/>
        </w:rPr>
        <w:t>дств пр</w:t>
      </w:r>
      <w:proofErr w:type="gramEnd"/>
      <w:r w:rsidRPr="00391681">
        <w:rPr>
          <w:sz w:val="28"/>
          <w:szCs w:val="28"/>
        </w:rPr>
        <w:t>омежуточной аттестации по     дисциплине</w:t>
      </w:r>
      <w:bookmarkEnd w:id="13"/>
      <w:bookmarkEnd w:id="14"/>
      <w:bookmarkEnd w:id="15"/>
      <w:r w:rsidRPr="00391681">
        <w:rPr>
          <w:sz w:val="28"/>
          <w:szCs w:val="28"/>
        </w:rPr>
        <w:t xml:space="preserve"> </w:t>
      </w:r>
    </w:p>
    <w:p w:rsidR="00391681" w:rsidRPr="00391681" w:rsidRDefault="00391681" w:rsidP="00391681">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391681" w:rsidRPr="00391681" w:rsidRDefault="00391681" w:rsidP="00391681">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391681">
        <w:rPr>
          <w:rFonts w:ascii="Times New Roman" w:hAnsi="Times New Roman"/>
          <w:b/>
          <w:bCs/>
          <w:kern w:val="0"/>
          <w:sz w:val="24"/>
          <w:szCs w:val="24"/>
        </w:rPr>
        <w:t xml:space="preserve">4.1. Формы и методы текущего контроля успеваемости </w:t>
      </w:r>
      <w:proofErr w:type="gramStart"/>
      <w:r w:rsidRPr="00391681">
        <w:rPr>
          <w:rFonts w:ascii="Times New Roman" w:hAnsi="Times New Roman"/>
          <w:b/>
          <w:bCs/>
          <w:kern w:val="0"/>
          <w:sz w:val="24"/>
          <w:szCs w:val="24"/>
        </w:rPr>
        <w:t>обучающихся</w:t>
      </w:r>
      <w:proofErr w:type="gramEnd"/>
      <w:r w:rsidRPr="00391681">
        <w:rPr>
          <w:rFonts w:ascii="Times New Roman" w:hAnsi="Times New Roman"/>
          <w:b/>
          <w:bCs/>
          <w:kern w:val="0"/>
          <w:sz w:val="24"/>
          <w:szCs w:val="24"/>
        </w:rPr>
        <w:t xml:space="preserve">  и  промежуточной аттестации.</w:t>
      </w:r>
    </w:p>
    <w:p w:rsidR="00391681" w:rsidRPr="00391681" w:rsidRDefault="00391681" w:rsidP="00391681">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391681" w:rsidRPr="00391681" w:rsidRDefault="00391681" w:rsidP="00391681">
      <w:pPr>
        <w:widowControl/>
        <w:suppressAutoHyphens w:val="0"/>
        <w:overflowPunct/>
        <w:autoSpaceDE/>
        <w:autoSpaceDN/>
        <w:spacing w:before="40" w:after="200"/>
        <w:contextualSpacing/>
        <w:textAlignment w:val="auto"/>
        <w:rPr>
          <w:rFonts w:ascii="Times New Roman" w:hAnsi="Times New Roman"/>
          <w:b/>
          <w:bCs/>
          <w:kern w:val="0"/>
          <w:sz w:val="24"/>
          <w:szCs w:val="24"/>
        </w:rPr>
      </w:pPr>
      <w:r w:rsidRPr="00391681">
        <w:rPr>
          <w:rFonts w:ascii="Times New Roman" w:hAnsi="Times New Roman"/>
          <w:b/>
          <w:bCs/>
          <w:kern w:val="0"/>
          <w:sz w:val="24"/>
          <w:szCs w:val="24"/>
        </w:rPr>
        <w:t>4.1.1. В ходе реализации дисциплины</w:t>
      </w:r>
      <w:r w:rsidR="004E6E97" w:rsidRPr="004E6E97">
        <w:t xml:space="preserve"> </w:t>
      </w:r>
      <w:r w:rsidR="004E6E97" w:rsidRPr="004E6E97">
        <w:rPr>
          <w:rFonts w:ascii="Times New Roman" w:hAnsi="Times New Roman"/>
          <w:b/>
          <w:bCs/>
          <w:kern w:val="0"/>
          <w:sz w:val="24"/>
          <w:szCs w:val="24"/>
        </w:rPr>
        <w:t>Б</w:t>
      </w:r>
      <w:proofErr w:type="gramStart"/>
      <w:r w:rsidR="004E6E97" w:rsidRPr="004E6E97">
        <w:rPr>
          <w:rFonts w:ascii="Times New Roman" w:hAnsi="Times New Roman"/>
          <w:b/>
          <w:bCs/>
          <w:kern w:val="0"/>
          <w:sz w:val="24"/>
          <w:szCs w:val="24"/>
        </w:rPr>
        <w:t>1</w:t>
      </w:r>
      <w:proofErr w:type="gramEnd"/>
      <w:r w:rsidR="004E6E97" w:rsidRPr="004E6E97">
        <w:rPr>
          <w:rFonts w:ascii="Times New Roman" w:hAnsi="Times New Roman"/>
          <w:b/>
          <w:bCs/>
          <w:kern w:val="0"/>
          <w:sz w:val="24"/>
          <w:szCs w:val="24"/>
        </w:rPr>
        <w:t>.В.ДВ.</w:t>
      </w:r>
      <w:r w:rsidR="00B71AC6">
        <w:rPr>
          <w:rFonts w:ascii="Times New Roman" w:hAnsi="Times New Roman"/>
          <w:b/>
          <w:bCs/>
          <w:kern w:val="0"/>
          <w:sz w:val="24"/>
          <w:szCs w:val="24"/>
        </w:rPr>
        <w:t>0</w:t>
      </w:r>
      <w:r w:rsidR="004E6E97" w:rsidRPr="004E6E97">
        <w:rPr>
          <w:rFonts w:ascii="Times New Roman" w:hAnsi="Times New Roman"/>
          <w:b/>
          <w:bCs/>
          <w:kern w:val="0"/>
          <w:sz w:val="24"/>
          <w:szCs w:val="24"/>
        </w:rPr>
        <w:t>2.</w:t>
      </w:r>
      <w:r w:rsidR="00B71AC6">
        <w:rPr>
          <w:rFonts w:ascii="Times New Roman" w:hAnsi="Times New Roman"/>
          <w:b/>
          <w:bCs/>
          <w:kern w:val="0"/>
          <w:sz w:val="24"/>
          <w:szCs w:val="24"/>
        </w:rPr>
        <w:t>0</w:t>
      </w:r>
      <w:r w:rsidR="004E6E97" w:rsidRPr="004E6E97">
        <w:rPr>
          <w:rFonts w:ascii="Times New Roman" w:hAnsi="Times New Roman"/>
          <w:b/>
          <w:bCs/>
          <w:kern w:val="0"/>
          <w:sz w:val="24"/>
          <w:szCs w:val="24"/>
        </w:rPr>
        <w:t>1 «</w:t>
      </w:r>
      <w:proofErr w:type="spellStart"/>
      <w:r w:rsidR="004E6E97" w:rsidRPr="004E6E97">
        <w:rPr>
          <w:rFonts w:ascii="Times New Roman" w:hAnsi="Times New Roman"/>
          <w:b/>
          <w:bCs/>
          <w:kern w:val="0"/>
          <w:sz w:val="24"/>
          <w:szCs w:val="24"/>
        </w:rPr>
        <w:t>Этнополитология</w:t>
      </w:r>
      <w:proofErr w:type="spellEnd"/>
      <w:r w:rsidR="004E6E97" w:rsidRPr="004E6E97">
        <w:rPr>
          <w:rFonts w:ascii="Times New Roman" w:hAnsi="Times New Roman"/>
          <w:b/>
          <w:bCs/>
          <w:kern w:val="0"/>
          <w:sz w:val="24"/>
          <w:szCs w:val="24"/>
        </w:rPr>
        <w:t xml:space="preserve"> и национальная политика»</w:t>
      </w:r>
      <w:r w:rsidR="004E6E97">
        <w:rPr>
          <w:rFonts w:ascii="Times New Roman" w:hAnsi="Times New Roman"/>
          <w:b/>
          <w:bCs/>
          <w:kern w:val="0"/>
          <w:sz w:val="24"/>
          <w:szCs w:val="24"/>
        </w:rPr>
        <w:t xml:space="preserve"> </w:t>
      </w:r>
      <w:r w:rsidRPr="00391681">
        <w:rPr>
          <w:rFonts w:ascii="Times New Roman" w:hAnsi="Times New Roman"/>
          <w:b/>
          <w:bCs/>
          <w:kern w:val="0"/>
          <w:sz w:val="24"/>
          <w:szCs w:val="24"/>
        </w:rPr>
        <w:t xml:space="preserve"> используются следующие методы  текущего контроля успеваемости обучающихся:</w:t>
      </w:r>
    </w:p>
    <w:p w:rsidR="00F46119" w:rsidRPr="00A32DBC" w:rsidRDefault="00F46119" w:rsidP="003B1D3D">
      <w:pPr>
        <w:ind w:left="284"/>
        <w:rPr>
          <w:rFonts w:asciiTheme="minorHAnsi" w:hAnsiTheme="minorHAnsi" w:cstheme="minorHAnsi"/>
          <w:b/>
          <w:sz w:val="24"/>
          <w:szCs w:val="24"/>
        </w:rPr>
      </w:pPr>
    </w:p>
    <w:tbl>
      <w:tblPr>
        <w:tblStyle w:val="afe"/>
        <w:tblW w:w="9180" w:type="dxa"/>
        <w:tblLayout w:type="fixed"/>
        <w:tblLook w:val="04A0" w:firstRow="1" w:lastRow="0" w:firstColumn="1" w:lastColumn="0" w:noHBand="0" w:noVBand="1"/>
      </w:tblPr>
      <w:tblGrid>
        <w:gridCol w:w="7196"/>
        <w:gridCol w:w="1984"/>
      </w:tblGrid>
      <w:tr w:rsidR="00AF1524" w:rsidRPr="00A32DBC" w:rsidTr="00751A57">
        <w:trPr>
          <w:trHeight w:val="276"/>
        </w:trPr>
        <w:tc>
          <w:tcPr>
            <w:tcW w:w="7196" w:type="dxa"/>
            <w:vMerge w:val="restart"/>
            <w:tcBorders>
              <w:top w:val="single" w:sz="4" w:space="0" w:color="auto"/>
              <w:left w:val="single" w:sz="4" w:space="0" w:color="auto"/>
              <w:bottom w:val="single" w:sz="4" w:space="0" w:color="auto"/>
              <w:right w:val="single" w:sz="4" w:space="0" w:color="auto"/>
            </w:tcBorders>
            <w:hideMark/>
          </w:tcPr>
          <w:p w:rsidR="00AF1524" w:rsidRPr="004E6E97" w:rsidRDefault="00AF1524" w:rsidP="00391681">
            <w:pPr>
              <w:pStyle w:val="ac"/>
              <w:tabs>
                <w:tab w:val="left" w:pos="1050"/>
              </w:tabs>
              <w:ind w:left="0"/>
              <w:jc w:val="center"/>
              <w:rPr>
                <w:rFonts w:asciiTheme="minorHAnsi" w:hAnsiTheme="minorHAnsi" w:cstheme="minorHAnsi"/>
                <w:b/>
                <w:i/>
                <w:sz w:val="24"/>
                <w:szCs w:val="24"/>
              </w:rPr>
            </w:pPr>
            <w:r w:rsidRPr="004E6E97">
              <w:rPr>
                <w:rFonts w:asciiTheme="minorHAnsi" w:hAnsiTheme="minorHAnsi" w:cstheme="minorHAnsi"/>
                <w:b/>
                <w:i/>
                <w:sz w:val="24"/>
                <w:szCs w:val="24"/>
              </w:rPr>
              <w:t>Наименование темы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F1524" w:rsidRPr="004E6E97" w:rsidRDefault="00AF1524" w:rsidP="00AF1524">
            <w:pPr>
              <w:pStyle w:val="ac"/>
              <w:tabs>
                <w:tab w:val="left" w:pos="1050"/>
              </w:tabs>
              <w:ind w:left="0"/>
              <w:jc w:val="center"/>
              <w:rPr>
                <w:rFonts w:asciiTheme="minorHAnsi" w:hAnsiTheme="minorHAnsi" w:cstheme="minorHAnsi"/>
                <w:b/>
                <w:i/>
                <w:sz w:val="24"/>
                <w:szCs w:val="24"/>
              </w:rPr>
            </w:pPr>
            <w:r w:rsidRPr="004E6E97">
              <w:rPr>
                <w:rFonts w:asciiTheme="minorHAnsi" w:hAnsiTheme="minorHAnsi" w:cstheme="minorHAnsi"/>
                <w:b/>
                <w:i/>
                <w:sz w:val="24"/>
                <w:szCs w:val="24"/>
              </w:rPr>
              <w:t xml:space="preserve">Форма контроля </w:t>
            </w:r>
          </w:p>
        </w:tc>
      </w:tr>
      <w:tr w:rsidR="00AF1524" w:rsidRPr="00A32DBC" w:rsidTr="00751A57">
        <w:trPr>
          <w:trHeight w:val="276"/>
        </w:trPr>
        <w:tc>
          <w:tcPr>
            <w:tcW w:w="7196" w:type="dxa"/>
            <w:vMerge/>
            <w:tcBorders>
              <w:top w:val="single" w:sz="4" w:space="0" w:color="auto"/>
              <w:left w:val="single" w:sz="4" w:space="0" w:color="auto"/>
              <w:bottom w:val="single" w:sz="4" w:space="0" w:color="auto"/>
              <w:right w:val="single" w:sz="4" w:space="0" w:color="auto"/>
            </w:tcBorders>
            <w:vAlign w:val="center"/>
            <w:hideMark/>
          </w:tcPr>
          <w:p w:rsidR="00AF1524" w:rsidRPr="00A32DBC" w:rsidRDefault="00AF1524" w:rsidP="00391681">
            <w:pPr>
              <w:rPr>
                <w:rFonts w:asciiTheme="minorHAnsi" w:hAnsiTheme="minorHAnsi" w:cstheme="minorHAnsi"/>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F1524" w:rsidRPr="00A32DBC" w:rsidRDefault="00AF1524" w:rsidP="00391681">
            <w:pPr>
              <w:rPr>
                <w:rFonts w:asciiTheme="minorHAnsi" w:hAnsiTheme="minorHAnsi" w:cstheme="minorHAnsi"/>
                <w:sz w:val="24"/>
                <w:szCs w:val="24"/>
              </w:rPr>
            </w:pPr>
          </w:p>
        </w:tc>
      </w:tr>
      <w:tr w:rsidR="00AF1524" w:rsidRPr="00A32DBC" w:rsidTr="00751A57">
        <w:trPr>
          <w:trHeight w:val="276"/>
        </w:trPr>
        <w:tc>
          <w:tcPr>
            <w:tcW w:w="7196" w:type="dxa"/>
            <w:vMerge/>
            <w:tcBorders>
              <w:top w:val="single" w:sz="4" w:space="0" w:color="auto"/>
              <w:left w:val="single" w:sz="4" w:space="0" w:color="auto"/>
              <w:bottom w:val="single" w:sz="4" w:space="0" w:color="auto"/>
              <w:right w:val="single" w:sz="4" w:space="0" w:color="auto"/>
            </w:tcBorders>
            <w:vAlign w:val="center"/>
            <w:hideMark/>
          </w:tcPr>
          <w:p w:rsidR="00AF1524" w:rsidRPr="00A32DBC" w:rsidRDefault="00AF1524" w:rsidP="00391681">
            <w:pPr>
              <w:rPr>
                <w:rFonts w:asciiTheme="minorHAnsi" w:hAnsiTheme="minorHAnsi" w:cstheme="minorHAnsi"/>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F1524" w:rsidRPr="00A32DBC" w:rsidRDefault="00AF1524" w:rsidP="00391681">
            <w:pPr>
              <w:rPr>
                <w:rFonts w:asciiTheme="minorHAnsi" w:hAnsiTheme="minorHAnsi" w:cstheme="minorHAnsi"/>
                <w:sz w:val="24"/>
                <w:szCs w:val="24"/>
              </w:rPr>
            </w:pP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751A57" w:rsidRDefault="00751A57" w:rsidP="00391681">
            <w:pPr>
              <w:pStyle w:val="ac"/>
              <w:tabs>
                <w:tab w:val="left" w:pos="1050"/>
              </w:tabs>
              <w:ind w:left="0"/>
              <w:rPr>
                <w:rFonts w:asciiTheme="minorHAnsi" w:hAnsiTheme="minorHAnsi" w:cstheme="minorHAnsi"/>
                <w:b/>
                <w:noProof/>
                <w:color w:val="000000" w:themeColor="text1"/>
                <w:sz w:val="24"/>
                <w:szCs w:val="24"/>
              </w:rPr>
            </w:pPr>
            <w:r w:rsidRPr="00751A57">
              <w:rPr>
                <w:rFonts w:asciiTheme="minorHAnsi" w:hAnsiTheme="minorHAnsi" w:cstheme="minorHAnsi"/>
                <w:b/>
                <w:noProof/>
                <w:color w:val="000000" w:themeColor="text1"/>
                <w:sz w:val="24"/>
                <w:szCs w:val="24"/>
              </w:rPr>
              <w:t>Очная форма обучения</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pStyle w:val="ac"/>
              <w:tabs>
                <w:tab w:val="left" w:pos="1050"/>
              </w:tabs>
              <w:ind w:left="0"/>
              <w:rPr>
                <w:rFonts w:asciiTheme="minorHAnsi" w:hAnsiTheme="minorHAnsi" w:cstheme="minorHAnsi"/>
                <w:sz w:val="24"/>
                <w:szCs w:val="24"/>
              </w:rPr>
            </w:pPr>
            <w:r>
              <w:rPr>
                <w:rFonts w:asciiTheme="minorHAnsi" w:hAnsiTheme="minorHAnsi" w:cstheme="minorHAnsi"/>
                <w:noProof/>
                <w:color w:val="000000" w:themeColor="text1"/>
                <w:sz w:val="24"/>
                <w:szCs w:val="24"/>
              </w:rPr>
              <w:t>Тема 1.</w:t>
            </w:r>
            <w:r w:rsidRPr="00A32DBC">
              <w:rPr>
                <w:rFonts w:asciiTheme="minorHAnsi" w:hAnsiTheme="minorHAnsi" w:cstheme="minorHAnsi"/>
                <w:noProof/>
                <w:color w:val="000000" w:themeColor="text1"/>
                <w:sz w:val="24"/>
                <w:szCs w:val="24"/>
              </w:rPr>
              <w:t>Национализм как политическая идеология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pStyle w:val="ac"/>
              <w:tabs>
                <w:tab w:val="left" w:pos="1050"/>
              </w:tabs>
              <w:ind w:left="0"/>
              <w:rPr>
                <w:rFonts w:asciiTheme="minorHAnsi" w:hAnsiTheme="minorHAnsi" w:cstheme="minorHAnsi"/>
                <w:sz w:val="24"/>
                <w:szCs w:val="24"/>
              </w:rPr>
            </w:pPr>
            <w:r>
              <w:rPr>
                <w:rFonts w:asciiTheme="minorHAnsi" w:hAnsiTheme="minorHAnsi" w:cstheme="minorHAnsi"/>
                <w:noProof/>
                <w:color w:val="000000" w:themeColor="text1"/>
                <w:sz w:val="24"/>
                <w:szCs w:val="24"/>
              </w:rPr>
              <w:t>Тема 2.</w:t>
            </w:r>
            <w:r w:rsidRPr="00A32DBC">
              <w:rPr>
                <w:rFonts w:asciiTheme="minorHAnsi" w:hAnsiTheme="minorHAnsi" w:cstheme="minorHAnsi"/>
                <w:noProof/>
                <w:color w:val="000000" w:themeColor="text1"/>
                <w:sz w:val="24"/>
                <w:szCs w:val="24"/>
              </w:rPr>
              <w:t>Позиции виденияэтноса и нации в философской и научной литературе.</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rPr>
                <w:rFonts w:asciiTheme="minorHAnsi" w:eastAsia="NewBaskervilleITC" w:hAnsiTheme="minorHAnsi" w:cstheme="minorHAnsi"/>
                <w:noProof/>
                <w:color w:val="000000" w:themeColor="text1"/>
                <w:sz w:val="24"/>
                <w:szCs w:val="24"/>
              </w:rPr>
            </w:pPr>
            <w:r>
              <w:rPr>
                <w:rFonts w:asciiTheme="minorHAnsi" w:eastAsia="NewBaskervilleITC" w:hAnsiTheme="minorHAnsi" w:cstheme="minorHAnsi"/>
                <w:noProof/>
                <w:color w:val="000000" w:themeColor="text1"/>
                <w:sz w:val="24"/>
                <w:szCs w:val="24"/>
              </w:rPr>
              <w:t>Тема 3.</w:t>
            </w:r>
            <w:r w:rsidRPr="00A32DBC">
              <w:rPr>
                <w:rFonts w:asciiTheme="minorHAnsi" w:eastAsia="NewBaskervilleITC" w:hAnsiTheme="minorHAnsi" w:cstheme="minorHAnsi"/>
                <w:noProof/>
                <w:color w:val="000000" w:themeColor="text1"/>
                <w:sz w:val="24"/>
                <w:szCs w:val="24"/>
              </w:rPr>
              <w:t xml:space="preserve">Модели становления наций и национальных государств. </w:t>
            </w:r>
          </w:p>
          <w:p w:rsidR="00751A57" w:rsidRPr="00A32DBC" w:rsidRDefault="00751A57" w:rsidP="00391681">
            <w:pPr>
              <w:pStyle w:val="ac"/>
              <w:tabs>
                <w:tab w:val="left" w:pos="1050"/>
              </w:tabs>
              <w:ind w:left="0"/>
              <w:rPr>
                <w:rFonts w:asciiTheme="minorHAnsi" w:hAnsiTheme="minorHAnsi"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pStyle w:val="ac"/>
              <w:tabs>
                <w:tab w:val="left" w:pos="1050"/>
              </w:tabs>
              <w:ind w:left="0"/>
              <w:rPr>
                <w:rFonts w:asciiTheme="minorHAnsi" w:hAnsiTheme="minorHAnsi" w:cstheme="minorHAnsi"/>
                <w:sz w:val="24"/>
                <w:szCs w:val="24"/>
              </w:rPr>
            </w:pPr>
            <w:r>
              <w:rPr>
                <w:rFonts w:asciiTheme="minorHAnsi" w:eastAsia="NewBaskervilleITC-Italic" w:hAnsiTheme="minorHAnsi" w:cstheme="minorHAnsi"/>
                <w:iCs/>
                <w:noProof/>
                <w:color w:val="000000" w:themeColor="text1"/>
                <w:sz w:val="24"/>
                <w:szCs w:val="24"/>
              </w:rPr>
              <w:t>Тема 4.</w:t>
            </w:r>
            <w:r w:rsidRPr="00A32DBC">
              <w:rPr>
                <w:rFonts w:asciiTheme="minorHAnsi" w:eastAsia="NewBaskervilleITC-Italic" w:hAnsiTheme="minorHAnsi" w:cstheme="minorHAnsi"/>
                <w:iCs/>
                <w:noProof/>
                <w:color w:val="000000" w:themeColor="text1"/>
                <w:sz w:val="24"/>
                <w:szCs w:val="24"/>
              </w:rPr>
              <w:t xml:space="preserve">Формирование российской нации. </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pStyle w:val="ac"/>
              <w:tabs>
                <w:tab w:val="left" w:pos="1050"/>
              </w:tabs>
              <w:ind w:left="0"/>
              <w:rPr>
                <w:rFonts w:asciiTheme="minorHAnsi" w:hAnsiTheme="minorHAnsi" w:cstheme="minorHAnsi"/>
                <w:sz w:val="24"/>
                <w:szCs w:val="24"/>
              </w:rPr>
            </w:pPr>
            <w:r>
              <w:rPr>
                <w:rFonts w:asciiTheme="minorHAnsi" w:hAnsiTheme="minorHAnsi" w:cstheme="minorHAnsi"/>
                <w:bCs/>
                <w:noProof/>
                <w:color w:val="000000" w:themeColor="text1"/>
                <w:sz w:val="24"/>
                <w:szCs w:val="24"/>
              </w:rPr>
              <w:t>Тема 5.</w:t>
            </w:r>
            <w:r w:rsidRPr="00A32DBC">
              <w:rPr>
                <w:rFonts w:asciiTheme="minorHAnsi" w:hAnsiTheme="minorHAnsi" w:cstheme="minorHAnsi"/>
                <w:bCs/>
                <w:noProof/>
                <w:color w:val="000000" w:themeColor="text1"/>
                <w:sz w:val="24"/>
                <w:szCs w:val="24"/>
              </w:rPr>
              <w:t>Проблемы этнических мигрантов и политика их интеграции в сложившиеся общества.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A32DBC" w:rsidTr="00751A57">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391681">
            <w:pPr>
              <w:pStyle w:val="ac"/>
              <w:tabs>
                <w:tab w:val="left" w:pos="1050"/>
              </w:tabs>
              <w:ind w:left="0"/>
              <w:rPr>
                <w:rFonts w:asciiTheme="minorHAnsi" w:hAnsiTheme="minorHAnsi" w:cstheme="minorHAnsi"/>
                <w:sz w:val="24"/>
                <w:szCs w:val="24"/>
              </w:rPr>
            </w:pPr>
            <w:r>
              <w:rPr>
                <w:rFonts w:asciiTheme="minorHAnsi" w:hAnsiTheme="minorHAnsi" w:cstheme="minorHAnsi"/>
                <w:snapToGrid w:val="0"/>
                <w:color w:val="000000" w:themeColor="text1"/>
                <w:sz w:val="24"/>
                <w:szCs w:val="24"/>
              </w:rPr>
              <w:t>Тема 6.</w:t>
            </w:r>
            <w:r w:rsidRPr="00A32DBC">
              <w:rPr>
                <w:rFonts w:asciiTheme="minorHAnsi" w:hAnsiTheme="minorHAnsi" w:cstheme="minorHAnsi"/>
                <w:snapToGrid w:val="0"/>
                <w:color w:val="000000" w:themeColor="text1"/>
                <w:sz w:val="24"/>
                <w:szCs w:val="24"/>
              </w:rPr>
              <w:t>Профилактика межэтнического экстремизма в Российской Федерации</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751A57" w:rsidRDefault="00751A57" w:rsidP="00950754">
            <w:pPr>
              <w:pStyle w:val="ac"/>
              <w:tabs>
                <w:tab w:val="left" w:pos="1050"/>
              </w:tabs>
              <w:ind w:left="0"/>
              <w:rPr>
                <w:rFonts w:asciiTheme="minorHAnsi" w:hAnsiTheme="minorHAnsi" w:cstheme="minorHAnsi"/>
                <w:b/>
                <w:noProof/>
                <w:color w:val="000000" w:themeColor="text1"/>
                <w:sz w:val="24"/>
                <w:szCs w:val="24"/>
              </w:rPr>
            </w:pPr>
            <w:bookmarkStart w:id="16" w:name="_Toc481758632"/>
            <w:r>
              <w:rPr>
                <w:rFonts w:asciiTheme="minorHAnsi" w:hAnsiTheme="minorHAnsi" w:cstheme="minorHAnsi"/>
                <w:b/>
                <w:noProof/>
                <w:color w:val="000000" w:themeColor="text1"/>
                <w:sz w:val="24"/>
                <w:szCs w:val="24"/>
              </w:rPr>
              <w:t>Заочная</w:t>
            </w:r>
            <w:r w:rsidRPr="00751A57">
              <w:rPr>
                <w:rFonts w:asciiTheme="minorHAnsi" w:hAnsiTheme="minorHAnsi" w:cstheme="minorHAnsi"/>
                <w:b/>
                <w:noProof/>
                <w:color w:val="000000" w:themeColor="text1"/>
                <w:sz w:val="24"/>
                <w:szCs w:val="24"/>
              </w:rPr>
              <w:t xml:space="preserve"> форма обучения</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pStyle w:val="ac"/>
              <w:tabs>
                <w:tab w:val="left" w:pos="1050"/>
              </w:tabs>
              <w:ind w:left="0"/>
              <w:rPr>
                <w:rFonts w:asciiTheme="minorHAnsi" w:hAnsiTheme="minorHAnsi" w:cstheme="minorHAnsi"/>
                <w:sz w:val="24"/>
                <w:szCs w:val="24"/>
              </w:rPr>
            </w:pPr>
            <w:r>
              <w:rPr>
                <w:rFonts w:asciiTheme="minorHAnsi" w:hAnsiTheme="minorHAnsi" w:cstheme="minorHAnsi"/>
                <w:noProof/>
                <w:color w:val="000000" w:themeColor="text1"/>
                <w:sz w:val="24"/>
                <w:szCs w:val="24"/>
              </w:rPr>
              <w:t>Тема 1.</w:t>
            </w:r>
            <w:r w:rsidRPr="00A32DBC">
              <w:rPr>
                <w:rFonts w:asciiTheme="minorHAnsi" w:hAnsiTheme="minorHAnsi" w:cstheme="minorHAnsi"/>
                <w:noProof/>
                <w:color w:val="000000" w:themeColor="text1"/>
                <w:sz w:val="24"/>
                <w:szCs w:val="24"/>
              </w:rPr>
              <w:t>Национализм как политическая идеология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pStyle w:val="ac"/>
              <w:tabs>
                <w:tab w:val="left" w:pos="1050"/>
              </w:tabs>
              <w:ind w:left="0"/>
              <w:rPr>
                <w:rFonts w:asciiTheme="minorHAnsi" w:hAnsiTheme="minorHAnsi" w:cstheme="minorHAnsi"/>
                <w:sz w:val="24"/>
                <w:szCs w:val="24"/>
              </w:rPr>
            </w:pPr>
            <w:r>
              <w:rPr>
                <w:rFonts w:asciiTheme="minorHAnsi" w:hAnsiTheme="minorHAnsi" w:cstheme="minorHAnsi"/>
                <w:noProof/>
                <w:color w:val="000000" w:themeColor="text1"/>
                <w:sz w:val="24"/>
                <w:szCs w:val="24"/>
              </w:rPr>
              <w:t>Тема 2.</w:t>
            </w:r>
            <w:r w:rsidRPr="00A32DBC">
              <w:rPr>
                <w:rFonts w:asciiTheme="minorHAnsi" w:hAnsiTheme="minorHAnsi" w:cstheme="minorHAnsi"/>
                <w:noProof/>
                <w:color w:val="000000" w:themeColor="text1"/>
                <w:sz w:val="24"/>
                <w:szCs w:val="24"/>
              </w:rPr>
              <w:t>Позиции виденияэтноса и нации в философской и научной литературе.</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rPr>
                <w:rFonts w:asciiTheme="minorHAnsi" w:eastAsia="NewBaskervilleITC" w:hAnsiTheme="minorHAnsi" w:cstheme="minorHAnsi"/>
                <w:noProof/>
                <w:color w:val="000000" w:themeColor="text1"/>
                <w:sz w:val="24"/>
                <w:szCs w:val="24"/>
              </w:rPr>
            </w:pPr>
            <w:r>
              <w:rPr>
                <w:rFonts w:asciiTheme="minorHAnsi" w:eastAsia="NewBaskervilleITC" w:hAnsiTheme="minorHAnsi" w:cstheme="minorHAnsi"/>
                <w:noProof/>
                <w:color w:val="000000" w:themeColor="text1"/>
                <w:sz w:val="24"/>
                <w:szCs w:val="24"/>
              </w:rPr>
              <w:t>Тема 3.</w:t>
            </w:r>
            <w:r w:rsidRPr="00A32DBC">
              <w:rPr>
                <w:rFonts w:asciiTheme="minorHAnsi" w:eastAsia="NewBaskervilleITC" w:hAnsiTheme="minorHAnsi" w:cstheme="minorHAnsi"/>
                <w:noProof/>
                <w:color w:val="000000" w:themeColor="text1"/>
                <w:sz w:val="24"/>
                <w:szCs w:val="24"/>
              </w:rPr>
              <w:t xml:space="preserve">Модели становления наций и национальных государств. </w:t>
            </w:r>
          </w:p>
          <w:p w:rsidR="00751A57" w:rsidRPr="00A32DBC" w:rsidRDefault="00751A57" w:rsidP="00950754">
            <w:pPr>
              <w:pStyle w:val="ac"/>
              <w:tabs>
                <w:tab w:val="left" w:pos="1050"/>
              </w:tabs>
              <w:ind w:left="0"/>
              <w:rPr>
                <w:rFonts w:asciiTheme="minorHAnsi" w:hAnsiTheme="minorHAnsi"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Pr>
                <w:rFonts w:ascii="Times New Roman" w:hAnsi="Times New Roman"/>
                <w:kern w:val="0"/>
                <w:sz w:val="24"/>
                <w:szCs w:val="24"/>
              </w:rPr>
              <w:t>Устный опрос</w:t>
            </w: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pStyle w:val="ac"/>
              <w:tabs>
                <w:tab w:val="left" w:pos="1050"/>
              </w:tabs>
              <w:ind w:left="0"/>
              <w:rPr>
                <w:rFonts w:asciiTheme="minorHAnsi" w:hAnsiTheme="minorHAnsi" w:cstheme="minorHAnsi"/>
                <w:sz w:val="24"/>
                <w:szCs w:val="24"/>
              </w:rPr>
            </w:pPr>
            <w:r>
              <w:rPr>
                <w:rFonts w:asciiTheme="minorHAnsi" w:eastAsia="NewBaskervilleITC-Italic" w:hAnsiTheme="minorHAnsi" w:cstheme="minorHAnsi"/>
                <w:iCs/>
                <w:noProof/>
                <w:color w:val="000000" w:themeColor="text1"/>
                <w:sz w:val="24"/>
                <w:szCs w:val="24"/>
              </w:rPr>
              <w:t>Тема 4.</w:t>
            </w:r>
            <w:r w:rsidRPr="00A32DBC">
              <w:rPr>
                <w:rFonts w:asciiTheme="minorHAnsi" w:eastAsia="NewBaskervilleITC-Italic" w:hAnsiTheme="minorHAnsi" w:cstheme="minorHAnsi"/>
                <w:iCs/>
                <w:noProof/>
                <w:color w:val="000000" w:themeColor="text1"/>
                <w:sz w:val="24"/>
                <w:szCs w:val="24"/>
              </w:rPr>
              <w:t xml:space="preserve">Формирование российской нации. </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Доклад-презентация</w:t>
            </w: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pStyle w:val="ac"/>
              <w:tabs>
                <w:tab w:val="left" w:pos="1050"/>
              </w:tabs>
              <w:ind w:left="0"/>
              <w:rPr>
                <w:rFonts w:asciiTheme="minorHAnsi" w:hAnsiTheme="minorHAnsi" w:cstheme="minorHAnsi"/>
                <w:sz w:val="24"/>
                <w:szCs w:val="24"/>
              </w:rPr>
            </w:pPr>
            <w:r>
              <w:rPr>
                <w:rFonts w:asciiTheme="minorHAnsi" w:hAnsiTheme="minorHAnsi" w:cstheme="minorHAnsi"/>
                <w:bCs/>
                <w:noProof/>
                <w:color w:val="000000" w:themeColor="text1"/>
                <w:sz w:val="24"/>
                <w:szCs w:val="24"/>
              </w:rPr>
              <w:t>Тема 5.</w:t>
            </w:r>
            <w:r w:rsidRPr="00A32DBC">
              <w:rPr>
                <w:rFonts w:asciiTheme="minorHAnsi" w:hAnsiTheme="minorHAnsi" w:cstheme="minorHAnsi"/>
                <w:bCs/>
                <w:noProof/>
                <w:color w:val="000000" w:themeColor="text1"/>
                <w:sz w:val="24"/>
                <w:szCs w:val="24"/>
              </w:rPr>
              <w:t>Проблемы этнических мигрантов и политика их интеграции в сложившиеся общества.</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p>
        </w:tc>
      </w:tr>
      <w:tr w:rsidR="00751A57" w:rsidRPr="00FE69CF" w:rsidTr="00950754">
        <w:tc>
          <w:tcPr>
            <w:tcW w:w="7196" w:type="dxa"/>
            <w:tcBorders>
              <w:top w:val="single" w:sz="4" w:space="0" w:color="auto"/>
              <w:left w:val="single" w:sz="4" w:space="0" w:color="auto"/>
              <w:bottom w:val="single" w:sz="4" w:space="0" w:color="auto"/>
              <w:right w:val="single" w:sz="4" w:space="0" w:color="auto"/>
            </w:tcBorders>
          </w:tcPr>
          <w:p w:rsidR="00751A57" w:rsidRPr="00A32DBC" w:rsidRDefault="00751A57" w:rsidP="00950754">
            <w:pPr>
              <w:pStyle w:val="ac"/>
              <w:tabs>
                <w:tab w:val="left" w:pos="1050"/>
              </w:tabs>
              <w:ind w:left="0"/>
              <w:rPr>
                <w:rFonts w:asciiTheme="minorHAnsi" w:hAnsiTheme="minorHAnsi" w:cstheme="minorHAnsi"/>
                <w:sz w:val="24"/>
                <w:szCs w:val="24"/>
              </w:rPr>
            </w:pPr>
            <w:r>
              <w:rPr>
                <w:rFonts w:asciiTheme="minorHAnsi" w:hAnsiTheme="minorHAnsi" w:cstheme="minorHAnsi"/>
                <w:snapToGrid w:val="0"/>
                <w:color w:val="000000" w:themeColor="text1"/>
                <w:sz w:val="24"/>
                <w:szCs w:val="24"/>
              </w:rPr>
              <w:t>Тема 6.</w:t>
            </w:r>
            <w:r w:rsidRPr="00A32DBC">
              <w:rPr>
                <w:rFonts w:asciiTheme="minorHAnsi" w:hAnsiTheme="minorHAnsi" w:cstheme="minorHAnsi"/>
                <w:snapToGrid w:val="0"/>
                <w:color w:val="000000" w:themeColor="text1"/>
                <w:sz w:val="24"/>
                <w:szCs w:val="24"/>
              </w:rPr>
              <w:t>Профилактика межэтнического экстремизма в Российской Федерации</w:t>
            </w:r>
          </w:p>
        </w:tc>
        <w:tc>
          <w:tcPr>
            <w:tcW w:w="1984" w:type="dxa"/>
            <w:tcBorders>
              <w:top w:val="single" w:sz="4" w:space="0" w:color="auto"/>
              <w:left w:val="single" w:sz="4" w:space="0" w:color="auto"/>
              <w:bottom w:val="single" w:sz="4" w:space="0" w:color="auto"/>
              <w:right w:val="single" w:sz="4" w:space="0" w:color="auto"/>
            </w:tcBorders>
            <w:vAlign w:val="center"/>
          </w:tcPr>
          <w:p w:rsidR="00751A57" w:rsidRPr="00FE69CF" w:rsidRDefault="00751A57" w:rsidP="00950754">
            <w:pPr>
              <w:suppressAutoHyphens w:val="0"/>
              <w:overflowPunct/>
              <w:autoSpaceDE/>
              <w:autoSpaceDN/>
              <w:jc w:val="center"/>
              <w:textAlignment w:val="auto"/>
              <w:rPr>
                <w:rFonts w:ascii="Times New Roman" w:hAnsi="Times New Roman"/>
                <w:kern w:val="0"/>
                <w:sz w:val="24"/>
                <w:szCs w:val="24"/>
              </w:rPr>
            </w:pPr>
            <w:r w:rsidRPr="00FE69CF">
              <w:rPr>
                <w:rFonts w:ascii="Times New Roman" w:hAnsi="Times New Roman"/>
                <w:kern w:val="0"/>
                <w:sz w:val="24"/>
                <w:szCs w:val="24"/>
              </w:rPr>
              <w:t>Тестирование</w:t>
            </w:r>
          </w:p>
        </w:tc>
      </w:tr>
    </w:tbl>
    <w:p w:rsidR="00751A57" w:rsidRDefault="00751A57" w:rsidP="00A32DBC">
      <w:pPr>
        <w:ind w:left="284"/>
        <w:outlineLvl w:val="0"/>
        <w:rPr>
          <w:rFonts w:asciiTheme="minorHAnsi" w:hAnsiTheme="minorHAnsi" w:cstheme="minorHAnsi"/>
          <w:b/>
          <w:sz w:val="24"/>
          <w:szCs w:val="24"/>
        </w:rPr>
      </w:pPr>
    </w:p>
    <w:p w:rsidR="00751A57" w:rsidRDefault="00751A57" w:rsidP="00A32DBC">
      <w:pPr>
        <w:ind w:left="284"/>
        <w:outlineLvl w:val="0"/>
        <w:rPr>
          <w:rFonts w:asciiTheme="minorHAnsi" w:hAnsiTheme="minorHAnsi" w:cstheme="minorHAnsi"/>
          <w:b/>
          <w:sz w:val="24"/>
          <w:szCs w:val="24"/>
        </w:rPr>
      </w:pPr>
    </w:p>
    <w:p w:rsidR="00751A57" w:rsidRDefault="00751A57" w:rsidP="00A32DBC">
      <w:pPr>
        <w:ind w:left="284"/>
        <w:outlineLvl w:val="0"/>
        <w:rPr>
          <w:rFonts w:asciiTheme="minorHAnsi" w:hAnsiTheme="minorHAnsi" w:cstheme="minorHAnsi"/>
          <w:b/>
          <w:sz w:val="24"/>
          <w:szCs w:val="24"/>
        </w:rPr>
      </w:pPr>
    </w:p>
    <w:bookmarkEnd w:id="16"/>
    <w:p w:rsidR="00F04A9F" w:rsidRPr="00AF41B3" w:rsidRDefault="00F04A9F" w:rsidP="00F04A9F">
      <w:pPr>
        <w:tabs>
          <w:tab w:val="left" w:pos="0"/>
          <w:tab w:val="left" w:pos="540"/>
        </w:tabs>
        <w:ind w:firstLine="567"/>
        <w:jc w:val="both"/>
        <w:rPr>
          <w:rFonts w:asciiTheme="minorHAnsi" w:hAnsiTheme="minorHAnsi" w:cstheme="minorHAnsi"/>
          <w:sz w:val="24"/>
          <w:szCs w:val="24"/>
        </w:rPr>
      </w:pPr>
    </w:p>
    <w:p w:rsidR="00F04A9F" w:rsidRPr="00DE4091" w:rsidRDefault="00F04A9F" w:rsidP="00F04A9F">
      <w:pPr>
        <w:outlineLvl w:val="0"/>
        <w:rPr>
          <w:rFonts w:ascii="Times New Roman" w:hAnsi="Times New Roman"/>
          <w:b/>
          <w:sz w:val="24"/>
          <w:szCs w:val="24"/>
        </w:rPr>
      </w:pPr>
      <w:r w:rsidRPr="00DE4091">
        <w:rPr>
          <w:rFonts w:ascii="Times New Roman" w:hAnsi="Times New Roman"/>
          <w:b/>
          <w:sz w:val="24"/>
          <w:szCs w:val="24"/>
        </w:rPr>
        <w:lastRenderedPageBreak/>
        <w:t xml:space="preserve">4.1.2. </w:t>
      </w:r>
      <w:r>
        <w:rPr>
          <w:rFonts w:ascii="Times New Roman" w:hAnsi="Times New Roman"/>
          <w:b/>
          <w:sz w:val="24"/>
          <w:szCs w:val="24"/>
        </w:rPr>
        <w:t>Зачет</w:t>
      </w:r>
      <w:r w:rsidRPr="00DE4091">
        <w:rPr>
          <w:rFonts w:ascii="Times New Roman" w:hAnsi="Times New Roman"/>
          <w:b/>
          <w:sz w:val="24"/>
          <w:szCs w:val="24"/>
        </w:rPr>
        <w:t xml:space="preserve"> проводится с применением следующих методов (средств):</w:t>
      </w:r>
    </w:p>
    <w:p w:rsidR="00F04A9F" w:rsidRDefault="00F04A9F" w:rsidP="00F04A9F">
      <w:pPr>
        <w:spacing w:after="200" w:line="276" w:lineRule="auto"/>
        <w:rPr>
          <w:rFonts w:ascii="Times New Roman" w:hAnsi="Times New Roman"/>
          <w:b/>
          <w:bCs/>
          <w:sz w:val="24"/>
          <w:szCs w:val="24"/>
        </w:rPr>
      </w:pPr>
    </w:p>
    <w:p w:rsidR="00F04A9F" w:rsidRDefault="00F04A9F" w:rsidP="00F04A9F">
      <w:pPr>
        <w:spacing w:line="276" w:lineRule="auto"/>
        <w:rPr>
          <w:rFonts w:ascii="Times New Roman" w:hAnsi="Times New Roman"/>
          <w:bCs/>
          <w:sz w:val="24"/>
          <w:szCs w:val="24"/>
        </w:rPr>
      </w:pPr>
      <w:r w:rsidRPr="00AB0559">
        <w:rPr>
          <w:rFonts w:ascii="Times New Roman" w:hAnsi="Times New Roman"/>
          <w:bCs/>
          <w:sz w:val="24"/>
          <w:szCs w:val="24"/>
        </w:rPr>
        <w:t xml:space="preserve">Зачет проводится в форме устного ответа </w:t>
      </w:r>
    </w:p>
    <w:p w:rsidR="00F04A9F" w:rsidRDefault="00F04A9F" w:rsidP="00F04A9F">
      <w:pPr>
        <w:spacing w:line="276" w:lineRule="auto"/>
        <w:rPr>
          <w:rFonts w:ascii="Times New Roman" w:hAnsi="Times New Roman"/>
          <w:bCs/>
          <w:sz w:val="24"/>
          <w:szCs w:val="24"/>
        </w:rPr>
      </w:pPr>
      <w:r w:rsidRPr="00AB0559">
        <w:rPr>
          <w:rFonts w:ascii="Times New Roman" w:hAnsi="Times New Roman"/>
          <w:bCs/>
          <w:sz w:val="24"/>
          <w:szCs w:val="24"/>
        </w:rPr>
        <w:t xml:space="preserve">на теоретический вопрос и решения </w:t>
      </w:r>
      <w:r w:rsidRPr="004A7713">
        <w:rPr>
          <w:rFonts w:ascii="Times New Roman" w:hAnsi="Times New Roman"/>
          <w:bCs/>
          <w:sz w:val="24"/>
          <w:szCs w:val="24"/>
        </w:rPr>
        <w:t>задачи</w:t>
      </w:r>
      <w:r w:rsidRPr="00AB0559">
        <w:rPr>
          <w:rFonts w:ascii="Times New Roman" w:hAnsi="Times New Roman"/>
          <w:bCs/>
          <w:sz w:val="24"/>
          <w:szCs w:val="24"/>
        </w:rPr>
        <w:t xml:space="preserve"> (кейса)</w:t>
      </w:r>
      <w:r>
        <w:rPr>
          <w:rFonts w:ascii="Times New Roman" w:hAnsi="Times New Roman"/>
          <w:bCs/>
          <w:sz w:val="24"/>
          <w:szCs w:val="24"/>
        </w:rPr>
        <w:t>.</w:t>
      </w:r>
    </w:p>
    <w:p w:rsidR="00F04A9F" w:rsidRDefault="00F04A9F" w:rsidP="00F04A9F">
      <w:pPr>
        <w:jc w:val="both"/>
        <w:rPr>
          <w:rFonts w:ascii="Times New Roman" w:hAnsi="Times New Roman"/>
          <w:sz w:val="24"/>
          <w:szCs w:val="24"/>
        </w:rPr>
      </w:pPr>
    </w:p>
    <w:p w:rsidR="00F04A9F" w:rsidRDefault="00F04A9F" w:rsidP="00F04A9F">
      <w:pPr>
        <w:spacing w:after="200" w:line="276" w:lineRule="auto"/>
        <w:rPr>
          <w:rFonts w:ascii="Times New Roman" w:hAnsi="Times New Roman"/>
          <w:b/>
          <w:bCs/>
          <w:sz w:val="24"/>
          <w:szCs w:val="24"/>
        </w:rPr>
      </w:pPr>
    </w:p>
    <w:p w:rsidR="00F04A9F" w:rsidRPr="00FC369D" w:rsidRDefault="00F04A9F" w:rsidP="00F04A9F">
      <w:pPr>
        <w:spacing w:after="200" w:line="276" w:lineRule="auto"/>
        <w:rPr>
          <w:rFonts w:asciiTheme="minorHAnsi" w:hAnsiTheme="minorHAnsi" w:cstheme="minorHAnsi"/>
          <w:b/>
          <w:color w:val="000000" w:themeColor="text1"/>
          <w:sz w:val="24"/>
          <w:szCs w:val="24"/>
        </w:rPr>
      </w:pPr>
      <w:r w:rsidRPr="00FC369D">
        <w:rPr>
          <w:rFonts w:ascii="Times New Roman" w:hAnsi="Times New Roman"/>
          <w:b/>
          <w:bCs/>
          <w:sz w:val="24"/>
          <w:szCs w:val="24"/>
        </w:rPr>
        <w:t xml:space="preserve">4.2. Материалы текущего контроля успеваемости </w:t>
      </w:r>
      <w:proofErr w:type="gramStart"/>
      <w:r w:rsidRPr="00FC369D">
        <w:rPr>
          <w:rFonts w:ascii="Times New Roman" w:hAnsi="Times New Roman"/>
          <w:b/>
          <w:bCs/>
          <w:sz w:val="24"/>
          <w:szCs w:val="24"/>
        </w:rPr>
        <w:t>обучающихся</w:t>
      </w:r>
      <w:proofErr w:type="gramEnd"/>
    </w:p>
    <w:p w:rsidR="00F04A9F" w:rsidRDefault="00F04A9F" w:rsidP="00F04A9F">
      <w:pPr>
        <w:jc w:val="both"/>
        <w:rPr>
          <w:rFonts w:asciiTheme="minorHAnsi" w:hAnsiTheme="minorHAnsi" w:cstheme="minorHAnsi"/>
          <w:sz w:val="24"/>
          <w:szCs w:val="24"/>
        </w:rPr>
      </w:pPr>
    </w:p>
    <w:p w:rsidR="00F04A9F" w:rsidRPr="00013E1F" w:rsidRDefault="00F04A9F" w:rsidP="00F04A9F">
      <w:pPr>
        <w:spacing w:line="360" w:lineRule="auto"/>
        <w:rPr>
          <w:rFonts w:ascii="Times New Roman" w:hAnsi="Times New Roman"/>
          <w:b/>
          <w:bCs/>
          <w:iCs/>
          <w:color w:val="000000"/>
          <w:sz w:val="24"/>
          <w:szCs w:val="24"/>
        </w:rPr>
      </w:pPr>
      <w:r>
        <w:rPr>
          <w:rFonts w:asciiTheme="minorHAnsi" w:hAnsiTheme="minorHAnsi" w:cstheme="minorHAnsi"/>
          <w:b/>
          <w:sz w:val="24"/>
          <w:szCs w:val="24"/>
        </w:rPr>
        <w:t>Типовые</w:t>
      </w:r>
      <w:r w:rsidRPr="009440C0">
        <w:rPr>
          <w:rFonts w:asciiTheme="minorHAnsi" w:hAnsiTheme="minorHAnsi" w:cstheme="minorHAnsi"/>
          <w:b/>
          <w:sz w:val="24"/>
          <w:szCs w:val="24"/>
        </w:rPr>
        <w:t xml:space="preserve"> вопросы для </w:t>
      </w:r>
      <w:r>
        <w:rPr>
          <w:rFonts w:asciiTheme="minorHAnsi" w:hAnsiTheme="minorHAnsi" w:cstheme="minorHAnsi"/>
          <w:b/>
          <w:sz w:val="24"/>
          <w:szCs w:val="24"/>
        </w:rPr>
        <w:t xml:space="preserve"> устного опроса</w:t>
      </w:r>
    </w:p>
    <w:p w:rsidR="009707BA" w:rsidRDefault="009707BA" w:rsidP="009707BA">
      <w:pPr>
        <w:jc w:val="both"/>
        <w:rPr>
          <w:rFonts w:asciiTheme="minorHAnsi" w:hAnsiTheme="minorHAnsi" w:cstheme="minorHAnsi"/>
          <w:b/>
          <w:sz w:val="24"/>
          <w:szCs w:val="24"/>
        </w:rPr>
      </w:pPr>
    </w:p>
    <w:p w:rsidR="0092096C" w:rsidRPr="00A32DBC" w:rsidRDefault="0092096C" w:rsidP="0092096C">
      <w:pPr>
        <w:spacing w:after="75"/>
        <w:rPr>
          <w:rFonts w:asciiTheme="minorHAnsi" w:hAnsiTheme="minorHAnsi" w:cstheme="minorHAnsi"/>
          <w:sz w:val="24"/>
          <w:szCs w:val="24"/>
        </w:rPr>
      </w:pPr>
      <w:r w:rsidRPr="00A32DBC">
        <w:rPr>
          <w:rFonts w:asciiTheme="minorHAnsi" w:hAnsiTheme="minorHAnsi" w:cstheme="minorHAnsi"/>
          <w:sz w:val="24"/>
          <w:szCs w:val="24"/>
        </w:rPr>
        <w:t>- понятие этнического меньшинства;</w:t>
      </w:r>
    </w:p>
    <w:p w:rsidR="0092096C" w:rsidRPr="00A32DBC" w:rsidRDefault="0092096C" w:rsidP="0092096C">
      <w:pPr>
        <w:rPr>
          <w:rFonts w:asciiTheme="minorHAnsi" w:hAnsiTheme="minorHAnsi" w:cstheme="minorHAnsi"/>
          <w:sz w:val="24"/>
          <w:szCs w:val="24"/>
        </w:rPr>
      </w:pPr>
      <w:r w:rsidRPr="00A32DBC">
        <w:rPr>
          <w:rFonts w:asciiTheme="minorHAnsi" w:hAnsiTheme="minorHAnsi" w:cstheme="minorHAnsi"/>
          <w:sz w:val="24"/>
          <w:szCs w:val="24"/>
        </w:rPr>
        <w:t>- типы проблем меньшинств;</w:t>
      </w:r>
    </w:p>
    <w:p w:rsidR="0092096C" w:rsidRPr="00A32DBC" w:rsidRDefault="0092096C" w:rsidP="0092096C">
      <w:pPr>
        <w:rPr>
          <w:rFonts w:asciiTheme="minorHAnsi" w:hAnsiTheme="minorHAnsi" w:cstheme="minorHAnsi"/>
          <w:sz w:val="24"/>
          <w:szCs w:val="24"/>
        </w:rPr>
      </w:pPr>
      <w:r w:rsidRPr="00A32DBC">
        <w:rPr>
          <w:rFonts w:asciiTheme="minorHAnsi" w:hAnsiTheme="minorHAnsi" w:cstheme="minorHAnsi"/>
          <w:sz w:val="24"/>
          <w:szCs w:val="24"/>
        </w:rPr>
        <w:t>- миграция и иммиграция;</w:t>
      </w:r>
    </w:p>
    <w:p w:rsidR="0092096C" w:rsidRPr="00A32DBC" w:rsidRDefault="0092096C" w:rsidP="0092096C">
      <w:pPr>
        <w:jc w:val="both"/>
        <w:rPr>
          <w:rFonts w:asciiTheme="minorHAnsi" w:hAnsiTheme="minorHAnsi" w:cstheme="minorHAnsi"/>
          <w:bCs/>
          <w:noProof/>
          <w:sz w:val="24"/>
          <w:szCs w:val="24"/>
        </w:rPr>
      </w:pPr>
      <w:r w:rsidRPr="00A32DBC">
        <w:rPr>
          <w:rFonts w:asciiTheme="minorHAnsi" w:hAnsiTheme="minorHAnsi" w:cstheme="minorHAnsi"/>
          <w:sz w:val="24"/>
          <w:szCs w:val="24"/>
        </w:rPr>
        <w:t>- м</w:t>
      </w:r>
      <w:r w:rsidRPr="00A32DBC">
        <w:rPr>
          <w:rFonts w:asciiTheme="minorHAnsi" w:hAnsiTheme="minorHAnsi" w:cstheme="minorHAnsi"/>
          <w:bCs/>
          <w:sz w:val="24"/>
          <w:szCs w:val="24"/>
        </w:rPr>
        <w:t xml:space="preserve">играционная и национальная политика: проблемы согласования.  </w:t>
      </w:r>
    </w:p>
    <w:p w:rsidR="0092096C" w:rsidRPr="00A32DBC" w:rsidRDefault="0092096C" w:rsidP="0092096C">
      <w:pPr>
        <w:rPr>
          <w:rFonts w:asciiTheme="minorHAnsi" w:hAnsiTheme="minorHAnsi" w:cstheme="minorHAnsi"/>
          <w:sz w:val="24"/>
          <w:szCs w:val="24"/>
        </w:rPr>
      </w:pPr>
      <w:r w:rsidRPr="00A32DBC">
        <w:rPr>
          <w:rFonts w:asciiTheme="minorHAnsi" w:hAnsiTheme="minorHAnsi" w:cstheme="minorHAnsi"/>
          <w:sz w:val="24"/>
          <w:szCs w:val="24"/>
        </w:rPr>
        <w:t>- автономия как самостоятельное осуществление власти. Границы автономии;</w:t>
      </w:r>
    </w:p>
    <w:p w:rsidR="0092096C" w:rsidRPr="00A32DBC" w:rsidRDefault="0092096C" w:rsidP="0092096C">
      <w:pPr>
        <w:jc w:val="both"/>
        <w:rPr>
          <w:rFonts w:asciiTheme="minorHAnsi" w:hAnsiTheme="minorHAnsi" w:cstheme="minorHAnsi"/>
          <w:bCs/>
          <w:noProof/>
          <w:sz w:val="24"/>
          <w:szCs w:val="24"/>
        </w:rPr>
      </w:pPr>
      <w:r w:rsidRPr="00A32DBC">
        <w:rPr>
          <w:rFonts w:asciiTheme="minorHAnsi" w:hAnsiTheme="minorHAnsi" w:cstheme="minorHAnsi"/>
          <w:sz w:val="24"/>
          <w:szCs w:val="24"/>
        </w:rPr>
        <w:t>- с</w:t>
      </w:r>
      <w:r w:rsidRPr="00A32DBC">
        <w:rPr>
          <w:rFonts w:asciiTheme="minorHAnsi" w:hAnsiTheme="minorHAnsi" w:cstheme="minorHAnsi"/>
          <w:noProof/>
          <w:sz w:val="24"/>
          <w:szCs w:val="24"/>
        </w:rPr>
        <w:t xml:space="preserve">пецифика политики </w:t>
      </w:r>
      <w:r w:rsidRPr="00A32DBC">
        <w:rPr>
          <w:rFonts w:asciiTheme="minorHAnsi" w:hAnsiTheme="minorHAnsi" w:cstheme="minorHAnsi"/>
          <w:bCs/>
          <w:noProof/>
          <w:sz w:val="24"/>
          <w:szCs w:val="24"/>
        </w:rPr>
        <w:t>в отношении коренных малочисленных народов;</w:t>
      </w:r>
    </w:p>
    <w:p w:rsidR="0092096C" w:rsidRPr="00A32DBC" w:rsidRDefault="0092096C" w:rsidP="0092096C">
      <w:pPr>
        <w:jc w:val="both"/>
        <w:rPr>
          <w:rFonts w:asciiTheme="minorHAnsi" w:hAnsiTheme="minorHAnsi" w:cstheme="minorHAnsi"/>
          <w:bCs/>
          <w:noProof/>
          <w:sz w:val="24"/>
          <w:szCs w:val="24"/>
        </w:rPr>
      </w:pPr>
      <w:r w:rsidRPr="00A32DBC">
        <w:rPr>
          <w:rFonts w:asciiTheme="minorHAnsi" w:hAnsiTheme="minorHAnsi" w:cstheme="minorHAnsi"/>
          <w:bCs/>
          <w:noProof/>
          <w:sz w:val="24"/>
          <w:szCs w:val="24"/>
        </w:rPr>
        <w:t>- национально-культурная автономия;</w:t>
      </w:r>
    </w:p>
    <w:p w:rsidR="0092096C" w:rsidRDefault="0092096C" w:rsidP="0092096C">
      <w:pPr>
        <w:rPr>
          <w:rFonts w:asciiTheme="minorHAnsi" w:hAnsiTheme="minorHAnsi" w:cstheme="minorHAnsi"/>
          <w:sz w:val="24"/>
          <w:szCs w:val="24"/>
        </w:rPr>
      </w:pPr>
      <w:r w:rsidRPr="00A32DBC">
        <w:rPr>
          <w:rFonts w:asciiTheme="minorHAnsi" w:hAnsiTheme="minorHAnsi" w:cstheme="minorHAnsi"/>
          <w:sz w:val="24"/>
          <w:szCs w:val="24"/>
        </w:rPr>
        <w:t>- особенности российской миграции.</w:t>
      </w:r>
    </w:p>
    <w:p w:rsidR="0092096C" w:rsidRDefault="0092096C" w:rsidP="0092096C">
      <w:pPr>
        <w:rPr>
          <w:rFonts w:asciiTheme="minorHAnsi" w:hAnsiTheme="minorHAnsi" w:cstheme="minorHAnsi"/>
          <w:sz w:val="24"/>
          <w:szCs w:val="24"/>
        </w:rPr>
      </w:pPr>
    </w:p>
    <w:p w:rsidR="0092096C" w:rsidRDefault="0092096C" w:rsidP="0092096C">
      <w:pPr>
        <w:rPr>
          <w:rFonts w:asciiTheme="minorHAnsi" w:hAnsiTheme="minorHAnsi" w:cstheme="minorHAnsi"/>
          <w:sz w:val="24"/>
          <w:szCs w:val="24"/>
        </w:rPr>
      </w:pPr>
    </w:p>
    <w:p w:rsidR="0092096C" w:rsidRDefault="00F04A9F" w:rsidP="0092096C">
      <w:pPr>
        <w:rPr>
          <w:rFonts w:asciiTheme="minorHAnsi" w:hAnsiTheme="minorHAnsi" w:cstheme="minorHAnsi"/>
          <w:b/>
          <w:sz w:val="24"/>
          <w:szCs w:val="24"/>
        </w:rPr>
      </w:pPr>
      <w:r>
        <w:rPr>
          <w:rFonts w:asciiTheme="minorHAnsi" w:hAnsiTheme="minorHAnsi" w:cstheme="minorHAnsi"/>
          <w:b/>
          <w:sz w:val="24"/>
          <w:szCs w:val="24"/>
        </w:rPr>
        <w:t xml:space="preserve">Типовые </w:t>
      </w:r>
      <w:r w:rsidR="0092096C" w:rsidRPr="0092096C">
        <w:rPr>
          <w:rFonts w:asciiTheme="minorHAnsi" w:hAnsiTheme="minorHAnsi" w:cstheme="minorHAnsi"/>
          <w:b/>
          <w:sz w:val="24"/>
          <w:szCs w:val="24"/>
        </w:rPr>
        <w:t xml:space="preserve"> темы для докладов на семинаре</w:t>
      </w:r>
    </w:p>
    <w:p w:rsidR="0092096C" w:rsidRPr="0092096C" w:rsidRDefault="0092096C" w:rsidP="0092096C">
      <w:pPr>
        <w:rPr>
          <w:rFonts w:asciiTheme="minorHAnsi" w:hAnsiTheme="minorHAnsi" w:cstheme="minorHAnsi"/>
          <w:b/>
          <w:sz w:val="24"/>
          <w:szCs w:val="24"/>
        </w:rPr>
      </w:pPr>
    </w:p>
    <w:p w:rsidR="0092096C" w:rsidRDefault="0092096C" w:rsidP="0092096C">
      <w:pPr>
        <w:rPr>
          <w:rFonts w:asciiTheme="minorHAnsi" w:hAnsiTheme="minorHAnsi" w:cstheme="minorHAnsi"/>
          <w:sz w:val="24"/>
          <w:szCs w:val="24"/>
        </w:rPr>
      </w:pPr>
      <w:r w:rsidRPr="00A32DBC">
        <w:rPr>
          <w:rFonts w:asciiTheme="minorHAnsi" w:hAnsiTheme="minorHAnsi" w:cstheme="minorHAnsi"/>
          <w:b/>
          <w:noProof/>
          <w:sz w:val="24"/>
          <w:szCs w:val="24"/>
        </w:rPr>
        <w:t xml:space="preserve">- </w:t>
      </w:r>
      <w:r w:rsidRPr="00A32DBC">
        <w:rPr>
          <w:rFonts w:asciiTheme="minorHAnsi" w:hAnsiTheme="minorHAnsi" w:cstheme="minorHAnsi"/>
          <w:sz w:val="24"/>
          <w:szCs w:val="24"/>
        </w:rPr>
        <w:t>территор</w:t>
      </w:r>
      <w:r>
        <w:rPr>
          <w:rFonts w:asciiTheme="minorHAnsi" w:hAnsiTheme="minorHAnsi" w:cstheme="minorHAnsi"/>
          <w:sz w:val="24"/>
          <w:szCs w:val="24"/>
        </w:rPr>
        <w:t>иальный и народный суверенитет</w:t>
      </w:r>
    </w:p>
    <w:p w:rsidR="0092096C" w:rsidRPr="00A32DBC" w:rsidRDefault="0092096C" w:rsidP="0092096C">
      <w:pPr>
        <w:rPr>
          <w:rFonts w:asciiTheme="minorHAnsi" w:hAnsiTheme="minorHAnsi" w:cstheme="minorHAnsi"/>
          <w:sz w:val="24"/>
          <w:szCs w:val="24"/>
        </w:rPr>
      </w:pPr>
      <w:r w:rsidRPr="00A32DBC">
        <w:rPr>
          <w:rFonts w:asciiTheme="minorHAnsi" w:hAnsiTheme="minorHAnsi" w:cstheme="minorHAnsi"/>
          <w:sz w:val="24"/>
          <w:szCs w:val="24"/>
        </w:rPr>
        <w:t xml:space="preserve"> - </w:t>
      </w:r>
      <w:proofErr w:type="spellStart"/>
      <w:r w:rsidRPr="00A32DBC">
        <w:rPr>
          <w:rFonts w:asciiTheme="minorHAnsi" w:hAnsiTheme="minorHAnsi" w:cstheme="minorHAnsi"/>
          <w:sz w:val="24"/>
          <w:szCs w:val="24"/>
        </w:rPr>
        <w:t>неконгруэнтность</w:t>
      </w:r>
      <w:proofErr w:type="spellEnd"/>
      <w:r w:rsidRPr="00A32DBC">
        <w:rPr>
          <w:rFonts w:asciiTheme="minorHAnsi" w:hAnsiTheme="minorHAnsi" w:cstheme="minorHAnsi"/>
          <w:sz w:val="24"/>
          <w:szCs w:val="24"/>
        </w:rPr>
        <w:t xml:space="preserve"> этносов;</w:t>
      </w:r>
    </w:p>
    <w:p w:rsidR="0092096C" w:rsidRPr="00A32DBC" w:rsidRDefault="0092096C" w:rsidP="0092096C">
      <w:pPr>
        <w:rPr>
          <w:rFonts w:asciiTheme="minorHAnsi" w:hAnsiTheme="minorHAnsi" w:cstheme="minorHAnsi"/>
          <w:bCs/>
          <w:sz w:val="24"/>
          <w:szCs w:val="24"/>
        </w:rPr>
      </w:pPr>
      <w:r w:rsidRPr="00A32DBC">
        <w:rPr>
          <w:rFonts w:asciiTheme="minorHAnsi" w:hAnsiTheme="minorHAnsi" w:cstheme="minorHAnsi"/>
          <w:sz w:val="24"/>
          <w:szCs w:val="24"/>
        </w:rPr>
        <w:t xml:space="preserve">- </w:t>
      </w:r>
      <w:r w:rsidRPr="00A32DBC">
        <w:rPr>
          <w:rFonts w:asciiTheme="minorHAnsi" w:hAnsiTheme="minorHAnsi" w:cstheme="minorHAnsi"/>
          <w:bCs/>
          <w:sz w:val="24"/>
          <w:szCs w:val="24"/>
        </w:rPr>
        <w:t>модели гражданства в современном либерально-демократическом государстве;</w:t>
      </w:r>
    </w:p>
    <w:p w:rsidR="0092096C" w:rsidRPr="00A32DBC" w:rsidRDefault="0092096C" w:rsidP="0092096C">
      <w:pPr>
        <w:rPr>
          <w:rFonts w:asciiTheme="minorHAnsi" w:hAnsiTheme="minorHAnsi" w:cstheme="minorHAnsi"/>
          <w:sz w:val="24"/>
          <w:szCs w:val="24"/>
        </w:rPr>
      </w:pPr>
      <w:r w:rsidRPr="00A32DBC">
        <w:rPr>
          <w:rFonts w:asciiTheme="minorHAnsi" w:hAnsiTheme="minorHAnsi" w:cstheme="minorHAnsi"/>
          <w:bCs/>
          <w:sz w:val="24"/>
          <w:szCs w:val="24"/>
        </w:rPr>
        <w:t xml:space="preserve">- </w:t>
      </w:r>
      <w:r w:rsidRPr="00A32DBC">
        <w:rPr>
          <w:rFonts w:asciiTheme="minorHAnsi" w:hAnsiTheme="minorHAnsi" w:cstheme="minorHAnsi"/>
          <w:sz w:val="24"/>
          <w:szCs w:val="24"/>
        </w:rPr>
        <w:t>политическая традиция и культурная диверсификация;</w:t>
      </w:r>
    </w:p>
    <w:p w:rsidR="0092096C" w:rsidRPr="00A32DBC" w:rsidRDefault="0092096C" w:rsidP="0092096C">
      <w:pPr>
        <w:rPr>
          <w:rFonts w:asciiTheme="minorHAnsi" w:eastAsia="NewBaskervilleITC" w:hAnsiTheme="minorHAnsi" w:cstheme="minorHAnsi"/>
          <w:sz w:val="24"/>
          <w:szCs w:val="24"/>
        </w:rPr>
      </w:pPr>
      <w:r w:rsidRPr="00A32DBC">
        <w:rPr>
          <w:rFonts w:asciiTheme="minorHAnsi" w:hAnsiTheme="minorHAnsi" w:cstheme="minorHAnsi"/>
          <w:sz w:val="24"/>
          <w:szCs w:val="24"/>
        </w:rPr>
        <w:t xml:space="preserve">- </w:t>
      </w:r>
      <w:r w:rsidRPr="00A32DBC">
        <w:rPr>
          <w:rFonts w:asciiTheme="minorHAnsi" w:hAnsiTheme="minorHAnsi" w:cstheme="minorHAnsi"/>
          <w:bCs/>
          <w:sz w:val="24"/>
          <w:szCs w:val="24"/>
        </w:rPr>
        <w:t>гражданский национализм и этничность.</w:t>
      </w:r>
    </w:p>
    <w:p w:rsidR="0092096C" w:rsidRPr="00A32DBC" w:rsidRDefault="0092096C" w:rsidP="0092096C">
      <w:pPr>
        <w:rPr>
          <w:rFonts w:asciiTheme="minorHAnsi" w:eastAsia="NewBaskervilleITC" w:hAnsiTheme="minorHAnsi" w:cstheme="minorHAnsi"/>
          <w:sz w:val="24"/>
          <w:szCs w:val="24"/>
        </w:rPr>
      </w:pPr>
      <w:r w:rsidRPr="00A32DBC">
        <w:rPr>
          <w:rFonts w:asciiTheme="minorHAnsi" w:eastAsia="NewBaskervilleITC" w:hAnsiTheme="minorHAnsi" w:cstheme="minorHAnsi"/>
          <w:sz w:val="24"/>
          <w:szCs w:val="24"/>
        </w:rPr>
        <w:t xml:space="preserve">- национализирующееся государство. </w:t>
      </w:r>
    </w:p>
    <w:p w:rsidR="0092096C" w:rsidRPr="00A32DBC" w:rsidRDefault="0092096C" w:rsidP="0092096C">
      <w:pPr>
        <w:rPr>
          <w:rFonts w:asciiTheme="minorHAnsi" w:eastAsia="NewBaskervilleITC" w:hAnsiTheme="minorHAnsi" w:cstheme="minorHAnsi"/>
          <w:sz w:val="24"/>
          <w:szCs w:val="24"/>
        </w:rPr>
      </w:pPr>
      <w:r w:rsidRPr="00A32DBC">
        <w:rPr>
          <w:rFonts w:asciiTheme="minorHAnsi" w:eastAsia="NewBaskervilleITC" w:hAnsiTheme="minorHAnsi" w:cstheme="minorHAnsi"/>
          <w:sz w:val="24"/>
          <w:szCs w:val="24"/>
        </w:rPr>
        <w:t>-полиэтническое государство;</w:t>
      </w:r>
    </w:p>
    <w:p w:rsidR="0092096C" w:rsidRPr="00A32DBC" w:rsidRDefault="0092096C" w:rsidP="0092096C">
      <w:pPr>
        <w:adjustRightInd w:val="0"/>
        <w:jc w:val="both"/>
        <w:rPr>
          <w:rFonts w:asciiTheme="minorHAnsi" w:eastAsia="NewBaskervilleITC" w:hAnsiTheme="minorHAnsi" w:cstheme="minorHAnsi"/>
          <w:noProof/>
          <w:sz w:val="24"/>
          <w:szCs w:val="24"/>
        </w:rPr>
      </w:pPr>
      <w:r w:rsidRPr="00A32DBC">
        <w:rPr>
          <w:rFonts w:asciiTheme="minorHAnsi" w:eastAsia="NewBaskervilleITC" w:hAnsiTheme="minorHAnsi" w:cstheme="minorHAnsi"/>
          <w:sz w:val="24"/>
          <w:szCs w:val="24"/>
        </w:rPr>
        <w:t xml:space="preserve">- </w:t>
      </w:r>
      <w:r w:rsidRPr="00A32DBC">
        <w:rPr>
          <w:rFonts w:asciiTheme="minorHAnsi" w:eastAsia="NewBaskervilleITC" w:hAnsiTheme="minorHAnsi" w:cstheme="minorHAnsi"/>
          <w:noProof/>
          <w:sz w:val="24"/>
          <w:szCs w:val="24"/>
        </w:rPr>
        <w:t xml:space="preserve">новые формы нацонализма в современном мире: «плавильный котел», мультикультурализм, солидарность, «салатница», «постнациональная констелляция» (Ю.Хабермас). </w:t>
      </w:r>
    </w:p>
    <w:p w:rsidR="009707BA" w:rsidRDefault="009707BA" w:rsidP="009707BA">
      <w:pPr>
        <w:jc w:val="both"/>
        <w:rPr>
          <w:rFonts w:asciiTheme="minorHAnsi" w:hAnsiTheme="minorHAnsi" w:cstheme="minorHAnsi"/>
          <w:b/>
          <w:sz w:val="24"/>
          <w:szCs w:val="24"/>
        </w:rPr>
      </w:pPr>
    </w:p>
    <w:p w:rsidR="00F04A9F" w:rsidRDefault="0092096C" w:rsidP="009707BA">
      <w:pPr>
        <w:jc w:val="both"/>
        <w:rPr>
          <w:rStyle w:val="st1"/>
          <w:rFonts w:ascii="Arial" w:hAnsi="Arial" w:cs="Arial"/>
          <w:color w:val="545454"/>
          <w:sz w:val="20"/>
          <w:szCs w:val="20"/>
        </w:rPr>
      </w:pPr>
      <w:r>
        <w:rPr>
          <w:rStyle w:val="st1"/>
          <w:rFonts w:ascii="Arial" w:hAnsi="Arial" w:cs="Arial"/>
          <w:color w:val="545454"/>
          <w:sz w:val="20"/>
          <w:szCs w:val="20"/>
        </w:rPr>
        <w:t>...</w:t>
      </w:r>
    </w:p>
    <w:p w:rsidR="00F04A9F" w:rsidRDefault="00F04A9F" w:rsidP="009707BA">
      <w:pPr>
        <w:jc w:val="both"/>
        <w:rPr>
          <w:rStyle w:val="st1"/>
          <w:rFonts w:ascii="Arial" w:hAnsi="Arial" w:cs="Arial"/>
          <w:color w:val="545454"/>
          <w:sz w:val="20"/>
          <w:szCs w:val="20"/>
        </w:rPr>
      </w:pPr>
    </w:p>
    <w:p w:rsidR="0092096C" w:rsidRPr="009707BA" w:rsidRDefault="0092096C" w:rsidP="009707BA">
      <w:pPr>
        <w:jc w:val="both"/>
        <w:rPr>
          <w:rFonts w:asciiTheme="minorHAnsi" w:hAnsiTheme="minorHAnsi" w:cstheme="minorHAnsi"/>
          <w:b/>
          <w:sz w:val="24"/>
          <w:szCs w:val="24"/>
        </w:rPr>
      </w:pPr>
      <w:r w:rsidRPr="0092096C">
        <w:rPr>
          <w:rFonts w:ascii="Tahoma" w:hAnsi="Tahoma" w:cs="Tahoma"/>
          <w:color w:val="000000"/>
          <w:sz w:val="18"/>
          <w:szCs w:val="18"/>
        </w:rPr>
        <w:br/>
      </w:r>
    </w:p>
    <w:p w:rsidR="00AF1524" w:rsidRPr="00A32DBC" w:rsidRDefault="00F04A9F" w:rsidP="00DE509C">
      <w:pPr>
        <w:tabs>
          <w:tab w:val="left" w:pos="3915"/>
          <w:tab w:val="center" w:pos="4677"/>
        </w:tabs>
        <w:spacing w:before="100" w:after="100"/>
        <w:rPr>
          <w:rFonts w:asciiTheme="minorHAnsi" w:hAnsiTheme="minorHAnsi" w:cstheme="minorHAnsi"/>
          <w:snapToGrid w:val="0"/>
          <w:color w:val="000000"/>
          <w:sz w:val="24"/>
          <w:szCs w:val="24"/>
        </w:rPr>
      </w:pPr>
      <w:r>
        <w:rPr>
          <w:rFonts w:asciiTheme="minorHAnsi" w:hAnsiTheme="minorHAnsi" w:cstheme="minorHAnsi"/>
          <w:b/>
          <w:snapToGrid w:val="0"/>
          <w:color w:val="000000"/>
          <w:sz w:val="24"/>
          <w:szCs w:val="24"/>
        </w:rPr>
        <w:t xml:space="preserve">Типовые задания для тестирования </w:t>
      </w:r>
    </w:p>
    <w:p w:rsidR="00AF1524" w:rsidRPr="00A32DBC" w:rsidRDefault="00AF1524" w:rsidP="00AF1524">
      <w:pPr>
        <w:jc w:val="center"/>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 xml:space="preserve">1. В современной </w:t>
      </w:r>
      <w:proofErr w:type="gramStart"/>
      <w:r w:rsidRPr="00A32DBC">
        <w:rPr>
          <w:rFonts w:asciiTheme="minorHAnsi" w:hAnsiTheme="minorHAnsi" w:cstheme="minorHAnsi"/>
          <w:i/>
          <w:sz w:val="24"/>
          <w:szCs w:val="24"/>
        </w:rPr>
        <w:t>западно-европейской</w:t>
      </w:r>
      <w:proofErr w:type="gramEnd"/>
      <w:r w:rsidRPr="00A32DBC">
        <w:rPr>
          <w:rFonts w:asciiTheme="minorHAnsi" w:hAnsiTheme="minorHAnsi" w:cstheme="minorHAnsi"/>
          <w:i/>
          <w:sz w:val="24"/>
          <w:szCs w:val="24"/>
        </w:rPr>
        <w:t xml:space="preserve"> культуре нация трактуется как:</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исторически образовавшаяся группа людей, объединённая общим происхождением, языковыми и культурными признаками;</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 xml:space="preserve">б) социально-исторические конструкты, сложившиеся в результате длительных усилий государств по переплавке разнородного населения определенной территории в относительно однородное социально-культурное сообщество; </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 xml:space="preserve">в) социально-экономическая, культурно-политическая и духовная общность людей, сложившаяся в результате становления государства, фаза развития этноса (по ступеням: род – племя – народность).  </w:t>
      </w:r>
    </w:p>
    <w:p w:rsidR="00AF1524" w:rsidRPr="00A32DBC" w:rsidRDefault="00AF1524" w:rsidP="00AF1524">
      <w:pPr>
        <w:tabs>
          <w:tab w:val="num" w:pos="540"/>
        </w:tabs>
        <w:ind w:left="180"/>
        <w:rPr>
          <w:rFonts w:asciiTheme="minorHAnsi" w:hAnsiTheme="minorHAnsi" w:cstheme="minorHAnsi"/>
          <w:sz w:val="24"/>
          <w:szCs w:val="24"/>
        </w:rPr>
      </w:pPr>
    </w:p>
    <w:p w:rsidR="00AF1524" w:rsidRPr="00A32DBC" w:rsidRDefault="00AF1524" w:rsidP="00AF1524">
      <w:pPr>
        <w:rPr>
          <w:rFonts w:asciiTheme="minorHAnsi" w:hAnsiTheme="minorHAnsi" w:cstheme="minorHAnsi"/>
          <w:i/>
          <w:color w:val="000000"/>
          <w:sz w:val="24"/>
          <w:szCs w:val="24"/>
        </w:rPr>
      </w:pPr>
      <w:r w:rsidRPr="00A32DBC">
        <w:rPr>
          <w:rFonts w:asciiTheme="minorHAnsi" w:hAnsiTheme="minorHAnsi" w:cstheme="minorHAnsi"/>
          <w:i/>
          <w:color w:val="000000"/>
          <w:sz w:val="24"/>
          <w:szCs w:val="24"/>
        </w:rPr>
        <w:t xml:space="preserve">2. </w:t>
      </w:r>
      <w:proofErr w:type="gramStart"/>
      <w:r w:rsidRPr="00A32DBC">
        <w:rPr>
          <w:rFonts w:asciiTheme="minorHAnsi" w:hAnsiTheme="minorHAnsi" w:cstheme="minorHAnsi"/>
          <w:i/>
          <w:color w:val="000000"/>
          <w:sz w:val="24"/>
          <w:szCs w:val="24"/>
        </w:rPr>
        <w:t>Модель, характеризующая этнополитическую ситуацию в государствах после распада империи называют</w:t>
      </w:r>
      <w:proofErr w:type="gramEnd"/>
      <w:r w:rsidRPr="00A32DBC">
        <w:rPr>
          <w:rFonts w:asciiTheme="minorHAnsi" w:hAnsiTheme="minorHAnsi" w:cstheme="minorHAnsi"/>
          <w:i/>
          <w:color w:val="000000"/>
          <w:sz w:val="24"/>
          <w:szCs w:val="24"/>
        </w:rPr>
        <w:t>:</w:t>
      </w:r>
    </w:p>
    <w:p w:rsidR="00AF1524" w:rsidRPr="00A32DBC" w:rsidRDefault="00AF1524" w:rsidP="00AF1524">
      <w:pPr>
        <w:rPr>
          <w:rFonts w:asciiTheme="minorHAnsi" w:hAnsiTheme="minorHAnsi" w:cstheme="minorHAnsi"/>
          <w:i/>
          <w:color w:val="000000"/>
          <w:sz w:val="24"/>
          <w:szCs w:val="24"/>
        </w:rPr>
      </w:pP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а) четырехугольником Вебера;</w:t>
      </w: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 xml:space="preserve">б) треугольником </w:t>
      </w:r>
      <w:proofErr w:type="spellStart"/>
      <w:r w:rsidRPr="00A32DBC">
        <w:rPr>
          <w:rFonts w:asciiTheme="minorHAnsi" w:hAnsiTheme="minorHAnsi" w:cstheme="minorHAnsi"/>
          <w:color w:val="000000"/>
          <w:sz w:val="24"/>
          <w:szCs w:val="24"/>
        </w:rPr>
        <w:t>Брубейкера</w:t>
      </w:r>
      <w:proofErr w:type="spellEnd"/>
      <w:r w:rsidRPr="00A32DBC">
        <w:rPr>
          <w:rFonts w:asciiTheme="minorHAnsi" w:hAnsiTheme="minorHAnsi" w:cstheme="minorHAnsi"/>
          <w:color w:val="000000"/>
          <w:sz w:val="24"/>
          <w:szCs w:val="24"/>
        </w:rPr>
        <w:t>;</w:t>
      </w: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в) кругом Эйлера.</w:t>
      </w:r>
    </w:p>
    <w:p w:rsidR="00AF1524" w:rsidRPr="00A32DBC" w:rsidRDefault="00AF1524" w:rsidP="00AF1524">
      <w:pPr>
        <w:rPr>
          <w:rFonts w:asciiTheme="minorHAnsi" w:hAnsiTheme="minorHAnsi" w:cstheme="minorHAnsi"/>
          <w:i/>
          <w:color w:val="000000"/>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3. В качестве национально-образующего критерия выступает:</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смена вектора легитимности власти;</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право нации на самоопределение;</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в) этническая культура.</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 xml:space="preserve">4. В </w:t>
      </w:r>
      <w:proofErr w:type="gramStart"/>
      <w:r w:rsidRPr="00A32DBC">
        <w:rPr>
          <w:rFonts w:asciiTheme="minorHAnsi" w:hAnsiTheme="minorHAnsi" w:cstheme="minorHAnsi"/>
          <w:i/>
          <w:sz w:val="24"/>
          <w:szCs w:val="24"/>
        </w:rPr>
        <w:t>западно-европейской</w:t>
      </w:r>
      <w:proofErr w:type="gramEnd"/>
      <w:r w:rsidRPr="00A32DBC">
        <w:rPr>
          <w:rFonts w:asciiTheme="minorHAnsi" w:hAnsiTheme="minorHAnsi" w:cstheme="minorHAnsi"/>
          <w:i/>
          <w:sz w:val="24"/>
          <w:szCs w:val="24"/>
        </w:rPr>
        <w:t xml:space="preserve"> политической традиции синонимом нации является:</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этнос;</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государство;</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в) язык.</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5. В основе национализма лежит:</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 xml:space="preserve">а) инклюзивная логика; </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эксклюзивная логика;</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в) дедуктивная логика.</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6. Воссоединение нации называют:</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ассимиляцией;</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интеграцией;</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 xml:space="preserve">в) ирредентизмом. </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color w:val="000000"/>
          <w:sz w:val="24"/>
          <w:szCs w:val="24"/>
        </w:rPr>
      </w:pPr>
      <w:r w:rsidRPr="00A32DBC">
        <w:rPr>
          <w:rFonts w:asciiTheme="minorHAnsi" w:hAnsiTheme="minorHAnsi" w:cstheme="minorHAnsi"/>
          <w:i/>
          <w:sz w:val="24"/>
          <w:szCs w:val="24"/>
        </w:rPr>
        <w:t xml:space="preserve">7. </w:t>
      </w:r>
      <w:r w:rsidRPr="00A32DBC">
        <w:rPr>
          <w:rFonts w:asciiTheme="minorHAnsi" w:hAnsiTheme="minorHAnsi" w:cstheme="minorHAnsi"/>
          <w:bCs/>
          <w:i/>
          <w:color w:val="000000"/>
          <w:sz w:val="24"/>
          <w:szCs w:val="24"/>
        </w:rPr>
        <w:t>В</w:t>
      </w:r>
      <w:r w:rsidRPr="00A32DBC">
        <w:rPr>
          <w:rFonts w:asciiTheme="minorHAnsi" w:hAnsiTheme="minorHAnsi" w:cstheme="minorHAnsi"/>
          <w:i/>
          <w:color w:val="000000"/>
          <w:sz w:val="24"/>
          <w:szCs w:val="24"/>
        </w:rPr>
        <w:t>ыход из состава государства какой-либо его части называют:</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а) ирредентизмом;</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 xml:space="preserve">б) сецессией; </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в) ассимиляцией.</w:t>
      </w:r>
    </w:p>
    <w:p w:rsidR="00AF1524" w:rsidRPr="00A32DBC" w:rsidRDefault="00AF1524" w:rsidP="00AF1524">
      <w:pPr>
        <w:jc w:val="both"/>
        <w:rPr>
          <w:rFonts w:asciiTheme="minorHAnsi" w:hAnsiTheme="minorHAnsi" w:cstheme="minorHAnsi"/>
          <w:color w:val="000000"/>
          <w:sz w:val="24"/>
          <w:szCs w:val="24"/>
        </w:rPr>
      </w:pPr>
    </w:p>
    <w:p w:rsidR="00AF1524" w:rsidRPr="00A32DBC" w:rsidRDefault="00AF1524" w:rsidP="00AF1524">
      <w:pPr>
        <w:jc w:val="both"/>
        <w:rPr>
          <w:rFonts w:asciiTheme="minorHAnsi" w:hAnsiTheme="minorHAnsi" w:cstheme="minorHAnsi"/>
          <w:i/>
          <w:color w:val="000000"/>
          <w:sz w:val="24"/>
          <w:szCs w:val="24"/>
        </w:rPr>
      </w:pPr>
      <w:r w:rsidRPr="00A32DBC">
        <w:rPr>
          <w:rFonts w:asciiTheme="minorHAnsi" w:hAnsiTheme="minorHAnsi" w:cstheme="minorHAnsi"/>
          <w:i/>
          <w:color w:val="000000"/>
          <w:sz w:val="24"/>
          <w:szCs w:val="24"/>
        </w:rPr>
        <w:t xml:space="preserve">8. </w:t>
      </w:r>
      <w:proofErr w:type="spellStart"/>
      <w:r w:rsidRPr="00A32DBC">
        <w:rPr>
          <w:rFonts w:asciiTheme="minorHAnsi" w:hAnsiTheme="minorHAnsi" w:cstheme="minorHAnsi"/>
          <w:i/>
          <w:color w:val="000000"/>
          <w:sz w:val="24"/>
          <w:szCs w:val="24"/>
        </w:rPr>
        <w:t>Примордиализм</w:t>
      </w:r>
      <w:proofErr w:type="spellEnd"/>
      <w:r w:rsidRPr="00A32DBC">
        <w:rPr>
          <w:rFonts w:asciiTheme="minorHAnsi" w:hAnsiTheme="minorHAnsi" w:cstheme="minorHAnsi"/>
          <w:i/>
          <w:color w:val="000000"/>
          <w:sz w:val="24"/>
          <w:szCs w:val="24"/>
        </w:rPr>
        <w:t xml:space="preserve"> предполагает, что:</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 xml:space="preserve">а)  </w:t>
      </w:r>
      <w:r w:rsidRPr="00A32DBC">
        <w:rPr>
          <w:rFonts w:asciiTheme="minorHAnsi" w:hAnsiTheme="minorHAnsi" w:cstheme="minorHAnsi"/>
          <w:sz w:val="24"/>
          <w:szCs w:val="24"/>
        </w:rPr>
        <w:t>этническая принадлежность человека является объективной данностью, имеющей свою основу в природе или в обществе. Поэтому этничность невозможно создать искусственно или навязать её. Этнос является общностью с реально существующими, регистрируемыми признаками. Можно указать на признаки, по которым индивид принадлежит к данному этносу, и по которым один этнос отличается от другого;</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color w:val="000000"/>
          <w:sz w:val="24"/>
          <w:szCs w:val="24"/>
        </w:rPr>
        <w:t xml:space="preserve">б)  </w:t>
      </w:r>
      <w:r w:rsidRPr="00A32DBC">
        <w:rPr>
          <w:rFonts w:asciiTheme="minorHAnsi" w:hAnsiTheme="minorHAnsi" w:cstheme="minorHAnsi"/>
          <w:sz w:val="24"/>
          <w:szCs w:val="24"/>
        </w:rPr>
        <w:t>этнос является это искусственным образованием, результатом целенаправленной деятельности самих людей;</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sz w:val="24"/>
          <w:szCs w:val="24"/>
        </w:rPr>
        <w:t>в) рассматривает этничность, как инструмент, при помощи которого люди добиваются тех или иных целей, в борьбе за власть и привилегии.</w:t>
      </w:r>
    </w:p>
    <w:p w:rsidR="00AF1524" w:rsidRPr="00A32DBC" w:rsidRDefault="00AF1524" w:rsidP="00AF1524">
      <w:pPr>
        <w:jc w:val="both"/>
        <w:rPr>
          <w:rFonts w:asciiTheme="minorHAnsi" w:hAnsiTheme="minorHAnsi" w:cstheme="minorHAnsi"/>
          <w:i/>
          <w:color w:val="000000"/>
          <w:sz w:val="24"/>
          <w:szCs w:val="24"/>
        </w:rPr>
      </w:pP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color w:val="000000"/>
          <w:sz w:val="24"/>
          <w:szCs w:val="24"/>
        </w:rPr>
        <w:t>9.</w:t>
      </w:r>
      <w:r w:rsidRPr="00A32DBC">
        <w:rPr>
          <w:rFonts w:asciiTheme="minorHAnsi" w:hAnsiTheme="minorHAnsi" w:cstheme="minorHAnsi"/>
          <w:i/>
          <w:sz w:val="24"/>
          <w:szCs w:val="24"/>
        </w:rPr>
        <w:t xml:space="preserve"> Этнический конфликт - любая форма "гражданского, политического или вооруженного противоборства, в котором стороны, или одна из сторон мобилизуются, действуют или страдают:</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борясь за политическую власть;</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борясь за распределение материальных ресурсов</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 xml:space="preserve"> в) по признаку этнических различий.  </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rPr>
          <w:rFonts w:asciiTheme="minorHAnsi" w:hAnsiTheme="minorHAnsi" w:cstheme="minorHAnsi"/>
          <w:sz w:val="24"/>
          <w:szCs w:val="24"/>
        </w:rPr>
      </w:pPr>
      <w:r w:rsidRPr="00A32DBC">
        <w:rPr>
          <w:rFonts w:asciiTheme="minorHAnsi" w:hAnsiTheme="minorHAnsi" w:cstheme="minorHAnsi"/>
          <w:sz w:val="24"/>
          <w:szCs w:val="24"/>
        </w:rPr>
        <w:lastRenderedPageBreak/>
        <w:t xml:space="preserve">10. </w:t>
      </w:r>
      <w:r w:rsidRPr="00A32DBC">
        <w:rPr>
          <w:rFonts w:asciiTheme="minorHAnsi" w:hAnsiTheme="minorHAnsi" w:cstheme="minorHAnsi"/>
          <w:i/>
          <w:sz w:val="24"/>
          <w:szCs w:val="24"/>
        </w:rPr>
        <w:t>Миграция</w:t>
      </w:r>
      <w:r w:rsidRPr="00A32DBC">
        <w:rPr>
          <w:rFonts w:asciiTheme="minorHAnsi" w:hAnsiTheme="minorHAnsi" w:cstheme="minorHAnsi"/>
          <w:sz w:val="24"/>
          <w:szCs w:val="24"/>
        </w:rPr>
        <w:t xml:space="preserve"> –</w:t>
      </w: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sz w:val="24"/>
          <w:szCs w:val="24"/>
        </w:rPr>
        <w:t xml:space="preserve">а)  </w:t>
      </w:r>
      <w:r w:rsidRPr="00A32DBC">
        <w:rPr>
          <w:rFonts w:asciiTheme="minorHAnsi" w:hAnsiTheme="minorHAnsi" w:cstheme="minorHAnsi"/>
          <w:color w:val="000000"/>
          <w:sz w:val="24"/>
          <w:szCs w:val="24"/>
        </w:rPr>
        <w:t xml:space="preserve">перемещения по различным причинам людей через границы тех или иных территориальных образований в целях постоянного или временного изменения места жительства; </w:t>
      </w:r>
      <w:r w:rsidRPr="00A32DBC">
        <w:rPr>
          <w:rFonts w:asciiTheme="minorHAnsi" w:hAnsiTheme="minorHAnsi" w:cstheme="minorHAnsi"/>
          <w:color w:val="000000"/>
          <w:sz w:val="24"/>
          <w:szCs w:val="24"/>
        </w:rPr>
        <w:br/>
        <w:t>б) выезд граждан за границу своего государства в целях постоянного или временного изменения места жительства;</w:t>
      </w:r>
      <w:r w:rsidRPr="00A32DBC">
        <w:rPr>
          <w:rFonts w:asciiTheme="minorHAnsi" w:hAnsiTheme="minorHAnsi" w:cstheme="minorHAnsi"/>
          <w:color w:val="000000"/>
          <w:sz w:val="24"/>
          <w:szCs w:val="24"/>
        </w:rPr>
        <w:br/>
        <w:t>в) въезд иностранных граждан в страну на постоянное или временное проживание.</w:t>
      </w:r>
    </w:p>
    <w:p w:rsidR="00AF1524" w:rsidRPr="00A32DBC" w:rsidRDefault="00AF1524" w:rsidP="00AF1524">
      <w:pPr>
        <w:rPr>
          <w:rFonts w:asciiTheme="minorHAnsi" w:hAnsiTheme="minorHAnsi" w:cstheme="minorHAnsi"/>
          <w:color w:val="000000"/>
          <w:sz w:val="24"/>
          <w:szCs w:val="24"/>
        </w:rPr>
      </w:pP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11.      Эмиграция –</w:t>
      </w: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а) перемещения по различным причинам людей через границы тех или иных территориальных образований в целях постоянного или временного изменения места жительства;</w:t>
      </w:r>
      <w:r w:rsidRPr="00A32DBC">
        <w:rPr>
          <w:rFonts w:asciiTheme="minorHAnsi" w:hAnsiTheme="minorHAnsi" w:cstheme="minorHAnsi"/>
          <w:color w:val="000000"/>
          <w:sz w:val="24"/>
          <w:szCs w:val="24"/>
        </w:rPr>
        <w:br/>
        <w:t xml:space="preserve">б) выезд граждан за границу своего государства в целях постоянного или временного изменения места жительства; </w:t>
      </w:r>
      <w:r w:rsidRPr="00A32DBC">
        <w:rPr>
          <w:rFonts w:asciiTheme="minorHAnsi" w:hAnsiTheme="minorHAnsi" w:cstheme="minorHAnsi"/>
          <w:color w:val="000000"/>
          <w:sz w:val="24"/>
          <w:szCs w:val="24"/>
        </w:rPr>
        <w:br/>
        <w:t xml:space="preserve"> в)  въезд иностранных граждан в страну на постоянное или временное проживание. </w:t>
      </w:r>
      <w:r w:rsidRPr="00A32DBC">
        <w:rPr>
          <w:rFonts w:asciiTheme="minorHAnsi" w:hAnsiTheme="minorHAnsi" w:cstheme="minorHAnsi"/>
          <w:color w:val="000000"/>
          <w:sz w:val="24"/>
          <w:szCs w:val="24"/>
        </w:rPr>
        <w:br/>
      </w:r>
    </w:p>
    <w:p w:rsidR="00AF1524" w:rsidRPr="00A32DBC" w:rsidRDefault="00AF1524" w:rsidP="00AF1524">
      <w:pPr>
        <w:rPr>
          <w:rFonts w:asciiTheme="minorHAnsi" w:hAnsiTheme="minorHAnsi" w:cstheme="minorHAnsi"/>
          <w:color w:val="000000"/>
          <w:sz w:val="24"/>
          <w:szCs w:val="24"/>
        </w:rPr>
      </w:pPr>
      <w:r w:rsidRPr="00A32DBC">
        <w:rPr>
          <w:rFonts w:asciiTheme="minorHAnsi" w:hAnsiTheme="minorHAnsi" w:cstheme="minorHAnsi"/>
          <w:color w:val="000000"/>
          <w:sz w:val="24"/>
          <w:szCs w:val="24"/>
        </w:rPr>
        <w:t>12.      Иммиграция –</w:t>
      </w: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color w:val="000000"/>
          <w:sz w:val="24"/>
          <w:szCs w:val="24"/>
        </w:rPr>
        <w:t xml:space="preserve">а) въезд иностранных граждан в страну на постоянное или временное проживание; </w:t>
      </w:r>
      <w:r w:rsidRPr="00A32DBC">
        <w:rPr>
          <w:rFonts w:asciiTheme="minorHAnsi" w:hAnsiTheme="minorHAnsi" w:cstheme="minorHAnsi"/>
          <w:color w:val="000000"/>
          <w:sz w:val="24"/>
          <w:szCs w:val="24"/>
        </w:rPr>
        <w:br/>
        <w:t xml:space="preserve">б) перемещения по различным причинам людей через границы тех или иных территориальных образований в целях постоянного или временного изменения места жительства. </w:t>
      </w:r>
      <w:r w:rsidRPr="00A32DBC">
        <w:rPr>
          <w:rFonts w:asciiTheme="minorHAnsi" w:hAnsiTheme="minorHAnsi" w:cstheme="minorHAnsi"/>
          <w:color w:val="000000"/>
          <w:sz w:val="24"/>
          <w:szCs w:val="24"/>
        </w:rPr>
        <w:br/>
        <w:t xml:space="preserve">в) выезд граждан за границу своего государства в целях постоянного или временного изменения места жительства. </w:t>
      </w:r>
      <w:r w:rsidRPr="00A32DBC">
        <w:rPr>
          <w:rFonts w:asciiTheme="minorHAnsi" w:hAnsiTheme="minorHAnsi" w:cstheme="minorHAnsi"/>
          <w:color w:val="000000"/>
          <w:sz w:val="24"/>
          <w:szCs w:val="24"/>
        </w:rPr>
        <w:br/>
      </w:r>
    </w:p>
    <w:p w:rsidR="00AF1524" w:rsidRPr="00A32DBC" w:rsidRDefault="00AF1524" w:rsidP="00AF1524">
      <w:pPr>
        <w:jc w:val="both"/>
        <w:rPr>
          <w:rFonts w:asciiTheme="minorHAnsi" w:hAnsiTheme="minorHAnsi" w:cstheme="minorHAnsi"/>
          <w:i/>
          <w:sz w:val="24"/>
          <w:szCs w:val="24"/>
        </w:rPr>
      </w:pPr>
      <w:r w:rsidRPr="00A32DBC">
        <w:rPr>
          <w:rFonts w:asciiTheme="minorHAnsi" w:hAnsiTheme="minorHAnsi" w:cstheme="minorHAnsi"/>
          <w:i/>
          <w:sz w:val="24"/>
          <w:szCs w:val="24"/>
        </w:rPr>
        <w:t xml:space="preserve">13. Национально-культурная автономия – </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а) экстерриториальное национальное объединение населения;</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б) территориальное объединение населения;</w:t>
      </w:r>
    </w:p>
    <w:p w:rsidR="00AF1524" w:rsidRPr="00A32DBC" w:rsidRDefault="00AF1524" w:rsidP="00AF1524">
      <w:pPr>
        <w:jc w:val="both"/>
        <w:rPr>
          <w:rFonts w:asciiTheme="minorHAnsi" w:hAnsiTheme="minorHAnsi" w:cstheme="minorHAnsi"/>
          <w:sz w:val="24"/>
          <w:szCs w:val="24"/>
        </w:rPr>
      </w:pPr>
      <w:r w:rsidRPr="00A32DBC">
        <w:rPr>
          <w:rFonts w:asciiTheme="minorHAnsi" w:hAnsiTheme="minorHAnsi" w:cstheme="minorHAnsi"/>
          <w:sz w:val="24"/>
          <w:szCs w:val="24"/>
        </w:rPr>
        <w:t>в) межтерриториальное объединение населения.</w:t>
      </w:r>
    </w:p>
    <w:p w:rsidR="00AF1524" w:rsidRPr="00A32DBC" w:rsidRDefault="00AF1524" w:rsidP="00AF1524">
      <w:pPr>
        <w:jc w:val="both"/>
        <w:rPr>
          <w:rFonts w:asciiTheme="minorHAnsi" w:hAnsiTheme="minorHAnsi" w:cstheme="minorHAnsi"/>
          <w:sz w:val="24"/>
          <w:szCs w:val="24"/>
        </w:rPr>
      </w:pPr>
    </w:p>
    <w:p w:rsidR="00AF1524" w:rsidRPr="00A32DBC" w:rsidRDefault="00AF1524" w:rsidP="00AF1524">
      <w:pPr>
        <w:jc w:val="both"/>
        <w:rPr>
          <w:rFonts w:asciiTheme="minorHAnsi" w:hAnsiTheme="minorHAnsi" w:cstheme="minorHAnsi"/>
          <w:i/>
          <w:color w:val="000000"/>
          <w:sz w:val="24"/>
          <w:szCs w:val="24"/>
        </w:rPr>
      </w:pPr>
      <w:r w:rsidRPr="00A32DBC">
        <w:rPr>
          <w:rFonts w:asciiTheme="minorHAnsi" w:hAnsiTheme="minorHAnsi" w:cstheme="minorHAnsi"/>
          <w:i/>
          <w:sz w:val="24"/>
          <w:szCs w:val="24"/>
        </w:rPr>
        <w:t xml:space="preserve">14. В соответствии </w:t>
      </w:r>
      <w:r w:rsidRPr="00A32DBC">
        <w:rPr>
          <w:rFonts w:asciiTheme="minorHAnsi" w:hAnsiTheme="minorHAnsi" w:cstheme="minorHAnsi"/>
          <w:i/>
          <w:color w:val="000000"/>
          <w:sz w:val="24"/>
          <w:szCs w:val="24"/>
        </w:rPr>
        <w:t>Федеральным законом от 17 июня 1996 года "О национально-культурной автономии" установлено, что на уровне Федерации, того или иного субъекта Федерации, местного поселения может быть:</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а)  две автономии того или иного этноса;</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б) одна автономия того или иного этноса;</w:t>
      </w:r>
    </w:p>
    <w:p w:rsidR="00AF1524" w:rsidRPr="00A32DBC" w:rsidRDefault="00AF1524" w:rsidP="00AF1524">
      <w:pPr>
        <w:jc w:val="both"/>
        <w:rPr>
          <w:rFonts w:asciiTheme="minorHAnsi" w:hAnsiTheme="minorHAnsi" w:cstheme="minorHAnsi"/>
          <w:color w:val="000000"/>
          <w:sz w:val="24"/>
          <w:szCs w:val="24"/>
        </w:rPr>
      </w:pPr>
      <w:r w:rsidRPr="00A32DBC">
        <w:rPr>
          <w:rFonts w:asciiTheme="minorHAnsi" w:hAnsiTheme="minorHAnsi" w:cstheme="minorHAnsi"/>
          <w:color w:val="000000"/>
          <w:sz w:val="24"/>
          <w:szCs w:val="24"/>
        </w:rPr>
        <w:t>в) несколько автономий того или иного этноса.</w:t>
      </w:r>
    </w:p>
    <w:p w:rsidR="00AF1524" w:rsidRPr="00A32DBC" w:rsidRDefault="00AF1524" w:rsidP="00AF1524">
      <w:pPr>
        <w:rPr>
          <w:rFonts w:asciiTheme="minorHAnsi" w:hAnsiTheme="minorHAnsi" w:cstheme="minorHAnsi"/>
          <w:color w:val="000000"/>
          <w:sz w:val="24"/>
          <w:szCs w:val="24"/>
        </w:rPr>
      </w:pPr>
    </w:p>
    <w:p w:rsidR="00AF1524" w:rsidRPr="00A32DBC" w:rsidRDefault="00AF1524" w:rsidP="00AF1524">
      <w:pPr>
        <w:rPr>
          <w:rFonts w:asciiTheme="minorHAnsi" w:hAnsiTheme="minorHAnsi" w:cstheme="minorHAnsi"/>
          <w:sz w:val="24"/>
          <w:szCs w:val="24"/>
        </w:rPr>
      </w:pPr>
      <w:r w:rsidRPr="00A32DBC">
        <w:rPr>
          <w:rFonts w:asciiTheme="minorHAnsi" w:hAnsiTheme="minorHAnsi" w:cstheme="minorHAnsi"/>
          <w:color w:val="000000"/>
          <w:sz w:val="24"/>
          <w:szCs w:val="24"/>
        </w:rPr>
        <w:t xml:space="preserve">15. </w:t>
      </w:r>
      <w:r w:rsidRPr="00A32DBC">
        <w:rPr>
          <w:rFonts w:asciiTheme="minorHAnsi" w:hAnsiTheme="minorHAnsi" w:cstheme="minorHAnsi"/>
          <w:bCs/>
          <w:i/>
          <w:sz w:val="24"/>
          <w:szCs w:val="24"/>
        </w:rPr>
        <w:t>Репатриация</w:t>
      </w:r>
      <w:r w:rsidRPr="00A32DBC">
        <w:rPr>
          <w:rFonts w:asciiTheme="minorHAnsi" w:hAnsiTheme="minorHAnsi" w:cstheme="minorHAnsi"/>
          <w:sz w:val="24"/>
          <w:szCs w:val="24"/>
        </w:rPr>
        <w:t xml:space="preserve">  — </w:t>
      </w:r>
    </w:p>
    <w:p w:rsidR="00AF1524" w:rsidRPr="00A32DBC" w:rsidRDefault="00AF1524" w:rsidP="00AF1524">
      <w:pPr>
        <w:rPr>
          <w:rFonts w:asciiTheme="minorHAnsi" w:hAnsiTheme="minorHAnsi" w:cstheme="minorHAnsi"/>
          <w:sz w:val="24"/>
          <w:szCs w:val="24"/>
        </w:rPr>
      </w:pPr>
      <w:r w:rsidRPr="00A32DBC">
        <w:rPr>
          <w:rFonts w:asciiTheme="minorHAnsi" w:hAnsiTheme="minorHAnsi" w:cstheme="minorHAnsi"/>
          <w:sz w:val="24"/>
          <w:szCs w:val="24"/>
        </w:rPr>
        <w:t>а) высылка людей за пределы государства;</w:t>
      </w:r>
    </w:p>
    <w:p w:rsidR="00AF1524" w:rsidRPr="00A32DBC" w:rsidRDefault="00AF1524" w:rsidP="00AF1524">
      <w:pPr>
        <w:rPr>
          <w:rFonts w:asciiTheme="minorHAnsi" w:hAnsiTheme="minorHAnsi" w:cstheme="minorHAnsi"/>
          <w:sz w:val="24"/>
          <w:szCs w:val="24"/>
        </w:rPr>
      </w:pPr>
      <w:r w:rsidRPr="00A32DBC">
        <w:rPr>
          <w:rFonts w:asciiTheme="minorHAnsi" w:hAnsiTheme="minorHAnsi" w:cstheme="minorHAnsi"/>
          <w:sz w:val="24"/>
          <w:szCs w:val="24"/>
        </w:rPr>
        <w:t>б) возвращение эмигрантов в страну их происхождения с восстановлением в правах гражданства;</w:t>
      </w:r>
    </w:p>
    <w:p w:rsidR="00AF1524" w:rsidRPr="00A32DBC" w:rsidRDefault="00AF1524" w:rsidP="00AF1524">
      <w:pPr>
        <w:rPr>
          <w:rFonts w:asciiTheme="minorHAnsi" w:hAnsiTheme="minorHAnsi" w:cstheme="minorHAnsi"/>
          <w:sz w:val="24"/>
          <w:szCs w:val="24"/>
        </w:rPr>
      </w:pPr>
      <w:proofErr w:type="gramStart"/>
      <w:r w:rsidRPr="00A32DBC">
        <w:rPr>
          <w:rFonts w:asciiTheme="minorHAnsi" w:hAnsiTheme="minorHAnsi" w:cstheme="minorHAnsi"/>
          <w:sz w:val="24"/>
          <w:szCs w:val="24"/>
        </w:rPr>
        <w:t xml:space="preserve">в) </w:t>
      </w:r>
      <w:r w:rsidRPr="00A32DBC">
        <w:rPr>
          <w:rFonts w:asciiTheme="minorHAnsi" w:hAnsiTheme="minorHAnsi" w:cstheme="minorHAnsi"/>
          <w:color w:val="333333"/>
          <w:sz w:val="24"/>
          <w:szCs w:val="24"/>
        </w:rPr>
        <w:t>прибытие на территорию государства лица, которое вынуждено покинуть место своего постоянного жительства (на территории другого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принадлежности к определенной социальной группе; политических убеждений.</w:t>
      </w:r>
      <w:proofErr w:type="gramEnd"/>
    </w:p>
    <w:p w:rsidR="00AF1524" w:rsidRPr="00A32DBC" w:rsidRDefault="00AF1524" w:rsidP="00AF1524">
      <w:pPr>
        <w:jc w:val="both"/>
        <w:rPr>
          <w:rFonts w:asciiTheme="minorHAnsi" w:hAnsiTheme="minorHAnsi" w:cstheme="minorHAnsi"/>
          <w:i/>
          <w:snapToGrid w:val="0"/>
          <w:color w:val="000000"/>
          <w:sz w:val="24"/>
          <w:szCs w:val="24"/>
        </w:rPr>
      </w:pPr>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color w:val="000000"/>
          <w:sz w:val="24"/>
          <w:szCs w:val="24"/>
        </w:rPr>
        <w:t xml:space="preserve">16. Разделении религии на отдельные деноминации характерно </w:t>
      </w:r>
      <w:proofErr w:type="gramStart"/>
      <w:r w:rsidRPr="00A32DBC">
        <w:rPr>
          <w:rFonts w:asciiTheme="minorHAnsi" w:hAnsiTheme="minorHAnsi" w:cstheme="minorHAnsi"/>
          <w:i/>
          <w:snapToGrid w:val="0"/>
          <w:color w:val="000000"/>
          <w:sz w:val="24"/>
          <w:szCs w:val="24"/>
        </w:rPr>
        <w:t>для</w:t>
      </w:r>
      <w:proofErr w:type="gramEnd"/>
      <w:r w:rsidRPr="00A32DBC">
        <w:rPr>
          <w:rFonts w:asciiTheme="minorHAnsi" w:hAnsiTheme="minorHAnsi" w:cstheme="minorHAnsi"/>
          <w:i/>
          <w:snapToGrid w:val="0"/>
          <w:color w:val="000000"/>
          <w:sz w:val="24"/>
          <w:szCs w:val="24"/>
        </w:rPr>
        <w:t>:</w:t>
      </w:r>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color w:val="000000"/>
          <w:sz w:val="24"/>
          <w:szCs w:val="24"/>
        </w:rPr>
        <w:t>а) католической  церкви;</w:t>
      </w:r>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color w:val="000000"/>
          <w:sz w:val="24"/>
          <w:szCs w:val="24"/>
        </w:rPr>
        <w:t>б) буддизма:</w:t>
      </w:r>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color w:val="000000"/>
          <w:sz w:val="24"/>
          <w:szCs w:val="24"/>
        </w:rPr>
        <w:t>б) протестантизма.</w:t>
      </w:r>
    </w:p>
    <w:p w:rsidR="00AF1524" w:rsidRPr="00A32DBC" w:rsidRDefault="00AF1524" w:rsidP="00AF1524">
      <w:pPr>
        <w:jc w:val="both"/>
        <w:rPr>
          <w:rFonts w:asciiTheme="minorHAnsi" w:hAnsiTheme="minorHAnsi" w:cstheme="minorHAnsi"/>
          <w:i/>
          <w:snapToGrid w:val="0"/>
          <w:color w:val="000000"/>
          <w:sz w:val="24"/>
          <w:szCs w:val="24"/>
        </w:rPr>
      </w:pPr>
    </w:p>
    <w:p w:rsidR="00AF1524" w:rsidRPr="00A32DBC" w:rsidRDefault="00AF1524" w:rsidP="00AF1524">
      <w:pPr>
        <w:jc w:val="both"/>
        <w:rPr>
          <w:rFonts w:asciiTheme="minorHAnsi" w:hAnsiTheme="minorHAnsi" w:cstheme="minorHAnsi"/>
          <w:i/>
          <w:snapToGrid w:val="0"/>
          <w:sz w:val="24"/>
          <w:szCs w:val="24"/>
        </w:rPr>
      </w:pPr>
      <w:r w:rsidRPr="00A32DBC">
        <w:rPr>
          <w:rFonts w:asciiTheme="minorHAnsi" w:hAnsiTheme="minorHAnsi" w:cstheme="minorHAnsi"/>
          <w:i/>
          <w:snapToGrid w:val="0"/>
          <w:sz w:val="24"/>
          <w:szCs w:val="24"/>
        </w:rPr>
        <w:t xml:space="preserve">17.  Солидарность есть политика, направленная </w:t>
      </w:r>
      <w:proofErr w:type="gramStart"/>
      <w:r w:rsidRPr="00A32DBC">
        <w:rPr>
          <w:rFonts w:asciiTheme="minorHAnsi" w:hAnsiTheme="minorHAnsi" w:cstheme="minorHAnsi"/>
          <w:i/>
          <w:snapToGrid w:val="0"/>
          <w:sz w:val="24"/>
          <w:szCs w:val="24"/>
        </w:rPr>
        <w:t>на</w:t>
      </w:r>
      <w:proofErr w:type="gramEnd"/>
      <w:r w:rsidRPr="00A32DBC">
        <w:rPr>
          <w:rFonts w:asciiTheme="minorHAnsi" w:hAnsiTheme="minorHAnsi" w:cstheme="minorHAnsi"/>
          <w:i/>
          <w:snapToGrid w:val="0"/>
          <w:sz w:val="24"/>
          <w:szCs w:val="24"/>
        </w:rPr>
        <w:t xml:space="preserve">:  </w:t>
      </w:r>
    </w:p>
    <w:p w:rsidR="00AF1524" w:rsidRPr="00A32DBC" w:rsidRDefault="00AF1524" w:rsidP="00AF1524">
      <w:pPr>
        <w:jc w:val="both"/>
        <w:rPr>
          <w:rFonts w:asciiTheme="minorHAnsi" w:hAnsiTheme="minorHAnsi" w:cstheme="minorHAnsi"/>
          <w:snapToGrid w:val="0"/>
          <w:sz w:val="24"/>
          <w:szCs w:val="24"/>
        </w:rPr>
      </w:pPr>
      <w:proofErr w:type="gramStart"/>
      <w:r w:rsidRPr="00A32DBC">
        <w:rPr>
          <w:rFonts w:asciiTheme="minorHAnsi" w:hAnsiTheme="minorHAnsi" w:cstheme="minorHAnsi"/>
          <w:snapToGrid w:val="0"/>
          <w:sz w:val="24"/>
          <w:szCs w:val="24"/>
        </w:rPr>
        <w:t xml:space="preserve">а) взаимную кооперацию в </w:t>
      </w:r>
      <w:proofErr w:type="spellStart"/>
      <w:r w:rsidRPr="00A32DBC">
        <w:rPr>
          <w:rFonts w:asciiTheme="minorHAnsi" w:hAnsiTheme="minorHAnsi" w:cstheme="minorHAnsi"/>
          <w:snapToGrid w:val="0"/>
          <w:sz w:val="24"/>
          <w:szCs w:val="24"/>
        </w:rPr>
        <w:t>инаковости</w:t>
      </w:r>
      <w:proofErr w:type="spellEnd"/>
      <w:r w:rsidRPr="00A32DBC">
        <w:rPr>
          <w:rFonts w:asciiTheme="minorHAnsi" w:hAnsiTheme="minorHAnsi" w:cstheme="minorHAnsi"/>
          <w:snapToGrid w:val="0"/>
          <w:sz w:val="24"/>
          <w:szCs w:val="24"/>
        </w:rPr>
        <w:t xml:space="preserve">, от которой мы выигрываем оба, в нашей </w:t>
      </w:r>
      <w:proofErr w:type="spellStart"/>
      <w:r w:rsidRPr="00A32DBC">
        <w:rPr>
          <w:rFonts w:asciiTheme="minorHAnsi" w:hAnsiTheme="minorHAnsi" w:cstheme="minorHAnsi"/>
          <w:snapToGrid w:val="0"/>
          <w:sz w:val="24"/>
          <w:szCs w:val="24"/>
        </w:rPr>
        <w:t>инаковости</w:t>
      </w:r>
      <w:proofErr w:type="spellEnd"/>
      <w:r w:rsidRPr="00A32DBC">
        <w:rPr>
          <w:rFonts w:asciiTheme="minorHAnsi" w:hAnsiTheme="minorHAnsi" w:cstheme="minorHAnsi"/>
          <w:snapToGrid w:val="0"/>
          <w:sz w:val="24"/>
          <w:szCs w:val="24"/>
        </w:rPr>
        <w:t>, без подгонки под какой общий шаблон;</w:t>
      </w:r>
      <w:proofErr w:type="gramEnd"/>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sz w:val="24"/>
          <w:szCs w:val="24"/>
        </w:rPr>
        <w:t xml:space="preserve"> б) </w:t>
      </w:r>
      <w:r w:rsidRPr="00A32DBC">
        <w:rPr>
          <w:rFonts w:asciiTheme="minorHAnsi" w:hAnsiTheme="minorHAnsi" w:cstheme="minorHAnsi"/>
          <w:snapToGrid w:val="0"/>
          <w:sz w:val="24"/>
          <w:szCs w:val="24"/>
        </w:rPr>
        <w:t>развитие и сохранение в отдельно взятой стране и в мире в целом культурных различий, и обосновывающая такую политику теория или идеология;</w:t>
      </w:r>
    </w:p>
    <w:p w:rsidR="00AF1524" w:rsidRPr="00A32DBC" w:rsidRDefault="00AF1524" w:rsidP="00AF1524">
      <w:pPr>
        <w:jc w:val="both"/>
        <w:rPr>
          <w:rFonts w:asciiTheme="minorHAnsi" w:hAnsiTheme="minorHAnsi" w:cstheme="minorHAnsi"/>
          <w:snapToGrid w:val="0"/>
          <w:color w:val="000000"/>
          <w:sz w:val="24"/>
          <w:szCs w:val="24"/>
        </w:rPr>
      </w:pPr>
      <w:r w:rsidRPr="00A32DBC">
        <w:rPr>
          <w:rFonts w:asciiTheme="minorHAnsi" w:hAnsiTheme="minorHAnsi" w:cstheme="minorHAnsi"/>
          <w:i/>
          <w:snapToGrid w:val="0"/>
          <w:color w:val="000000"/>
          <w:sz w:val="24"/>
          <w:szCs w:val="24"/>
        </w:rPr>
        <w:t xml:space="preserve"> в) </w:t>
      </w:r>
      <w:r w:rsidRPr="00A32DBC">
        <w:rPr>
          <w:rFonts w:asciiTheme="minorHAnsi" w:hAnsiTheme="minorHAnsi" w:cstheme="minorHAnsi"/>
          <w:snapToGrid w:val="0"/>
          <w:color w:val="000000"/>
          <w:sz w:val="24"/>
          <w:szCs w:val="24"/>
        </w:rPr>
        <w:t>проведение границ терпимости.</w:t>
      </w:r>
    </w:p>
    <w:p w:rsidR="00AF1524" w:rsidRPr="00A32DBC" w:rsidRDefault="00AF1524" w:rsidP="00AF1524">
      <w:pPr>
        <w:jc w:val="both"/>
        <w:rPr>
          <w:rFonts w:asciiTheme="minorHAnsi" w:hAnsiTheme="minorHAnsi" w:cstheme="minorHAnsi"/>
          <w:snapToGrid w:val="0"/>
          <w:color w:val="000000"/>
          <w:sz w:val="24"/>
          <w:szCs w:val="24"/>
        </w:rPr>
      </w:pPr>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color w:val="000000"/>
          <w:sz w:val="24"/>
          <w:szCs w:val="24"/>
        </w:rPr>
        <w:t xml:space="preserve">18. </w:t>
      </w:r>
      <w:proofErr w:type="spellStart"/>
      <w:r w:rsidRPr="00A32DBC">
        <w:rPr>
          <w:rFonts w:asciiTheme="minorHAnsi" w:hAnsiTheme="minorHAnsi" w:cstheme="minorHAnsi"/>
          <w:i/>
          <w:snapToGrid w:val="0"/>
          <w:color w:val="000000"/>
          <w:sz w:val="24"/>
          <w:szCs w:val="24"/>
        </w:rPr>
        <w:t>Мультикультурализм</w:t>
      </w:r>
      <w:proofErr w:type="spellEnd"/>
      <w:r w:rsidRPr="00A32DBC">
        <w:rPr>
          <w:rFonts w:asciiTheme="minorHAnsi" w:hAnsiTheme="minorHAnsi" w:cstheme="minorHAnsi"/>
          <w:i/>
          <w:snapToGrid w:val="0"/>
          <w:color w:val="000000"/>
          <w:sz w:val="24"/>
          <w:szCs w:val="24"/>
        </w:rPr>
        <w:t xml:space="preserve"> есть политика, направленная </w:t>
      </w:r>
      <w:proofErr w:type="gramStart"/>
      <w:r w:rsidRPr="00A32DBC">
        <w:rPr>
          <w:rFonts w:asciiTheme="minorHAnsi" w:hAnsiTheme="minorHAnsi" w:cstheme="minorHAnsi"/>
          <w:i/>
          <w:snapToGrid w:val="0"/>
          <w:color w:val="000000"/>
          <w:sz w:val="24"/>
          <w:szCs w:val="24"/>
        </w:rPr>
        <w:t>на</w:t>
      </w:r>
      <w:proofErr w:type="gramEnd"/>
      <w:r w:rsidRPr="00A32DBC">
        <w:rPr>
          <w:rFonts w:asciiTheme="minorHAnsi" w:hAnsiTheme="minorHAnsi" w:cstheme="minorHAnsi"/>
          <w:i/>
          <w:snapToGrid w:val="0"/>
          <w:color w:val="000000"/>
          <w:sz w:val="24"/>
          <w:szCs w:val="24"/>
        </w:rPr>
        <w:t>:</w:t>
      </w:r>
    </w:p>
    <w:p w:rsidR="00AF1524" w:rsidRPr="00A32DBC" w:rsidRDefault="00AF1524" w:rsidP="00AF1524">
      <w:pPr>
        <w:jc w:val="both"/>
        <w:rPr>
          <w:rFonts w:asciiTheme="minorHAnsi" w:hAnsiTheme="minorHAnsi" w:cstheme="minorHAnsi"/>
          <w:snapToGrid w:val="0"/>
          <w:sz w:val="24"/>
          <w:szCs w:val="24"/>
        </w:rPr>
      </w:pPr>
      <w:proofErr w:type="gramStart"/>
      <w:r w:rsidRPr="00A32DBC">
        <w:rPr>
          <w:rFonts w:asciiTheme="minorHAnsi" w:hAnsiTheme="minorHAnsi" w:cstheme="minorHAnsi"/>
          <w:snapToGrid w:val="0"/>
          <w:sz w:val="24"/>
          <w:szCs w:val="24"/>
        </w:rPr>
        <w:t xml:space="preserve">а) взаимную кооперацию в </w:t>
      </w:r>
      <w:proofErr w:type="spellStart"/>
      <w:r w:rsidRPr="00A32DBC">
        <w:rPr>
          <w:rFonts w:asciiTheme="minorHAnsi" w:hAnsiTheme="minorHAnsi" w:cstheme="minorHAnsi"/>
          <w:snapToGrid w:val="0"/>
          <w:sz w:val="24"/>
          <w:szCs w:val="24"/>
        </w:rPr>
        <w:t>инаковости</w:t>
      </w:r>
      <w:proofErr w:type="spellEnd"/>
      <w:r w:rsidRPr="00A32DBC">
        <w:rPr>
          <w:rFonts w:asciiTheme="minorHAnsi" w:hAnsiTheme="minorHAnsi" w:cstheme="minorHAnsi"/>
          <w:snapToGrid w:val="0"/>
          <w:sz w:val="24"/>
          <w:szCs w:val="24"/>
        </w:rPr>
        <w:t xml:space="preserve">, от которой мы выигрываем оба, в нашей </w:t>
      </w:r>
      <w:proofErr w:type="spellStart"/>
      <w:r w:rsidRPr="00A32DBC">
        <w:rPr>
          <w:rFonts w:asciiTheme="minorHAnsi" w:hAnsiTheme="minorHAnsi" w:cstheme="minorHAnsi"/>
          <w:snapToGrid w:val="0"/>
          <w:sz w:val="24"/>
          <w:szCs w:val="24"/>
        </w:rPr>
        <w:t>инаковости</w:t>
      </w:r>
      <w:proofErr w:type="spellEnd"/>
      <w:r w:rsidRPr="00A32DBC">
        <w:rPr>
          <w:rFonts w:asciiTheme="minorHAnsi" w:hAnsiTheme="minorHAnsi" w:cstheme="minorHAnsi"/>
          <w:snapToGrid w:val="0"/>
          <w:sz w:val="24"/>
          <w:szCs w:val="24"/>
        </w:rPr>
        <w:t>, без подгонки под какой общий шаблон;</w:t>
      </w:r>
      <w:proofErr w:type="gramEnd"/>
    </w:p>
    <w:p w:rsidR="00AF1524" w:rsidRPr="00A32DBC" w:rsidRDefault="00AF1524" w:rsidP="00AF1524">
      <w:pPr>
        <w:jc w:val="both"/>
        <w:rPr>
          <w:rFonts w:asciiTheme="minorHAnsi" w:hAnsiTheme="minorHAnsi" w:cstheme="minorHAnsi"/>
          <w:i/>
          <w:snapToGrid w:val="0"/>
          <w:color w:val="000000"/>
          <w:sz w:val="24"/>
          <w:szCs w:val="24"/>
        </w:rPr>
      </w:pPr>
      <w:r w:rsidRPr="00A32DBC">
        <w:rPr>
          <w:rFonts w:asciiTheme="minorHAnsi" w:hAnsiTheme="minorHAnsi" w:cstheme="minorHAnsi"/>
          <w:i/>
          <w:snapToGrid w:val="0"/>
          <w:sz w:val="24"/>
          <w:szCs w:val="24"/>
        </w:rPr>
        <w:t xml:space="preserve"> б) </w:t>
      </w:r>
      <w:r w:rsidRPr="00A32DBC">
        <w:rPr>
          <w:rFonts w:asciiTheme="minorHAnsi" w:hAnsiTheme="minorHAnsi" w:cstheme="minorHAnsi"/>
          <w:snapToGrid w:val="0"/>
          <w:sz w:val="24"/>
          <w:szCs w:val="24"/>
        </w:rPr>
        <w:t>развитие и сохранение в отдельно взятой стране и в мире в целом культурных различий, и обосновывающая такую политику теория или идеология;</w:t>
      </w:r>
    </w:p>
    <w:p w:rsidR="00AF1524" w:rsidRPr="00A32DBC" w:rsidRDefault="00AF1524" w:rsidP="00AF1524">
      <w:pPr>
        <w:jc w:val="both"/>
        <w:rPr>
          <w:rFonts w:asciiTheme="minorHAnsi" w:hAnsiTheme="minorHAnsi" w:cstheme="minorHAnsi"/>
          <w:snapToGrid w:val="0"/>
          <w:color w:val="000000"/>
          <w:sz w:val="24"/>
          <w:szCs w:val="24"/>
        </w:rPr>
      </w:pPr>
      <w:r w:rsidRPr="00A32DBC">
        <w:rPr>
          <w:rFonts w:asciiTheme="minorHAnsi" w:hAnsiTheme="minorHAnsi" w:cstheme="minorHAnsi"/>
          <w:i/>
          <w:snapToGrid w:val="0"/>
          <w:color w:val="000000"/>
          <w:sz w:val="24"/>
          <w:szCs w:val="24"/>
        </w:rPr>
        <w:t xml:space="preserve"> в) </w:t>
      </w:r>
      <w:r w:rsidRPr="00A32DBC">
        <w:rPr>
          <w:rFonts w:asciiTheme="minorHAnsi" w:hAnsiTheme="minorHAnsi" w:cstheme="minorHAnsi"/>
          <w:snapToGrid w:val="0"/>
          <w:color w:val="000000"/>
          <w:sz w:val="24"/>
          <w:szCs w:val="24"/>
        </w:rPr>
        <w:t>проведение границ терпимости.</w:t>
      </w:r>
    </w:p>
    <w:p w:rsidR="00AF1524" w:rsidRDefault="00AF1524" w:rsidP="00F46119">
      <w:pPr>
        <w:rPr>
          <w:sz w:val="24"/>
          <w:szCs w:val="24"/>
          <w:lang w:eastAsia="en-US"/>
        </w:rPr>
      </w:pPr>
    </w:p>
    <w:p w:rsidR="00AF1524" w:rsidRDefault="00AF1524" w:rsidP="00F46119">
      <w:pPr>
        <w:rPr>
          <w:sz w:val="24"/>
          <w:szCs w:val="24"/>
          <w:lang w:eastAsia="en-U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3272"/>
        <w:gridCol w:w="3340"/>
      </w:tblGrid>
      <w:tr w:rsidR="00F04A9F" w:rsidRPr="00A93D85" w:rsidTr="00950754">
        <w:tc>
          <w:tcPr>
            <w:tcW w:w="1508" w:type="pct"/>
          </w:tcPr>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Оценочные средства</w:t>
            </w:r>
          </w:p>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(формы  текущего контроля)</w:t>
            </w:r>
          </w:p>
        </w:tc>
        <w:tc>
          <w:tcPr>
            <w:tcW w:w="1728" w:type="pct"/>
          </w:tcPr>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A93D85">
              <w:rPr>
                <w:rFonts w:ascii="Times New Roman" w:eastAsia="Calibri" w:hAnsi="Times New Roman"/>
                <w:b/>
                <w:spacing w:val="-8"/>
                <w:kern w:val="0"/>
                <w:sz w:val="24"/>
                <w:szCs w:val="24"/>
                <w:lang w:eastAsia="en-US"/>
              </w:rPr>
              <w:t>Показатели*</w:t>
            </w:r>
          </w:p>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c>
          <w:tcPr>
            <w:tcW w:w="1764" w:type="pct"/>
          </w:tcPr>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Критерии**</w:t>
            </w:r>
          </w:p>
          <w:p w:rsidR="00F04A9F" w:rsidRPr="00A93D85"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A93D85">
              <w:rPr>
                <w:rFonts w:ascii="Times New Roman" w:eastAsia="Calibri" w:hAnsi="Times New Roman"/>
                <w:b/>
                <w:kern w:val="0"/>
                <w:sz w:val="24"/>
                <w:szCs w:val="24"/>
                <w:lang w:eastAsia="en-US"/>
              </w:rPr>
              <w:t>Оценки</w:t>
            </w:r>
          </w:p>
        </w:tc>
      </w:tr>
      <w:tr w:rsidR="00F04A9F" w:rsidRPr="00A93D85" w:rsidTr="00950754">
        <w:tc>
          <w:tcPr>
            <w:tcW w:w="1508" w:type="pct"/>
          </w:tcPr>
          <w:p w:rsidR="00F04A9F" w:rsidRPr="00271E8E" w:rsidRDefault="00F04A9F" w:rsidP="00950754">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t>Устный опрос</w:t>
            </w:r>
          </w:p>
        </w:tc>
        <w:tc>
          <w:tcPr>
            <w:tcW w:w="1728" w:type="pct"/>
          </w:tcPr>
          <w:p w:rsidR="00F04A9F" w:rsidRPr="00A93D85" w:rsidRDefault="00F04A9F" w:rsidP="00F04A9F">
            <w:pPr>
              <w:widowControl/>
              <w:numPr>
                <w:ilvl w:val="0"/>
                <w:numId w:val="23"/>
              </w:numPr>
              <w:tabs>
                <w:tab w:val="left" w:pos="317"/>
              </w:tabs>
              <w:suppressAutoHyphens w:val="0"/>
              <w:overflowPunct/>
              <w:autoSpaceDE/>
              <w:autoSpaceDN/>
              <w:spacing w:after="200" w:line="276" w:lineRule="auto"/>
              <w:ind w:left="501" w:firstLine="33"/>
              <w:jc w:val="both"/>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Корректность и полнота ответов</w:t>
            </w:r>
          </w:p>
        </w:tc>
        <w:tc>
          <w:tcPr>
            <w:tcW w:w="1764" w:type="pct"/>
          </w:tcPr>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b/>
                <w:kern w:val="0"/>
                <w:sz w:val="24"/>
                <w:szCs w:val="24"/>
              </w:rPr>
              <w:t>Сложный вопрос:</w:t>
            </w:r>
            <w:r w:rsidRPr="00A93D85">
              <w:rPr>
                <w:rFonts w:ascii="Times New Roman" w:eastAsia="Calibri" w:hAnsi="Times New Roman"/>
                <w:kern w:val="0"/>
                <w:sz w:val="24"/>
                <w:szCs w:val="24"/>
              </w:rPr>
              <w:t xml:space="preserve"> полный, развернутый, обоснованный ответ – 10 баллов</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5 баллов</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F04A9F" w:rsidRPr="00A93D85" w:rsidRDefault="00F04A9F" w:rsidP="00950754">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Обычный вопрос:</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полный, развернутый, обоснованный ответ – 4 балла</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но не аргументированный ответ – 2 балла</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Неверный ответ – 0 баллов.</w:t>
            </w:r>
          </w:p>
          <w:p w:rsidR="00F04A9F" w:rsidRPr="00A93D85" w:rsidRDefault="00F04A9F" w:rsidP="00950754">
            <w:pPr>
              <w:suppressAutoHyphens w:val="0"/>
              <w:overflowPunct/>
              <w:adjustRightInd w:val="0"/>
              <w:textAlignment w:val="auto"/>
              <w:rPr>
                <w:rFonts w:ascii="Times New Roman" w:eastAsia="Calibri" w:hAnsi="Times New Roman"/>
                <w:b/>
                <w:kern w:val="0"/>
                <w:sz w:val="24"/>
                <w:szCs w:val="24"/>
              </w:rPr>
            </w:pPr>
            <w:r w:rsidRPr="00A93D85">
              <w:rPr>
                <w:rFonts w:ascii="Times New Roman" w:eastAsia="Calibri" w:hAnsi="Times New Roman"/>
                <w:b/>
                <w:kern w:val="0"/>
                <w:sz w:val="24"/>
                <w:szCs w:val="24"/>
              </w:rPr>
              <w:t>Простой вопрос:</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Правильный ответ – 1 балл;</w:t>
            </w:r>
          </w:p>
          <w:p w:rsidR="00F04A9F" w:rsidRPr="00A93D85" w:rsidRDefault="00F04A9F" w:rsidP="00950754">
            <w:pPr>
              <w:suppressAutoHyphens w:val="0"/>
              <w:overflowPunct/>
              <w:adjustRightInd w:val="0"/>
              <w:textAlignment w:val="auto"/>
              <w:rPr>
                <w:rFonts w:ascii="Times New Roman" w:eastAsia="Calibri" w:hAnsi="Times New Roman"/>
                <w:kern w:val="0"/>
                <w:sz w:val="24"/>
                <w:szCs w:val="24"/>
              </w:rPr>
            </w:pPr>
            <w:r w:rsidRPr="00A93D85">
              <w:rPr>
                <w:rFonts w:ascii="Times New Roman" w:eastAsia="Calibri" w:hAnsi="Times New Roman"/>
                <w:kern w:val="0"/>
                <w:sz w:val="24"/>
                <w:szCs w:val="24"/>
              </w:rPr>
              <w:t>Неправильный ответ – 0 баллов</w:t>
            </w:r>
          </w:p>
        </w:tc>
      </w:tr>
      <w:tr w:rsidR="00F04A9F" w:rsidRPr="00A93D85" w:rsidTr="00F04A9F">
        <w:tc>
          <w:tcPr>
            <w:tcW w:w="1508" w:type="pct"/>
          </w:tcPr>
          <w:p w:rsidR="00F04A9F" w:rsidRPr="00A93D85" w:rsidRDefault="00F04A9F" w:rsidP="00950754">
            <w:pPr>
              <w:contextualSpacing/>
              <w:jc w:val="both"/>
              <w:rPr>
                <w:rFonts w:ascii="Times New Roman" w:hAnsi="Times New Roman"/>
                <w:b/>
                <w:sz w:val="24"/>
                <w:szCs w:val="24"/>
              </w:rPr>
            </w:pPr>
            <w:r w:rsidRPr="00A93D85">
              <w:rPr>
                <w:rFonts w:ascii="Times New Roman" w:hAnsi="Times New Roman"/>
                <w:b/>
                <w:sz w:val="24"/>
                <w:szCs w:val="24"/>
              </w:rPr>
              <w:t>Доклад-презентация</w:t>
            </w:r>
          </w:p>
          <w:p w:rsidR="00F04A9F" w:rsidRPr="00A93D85" w:rsidRDefault="00F04A9F" w:rsidP="00950754">
            <w:pPr>
              <w:contextualSpacing/>
              <w:jc w:val="both"/>
              <w:rPr>
                <w:rFonts w:ascii="Times New Roman" w:hAnsi="Times New Roman"/>
                <w:sz w:val="24"/>
                <w:szCs w:val="24"/>
              </w:rPr>
            </w:pPr>
          </w:p>
          <w:p w:rsidR="00F04A9F" w:rsidRPr="00A93D85" w:rsidRDefault="00F04A9F" w:rsidP="00950754">
            <w:pPr>
              <w:contextualSpacing/>
              <w:jc w:val="both"/>
              <w:rPr>
                <w:rFonts w:ascii="Times New Roman" w:hAnsi="Times New Roman"/>
                <w:sz w:val="24"/>
                <w:szCs w:val="24"/>
              </w:rPr>
            </w:pPr>
            <w:r w:rsidRPr="00A93D85">
              <w:rPr>
                <w:rFonts w:ascii="Times New Roman" w:hAnsi="Times New Roman"/>
                <w:sz w:val="24"/>
                <w:szCs w:val="24"/>
              </w:rPr>
              <w:t xml:space="preserve">Проводится  во время  практических занятий согласно расписанию </w:t>
            </w:r>
          </w:p>
        </w:tc>
        <w:tc>
          <w:tcPr>
            <w:tcW w:w="1728" w:type="pct"/>
          </w:tcPr>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t>- соблюдение регламента (10 мин.);</w:t>
            </w:r>
          </w:p>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t xml:space="preserve">- полнота и разнообразие использованных исторических источников </w:t>
            </w:r>
          </w:p>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t>– полнота и разнообразие использованной монографической и периодической литературы;</w:t>
            </w:r>
          </w:p>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t>- подача материала (презентация)</w:t>
            </w:r>
          </w:p>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t>- свобода владения материалом (ответы на вопросы)</w:t>
            </w:r>
          </w:p>
          <w:p w:rsidR="00F04A9F" w:rsidRPr="00A93D85" w:rsidRDefault="00F04A9F" w:rsidP="00950754">
            <w:pPr>
              <w:tabs>
                <w:tab w:val="left" w:pos="312"/>
              </w:tabs>
              <w:spacing w:before="40"/>
              <w:jc w:val="both"/>
              <w:rPr>
                <w:rFonts w:ascii="Times New Roman" w:hAnsi="Times New Roman"/>
                <w:sz w:val="24"/>
                <w:szCs w:val="24"/>
              </w:rPr>
            </w:pPr>
          </w:p>
        </w:tc>
        <w:tc>
          <w:tcPr>
            <w:tcW w:w="1764" w:type="pct"/>
          </w:tcPr>
          <w:p w:rsidR="00F04A9F" w:rsidRPr="00A93D85" w:rsidRDefault="00F04A9F" w:rsidP="00950754">
            <w:pPr>
              <w:rPr>
                <w:rFonts w:ascii="Times New Roman" w:hAnsi="Times New Roman"/>
                <w:color w:val="000000"/>
                <w:sz w:val="24"/>
                <w:szCs w:val="24"/>
              </w:rPr>
            </w:pPr>
            <w:r w:rsidRPr="00A93D85">
              <w:rPr>
                <w:rFonts w:ascii="Times New Roman" w:hAnsi="Times New Roman"/>
                <w:color w:val="000000"/>
                <w:sz w:val="24"/>
                <w:szCs w:val="24"/>
              </w:rPr>
              <w:lastRenderedPageBreak/>
              <w:t xml:space="preserve"> Каждый критерий оценки доклада оценивается не более чем в 2 балла, максимум 10 баллов за доклад. </w:t>
            </w:r>
            <w:proofErr w:type="gramStart"/>
            <w:r w:rsidRPr="00A93D85">
              <w:rPr>
                <w:rFonts w:ascii="Times New Roman" w:hAnsi="Times New Roman"/>
                <w:color w:val="000000"/>
                <w:sz w:val="24"/>
                <w:szCs w:val="24"/>
              </w:rPr>
              <w:t>Допускается не более трех докладов</w:t>
            </w:r>
            <w:proofErr w:type="gramEnd"/>
            <w:r w:rsidRPr="00A93D85">
              <w:rPr>
                <w:rFonts w:ascii="Times New Roman" w:hAnsi="Times New Roman"/>
                <w:color w:val="000000"/>
                <w:sz w:val="24"/>
                <w:szCs w:val="24"/>
              </w:rPr>
              <w:t xml:space="preserve"> за семестр (всего до 30 баллов).</w:t>
            </w:r>
          </w:p>
          <w:p w:rsidR="00F04A9F" w:rsidRPr="00A93D85" w:rsidRDefault="00F04A9F" w:rsidP="00950754">
            <w:pPr>
              <w:spacing w:after="120" w:line="360" w:lineRule="auto"/>
              <w:ind w:firstLine="709"/>
              <w:jc w:val="both"/>
              <w:rPr>
                <w:rFonts w:ascii="Times New Roman" w:hAnsi="Times New Roman"/>
                <w:sz w:val="24"/>
                <w:szCs w:val="24"/>
                <w:lang w:eastAsia="ar-SA"/>
              </w:rPr>
            </w:pPr>
          </w:p>
          <w:p w:rsidR="00F04A9F" w:rsidRPr="00A93D85" w:rsidRDefault="00F04A9F" w:rsidP="00950754">
            <w:pPr>
              <w:spacing w:after="120" w:line="360" w:lineRule="auto"/>
              <w:ind w:firstLine="709"/>
              <w:jc w:val="both"/>
              <w:rPr>
                <w:rFonts w:ascii="Times New Roman" w:hAnsi="Times New Roman"/>
                <w:sz w:val="24"/>
                <w:szCs w:val="24"/>
                <w:lang w:eastAsia="ar-SA"/>
              </w:rPr>
            </w:pPr>
          </w:p>
          <w:p w:rsidR="00F04A9F" w:rsidRPr="00A93D85" w:rsidRDefault="00F04A9F" w:rsidP="00950754">
            <w:pPr>
              <w:spacing w:before="40"/>
              <w:ind w:firstLine="426"/>
              <w:jc w:val="both"/>
              <w:rPr>
                <w:rFonts w:ascii="Times New Roman" w:hAnsi="Times New Roman"/>
                <w:sz w:val="24"/>
                <w:szCs w:val="24"/>
              </w:rPr>
            </w:pPr>
          </w:p>
        </w:tc>
      </w:tr>
      <w:tr w:rsidR="00F04A9F" w:rsidRPr="00A93D85" w:rsidTr="00F04A9F">
        <w:tc>
          <w:tcPr>
            <w:tcW w:w="1508" w:type="pct"/>
          </w:tcPr>
          <w:p w:rsidR="00F04A9F" w:rsidRPr="00271E8E" w:rsidRDefault="00F04A9F" w:rsidP="00950754">
            <w:pPr>
              <w:widowControl/>
              <w:suppressAutoHyphens w:val="0"/>
              <w:overflowPunct/>
              <w:autoSpaceDE/>
              <w:autoSpaceDN/>
              <w:contextualSpacing/>
              <w:textAlignment w:val="auto"/>
              <w:rPr>
                <w:rFonts w:ascii="Times New Roman" w:eastAsia="Calibri" w:hAnsi="Times New Roman"/>
                <w:b/>
                <w:kern w:val="0"/>
                <w:sz w:val="24"/>
                <w:szCs w:val="24"/>
                <w:lang w:eastAsia="en-US"/>
              </w:rPr>
            </w:pPr>
            <w:r w:rsidRPr="00271E8E">
              <w:rPr>
                <w:rFonts w:ascii="Times New Roman" w:eastAsia="Calibri" w:hAnsi="Times New Roman"/>
                <w:b/>
                <w:kern w:val="0"/>
                <w:sz w:val="24"/>
                <w:szCs w:val="24"/>
                <w:lang w:eastAsia="en-US"/>
              </w:rPr>
              <w:lastRenderedPageBreak/>
              <w:t>Тестирование</w:t>
            </w:r>
          </w:p>
        </w:tc>
        <w:tc>
          <w:tcPr>
            <w:tcW w:w="1728" w:type="pct"/>
          </w:tcPr>
          <w:p w:rsidR="00F04A9F" w:rsidRPr="00A93D85" w:rsidRDefault="00F04A9F" w:rsidP="00950754">
            <w:pPr>
              <w:widowControl/>
              <w:suppressAutoHyphens w:val="0"/>
              <w:overflowPunct/>
              <w:autoSpaceDE/>
              <w:autoSpaceDN/>
              <w:ind w:firstLine="33"/>
              <w:textAlignment w:val="auto"/>
              <w:rPr>
                <w:rFonts w:ascii="Times New Roman" w:hAnsi="Times New Roman"/>
                <w:kern w:val="0"/>
                <w:sz w:val="24"/>
                <w:szCs w:val="24"/>
              </w:rPr>
            </w:pPr>
            <w:r w:rsidRPr="00A93D85">
              <w:rPr>
                <w:rFonts w:ascii="Times New Roman" w:hAnsi="Times New Roman"/>
                <w:kern w:val="0"/>
                <w:sz w:val="24"/>
                <w:szCs w:val="24"/>
              </w:rPr>
              <w:t xml:space="preserve">Процент правильных ответов на вопросы теста. </w:t>
            </w:r>
            <w:r w:rsidRPr="00A93D85">
              <w:rPr>
                <w:rFonts w:ascii="Times New Roman" w:eastAsia="Calibri" w:hAnsi="Times New Roman"/>
                <w:kern w:val="0"/>
                <w:sz w:val="24"/>
                <w:szCs w:val="24"/>
                <w:lang w:eastAsia="en-US"/>
              </w:rPr>
              <w:t>Контрольное тестирование на 9 и 16 неделях семестра.</w:t>
            </w:r>
          </w:p>
          <w:p w:rsidR="00F04A9F" w:rsidRPr="00A93D85" w:rsidRDefault="00F04A9F" w:rsidP="00950754">
            <w:pPr>
              <w:widowControl/>
              <w:suppressAutoHyphens w:val="0"/>
              <w:overflowPunct/>
              <w:autoSpaceDE/>
              <w:autoSpaceDN/>
              <w:contextualSpacing/>
              <w:textAlignment w:val="auto"/>
              <w:rPr>
                <w:rFonts w:ascii="Times New Roman" w:eastAsia="Calibri" w:hAnsi="Times New Roman"/>
                <w:kern w:val="0"/>
                <w:sz w:val="24"/>
                <w:szCs w:val="24"/>
                <w:lang w:eastAsia="en-US"/>
              </w:rPr>
            </w:pPr>
          </w:p>
        </w:tc>
        <w:tc>
          <w:tcPr>
            <w:tcW w:w="1764" w:type="pct"/>
          </w:tcPr>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Менее 50% – 0 баллов;</w:t>
            </w:r>
          </w:p>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51 - 60% – 2 балла;</w:t>
            </w:r>
          </w:p>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61-70% - 4 балла;</w:t>
            </w:r>
          </w:p>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71 - 80% – 6 баллов;</w:t>
            </w:r>
          </w:p>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81 - 90% – 8 баллов;</w:t>
            </w:r>
          </w:p>
          <w:p w:rsidR="00F04A9F" w:rsidRPr="00A93D85" w:rsidRDefault="00F04A9F" w:rsidP="00950754">
            <w:pPr>
              <w:widowControl/>
              <w:suppressAutoHyphens w:val="0"/>
              <w:overflowPunct/>
              <w:autoSpaceDE/>
              <w:autoSpaceDN/>
              <w:textAlignment w:val="auto"/>
              <w:rPr>
                <w:rFonts w:ascii="Times New Roman" w:eastAsia="Calibri" w:hAnsi="Times New Roman"/>
                <w:kern w:val="0"/>
                <w:sz w:val="24"/>
                <w:szCs w:val="24"/>
                <w:lang w:eastAsia="en-US"/>
              </w:rPr>
            </w:pPr>
            <w:r w:rsidRPr="00A93D85">
              <w:rPr>
                <w:rFonts w:ascii="Times New Roman" w:eastAsia="Calibri" w:hAnsi="Times New Roman"/>
                <w:kern w:val="0"/>
                <w:sz w:val="24"/>
                <w:szCs w:val="24"/>
                <w:lang w:eastAsia="en-US"/>
              </w:rPr>
              <w:t>91-100% - 10 баллов.</w:t>
            </w:r>
          </w:p>
          <w:p w:rsidR="00F04A9F" w:rsidRPr="00A93D85" w:rsidRDefault="00F04A9F" w:rsidP="00950754">
            <w:pPr>
              <w:widowControl/>
              <w:suppressAutoHyphens w:val="0"/>
              <w:overflowPunct/>
              <w:autoSpaceDE/>
              <w:autoSpaceDN/>
              <w:ind w:firstLine="397"/>
              <w:textAlignment w:val="auto"/>
              <w:rPr>
                <w:rFonts w:ascii="Times New Roman" w:hAnsi="Times New Roman"/>
                <w:kern w:val="0"/>
                <w:sz w:val="24"/>
                <w:szCs w:val="24"/>
              </w:rPr>
            </w:pPr>
            <w:r w:rsidRPr="00A93D85">
              <w:rPr>
                <w:rFonts w:ascii="Times New Roman" w:eastAsia="Calibri" w:hAnsi="Times New Roman"/>
                <w:kern w:val="0"/>
                <w:sz w:val="24"/>
                <w:szCs w:val="24"/>
                <w:lang w:eastAsia="en-US"/>
              </w:rPr>
              <w:t>Максимально 20 баллов за два тестирования на 9 и 16 неделе семестра</w:t>
            </w:r>
          </w:p>
        </w:tc>
      </w:tr>
    </w:tbl>
    <w:p w:rsidR="004E6E97" w:rsidRDefault="004E6E97" w:rsidP="00F46119">
      <w:pPr>
        <w:rPr>
          <w:sz w:val="24"/>
          <w:szCs w:val="24"/>
          <w:lang w:eastAsia="en-US"/>
        </w:rPr>
      </w:pPr>
    </w:p>
    <w:p w:rsidR="004E6E97" w:rsidRPr="00A32DBC" w:rsidRDefault="004E6E97" w:rsidP="00F46119">
      <w:pPr>
        <w:rPr>
          <w:sz w:val="24"/>
          <w:szCs w:val="24"/>
          <w:lang w:eastAsia="en-US"/>
        </w:rPr>
      </w:pPr>
    </w:p>
    <w:p w:rsidR="00E07F4A" w:rsidRPr="00A32DBC" w:rsidRDefault="00E07F4A" w:rsidP="00D81152">
      <w:pPr>
        <w:ind w:firstLine="720"/>
        <w:jc w:val="both"/>
        <w:rPr>
          <w:rFonts w:asciiTheme="minorHAnsi" w:hAnsiTheme="minorHAnsi" w:cstheme="minorHAnsi"/>
          <w:sz w:val="24"/>
          <w:szCs w:val="24"/>
        </w:rPr>
      </w:pPr>
    </w:p>
    <w:p w:rsidR="00AF1524" w:rsidRDefault="00AF1524" w:rsidP="00AF1524">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r w:rsidRPr="00AF1524">
        <w:rPr>
          <w:rFonts w:ascii="Times New Roman" w:hAnsi="Times New Roman"/>
          <w:b/>
          <w:bCs/>
          <w:kern w:val="0"/>
          <w:sz w:val="24"/>
          <w:szCs w:val="24"/>
        </w:rPr>
        <w:t>4.3.Оценочные средства для промежуточной аттестации</w:t>
      </w:r>
    </w:p>
    <w:p w:rsidR="00AF1524" w:rsidRPr="00AF1524" w:rsidRDefault="00AF1524" w:rsidP="00AF1524">
      <w:pPr>
        <w:widowControl/>
        <w:suppressAutoHyphens w:val="0"/>
        <w:overflowPunct/>
        <w:autoSpaceDE/>
        <w:autoSpaceDN/>
        <w:spacing w:before="40" w:after="200"/>
        <w:ind w:left="360"/>
        <w:contextualSpacing/>
        <w:textAlignment w:val="auto"/>
        <w:rPr>
          <w:rFonts w:ascii="Times New Roman" w:hAnsi="Times New Roman"/>
          <w:b/>
          <w:bCs/>
          <w:kern w:val="0"/>
          <w:sz w:val="24"/>
          <w:szCs w:val="24"/>
        </w:rPr>
      </w:pPr>
    </w:p>
    <w:p w:rsidR="00AF1524" w:rsidRDefault="00AF1524" w:rsidP="00AF1524">
      <w:pPr>
        <w:suppressAutoHyphens w:val="0"/>
        <w:overflowPunct/>
        <w:autoSpaceDE/>
        <w:autoSpaceDN/>
        <w:spacing w:line="360" w:lineRule="auto"/>
        <w:ind w:firstLine="397"/>
        <w:textAlignment w:val="auto"/>
        <w:rPr>
          <w:rFonts w:ascii="Times New Roman" w:hAnsi="Times New Roman"/>
          <w:b/>
          <w:bCs/>
          <w:kern w:val="0"/>
          <w:sz w:val="24"/>
          <w:szCs w:val="24"/>
        </w:rPr>
      </w:pPr>
      <w:r w:rsidRPr="00AF1524">
        <w:rPr>
          <w:rFonts w:ascii="Times New Roman" w:hAnsi="Times New Roman"/>
          <w:b/>
          <w:bCs/>
          <w:kern w:val="0"/>
          <w:sz w:val="24"/>
          <w:szCs w:val="24"/>
        </w:rPr>
        <w:t>4.3.1. Формируемые компетенции</w:t>
      </w:r>
    </w:p>
    <w:tbl>
      <w:tblPr>
        <w:tblW w:w="9571" w:type="dxa"/>
        <w:tblLayout w:type="fixed"/>
        <w:tblCellMar>
          <w:left w:w="10" w:type="dxa"/>
          <w:right w:w="10" w:type="dxa"/>
        </w:tblCellMar>
        <w:tblLook w:val="0000" w:firstRow="0" w:lastRow="0" w:firstColumn="0" w:lastColumn="0" w:noHBand="0" w:noVBand="0"/>
      </w:tblPr>
      <w:tblGrid>
        <w:gridCol w:w="1668"/>
        <w:gridCol w:w="2551"/>
        <w:gridCol w:w="2268"/>
        <w:gridCol w:w="3084"/>
      </w:tblGrid>
      <w:tr w:rsidR="00AF1524" w:rsidRPr="00A32DBC" w:rsidTr="00284D2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 xml:space="preserve">Код </w:t>
            </w:r>
          </w:p>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компетенции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Наименование</w:t>
            </w:r>
          </w:p>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компетенции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 xml:space="preserve">Код </w:t>
            </w:r>
          </w:p>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391681" w:rsidRDefault="00AF1524" w:rsidP="00284D2F">
            <w:pPr>
              <w:widowControl/>
              <w:overflowPunct/>
              <w:autoSpaceDE/>
              <w:jc w:val="both"/>
              <w:textAlignment w:val="auto"/>
              <w:rPr>
                <w:rFonts w:asciiTheme="minorHAnsi" w:hAnsiTheme="minorHAnsi" w:cstheme="minorHAnsi"/>
                <w:b/>
                <w:sz w:val="24"/>
                <w:szCs w:val="24"/>
              </w:rPr>
            </w:pPr>
            <w:r w:rsidRPr="00391681">
              <w:rPr>
                <w:rFonts w:asciiTheme="minorHAnsi" w:hAnsiTheme="minorHAnsi" w:cstheme="minorHAnsi"/>
                <w:b/>
                <w:sz w:val="24"/>
                <w:szCs w:val="24"/>
              </w:rPr>
              <w:t>Наименование этапа освоения компетенции</w:t>
            </w:r>
          </w:p>
        </w:tc>
      </w:tr>
      <w:tr w:rsidR="00AF1524" w:rsidRPr="00A32DBC" w:rsidTr="00284D2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ОПК-1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ind w:firstLine="567"/>
              <w:rPr>
                <w:rFonts w:asciiTheme="minorHAnsi" w:hAnsiTheme="minorHAnsi" w:cstheme="minorHAnsi"/>
                <w:sz w:val="24"/>
                <w:szCs w:val="24"/>
              </w:rPr>
            </w:pPr>
            <w:r w:rsidRPr="00A32DBC">
              <w:rPr>
                <w:rFonts w:asciiTheme="minorHAnsi" w:hAnsiTheme="minorHAnsi" w:cstheme="minorHAnsi"/>
                <w:color w:val="000000"/>
                <w:sz w:val="24"/>
                <w:szCs w:val="24"/>
              </w:rPr>
              <w:t>Способность самостоятельно осуществлять концептуальный анализ природы власти, государства, базовых политических идеалов в различные периоды общественного развития</w:t>
            </w:r>
          </w:p>
          <w:p w:rsidR="00AF1524" w:rsidRPr="00A32DBC" w:rsidRDefault="00AF1524" w:rsidP="00284D2F">
            <w:pPr>
              <w:widowControl/>
              <w:overflowPunct/>
              <w:autoSpaceDE/>
              <w:jc w:val="both"/>
              <w:textAlignment w:val="auto"/>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ОПК-1.2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proofErr w:type="gramStart"/>
            <w:r w:rsidRPr="00A32DBC">
              <w:rPr>
                <w:rFonts w:asciiTheme="minorHAnsi" w:hAnsiTheme="minorHAnsi" w:cstheme="minorHAnsi"/>
                <w:sz w:val="24"/>
                <w:szCs w:val="24"/>
              </w:rPr>
              <w:t>Направлена</w:t>
            </w:r>
            <w:proofErr w:type="gramEnd"/>
            <w:r w:rsidRPr="00A32DBC">
              <w:rPr>
                <w:rFonts w:asciiTheme="minorHAnsi" w:hAnsiTheme="minorHAnsi" w:cstheme="minorHAnsi"/>
                <w:sz w:val="24"/>
                <w:szCs w:val="24"/>
              </w:rPr>
              <w:t xml:space="preserve"> на овладение методологией научно-исследовательской деятельности в области политической науки и регионоведения</w:t>
            </w:r>
          </w:p>
        </w:tc>
      </w:tr>
      <w:tr w:rsidR="00AF1524" w:rsidRPr="00A32DBC" w:rsidTr="00284D2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DE509C" w:rsidP="00284D2F">
            <w:pPr>
              <w:rPr>
                <w:rFonts w:asciiTheme="minorHAnsi" w:hAnsiTheme="minorHAnsi" w:cstheme="minorHAnsi"/>
                <w:sz w:val="24"/>
                <w:szCs w:val="24"/>
              </w:rPr>
            </w:pPr>
            <w:r>
              <w:rPr>
                <w:rFonts w:asciiTheme="minorHAnsi" w:hAnsiTheme="minorHAnsi" w:cstheme="minorHAnsi"/>
                <w:color w:val="000000"/>
                <w:sz w:val="24"/>
                <w:szCs w:val="24"/>
              </w:rPr>
              <w:t>ПК-1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suppressAutoHyphens w:val="0"/>
              <w:overflowPunct/>
              <w:autoSpaceDE/>
              <w:autoSpaceDN/>
              <w:jc w:val="both"/>
              <w:textAlignment w:val="auto"/>
              <w:rPr>
                <w:rFonts w:ascii="Times New Roman" w:hAnsi="Times New Roman"/>
                <w:color w:val="000000"/>
                <w:kern w:val="0"/>
                <w:sz w:val="24"/>
                <w:szCs w:val="24"/>
              </w:rPr>
            </w:pPr>
            <w:r w:rsidRPr="00A32DBC">
              <w:rPr>
                <w:rFonts w:ascii="Times New Roman" w:hAnsi="Times New Roman"/>
                <w:color w:val="000000"/>
                <w:sz w:val="24"/>
                <w:szCs w:val="24"/>
              </w:rPr>
              <w:t>способностью к исследованию когнитивных конструкций, отображающих содержание и тенденции развития политических процессов различного уровня</w:t>
            </w:r>
          </w:p>
          <w:p w:rsidR="00AF1524" w:rsidRPr="00A32DBC" w:rsidRDefault="00AF1524" w:rsidP="00284D2F">
            <w:pPr>
              <w:widowControl/>
              <w:overflowPunct/>
              <w:autoSpaceDE/>
              <w:jc w:val="both"/>
              <w:textAlignment w:val="auto"/>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ПК-1.2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imes New Roman" w:hAnsi="Times New Roman"/>
                <w:sz w:val="24"/>
                <w:szCs w:val="24"/>
              </w:rPr>
              <w:t xml:space="preserve">Овладение технологиями </w:t>
            </w:r>
            <w:r w:rsidRPr="00A32DBC">
              <w:rPr>
                <w:rFonts w:asciiTheme="minorHAnsi" w:hAnsiTheme="minorHAnsi" w:cstheme="minorHAnsi"/>
                <w:color w:val="000000"/>
                <w:sz w:val="24"/>
                <w:szCs w:val="24"/>
              </w:rPr>
              <w:t xml:space="preserve">исследования когнитивных конструкций, отображающих содержание и тенденции развития национальных отношений </w:t>
            </w:r>
          </w:p>
        </w:tc>
      </w:tr>
      <w:tr w:rsidR="00AF1524" w:rsidRPr="00A32DBC" w:rsidTr="00284D2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rPr>
                <w:rFonts w:asciiTheme="minorHAnsi" w:hAnsiTheme="minorHAnsi" w:cstheme="minorHAnsi"/>
                <w:sz w:val="24"/>
                <w:szCs w:val="24"/>
              </w:rPr>
            </w:pPr>
            <w:r w:rsidRPr="00A32DBC">
              <w:rPr>
                <w:rFonts w:asciiTheme="minorHAnsi" w:hAnsiTheme="minorHAnsi" w:cstheme="minorHAnsi"/>
                <w:sz w:val="24"/>
                <w:szCs w:val="24"/>
              </w:rPr>
              <w:t>УК-4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adjustRightInd w:val="0"/>
              <w:rPr>
                <w:rFonts w:asciiTheme="minorHAnsi" w:hAnsiTheme="minorHAnsi" w:cstheme="minorHAnsi"/>
                <w:sz w:val="24"/>
                <w:szCs w:val="24"/>
              </w:rPr>
            </w:pPr>
            <w:r w:rsidRPr="00A32DBC">
              <w:rPr>
                <w:rFonts w:asciiTheme="minorHAnsi" w:hAnsiTheme="minorHAnsi" w:cstheme="minorHAnsi"/>
                <w:sz w:val="24"/>
                <w:szCs w:val="24"/>
              </w:rPr>
              <w:t>Готовностью использовать современные методы и технологии научной коммуникации на государственном и иностранном языках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heme="minorHAnsi" w:hAnsiTheme="minorHAnsi" w:cstheme="minorHAnsi"/>
                <w:sz w:val="24"/>
                <w:szCs w:val="24"/>
              </w:rPr>
              <w:t>УК-4.2</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1524" w:rsidRPr="00A32DBC" w:rsidRDefault="00AF1524" w:rsidP="00284D2F">
            <w:pPr>
              <w:widowControl/>
              <w:overflowPunct/>
              <w:autoSpaceDE/>
              <w:jc w:val="both"/>
              <w:textAlignment w:val="auto"/>
              <w:rPr>
                <w:rFonts w:asciiTheme="minorHAnsi" w:hAnsiTheme="minorHAnsi" w:cstheme="minorHAnsi"/>
                <w:sz w:val="24"/>
                <w:szCs w:val="24"/>
              </w:rPr>
            </w:pPr>
            <w:r w:rsidRPr="00A32DBC">
              <w:rPr>
                <w:rFonts w:ascii="Times New Roman" w:hAnsi="Times New Roman"/>
                <w:sz w:val="24"/>
                <w:szCs w:val="24"/>
              </w:rPr>
              <w:t>Выработка способностей и приобретения необходимого умения анализировать национальные отношения на иностранном языке</w:t>
            </w:r>
          </w:p>
        </w:tc>
      </w:tr>
    </w:tbl>
    <w:p w:rsidR="00AF1524" w:rsidRDefault="00AF1524" w:rsidP="00AF1524">
      <w:pPr>
        <w:widowControl/>
        <w:overflowPunct/>
        <w:autoSpaceDE/>
        <w:ind w:firstLine="567"/>
        <w:jc w:val="both"/>
        <w:textAlignment w:val="auto"/>
        <w:rPr>
          <w:rFonts w:asciiTheme="minorHAnsi" w:hAnsiTheme="minorHAnsi" w:cstheme="minorHAnsi"/>
          <w:i/>
          <w:kern w:val="0"/>
          <w:sz w:val="24"/>
          <w:szCs w:val="24"/>
        </w:rPr>
      </w:pPr>
    </w:p>
    <w:p w:rsidR="00AF1524" w:rsidRDefault="00AF1524" w:rsidP="00AF1524">
      <w:pPr>
        <w:widowControl/>
        <w:overflowPunct/>
        <w:autoSpaceDE/>
        <w:ind w:firstLine="567"/>
        <w:jc w:val="both"/>
        <w:textAlignment w:val="auto"/>
        <w:rPr>
          <w:rFonts w:asciiTheme="minorHAnsi" w:hAnsiTheme="minorHAnsi" w:cstheme="minorHAnsi"/>
          <w:i/>
          <w:kern w:val="0"/>
          <w:sz w:val="24"/>
          <w:szCs w:val="24"/>
        </w:rPr>
      </w:pPr>
    </w:p>
    <w:tbl>
      <w:tblPr>
        <w:tblW w:w="9933" w:type="dxa"/>
        <w:tblLayout w:type="fixed"/>
        <w:tblCellMar>
          <w:left w:w="10" w:type="dxa"/>
          <w:right w:w="10" w:type="dxa"/>
        </w:tblCellMar>
        <w:tblLook w:val="04A0" w:firstRow="1" w:lastRow="0" w:firstColumn="1" w:lastColumn="0" w:noHBand="0" w:noVBand="1"/>
      </w:tblPr>
      <w:tblGrid>
        <w:gridCol w:w="3271"/>
        <w:gridCol w:w="3402"/>
        <w:gridCol w:w="3260"/>
      </w:tblGrid>
      <w:tr w:rsidR="00F04A9F" w:rsidRPr="000C5898" w:rsidTr="004E6E97">
        <w:trPr>
          <w:trHeight w:val="604"/>
        </w:trPr>
        <w:tc>
          <w:tcPr>
            <w:tcW w:w="3271" w:type="dxa"/>
            <w:tcBorders>
              <w:top w:val="single" w:sz="8" w:space="0" w:color="000000"/>
              <w:left w:val="single" w:sz="8" w:space="0" w:color="000000"/>
              <w:bottom w:val="single" w:sz="8" w:space="0" w:color="000000"/>
              <w:right w:val="single" w:sz="8" w:space="0" w:color="000000"/>
            </w:tcBorders>
            <w:hideMark/>
          </w:tcPr>
          <w:p w:rsidR="00F04A9F" w:rsidRPr="00F33487" w:rsidRDefault="00F04A9F" w:rsidP="00F04A9F">
            <w:pPr>
              <w:spacing w:line="256" w:lineRule="auto"/>
              <w:jc w:val="center"/>
              <w:textAlignment w:val="auto"/>
              <w:rPr>
                <w:lang w:eastAsia="en-US"/>
              </w:rPr>
            </w:pPr>
            <w:r w:rsidRPr="00F33487">
              <w:rPr>
                <w:rFonts w:ascii="Times New Roman" w:hAnsi="Times New Roman"/>
                <w:b/>
                <w:sz w:val="24"/>
                <w:lang w:eastAsia="en-US"/>
              </w:rPr>
              <w:t>Этап освоения компетенции</w:t>
            </w:r>
          </w:p>
        </w:tc>
        <w:tc>
          <w:tcPr>
            <w:tcW w:w="3402" w:type="dxa"/>
            <w:tcBorders>
              <w:top w:val="single" w:sz="8" w:space="0" w:color="000000"/>
              <w:left w:val="single" w:sz="8" w:space="0" w:color="000000"/>
              <w:bottom w:val="single" w:sz="8" w:space="0" w:color="000000"/>
              <w:right w:val="single" w:sz="8" w:space="0" w:color="000000"/>
            </w:tcBorders>
            <w:hideMark/>
          </w:tcPr>
          <w:p w:rsidR="00F04A9F" w:rsidRPr="00F33487" w:rsidRDefault="00F04A9F" w:rsidP="00F04A9F">
            <w:pPr>
              <w:spacing w:line="256" w:lineRule="auto"/>
              <w:jc w:val="center"/>
              <w:textAlignment w:val="auto"/>
              <w:rPr>
                <w:rFonts w:ascii="Times New Roman" w:hAnsi="Times New Roman"/>
                <w:lang w:eastAsia="en-US"/>
              </w:rPr>
            </w:pPr>
            <w:r w:rsidRPr="00F33487">
              <w:rPr>
                <w:rFonts w:ascii="Times New Roman" w:hAnsi="Times New Roman"/>
                <w:b/>
                <w:sz w:val="24"/>
                <w:lang w:eastAsia="en-US"/>
              </w:rPr>
              <w:t>Показатель оценивания</w:t>
            </w:r>
          </w:p>
        </w:tc>
        <w:tc>
          <w:tcPr>
            <w:tcW w:w="3260" w:type="dxa"/>
            <w:tcBorders>
              <w:top w:val="single" w:sz="8" w:space="0" w:color="000000"/>
              <w:left w:val="single" w:sz="8" w:space="0" w:color="000000"/>
              <w:bottom w:val="single" w:sz="8" w:space="0" w:color="000000"/>
              <w:right w:val="single" w:sz="8" w:space="0" w:color="000000"/>
            </w:tcBorders>
            <w:hideMark/>
          </w:tcPr>
          <w:p w:rsidR="00F04A9F" w:rsidRPr="00F33487" w:rsidRDefault="00F04A9F" w:rsidP="00F04A9F">
            <w:pPr>
              <w:spacing w:line="256" w:lineRule="auto"/>
              <w:jc w:val="center"/>
              <w:textAlignment w:val="auto"/>
              <w:rPr>
                <w:lang w:eastAsia="en-US"/>
              </w:rPr>
            </w:pPr>
            <w:r w:rsidRPr="00F33487">
              <w:rPr>
                <w:rFonts w:ascii="Times New Roman" w:hAnsi="Times New Roman"/>
                <w:b/>
                <w:sz w:val="24"/>
                <w:lang w:eastAsia="en-US"/>
              </w:rPr>
              <w:t>Критерий оценивания</w:t>
            </w:r>
          </w:p>
        </w:tc>
      </w:tr>
      <w:tr w:rsidR="00F04A9F" w:rsidRPr="000C5898" w:rsidTr="004E6E97">
        <w:trPr>
          <w:trHeight w:val="797"/>
        </w:trPr>
        <w:tc>
          <w:tcPr>
            <w:tcW w:w="3271" w:type="dxa"/>
            <w:tcBorders>
              <w:top w:val="single" w:sz="8" w:space="0" w:color="000000"/>
              <w:left w:val="single" w:sz="8" w:space="0" w:color="000000"/>
              <w:bottom w:val="single" w:sz="8" w:space="0" w:color="000000"/>
              <w:right w:val="single" w:sz="8" w:space="0" w:color="000000"/>
            </w:tcBorders>
            <w:hideMark/>
          </w:tcPr>
          <w:p w:rsidR="00F04A9F" w:rsidRPr="00CB5CB5" w:rsidRDefault="00F04A9F" w:rsidP="00950754">
            <w:pPr>
              <w:rPr>
                <w:rFonts w:ascii="Times New Roman" w:hAnsi="Times New Roman"/>
                <w:sz w:val="24"/>
                <w:szCs w:val="24"/>
              </w:rPr>
            </w:pPr>
            <w:r w:rsidRPr="00CB5CB5">
              <w:rPr>
                <w:rFonts w:ascii="Times New Roman" w:hAnsi="Times New Roman"/>
                <w:sz w:val="24"/>
                <w:szCs w:val="24"/>
              </w:rPr>
              <w:t>ОПК-1.2</w:t>
            </w:r>
          </w:p>
          <w:p w:rsidR="00F04A9F" w:rsidRPr="00CB5CB5" w:rsidRDefault="00F04A9F" w:rsidP="00950754">
            <w:pPr>
              <w:rPr>
                <w:rFonts w:ascii="Times New Roman" w:hAnsi="Times New Roman"/>
                <w:sz w:val="24"/>
                <w:szCs w:val="24"/>
              </w:rPr>
            </w:pPr>
            <w:r w:rsidRPr="00CB5CB5">
              <w:rPr>
                <w:rFonts w:ascii="Times New Roman" w:hAnsi="Times New Roman"/>
                <w:sz w:val="24"/>
                <w:szCs w:val="24"/>
              </w:rPr>
              <w:t>владеет навыками осуществления научно-исследовательской деятельности в профессиональной политологической среде с использованием различных методов научного исследования</w:t>
            </w:r>
          </w:p>
        </w:tc>
        <w:tc>
          <w:tcPr>
            <w:tcW w:w="3402" w:type="dxa"/>
            <w:tcBorders>
              <w:top w:val="single" w:sz="8" w:space="0" w:color="000000"/>
              <w:left w:val="single" w:sz="8" w:space="0" w:color="000000"/>
              <w:bottom w:val="single" w:sz="8" w:space="0" w:color="000000"/>
              <w:right w:val="single" w:sz="8" w:space="0" w:color="000000"/>
            </w:tcBorders>
          </w:tcPr>
          <w:p w:rsidR="00F04A9F" w:rsidRPr="00CB5CB5" w:rsidRDefault="00F04A9F" w:rsidP="00950754">
            <w:pPr>
              <w:rPr>
                <w:rFonts w:ascii="Times New Roman" w:hAnsi="Times New Roman"/>
                <w:sz w:val="24"/>
                <w:szCs w:val="24"/>
              </w:rPr>
            </w:pPr>
            <w:r w:rsidRPr="00CB5CB5">
              <w:rPr>
                <w:sz w:val="24"/>
                <w:szCs w:val="24"/>
              </w:rPr>
              <w:t xml:space="preserve"> </w:t>
            </w:r>
            <w:r w:rsidRPr="00CB5CB5">
              <w:rPr>
                <w:rFonts w:ascii="Times New Roman" w:hAnsi="Times New Roman"/>
                <w:sz w:val="24"/>
                <w:szCs w:val="24"/>
              </w:rPr>
              <w:t>знает процесс проведения научно-исследовательской деятельности;</w:t>
            </w:r>
          </w:p>
          <w:p w:rsidR="00F04A9F" w:rsidRPr="00CB5CB5" w:rsidRDefault="00F04A9F" w:rsidP="00950754">
            <w:pPr>
              <w:rPr>
                <w:rFonts w:ascii="Times New Roman" w:hAnsi="Times New Roman"/>
                <w:sz w:val="24"/>
                <w:szCs w:val="24"/>
              </w:rPr>
            </w:pPr>
          </w:p>
          <w:p w:rsidR="00F04A9F" w:rsidRDefault="00F04A9F" w:rsidP="00950754">
            <w:pPr>
              <w:rPr>
                <w:rFonts w:ascii="Times New Roman" w:hAnsi="Times New Roman"/>
                <w:sz w:val="24"/>
                <w:szCs w:val="24"/>
              </w:rPr>
            </w:pPr>
            <w:r w:rsidRPr="00CB5CB5">
              <w:rPr>
                <w:rFonts w:ascii="Times New Roman" w:hAnsi="Times New Roman"/>
                <w:sz w:val="24"/>
                <w:szCs w:val="24"/>
              </w:rPr>
              <w:t xml:space="preserve"> </w:t>
            </w:r>
          </w:p>
          <w:p w:rsidR="00F04A9F" w:rsidRDefault="00F04A9F" w:rsidP="00950754">
            <w:pPr>
              <w:rPr>
                <w:rFonts w:ascii="Times New Roman" w:hAnsi="Times New Roman"/>
                <w:sz w:val="24"/>
                <w:szCs w:val="24"/>
              </w:rPr>
            </w:pPr>
          </w:p>
          <w:p w:rsidR="00F04A9F" w:rsidRDefault="00F04A9F" w:rsidP="00950754">
            <w:pPr>
              <w:rPr>
                <w:rFonts w:ascii="Times New Roman" w:hAnsi="Times New Roman"/>
                <w:sz w:val="24"/>
                <w:szCs w:val="24"/>
              </w:rPr>
            </w:pPr>
          </w:p>
          <w:p w:rsidR="00F04A9F" w:rsidRPr="00CB5CB5" w:rsidRDefault="00F04A9F" w:rsidP="00950754">
            <w:pPr>
              <w:rPr>
                <w:rFonts w:ascii="Times New Roman" w:hAnsi="Times New Roman"/>
                <w:sz w:val="24"/>
                <w:szCs w:val="24"/>
              </w:rPr>
            </w:pPr>
            <w:r w:rsidRPr="00CB5CB5">
              <w:rPr>
                <w:rFonts w:ascii="Times New Roman" w:hAnsi="Times New Roman"/>
                <w:sz w:val="24"/>
                <w:szCs w:val="24"/>
              </w:rPr>
              <w:t>осуществляет научно-исследовательскую деятельность</w:t>
            </w:r>
          </w:p>
        </w:tc>
        <w:tc>
          <w:tcPr>
            <w:tcW w:w="3260" w:type="dxa"/>
            <w:tcBorders>
              <w:top w:val="single" w:sz="8" w:space="0" w:color="000000"/>
              <w:left w:val="single" w:sz="8" w:space="0" w:color="000000"/>
              <w:bottom w:val="single" w:sz="8" w:space="0" w:color="000000"/>
              <w:right w:val="single" w:sz="8" w:space="0" w:color="000000"/>
            </w:tcBorders>
          </w:tcPr>
          <w:p w:rsidR="00F04A9F" w:rsidRPr="00CB5CB5" w:rsidRDefault="00F04A9F" w:rsidP="00950754">
            <w:pPr>
              <w:rPr>
                <w:rFonts w:ascii="Times New Roman" w:hAnsi="Times New Roman"/>
                <w:sz w:val="24"/>
                <w:szCs w:val="24"/>
              </w:rPr>
            </w:pPr>
            <w:r w:rsidRPr="00CB5CB5">
              <w:rPr>
                <w:rFonts w:ascii="Times New Roman" w:hAnsi="Times New Roman"/>
                <w:sz w:val="24"/>
                <w:szCs w:val="24"/>
              </w:rPr>
              <w:t xml:space="preserve"> </w:t>
            </w:r>
            <w:r>
              <w:rPr>
                <w:rFonts w:ascii="Times New Roman" w:hAnsi="Times New Roman"/>
                <w:sz w:val="24"/>
                <w:szCs w:val="24"/>
              </w:rPr>
              <w:t xml:space="preserve">глубоко и системно </w:t>
            </w:r>
            <w:r w:rsidRPr="00CB5CB5">
              <w:rPr>
                <w:rFonts w:ascii="Times New Roman" w:hAnsi="Times New Roman"/>
                <w:sz w:val="24"/>
                <w:szCs w:val="24"/>
              </w:rPr>
              <w:t>изучена специфика проведения научно-исследовательской деятельности;</w:t>
            </w:r>
          </w:p>
          <w:p w:rsidR="00F04A9F" w:rsidRPr="00CB5CB5" w:rsidRDefault="00F04A9F" w:rsidP="00950754">
            <w:pPr>
              <w:rPr>
                <w:rFonts w:ascii="Times New Roman" w:hAnsi="Times New Roman"/>
                <w:sz w:val="24"/>
                <w:szCs w:val="24"/>
              </w:rPr>
            </w:pPr>
          </w:p>
          <w:p w:rsidR="00F04A9F" w:rsidRPr="00CB5CB5" w:rsidRDefault="00F04A9F" w:rsidP="00950754">
            <w:pPr>
              <w:rPr>
                <w:rFonts w:ascii="Times New Roman" w:hAnsi="Times New Roman"/>
                <w:sz w:val="24"/>
                <w:szCs w:val="24"/>
              </w:rPr>
            </w:pPr>
            <w:r w:rsidRPr="00CB5CB5">
              <w:rPr>
                <w:rFonts w:ascii="Times New Roman" w:hAnsi="Times New Roman"/>
                <w:sz w:val="24"/>
                <w:szCs w:val="24"/>
              </w:rPr>
              <w:t>самостоятельно и профессионально проведена научно-исследовательская деятельность в соответствии с изученными научными методами.</w:t>
            </w:r>
          </w:p>
        </w:tc>
      </w:tr>
      <w:tr w:rsidR="00F04A9F" w:rsidRPr="000C5898" w:rsidTr="004E6E97">
        <w:trPr>
          <w:trHeight w:val="797"/>
        </w:trPr>
        <w:tc>
          <w:tcPr>
            <w:tcW w:w="3271" w:type="dxa"/>
            <w:tcBorders>
              <w:top w:val="single" w:sz="8" w:space="0" w:color="000000"/>
              <w:left w:val="single" w:sz="8" w:space="0" w:color="000000"/>
              <w:bottom w:val="single" w:sz="8" w:space="0" w:color="000000"/>
              <w:right w:val="single" w:sz="8" w:space="0" w:color="000000"/>
            </w:tcBorders>
          </w:tcPr>
          <w:p w:rsidR="00F04A9F" w:rsidRPr="00C260B4" w:rsidRDefault="00F04A9F" w:rsidP="00950754">
            <w:pPr>
              <w:rPr>
                <w:rFonts w:ascii="Times New Roman" w:hAnsi="Times New Roman"/>
                <w:sz w:val="24"/>
                <w:szCs w:val="24"/>
              </w:rPr>
            </w:pPr>
            <w:r w:rsidRPr="00C260B4">
              <w:rPr>
                <w:rFonts w:ascii="Times New Roman" w:hAnsi="Times New Roman"/>
                <w:sz w:val="24"/>
                <w:szCs w:val="24"/>
              </w:rPr>
              <w:t>ПК-1.2</w:t>
            </w:r>
          </w:p>
          <w:p w:rsidR="00F04A9F" w:rsidRPr="00C260B4" w:rsidRDefault="00F04A9F" w:rsidP="00950754">
            <w:pPr>
              <w:rPr>
                <w:rFonts w:ascii="Times New Roman" w:hAnsi="Times New Roman"/>
                <w:sz w:val="24"/>
                <w:szCs w:val="24"/>
              </w:rPr>
            </w:pPr>
            <w:r w:rsidRPr="00C260B4">
              <w:rPr>
                <w:rFonts w:ascii="Times New Roman" w:hAnsi="Times New Roman"/>
                <w:sz w:val="24"/>
                <w:szCs w:val="24"/>
              </w:rPr>
              <w:t>изучение институтов и процессов, работа с источниками, поиск необходимых методов исследования.</w:t>
            </w:r>
          </w:p>
        </w:tc>
        <w:tc>
          <w:tcPr>
            <w:tcW w:w="3402" w:type="dxa"/>
            <w:tcBorders>
              <w:top w:val="single" w:sz="8" w:space="0" w:color="000000"/>
              <w:left w:val="single" w:sz="8" w:space="0" w:color="000000"/>
              <w:bottom w:val="single" w:sz="8" w:space="0" w:color="000000"/>
              <w:right w:val="single" w:sz="8" w:space="0" w:color="000000"/>
            </w:tcBorders>
          </w:tcPr>
          <w:p w:rsidR="00F04A9F" w:rsidRPr="00C260B4" w:rsidRDefault="00F04A9F" w:rsidP="00950754">
            <w:pPr>
              <w:rPr>
                <w:rFonts w:ascii="Times New Roman" w:hAnsi="Times New Roman"/>
                <w:sz w:val="24"/>
                <w:szCs w:val="24"/>
              </w:rPr>
            </w:pPr>
            <w:r w:rsidRPr="00C260B4">
              <w:rPr>
                <w:rFonts w:ascii="Times New Roman" w:hAnsi="Times New Roman"/>
                <w:sz w:val="24"/>
                <w:szCs w:val="24"/>
              </w:rPr>
              <w:t>Самостоятельно проводит изучение институтов и процессов, подбирает необходимые методы исследования</w:t>
            </w:r>
          </w:p>
        </w:tc>
        <w:tc>
          <w:tcPr>
            <w:tcW w:w="3260" w:type="dxa"/>
            <w:tcBorders>
              <w:top w:val="single" w:sz="8" w:space="0" w:color="000000"/>
              <w:left w:val="single" w:sz="8" w:space="0" w:color="000000"/>
              <w:bottom w:val="single" w:sz="8" w:space="0" w:color="000000"/>
              <w:right w:val="single" w:sz="8" w:space="0" w:color="000000"/>
            </w:tcBorders>
          </w:tcPr>
          <w:p w:rsidR="00F04A9F" w:rsidRPr="00C260B4" w:rsidRDefault="00F04A9F" w:rsidP="00950754">
            <w:pPr>
              <w:rPr>
                <w:rFonts w:ascii="Times New Roman" w:hAnsi="Times New Roman"/>
                <w:sz w:val="24"/>
                <w:szCs w:val="24"/>
              </w:rPr>
            </w:pPr>
            <w:r>
              <w:rPr>
                <w:rFonts w:ascii="Times New Roman" w:hAnsi="Times New Roman"/>
                <w:sz w:val="24"/>
                <w:szCs w:val="24"/>
              </w:rPr>
              <w:t xml:space="preserve">Глубоко и системно изучена </w:t>
            </w:r>
            <w:r w:rsidRPr="00C260B4">
              <w:rPr>
                <w:rFonts w:ascii="Times New Roman" w:hAnsi="Times New Roman"/>
                <w:sz w:val="24"/>
                <w:szCs w:val="24"/>
              </w:rPr>
              <w:t>эмпирическая база,</w:t>
            </w:r>
            <w:proofErr w:type="gramStart"/>
            <w:r w:rsidRPr="00C260B4">
              <w:rPr>
                <w:rFonts w:ascii="Times New Roman" w:hAnsi="Times New Roman"/>
                <w:sz w:val="24"/>
                <w:szCs w:val="24"/>
              </w:rPr>
              <w:t xml:space="preserve"> ,</w:t>
            </w:r>
            <w:proofErr w:type="gramEnd"/>
            <w:r w:rsidRPr="00C260B4">
              <w:rPr>
                <w:rFonts w:ascii="Times New Roman" w:hAnsi="Times New Roman"/>
                <w:sz w:val="24"/>
                <w:szCs w:val="24"/>
              </w:rPr>
              <w:t xml:space="preserve"> определены методы исследования</w:t>
            </w:r>
          </w:p>
        </w:tc>
      </w:tr>
      <w:tr w:rsidR="00F04A9F" w:rsidRPr="000C5898" w:rsidTr="004E6E97">
        <w:trPr>
          <w:trHeight w:val="797"/>
        </w:trPr>
        <w:tc>
          <w:tcPr>
            <w:tcW w:w="3271" w:type="dxa"/>
            <w:tcBorders>
              <w:top w:val="single" w:sz="8" w:space="0" w:color="000000"/>
              <w:left w:val="single" w:sz="8" w:space="0" w:color="000000"/>
              <w:bottom w:val="single" w:sz="8" w:space="0" w:color="000000"/>
              <w:right w:val="single" w:sz="8" w:space="0" w:color="000000"/>
            </w:tcBorders>
          </w:tcPr>
          <w:p w:rsidR="00F04A9F" w:rsidRPr="00FB5BE7" w:rsidRDefault="00F04A9F" w:rsidP="00950754">
            <w:pPr>
              <w:rPr>
                <w:rFonts w:ascii="Times New Roman" w:eastAsia="Andale Sans UI" w:hAnsi="Times New Roman"/>
                <w:color w:val="000000"/>
                <w:kern w:val="2"/>
                <w:sz w:val="24"/>
                <w:szCs w:val="24"/>
              </w:rPr>
            </w:pPr>
            <w:r w:rsidRPr="00FB5BE7">
              <w:rPr>
                <w:rFonts w:ascii="Times New Roman" w:eastAsia="Andale Sans UI" w:hAnsi="Times New Roman"/>
                <w:color w:val="000000"/>
                <w:kern w:val="2"/>
                <w:sz w:val="24"/>
                <w:szCs w:val="24"/>
              </w:rPr>
              <w:t>УК-4.2 – уметь принимать квалифицированное участие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tc>
        <w:tc>
          <w:tcPr>
            <w:tcW w:w="3402" w:type="dxa"/>
            <w:tcBorders>
              <w:top w:val="single" w:sz="8" w:space="0" w:color="000000"/>
              <w:left w:val="single" w:sz="8" w:space="0" w:color="000000"/>
              <w:bottom w:val="single" w:sz="8" w:space="0" w:color="000000"/>
              <w:right w:val="single" w:sz="8" w:space="0" w:color="000000"/>
            </w:tcBorders>
          </w:tcPr>
          <w:p w:rsidR="00F04A9F" w:rsidRPr="00FB5BE7" w:rsidRDefault="00F04A9F" w:rsidP="00950754">
            <w:pPr>
              <w:contextualSpacing/>
              <w:rPr>
                <w:rFonts w:ascii="Times New Roman" w:eastAsia="Andale Sans UI" w:hAnsi="Times New Roman"/>
                <w:color w:val="000000"/>
                <w:kern w:val="2"/>
                <w:sz w:val="24"/>
                <w:szCs w:val="24"/>
              </w:rPr>
            </w:pPr>
            <w:r>
              <w:rPr>
                <w:rFonts w:ascii="Times New Roman" w:eastAsia="Andale Sans UI" w:hAnsi="Times New Roman"/>
                <w:color w:val="000000"/>
                <w:kern w:val="2"/>
                <w:sz w:val="24"/>
                <w:szCs w:val="24"/>
              </w:rPr>
              <w:t xml:space="preserve">Обладает </w:t>
            </w:r>
            <w:r w:rsidRPr="007E43ED">
              <w:rPr>
                <w:rFonts w:ascii="Times New Roman" w:eastAsia="Andale Sans UI" w:hAnsi="Times New Roman"/>
                <w:color w:val="000000"/>
                <w:kern w:val="2"/>
                <w:sz w:val="24"/>
                <w:szCs w:val="24"/>
              </w:rPr>
              <w:t xml:space="preserve"> навыками квалифицированного участия в научных мероприятиях и деятельности экспертных групп, используя современные методы и технологии научной коммуникации на государственном и иностранном языках</w:t>
            </w:r>
          </w:p>
        </w:tc>
        <w:tc>
          <w:tcPr>
            <w:tcW w:w="3260" w:type="dxa"/>
            <w:tcBorders>
              <w:top w:val="single" w:sz="8" w:space="0" w:color="000000"/>
              <w:left w:val="single" w:sz="8" w:space="0" w:color="000000"/>
              <w:bottom w:val="single" w:sz="8" w:space="0" w:color="000000"/>
              <w:right w:val="single" w:sz="8" w:space="0" w:color="000000"/>
            </w:tcBorders>
          </w:tcPr>
          <w:p w:rsidR="00F04A9F" w:rsidRPr="00FB5BE7" w:rsidRDefault="00F04A9F" w:rsidP="00950754">
            <w:pPr>
              <w:contextualSpacing/>
              <w:rPr>
                <w:rFonts w:ascii="Times New Roman" w:eastAsia="Andale Sans UI" w:hAnsi="Times New Roman"/>
                <w:kern w:val="2"/>
                <w:sz w:val="24"/>
                <w:szCs w:val="24"/>
              </w:rPr>
            </w:pPr>
            <w:r w:rsidRPr="00FB5BE7">
              <w:rPr>
                <w:rFonts w:ascii="Times New Roman" w:eastAsia="Andale Sans UI" w:hAnsi="Times New Roman"/>
                <w:color w:val="000000"/>
                <w:kern w:val="2"/>
                <w:sz w:val="24"/>
                <w:szCs w:val="24"/>
              </w:rPr>
              <w:t>Выбраны оптимальные варианты квалифицированного участия в научных мероприятиях и работе экспертных групп, используя современные методы и технологии научной коммуникации на государственном и иностранном языках</w:t>
            </w:r>
          </w:p>
        </w:tc>
      </w:tr>
    </w:tbl>
    <w:p w:rsidR="004E6E97" w:rsidRPr="000C5898" w:rsidRDefault="004E6E97" w:rsidP="00AF1524">
      <w:pPr>
        <w:widowControl/>
        <w:overflowPunct/>
        <w:autoSpaceDE/>
        <w:ind w:firstLine="567"/>
        <w:jc w:val="both"/>
        <w:textAlignment w:val="auto"/>
        <w:rPr>
          <w:rFonts w:asciiTheme="minorHAnsi" w:hAnsiTheme="minorHAnsi" w:cstheme="minorHAnsi"/>
          <w:i/>
          <w:kern w:val="0"/>
          <w:sz w:val="24"/>
          <w:szCs w:val="24"/>
        </w:rPr>
      </w:pPr>
    </w:p>
    <w:p w:rsidR="00AF1524" w:rsidRDefault="00AF1524" w:rsidP="00AF1524">
      <w:pPr>
        <w:suppressAutoHyphens w:val="0"/>
        <w:overflowPunct/>
        <w:autoSpaceDE/>
        <w:autoSpaceDN/>
        <w:spacing w:line="360" w:lineRule="auto"/>
        <w:ind w:firstLine="397"/>
        <w:textAlignment w:val="auto"/>
        <w:rPr>
          <w:rFonts w:ascii="Times New Roman" w:hAnsi="Times New Roman"/>
          <w:b/>
          <w:bCs/>
          <w:kern w:val="0"/>
          <w:sz w:val="24"/>
          <w:szCs w:val="24"/>
        </w:rPr>
      </w:pPr>
      <w:r w:rsidRPr="00AF1524">
        <w:rPr>
          <w:rFonts w:ascii="Times New Roman" w:hAnsi="Times New Roman"/>
          <w:b/>
          <w:bCs/>
          <w:kern w:val="0"/>
          <w:sz w:val="24"/>
          <w:szCs w:val="24"/>
        </w:rPr>
        <w:t>4.3.2. Типовые оценочные средства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268"/>
        <w:gridCol w:w="3340"/>
      </w:tblGrid>
      <w:tr w:rsidR="00F04A9F" w:rsidRPr="000B46A7" w:rsidTr="00950754">
        <w:tc>
          <w:tcPr>
            <w:tcW w:w="1510" w:type="pct"/>
          </w:tcPr>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Оценочные средства</w:t>
            </w:r>
          </w:p>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(формы промежуточного контроля)</w:t>
            </w:r>
          </w:p>
        </w:tc>
        <w:tc>
          <w:tcPr>
            <w:tcW w:w="1726" w:type="pct"/>
          </w:tcPr>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b/>
                <w:spacing w:val="-8"/>
                <w:kern w:val="0"/>
                <w:sz w:val="24"/>
                <w:szCs w:val="24"/>
                <w:lang w:eastAsia="en-US"/>
              </w:rPr>
            </w:pPr>
            <w:r w:rsidRPr="000B46A7">
              <w:rPr>
                <w:rFonts w:ascii="Times New Roman" w:eastAsia="Calibri" w:hAnsi="Times New Roman"/>
                <w:b/>
                <w:spacing w:val="-8"/>
                <w:kern w:val="0"/>
                <w:sz w:val="24"/>
                <w:szCs w:val="24"/>
                <w:lang w:eastAsia="en-US"/>
              </w:rPr>
              <w:t>Показатели*</w:t>
            </w:r>
          </w:p>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c>
          <w:tcPr>
            <w:tcW w:w="1764" w:type="pct"/>
          </w:tcPr>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Критерии**</w:t>
            </w:r>
          </w:p>
          <w:p w:rsidR="00F04A9F" w:rsidRPr="000B46A7" w:rsidRDefault="00F04A9F" w:rsidP="00950754">
            <w:pPr>
              <w:widowControl/>
              <w:suppressAutoHyphens w:val="0"/>
              <w:overflowPunct/>
              <w:autoSpaceDE/>
              <w:autoSpaceDN/>
              <w:contextualSpacing/>
              <w:jc w:val="center"/>
              <w:textAlignment w:val="auto"/>
              <w:rPr>
                <w:rFonts w:ascii="Times New Roman" w:eastAsia="Calibri" w:hAnsi="Times New Roman"/>
                <w:b/>
                <w:kern w:val="0"/>
                <w:sz w:val="24"/>
                <w:szCs w:val="24"/>
                <w:lang w:eastAsia="en-US"/>
              </w:rPr>
            </w:pPr>
            <w:r w:rsidRPr="000B46A7">
              <w:rPr>
                <w:rFonts w:ascii="Times New Roman" w:eastAsia="Calibri" w:hAnsi="Times New Roman"/>
                <w:b/>
                <w:kern w:val="0"/>
                <w:sz w:val="24"/>
                <w:szCs w:val="24"/>
                <w:lang w:eastAsia="en-US"/>
              </w:rPr>
              <w:t>оценки</w:t>
            </w:r>
          </w:p>
        </w:tc>
      </w:tr>
      <w:tr w:rsidR="00F04A9F" w:rsidRPr="000B46A7" w:rsidTr="00950754">
        <w:tc>
          <w:tcPr>
            <w:tcW w:w="1510" w:type="pct"/>
            <w:vMerge w:val="restart"/>
          </w:tcPr>
          <w:p w:rsidR="00F04A9F" w:rsidRPr="000B46A7" w:rsidRDefault="00F04A9F" w:rsidP="00950754">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r w:rsidRPr="000B46A7">
              <w:rPr>
                <w:rFonts w:ascii="Times New Roman" w:eastAsia="Calibri" w:hAnsi="Times New Roman"/>
                <w:kern w:val="0"/>
                <w:sz w:val="24"/>
                <w:szCs w:val="24"/>
                <w:lang w:eastAsia="en-US"/>
              </w:rPr>
              <w:t>Зачет</w:t>
            </w:r>
          </w:p>
        </w:tc>
        <w:tc>
          <w:tcPr>
            <w:tcW w:w="1726" w:type="pct"/>
          </w:tcPr>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 xml:space="preserve">В соответствии с </w:t>
            </w:r>
            <w:proofErr w:type="spellStart"/>
            <w:r w:rsidRPr="000B46A7">
              <w:rPr>
                <w:rFonts w:ascii="Times New Roman" w:eastAsia="Calibri" w:hAnsi="Times New Roman"/>
                <w:kern w:val="0"/>
                <w:sz w:val="24"/>
                <w:szCs w:val="24"/>
              </w:rPr>
              <w:t>балльно</w:t>
            </w:r>
            <w:proofErr w:type="spellEnd"/>
            <w:r w:rsidRPr="000B46A7">
              <w:rPr>
                <w:rFonts w:ascii="Times New Roman" w:eastAsia="Calibri" w:hAnsi="Times New Roman"/>
                <w:kern w:val="0"/>
                <w:sz w:val="24"/>
                <w:szCs w:val="24"/>
              </w:rPr>
              <w:t xml:space="preserve">-рейтинговой системой на промежуточную аттестацию отводится 30 баллов. </w:t>
            </w: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В билете содержится 1 вопрос и ситуационная задача (кейс) </w:t>
            </w: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 </w:t>
            </w: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0"/>
                <w:szCs w:val="20"/>
              </w:rPr>
            </w:pPr>
            <w:r w:rsidRPr="000B46A7">
              <w:rPr>
                <w:rFonts w:ascii="Times New Roman" w:eastAsia="Calibri" w:hAnsi="Times New Roman"/>
                <w:kern w:val="0"/>
                <w:sz w:val="24"/>
                <w:szCs w:val="24"/>
              </w:rPr>
              <w:t>Вопрос - 15 баллов</w:t>
            </w:r>
          </w:p>
        </w:tc>
        <w:tc>
          <w:tcPr>
            <w:tcW w:w="1764" w:type="pct"/>
          </w:tcPr>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баллов – получены  полные и исчерпывающие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 способность  принимать  быстрые и нестандартные решения. Грамотность и стилистика изложения материала.</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6-10 баллов – получены  </w:t>
            </w:r>
            <w:r w:rsidRPr="000B46A7">
              <w:rPr>
                <w:rFonts w:ascii="Times New Roman" w:eastAsia="Calibri" w:hAnsi="Times New Roman"/>
                <w:kern w:val="0"/>
                <w:sz w:val="24"/>
                <w:szCs w:val="24"/>
              </w:rPr>
              <w:lastRenderedPageBreak/>
              <w:t>стандартные  ответы на вопросы, указанные в экзаменационном билете., Усвоены основные понятия и их особенности,  присутствует умение правильно определять специфику соответствующих отношений,</w:t>
            </w:r>
            <w:proofErr w:type="gramStart"/>
            <w:r w:rsidRPr="000B46A7">
              <w:rPr>
                <w:rFonts w:ascii="Times New Roman" w:eastAsia="Calibri" w:hAnsi="Times New Roman"/>
                <w:kern w:val="0"/>
                <w:sz w:val="24"/>
                <w:szCs w:val="24"/>
              </w:rPr>
              <w:t xml:space="preserve">  ,</w:t>
            </w:r>
            <w:proofErr w:type="gramEnd"/>
            <w:r w:rsidRPr="000B46A7">
              <w:rPr>
                <w:rFonts w:ascii="Times New Roman" w:eastAsia="Calibri" w:hAnsi="Times New Roman"/>
                <w:kern w:val="0"/>
                <w:sz w:val="24"/>
                <w:szCs w:val="24"/>
              </w:rPr>
              <w:t xml:space="preserve"> однако, допускаются незначительные ошибки, неточности по названным критериям, которые не искажают сути ответа;</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баллов – неполное  раскрытие основного содержания вопроса билета</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ответы на предложенные в билете вопросы отсутствуют, либо даны неверно. Студент не знает основных понятий и категорий, а также не имеет отчетливого представления о предмете, системе и структуре дисциплины.</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p>
        </w:tc>
      </w:tr>
      <w:tr w:rsidR="00F04A9F" w:rsidRPr="000B46A7" w:rsidTr="00950754">
        <w:tc>
          <w:tcPr>
            <w:tcW w:w="1510" w:type="pct"/>
            <w:vMerge/>
          </w:tcPr>
          <w:p w:rsidR="00F04A9F" w:rsidRPr="000B46A7" w:rsidRDefault="00F04A9F" w:rsidP="00950754">
            <w:pPr>
              <w:widowControl/>
              <w:suppressAutoHyphens w:val="0"/>
              <w:overflowPunct/>
              <w:autoSpaceDE/>
              <w:autoSpaceDN/>
              <w:contextualSpacing/>
              <w:jc w:val="both"/>
              <w:textAlignment w:val="auto"/>
              <w:rPr>
                <w:rFonts w:ascii="Times New Roman" w:eastAsia="Calibri" w:hAnsi="Times New Roman"/>
                <w:kern w:val="0"/>
                <w:sz w:val="24"/>
                <w:szCs w:val="24"/>
                <w:lang w:eastAsia="en-US"/>
              </w:rPr>
            </w:pPr>
          </w:p>
        </w:tc>
        <w:tc>
          <w:tcPr>
            <w:tcW w:w="1726" w:type="pct"/>
          </w:tcPr>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lang w:eastAsia="en-US"/>
              </w:rPr>
              <w:t>Ситуационная задача (кейс) -</w:t>
            </w: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 xml:space="preserve">15 баллов </w:t>
            </w:r>
          </w:p>
          <w:p w:rsidR="00F04A9F" w:rsidRPr="000B46A7" w:rsidRDefault="00F04A9F" w:rsidP="00950754">
            <w:pPr>
              <w:widowControl/>
              <w:tabs>
                <w:tab w:val="left" w:pos="317"/>
              </w:tabs>
              <w:suppressAutoHyphens w:val="0"/>
              <w:overflowPunct/>
              <w:autoSpaceDE/>
              <w:autoSpaceDN/>
              <w:jc w:val="both"/>
              <w:textAlignment w:val="auto"/>
              <w:rPr>
                <w:rFonts w:ascii="Times New Roman" w:eastAsia="Calibri" w:hAnsi="Times New Roman"/>
                <w:kern w:val="0"/>
                <w:sz w:val="24"/>
                <w:szCs w:val="24"/>
              </w:rPr>
            </w:pPr>
          </w:p>
        </w:tc>
        <w:tc>
          <w:tcPr>
            <w:tcW w:w="1764" w:type="pct"/>
          </w:tcPr>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0 – неверное решение или задача не решена</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1-5- задача решена с некоторыми неточностями</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6-10 – стандартное решение задачи</w:t>
            </w:r>
          </w:p>
          <w:p w:rsidR="00F04A9F" w:rsidRPr="000B46A7" w:rsidRDefault="00F04A9F" w:rsidP="00950754">
            <w:pPr>
              <w:widowControl/>
              <w:suppressAutoHyphens w:val="0"/>
              <w:overflowPunct/>
              <w:adjustRightInd w:val="0"/>
              <w:jc w:val="both"/>
              <w:textAlignment w:val="auto"/>
              <w:rPr>
                <w:rFonts w:ascii="Times New Roman" w:eastAsia="Calibri" w:hAnsi="Times New Roman"/>
                <w:kern w:val="0"/>
                <w:sz w:val="24"/>
                <w:szCs w:val="24"/>
              </w:rPr>
            </w:pPr>
            <w:r w:rsidRPr="000B46A7">
              <w:rPr>
                <w:rFonts w:ascii="Times New Roman" w:eastAsia="Calibri" w:hAnsi="Times New Roman"/>
                <w:kern w:val="0"/>
                <w:sz w:val="24"/>
                <w:szCs w:val="24"/>
              </w:rPr>
              <w:t>11-15 – нестандартное (многоплановое) решение задачи</w:t>
            </w:r>
          </w:p>
        </w:tc>
      </w:tr>
    </w:tbl>
    <w:p w:rsidR="009707BA" w:rsidRPr="009707BA" w:rsidRDefault="009707BA" w:rsidP="00AF1524">
      <w:pPr>
        <w:pStyle w:val="ac"/>
        <w:widowControl/>
        <w:suppressAutoHyphens w:val="0"/>
        <w:overflowPunct/>
        <w:autoSpaceDE/>
        <w:autoSpaceDN/>
        <w:spacing w:after="200" w:line="276" w:lineRule="auto"/>
        <w:ind w:left="1440"/>
        <w:textAlignment w:val="auto"/>
        <w:rPr>
          <w:rFonts w:asciiTheme="minorHAnsi" w:hAnsiTheme="minorHAnsi" w:cstheme="minorHAnsi"/>
          <w:b/>
          <w:color w:val="000000" w:themeColor="text1"/>
          <w:sz w:val="24"/>
          <w:szCs w:val="24"/>
        </w:rPr>
      </w:pPr>
    </w:p>
    <w:p w:rsidR="00AF1524" w:rsidRPr="00511046" w:rsidRDefault="00F04A9F" w:rsidP="00511046">
      <w:pPr>
        <w:widowControl/>
        <w:suppressAutoHyphens w:val="0"/>
        <w:overflowPunct/>
        <w:autoSpaceDE/>
        <w:autoSpaceDN/>
        <w:spacing w:after="200" w:line="276" w:lineRule="auto"/>
        <w:textAlignment w:val="auto"/>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Типовые </w:t>
      </w:r>
      <w:r w:rsidR="00AF1524" w:rsidRPr="00511046">
        <w:rPr>
          <w:rFonts w:asciiTheme="minorHAnsi" w:hAnsiTheme="minorHAnsi" w:cstheme="minorHAnsi"/>
          <w:b/>
          <w:color w:val="000000" w:themeColor="text1"/>
          <w:sz w:val="24"/>
          <w:szCs w:val="24"/>
        </w:rPr>
        <w:t>вопросы к зачету</w:t>
      </w:r>
    </w:p>
    <w:p w:rsidR="00AF1524" w:rsidRPr="00A32DBC" w:rsidRDefault="00AF1524" w:rsidP="00AF1524">
      <w:pPr>
        <w:widowControl/>
        <w:numPr>
          <w:ilvl w:val="0"/>
          <w:numId w:val="15"/>
        </w:numPr>
        <w:suppressAutoHyphens w:val="0"/>
        <w:overflowPunct/>
        <w:autoSpaceDE/>
        <w:autoSpaceDN/>
        <w:contextualSpacing/>
        <w:jc w:val="both"/>
        <w:textAlignment w:val="auto"/>
        <w:rPr>
          <w:rFonts w:asciiTheme="minorHAnsi" w:hAnsiTheme="minorHAnsi" w:cstheme="minorHAnsi"/>
          <w:noProof/>
          <w:color w:val="000000" w:themeColor="text1"/>
          <w:sz w:val="24"/>
          <w:szCs w:val="24"/>
        </w:rPr>
      </w:pPr>
      <w:r w:rsidRPr="00A32DBC">
        <w:rPr>
          <w:rFonts w:asciiTheme="minorHAnsi" w:hAnsiTheme="minorHAnsi" w:cstheme="minorHAnsi"/>
          <w:color w:val="000000" w:themeColor="text1"/>
          <w:sz w:val="24"/>
          <w:szCs w:val="24"/>
        </w:rPr>
        <w:t xml:space="preserve">Особенности </w:t>
      </w:r>
      <w:proofErr w:type="spellStart"/>
      <w:r w:rsidRPr="00A32DBC">
        <w:rPr>
          <w:rFonts w:asciiTheme="minorHAnsi" w:hAnsiTheme="minorHAnsi" w:cstheme="minorHAnsi"/>
          <w:color w:val="000000" w:themeColor="text1"/>
          <w:sz w:val="24"/>
          <w:szCs w:val="24"/>
        </w:rPr>
        <w:t>примордиалистского</w:t>
      </w:r>
      <w:proofErr w:type="spellEnd"/>
      <w:r w:rsidRPr="00A32DBC">
        <w:rPr>
          <w:rFonts w:asciiTheme="minorHAnsi" w:hAnsiTheme="minorHAnsi" w:cstheme="minorHAnsi"/>
          <w:color w:val="000000" w:themeColor="text1"/>
          <w:sz w:val="24"/>
          <w:szCs w:val="24"/>
        </w:rPr>
        <w:t xml:space="preserve"> подхода </w:t>
      </w:r>
      <w:r w:rsidRPr="00A32DBC">
        <w:rPr>
          <w:rFonts w:asciiTheme="minorHAnsi" w:hAnsiTheme="minorHAnsi" w:cstheme="minorHAnsi"/>
          <w:noProof/>
          <w:color w:val="000000" w:themeColor="text1"/>
          <w:sz w:val="24"/>
          <w:szCs w:val="24"/>
        </w:rPr>
        <w:t>к пониманию этноса и нации</w:t>
      </w:r>
    </w:p>
    <w:p w:rsidR="00AF1524" w:rsidRPr="00A32DBC" w:rsidRDefault="00AF1524" w:rsidP="00AF1524">
      <w:pPr>
        <w:widowControl/>
        <w:numPr>
          <w:ilvl w:val="0"/>
          <w:numId w:val="15"/>
        </w:numPr>
        <w:suppressAutoHyphens w:val="0"/>
        <w:overflowPunct/>
        <w:autoSpaceDE/>
        <w:autoSpaceDN/>
        <w:contextualSpacing/>
        <w:jc w:val="both"/>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Социально-конструктивистский подход к нации и нациестроительству.</w:t>
      </w:r>
    </w:p>
    <w:p w:rsidR="00AF1524" w:rsidRPr="00A32DBC" w:rsidRDefault="00AF1524" w:rsidP="00AF1524">
      <w:pPr>
        <w:widowControl/>
        <w:numPr>
          <w:ilvl w:val="0"/>
          <w:numId w:val="15"/>
        </w:numPr>
        <w:suppressAutoHyphens w:val="0"/>
        <w:overflowPunct/>
        <w:autoSpaceDE/>
        <w:autoSpaceDN/>
        <w:contextualSpacing/>
        <w:jc w:val="both"/>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Этнос и нация в теории и практике инструментализма.</w:t>
      </w:r>
    </w:p>
    <w:p w:rsidR="00AF1524" w:rsidRPr="00A32DBC" w:rsidRDefault="00AF1524" w:rsidP="00AF1524">
      <w:pPr>
        <w:widowControl/>
        <w:numPr>
          <w:ilvl w:val="0"/>
          <w:numId w:val="15"/>
        </w:numPr>
        <w:suppressAutoHyphens w:val="0"/>
        <w:overflowPunct/>
        <w:autoSpaceDE/>
        <w:autoSpaceDN/>
        <w:contextualSpacing/>
        <w:jc w:val="both"/>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Типология национализма.</w:t>
      </w:r>
    </w:p>
    <w:p w:rsidR="00AF1524" w:rsidRPr="00A32DBC" w:rsidRDefault="00AF1524" w:rsidP="00AF1524">
      <w:pPr>
        <w:widowControl/>
        <w:numPr>
          <w:ilvl w:val="0"/>
          <w:numId w:val="15"/>
        </w:numPr>
        <w:suppressAutoHyphens w:val="0"/>
        <w:overflowPunct/>
        <w:autoSpaceDE/>
        <w:autoSpaceDN/>
        <w:contextualSpacing/>
        <w:jc w:val="both"/>
        <w:textAlignment w:val="auto"/>
        <w:rPr>
          <w:rFonts w:asciiTheme="minorHAnsi" w:hAnsiTheme="minorHAnsi" w:cstheme="minorHAnsi"/>
          <w:noProof/>
          <w:color w:val="000000"/>
          <w:spacing w:val="-3"/>
          <w:sz w:val="24"/>
          <w:szCs w:val="24"/>
        </w:rPr>
      </w:pPr>
      <w:r w:rsidRPr="00A32DBC">
        <w:rPr>
          <w:rFonts w:asciiTheme="minorHAnsi" w:hAnsiTheme="minorHAnsi" w:cstheme="minorHAnsi"/>
          <w:noProof/>
          <w:sz w:val="24"/>
          <w:szCs w:val="24"/>
        </w:rPr>
        <w:t>Н</w:t>
      </w:r>
      <w:r w:rsidRPr="00A32DBC">
        <w:rPr>
          <w:rFonts w:asciiTheme="minorHAnsi" w:hAnsiTheme="minorHAnsi" w:cstheme="minorHAnsi"/>
          <w:noProof/>
          <w:color w:val="000000"/>
          <w:spacing w:val="-3"/>
          <w:sz w:val="24"/>
          <w:szCs w:val="24"/>
        </w:rPr>
        <w:t>ационализм как политическая идеология.</w:t>
      </w:r>
    </w:p>
    <w:p w:rsidR="00AF1524" w:rsidRPr="00A32DBC" w:rsidRDefault="00AF1524" w:rsidP="00AF1524">
      <w:pPr>
        <w:keepNext/>
        <w:keepLines/>
        <w:widowControl/>
        <w:numPr>
          <w:ilvl w:val="0"/>
          <w:numId w:val="15"/>
        </w:numPr>
        <w:suppressAutoHyphens w:val="0"/>
        <w:overflowPunct/>
        <w:autoSpaceDE/>
        <w:autoSpaceDN/>
        <w:contextualSpacing/>
        <w:jc w:val="both"/>
        <w:textAlignment w:val="auto"/>
        <w:outlineLvl w:val="1"/>
        <w:rPr>
          <w:rFonts w:asciiTheme="minorHAnsi" w:hAnsiTheme="minorHAnsi" w:cstheme="minorHAnsi"/>
          <w:noProof/>
          <w:color w:val="000000"/>
          <w:spacing w:val="-3"/>
          <w:sz w:val="24"/>
          <w:szCs w:val="24"/>
        </w:rPr>
      </w:pPr>
      <w:bookmarkStart w:id="17" w:name="_Toc448494327"/>
      <w:r w:rsidRPr="00A32DBC">
        <w:rPr>
          <w:rFonts w:asciiTheme="minorHAnsi" w:hAnsiTheme="minorHAnsi" w:cstheme="minorHAnsi"/>
          <w:noProof/>
          <w:color w:val="000000"/>
          <w:spacing w:val="-3"/>
          <w:sz w:val="24"/>
          <w:szCs w:val="24"/>
        </w:rPr>
        <w:t>Формы становления национальных государств (Англия, Франция, Германия, США).</w:t>
      </w:r>
      <w:bookmarkEnd w:id="17"/>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sz w:val="24"/>
          <w:szCs w:val="24"/>
        </w:rPr>
      </w:pPr>
      <w:r w:rsidRPr="00A32DBC">
        <w:rPr>
          <w:rFonts w:asciiTheme="minorHAnsi" w:eastAsia="NewBaskervilleITC" w:hAnsiTheme="minorHAnsi" w:cstheme="minorHAnsi"/>
          <w:sz w:val="24"/>
          <w:szCs w:val="24"/>
        </w:rPr>
        <w:t>Н</w:t>
      </w:r>
      <w:r w:rsidRPr="00A32DBC">
        <w:rPr>
          <w:rFonts w:asciiTheme="minorHAnsi" w:hAnsiTheme="minorHAnsi" w:cstheme="minorHAnsi"/>
          <w:sz w:val="24"/>
          <w:szCs w:val="24"/>
        </w:rPr>
        <w:t>ациональная политика в Российской империи.</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sz w:val="24"/>
          <w:szCs w:val="24"/>
        </w:rPr>
      </w:pPr>
      <w:r w:rsidRPr="00A32DBC">
        <w:rPr>
          <w:rFonts w:asciiTheme="minorHAnsi" w:hAnsiTheme="minorHAnsi" w:cstheme="minorHAnsi"/>
          <w:sz w:val="24"/>
          <w:szCs w:val="24"/>
        </w:rPr>
        <w:t>Национальные отношения в СССР.</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bCs/>
          <w:sz w:val="24"/>
          <w:szCs w:val="24"/>
        </w:rPr>
      </w:pPr>
      <w:r w:rsidRPr="00A32DBC">
        <w:rPr>
          <w:rFonts w:asciiTheme="minorHAnsi" w:hAnsiTheme="minorHAnsi" w:cstheme="minorHAnsi"/>
          <w:bCs/>
          <w:sz w:val="24"/>
          <w:szCs w:val="24"/>
        </w:rPr>
        <w:t>Проблемы этнических мигрантов и политика их интеграции в сложившиеся общества.</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sz w:val="24"/>
          <w:szCs w:val="24"/>
        </w:rPr>
      </w:pPr>
      <w:r w:rsidRPr="00A32DBC">
        <w:rPr>
          <w:rFonts w:asciiTheme="minorHAnsi" w:hAnsiTheme="minorHAnsi" w:cstheme="minorHAnsi"/>
          <w:sz w:val="24"/>
          <w:szCs w:val="24"/>
        </w:rPr>
        <w:t xml:space="preserve">Модели формирования </w:t>
      </w:r>
      <w:proofErr w:type="spellStart"/>
      <w:r w:rsidRPr="00A32DBC">
        <w:rPr>
          <w:rFonts w:asciiTheme="minorHAnsi" w:hAnsiTheme="minorHAnsi" w:cstheme="minorHAnsi"/>
          <w:sz w:val="24"/>
          <w:szCs w:val="24"/>
        </w:rPr>
        <w:t>макрополитической</w:t>
      </w:r>
      <w:proofErr w:type="spellEnd"/>
      <w:r w:rsidRPr="00A32DBC">
        <w:rPr>
          <w:rFonts w:asciiTheme="minorHAnsi" w:hAnsiTheme="minorHAnsi" w:cstheme="minorHAnsi"/>
          <w:sz w:val="24"/>
          <w:szCs w:val="24"/>
        </w:rPr>
        <w:t xml:space="preserve"> идентичности в России.</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sz w:val="24"/>
          <w:szCs w:val="24"/>
        </w:rPr>
      </w:pPr>
      <w:r w:rsidRPr="00A32DBC">
        <w:rPr>
          <w:rFonts w:asciiTheme="minorHAnsi" w:hAnsiTheme="minorHAnsi" w:cstheme="minorHAnsi"/>
          <w:sz w:val="24"/>
          <w:szCs w:val="24"/>
        </w:rPr>
        <w:t>Модели управления этнокультурным разнообразием в современном мире.</w:t>
      </w:r>
    </w:p>
    <w:p w:rsidR="00AF1524" w:rsidRPr="00A32DBC" w:rsidRDefault="00AF1524" w:rsidP="00AF1524">
      <w:pPr>
        <w:widowControl/>
        <w:numPr>
          <w:ilvl w:val="0"/>
          <w:numId w:val="15"/>
        </w:numPr>
        <w:suppressAutoHyphens w:val="0"/>
        <w:overflowPunct/>
        <w:autoSpaceDE/>
        <w:autoSpaceDN/>
        <w:jc w:val="both"/>
        <w:textAlignment w:val="auto"/>
        <w:rPr>
          <w:rFonts w:asciiTheme="minorHAnsi" w:eastAsia="NewBaskervilleITC" w:hAnsiTheme="minorHAnsi" w:cstheme="minorHAnsi"/>
          <w:sz w:val="24"/>
          <w:szCs w:val="24"/>
        </w:rPr>
      </w:pPr>
      <w:r w:rsidRPr="00A32DBC">
        <w:rPr>
          <w:rFonts w:asciiTheme="minorHAnsi" w:hAnsiTheme="minorHAnsi" w:cstheme="minorHAnsi"/>
          <w:color w:val="000000"/>
          <w:sz w:val="24"/>
          <w:szCs w:val="24"/>
        </w:rPr>
        <w:lastRenderedPageBreak/>
        <w:t xml:space="preserve">Русский вопрос и </w:t>
      </w:r>
      <w:proofErr w:type="spellStart"/>
      <w:r w:rsidRPr="00A32DBC">
        <w:rPr>
          <w:rFonts w:asciiTheme="minorHAnsi" w:hAnsiTheme="minorHAnsi" w:cstheme="minorHAnsi"/>
          <w:color w:val="000000"/>
          <w:sz w:val="24"/>
          <w:szCs w:val="24"/>
        </w:rPr>
        <w:t>этнонационализмы</w:t>
      </w:r>
      <w:proofErr w:type="spellEnd"/>
      <w:r w:rsidRPr="00A32DBC">
        <w:rPr>
          <w:rFonts w:asciiTheme="minorHAnsi" w:hAnsiTheme="minorHAnsi" w:cstheme="minorHAnsi"/>
          <w:color w:val="000000"/>
          <w:sz w:val="24"/>
          <w:szCs w:val="24"/>
        </w:rPr>
        <w:t xml:space="preserve"> на постсоветском пространстве.</w:t>
      </w:r>
      <w:r w:rsidRPr="00A32DBC">
        <w:rPr>
          <w:rFonts w:asciiTheme="minorHAnsi" w:hAnsiTheme="minorHAnsi" w:cstheme="minorHAnsi"/>
          <w:bCs/>
          <w:noProof/>
          <w:sz w:val="24"/>
          <w:szCs w:val="24"/>
        </w:rPr>
        <w:t xml:space="preserve"> Треугольник Р.Брубейкера.</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 xml:space="preserve">Национальная идентичность, национализм и проблема интеграции Евросоюза. </w:t>
      </w:r>
    </w:p>
    <w:p w:rsidR="00AF1524" w:rsidRPr="00A32DBC" w:rsidRDefault="00AF1524" w:rsidP="00AF1524">
      <w:pPr>
        <w:widowControl/>
        <w:numPr>
          <w:ilvl w:val="0"/>
          <w:numId w:val="15"/>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Закон 17.06.1996 № 74-ФЗ " «О национально-культурной автономии» и его реализация.</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noProof/>
          <w:color w:val="000000" w:themeColor="text1"/>
          <w:sz w:val="24"/>
          <w:szCs w:val="24"/>
        </w:rPr>
      </w:pPr>
      <w:proofErr w:type="gramStart"/>
      <w:r w:rsidRPr="00A32DBC">
        <w:rPr>
          <w:rFonts w:asciiTheme="minorHAnsi" w:hAnsiTheme="minorHAnsi" w:cstheme="minorHAnsi"/>
          <w:color w:val="000000" w:themeColor="text1"/>
          <w:sz w:val="24"/>
          <w:szCs w:val="24"/>
        </w:rPr>
        <w:t>Ф</w:t>
      </w:r>
      <w:r w:rsidRPr="00A32DBC">
        <w:rPr>
          <w:rFonts w:asciiTheme="minorHAnsi" w:hAnsiTheme="minorHAnsi" w:cstheme="minorHAnsi"/>
          <w:bCs/>
          <w:color w:val="000000" w:themeColor="text1"/>
          <w:sz w:val="24"/>
          <w:szCs w:val="24"/>
        </w:rPr>
        <w:t>едеральная</w:t>
      </w:r>
      <w:r w:rsidRPr="00A32DBC">
        <w:rPr>
          <w:rFonts w:asciiTheme="minorHAnsi" w:hAnsiTheme="minorHAnsi" w:cstheme="minorHAnsi"/>
          <w:color w:val="000000" w:themeColor="text1"/>
          <w:sz w:val="24"/>
          <w:szCs w:val="24"/>
        </w:rPr>
        <w:t xml:space="preserve"> целевая </w:t>
      </w:r>
      <w:r w:rsidRPr="00A32DBC">
        <w:rPr>
          <w:rFonts w:asciiTheme="minorHAnsi" w:hAnsiTheme="minorHAnsi" w:cstheme="minorHAnsi"/>
          <w:bCs/>
          <w:color w:val="000000" w:themeColor="text1"/>
          <w:sz w:val="24"/>
          <w:szCs w:val="24"/>
        </w:rPr>
        <w:t>программа</w:t>
      </w:r>
      <w:r w:rsidRPr="00A32DBC">
        <w:rPr>
          <w:rFonts w:asciiTheme="minorHAnsi" w:hAnsiTheme="minorHAnsi" w:cstheme="minorHAnsi"/>
          <w:color w:val="000000" w:themeColor="text1"/>
          <w:sz w:val="24"/>
          <w:szCs w:val="24"/>
        </w:rPr>
        <w:t xml:space="preserve"> "</w:t>
      </w:r>
      <w:proofErr w:type="spellStart"/>
      <w:r w:rsidRPr="00A32DBC">
        <w:rPr>
          <w:rFonts w:asciiTheme="minorHAnsi" w:hAnsiTheme="minorHAnsi" w:cstheme="minorHAnsi"/>
          <w:bCs/>
          <w:color w:val="000000" w:themeColor="text1"/>
          <w:sz w:val="24"/>
          <w:szCs w:val="24"/>
        </w:rPr>
        <w:t>Укреплениеединствароссийскойнации</w:t>
      </w:r>
      <w:proofErr w:type="spellEnd"/>
      <w:r w:rsidRPr="00A32DBC">
        <w:rPr>
          <w:rFonts w:asciiTheme="minorHAnsi" w:hAnsiTheme="minorHAnsi" w:cstheme="minorHAnsi"/>
          <w:color w:val="000000" w:themeColor="text1"/>
          <w:sz w:val="24"/>
          <w:szCs w:val="24"/>
        </w:rPr>
        <w:t xml:space="preserve"> и этнокультурное развитие народов </w:t>
      </w:r>
      <w:r w:rsidRPr="00A32DBC">
        <w:rPr>
          <w:rFonts w:asciiTheme="minorHAnsi" w:hAnsiTheme="minorHAnsi" w:cstheme="minorHAnsi"/>
          <w:bCs/>
          <w:color w:val="000000" w:themeColor="text1"/>
          <w:sz w:val="24"/>
          <w:szCs w:val="24"/>
        </w:rPr>
        <w:t>России</w:t>
      </w:r>
      <w:r w:rsidRPr="00A32DBC">
        <w:rPr>
          <w:rFonts w:asciiTheme="minorHAnsi" w:hAnsiTheme="minorHAnsi" w:cstheme="minorHAnsi"/>
          <w:color w:val="000000" w:themeColor="text1"/>
          <w:sz w:val="24"/>
          <w:szCs w:val="24"/>
        </w:rPr>
        <w:t xml:space="preserve"> (2014 - 2020 годы".</w:t>
      </w:r>
      <w:proofErr w:type="gramEnd"/>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 xml:space="preserve"> «Национальный вопрос» в программных заявлениях российских политических партий.</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noProof/>
          <w:sz w:val="24"/>
          <w:szCs w:val="24"/>
        </w:rPr>
      </w:pPr>
      <w:r w:rsidRPr="00A32DBC">
        <w:rPr>
          <w:rFonts w:asciiTheme="minorHAnsi" w:hAnsiTheme="minorHAnsi" w:cstheme="minorHAnsi"/>
          <w:noProof/>
          <w:sz w:val="24"/>
          <w:szCs w:val="24"/>
        </w:rPr>
        <w:t>Концепция гражданской нации.</w:t>
      </w:r>
    </w:p>
    <w:p w:rsidR="00AF1524" w:rsidRPr="00A32DBC" w:rsidRDefault="00AF1524" w:rsidP="00AF1524">
      <w:pPr>
        <w:widowControl/>
        <w:numPr>
          <w:ilvl w:val="0"/>
          <w:numId w:val="15"/>
        </w:numPr>
        <w:suppressAutoHyphens w:val="0"/>
        <w:overflowPunct/>
        <w:autoSpaceDE/>
        <w:autoSpaceDN/>
        <w:contextualSpacing/>
        <w:textAlignment w:val="auto"/>
        <w:rPr>
          <w:rFonts w:asciiTheme="minorHAnsi" w:hAnsiTheme="minorHAnsi" w:cstheme="minorHAnsi"/>
          <w:sz w:val="24"/>
          <w:szCs w:val="24"/>
        </w:rPr>
      </w:pPr>
      <w:r w:rsidRPr="00A32DBC">
        <w:rPr>
          <w:rFonts w:asciiTheme="minorHAnsi" w:hAnsiTheme="minorHAnsi" w:cstheme="minorHAnsi"/>
          <w:sz w:val="24"/>
          <w:szCs w:val="24"/>
        </w:rPr>
        <w:t>Природа этнического, этно-религиозного и этнополитического экстремизма.</w:t>
      </w:r>
    </w:p>
    <w:p w:rsidR="00AF1524" w:rsidRPr="00A32DBC" w:rsidRDefault="00AF1524" w:rsidP="00AF1524">
      <w:pPr>
        <w:ind w:left="644"/>
        <w:contextualSpacing/>
        <w:rPr>
          <w:rFonts w:asciiTheme="minorHAnsi" w:hAnsiTheme="minorHAnsi" w:cstheme="minorHAnsi"/>
          <w:sz w:val="24"/>
          <w:szCs w:val="24"/>
        </w:rPr>
      </w:pPr>
      <w:r w:rsidRPr="00A32DBC">
        <w:rPr>
          <w:rFonts w:asciiTheme="minorHAnsi" w:hAnsiTheme="minorHAnsi" w:cstheme="minorHAnsi"/>
          <w:sz w:val="24"/>
          <w:szCs w:val="24"/>
        </w:rPr>
        <w:t xml:space="preserve">Структура экстремистской организации. Шиизм и суннизм. </w:t>
      </w:r>
      <w:proofErr w:type="spellStart"/>
      <w:r w:rsidRPr="00A32DBC">
        <w:rPr>
          <w:rFonts w:asciiTheme="minorHAnsi" w:hAnsiTheme="minorHAnsi" w:cstheme="minorHAnsi"/>
          <w:sz w:val="24"/>
          <w:szCs w:val="24"/>
        </w:rPr>
        <w:t>Салафизм</w:t>
      </w:r>
      <w:proofErr w:type="spellEnd"/>
      <w:r w:rsidRPr="00A32DBC">
        <w:rPr>
          <w:rFonts w:asciiTheme="minorHAnsi" w:hAnsiTheme="minorHAnsi" w:cstheme="minorHAnsi"/>
          <w:sz w:val="24"/>
          <w:szCs w:val="24"/>
        </w:rPr>
        <w:t xml:space="preserve">, ваххабизм, право-христианский фундаментализм, «Исламское государство». </w:t>
      </w:r>
    </w:p>
    <w:p w:rsidR="00AF1524" w:rsidRPr="00A32DBC" w:rsidRDefault="00AF1524" w:rsidP="00AF1524">
      <w:pPr>
        <w:widowControl/>
        <w:numPr>
          <w:ilvl w:val="0"/>
          <w:numId w:val="15"/>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 xml:space="preserve">Понятие терроризма и его исторические типы, особенности проявления в эпоху глобализации. </w:t>
      </w:r>
    </w:p>
    <w:p w:rsidR="00AF1524" w:rsidRPr="00A32DBC" w:rsidRDefault="00AF1524" w:rsidP="00AF1524">
      <w:pPr>
        <w:widowControl/>
        <w:numPr>
          <w:ilvl w:val="0"/>
          <w:numId w:val="15"/>
        </w:numPr>
        <w:suppressAutoHyphens w:val="0"/>
        <w:overflowPunct/>
        <w:autoSpaceDE/>
        <w:autoSpaceDN/>
        <w:textAlignment w:val="auto"/>
        <w:rPr>
          <w:rFonts w:asciiTheme="minorHAnsi" w:hAnsiTheme="minorHAnsi" w:cstheme="minorHAnsi"/>
          <w:b/>
          <w:color w:val="000000"/>
          <w:sz w:val="24"/>
          <w:szCs w:val="24"/>
        </w:rPr>
      </w:pPr>
      <w:r w:rsidRPr="00A32DBC">
        <w:rPr>
          <w:rFonts w:asciiTheme="minorHAnsi" w:hAnsiTheme="minorHAnsi" w:cstheme="minorHAnsi"/>
          <w:sz w:val="24"/>
          <w:szCs w:val="24"/>
        </w:rPr>
        <w:t>Природа суицидального терроризма, система подготовки смертников.</w:t>
      </w:r>
    </w:p>
    <w:p w:rsidR="00AF1524" w:rsidRPr="00A32DBC" w:rsidRDefault="00AF1524" w:rsidP="00AF1524">
      <w:pPr>
        <w:widowControl/>
        <w:numPr>
          <w:ilvl w:val="0"/>
          <w:numId w:val="15"/>
        </w:numPr>
        <w:suppressAutoHyphens w:val="0"/>
        <w:overflowPunct/>
        <w:autoSpaceDE/>
        <w:autoSpaceDN/>
        <w:jc w:val="both"/>
        <w:textAlignment w:val="auto"/>
        <w:rPr>
          <w:rFonts w:asciiTheme="minorHAnsi" w:hAnsiTheme="minorHAnsi" w:cstheme="minorHAnsi"/>
          <w:sz w:val="24"/>
          <w:szCs w:val="24"/>
        </w:rPr>
      </w:pPr>
      <w:r w:rsidRPr="00A32DBC">
        <w:rPr>
          <w:rFonts w:asciiTheme="minorHAnsi" w:hAnsiTheme="minorHAnsi" w:cstheme="minorHAnsi"/>
          <w:sz w:val="24"/>
          <w:szCs w:val="24"/>
        </w:rPr>
        <w:t>Полномочия органов государственной власти Российской Федерации в области противодействия экстремизму.</w:t>
      </w:r>
    </w:p>
    <w:p w:rsidR="00AF1524" w:rsidRPr="00A32DBC" w:rsidRDefault="00AF1524" w:rsidP="00AF1524">
      <w:pPr>
        <w:widowControl/>
        <w:numPr>
          <w:ilvl w:val="0"/>
          <w:numId w:val="15"/>
        </w:numPr>
        <w:suppressAutoHyphens w:val="0"/>
        <w:overflowPunct/>
        <w:autoSpaceDE/>
        <w:autoSpaceDN/>
        <w:jc w:val="both"/>
        <w:textAlignment w:val="auto"/>
        <w:rPr>
          <w:rFonts w:asciiTheme="minorHAnsi" w:hAnsiTheme="minorHAnsi" w:cstheme="minorHAnsi"/>
          <w:bCs/>
          <w:sz w:val="24"/>
          <w:szCs w:val="24"/>
        </w:rPr>
      </w:pPr>
      <w:r w:rsidRPr="00A32DBC">
        <w:rPr>
          <w:rFonts w:asciiTheme="minorHAnsi" w:hAnsiTheme="minorHAnsi" w:cstheme="minorHAnsi"/>
          <w:bCs/>
          <w:sz w:val="24"/>
          <w:szCs w:val="24"/>
        </w:rPr>
        <w:t xml:space="preserve"> «Воины пота»</w:t>
      </w:r>
      <w:proofErr w:type="gramStart"/>
      <w:r w:rsidRPr="00A32DBC">
        <w:rPr>
          <w:rFonts w:asciiTheme="minorHAnsi" w:hAnsiTheme="minorHAnsi" w:cstheme="minorHAnsi"/>
          <w:bCs/>
          <w:sz w:val="24"/>
          <w:szCs w:val="24"/>
        </w:rPr>
        <w:t>.</w:t>
      </w:r>
      <w:proofErr w:type="gramEnd"/>
      <w:r w:rsidRPr="00A32DBC">
        <w:rPr>
          <w:rFonts w:asciiTheme="minorHAnsi" w:hAnsiTheme="minorHAnsi" w:cstheme="minorHAnsi"/>
          <w:bCs/>
          <w:sz w:val="24"/>
          <w:szCs w:val="24"/>
        </w:rPr>
        <w:t xml:space="preserve"> «</w:t>
      </w:r>
      <w:proofErr w:type="gramStart"/>
      <w:r w:rsidRPr="00A32DBC">
        <w:rPr>
          <w:rFonts w:asciiTheme="minorHAnsi" w:hAnsiTheme="minorHAnsi" w:cstheme="minorHAnsi"/>
          <w:bCs/>
          <w:sz w:val="24"/>
          <w:szCs w:val="24"/>
        </w:rPr>
        <w:t>в</w:t>
      </w:r>
      <w:proofErr w:type="gramEnd"/>
      <w:r w:rsidRPr="00A32DBC">
        <w:rPr>
          <w:rFonts w:asciiTheme="minorHAnsi" w:hAnsiTheme="minorHAnsi" w:cstheme="minorHAnsi"/>
          <w:bCs/>
          <w:sz w:val="24"/>
          <w:szCs w:val="24"/>
        </w:rPr>
        <w:t>оины ярости» и «воины блеска».</w:t>
      </w:r>
    </w:p>
    <w:p w:rsidR="00AF1524" w:rsidRDefault="00AF1524" w:rsidP="00AF1524">
      <w:pPr>
        <w:ind w:left="357"/>
        <w:contextualSpacing/>
        <w:rPr>
          <w:rFonts w:asciiTheme="minorHAnsi" w:hAnsiTheme="minorHAnsi" w:cstheme="minorHAnsi"/>
          <w:noProof/>
          <w:sz w:val="24"/>
          <w:szCs w:val="24"/>
        </w:rPr>
      </w:pPr>
    </w:p>
    <w:p w:rsidR="00F04A9F" w:rsidRDefault="00F04A9F" w:rsidP="00AF1524">
      <w:pPr>
        <w:ind w:left="357"/>
        <w:contextualSpacing/>
        <w:rPr>
          <w:rFonts w:asciiTheme="minorHAnsi" w:hAnsiTheme="minorHAnsi" w:cstheme="minorHAnsi"/>
          <w:noProof/>
          <w:sz w:val="24"/>
          <w:szCs w:val="24"/>
        </w:rPr>
      </w:pPr>
    </w:p>
    <w:p w:rsidR="00F04A9F" w:rsidRDefault="00F04A9F" w:rsidP="00AF1524">
      <w:pPr>
        <w:ind w:left="357"/>
        <w:contextualSpacing/>
        <w:rPr>
          <w:rFonts w:asciiTheme="minorHAnsi" w:hAnsiTheme="minorHAnsi" w:cstheme="minorHAnsi"/>
          <w:noProof/>
          <w:sz w:val="24"/>
          <w:szCs w:val="24"/>
        </w:rPr>
      </w:pPr>
    </w:p>
    <w:p w:rsidR="00F04A9F" w:rsidRDefault="00F04A9F" w:rsidP="00F04A9F">
      <w:pPr>
        <w:jc w:val="both"/>
        <w:rPr>
          <w:rFonts w:ascii="Times New Roman" w:hAnsi="Times New Roman"/>
          <w:b/>
          <w:sz w:val="24"/>
          <w:szCs w:val="24"/>
        </w:rPr>
      </w:pPr>
      <w:r w:rsidRPr="00C95F05">
        <w:rPr>
          <w:rFonts w:ascii="Times New Roman" w:hAnsi="Times New Roman"/>
          <w:b/>
          <w:sz w:val="24"/>
          <w:szCs w:val="24"/>
        </w:rPr>
        <w:t>Типовой образец ситуационной задачи (кейса):</w:t>
      </w:r>
    </w:p>
    <w:p w:rsidR="00F04A9F" w:rsidRPr="008B29EB" w:rsidRDefault="00F04A9F" w:rsidP="00AF1524">
      <w:pPr>
        <w:ind w:left="357"/>
        <w:contextualSpacing/>
        <w:rPr>
          <w:rFonts w:asciiTheme="minorHAnsi" w:hAnsiTheme="minorHAnsi" w:cstheme="minorHAnsi"/>
          <w:noProof/>
          <w:sz w:val="24"/>
          <w:szCs w:val="24"/>
        </w:rPr>
      </w:pPr>
    </w:p>
    <w:p w:rsidR="00504E30" w:rsidRPr="00504E30" w:rsidRDefault="00504E30" w:rsidP="00504E30">
      <w:pPr>
        <w:rPr>
          <w:rFonts w:ascii="Times New Roman" w:hAnsi="Times New Roman"/>
          <w:bCs/>
          <w:sz w:val="24"/>
          <w:szCs w:val="24"/>
        </w:rPr>
      </w:pPr>
      <w:r w:rsidRPr="00504E30">
        <w:rPr>
          <w:rFonts w:ascii="Times New Roman" w:hAnsi="Times New Roman"/>
          <w:b/>
          <w:sz w:val="24"/>
          <w:szCs w:val="24"/>
        </w:rPr>
        <w:t>Кейс: «Национальная политика и избирательный процесс»</w:t>
      </w:r>
    </w:p>
    <w:p w:rsidR="00504E30" w:rsidRPr="00504E30" w:rsidRDefault="00504E30" w:rsidP="00504E30">
      <w:pPr>
        <w:jc w:val="both"/>
        <w:rPr>
          <w:rFonts w:ascii="Times New Roman" w:hAnsi="Times New Roman"/>
          <w:sz w:val="24"/>
          <w:szCs w:val="24"/>
        </w:rPr>
      </w:pPr>
      <w:r w:rsidRPr="00504E30">
        <w:rPr>
          <w:rFonts w:ascii="Times New Roman" w:hAnsi="Times New Roman"/>
          <w:bCs/>
          <w:sz w:val="24"/>
          <w:szCs w:val="24"/>
        </w:rPr>
        <w:t>«XYZ». XYZ – небольшая страна, расположенная на острове, с населением около 100 000 человек. На территории этой страны проживают только 2 национальности: X и Y. При этом примерно половина граждан XYZ – «иксы» и, соответственно, половина – «игреки». X и Y говорят на разных языках, однако, существует особый государственный язык, не являющийся ни языком X, ни языком Y, но на котором говорят все жители страны. Вся основная литература в XYZ написана именно на государственном языке. X и Y плохо ладят между собой, и между ними часто случаются конфликты. Также X и Y исповедают разные религии, которые плохо сочетаются друг с другом. Большинство «иксов» проживают в северной части острова, а «игреков» – в южной. В южной части острова сосредоточены основные запасы полезных ископаемых XYZ: нефти, угля и природного газа. В северной части острова, однако, расположены основные производства: фабрики и заводы. Коренным населением острова являются «иксы», однако, именно «</w:t>
      </w:r>
      <w:proofErr w:type="spellStart"/>
      <w:r w:rsidRPr="00504E30">
        <w:rPr>
          <w:rFonts w:ascii="Times New Roman" w:hAnsi="Times New Roman"/>
          <w:bCs/>
          <w:sz w:val="24"/>
          <w:szCs w:val="24"/>
        </w:rPr>
        <w:t>игрикам</w:t>
      </w:r>
      <w:proofErr w:type="spellEnd"/>
      <w:r w:rsidRPr="00504E30">
        <w:rPr>
          <w:rFonts w:ascii="Times New Roman" w:hAnsi="Times New Roman"/>
          <w:bCs/>
          <w:sz w:val="24"/>
          <w:szCs w:val="24"/>
        </w:rPr>
        <w:t xml:space="preserve">» принадлежит заслуга создания XYZ как государства. Обе национальных группы </w:t>
      </w:r>
      <w:proofErr w:type="gramStart"/>
      <w:r w:rsidRPr="00504E30">
        <w:rPr>
          <w:rFonts w:ascii="Times New Roman" w:hAnsi="Times New Roman"/>
          <w:bCs/>
          <w:sz w:val="24"/>
          <w:szCs w:val="24"/>
        </w:rPr>
        <w:t>пытаются как-то обособится</w:t>
      </w:r>
      <w:proofErr w:type="gramEnd"/>
      <w:r w:rsidRPr="00504E30">
        <w:rPr>
          <w:rFonts w:ascii="Times New Roman" w:hAnsi="Times New Roman"/>
          <w:bCs/>
          <w:sz w:val="24"/>
          <w:szCs w:val="24"/>
        </w:rPr>
        <w:t xml:space="preserve"> друг от друга и получить независимость, при этом они хотят отсоединиться на максимально выгодных для них условиях. В ближайшее время в стране должны пройти выборы, которые решат судьбу страны. В выборах участвуют три партии: партия с националистической идеологией от X, партия с националистической идеологией от Y и партия, выступающая за целостность и сохранения XYZ как единого многонационального государства.</w:t>
      </w:r>
    </w:p>
    <w:p w:rsidR="00504E30" w:rsidRPr="00504E30" w:rsidRDefault="00504E30" w:rsidP="00504E30">
      <w:pPr>
        <w:ind w:firstLine="709"/>
        <w:jc w:val="both"/>
        <w:rPr>
          <w:rFonts w:ascii="Times New Roman" w:hAnsi="Times New Roman"/>
          <w:sz w:val="24"/>
          <w:szCs w:val="24"/>
        </w:rPr>
      </w:pPr>
      <w:r w:rsidRPr="00504E30">
        <w:rPr>
          <w:rFonts w:ascii="Times New Roman" w:hAnsi="Times New Roman"/>
          <w:sz w:val="24"/>
          <w:szCs w:val="24"/>
        </w:rPr>
        <w:t>Вопросы и задания.</w:t>
      </w:r>
    </w:p>
    <w:p w:rsidR="00504E30" w:rsidRPr="00504E30" w:rsidRDefault="00504E30" w:rsidP="00504E30">
      <w:pPr>
        <w:spacing w:before="100" w:beforeAutospacing="1" w:after="100" w:afterAutospacing="1"/>
        <w:rPr>
          <w:rFonts w:ascii="Times New Roman" w:hAnsi="Times New Roman"/>
          <w:bCs/>
          <w:sz w:val="24"/>
          <w:szCs w:val="24"/>
        </w:rPr>
      </w:pPr>
      <w:r w:rsidRPr="00504E30">
        <w:rPr>
          <w:rFonts w:ascii="Times New Roman" w:hAnsi="Times New Roman"/>
          <w:bCs/>
          <w:sz w:val="24"/>
          <w:szCs w:val="24"/>
        </w:rPr>
        <w:t>1. Каковы причины этно-национального конфликта?</w:t>
      </w:r>
    </w:p>
    <w:p w:rsidR="00504E30" w:rsidRPr="00504E30" w:rsidRDefault="00504E30" w:rsidP="00504E30">
      <w:pPr>
        <w:spacing w:before="100" w:beforeAutospacing="1" w:after="100" w:afterAutospacing="1"/>
        <w:rPr>
          <w:rFonts w:ascii="Times New Roman" w:hAnsi="Times New Roman"/>
          <w:bCs/>
          <w:sz w:val="24"/>
          <w:szCs w:val="24"/>
        </w:rPr>
      </w:pPr>
      <w:r w:rsidRPr="00504E30">
        <w:rPr>
          <w:rFonts w:ascii="Times New Roman" w:hAnsi="Times New Roman"/>
          <w:bCs/>
          <w:sz w:val="24"/>
          <w:szCs w:val="24"/>
        </w:rPr>
        <w:t>2. Каковы аргументы по национальному вопросу основных партий, участвующих в избирательном процессе?</w:t>
      </w:r>
    </w:p>
    <w:p w:rsidR="00504E30" w:rsidRPr="00504E30" w:rsidRDefault="00504E30" w:rsidP="00504E30">
      <w:pPr>
        <w:spacing w:before="100" w:beforeAutospacing="1" w:after="100" w:afterAutospacing="1"/>
        <w:rPr>
          <w:rFonts w:ascii="Times New Roman" w:hAnsi="Times New Roman"/>
          <w:bCs/>
          <w:sz w:val="24"/>
          <w:szCs w:val="24"/>
        </w:rPr>
      </w:pPr>
      <w:r w:rsidRPr="00504E30">
        <w:rPr>
          <w:rFonts w:ascii="Times New Roman" w:hAnsi="Times New Roman"/>
          <w:bCs/>
          <w:sz w:val="24"/>
          <w:szCs w:val="24"/>
        </w:rPr>
        <w:lastRenderedPageBreak/>
        <w:t>3. Какова Ваша личная позиция?</w:t>
      </w:r>
    </w:p>
    <w:p w:rsidR="00504E30" w:rsidRPr="00504E30" w:rsidRDefault="00504E30" w:rsidP="00504E30">
      <w:pPr>
        <w:ind w:firstLine="709"/>
        <w:jc w:val="both"/>
        <w:rPr>
          <w:rFonts w:ascii="Times New Roman" w:hAnsi="Times New Roman"/>
          <w:sz w:val="24"/>
          <w:szCs w:val="24"/>
        </w:rPr>
      </w:pPr>
      <w:r w:rsidRPr="00504E30">
        <w:rPr>
          <w:rFonts w:ascii="Times New Roman" w:hAnsi="Times New Roman"/>
          <w:sz w:val="24"/>
          <w:szCs w:val="24"/>
        </w:rPr>
        <w:t xml:space="preserve">Комментарии </w:t>
      </w:r>
    </w:p>
    <w:p w:rsidR="00504E30" w:rsidRPr="00504E30" w:rsidRDefault="00504E30" w:rsidP="00504E30">
      <w:pPr>
        <w:ind w:firstLine="709"/>
        <w:jc w:val="both"/>
        <w:rPr>
          <w:rFonts w:ascii="Times New Roman" w:hAnsi="Times New Roman"/>
          <w:sz w:val="24"/>
          <w:szCs w:val="24"/>
        </w:rPr>
      </w:pPr>
      <w:r w:rsidRPr="00504E30">
        <w:rPr>
          <w:rFonts w:ascii="Times New Roman" w:hAnsi="Times New Roman"/>
          <w:sz w:val="24"/>
          <w:szCs w:val="24"/>
        </w:rPr>
        <w:t xml:space="preserve">Чтобы найти решение, аспиранту не требуется играть какую-либо роль. Это повышает достоверность ответа. Многослойный сюжет позволит оценить способность анализировать и выявлять скрытые мотивы поступков участников, способность видеть ситуацию с нескольких сторон. </w:t>
      </w:r>
    </w:p>
    <w:p w:rsidR="00504E30" w:rsidRPr="00504E30" w:rsidRDefault="00504E30" w:rsidP="00504E30">
      <w:pPr>
        <w:rPr>
          <w:rFonts w:ascii="Times New Roman" w:hAnsi="Times New Roman"/>
          <w:sz w:val="24"/>
          <w:szCs w:val="24"/>
        </w:rPr>
      </w:pPr>
      <w:r w:rsidRPr="00504E30">
        <w:rPr>
          <w:rFonts w:ascii="Times New Roman" w:hAnsi="Times New Roman"/>
          <w:sz w:val="24"/>
          <w:szCs w:val="24"/>
        </w:rPr>
        <w:t>Варианты ответов</w:t>
      </w:r>
      <w:proofErr w:type="gramStart"/>
      <w:r w:rsidRPr="00504E30">
        <w:rPr>
          <w:rFonts w:ascii="Times New Roman" w:hAnsi="Times New Roman"/>
          <w:sz w:val="24"/>
          <w:szCs w:val="24"/>
        </w:rPr>
        <w:t xml:space="preserve">                                                          К</w:t>
      </w:r>
      <w:proofErr w:type="gramEnd"/>
      <w:r w:rsidRPr="00504E30">
        <w:rPr>
          <w:rFonts w:ascii="Times New Roman" w:hAnsi="Times New Roman"/>
          <w:sz w:val="24"/>
          <w:szCs w:val="24"/>
        </w:rPr>
        <w:t>ак толковать</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8"/>
      </w:tblGrid>
      <w:tr w:rsidR="00504E30" w:rsidRPr="00504E30" w:rsidTr="00950754">
        <w:tc>
          <w:tcPr>
            <w:tcW w:w="4677" w:type="dxa"/>
            <w:tcBorders>
              <w:top w:val="single" w:sz="1" w:space="0" w:color="000000"/>
              <w:left w:val="single" w:sz="1" w:space="0" w:color="000000"/>
              <w:bottom w:val="single" w:sz="1" w:space="0" w:color="000000"/>
            </w:tcBorders>
            <w:shd w:val="clear" w:color="auto" w:fill="auto"/>
          </w:tcPr>
          <w:p w:rsidR="00504E30" w:rsidRPr="00504E30" w:rsidRDefault="00504E30" w:rsidP="00504E30">
            <w:pPr>
              <w:spacing w:before="100" w:beforeAutospacing="1" w:after="100" w:afterAutospacing="1"/>
              <w:rPr>
                <w:rFonts w:ascii="Times New Roman" w:hAnsi="Times New Roman"/>
                <w:sz w:val="24"/>
                <w:szCs w:val="24"/>
              </w:rPr>
            </w:pPr>
            <w:r w:rsidRPr="00504E30">
              <w:rPr>
                <w:rFonts w:ascii="Times New Roman" w:hAnsi="Times New Roman"/>
                <w:bCs/>
                <w:i/>
                <w:sz w:val="24"/>
                <w:szCs w:val="24"/>
              </w:rPr>
              <w:t xml:space="preserve">Партия с </w:t>
            </w:r>
            <w:proofErr w:type="gramStart"/>
            <w:r w:rsidRPr="00504E30">
              <w:rPr>
                <w:rFonts w:ascii="Times New Roman" w:hAnsi="Times New Roman"/>
                <w:bCs/>
                <w:i/>
                <w:sz w:val="24"/>
                <w:szCs w:val="24"/>
              </w:rPr>
              <w:t>националистической</w:t>
            </w:r>
            <w:proofErr w:type="gramEnd"/>
            <w:r w:rsidRPr="00504E30">
              <w:rPr>
                <w:rFonts w:ascii="Times New Roman" w:hAnsi="Times New Roman"/>
                <w:bCs/>
                <w:i/>
                <w:sz w:val="24"/>
                <w:szCs w:val="24"/>
              </w:rPr>
              <w:t xml:space="preserve"> идеологий от Х. </w:t>
            </w:r>
            <w:r w:rsidRPr="00504E30">
              <w:rPr>
                <w:rFonts w:ascii="Times New Roman" w:hAnsi="Times New Roman"/>
                <w:bCs/>
                <w:sz w:val="24"/>
                <w:szCs w:val="24"/>
              </w:rPr>
              <w:t>Референдум — это реализация права народа на самоопределение.</w:t>
            </w:r>
            <w:r w:rsidRPr="00504E30">
              <w:rPr>
                <w:rFonts w:ascii="Times New Roman" w:hAnsi="Times New Roman"/>
                <w:sz w:val="24"/>
                <w:szCs w:val="24"/>
              </w:rPr>
              <w:t xml:space="preserve"> Такое право </w:t>
            </w:r>
            <w:proofErr w:type="spellStart"/>
            <w:r w:rsidRPr="00504E30">
              <w:rPr>
                <w:rFonts w:ascii="Times New Roman" w:hAnsi="Times New Roman"/>
                <w:sz w:val="24"/>
                <w:szCs w:val="24"/>
              </w:rPr>
              <w:t>закрепленоу</w:t>
            </w:r>
            <w:proofErr w:type="spellEnd"/>
            <w:r w:rsidRPr="00504E30">
              <w:rPr>
                <w:rFonts w:ascii="Times New Roman" w:hAnsi="Times New Roman"/>
                <w:sz w:val="24"/>
                <w:szCs w:val="24"/>
              </w:rPr>
              <w:t xml:space="preserve"> в </w:t>
            </w:r>
            <w:hyperlink r:id="rId12" w:tgtFrame="_blank" w:history="1">
              <w:r w:rsidRPr="00504E30">
                <w:rPr>
                  <w:rFonts w:ascii="Times New Roman" w:hAnsi="Times New Roman"/>
                  <w:sz w:val="24"/>
                  <w:szCs w:val="24"/>
                  <w:u w:val="single"/>
                </w:rPr>
                <w:t>Уставе ООН</w:t>
              </w:r>
            </w:hyperlink>
            <w:r w:rsidRPr="00504E30">
              <w:rPr>
                <w:rFonts w:ascii="Times New Roman" w:hAnsi="Times New Roman"/>
                <w:sz w:val="24"/>
                <w:szCs w:val="24"/>
              </w:rPr>
              <w:t>.</w:t>
            </w:r>
          </w:p>
          <w:p w:rsidR="00504E30" w:rsidRPr="00504E30" w:rsidRDefault="00504E30" w:rsidP="00504E30">
            <w:pPr>
              <w:spacing w:before="100" w:beforeAutospacing="1" w:after="100" w:afterAutospacing="1"/>
              <w:rPr>
                <w:rFonts w:ascii="Times New Roman" w:hAnsi="Times New Roman"/>
                <w:sz w:val="24"/>
                <w:szCs w:val="24"/>
              </w:rPr>
            </w:pPr>
            <w:r w:rsidRPr="00504E30">
              <w:rPr>
                <w:rFonts w:ascii="Times New Roman" w:hAnsi="Times New Roman"/>
                <w:sz w:val="24"/>
                <w:szCs w:val="24"/>
              </w:rPr>
              <w:t xml:space="preserve"> </w:t>
            </w:r>
          </w:p>
        </w:tc>
        <w:tc>
          <w:tcPr>
            <w:tcW w:w="4678" w:type="dxa"/>
            <w:tcBorders>
              <w:top w:val="single" w:sz="1" w:space="0" w:color="000000"/>
              <w:left w:val="single" w:sz="1" w:space="0" w:color="000000"/>
              <w:bottom w:val="single" w:sz="1" w:space="0" w:color="000000"/>
              <w:right w:val="single" w:sz="1" w:space="0" w:color="000000"/>
            </w:tcBorders>
            <w:shd w:val="clear" w:color="auto" w:fill="auto"/>
            <w:vAlign w:val="bottom"/>
          </w:tcPr>
          <w:p w:rsidR="00504E30" w:rsidRPr="00504E30" w:rsidRDefault="00504E30" w:rsidP="00504E30">
            <w:pPr>
              <w:suppressLineNumbers/>
              <w:overflowPunct/>
              <w:autoSpaceDE/>
              <w:autoSpaceDN/>
              <w:spacing w:line="100" w:lineRule="atLeast"/>
              <w:textAlignment w:val="auto"/>
              <w:rPr>
                <w:rFonts w:ascii="Times New Roman" w:hAnsi="Times New Roman"/>
                <w:bCs/>
                <w:kern w:val="1"/>
                <w:sz w:val="24"/>
                <w:szCs w:val="24"/>
                <w:lang w:bidi="fa-IR"/>
              </w:rPr>
            </w:pPr>
            <w:r w:rsidRPr="00504E30">
              <w:rPr>
                <w:rFonts w:ascii="Times New Roman" w:hAnsi="Times New Roman"/>
                <w:bCs/>
                <w:kern w:val="1"/>
                <w:sz w:val="24"/>
                <w:szCs w:val="24"/>
                <w:lang w:bidi="fa-IR"/>
              </w:rPr>
              <w:t xml:space="preserve">-Череда непрекращающихся конфликтов на этно-религиозной почве между нашими народами свидетельствует о том, что мы не можем сосуществовать в едином государстве. </w:t>
            </w:r>
          </w:p>
          <w:p w:rsidR="00504E30" w:rsidRPr="00504E30" w:rsidRDefault="00504E30" w:rsidP="00504E30">
            <w:pPr>
              <w:suppressLineNumbers/>
              <w:overflowPunct/>
              <w:autoSpaceDE/>
              <w:autoSpaceDN/>
              <w:spacing w:line="100" w:lineRule="atLeast"/>
              <w:textAlignment w:val="auto"/>
              <w:rPr>
                <w:rFonts w:ascii="Times New Roman" w:hAnsi="Times New Roman"/>
                <w:bCs/>
                <w:kern w:val="1"/>
                <w:sz w:val="24"/>
                <w:szCs w:val="24"/>
                <w:lang w:bidi="fa-IR"/>
              </w:rPr>
            </w:pPr>
            <w:r w:rsidRPr="00504E30">
              <w:rPr>
                <w:rFonts w:ascii="Times New Roman" w:hAnsi="Times New Roman"/>
                <w:kern w:val="1"/>
                <w:sz w:val="24"/>
                <w:szCs w:val="24"/>
                <w:lang w:eastAsia="fa-IR" w:bidi="fa-IR"/>
              </w:rPr>
              <w:t>- За счет экспорта природных ресурсов, которыми Х обеспечивает ХУ</w:t>
            </w:r>
            <w:proofErr w:type="gramStart"/>
            <w:r w:rsidRPr="00504E30">
              <w:rPr>
                <w:rFonts w:ascii="Times New Roman" w:hAnsi="Times New Roman"/>
                <w:kern w:val="1"/>
                <w:sz w:val="24"/>
                <w:szCs w:val="24"/>
                <w:lang w:val="en-US" w:eastAsia="fa-IR" w:bidi="fa-IR"/>
              </w:rPr>
              <w:t>Z</w:t>
            </w:r>
            <w:proofErr w:type="gramEnd"/>
            <w:r w:rsidRPr="00504E30">
              <w:rPr>
                <w:rFonts w:ascii="Times New Roman" w:hAnsi="Times New Roman"/>
                <w:kern w:val="1"/>
                <w:sz w:val="24"/>
                <w:szCs w:val="24"/>
                <w:lang w:eastAsia="fa-IR" w:bidi="fa-IR"/>
              </w:rPr>
              <w:t xml:space="preserve">, народ </w:t>
            </w:r>
            <w:r w:rsidRPr="00504E30">
              <w:rPr>
                <w:rFonts w:ascii="Times New Roman" w:hAnsi="Times New Roman"/>
                <w:kern w:val="1"/>
                <w:sz w:val="24"/>
                <w:szCs w:val="24"/>
                <w:lang w:val="en-US" w:eastAsia="fa-IR" w:bidi="fa-IR"/>
              </w:rPr>
              <w:t>X</w:t>
            </w:r>
            <w:r w:rsidRPr="00504E30">
              <w:rPr>
                <w:rFonts w:ascii="Times New Roman" w:hAnsi="Times New Roman"/>
                <w:kern w:val="1"/>
                <w:sz w:val="24"/>
                <w:szCs w:val="24"/>
                <w:lang w:eastAsia="fa-IR" w:bidi="fa-IR"/>
              </w:rPr>
              <w:t xml:space="preserve"> будет процветать.</w:t>
            </w:r>
          </w:p>
          <w:p w:rsidR="00504E30" w:rsidRPr="00504E30" w:rsidRDefault="00504E30" w:rsidP="00504E30">
            <w:pPr>
              <w:suppressLineNumbers/>
              <w:overflowPunct/>
              <w:autoSpaceDE/>
              <w:autoSpaceDN/>
              <w:spacing w:line="100" w:lineRule="atLeast"/>
              <w:textAlignment w:val="auto"/>
              <w:rPr>
                <w:rFonts w:ascii="Times New Roman" w:hAnsi="Times New Roman"/>
                <w:kern w:val="1"/>
                <w:sz w:val="24"/>
                <w:szCs w:val="24"/>
                <w:lang w:eastAsia="fa-IR" w:bidi="fa-IR"/>
              </w:rPr>
            </w:pPr>
          </w:p>
        </w:tc>
      </w:tr>
      <w:tr w:rsidR="00504E30" w:rsidRPr="00504E30" w:rsidTr="00950754">
        <w:tc>
          <w:tcPr>
            <w:tcW w:w="4677" w:type="dxa"/>
            <w:tcBorders>
              <w:top w:val="single" w:sz="1" w:space="0" w:color="000000"/>
              <w:left w:val="single" w:sz="1" w:space="0" w:color="000000"/>
              <w:bottom w:val="single" w:sz="1" w:space="0" w:color="000000"/>
            </w:tcBorders>
            <w:shd w:val="clear" w:color="auto" w:fill="auto"/>
          </w:tcPr>
          <w:p w:rsidR="00504E30" w:rsidRPr="00504E30" w:rsidRDefault="00504E30" w:rsidP="00504E30">
            <w:pPr>
              <w:spacing w:before="100" w:beforeAutospacing="1" w:after="100" w:afterAutospacing="1"/>
              <w:rPr>
                <w:rFonts w:ascii="Times New Roman" w:hAnsi="Times New Roman"/>
                <w:sz w:val="24"/>
                <w:szCs w:val="24"/>
              </w:rPr>
            </w:pPr>
            <w:r w:rsidRPr="00504E30">
              <w:rPr>
                <w:rFonts w:ascii="Times New Roman" w:hAnsi="Times New Roman"/>
                <w:bCs/>
                <w:i/>
                <w:sz w:val="24"/>
                <w:szCs w:val="24"/>
              </w:rPr>
              <w:t xml:space="preserve">Партия с </w:t>
            </w:r>
            <w:proofErr w:type="gramStart"/>
            <w:r w:rsidRPr="00504E30">
              <w:rPr>
                <w:rFonts w:ascii="Times New Roman" w:hAnsi="Times New Roman"/>
                <w:bCs/>
                <w:i/>
                <w:sz w:val="24"/>
                <w:szCs w:val="24"/>
              </w:rPr>
              <w:t>националистической</w:t>
            </w:r>
            <w:proofErr w:type="gramEnd"/>
            <w:r w:rsidRPr="00504E30">
              <w:rPr>
                <w:rFonts w:ascii="Times New Roman" w:hAnsi="Times New Roman"/>
                <w:bCs/>
                <w:i/>
                <w:sz w:val="24"/>
                <w:szCs w:val="24"/>
              </w:rPr>
              <w:t xml:space="preserve"> идеологий от </w:t>
            </w:r>
            <w:r w:rsidRPr="00504E30">
              <w:rPr>
                <w:rFonts w:ascii="Times New Roman" w:hAnsi="Times New Roman"/>
                <w:bCs/>
                <w:i/>
                <w:sz w:val="24"/>
                <w:szCs w:val="24"/>
                <w:lang w:val="en-US"/>
              </w:rPr>
              <w:t>XYZ</w:t>
            </w:r>
            <w:r w:rsidRPr="00504E30">
              <w:rPr>
                <w:rFonts w:ascii="Times New Roman" w:hAnsi="Times New Roman"/>
                <w:bCs/>
                <w:i/>
                <w:sz w:val="24"/>
                <w:szCs w:val="24"/>
              </w:rPr>
              <w:t xml:space="preserve">. </w:t>
            </w:r>
            <w:r w:rsidRPr="00504E30">
              <w:rPr>
                <w:rFonts w:ascii="Times New Roman" w:hAnsi="Times New Roman"/>
                <w:bCs/>
                <w:sz w:val="24"/>
                <w:szCs w:val="24"/>
              </w:rPr>
              <w:t>Референдум — это реализация права народа на самоопределение.</w:t>
            </w:r>
            <w:r w:rsidRPr="00504E30">
              <w:rPr>
                <w:rFonts w:ascii="Times New Roman" w:hAnsi="Times New Roman"/>
                <w:b/>
                <w:sz w:val="24"/>
                <w:szCs w:val="24"/>
              </w:rPr>
              <w:t xml:space="preserve"> </w:t>
            </w:r>
            <w:r w:rsidRPr="00504E30">
              <w:rPr>
                <w:rFonts w:ascii="Times New Roman" w:hAnsi="Times New Roman"/>
                <w:sz w:val="24"/>
                <w:szCs w:val="24"/>
              </w:rPr>
              <w:t xml:space="preserve">Такое право </w:t>
            </w:r>
            <w:proofErr w:type="spellStart"/>
            <w:r w:rsidRPr="00504E30">
              <w:rPr>
                <w:rFonts w:ascii="Times New Roman" w:hAnsi="Times New Roman"/>
                <w:sz w:val="24"/>
                <w:szCs w:val="24"/>
              </w:rPr>
              <w:t>закрепленоу</w:t>
            </w:r>
            <w:proofErr w:type="spellEnd"/>
            <w:r w:rsidRPr="00504E30">
              <w:rPr>
                <w:rFonts w:ascii="Times New Roman" w:hAnsi="Times New Roman"/>
                <w:sz w:val="24"/>
                <w:szCs w:val="24"/>
              </w:rPr>
              <w:t xml:space="preserve"> в </w:t>
            </w:r>
            <w:hyperlink r:id="rId13" w:tgtFrame="_blank" w:history="1">
              <w:r w:rsidRPr="00504E30">
                <w:rPr>
                  <w:rFonts w:ascii="Times New Roman" w:hAnsi="Times New Roman"/>
                  <w:sz w:val="24"/>
                  <w:szCs w:val="24"/>
                  <w:u w:val="single"/>
                </w:rPr>
                <w:t>Уставе ООН</w:t>
              </w:r>
            </w:hyperlink>
            <w:r w:rsidRPr="00504E30">
              <w:rPr>
                <w:rFonts w:ascii="Times New Roman" w:hAnsi="Times New Roman"/>
                <w:sz w:val="24"/>
                <w:szCs w:val="24"/>
              </w:rPr>
              <w:t>.</w:t>
            </w:r>
          </w:p>
          <w:p w:rsidR="00504E30" w:rsidRPr="00504E30" w:rsidRDefault="00504E30" w:rsidP="00504E30">
            <w:pPr>
              <w:spacing w:before="100" w:beforeAutospacing="1" w:after="100" w:afterAutospacing="1"/>
              <w:rPr>
                <w:rFonts w:ascii="Times New Roman" w:hAnsi="Times New Roman"/>
                <w:sz w:val="24"/>
                <w:szCs w:val="24"/>
              </w:rPr>
            </w:pP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504E30" w:rsidRPr="00504E30" w:rsidRDefault="00504E30" w:rsidP="00504E30">
            <w:pPr>
              <w:suppressLineNumbers/>
              <w:overflowPunct/>
              <w:autoSpaceDE/>
              <w:autoSpaceDN/>
              <w:spacing w:line="100" w:lineRule="atLeast"/>
              <w:textAlignment w:val="auto"/>
              <w:rPr>
                <w:rFonts w:ascii="Times New Roman" w:hAnsi="Times New Roman"/>
                <w:kern w:val="1"/>
                <w:sz w:val="24"/>
                <w:szCs w:val="24"/>
                <w:lang w:eastAsia="fa-IR" w:bidi="fa-IR"/>
              </w:rPr>
            </w:pPr>
            <w:r w:rsidRPr="00504E30">
              <w:rPr>
                <w:rFonts w:ascii="Times New Roman" w:hAnsi="Times New Roman"/>
                <w:kern w:val="1"/>
                <w:sz w:val="24"/>
                <w:szCs w:val="24"/>
                <w:lang w:eastAsia="fa-IR" w:bidi="fa-IR"/>
              </w:rPr>
              <w:t xml:space="preserve">- </w:t>
            </w:r>
            <w:r w:rsidRPr="00504E30">
              <w:rPr>
                <w:rFonts w:ascii="Times New Roman" w:hAnsi="Times New Roman"/>
                <w:kern w:val="1"/>
                <w:sz w:val="24"/>
                <w:szCs w:val="24"/>
                <w:lang w:val="en-US" w:eastAsia="fa-IR" w:bidi="fa-IR"/>
              </w:rPr>
              <w:t>Y</w:t>
            </w:r>
            <w:r w:rsidRPr="00504E30">
              <w:rPr>
                <w:rFonts w:ascii="Times New Roman" w:hAnsi="Times New Roman"/>
                <w:kern w:val="1"/>
                <w:sz w:val="24"/>
                <w:szCs w:val="24"/>
                <w:lang w:eastAsia="fa-IR" w:bidi="fa-IR"/>
              </w:rPr>
              <w:t xml:space="preserve"> </w:t>
            </w:r>
            <w:r w:rsidRPr="00504E30">
              <w:rPr>
                <w:rFonts w:ascii="Times New Roman" w:hAnsi="Times New Roman"/>
                <w:b/>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экономически</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состоятельный</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субъект</w:t>
            </w:r>
            <w:proofErr w:type="spellEnd"/>
            <w:r w:rsidRPr="00504E30">
              <w:rPr>
                <w:rFonts w:ascii="Times New Roman" w:hAnsi="Times New Roman"/>
                <w:bCs/>
                <w:kern w:val="1"/>
                <w:sz w:val="24"/>
                <w:szCs w:val="24"/>
                <w:lang w:val="de-DE" w:eastAsia="fa-IR" w:bidi="fa-IR"/>
              </w:rPr>
              <w:t>.</w:t>
            </w:r>
            <w:r w:rsidRPr="00504E30">
              <w:rPr>
                <w:rFonts w:ascii="Times New Roman" w:hAnsi="Times New Roman"/>
                <w:kern w:val="1"/>
                <w:sz w:val="24"/>
                <w:szCs w:val="24"/>
                <w:lang w:val="de-DE" w:eastAsia="fa-IR" w:bidi="fa-IR"/>
              </w:rPr>
              <w:t xml:space="preserve"> В 2016 </w:t>
            </w:r>
            <w:proofErr w:type="spellStart"/>
            <w:r w:rsidRPr="00504E30">
              <w:rPr>
                <w:rFonts w:ascii="Times New Roman" w:hAnsi="Times New Roman"/>
                <w:kern w:val="1"/>
                <w:sz w:val="24"/>
                <w:szCs w:val="24"/>
                <w:lang w:val="de-DE" w:eastAsia="fa-IR" w:bidi="fa-IR"/>
              </w:rPr>
              <w:t>году</w:t>
            </w:r>
            <w:proofErr w:type="spellEnd"/>
            <w:r w:rsidRPr="00504E30">
              <w:rPr>
                <w:rFonts w:ascii="Times New Roman" w:hAnsi="Times New Roman"/>
                <w:kern w:val="1"/>
                <w:sz w:val="24"/>
                <w:szCs w:val="24"/>
                <w:lang w:val="de-DE" w:eastAsia="fa-IR" w:bidi="fa-IR"/>
              </w:rPr>
              <w:t xml:space="preserve"> ВВП </w:t>
            </w:r>
            <w:proofErr w:type="spellStart"/>
            <w:r w:rsidRPr="00504E30">
              <w:rPr>
                <w:rFonts w:ascii="Times New Roman" w:hAnsi="Times New Roman"/>
                <w:kern w:val="1"/>
                <w:sz w:val="24"/>
                <w:szCs w:val="24"/>
                <w:lang w:val="de-DE" w:eastAsia="fa-IR" w:bidi="fa-IR"/>
              </w:rPr>
              <w:t>регион</w:t>
            </w:r>
            <w:proofErr w:type="spellEnd"/>
            <w:r w:rsidRPr="00504E30">
              <w:rPr>
                <w:rFonts w:ascii="Times New Roman" w:hAnsi="Times New Roman"/>
                <w:kern w:val="1"/>
                <w:sz w:val="24"/>
                <w:szCs w:val="24"/>
                <w:lang w:val="de-DE" w:eastAsia="fa-IR" w:bidi="fa-IR"/>
              </w:rPr>
              <w:t xml:space="preserve"> </w:t>
            </w:r>
            <w:r w:rsidRPr="00504E30">
              <w:rPr>
                <w:rFonts w:ascii="Times New Roman" w:hAnsi="Times New Roman"/>
                <w:kern w:val="1"/>
                <w:sz w:val="24"/>
                <w:szCs w:val="24"/>
                <w:lang w:eastAsia="fa-IR" w:bidi="fa-IR"/>
              </w:rPr>
              <w:t xml:space="preserve">приносит </w:t>
            </w:r>
            <w:proofErr w:type="spellStart"/>
            <w:r w:rsidRPr="00504E30">
              <w:rPr>
                <w:rFonts w:ascii="Times New Roman" w:hAnsi="Times New Roman"/>
                <w:kern w:val="1"/>
                <w:sz w:val="24"/>
                <w:szCs w:val="24"/>
                <w:lang w:val="de-DE" w:eastAsia="fa-IR" w:bidi="fa-IR"/>
              </w:rPr>
              <w:t>более</w:t>
            </w:r>
            <w:proofErr w:type="spellEnd"/>
            <w:r w:rsidRPr="00504E30">
              <w:rPr>
                <w:rFonts w:ascii="Times New Roman" w:hAnsi="Times New Roman"/>
                <w:kern w:val="1"/>
                <w:sz w:val="24"/>
                <w:szCs w:val="24"/>
                <w:lang w:val="de-DE" w:eastAsia="fa-IR" w:bidi="fa-IR"/>
              </w:rPr>
              <w:t xml:space="preserve"> </w:t>
            </w:r>
            <w:r w:rsidRPr="00504E30">
              <w:rPr>
                <w:rFonts w:ascii="Times New Roman" w:hAnsi="Times New Roman"/>
                <w:kern w:val="1"/>
                <w:sz w:val="24"/>
                <w:szCs w:val="24"/>
                <w:lang w:eastAsia="fa-IR" w:bidi="fa-IR"/>
              </w:rPr>
              <w:t xml:space="preserve">65% ВВП </w:t>
            </w:r>
            <w:r w:rsidRPr="00504E30">
              <w:rPr>
                <w:rFonts w:ascii="Times New Roman" w:hAnsi="Times New Roman"/>
                <w:kern w:val="1"/>
                <w:sz w:val="24"/>
                <w:szCs w:val="24"/>
                <w:lang w:val="en-US" w:eastAsia="fa-IR" w:bidi="fa-IR"/>
              </w:rPr>
              <w:t>XYZ</w:t>
            </w:r>
            <w:r w:rsidRPr="00504E30">
              <w:rPr>
                <w:rFonts w:ascii="Times New Roman" w:hAnsi="Times New Roman"/>
                <w:kern w:val="1"/>
                <w:sz w:val="24"/>
                <w:szCs w:val="24"/>
                <w:lang w:eastAsia="fa-IR" w:bidi="fa-IR"/>
              </w:rPr>
              <w:t xml:space="preserve">. </w:t>
            </w:r>
          </w:p>
          <w:p w:rsidR="00504E30" w:rsidRPr="00504E30" w:rsidRDefault="00504E30" w:rsidP="00504E30">
            <w:pPr>
              <w:suppressLineNumbers/>
              <w:overflowPunct/>
              <w:autoSpaceDE/>
              <w:autoSpaceDN/>
              <w:spacing w:line="100" w:lineRule="atLeast"/>
              <w:textAlignment w:val="auto"/>
              <w:rPr>
                <w:rFonts w:ascii="Times New Roman" w:hAnsi="Times New Roman"/>
                <w:bCs/>
                <w:kern w:val="1"/>
                <w:sz w:val="24"/>
                <w:szCs w:val="24"/>
                <w:lang w:bidi="fa-IR"/>
              </w:rPr>
            </w:pPr>
            <w:r w:rsidRPr="00504E30">
              <w:rPr>
                <w:rFonts w:ascii="Times New Roman" w:hAnsi="Times New Roman"/>
                <w:kern w:val="1"/>
                <w:sz w:val="24"/>
                <w:szCs w:val="24"/>
                <w:lang w:eastAsia="fa-IR" w:bidi="fa-IR"/>
              </w:rPr>
              <w:t xml:space="preserve">- </w:t>
            </w:r>
            <w:r w:rsidRPr="00504E30">
              <w:rPr>
                <w:rFonts w:ascii="Times New Roman" w:hAnsi="Times New Roman"/>
                <w:bCs/>
                <w:kern w:val="1"/>
                <w:sz w:val="24"/>
                <w:szCs w:val="24"/>
                <w:lang w:bidi="fa-IR"/>
              </w:rPr>
              <w:t xml:space="preserve">Череда непрекращающихся конфликтов на этно-религиозной почве между нашими народами свидетельствует о том, что мы не можем сосуществовать в едином государстве. </w:t>
            </w:r>
          </w:p>
          <w:p w:rsidR="00504E30" w:rsidRPr="00504E30" w:rsidRDefault="00504E30" w:rsidP="00504E30">
            <w:pPr>
              <w:suppressLineNumbers/>
              <w:overflowPunct/>
              <w:autoSpaceDE/>
              <w:autoSpaceDN/>
              <w:spacing w:line="100" w:lineRule="atLeast"/>
              <w:textAlignment w:val="auto"/>
              <w:rPr>
                <w:rFonts w:ascii="Times New Roman" w:hAnsi="Times New Roman"/>
                <w:kern w:val="1"/>
                <w:sz w:val="24"/>
                <w:szCs w:val="24"/>
                <w:lang w:eastAsia="fa-IR" w:bidi="fa-IR"/>
              </w:rPr>
            </w:pPr>
          </w:p>
        </w:tc>
      </w:tr>
      <w:tr w:rsidR="00504E30" w:rsidRPr="00504E30" w:rsidTr="00950754">
        <w:trPr>
          <w:trHeight w:val="2404"/>
        </w:trPr>
        <w:tc>
          <w:tcPr>
            <w:tcW w:w="4677" w:type="dxa"/>
            <w:tcBorders>
              <w:top w:val="single" w:sz="1" w:space="0" w:color="000000"/>
              <w:left w:val="single" w:sz="1" w:space="0" w:color="000000"/>
              <w:bottom w:val="single" w:sz="1" w:space="0" w:color="000000"/>
            </w:tcBorders>
            <w:shd w:val="clear" w:color="auto" w:fill="auto"/>
          </w:tcPr>
          <w:p w:rsidR="00504E30" w:rsidRPr="00504E30" w:rsidRDefault="00504E30" w:rsidP="00504E30">
            <w:pPr>
              <w:spacing w:before="100" w:beforeAutospacing="1" w:after="100" w:afterAutospacing="1"/>
              <w:rPr>
                <w:rFonts w:ascii="Times New Roman" w:hAnsi="Times New Roman"/>
                <w:sz w:val="24"/>
                <w:szCs w:val="24"/>
              </w:rPr>
            </w:pPr>
            <w:r w:rsidRPr="00504E30">
              <w:rPr>
                <w:rFonts w:ascii="Times New Roman" w:hAnsi="Times New Roman"/>
                <w:bCs/>
                <w:sz w:val="24"/>
                <w:szCs w:val="24"/>
              </w:rPr>
              <w:t>Партия выступает за целостность и сохранения как единого многонационального государства.</w:t>
            </w:r>
          </w:p>
        </w:tc>
        <w:tc>
          <w:tcPr>
            <w:tcW w:w="4678" w:type="dxa"/>
            <w:tcBorders>
              <w:top w:val="single" w:sz="1" w:space="0" w:color="000000"/>
              <w:left w:val="single" w:sz="1" w:space="0" w:color="000000"/>
              <w:bottom w:val="single" w:sz="1" w:space="0" w:color="000000"/>
              <w:right w:val="single" w:sz="1" w:space="0" w:color="000000"/>
            </w:tcBorders>
            <w:shd w:val="clear" w:color="auto" w:fill="auto"/>
          </w:tcPr>
          <w:p w:rsidR="00504E30" w:rsidRPr="00504E30" w:rsidRDefault="00504E30" w:rsidP="00504E30">
            <w:pPr>
              <w:suppressLineNumbers/>
              <w:overflowPunct/>
              <w:autoSpaceDE/>
              <w:autoSpaceDN/>
              <w:spacing w:line="100" w:lineRule="atLeast"/>
              <w:textAlignment w:val="auto"/>
              <w:rPr>
                <w:rFonts w:ascii="Times New Roman" w:hAnsi="Times New Roman"/>
                <w:kern w:val="1"/>
                <w:sz w:val="24"/>
                <w:szCs w:val="24"/>
                <w:lang w:val="de-DE" w:eastAsia="fa-IR" w:bidi="fa-IR"/>
              </w:rPr>
            </w:pPr>
            <w:r w:rsidRPr="00504E30">
              <w:rPr>
                <w:rFonts w:ascii="Times New Roman" w:hAnsi="Times New Roman"/>
                <w:bCs/>
                <w:kern w:val="1"/>
                <w:sz w:val="24"/>
                <w:szCs w:val="24"/>
                <w:lang w:eastAsia="fa-IR" w:bidi="fa-IR"/>
              </w:rPr>
              <w:t xml:space="preserve">-  </w:t>
            </w:r>
            <w:proofErr w:type="spellStart"/>
            <w:r w:rsidRPr="00504E30">
              <w:rPr>
                <w:rFonts w:ascii="Times New Roman" w:hAnsi="Times New Roman"/>
                <w:bCs/>
                <w:kern w:val="1"/>
                <w:sz w:val="24"/>
                <w:szCs w:val="24"/>
                <w:lang w:val="de-DE" w:eastAsia="fa-IR" w:bidi="fa-IR"/>
              </w:rPr>
              <w:t>Для</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реальной</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экономической</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самостоятельности</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мало</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быть</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просто</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успешным</w:t>
            </w:r>
            <w:proofErr w:type="spellEnd"/>
            <w:r w:rsidRPr="00504E30">
              <w:rPr>
                <w:rFonts w:ascii="Times New Roman" w:hAnsi="Times New Roman"/>
                <w:bCs/>
                <w:kern w:val="1"/>
                <w:sz w:val="24"/>
                <w:szCs w:val="24"/>
                <w:lang w:val="de-DE" w:eastAsia="fa-IR" w:bidi="fa-IR"/>
              </w:rPr>
              <w:t xml:space="preserve"> </w:t>
            </w:r>
            <w:proofErr w:type="spellStart"/>
            <w:r w:rsidRPr="00504E30">
              <w:rPr>
                <w:rFonts w:ascii="Times New Roman" w:hAnsi="Times New Roman"/>
                <w:bCs/>
                <w:kern w:val="1"/>
                <w:sz w:val="24"/>
                <w:szCs w:val="24"/>
                <w:lang w:val="de-DE" w:eastAsia="fa-IR" w:bidi="fa-IR"/>
              </w:rPr>
              <w:t>регионом</w:t>
            </w:r>
            <w:proofErr w:type="spellEnd"/>
            <w:r w:rsidRPr="00504E30">
              <w:rPr>
                <w:rFonts w:ascii="Times New Roman" w:hAnsi="Times New Roman"/>
                <w:bCs/>
                <w:kern w:val="1"/>
                <w:sz w:val="24"/>
                <w:szCs w:val="24"/>
                <w:lang w:val="de-DE" w:eastAsia="fa-IR" w:bidi="fa-IR"/>
              </w:rPr>
              <w:t>.</w:t>
            </w:r>
            <w:r w:rsidRPr="00504E30">
              <w:rPr>
                <w:rFonts w:ascii="Times New Roman" w:hAnsi="Times New Roman"/>
                <w:b/>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По</w:t>
            </w:r>
            <w:proofErr w:type="spellEnd"/>
            <w:r w:rsidRPr="00504E30">
              <w:rPr>
                <w:rFonts w:ascii="Times New Roman" w:hAnsi="Times New Roman"/>
                <w:kern w:val="1"/>
                <w:sz w:val="24"/>
                <w:szCs w:val="24"/>
                <w:lang w:val="de-DE" w:eastAsia="fa-IR" w:bidi="fa-IR"/>
              </w:rPr>
              <w:t xml:space="preserve"> </w:t>
            </w:r>
            <w:hyperlink r:id="rId14" w:tgtFrame="_blank" w:history="1">
              <w:proofErr w:type="spellStart"/>
              <w:r w:rsidRPr="00504E30">
                <w:rPr>
                  <w:rFonts w:ascii="Times New Roman" w:hAnsi="Times New Roman"/>
                  <w:kern w:val="1"/>
                  <w:sz w:val="24"/>
                  <w:szCs w:val="24"/>
                  <w:u w:val="single"/>
                  <w:lang w:val="de-DE" w:eastAsia="fa-IR" w:bidi="fa-IR"/>
                </w:rPr>
                <w:t>оценке</w:t>
              </w:r>
              <w:proofErr w:type="spellEnd"/>
            </w:hyperlink>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аналитиков</w:t>
            </w:r>
            <w:proofErr w:type="spellEnd"/>
            <w:r w:rsidRPr="00504E30">
              <w:rPr>
                <w:rFonts w:ascii="Times New Roman" w:hAnsi="Times New Roman"/>
                <w:kern w:val="1"/>
                <w:sz w:val="24"/>
                <w:szCs w:val="24"/>
                <w:lang w:val="de-DE" w:eastAsia="fa-IR" w:bidi="fa-IR"/>
              </w:rPr>
              <w:t xml:space="preserve"> X </w:t>
            </w:r>
            <w:r w:rsidRPr="00504E30">
              <w:rPr>
                <w:rFonts w:ascii="Times New Roman" w:hAnsi="Times New Roman"/>
                <w:kern w:val="1"/>
                <w:sz w:val="24"/>
                <w:szCs w:val="24"/>
                <w:lang w:eastAsia="fa-IR" w:bidi="fa-IR"/>
              </w:rPr>
              <w:t xml:space="preserve">и </w:t>
            </w:r>
            <w:proofErr w:type="spellStart"/>
            <w:r w:rsidRPr="00504E30">
              <w:rPr>
                <w:rFonts w:ascii="Times New Roman" w:hAnsi="Times New Roman"/>
                <w:kern w:val="1"/>
                <w:sz w:val="24"/>
                <w:szCs w:val="24"/>
                <w:lang w:val="de-DE" w:eastAsia="fa-IR" w:bidi="fa-IR"/>
              </w:rPr>
              <w:t>Zтолько</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на</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преобразованиях</w:t>
            </w:r>
            <w:proofErr w:type="spellEnd"/>
            <w:r w:rsidRPr="00504E30">
              <w:rPr>
                <w:rFonts w:ascii="Times New Roman" w:hAnsi="Times New Roman"/>
                <w:kern w:val="1"/>
                <w:sz w:val="24"/>
                <w:szCs w:val="24"/>
                <w:lang w:val="de-DE" w:eastAsia="fa-IR" w:bidi="fa-IR"/>
              </w:rPr>
              <w:t xml:space="preserve"> в </w:t>
            </w:r>
            <w:proofErr w:type="spellStart"/>
            <w:r w:rsidRPr="00504E30">
              <w:rPr>
                <w:rFonts w:ascii="Times New Roman" w:hAnsi="Times New Roman"/>
                <w:kern w:val="1"/>
                <w:sz w:val="24"/>
                <w:szCs w:val="24"/>
                <w:lang w:val="de-DE" w:eastAsia="fa-IR" w:bidi="fa-IR"/>
              </w:rPr>
              <w:t>независимое</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государство</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потеряет</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пятую</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часть</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своего</w:t>
            </w:r>
            <w:proofErr w:type="spellEnd"/>
            <w:r w:rsidRPr="00504E30">
              <w:rPr>
                <w:rFonts w:ascii="Times New Roman" w:hAnsi="Times New Roman"/>
                <w:kern w:val="1"/>
                <w:sz w:val="24"/>
                <w:szCs w:val="24"/>
                <w:lang w:val="de-DE" w:eastAsia="fa-IR" w:bidi="fa-IR"/>
              </w:rPr>
              <w:t xml:space="preserve"> ВВП, </w:t>
            </w:r>
            <w:proofErr w:type="spellStart"/>
            <w:r w:rsidRPr="00504E30">
              <w:rPr>
                <w:rFonts w:ascii="Times New Roman" w:hAnsi="Times New Roman"/>
                <w:kern w:val="1"/>
                <w:sz w:val="24"/>
                <w:szCs w:val="24"/>
                <w:lang w:val="de-DE" w:eastAsia="fa-IR" w:bidi="fa-IR"/>
              </w:rPr>
              <w:t>поскольку</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их</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экономики</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еаходятся</w:t>
            </w:r>
            <w:proofErr w:type="spellEnd"/>
            <w:r w:rsidRPr="00504E30">
              <w:rPr>
                <w:rFonts w:ascii="Times New Roman" w:hAnsi="Times New Roman"/>
                <w:kern w:val="1"/>
                <w:sz w:val="24"/>
                <w:szCs w:val="24"/>
                <w:lang w:val="de-DE" w:eastAsia="fa-IR" w:bidi="fa-IR"/>
              </w:rPr>
              <w:t xml:space="preserve"> ы </w:t>
            </w:r>
            <w:proofErr w:type="spellStart"/>
            <w:r w:rsidRPr="00504E30">
              <w:rPr>
                <w:rFonts w:ascii="Times New Roman" w:hAnsi="Times New Roman"/>
                <w:kern w:val="1"/>
                <w:sz w:val="24"/>
                <w:szCs w:val="24"/>
                <w:lang w:val="de-DE" w:eastAsia="fa-IR" w:bidi="fa-IR"/>
              </w:rPr>
              <w:t>полной</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засисимости</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друг</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от</w:t>
            </w:r>
            <w:proofErr w:type="spellEnd"/>
            <w:r w:rsidRPr="00504E30">
              <w:rPr>
                <w:rFonts w:ascii="Times New Roman" w:hAnsi="Times New Roman"/>
                <w:kern w:val="1"/>
                <w:sz w:val="24"/>
                <w:szCs w:val="24"/>
                <w:lang w:val="de-DE" w:eastAsia="fa-IR" w:bidi="fa-IR"/>
              </w:rPr>
              <w:t xml:space="preserve"> </w:t>
            </w:r>
            <w:proofErr w:type="spellStart"/>
            <w:r w:rsidRPr="00504E30">
              <w:rPr>
                <w:rFonts w:ascii="Times New Roman" w:hAnsi="Times New Roman"/>
                <w:kern w:val="1"/>
                <w:sz w:val="24"/>
                <w:szCs w:val="24"/>
                <w:lang w:val="de-DE" w:eastAsia="fa-IR" w:bidi="fa-IR"/>
              </w:rPr>
              <w:t>друга</w:t>
            </w:r>
            <w:proofErr w:type="spellEnd"/>
            <w:r w:rsidRPr="00504E30">
              <w:rPr>
                <w:rFonts w:ascii="Times New Roman" w:hAnsi="Times New Roman"/>
                <w:kern w:val="1"/>
                <w:sz w:val="24"/>
                <w:szCs w:val="24"/>
                <w:lang w:val="de-DE" w:eastAsia="fa-IR" w:bidi="fa-IR"/>
              </w:rPr>
              <w:t>.</w:t>
            </w:r>
          </w:p>
          <w:p w:rsidR="00504E30" w:rsidRPr="00504E30" w:rsidRDefault="00504E30" w:rsidP="00504E30">
            <w:pPr>
              <w:suppressLineNumbers/>
              <w:overflowPunct/>
              <w:autoSpaceDE/>
              <w:autoSpaceDN/>
              <w:spacing w:line="100" w:lineRule="atLeast"/>
              <w:textAlignment w:val="auto"/>
              <w:rPr>
                <w:rFonts w:ascii="Times New Roman" w:hAnsi="Times New Roman"/>
                <w:kern w:val="1"/>
                <w:sz w:val="24"/>
                <w:szCs w:val="24"/>
                <w:lang w:eastAsia="fa-IR" w:bidi="fa-IR"/>
              </w:rPr>
            </w:pPr>
            <w:r w:rsidRPr="00504E30">
              <w:rPr>
                <w:rFonts w:ascii="Times New Roman" w:hAnsi="Times New Roman"/>
                <w:kern w:val="1"/>
                <w:sz w:val="24"/>
                <w:szCs w:val="24"/>
                <w:lang w:eastAsia="fa-IR" w:bidi="fa-IR"/>
              </w:rPr>
              <w:t xml:space="preserve">- Религии </w:t>
            </w:r>
            <w:proofErr w:type="gramStart"/>
            <w:r w:rsidRPr="00504E30">
              <w:rPr>
                <w:rFonts w:ascii="Times New Roman" w:hAnsi="Times New Roman"/>
                <w:kern w:val="1"/>
                <w:sz w:val="24"/>
                <w:szCs w:val="24"/>
                <w:lang w:eastAsia="fa-IR" w:bidi="fa-IR"/>
              </w:rPr>
              <w:t>на</w:t>
            </w:r>
            <w:proofErr w:type="gramEnd"/>
            <w:r w:rsidRPr="00504E30">
              <w:rPr>
                <w:rFonts w:ascii="Times New Roman" w:hAnsi="Times New Roman"/>
                <w:kern w:val="1"/>
                <w:sz w:val="24"/>
                <w:szCs w:val="24"/>
                <w:lang w:eastAsia="fa-IR" w:bidi="fa-IR"/>
              </w:rPr>
              <w:t xml:space="preserve"> противостоят друг другу. Противостоят люди, стремящиеся к власти. </w:t>
            </w:r>
          </w:p>
          <w:p w:rsidR="00504E30" w:rsidRPr="00504E30" w:rsidRDefault="00504E30" w:rsidP="00504E30">
            <w:pPr>
              <w:suppressLineNumbers/>
              <w:overflowPunct/>
              <w:autoSpaceDE/>
              <w:autoSpaceDN/>
              <w:spacing w:line="100" w:lineRule="atLeast"/>
              <w:textAlignment w:val="auto"/>
              <w:rPr>
                <w:rFonts w:ascii="Times New Roman" w:hAnsi="Times New Roman"/>
                <w:b/>
                <w:kern w:val="1"/>
                <w:sz w:val="24"/>
                <w:szCs w:val="24"/>
                <w:lang w:eastAsia="fa-IR" w:bidi="fa-IR"/>
              </w:rPr>
            </w:pPr>
            <w:r w:rsidRPr="00504E30">
              <w:rPr>
                <w:rFonts w:ascii="Times New Roman" w:hAnsi="Times New Roman"/>
                <w:kern w:val="1"/>
                <w:sz w:val="24"/>
                <w:szCs w:val="24"/>
                <w:lang w:eastAsia="fa-IR" w:bidi="fa-IR"/>
              </w:rPr>
              <w:t xml:space="preserve">- Следует строить гражданскую нацию, в которой приоритет отдается </w:t>
            </w:r>
            <w:proofErr w:type="gramStart"/>
            <w:r w:rsidRPr="00504E30">
              <w:rPr>
                <w:rFonts w:ascii="Times New Roman" w:hAnsi="Times New Roman"/>
                <w:kern w:val="1"/>
                <w:sz w:val="24"/>
                <w:szCs w:val="24"/>
                <w:lang w:eastAsia="fa-IR" w:bidi="fa-IR"/>
              </w:rPr>
              <w:t>политико-правовому</w:t>
            </w:r>
            <w:proofErr w:type="gramEnd"/>
            <w:r w:rsidRPr="00504E30">
              <w:rPr>
                <w:rFonts w:ascii="Times New Roman" w:hAnsi="Times New Roman"/>
                <w:kern w:val="1"/>
                <w:sz w:val="24"/>
                <w:szCs w:val="24"/>
                <w:lang w:eastAsia="fa-IR" w:bidi="fa-IR"/>
              </w:rPr>
              <w:t xml:space="preserve"> над этно-культурным. Этому содействует наличие единого языка.</w:t>
            </w:r>
          </w:p>
        </w:tc>
      </w:tr>
    </w:tbl>
    <w:p w:rsidR="00504E30" w:rsidRPr="00504E30" w:rsidRDefault="00504E30" w:rsidP="00504E30">
      <w:pPr>
        <w:widowControl/>
        <w:suppressAutoHyphens w:val="0"/>
        <w:overflowPunct/>
        <w:autoSpaceDE/>
        <w:autoSpaceDN/>
        <w:spacing w:after="200" w:line="276" w:lineRule="auto"/>
        <w:textAlignment w:val="auto"/>
        <w:rPr>
          <w:rFonts w:ascii="Times New Roman" w:hAnsi="Times New Roman"/>
          <w:b/>
          <w:color w:val="000000"/>
          <w:sz w:val="24"/>
          <w:szCs w:val="24"/>
        </w:rPr>
      </w:pPr>
    </w:p>
    <w:p w:rsidR="00504E30" w:rsidRDefault="00504E30" w:rsidP="009707BA">
      <w:pPr>
        <w:contextualSpacing/>
        <w:rPr>
          <w:rFonts w:asciiTheme="minorHAnsi" w:hAnsiTheme="minorHAnsi" w:cstheme="minorHAnsi"/>
          <w:b/>
          <w:noProof/>
          <w:sz w:val="28"/>
          <w:szCs w:val="28"/>
        </w:rPr>
      </w:pPr>
    </w:p>
    <w:p w:rsidR="00504E30" w:rsidRPr="00316183" w:rsidRDefault="00504E30" w:rsidP="00504E30">
      <w:pPr>
        <w:widowControl/>
        <w:suppressAutoHyphens w:val="0"/>
        <w:overflowPunct/>
        <w:autoSpaceDE/>
        <w:autoSpaceDN/>
        <w:spacing w:after="160" w:line="259" w:lineRule="auto"/>
        <w:jc w:val="both"/>
        <w:textAlignment w:val="auto"/>
        <w:rPr>
          <w:rFonts w:ascii="Times New Roman" w:hAnsi="Times New Roman"/>
          <w:b/>
          <w:kern w:val="0"/>
          <w:sz w:val="28"/>
          <w:szCs w:val="28"/>
          <w:lang w:eastAsia="en-US"/>
        </w:rPr>
      </w:pPr>
      <w:r w:rsidRPr="00316183">
        <w:rPr>
          <w:rFonts w:ascii="Times New Roman" w:hAnsi="Times New Roman"/>
          <w:b/>
          <w:kern w:val="0"/>
          <w:sz w:val="28"/>
          <w:szCs w:val="28"/>
          <w:lang w:eastAsia="en-US"/>
        </w:rPr>
        <w:t xml:space="preserve">Шкала оценивания </w:t>
      </w:r>
    </w:p>
    <w:p w:rsidR="00504E30" w:rsidRPr="00316183" w:rsidRDefault="00504E30" w:rsidP="00504E30">
      <w:pPr>
        <w:suppressAutoHyphens w:val="0"/>
        <w:overflowPunct/>
        <w:autoSpaceDE/>
        <w:autoSpaceDN/>
        <w:spacing w:after="200" w:line="276" w:lineRule="auto"/>
        <w:ind w:firstLine="567"/>
        <w:jc w:val="both"/>
        <w:textAlignment w:val="auto"/>
        <w:rPr>
          <w:rFonts w:ascii="Times New Roman" w:hAnsi="Times New Roman"/>
          <w:strike/>
          <w:kern w:val="0"/>
          <w:sz w:val="24"/>
          <w:szCs w:val="24"/>
          <w:lang w:eastAsia="en-US"/>
        </w:rPr>
      </w:pPr>
      <w:r w:rsidRPr="00316183">
        <w:rPr>
          <w:rFonts w:ascii="Times New Roman" w:hAnsi="Times New Roman"/>
          <w:bCs/>
          <w:color w:val="000000"/>
          <w:kern w:val="0"/>
          <w:sz w:val="24"/>
          <w:szCs w:val="24"/>
          <w:lang w:eastAsia="en-US"/>
        </w:rPr>
        <w:t xml:space="preserve">Оценка результатов производится на основе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(БРС). Использование БРС осуществляется в соответствии с приказом от 28 августа 2014 г. №168 «О применении </w:t>
      </w:r>
      <w:proofErr w:type="spellStart"/>
      <w:r w:rsidRPr="00316183">
        <w:rPr>
          <w:rFonts w:ascii="Times New Roman" w:hAnsi="Times New Roman"/>
          <w:bCs/>
          <w:color w:val="000000"/>
          <w:kern w:val="0"/>
          <w:sz w:val="24"/>
          <w:szCs w:val="24"/>
          <w:lang w:eastAsia="en-US"/>
        </w:rPr>
        <w:t>балльно</w:t>
      </w:r>
      <w:proofErr w:type="spellEnd"/>
      <w:r w:rsidRPr="00316183">
        <w:rPr>
          <w:rFonts w:ascii="Times New Roman" w:hAnsi="Times New Roman"/>
          <w:bCs/>
          <w:color w:val="000000"/>
          <w:kern w:val="0"/>
          <w:sz w:val="24"/>
          <w:szCs w:val="24"/>
          <w:lang w:eastAsia="en-US"/>
        </w:rPr>
        <w:t xml:space="preserve">-рейтинговой системы оценки знаний студентов». </w:t>
      </w:r>
    </w:p>
    <w:p w:rsidR="00504E30" w:rsidRPr="00316183" w:rsidRDefault="00504E30" w:rsidP="00504E30">
      <w:pPr>
        <w:suppressAutoHyphens w:val="0"/>
        <w:overflowPunct/>
        <w:autoSpaceDE/>
        <w:autoSpaceDN/>
        <w:spacing w:after="200" w:line="276" w:lineRule="auto"/>
        <w:ind w:firstLine="709"/>
        <w:jc w:val="both"/>
        <w:textAlignment w:val="auto"/>
        <w:rPr>
          <w:rFonts w:ascii="Times New Roman" w:hAnsi="Times New Roman"/>
          <w:iCs/>
          <w:kern w:val="0"/>
          <w:sz w:val="24"/>
          <w:szCs w:val="24"/>
          <w:lang w:eastAsia="en-US"/>
        </w:rPr>
      </w:pPr>
      <w:r w:rsidRPr="00316183">
        <w:rPr>
          <w:rFonts w:ascii="Times New Roman" w:hAnsi="Times New Roman"/>
          <w:kern w:val="0"/>
          <w:sz w:val="24"/>
          <w:szCs w:val="24"/>
          <w:lang w:eastAsia="en-US"/>
        </w:rPr>
        <w:t xml:space="preserve">Баллы выставляются за посещаемость занятий (максимум 20 баллов), выступления </w:t>
      </w:r>
      <w:r w:rsidRPr="00316183">
        <w:rPr>
          <w:rFonts w:ascii="Times New Roman" w:hAnsi="Times New Roman"/>
          <w:kern w:val="0"/>
          <w:sz w:val="24"/>
          <w:szCs w:val="24"/>
          <w:lang w:eastAsia="en-US"/>
        </w:rPr>
        <w:lastRenderedPageBreak/>
        <w:t>с докладами, устный опрос, письменные работы (максимум 40 баллов), результаты выполнения контрольной работы (максимум 10 баллов), ответ на зачете (максимум 30 баллов)</w:t>
      </w:r>
      <w:r w:rsidRPr="00316183">
        <w:rPr>
          <w:rFonts w:ascii="Times New Roman" w:hAnsi="Times New Roman"/>
          <w:iCs/>
          <w:kern w:val="0"/>
          <w:sz w:val="24"/>
          <w:szCs w:val="24"/>
          <w:lang w:eastAsia="en-US"/>
        </w:rPr>
        <w:t xml:space="preserve">. </w:t>
      </w:r>
    </w:p>
    <w:p w:rsidR="00504E30" w:rsidRPr="00316183" w:rsidRDefault="00504E30" w:rsidP="00504E30">
      <w:pPr>
        <w:suppressAutoHyphens w:val="0"/>
        <w:overflowPunct/>
        <w:autoSpaceDE/>
        <w:autoSpaceDN/>
        <w:spacing w:after="200" w:line="276" w:lineRule="auto"/>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На основании п. 14 Положения о </w:t>
      </w:r>
      <w:proofErr w:type="spellStart"/>
      <w:r w:rsidRPr="00316183">
        <w:rPr>
          <w:rFonts w:ascii="Times New Roman" w:hAnsi="Times New Roman"/>
          <w:kern w:val="0"/>
          <w:sz w:val="24"/>
          <w:szCs w:val="24"/>
          <w:lang w:eastAsia="en-US"/>
        </w:rPr>
        <w:t>балльно</w:t>
      </w:r>
      <w:proofErr w:type="spellEnd"/>
      <w:r w:rsidRPr="00316183">
        <w:rPr>
          <w:rFonts w:ascii="Times New Roman" w:hAnsi="Times New Roman"/>
          <w:kern w:val="0"/>
          <w:sz w:val="24"/>
          <w:szCs w:val="24"/>
          <w:lang w:eastAsia="en-US"/>
        </w:rPr>
        <w:t xml:space="preserve">-рейтинговой системе оценки знаний обучающихся в </w:t>
      </w:r>
      <w:proofErr w:type="spellStart"/>
      <w:r w:rsidRPr="00316183">
        <w:rPr>
          <w:rFonts w:ascii="Times New Roman" w:hAnsi="Times New Roman"/>
          <w:kern w:val="0"/>
          <w:sz w:val="24"/>
          <w:szCs w:val="24"/>
          <w:lang w:eastAsia="en-US"/>
        </w:rPr>
        <w:t>РАНХиГС</w:t>
      </w:r>
      <w:proofErr w:type="spellEnd"/>
      <w:r w:rsidRPr="00316183">
        <w:rPr>
          <w:rFonts w:ascii="Times New Roman" w:hAnsi="Times New Roman"/>
          <w:kern w:val="0"/>
          <w:sz w:val="24"/>
          <w:szCs w:val="24"/>
          <w:lang w:eastAsia="en-US"/>
        </w:rPr>
        <w:t xml:space="preserve"> в институте принята следующая шкала перевода оценки из многобалльной системы в </w:t>
      </w:r>
      <w:proofErr w:type="gramStart"/>
      <w:r w:rsidRPr="00316183">
        <w:rPr>
          <w:rFonts w:ascii="Times New Roman" w:hAnsi="Times New Roman"/>
          <w:kern w:val="0"/>
          <w:sz w:val="24"/>
          <w:szCs w:val="24"/>
          <w:lang w:eastAsia="en-US"/>
        </w:rPr>
        <w:t>пятибалльную</w:t>
      </w:r>
      <w:proofErr w:type="gramEnd"/>
      <w:r w:rsidRPr="00316183">
        <w:rPr>
          <w:rFonts w:ascii="Times New Roman" w:hAnsi="Times New Roman"/>
          <w:kern w:val="0"/>
          <w:sz w:val="24"/>
          <w:szCs w:val="24"/>
          <w:lang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3237"/>
        <w:gridCol w:w="3153"/>
      </w:tblGrid>
      <w:tr w:rsidR="00504E30" w:rsidRPr="00316183" w:rsidTr="00950754">
        <w:tc>
          <w:tcPr>
            <w:tcW w:w="3181" w:type="dxa"/>
            <w:vMerge w:val="restart"/>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Количество баллов</w:t>
            </w:r>
          </w:p>
        </w:tc>
        <w:tc>
          <w:tcPr>
            <w:tcW w:w="6390" w:type="dxa"/>
            <w:gridSpan w:val="2"/>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Экзаменационная оценка</w:t>
            </w:r>
          </w:p>
        </w:tc>
      </w:tr>
      <w:tr w:rsidR="00504E30" w:rsidRPr="00316183" w:rsidTr="0095075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04E30" w:rsidRPr="00316183" w:rsidRDefault="00504E30" w:rsidP="00950754">
            <w:pPr>
              <w:widowControl/>
              <w:suppressAutoHyphens w:val="0"/>
              <w:overflowPunct/>
              <w:autoSpaceDE/>
              <w:autoSpaceDN/>
              <w:spacing w:after="200" w:line="276" w:lineRule="auto"/>
              <w:textAlignment w:val="auto"/>
              <w:rPr>
                <w:rFonts w:ascii="Times New Roman" w:hAnsi="Times New Roman"/>
                <w:i/>
                <w:kern w:val="0"/>
                <w:sz w:val="24"/>
                <w:szCs w:val="24"/>
                <w:lang w:eastAsia="en-US"/>
              </w:rPr>
            </w:pP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прописью</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i/>
                <w:kern w:val="0"/>
                <w:sz w:val="24"/>
                <w:szCs w:val="24"/>
                <w:lang w:eastAsia="en-US"/>
              </w:rPr>
            </w:pPr>
            <w:r w:rsidRPr="00316183">
              <w:rPr>
                <w:rFonts w:ascii="Times New Roman" w:hAnsi="Times New Roman"/>
                <w:i/>
                <w:kern w:val="0"/>
                <w:sz w:val="24"/>
                <w:szCs w:val="24"/>
                <w:lang w:eastAsia="en-US"/>
              </w:rPr>
              <w:t>буквой</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86–100</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отлично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А</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78–85</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В</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66–77</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хорошо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eastAsia="en-US"/>
              </w:rPr>
              <w:t>С</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61– 65</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D</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51 – 60</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val="en-US" w:eastAsia="en-US"/>
              </w:rPr>
            </w:pPr>
            <w:r w:rsidRPr="00316183">
              <w:rPr>
                <w:rFonts w:ascii="Times New Roman" w:hAnsi="Times New Roman"/>
                <w:kern w:val="0"/>
                <w:sz w:val="24"/>
                <w:szCs w:val="24"/>
                <w:lang w:val="en-US" w:eastAsia="en-US"/>
              </w:rPr>
              <w:t>E</w:t>
            </w:r>
          </w:p>
        </w:tc>
      </w:tr>
      <w:tr w:rsidR="00504E30" w:rsidRPr="00316183" w:rsidTr="00950754">
        <w:tc>
          <w:tcPr>
            <w:tcW w:w="3181"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0–50</w:t>
            </w:r>
          </w:p>
        </w:tc>
        <w:tc>
          <w:tcPr>
            <w:tcW w:w="3237"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неудовлетворительно</w:t>
            </w:r>
          </w:p>
        </w:tc>
        <w:tc>
          <w:tcPr>
            <w:tcW w:w="3153" w:type="dxa"/>
            <w:tcBorders>
              <w:top w:val="single" w:sz="4" w:space="0" w:color="000000"/>
              <w:left w:val="single" w:sz="4" w:space="0" w:color="000000"/>
              <w:bottom w:val="single" w:sz="4" w:space="0" w:color="000000"/>
              <w:right w:val="single" w:sz="4" w:space="0" w:color="000000"/>
            </w:tcBorders>
            <w:hideMark/>
          </w:tcPr>
          <w:p w:rsidR="00504E30" w:rsidRPr="00316183" w:rsidRDefault="00504E30" w:rsidP="00950754">
            <w:pPr>
              <w:suppressAutoHyphens w:val="0"/>
              <w:overflowPunct/>
              <w:autoSpaceDE/>
              <w:autoSpaceDN/>
              <w:spacing w:after="200" w:line="256" w:lineRule="auto"/>
              <w:ind w:firstLine="709"/>
              <w:jc w:val="center"/>
              <w:textAlignment w:val="auto"/>
              <w:rPr>
                <w:rFonts w:ascii="Times New Roman" w:hAnsi="Times New Roman"/>
                <w:kern w:val="0"/>
                <w:sz w:val="24"/>
                <w:szCs w:val="24"/>
                <w:lang w:eastAsia="en-US"/>
              </w:rPr>
            </w:pPr>
            <w:r w:rsidRPr="00316183">
              <w:rPr>
                <w:rFonts w:ascii="Times New Roman" w:hAnsi="Times New Roman"/>
                <w:kern w:val="0"/>
                <w:sz w:val="24"/>
                <w:szCs w:val="24"/>
                <w:lang w:val="en-US" w:eastAsia="en-US"/>
              </w:rPr>
              <w:t>EX</w:t>
            </w:r>
          </w:p>
        </w:tc>
      </w:tr>
    </w:tbl>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p>
    <w:p w:rsidR="00504E30" w:rsidRPr="00316183" w:rsidRDefault="00504E30" w:rsidP="00504E30">
      <w:pPr>
        <w:widowControl/>
        <w:suppressAutoHyphens w:val="0"/>
        <w:overflowPunct/>
        <w:autoSpaceDE/>
        <w:autoSpaceDN/>
        <w:spacing w:before="40"/>
        <w:ind w:firstLine="397"/>
        <w:jc w:val="both"/>
        <w:textAlignment w:val="auto"/>
        <w:rPr>
          <w:rFonts w:ascii="Times New Roman" w:hAnsi="Times New Roman"/>
          <w:kern w:val="0"/>
          <w:sz w:val="24"/>
          <w:szCs w:val="24"/>
        </w:rPr>
      </w:pPr>
      <w:r w:rsidRPr="00316183">
        <w:rPr>
          <w:rFonts w:ascii="Times New Roman" w:hAnsi="Times New Roman"/>
          <w:kern w:val="0"/>
          <w:sz w:val="24"/>
          <w:szCs w:val="24"/>
        </w:rPr>
        <w:t>Шкала перевода оценки из многобалльной в систему «зачтено»/«не зачтено»:</w:t>
      </w:r>
    </w:p>
    <w:p w:rsidR="00504E30" w:rsidRPr="00316183" w:rsidRDefault="00504E30" w:rsidP="00504E30">
      <w:pPr>
        <w:suppressAutoHyphens w:val="0"/>
        <w:overflowPunct/>
        <w:autoSpaceDE/>
        <w:autoSpaceDN/>
        <w:ind w:firstLine="397"/>
        <w:jc w:val="right"/>
        <w:textAlignment w:val="auto"/>
        <w:rPr>
          <w:rFonts w:ascii="Times New Roman" w:hAnsi="Times New Roman"/>
          <w:b/>
          <w:i/>
          <w:snapToGrid w:val="0"/>
          <w:kern w:val="0"/>
          <w:sz w:val="20"/>
          <w:szCs w:val="20"/>
        </w:rPr>
      </w:pPr>
    </w:p>
    <w:p w:rsidR="00504E30" w:rsidRPr="00316183" w:rsidRDefault="00504E30" w:rsidP="00504E30">
      <w:pPr>
        <w:suppressAutoHyphens w:val="0"/>
        <w:overflowPunct/>
        <w:autoSpaceDE/>
        <w:autoSpaceDN/>
        <w:ind w:firstLine="397"/>
        <w:jc w:val="right"/>
        <w:textAlignment w:val="auto"/>
        <w:rPr>
          <w:rFonts w:ascii="Times New Roman" w:hAnsi="Times New Roman"/>
          <w:b/>
          <w:i/>
          <w:snapToGrid w:val="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722"/>
      </w:tblGrid>
      <w:tr w:rsidR="00504E30" w:rsidRPr="00316183" w:rsidTr="00950754">
        <w:tc>
          <w:tcPr>
            <w:tcW w:w="4999" w:type="dxa"/>
            <w:tcBorders>
              <w:top w:val="single" w:sz="4" w:space="0" w:color="auto"/>
              <w:left w:val="single" w:sz="4" w:space="0" w:color="auto"/>
              <w:bottom w:val="single" w:sz="4" w:space="0" w:color="auto"/>
              <w:right w:val="single" w:sz="4" w:space="0" w:color="auto"/>
            </w:tcBorders>
            <w:hideMark/>
          </w:tcPr>
          <w:p w:rsidR="00504E30" w:rsidRPr="00316183" w:rsidRDefault="00504E30" w:rsidP="00950754">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0 до 50 баллов</w:t>
            </w:r>
          </w:p>
        </w:tc>
        <w:tc>
          <w:tcPr>
            <w:tcW w:w="4855" w:type="dxa"/>
            <w:tcBorders>
              <w:top w:val="single" w:sz="4" w:space="0" w:color="auto"/>
              <w:left w:val="single" w:sz="4" w:space="0" w:color="auto"/>
              <w:bottom w:val="single" w:sz="4" w:space="0" w:color="auto"/>
              <w:right w:val="single" w:sz="4" w:space="0" w:color="auto"/>
            </w:tcBorders>
            <w:hideMark/>
          </w:tcPr>
          <w:p w:rsidR="00504E30" w:rsidRPr="00316183" w:rsidRDefault="00504E30" w:rsidP="00950754">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«не зачтено»</w:t>
            </w:r>
          </w:p>
        </w:tc>
      </w:tr>
      <w:tr w:rsidR="00504E30" w:rsidRPr="00316183" w:rsidTr="00950754">
        <w:tc>
          <w:tcPr>
            <w:tcW w:w="4999" w:type="dxa"/>
            <w:tcBorders>
              <w:top w:val="single" w:sz="4" w:space="0" w:color="auto"/>
              <w:left w:val="single" w:sz="4" w:space="0" w:color="auto"/>
              <w:bottom w:val="single" w:sz="4" w:space="0" w:color="auto"/>
              <w:right w:val="single" w:sz="4" w:space="0" w:color="auto"/>
            </w:tcBorders>
            <w:hideMark/>
          </w:tcPr>
          <w:p w:rsidR="00504E30" w:rsidRPr="00316183" w:rsidRDefault="00504E30" w:rsidP="00950754">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от 51 до 100 баллов</w:t>
            </w:r>
          </w:p>
        </w:tc>
        <w:tc>
          <w:tcPr>
            <w:tcW w:w="4855" w:type="dxa"/>
            <w:tcBorders>
              <w:top w:val="single" w:sz="4" w:space="0" w:color="auto"/>
              <w:left w:val="single" w:sz="4" w:space="0" w:color="auto"/>
              <w:bottom w:val="single" w:sz="4" w:space="0" w:color="auto"/>
              <w:right w:val="single" w:sz="4" w:space="0" w:color="auto"/>
            </w:tcBorders>
            <w:hideMark/>
          </w:tcPr>
          <w:p w:rsidR="00504E30" w:rsidRPr="00316183" w:rsidRDefault="00504E30" w:rsidP="00950754">
            <w:pPr>
              <w:widowControl/>
              <w:suppressAutoHyphens w:val="0"/>
              <w:overflowPunct/>
              <w:autoSpaceDE/>
              <w:autoSpaceDN/>
              <w:spacing w:before="40"/>
              <w:ind w:firstLine="397"/>
              <w:jc w:val="center"/>
              <w:textAlignment w:val="auto"/>
              <w:rPr>
                <w:rFonts w:ascii="Times New Roman" w:hAnsi="Times New Roman"/>
                <w:kern w:val="0"/>
                <w:sz w:val="24"/>
                <w:szCs w:val="24"/>
              </w:rPr>
            </w:pPr>
            <w:r w:rsidRPr="00316183">
              <w:rPr>
                <w:rFonts w:ascii="Times New Roman" w:hAnsi="Times New Roman"/>
                <w:kern w:val="0"/>
                <w:sz w:val="24"/>
                <w:szCs w:val="24"/>
              </w:rPr>
              <w:t>«зачтено»</w:t>
            </w:r>
          </w:p>
        </w:tc>
      </w:tr>
    </w:tbl>
    <w:p w:rsidR="00504E30" w:rsidRPr="00316183" w:rsidRDefault="00504E30" w:rsidP="00504E30">
      <w:pPr>
        <w:widowControl/>
        <w:suppressAutoHyphens w:val="0"/>
        <w:overflowPunct/>
        <w:autoSpaceDE/>
        <w:autoSpaceDN/>
        <w:spacing w:before="40" w:after="160"/>
        <w:textAlignment w:val="auto"/>
        <w:rPr>
          <w:rFonts w:eastAsia="Calibri"/>
          <w:b/>
          <w:i/>
          <w:kern w:val="0"/>
          <w:sz w:val="28"/>
          <w:szCs w:val="28"/>
          <w:lang w:eastAsia="en-US"/>
        </w:rPr>
      </w:pP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Перевод балльных оценок в академические отметки «отлично», «хорошо», «удовлетворительно» и «неудовлетворительно»:</w:t>
      </w: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«Отлично» (A) - от 86 до 100 баллов – теоретическое содержание курса освоено полностью, без пробелов необходимые практические навыки работы с освоенным материалом сформированы, все предусмотренные программой обучения учебные задания выполнены, качество их выполнения оценено числом баллов, близким к </w:t>
      </w:r>
      <w:proofErr w:type="gramStart"/>
      <w:r w:rsidRPr="00316183">
        <w:rPr>
          <w:rFonts w:ascii="Times New Roman" w:hAnsi="Times New Roman"/>
          <w:kern w:val="0"/>
          <w:sz w:val="24"/>
          <w:szCs w:val="24"/>
          <w:lang w:eastAsia="en-US"/>
        </w:rPr>
        <w:t>максимальному</w:t>
      </w:r>
      <w:proofErr w:type="gramEnd"/>
      <w:r w:rsidRPr="00316183">
        <w:rPr>
          <w:rFonts w:ascii="Times New Roman" w:hAnsi="Times New Roman"/>
          <w:kern w:val="0"/>
          <w:sz w:val="24"/>
          <w:szCs w:val="24"/>
          <w:lang w:eastAsia="en-US"/>
        </w:rPr>
        <w:t xml:space="preserve">. </w:t>
      </w: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«Хорошо» (B, C) - от 66 до 85 баллов – теоретическое содержание курса освоено полностью, без пробелов, некоторые практические навыки работы с освоенным материалом сформированы недостаточно, все предусмотренные программой обучения учебные задания выполнены, качество выполнения ни одного из них не оценено минимальным числом баллов, некоторые виды заданий выполнены с ошибками.</w:t>
      </w: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«Удовлетворительно» (D, E) - от 50 до 65 баллов – теоретическое содержание курса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p w:rsidR="00504E30" w:rsidRPr="00316183" w:rsidRDefault="00504E30" w:rsidP="00504E30">
      <w:pPr>
        <w:suppressAutoHyphens w:val="0"/>
        <w:overflowPunct/>
        <w:autoSpaceDE/>
        <w:autoSpaceDN/>
        <w:ind w:firstLine="567"/>
        <w:jc w:val="both"/>
        <w:textAlignment w:val="auto"/>
        <w:rPr>
          <w:rFonts w:ascii="Times New Roman" w:hAnsi="Times New Roman"/>
          <w:kern w:val="0"/>
          <w:sz w:val="24"/>
          <w:szCs w:val="24"/>
          <w:lang w:eastAsia="en-US"/>
        </w:rPr>
      </w:pPr>
      <w:r w:rsidRPr="00316183">
        <w:rPr>
          <w:rFonts w:ascii="Times New Roman" w:hAnsi="Times New Roman"/>
          <w:kern w:val="0"/>
          <w:sz w:val="24"/>
          <w:szCs w:val="24"/>
          <w:lang w:eastAsia="en-US"/>
        </w:rPr>
        <w:t xml:space="preserve">- «Неудовлетворительно» (FX) - менее 50 баллов - теоретическое содержание курса не освоено, необходимые практические навыки работы не сформированы, выполненные учебные задания содержат грубые ошибки, дополнительная самостоятельная работа над </w:t>
      </w:r>
      <w:r w:rsidRPr="00316183">
        <w:rPr>
          <w:rFonts w:ascii="Times New Roman" w:hAnsi="Times New Roman"/>
          <w:kern w:val="0"/>
          <w:sz w:val="24"/>
          <w:szCs w:val="24"/>
          <w:lang w:eastAsia="en-US"/>
        </w:rPr>
        <w:lastRenderedPageBreak/>
        <w:t>материалом курса не приведет к существенному повышению качества выполнения учебных заданий.</w:t>
      </w:r>
    </w:p>
    <w:p w:rsidR="00504E30" w:rsidRPr="00316183" w:rsidRDefault="00504E30" w:rsidP="00504E30">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504E30" w:rsidRPr="00316183" w:rsidRDefault="00504E30" w:rsidP="00504E30">
      <w:pPr>
        <w:widowControl/>
        <w:suppressAutoHyphens w:val="0"/>
        <w:overflowPunct/>
        <w:autoSpaceDE/>
        <w:autoSpaceDN/>
        <w:spacing w:after="160" w:line="259" w:lineRule="auto"/>
        <w:ind w:left="360"/>
        <w:jc w:val="both"/>
        <w:textAlignment w:val="auto"/>
        <w:rPr>
          <w:rFonts w:ascii="Times New Roman" w:hAnsi="Times New Roman"/>
          <w:kern w:val="0"/>
          <w:sz w:val="24"/>
          <w:szCs w:val="24"/>
          <w:lang w:eastAsia="en-US"/>
        </w:rPr>
      </w:pPr>
    </w:p>
    <w:p w:rsidR="00504E30" w:rsidRDefault="00504E30" w:rsidP="00504E30">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r w:rsidRPr="00316183">
        <w:rPr>
          <w:rFonts w:ascii="Times New Roman" w:hAnsi="Times New Roman"/>
          <w:b/>
          <w:kern w:val="0"/>
          <w:sz w:val="24"/>
          <w:szCs w:val="24"/>
          <w:lang w:eastAsia="en-US"/>
        </w:rPr>
        <w:t>Оценка «ОТЛИЧНО» выставляется, когда:</w:t>
      </w:r>
    </w:p>
    <w:p w:rsidR="00504E30" w:rsidRPr="00504E30" w:rsidRDefault="00504E30" w:rsidP="00504E30">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504E30">
        <w:rPr>
          <w:rFonts w:ascii="Times New Roman" w:hAnsi="Times New Roman"/>
          <w:kern w:val="0"/>
          <w:sz w:val="24"/>
          <w:szCs w:val="24"/>
          <w:lang w:eastAsia="en-US"/>
        </w:rPr>
        <w:t>глубоко и системно изучена специфика проведения научно-исследовательской деятельности;</w:t>
      </w:r>
    </w:p>
    <w:p w:rsidR="00504E30" w:rsidRPr="00504E30" w:rsidRDefault="00504E30" w:rsidP="00504E30">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504E30">
        <w:rPr>
          <w:rFonts w:ascii="Times New Roman" w:hAnsi="Times New Roman"/>
          <w:kern w:val="0"/>
          <w:sz w:val="24"/>
          <w:szCs w:val="24"/>
          <w:lang w:eastAsia="en-US"/>
        </w:rPr>
        <w:t>самостоятельно и профессионально проведена научно-исследовательская деятельность в соответствии с изученными научными методами.</w:t>
      </w:r>
    </w:p>
    <w:p w:rsidR="00504E30" w:rsidRPr="00504E30" w:rsidRDefault="00504E30" w:rsidP="00504E30">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504E30">
        <w:rPr>
          <w:rFonts w:ascii="Times New Roman" w:hAnsi="Times New Roman"/>
          <w:kern w:val="0"/>
          <w:sz w:val="24"/>
          <w:szCs w:val="24"/>
          <w:lang w:eastAsia="en-US"/>
        </w:rPr>
        <w:t>Глубоко и системно изучена эмпирическая база,</w:t>
      </w:r>
      <w:proofErr w:type="gramStart"/>
      <w:r w:rsidRPr="00504E30">
        <w:rPr>
          <w:rFonts w:ascii="Times New Roman" w:hAnsi="Times New Roman"/>
          <w:kern w:val="0"/>
          <w:sz w:val="24"/>
          <w:szCs w:val="24"/>
          <w:lang w:eastAsia="en-US"/>
        </w:rPr>
        <w:t xml:space="preserve"> ,</w:t>
      </w:r>
      <w:proofErr w:type="gramEnd"/>
      <w:r w:rsidRPr="00504E30">
        <w:rPr>
          <w:rFonts w:ascii="Times New Roman" w:hAnsi="Times New Roman"/>
          <w:kern w:val="0"/>
          <w:sz w:val="24"/>
          <w:szCs w:val="24"/>
          <w:lang w:eastAsia="en-US"/>
        </w:rPr>
        <w:t xml:space="preserve"> определены методы исследования</w:t>
      </w:r>
    </w:p>
    <w:p w:rsidR="00504E30" w:rsidRPr="00504E30" w:rsidRDefault="00504E30" w:rsidP="00504E30">
      <w:pPr>
        <w:widowControl/>
        <w:suppressAutoHyphens w:val="0"/>
        <w:overflowPunct/>
        <w:autoSpaceDE/>
        <w:autoSpaceDN/>
        <w:spacing w:after="160" w:line="259" w:lineRule="auto"/>
        <w:jc w:val="both"/>
        <w:textAlignment w:val="auto"/>
        <w:rPr>
          <w:rFonts w:ascii="Times New Roman" w:hAnsi="Times New Roman"/>
          <w:kern w:val="0"/>
          <w:sz w:val="24"/>
          <w:szCs w:val="24"/>
          <w:lang w:eastAsia="en-US"/>
        </w:rPr>
      </w:pPr>
      <w:r w:rsidRPr="00504E30">
        <w:rPr>
          <w:rFonts w:ascii="Times New Roman" w:hAnsi="Times New Roman"/>
          <w:kern w:val="0"/>
          <w:sz w:val="24"/>
          <w:szCs w:val="24"/>
          <w:lang w:eastAsia="en-US"/>
        </w:rPr>
        <w:t>Выбраны оптимальные варианты квалифицированного участия в научных мероприятиях и работе экспертных групп, используя современные методы и технологии научной коммуникации на государственном и иностранном языках</w:t>
      </w:r>
    </w:p>
    <w:p w:rsidR="00504E30" w:rsidRPr="00316183" w:rsidRDefault="00504E30" w:rsidP="00504E30">
      <w:pPr>
        <w:widowControl/>
        <w:suppressAutoHyphens w:val="0"/>
        <w:overflowPunct/>
        <w:autoSpaceDE/>
        <w:autoSpaceDN/>
        <w:spacing w:after="160" w:line="259" w:lineRule="auto"/>
        <w:ind w:left="360"/>
        <w:jc w:val="both"/>
        <w:textAlignment w:val="auto"/>
        <w:rPr>
          <w:rFonts w:ascii="Times New Roman" w:hAnsi="Times New Roman"/>
          <w:b/>
          <w:kern w:val="0"/>
          <w:sz w:val="24"/>
          <w:szCs w:val="24"/>
          <w:lang w:eastAsia="en-US"/>
        </w:rPr>
      </w:pPr>
    </w:p>
    <w:p w:rsidR="00AF1524" w:rsidRPr="00AF1524" w:rsidRDefault="00AF1524" w:rsidP="00AF1524">
      <w:pPr>
        <w:widowControl/>
        <w:suppressAutoHyphens w:val="0"/>
        <w:overflowPunct/>
        <w:autoSpaceDE/>
        <w:autoSpaceDN/>
        <w:spacing w:after="200" w:line="276" w:lineRule="auto"/>
        <w:textAlignment w:val="auto"/>
        <w:rPr>
          <w:rFonts w:ascii="Times New Roman" w:hAnsi="Times New Roman"/>
          <w:b/>
          <w:kern w:val="0"/>
          <w:sz w:val="28"/>
          <w:szCs w:val="28"/>
        </w:rPr>
      </w:pPr>
      <w:r w:rsidRPr="00AF1524">
        <w:rPr>
          <w:rFonts w:ascii="Times New Roman" w:hAnsi="Times New Roman"/>
          <w:b/>
          <w:kern w:val="0"/>
          <w:sz w:val="28"/>
          <w:szCs w:val="28"/>
        </w:rPr>
        <w:t xml:space="preserve">4.4.Методические материалы </w:t>
      </w:r>
    </w:p>
    <w:p w:rsidR="00504E30" w:rsidRPr="0059013A" w:rsidRDefault="00504E30" w:rsidP="00504E30">
      <w:pPr>
        <w:jc w:val="both"/>
        <w:rPr>
          <w:rFonts w:ascii="Times New Roman" w:eastAsia="MS Mincho" w:hAnsi="Times New Roman"/>
          <w:sz w:val="24"/>
          <w:szCs w:val="24"/>
        </w:rPr>
      </w:pPr>
      <w:r w:rsidRPr="0059013A">
        <w:rPr>
          <w:rFonts w:ascii="Times New Roman" w:hAnsi="Times New Roman"/>
          <w:sz w:val="24"/>
          <w:szCs w:val="24"/>
        </w:rPr>
        <w:t xml:space="preserve">Зачет </w:t>
      </w:r>
      <w:r>
        <w:rPr>
          <w:rFonts w:ascii="Times New Roman" w:hAnsi="Times New Roman"/>
          <w:sz w:val="24"/>
          <w:szCs w:val="24"/>
        </w:rPr>
        <w:t xml:space="preserve">проводится </w:t>
      </w:r>
      <w:r w:rsidRPr="0059013A">
        <w:rPr>
          <w:rFonts w:ascii="Times New Roman" w:hAnsi="Times New Roman"/>
          <w:sz w:val="24"/>
          <w:szCs w:val="24"/>
        </w:rPr>
        <w:t xml:space="preserve"> в период сессии в соответствии с текущим графиком учебного процесса, утвержденным в соответствии с установленным в СЗИУ порядком. Продолжительность зачета для каждого студента не может превышать четырех академических часов. Зачет не может начинаться ранее 9.00 часов и заканчиваться позднее 21.00 часа. Зачет проводится в аудитории, в которую запускаются одновременно не более 5 человек. Время на подготовку ответов по билету каждому обучающемуся отводится 30-40 минут. При явке на </w:t>
      </w:r>
      <w:proofErr w:type="gramStart"/>
      <w:r w:rsidRPr="0059013A">
        <w:rPr>
          <w:rFonts w:ascii="Times New Roman" w:hAnsi="Times New Roman"/>
          <w:sz w:val="24"/>
          <w:szCs w:val="24"/>
        </w:rPr>
        <w:t>зачет</w:t>
      </w:r>
      <w:proofErr w:type="gramEnd"/>
      <w:r w:rsidRPr="0059013A">
        <w:rPr>
          <w:rFonts w:ascii="Times New Roman" w:hAnsi="Times New Roman"/>
          <w:sz w:val="24"/>
          <w:szCs w:val="24"/>
        </w:rPr>
        <w:t xml:space="preserve"> обучающийся должен иметь при себе зачетную книжку. Во время зачета обучающиеся по решению преподавателя могут пользоваться учебной программой дисциплины и справочной литературой</w:t>
      </w:r>
      <w:r>
        <w:rPr>
          <w:rFonts w:ascii="Times New Roman" w:hAnsi="Times New Roman"/>
          <w:sz w:val="24"/>
          <w:szCs w:val="24"/>
        </w:rPr>
        <w:t>.</w:t>
      </w:r>
    </w:p>
    <w:p w:rsidR="00AF1524" w:rsidRPr="00AF1524" w:rsidRDefault="00AF1524" w:rsidP="00AF1524">
      <w:pPr>
        <w:widowControl/>
        <w:suppressAutoHyphens w:val="0"/>
        <w:overflowPunct/>
        <w:autoSpaceDE/>
        <w:autoSpaceDN/>
        <w:spacing w:before="40"/>
        <w:ind w:left="567"/>
        <w:jc w:val="center"/>
        <w:textAlignment w:val="auto"/>
        <w:rPr>
          <w:rFonts w:ascii="Times New Roman" w:hAnsi="Times New Roman"/>
          <w:b/>
          <w:bCs/>
          <w:kern w:val="0"/>
          <w:sz w:val="28"/>
          <w:szCs w:val="28"/>
        </w:rPr>
      </w:pPr>
    </w:p>
    <w:p w:rsidR="00AF1524" w:rsidRPr="00AF1524" w:rsidRDefault="00AF1524" w:rsidP="00B35225">
      <w:pPr>
        <w:pStyle w:val="1"/>
        <w:numPr>
          <w:ilvl w:val="0"/>
          <w:numId w:val="0"/>
        </w:numPr>
        <w:jc w:val="left"/>
        <w:rPr>
          <w:bCs/>
          <w:sz w:val="28"/>
          <w:szCs w:val="28"/>
        </w:rPr>
      </w:pPr>
      <w:bookmarkStart w:id="18" w:name="_Toc487114180"/>
      <w:bookmarkStart w:id="19" w:name="_Toc510176009"/>
      <w:r w:rsidRPr="00AF1524">
        <w:rPr>
          <w:bCs/>
          <w:sz w:val="28"/>
          <w:szCs w:val="28"/>
        </w:rPr>
        <w:t xml:space="preserve">5. Методические указания для </w:t>
      </w:r>
      <w:proofErr w:type="gramStart"/>
      <w:r w:rsidRPr="00AF1524">
        <w:rPr>
          <w:bCs/>
          <w:sz w:val="28"/>
          <w:szCs w:val="28"/>
        </w:rPr>
        <w:t>обучающихся</w:t>
      </w:r>
      <w:proofErr w:type="gramEnd"/>
      <w:r w:rsidRPr="00AF1524">
        <w:rPr>
          <w:bCs/>
          <w:sz w:val="28"/>
          <w:szCs w:val="28"/>
        </w:rPr>
        <w:t xml:space="preserve"> по освоению дисциплины</w:t>
      </w:r>
      <w:bookmarkEnd w:id="18"/>
      <w:bookmarkEnd w:id="19"/>
      <w:r w:rsidRPr="00AF1524">
        <w:rPr>
          <w:bCs/>
          <w:sz w:val="28"/>
          <w:szCs w:val="28"/>
        </w:rPr>
        <w:t xml:space="preserve"> </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Занятия по дисциплине проводятся в следующей форме:</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b/>
          <w:i/>
          <w:sz w:val="24"/>
          <w:szCs w:val="24"/>
        </w:rPr>
        <w:t xml:space="preserve">Лекция </w:t>
      </w:r>
      <w:r w:rsidRPr="00AF41B3">
        <w:rPr>
          <w:rFonts w:asciiTheme="minorHAnsi" w:hAnsiTheme="minorHAnsi" w:cstheme="minorHAnsi"/>
          <w:sz w:val="24"/>
          <w:szCs w:val="24"/>
        </w:rPr>
        <w:t xml:space="preserve">– один из методов устного изложения материала. Слово «лекция» имеет латинское происхождение и в переводе на русский язык означает «чтение». Традиция изложения материала путем дословного </w:t>
      </w:r>
      <w:proofErr w:type="gramStart"/>
      <w:r w:rsidRPr="00AF41B3">
        <w:rPr>
          <w:rFonts w:asciiTheme="minorHAnsi" w:hAnsiTheme="minorHAnsi" w:cstheme="minorHAnsi"/>
          <w:sz w:val="24"/>
          <w:szCs w:val="24"/>
        </w:rPr>
        <w:t>чтения</w:t>
      </w:r>
      <w:proofErr w:type="gramEnd"/>
      <w:r w:rsidRPr="00AF41B3">
        <w:rPr>
          <w:rFonts w:asciiTheme="minorHAnsi" w:hAnsiTheme="minorHAnsi" w:cstheme="minorHAnsi"/>
          <w:sz w:val="24"/>
          <w:szCs w:val="24"/>
        </w:rPr>
        <w:t xml:space="preserve"> заранее написанного текста восходит к средневековым университетам. Важным моментом в проведении лекции является предупреждение пассивности аспирантов и обеспечение активного восприятия и осмысления ими новых знаний. Определяющее значение в решении этой задачи имеют два дидактических условия:</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1) во-первых, само изложение материала педагогом должно быть содержательным в научном отношении, живым и интересным по форме;</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2)   во-вторых, в процессе устного изложения знаний необходимо применять особые педагогические приемы, возбуждающие мыслительную активность аспирантов и способствующие поддержанию их внимания</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Один из этих приемов – </w:t>
      </w:r>
      <w:r w:rsidRPr="00AF41B3">
        <w:rPr>
          <w:rFonts w:asciiTheme="minorHAnsi" w:hAnsiTheme="minorHAnsi" w:cstheme="minorHAnsi"/>
          <w:i/>
          <w:sz w:val="24"/>
          <w:szCs w:val="24"/>
        </w:rPr>
        <w:t>создание проблемной ситуации.</w:t>
      </w:r>
      <w:r w:rsidRPr="00AF41B3">
        <w:rPr>
          <w:rFonts w:asciiTheme="minorHAnsi" w:hAnsiTheme="minorHAnsi" w:cstheme="minorHAnsi"/>
          <w:sz w:val="24"/>
          <w:szCs w:val="24"/>
        </w:rPr>
        <w:t xml:space="preserve"> Самым простым в данном случае является достаточно четкое определение темы нового материала и выделение тех основных вопросов, в которых надлежит разобраться аспирантам.</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Термин </w:t>
      </w:r>
      <w:r w:rsidRPr="00AF41B3">
        <w:rPr>
          <w:rFonts w:asciiTheme="minorHAnsi" w:hAnsiTheme="minorHAnsi" w:cstheme="minorHAnsi"/>
          <w:b/>
          <w:i/>
          <w:sz w:val="24"/>
          <w:szCs w:val="24"/>
        </w:rPr>
        <w:t>«практическое занятие»</w:t>
      </w:r>
      <w:r w:rsidRPr="00AF41B3">
        <w:rPr>
          <w:rFonts w:asciiTheme="minorHAnsi" w:hAnsiTheme="minorHAnsi" w:cstheme="minorHAnsi"/>
          <w:sz w:val="24"/>
          <w:szCs w:val="24"/>
        </w:rPr>
        <w:t xml:space="preserve"> используется в педагогике как родовое понятие, включающее такие виды, как лабораторную работу, семинар в его разновидностях. </w:t>
      </w:r>
      <w:r w:rsidRPr="00AF41B3">
        <w:rPr>
          <w:rFonts w:asciiTheme="minorHAnsi" w:hAnsiTheme="minorHAnsi" w:cstheme="minorHAnsi"/>
          <w:sz w:val="24"/>
          <w:szCs w:val="24"/>
        </w:rPr>
        <w:lastRenderedPageBreak/>
        <w:t xml:space="preserve">Аудиторные практические занятия играют исключительно важную роль </w:t>
      </w:r>
      <w:proofErr w:type="gramStart"/>
      <w:r w:rsidRPr="00AF41B3">
        <w:rPr>
          <w:rFonts w:asciiTheme="minorHAnsi" w:hAnsiTheme="minorHAnsi" w:cstheme="minorHAnsi"/>
          <w:sz w:val="24"/>
          <w:szCs w:val="24"/>
        </w:rPr>
        <w:t>в выработке у студентов навыков применения полученных знаний для решения практических задач в процессе совместной деятельности с преподавателями</w:t>
      </w:r>
      <w:proofErr w:type="gramEnd"/>
      <w:r w:rsidRPr="00AF41B3">
        <w:rPr>
          <w:rFonts w:asciiTheme="minorHAnsi" w:hAnsiTheme="minorHAnsi" w:cstheme="minorHAnsi"/>
          <w:sz w:val="24"/>
          <w:szCs w:val="24"/>
        </w:rPr>
        <w:t>.</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Если лекция закладывает основы научных знаний в обобщенной форме, практические занятия призваны углубить, расширить и детализировать эти знания, содействовать выработке навыков профессиональной деятельности. Практические занятия развивают научное мышление и речь студентов, позволяют проверить их знания, в связи с чем, упражнения, семинары, лабораторные работы выступают важным средством достаточно оперативной обратной связи.</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Для успешной подготовки к практическим занятиям аспирантам невозможно ограничиться слушанием лекций. Требуется предварительная самостоятельная работа аспирантов по теме планируемого занятия. Не может быть и речи об эффективности занятий, если аспиранты предварительно не поработают над конспектом, учебником, учебным пособием, чтобы основательно овладеть теорией вопроса.</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Практические занятия служат своеобразной формой осуществления связи теории с практикой. Структура практических занятий в основном одинакова — вступление преподавателя, вопросы аспирантов по материалу, который требует дополнительных разъяснений, собственно практическая часть, заключительное слово преподавателя. </w:t>
      </w:r>
      <w:proofErr w:type="gramStart"/>
      <w:r w:rsidRPr="00AF41B3">
        <w:rPr>
          <w:rFonts w:asciiTheme="minorHAnsi" w:hAnsiTheme="minorHAnsi" w:cstheme="minorHAnsi"/>
          <w:sz w:val="24"/>
          <w:szCs w:val="24"/>
        </w:rPr>
        <w:t>Разнообразие возникает в основной, собственно практической части, доклады, дискуссии, тренировочные упражнения, решение задач, наблюдения, и т. д.</w:t>
      </w:r>
      <w:proofErr w:type="gramEnd"/>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b/>
          <w:i/>
          <w:sz w:val="24"/>
          <w:szCs w:val="24"/>
        </w:rPr>
        <w:t>Семинарские занятия</w:t>
      </w:r>
      <w:r w:rsidRPr="00AF41B3">
        <w:rPr>
          <w:rFonts w:asciiTheme="minorHAnsi" w:hAnsiTheme="minorHAnsi" w:cstheme="minorHAnsi"/>
          <w:sz w:val="24"/>
          <w:szCs w:val="24"/>
        </w:rPr>
        <w:t xml:space="preserve"> как форма обучения имеют давнюю историю, восходящую к античности. Само слово "семинар" происходит от латинского "</w:t>
      </w:r>
      <w:proofErr w:type="spellStart"/>
      <w:r w:rsidRPr="00AF41B3">
        <w:rPr>
          <w:rFonts w:asciiTheme="minorHAnsi" w:hAnsiTheme="minorHAnsi" w:cstheme="minorHAnsi"/>
          <w:sz w:val="24"/>
          <w:szCs w:val="24"/>
        </w:rPr>
        <w:t>seminarium</w:t>
      </w:r>
      <w:proofErr w:type="spellEnd"/>
      <w:r w:rsidRPr="00AF41B3">
        <w:rPr>
          <w:rFonts w:asciiTheme="minorHAnsi" w:hAnsiTheme="minorHAnsi" w:cstheme="minorHAnsi"/>
          <w:sz w:val="24"/>
          <w:szCs w:val="24"/>
        </w:rPr>
        <w:t>" - рассадник и связано с функциями "посева" знаний, передаваемых от учителя к ученикам и "прорастающих" в сознании учеников, способных к самостоятельным суждениям, к воспроизведению и углублению полученных знаний.</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В современной высшей школе семинар является одним из основных видов практических занятий. Он представляет собой средство развития у студентов культуры научного мышления. Семинар предназначен для углубленного изучения дисциплины, овладения методологией научного познания. Главная цель семинарских занятий - обеспечить студентам возможность овладеть навыками и умениями использования теоретического знания применительно к особенностям изучаемой отрасли. На семинарах решаются следующие педагогические задачи (по А. М. Матюшкину):</w:t>
      </w:r>
    </w:p>
    <w:p w:rsidR="00C000C5" w:rsidRPr="00AF41B3" w:rsidRDefault="00C000C5" w:rsidP="00C000C5">
      <w:pPr>
        <w:widowControl/>
        <w:numPr>
          <w:ilvl w:val="0"/>
          <w:numId w:val="19"/>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развитие творческого профессионального мышления;</w:t>
      </w:r>
    </w:p>
    <w:p w:rsidR="00C000C5" w:rsidRPr="00AF41B3" w:rsidRDefault="00C000C5" w:rsidP="00C000C5">
      <w:pPr>
        <w:widowControl/>
        <w:numPr>
          <w:ilvl w:val="0"/>
          <w:numId w:val="19"/>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познавательная мотивация;</w:t>
      </w:r>
    </w:p>
    <w:p w:rsidR="00C000C5" w:rsidRPr="00AF41B3" w:rsidRDefault="00C000C5" w:rsidP="00C000C5">
      <w:pPr>
        <w:widowControl/>
        <w:numPr>
          <w:ilvl w:val="0"/>
          <w:numId w:val="19"/>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профессиональное использование знаний в учебных условиях.</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Кроме того, в ходе семинарского занятия преподаватель решает и такие частные задачи, как:</w:t>
      </w:r>
    </w:p>
    <w:p w:rsidR="00C000C5" w:rsidRPr="00AF41B3" w:rsidRDefault="00C000C5" w:rsidP="00C000C5">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повторение и закрепление знаний;</w:t>
      </w:r>
    </w:p>
    <w:p w:rsidR="00C000C5" w:rsidRPr="00AF41B3" w:rsidRDefault="00C000C5" w:rsidP="00C000C5">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контроль;</w:t>
      </w:r>
    </w:p>
    <w:p w:rsidR="00C000C5" w:rsidRPr="00AF41B3" w:rsidRDefault="00C000C5" w:rsidP="00C000C5">
      <w:pPr>
        <w:widowControl/>
        <w:numPr>
          <w:ilvl w:val="0"/>
          <w:numId w:val="20"/>
        </w:numPr>
        <w:suppressAutoHyphens w:val="0"/>
        <w:overflowPunct/>
        <w:autoSpaceDE/>
        <w:autoSpaceDN/>
        <w:spacing w:after="160" w:line="259" w:lineRule="auto"/>
        <w:jc w:val="both"/>
        <w:textAlignment w:val="auto"/>
        <w:rPr>
          <w:rFonts w:asciiTheme="minorHAnsi" w:hAnsiTheme="minorHAnsi" w:cstheme="minorHAnsi"/>
          <w:sz w:val="24"/>
          <w:szCs w:val="24"/>
        </w:rPr>
      </w:pPr>
      <w:r w:rsidRPr="00AF41B3">
        <w:rPr>
          <w:rFonts w:asciiTheme="minorHAnsi" w:hAnsiTheme="minorHAnsi" w:cstheme="minorHAnsi"/>
          <w:sz w:val="24"/>
          <w:szCs w:val="24"/>
        </w:rPr>
        <w:t>педагогическое общение.</w:t>
      </w:r>
    </w:p>
    <w:p w:rsidR="00C000C5" w:rsidRPr="00AF41B3" w:rsidRDefault="00C000C5" w:rsidP="00C000C5">
      <w:pPr>
        <w:jc w:val="both"/>
        <w:rPr>
          <w:rFonts w:asciiTheme="minorHAnsi" w:hAnsiTheme="minorHAnsi" w:cstheme="minorHAnsi"/>
          <w:sz w:val="24"/>
          <w:szCs w:val="24"/>
        </w:rPr>
      </w:pP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Важной составной частью учебного процесса в вузе являются лабораторные и практические занятия.  </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Практические занятия проводятся главным образом по дисциплинам, требующим научно-теоретического обобщения, и помогают аспирантам глубже усвоить учебный материал, приобрести навыки творческой работы над документами и первоисточниками.</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Для изучения основных вопросов образовательной программы необходимо конспектировать материалы лекций, работать с рекомендованной преподавателем </w:t>
      </w:r>
      <w:r w:rsidRPr="00AF41B3">
        <w:rPr>
          <w:rFonts w:asciiTheme="minorHAnsi" w:hAnsiTheme="minorHAnsi" w:cstheme="minorHAnsi"/>
          <w:sz w:val="24"/>
          <w:szCs w:val="24"/>
        </w:rPr>
        <w:lastRenderedPageBreak/>
        <w:t>литературой, а также ресурсами информационно-телекоммуникационной сети «Интернет». Для приобретения навыков активного использования знаний полезно обсуждать плановые и возникающие вопросы, а также решаемые задачи на практических занятиях. Чтобы легче и прочнее усвоить материал следует постоянно использовать конкретные примеры, сравнения из уже полученных областей наук.</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Для закрепления изученного материала даны вопросы по каждой теме дисциплины, на которые следует самостоятельно найти ответы.</w:t>
      </w:r>
    </w:p>
    <w:p w:rsidR="00C000C5"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При подготовке к практическим занятиям необходимо проанализировать конспект лекции, ознакомиться с рекомендованной литературой по соответствующей теме, осуществить подготовку по рекомендованным в рабочей программе вопросам для обсуждения темы, подготовить презентацию по выбранной теме, выполнить домашнее задание. </w:t>
      </w:r>
    </w:p>
    <w:p w:rsidR="00C000C5" w:rsidRPr="00AF41B3" w:rsidRDefault="00C000C5" w:rsidP="00C000C5">
      <w:pPr>
        <w:jc w:val="both"/>
        <w:rPr>
          <w:rFonts w:asciiTheme="minorHAnsi" w:hAnsiTheme="minorHAnsi" w:cstheme="minorHAnsi"/>
          <w:sz w:val="24"/>
          <w:szCs w:val="24"/>
        </w:rPr>
      </w:pPr>
      <w:r w:rsidRPr="00316183">
        <w:rPr>
          <w:rFonts w:asciiTheme="minorHAnsi" w:hAnsiTheme="minorHAnsi" w:cstheme="minorHAnsi"/>
          <w:sz w:val="24"/>
          <w:szCs w:val="24"/>
        </w:rPr>
        <w:t>При подготовке к аудиторным занятиям студенты должны ознакомиться с соответствующими темами, материал по которым содержится в п.6.1. « Основная литература». При подготовке ответов на контрольные вопросы по теме, а также при выполнении тренировочных заданий по уже пройденной теме, студенты используют рекомендованную в п.6.2 дополнительную литературу.</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аспирант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При необходимости следует обращаться за консультацией </w:t>
      </w:r>
      <w:r w:rsidRPr="00AF41B3">
        <w:rPr>
          <w:rFonts w:asciiTheme="minorHAnsi" w:hAnsiTheme="minorHAnsi" w:cstheme="minorHAnsi"/>
          <w:sz w:val="24"/>
          <w:szCs w:val="24"/>
        </w:rPr>
        <w:br/>
        <w:t>к преподавателю (</w:t>
      </w:r>
      <w:r w:rsidRPr="00AF41B3">
        <w:rPr>
          <w:rFonts w:asciiTheme="minorHAnsi" w:hAnsiTheme="minorHAnsi" w:cstheme="minorHAnsi"/>
          <w:sz w:val="24"/>
          <w:szCs w:val="24"/>
          <w:lang w:val="en-US"/>
        </w:rPr>
        <w:t>on</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line</w:t>
      </w:r>
      <w:r w:rsidRPr="00AF41B3">
        <w:rPr>
          <w:rFonts w:asciiTheme="minorHAnsi" w:hAnsiTheme="minorHAnsi" w:cstheme="minorHAnsi"/>
          <w:sz w:val="24"/>
          <w:szCs w:val="24"/>
        </w:rPr>
        <w:t xml:space="preserve"> или </w:t>
      </w:r>
      <w:r w:rsidRPr="00AF41B3">
        <w:rPr>
          <w:rFonts w:asciiTheme="minorHAnsi" w:hAnsiTheme="minorHAnsi" w:cstheme="minorHAnsi"/>
          <w:sz w:val="24"/>
          <w:szCs w:val="24"/>
          <w:lang w:val="en-US"/>
        </w:rPr>
        <w:t>off</w:t>
      </w:r>
      <w:r w:rsidRPr="00AF41B3">
        <w:rPr>
          <w:rFonts w:asciiTheme="minorHAnsi" w:hAnsiTheme="minorHAnsi" w:cstheme="minorHAnsi"/>
          <w:sz w:val="24"/>
          <w:szCs w:val="24"/>
        </w:rPr>
        <w:t>-</w:t>
      </w:r>
      <w:r w:rsidRPr="00AF41B3">
        <w:rPr>
          <w:rFonts w:asciiTheme="minorHAnsi" w:hAnsiTheme="minorHAnsi" w:cstheme="minorHAnsi"/>
          <w:sz w:val="24"/>
          <w:szCs w:val="24"/>
          <w:lang w:val="en-US"/>
        </w:rPr>
        <w:t>line</w:t>
      </w:r>
      <w:r w:rsidRPr="00AF41B3">
        <w:rPr>
          <w:rFonts w:asciiTheme="minorHAnsi" w:hAnsiTheme="minorHAnsi" w:cstheme="minorHAnsi"/>
          <w:sz w:val="24"/>
          <w:szCs w:val="24"/>
        </w:rPr>
        <w:t xml:space="preserve"> общение на Портале дистанционного обучения института). Планируя консультацию, необходимо хорошо продумать вопросы, которые требуют разъяснения.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Записи имеют первостепенное значение для самостоятельной работы аспирантов. Они помогают понять построение изучаемого материала, выделить основные положения, проследить их логику. Кроме того, ведение записей способствует превращению чтения в активный процесс, мобилизует, наряду со </w:t>
      </w:r>
      <w:proofErr w:type="gramStart"/>
      <w:r w:rsidRPr="00AF41B3">
        <w:rPr>
          <w:rFonts w:asciiTheme="minorHAnsi" w:hAnsiTheme="minorHAnsi" w:cstheme="minorHAnsi"/>
          <w:sz w:val="24"/>
          <w:szCs w:val="24"/>
        </w:rPr>
        <w:t>зрительной</w:t>
      </w:r>
      <w:proofErr w:type="gramEnd"/>
      <w:r w:rsidRPr="00AF41B3">
        <w:rPr>
          <w:rFonts w:asciiTheme="minorHAnsi" w:hAnsiTheme="minorHAnsi" w:cstheme="minorHAnsi"/>
          <w:sz w:val="24"/>
          <w:szCs w:val="24"/>
        </w:rPr>
        <w:t>, и моторную память. Следует помнить: у аспиранта, систематически ведущего записи, создается свой индивидуальный фонд методических материалов для быстрого повторения изученных вопросов, для мобилизации накопленных знаний. Особенно важны и полезны записи тогда, когда в них находят отражение мысли, возникшие при самостоятельной работе.</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После изучения базовых тем курса проводится </w:t>
      </w:r>
      <w:r>
        <w:rPr>
          <w:rFonts w:asciiTheme="minorHAnsi" w:hAnsiTheme="minorHAnsi" w:cstheme="minorHAnsi"/>
          <w:sz w:val="24"/>
          <w:szCs w:val="24"/>
        </w:rPr>
        <w:t>текущий</w:t>
      </w:r>
      <w:r w:rsidRPr="00AF41B3">
        <w:rPr>
          <w:rFonts w:asciiTheme="minorHAnsi" w:hAnsiTheme="minorHAnsi" w:cstheme="minorHAnsi"/>
          <w:sz w:val="24"/>
          <w:szCs w:val="24"/>
        </w:rPr>
        <w:t xml:space="preserve"> контроль знаний аспирантов в виде опроса или письменного тестирования. Тестовые задания по темам дисциплины приведены в специальном разделе данной рабочей программы. </w:t>
      </w:r>
    </w:p>
    <w:p w:rsidR="00C000C5" w:rsidRPr="00AF41B3" w:rsidRDefault="00C000C5" w:rsidP="00C000C5">
      <w:pPr>
        <w:jc w:val="both"/>
        <w:rPr>
          <w:rFonts w:asciiTheme="minorHAnsi" w:hAnsiTheme="minorHAnsi" w:cstheme="minorHAnsi"/>
          <w:sz w:val="24"/>
          <w:szCs w:val="24"/>
        </w:rPr>
      </w:pPr>
      <w:r w:rsidRPr="00AF41B3">
        <w:rPr>
          <w:rFonts w:asciiTheme="minorHAnsi" w:hAnsiTheme="minorHAnsi" w:cstheme="minorHAnsi"/>
          <w:sz w:val="24"/>
          <w:szCs w:val="24"/>
        </w:rPr>
        <w:t xml:space="preserve">Подготовка к </w:t>
      </w:r>
      <w:r>
        <w:rPr>
          <w:rFonts w:asciiTheme="minorHAnsi" w:hAnsiTheme="minorHAnsi" w:cstheme="minorHAnsi"/>
          <w:sz w:val="24"/>
          <w:szCs w:val="24"/>
        </w:rPr>
        <w:t>промежуточной и итоговой аттестации</w:t>
      </w:r>
      <w:r w:rsidRPr="00AF41B3">
        <w:rPr>
          <w:rFonts w:asciiTheme="minorHAnsi" w:hAnsiTheme="minorHAnsi" w:cstheme="minorHAnsi"/>
          <w:sz w:val="24"/>
          <w:szCs w:val="24"/>
        </w:rPr>
        <w:t xml:space="preserve"> предполагает изучение представленных вопросов к зачету, работу над тестами, представленными в данной рабочей программе, разработку математической модели и представление ее в презентации.</w:t>
      </w:r>
    </w:p>
    <w:p w:rsidR="00AF1524" w:rsidRDefault="00AF1524" w:rsidP="00687111">
      <w:pPr>
        <w:ind w:left="720"/>
        <w:jc w:val="both"/>
        <w:rPr>
          <w:rFonts w:asciiTheme="minorHAnsi" w:hAnsiTheme="minorHAnsi" w:cstheme="minorHAnsi"/>
          <w:sz w:val="24"/>
          <w:szCs w:val="24"/>
        </w:rPr>
      </w:pPr>
    </w:p>
    <w:p w:rsidR="00AF1524" w:rsidRPr="00A32DBC" w:rsidRDefault="00AF1524" w:rsidP="00687111">
      <w:pPr>
        <w:ind w:left="720"/>
        <w:jc w:val="both"/>
        <w:rPr>
          <w:rFonts w:asciiTheme="minorHAnsi" w:hAnsiTheme="minorHAnsi" w:cstheme="minorHAnsi"/>
          <w:sz w:val="24"/>
          <w:szCs w:val="24"/>
        </w:rPr>
      </w:pPr>
    </w:p>
    <w:p w:rsidR="00E07F4A" w:rsidRPr="00A32DBC" w:rsidRDefault="00E07F4A" w:rsidP="00687111">
      <w:pPr>
        <w:tabs>
          <w:tab w:val="left" w:pos="0"/>
          <w:tab w:val="left" w:pos="540"/>
          <w:tab w:val="left" w:pos="1701"/>
        </w:tabs>
        <w:jc w:val="both"/>
        <w:rPr>
          <w:rFonts w:asciiTheme="minorHAnsi" w:hAnsiTheme="minorHAnsi" w:cstheme="minorHAnsi"/>
          <w:sz w:val="24"/>
          <w:szCs w:val="24"/>
        </w:rPr>
      </w:pPr>
    </w:p>
    <w:p w:rsidR="00AF1524" w:rsidRPr="00AF1524" w:rsidRDefault="00AF1524" w:rsidP="00B35225">
      <w:pPr>
        <w:pStyle w:val="1"/>
        <w:numPr>
          <w:ilvl w:val="0"/>
          <w:numId w:val="0"/>
        </w:numPr>
        <w:jc w:val="left"/>
        <w:rPr>
          <w:b w:val="0"/>
          <w:kern w:val="52"/>
          <w:sz w:val="28"/>
          <w:szCs w:val="28"/>
        </w:rPr>
      </w:pPr>
      <w:bookmarkStart w:id="20" w:name="_Toc483393421"/>
      <w:bookmarkStart w:id="21" w:name="_Toc487114181"/>
      <w:bookmarkStart w:id="22" w:name="_Toc510176010"/>
      <w:r w:rsidRPr="00AF1524">
        <w:rPr>
          <w:sz w:val="28"/>
          <w:szCs w:val="28"/>
        </w:rPr>
        <w:lastRenderedPageBreak/>
        <w:t xml:space="preserve">6. </w:t>
      </w:r>
      <w:r w:rsidRPr="00AF1524">
        <w:rPr>
          <w:kern w:val="52"/>
          <w:sz w:val="28"/>
          <w:szCs w:val="28"/>
        </w:rPr>
        <w:t>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w:t>
      </w:r>
      <w:bookmarkEnd w:id="20"/>
      <w:bookmarkEnd w:id="21"/>
      <w:bookmarkEnd w:id="22"/>
      <w:r w:rsidRPr="00AF1524">
        <w:rPr>
          <w:kern w:val="52"/>
          <w:sz w:val="28"/>
          <w:szCs w:val="28"/>
        </w:rPr>
        <w:t xml:space="preserve"> </w:t>
      </w:r>
    </w:p>
    <w:p w:rsidR="00AF1524" w:rsidRDefault="00AF1524" w:rsidP="00AF1524">
      <w:pPr>
        <w:spacing w:before="40"/>
        <w:outlineLvl w:val="0"/>
        <w:rPr>
          <w:rFonts w:ascii="Times New Roman" w:hAnsi="Times New Roman"/>
          <w:b/>
          <w:bCs/>
          <w:sz w:val="28"/>
          <w:szCs w:val="28"/>
        </w:rPr>
      </w:pPr>
      <w:bookmarkStart w:id="23" w:name="_Toc487114182"/>
    </w:p>
    <w:p w:rsidR="00AF1524" w:rsidRPr="00AF1524" w:rsidRDefault="00AF1524" w:rsidP="00B35225">
      <w:pPr>
        <w:pStyle w:val="1"/>
        <w:numPr>
          <w:ilvl w:val="0"/>
          <w:numId w:val="0"/>
        </w:numPr>
        <w:jc w:val="left"/>
        <w:rPr>
          <w:b w:val="0"/>
          <w:sz w:val="28"/>
          <w:szCs w:val="28"/>
        </w:rPr>
      </w:pPr>
      <w:bookmarkStart w:id="24" w:name="_Toc510176011"/>
      <w:r w:rsidRPr="00AF1524">
        <w:rPr>
          <w:bCs/>
          <w:sz w:val="28"/>
          <w:szCs w:val="28"/>
        </w:rPr>
        <w:t xml:space="preserve">6.1. </w:t>
      </w:r>
      <w:r w:rsidRPr="00AF1524">
        <w:rPr>
          <w:sz w:val="28"/>
          <w:szCs w:val="28"/>
        </w:rPr>
        <w:t>Основная литература</w:t>
      </w:r>
      <w:bookmarkEnd w:id="23"/>
      <w:bookmarkEnd w:id="24"/>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kern w:val="0"/>
          <w:sz w:val="24"/>
          <w:szCs w:val="24"/>
        </w:rPr>
      </w:pPr>
      <w:r w:rsidRPr="00F04A9F">
        <w:rPr>
          <w:rFonts w:ascii="Times New Roman" w:hAnsi="Times New Roman"/>
          <w:noProof/>
          <w:color w:val="000000"/>
          <w:sz w:val="24"/>
          <w:szCs w:val="24"/>
        </w:rPr>
        <w:t>Андерсон, Бенедикт. Воображаемые сообщества : размышления об истоках и распространении национализма. М.: Кучково поле, 2016. – 416 с.</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sz w:val="24"/>
          <w:szCs w:val="24"/>
        </w:rPr>
      </w:pPr>
      <w:proofErr w:type="spellStart"/>
      <w:r w:rsidRPr="00F04A9F">
        <w:rPr>
          <w:rFonts w:ascii="Times New Roman" w:hAnsi="Times New Roman"/>
          <w:color w:val="000000"/>
          <w:sz w:val="24"/>
          <w:szCs w:val="24"/>
        </w:rPr>
        <w:t>Ачкасов</w:t>
      </w:r>
      <w:proofErr w:type="spellEnd"/>
      <w:r w:rsidRPr="00F04A9F">
        <w:rPr>
          <w:rFonts w:ascii="Times New Roman" w:hAnsi="Times New Roman"/>
          <w:color w:val="000000"/>
          <w:sz w:val="24"/>
          <w:szCs w:val="24"/>
        </w:rPr>
        <w:t xml:space="preserve">, В.А. </w:t>
      </w:r>
      <w:proofErr w:type="spellStart"/>
      <w:r w:rsidRPr="00F04A9F">
        <w:rPr>
          <w:rFonts w:ascii="Times New Roman" w:hAnsi="Times New Roman"/>
          <w:color w:val="000000"/>
          <w:sz w:val="24"/>
          <w:szCs w:val="24"/>
        </w:rPr>
        <w:t>Этнополитология</w:t>
      </w:r>
      <w:proofErr w:type="spellEnd"/>
      <w:r w:rsidRPr="00F04A9F">
        <w:rPr>
          <w:rFonts w:ascii="Times New Roman" w:hAnsi="Times New Roman"/>
          <w:color w:val="000000"/>
          <w:sz w:val="24"/>
          <w:szCs w:val="24"/>
        </w:rPr>
        <w:t xml:space="preserve">. М.: </w:t>
      </w:r>
      <w:proofErr w:type="spellStart"/>
      <w:r w:rsidRPr="00F04A9F">
        <w:rPr>
          <w:rFonts w:ascii="Times New Roman" w:hAnsi="Times New Roman"/>
          <w:color w:val="000000"/>
          <w:sz w:val="24"/>
          <w:szCs w:val="24"/>
        </w:rPr>
        <w:t>Юрайт</w:t>
      </w:r>
      <w:proofErr w:type="spellEnd"/>
      <w:r w:rsidRPr="00F04A9F">
        <w:rPr>
          <w:rFonts w:ascii="Times New Roman" w:hAnsi="Times New Roman"/>
          <w:color w:val="000000"/>
          <w:sz w:val="24"/>
          <w:szCs w:val="24"/>
        </w:rPr>
        <w:t xml:space="preserve">, 2015. - 495с. </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eastAsia="Calibri" w:hAnsi="Times New Roman"/>
          <w:color w:val="000000"/>
          <w:sz w:val="24"/>
          <w:szCs w:val="24"/>
          <w:lang w:eastAsia="en-US"/>
        </w:rPr>
      </w:pPr>
      <w:r w:rsidRPr="00F04A9F">
        <w:rPr>
          <w:rFonts w:ascii="Times New Roman" w:hAnsi="Times New Roman"/>
          <w:color w:val="000000"/>
          <w:sz w:val="24"/>
          <w:szCs w:val="24"/>
        </w:rPr>
        <w:t xml:space="preserve">Аванесова Г.А. Национальная культура и культурная политика в Российской империи и СССР // </w:t>
      </w:r>
      <w:hyperlink r:id="rId15" w:tgtFrame="_blank" w:history="1">
        <w:r w:rsidRPr="00F04A9F">
          <w:rPr>
            <w:rFonts w:ascii="Times New Roman" w:hAnsi="Times New Roman"/>
            <w:color w:val="000000"/>
            <w:sz w:val="24"/>
            <w:szCs w:val="24"/>
            <w:u w:val="single"/>
          </w:rPr>
          <w:t>Социально-гуманитарные знания</w:t>
        </w:r>
      </w:hyperlink>
      <w:r w:rsidRPr="00F04A9F">
        <w:rPr>
          <w:rFonts w:ascii="Times New Roman" w:hAnsi="Times New Roman"/>
          <w:color w:val="000000"/>
          <w:sz w:val="24"/>
          <w:szCs w:val="24"/>
        </w:rPr>
        <w:t>. 2016. № 1.</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sz w:val="24"/>
          <w:szCs w:val="24"/>
        </w:rPr>
      </w:pPr>
      <w:proofErr w:type="spellStart"/>
      <w:r w:rsidRPr="00F04A9F">
        <w:rPr>
          <w:rFonts w:ascii="Times New Roman" w:hAnsi="Times New Roman"/>
          <w:color w:val="000000"/>
          <w:sz w:val="24"/>
          <w:szCs w:val="24"/>
        </w:rPr>
        <w:t>Кугай</w:t>
      </w:r>
      <w:proofErr w:type="spellEnd"/>
      <w:r w:rsidRPr="00F04A9F">
        <w:rPr>
          <w:rFonts w:ascii="Times New Roman" w:hAnsi="Times New Roman"/>
          <w:color w:val="000000"/>
          <w:sz w:val="24"/>
          <w:szCs w:val="24"/>
        </w:rPr>
        <w:t xml:space="preserve"> А.И. Проблема </w:t>
      </w:r>
      <w:proofErr w:type="spellStart"/>
      <w:r w:rsidRPr="00F04A9F">
        <w:rPr>
          <w:rFonts w:ascii="Times New Roman" w:hAnsi="Times New Roman"/>
          <w:color w:val="000000"/>
          <w:sz w:val="24"/>
          <w:szCs w:val="24"/>
        </w:rPr>
        <w:t>нациестроительства</w:t>
      </w:r>
      <w:proofErr w:type="spellEnd"/>
      <w:r w:rsidRPr="00F04A9F">
        <w:rPr>
          <w:rFonts w:ascii="Times New Roman" w:hAnsi="Times New Roman"/>
          <w:color w:val="000000"/>
          <w:sz w:val="24"/>
          <w:szCs w:val="24"/>
        </w:rPr>
        <w:t xml:space="preserve"> в свете концепции </w:t>
      </w:r>
      <w:proofErr w:type="spellStart"/>
      <w:r w:rsidRPr="00F04A9F">
        <w:rPr>
          <w:rFonts w:ascii="Times New Roman" w:hAnsi="Times New Roman"/>
          <w:color w:val="000000"/>
          <w:sz w:val="24"/>
          <w:szCs w:val="24"/>
        </w:rPr>
        <w:t>М.В.Ломоносова</w:t>
      </w:r>
      <w:proofErr w:type="spellEnd"/>
      <w:r w:rsidRPr="00F04A9F">
        <w:rPr>
          <w:rFonts w:ascii="Times New Roman" w:hAnsi="Times New Roman"/>
          <w:color w:val="000000"/>
          <w:sz w:val="24"/>
          <w:szCs w:val="24"/>
        </w:rPr>
        <w:t xml:space="preserve"> // Управленческое консультирование 2012. №2. С.32-38.</w:t>
      </w:r>
    </w:p>
    <w:p w:rsidR="00F04A9F" w:rsidRPr="00F04A9F" w:rsidRDefault="00F04A9F" w:rsidP="00F04A9F">
      <w:pPr>
        <w:widowControl/>
        <w:numPr>
          <w:ilvl w:val="0"/>
          <w:numId w:val="27"/>
        </w:numPr>
        <w:overflowPunct/>
        <w:autoSpaceDE/>
        <w:autoSpaceDN/>
        <w:contextualSpacing/>
        <w:textAlignment w:val="auto"/>
        <w:rPr>
          <w:rFonts w:ascii="Times New Roman" w:hAnsi="Times New Roman"/>
          <w:color w:val="000000"/>
          <w:sz w:val="24"/>
          <w:szCs w:val="24"/>
          <w:shd w:val="clear" w:color="auto" w:fill="F5F5F5"/>
        </w:rPr>
      </w:pPr>
      <w:proofErr w:type="spellStart"/>
      <w:r w:rsidRPr="00F04A9F">
        <w:rPr>
          <w:rFonts w:ascii="Times New Roman" w:hAnsi="Times New Roman"/>
          <w:color w:val="000000"/>
          <w:sz w:val="24"/>
          <w:szCs w:val="24"/>
          <w:shd w:val="clear" w:color="auto" w:fill="F5F5F5"/>
        </w:rPr>
        <w:t>Кугай</w:t>
      </w:r>
      <w:proofErr w:type="spellEnd"/>
      <w:r w:rsidRPr="00F04A9F">
        <w:rPr>
          <w:rFonts w:ascii="Times New Roman" w:hAnsi="Times New Roman"/>
          <w:color w:val="000000"/>
          <w:sz w:val="24"/>
          <w:szCs w:val="24"/>
          <w:shd w:val="clear" w:color="auto" w:fill="F5F5F5"/>
        </w:rPr>
        <w:t xml:space="preserve"> А.И. Этиология терроризма //</w:t>
      </w:r>
      <w:hyperlink r:id="rId16" w:history="1">
        <w:r w:rsidRPr="00F04A9F">
          <w:rPr>
            <w:rFonts w:ascii="Times New Roman" w:hAnsi="Times New Roman"/>
            <w:color w:val="000000"/>
            <w:sz w:val="24"/>
            <w:szCs w:val="24"/>
            <w:u w:val="single"/>
            <w:shd w:val="clear" w:color="auto" w:fill="F5F5F5"/>
          </w:rPr>
          <w:t>Управленческое консультирование</w:t>
        </w:r>
      </w:hyperlink>
      <w:r w:rsidRPr="00F04A9F">
        <w:rPr>
          <w:rFonts w:ascii="Times New Roman" w:hAnsi="Times New Roman"/>
          <w:color w:val="000000"/>
          <w:sz w:val="24"/>
          <w:szCs w:val="24"/>
          <w:shd w:val="clear" w:color="auto" w:fill="F5F5F5"/>
        </w:rPr>
        <w:t xml:space="preserve">. </w:t>
      </w:r>
      <w:r w:rsidRPr="00F04A9F">
        <w:rPr>
          <w:rFonts w:ascii="Times New Roman" w:hAnsi="Times New Roman"/>
          <w:color w:val="000000"/>
          <w:sz w:val="24"/>
          <w:szCs w:val="24"/>
        </w:rPr>
        <w:t xml:space="preserve">СЗИУ </w:t>
      </w:r>
      <w:proofErr w:type="spellStart"/>
      <w:r w:rsidRPr="00F04A9F">
        <w:rPr>
          <w:rFonts w:ascii="Times New Roman" w:hAnsi="Times New Roman"/>
          <w:color w:val="000000"/>
          <w:sz w:val="24"/>
          <w:szCs w:val="24"/>
        </w:rPr>
        <w:t>РАНХиГС</w:t>
      </w:r>
      <w:proofErr w:type="spellEnd"/>
      <w:r w:rsidRPr="00F04A9F">
        <w:rPr>
          <w:rFonts w:ascii="Times New Roman" w:hAnsi="Times New Roman"/>
          <w:color w:val="000000"/>
          <w:sz w:val="24"/>
          <w:szCs w:val="24"/>
          <w:shd w:val="clear" w:color="auto" w:fill="F5F5F5"/>
        </w:rPr>
        <w:t xml:space="preserve"> 2017. № 3. С. 16-27.</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sz w:val="24"/>
          <w:szCs w:val="24"/>
        </w:rPr>
      </w:pPr>
      <w:proofErr w:type="spellStart"/>
      <w:r w:rsidRPr="00F04A9F">
        <w:rPr>
          <w:rFonts w:ascii="Times New Roman" w:hAnsi="Times New Roman"/>
          <w:color w:val="000000"/>
          <w:sz w:val="24"/>
          <w:szCs w:val="24"/>
        </w:rPr>
        <w:t>Неединая</w:t>
      </w:r>
      <w:proofErr w:type="spellEnd"/>
      <w:r w:rsidRPr="00F04A9F">
        <w:rPr>
          <w:rFonts w:ascii="Times New Roman" w:hAnsi="Times New Roman"/>
          <w:color w:val="000000"/>
          <w:sz w:val="24"/>
          <w:szCs w:val="24"/>
        </w:rPr>
        <w:t xml:space="preserve"> Россия. Доклады по </w:t>
      </w:r>
      <w:proofErr w:type="spellStart"/>
      <w:r w:rsidRPr="00F04A9F">
        <w:rPr>
          <w:rFonts w:ascii="Times New Roman" w:hAnsi="Times New Roman"/>
          <w:color w:val="000000"/>
          <w:sz w:val="24"/>
          <w:szCs w:val="24"/>
        </w:rPr>
        <w:t>этнополитике</w:t>
      </w:r>
      <w:proofErr w:type="spellEnd"/>
      <w:r w:rsidRPr="00F04A9F">
        <w:rPr>
          <w:rFonts w:ascii="Times New Roman" w:hAnsi="Times New Roman"/>
          <w:color w:val="000000"/>
          <w:sz w:val="24"/>
          <w:szCs w:val="24"/>
        </w:rPr>
        <w:t xml:space="preserve">. Под редакцией </w:t>
      </w:r>
      <w:proofErr w:type="spellStart"/>
      <w:r w:rsidRPr="00F04A9F">
        <w:rPr>
          <w:rFonts w:ascii="Times New Roman" w:hAnsi="Times New Roman"/>
          <w:color w:val="000000"/>
          <w:sz w:val="24"/>
          <w:szCs w:val="24"/>
        </w:rPr>
        <w:t>М.В.Ремизова</w:t>
      </w:r>
      <w:proofErr w:type="spellEnd"/>
      <w:r w:rsidRPr="00F04A9F">
        <w:rPr>
          <w:rFonts w:ascii="Times New Roman" w:hAnsi="Times New Roman"/>
          <w:color w:val="000000"/>
          <w:sz w:val="24"/>
          <w:szCs w:val="24"/>
        </w:rPr>
        <w:t>. М.: Институт национальной стратегии, Книжный мир, 2015. – 480 с.</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sz w:val="24"/>
          <w:szCs w:val="24"/>
        </w:rPr>
      </w:pPr>
      <w:r w:rsidRPr="00F04A9F">
        <w:rPr>
          <w:rFonts w:ascii="Times New Roman" w:hAnsi="Times New Roman"/>
          <w:color w:val="000000"/>
          <w:sz w:val="24"/>
          <w:szCs w:val="24"/>
        </w:rPr>
        <w:t>Трофимова И. Н. Национальные территории и национальная политика в России: исторический опыт и современные проблемы / Государственная власть и местное самоуправление. 2013. № 11.</w:t>
      </w:r>
    </w:p>
    <w:p w:rsidR="00F04A9F" w:rsidRPr="00F04A9F" w:rsidRDefault="00F04A9F" w:rsidP="00F04A9F">
      <w:pPr>
        <w:widowControl/>
        <w:numPr>
          <w:ilvl w:val="0"/>
          <w:numId w:val="27"/>
        </w:numPr>
        <w:suppressAutoHyphens w:val="0"/>
        <w:overflowPunct/>
        <w:autoSpaceDE/>
        <w:autoSpaceDN/>
        <w:contextualSpacing/>
        <w:textAlignment w:val="auto"/>
        <w:rPr>
          <w:rFonts w:ascii="Times New Roman" w:hAnsi="Times New Roman"/>
          <w:color w:val="000000"/>
          <w:sz w:val="24"/>
          <w:szCs w:val="24"/>
        </w:rPr>
      </w:pPr>
      <w:r w:rsidRPr="00F04A9F">
        <w:rPr>
          <w:rFonts w:ascii="Times New Roman" w:hAnsi="Times New Roman"/>
          <w:color w:val="000000"/>
          <w:sz w:val="24"/>
          <w:szCs w:val="24"/>
        </w:rPr>
        <w:t xml:space="preserve">Миронов В.В., Миронова Д.В.Г </w:t>
      </w:r>
      <w:proofErr w:type="spellStart"/>
      <w:r w:rsidRPr="00F04A9F">
        <w:rPr>
          <w:rFonts w:ascii="Times New Roman" w:hAnsi="Times New Roman"/>
          <w:color w:val="000000"/>
          <w:sz w:val="24"/>
          <w:szCs w:val="24"/>
        </w:rPr>
        <w:t>Мультикультурализм</w:t>
      </w:r>
      <w:proofErr w:type="spellEnd"/>
      <w:r w:rsidRPr="00F04A9F">
        <w:rPr>
          <w:rFonts w:ascii="Times New Roman" w:hAnsi="Times New Roman"/>
          <w:color w:val="000000"/>
          <w:sz w:val="24"/>
          <w:szCs w:val="24"/>
        </w:rPr>
        <w:t>: толерантность или признание? // Вопросы философии. 2017. С.16-27.</w:t>
      </w:r>
    </w:p>
    <w:p w:rsidR="003B1D3D" w:rsidRPr="00A32DBC" w:rsidRDefault="003B1D3D" w:rsidP="003B1D3D">
      <w:pPr>
        <w:rPr>
          <w:sz w:val="24"/>
          <w:szCs w:val="24"/>
        </w:rPr>
      </w:pPr>
    </w:p>
    <w:p w:rsidR="00E07F4A" w:rsidRPr="00A32DBC" w:rsidRDefault="00E07F4A" w:rsidP="0009635A">
      <w:pPr>
        <w:tabs>
          <w:tab w:val="left" w:pos="0"/>
          <w:tab w:val="left" w:pos="540"/>
          <w:tab w:val="left" w:pos="567"/>
        </w:tabs>
        <w:jc w:val="both"/>
        <w:rPr>
          <w:rFonts w:asciiTheme="minorHAnsi" w:hAnsiTheme="minorHAnsi" w:cstheme="minorHAnsi"/>
          <w:sz w:val="24"/>
          <w:szCs w:val="24"/>
        </w:rPr>
      </w:pPr>
    </w:p>
    <w:p w:rsidR="00AF1524" w:rsidRPr="00AF1524" w:rsidRDefault="00AF1524" w:rsidP="00B35225">
      <w:pPr>
        <w:pStyle w:val="1"/>
        <w:numPr>
          <w:ilvl w:val="0"/>
          <w:numId w:val="0"/>
        </w:numPr>
        <w:jc w:val="left"/>
        <w:rPr>
          <w:b w:val="0"/>
          <w:sz w:val="28"/>
          <w:szCs w:val="28"/>
        </w:rPr>
      </w:pPr>
      <w:bookmarkStart w:id="25" w:name="_Toc487114183"/>
      <w:bookmarkStart w:id="26" w:name="_Toc510176012"/>
      <w:r w:rsidRPr="00AF1524">
        <w:rPr>
          <w:sz w:val="28"/>
          <w:szCs w:val="28"/>
        </w:rPr>
        <w:t>6.2. Дополнительная литература</w:t>
      </w:r>
      <w:bookmarkEnd w:id="25"/>
      <w:bookmarkEnd w:id="26"/>
    </w:p>
    <w:p w:rsidR="00AF1524" w:rsidRPr="00AF1524" w:rsidRDefault="00AF1524" w:rsidP="00AF1524"/>
    <w:p w:rsidR="00A32DBC" w:rsidRPr="00A32DBC" w:rsidRDefault="00A32DBC" w:rsidP="00A32DBC">
      <w:pPr>
        <w:widowControl/>
        <w:numPr>
          <w:ilvl w:val="0"/>
          <w:numId w:val="16"/>
        </w:numPr>
        <w:suppressAutoHyphens w:val="0"/>
        <w:overflowPunct/>
        <w:autoSpaceDE/>
        <w:autoSpaceDN/>
        <w:ind w:left="142"/>
        <w:textAlignment w:val="auto"/>
        <w:rPr>
          <w:rFonts w:asciiTheme="minorHAnsi" w:hAnsiTheme="minorHAnsi" w:cstheme="minorHAnsi"/>
          <w:bCs/>
          <w:color w:val="000000" w:themeColor="text1"/>
          <w:sz w:val="24"/>
          <w:szCs w:val="24"/>
        </w:rPr>
      </w:pPr>
      <w:proofErr w:type="spellStart"/>
      <w:r w:rsidRPr="00A32DBC">
        <w:rPr>
          <w:rFonts w:asciiTheme="minorHAnsi" w:hAnsiTheme="minorHAnsi" w:cstheme="minorHAnsi"/>
          <w:bCs/>
          <w:color w:val="000000" w:themeColor="text1"/>
          <w:sz w:val="24"/>
          <w:szCs w:val="24"/>
        </w:rPr>
        <w:t>Абидов</w:t>
      </w:r>
      <w:proofErr w:type="spellEnd"/>
      <w:r w:rsidRPr="00A32DBC">
        <w:rPr>
          <w:rFonts w:asciiTheme="minorHAnsi" w:hAnsiTheme="minorHAnsi" w:cstheme="minorHAnsi"/>
          <w:bCs/>
          <w:color w:val="000000" w:themeColor="text1"/>
          <w:sz w:val="24"/>
          <w:szCs w:val="24"/>
        </w:rPr>
        <w:t xml:space="preserve"> М. Х. Миграция населения и миграционная политика в Дагестане // Народонаселение. - 2008. - N. 1. - С. 121-126</w:t>
      </w:r>
    </w:p>
    <w:p w:rsidR="00A32DBC" w:rsidRPr="00A32DBC" w:rsidRDefault="00A32DBC" w:rsidP="00A32DBC">
      <w:pPr>
        <w:widowControl/>
        <w:numPr>
          <w:ilvl w:val="0"/>
          <w:numId w:val="16"/>
        </w:numPr>
        <w:suppressAutoHyphens w:val="0"/>
        <w:overflowPunct/>
        <w:autoSpaceDE/>
        <w:autoSpaceDN/>
        <w:ind w:left="142"/>
        <w:textAlignment w:val="auto"/>
        <w:rPr>
          <w:rFonts w:asciiTheme="minorHAnsi" w:hAnsiTheme="minorHAnsi" w:cstheme="minorHAnsi"/>
          <w:bCs/>
          <w:color w:val="000000" w:themeColor="text1"/>
          <w:sz w:val="24"/>
          <w:szCs w:val="24"/>
        </w:rPr>
      </w:pPr>
      <w:r w:rsidRPr="00A32DBC">
        <w:rPr>
          <w:rFonts w:asciiTheme="minorHAnsi" w:hAnsiTheme="minorHAnsi" w:cstheme="minorHAnsi"/>
          <w:bCs/>
          <w:color w:val="000000" w:themeColor="text1"/>
          <w:sz w:val="24"/>
          <w:szCs w:val="24"/>
        </w:rPr>
        <w:t xml:space="preserve">Акопов С.В., </w:t>
      </w:r>
      <w:proofErr w:type="gramStart"/>
      <w:r w:rsidRPr="00A32DBC">
        <w:rPr>
          <w:rFonts w:asciiTheme="minorHAnsi" w:hAnsiTheme="minorHAnsi" w:cstheme="minorHAnsi"/>
          <w:bCs/>
          <w:color w:val="000000" w:themeColor="text1"/>
          <w:sz w:val="24"/>
          <w:szCs w:val="24"/>
        </w:rPr>
        <w:t>Розанова</w:t>
      </w:r>
      <w:proofErr w:type="gramEnd"/>
      <w:r w:rsidRPr="00A32DBC">
        <w:rPr>
          <w:rFonts w:asciiTheme="minorHAnsi" w:hAnsiTheme="minorHAnsi" w:cstheme="minorHAnsi"/>
          <w:bCs/>
          <w:color w:val="000000" w:themeColor="text1"/>
          <w:sz w:val="24"/>
          <w:szCs w:val="24"/>
        </w:rPr>
        <w:t xml:space="preserve"> М.С. Идентичности в эпоху глобальных миграций.  </w:t>
      </w:r>
      <w:r w:rsidRPr="00A32DBC">
        <w:rPr>
          <w:rFonts w:asciiTheme="minorHAnsi" w:hAnsiTheme="minorHAnsi" w:cstheme="minorHAnsi"/>
          <w:bCs/>
          <w:iCs/>
          <w:color w:val="000000" w:themeColor="text1"/>
          <w:sz w:val="24"/>
          <w:szCs w:val="24"/>
        </w:rPr>
        <w:t>СПб</w:t>
      </w:r>
      <w:proofErr w:type="gramStart"/>
      <w:r w:rsidRPr="00A32DBC">
        <w:rPr>
          <w:rFonts w:asciiTheme="minorHAnsi" w:hAnsiTheme="minorHAnsi" w:cstheme="minorHAnsi"/>
          <w:bCs/>
          <w:iCs/>
          <w:color w:val="000000" w:themeColor="text1"/>
          <w:sz w:val="24"/>
          <w:szCs w:val="24"/>
        </w:rPr>
        <w:t xml:space="preserve">.: </w:t>
      </w:r>
      <w:proofErr w:type="gramEnd"/>
      <w:r w:rsidRPr="00A32DBC">
        <w:rPr>
          <w:rFonts w:asciiTheme="minorHAnsi" w:hAnsiTheme="minorHAnsi" w:cstheme="minorHAnsi"/>
          <w:bCs/>
          <w:iCs/>
          <w:color w:val="000000" w:themeColor="text1"/>
          <w:sz w:val="24"/>
          <w:szCs w:val="24"/>
        </w:rPr>
        <w:t>Издательство ДЕАН, 2010, - 272 с.</w:t>
      </w:r>
    </w:p>
    <w:p w:rsidR="00A32DBC" w:rsidRDefault="00A32DBC" w:rsidP="00A32DBC">
      <w:pPr>
        <w:widowControl/>
        <w:numPr>
          <w:ilvl w:val="0"/>
          <w:numId w:val="16"/>
        </w:numPr>
        <w:suppressAutoHyphens w:val="0"/>
        <w:overflowPunct/>
        <w:autoSpaceDE/>
        <w:autoSpaceDN/>
        <w:ind w:left="142"/>
        <w:textAlignment w:val="auto"/>
        <w:rPr>
          <w:rFonts w:asciiTheme="minorHAnsi" w:hAnsiTheme="minorHAnsi" w:cstheme="minorHAnsi"/>
          <w:bCs/>
          <w:color w:val="000000" w:themeColor="text1"/>
          <w:sz w:val="24"/>
          <w:szCs w:val="24"/>
        </w:rPr>
      </w:pPr>
      <w:proofErr w:type="spellStart"/>
      <w:r w:rsidRPr="00A32DBC">
        <w:rPr>
          <w:rFonts w:asciiTheme="minorHAnsi" w:hAnsiTheme="minorHAnsi" w:cstheme="minorHAnsi"/>
          <w:bCs/>
          <w:color w:val="000000" w:themeColor="text1"/>
          <w:sz w:val="24"/>
          <w:szCs w:val="24"/>
        </w:rPr>
        <w:t>Айбазова</w:t>
      </w:r>
      <w:proofErr w:type="spellEnd"/>
      <w:r w:rsidRPr="00A32DBC">
        <w:rPr>
          <w:rFonts w:asciiTheme="minorHAnsi" w:hAnsiTheme="minorHAnsi" w:cstheme="minorHAnsi"/>
          <w:bCs/>
          <w:color w:val="000000" w:themeColor="text1"/>
          <w:sz w:val="24"/>
          <w:szCs w:val="24"/>
        </w:rPr>
        <w:t xml:space="preserve"> Ф. У. Миграция в Россию - следствие социально - экономических и политических изменений в СНГ // Социально-гуманитарные знания. - 2008. - N. 3. - С. 290-299</w:t>
      </w:r>
    </w:p>
    <w:p w:rsidR="00F04A9F" w:rsidRPr="00401F34" w:rsidRDefault="00F04A9F" w:rsidP="00F04A9F">
      <w:pPr>
        <w:widowControl/>
        <w:numPr>
          <w:ilvl w:val="0"/>
          <w:numId w:val="16"/>
        </w:numPr>
        <w:suppressAutoHyphens w:val="0"/>
        <w:overflowPunct/>
        <w:autoSpaceDE/>
        <w:autoSpaceDN/>
        <w:contextualSpacing/>
        <w:textAlignment w:val="auto"/>
        <w:rPr>
          <w:rFonts w:ascii="Times New Roman" w:hAnsi="Times New Roman"/>
          <w:color w:val="000000"/>
          <w:sz w:val="24"/>
          <w:szCs w:val="24"/>
        </w:rPr>
      </w:pPr>
      <w:r w:rsidRPr="00401F34">
        <w:rPr>
          <w:rFonts w:ascii="Times New Roman" w:hAnsi="Times New Roman"/>
          <w:noProof/>
          <w:color w:val="000000"/>
          <w:sz w:val="24"/>
          <w:szCs w:val="24"/>
        </w:rPr>
        <w:t xml:space="preserve">Гелнер Э. </w:t>
      </w:r>
      <w:r w:rsidRPr="00401F34">
        <w:rPr>
          <w:rFonts w:ascii="Times New Roman" w:hAnsi="Times New Roman"/>
          <w:color w:val="000000"/>
          <w:sz w:val="24"/>
          <w:szCs w:val="24"/>
        </w:rPr>
        <w:t>Нации и национализм. М.: Прогресс, 1991.</w:t>
      </w:r>
    </w:p>
    <w:p w:rsidR="00F04A9F" w:rsidRPr="00401F34" w:rsidRDefault="00F04A9F" w:rsidP="00F04A9F">
      <w:pPr>
        <w:widowControl/>
        <w:numPr>
          <w:ilvl w:val="0"/>
          <w:numId w:val="16"/>
        </w:numPr>
        <w:suppressAutoHyphens w:val="0"/>
        <w:overflowPunct/>
        <w:autoSpaceDE/>
        <w:autoSpaceDN/>
        <w:contextualSpacing/>
        <w:textAlignment w:val="auto"/>
        <w:rPr>
          <w:rFonts w:ascii="Times New Roman" w:hAnsi="Times New Roman"/>
          <w:noProof/>
          <w:color w:val="000000"/>
          <w:sz w:val="24"/>
          <w:szCs w:val="24"/>
        </w:rPr>
      </w:pPr>
      <w:r w:rsidRPr="00401F34">
        <w:rPr>
          <w:rFonts w:ascii="Times New Roman" w:hAnsi="Times New Roman"/>
          <w:noProof/>
          <w:color w:val="000000"/>
          <w:sz w:val="24"/>
          <w:szCs w:val="24"/>
        </w:rPr>
        <w:t>Грифельд Л. Пять путей к современности. М.: ПЕРСЭ, 2008. – 528 с.</w:t>
      </w:r>
    </w:p>
    <w:p w:rsidR="00F04A9F" w:rsidRPr="00401F34" w:rsidRDefault="00F04A9F" w:rsidP="00F04A9F">
      <w:pPr>
        <w:widowControl/>
        <w:numPr>
          <w:ilvl w:val="0"/>
          <w:numId w:val="16"/>
        </w:numPr>
        <w:suppressAutoHyphens w:val="0"/>
        <w:overflowPunct/>
        <w:autoSpaceDE/>
        <w:autoSpaceDN/>
        <w:contextualSpacing/>
        <w:textAlignment w:val="auto"/>
        <w:rPr>
          <w:rFonts w:ascii="Times New Roman" w:hAnsi="Times New Roman"/>
          <w:noProof/>
          <w:color w:val="000000"/>
          <w:sz w:val="24"/>
          <w:szCs w:val="24"/>
        </w:rPr>
      </w:pPr>
      <w:r w:rsidRPr="00401F34">
        <w:rPr>
          <w:rFonts w:ascii="Times New Roman" w:hAnsi="Times New Roman"/>
          <w:noProof/>
          <w:color w:val="000000"/>
          <w:sz w:val="24"/>
          <w:szCs w:val="24"/>
        </w:rPr>
        <w:t>Малахов, Владимир Сергеевич. Национализм как политическая идеология : учеб. пособие, рек. М-вом образования и науки Рос. Федерации / В. С. Малахов. - 2-е изд. - М. : Книж. дом "Университет", 2010. - 316 c.</w:t>
      </w:r>
    </w:p>
    <w:p w:rsidR="00F04A9F" w:rsidRPr="00401F34" w:rsidRDefault="00F04A9F" w:rsidP="00F04A9F">
      <w:pPr>
        <w:widowControl/>
        <w:numPr>
          <w:ilvl w:val="0"/>
          <w:numId w:val="16"/>
        </w:numPr>
        <w:suppressAutoHyphens w:val="0"/>
        <w:overflowPunct/>
        <w:autoSpaceDE/>
        <w:autoSpaceDN/>
        <w:contextualSpacing/>
        <w:textAlignment w:val="auto"/>
        <w:rPr>
          <w:rFonts w:ascii="Times New Roman" w:hAnsi="Times New Roman"/>
          <w:noProof/>
          <w:color w:val="000000"/>
          <w:sz w:val="24"/>
          <w:szCs w:val="24"/>
        </w:rPr>
      </w:pPr>
      <w:r w:rsidRPr="00401F34">
        <w:rPr>
          <w:rFonts w:ascii="Times New Roman" w:hAnsi="Times New Roman"/>
          <w:noProof/>
          <w:color w:val="000000"/>
          <w:sz w:val="24"/>
          <w:szCs w:val="24"/>
        </w:rPr>
        <w:t xml:space="preserve">Тишков В.А. Этнология и политика: статьи 1988-2004 г. М.: Наука, 2005. </w:t>
      </w:r>
    </w:p>
    <w:p w:rsidR="00F04A9F" w:rsidRPr="00401F34" w:rsidRDefault="00F04A9F" w:rsidP="00F04A9F">
      <w:pPr>
        <w:widowControl/>
        <w:numPr>
          <w:ilvl w:val="0"/>
          <w:numId w:val="16"/>
        </w:numPr>
        <w:suppressAutoHyphens w:val="0"/>
        <w:overflowPunct/>
        <w:autoSpaceDE/>
        <w:autoSpaceDN/>
        <w:contextualSpacing/>
        <w:textAlignment w:val="auto"/>
        <w:rPr>
          <w:rFonts w:ascii="Times New Roman" w:hAnsi="Times New Roman"/>
          <w:color w:val="000000"/>
          <w:sz w:val="24"/>
          <w:szCs w:val="24"/>
        </w:rPr>
      </w:pPr>
      <w:r w:rsidRPr="00401F34">
        <w:rPr>
          <w:rFonts w:ascii="Times New Roman" w:hAnsi="Times New Roman"/>
          <w:noProof/>
          <w:color w:val="000000"/>
          <w:sz w:val="24"/>
          <w:szCs w:val="24"/>
        </w:rPr>
        <w:t>Хобсбаум, Эрик. Нации и национализм после 1780 года / Эрик Хобсбаум ; пер. с англ. А. А. Васильева. - СПб. : Алетейя, 1998. - 306 c.</w:t>
      </w:r>
    </w:p>
    <w:p w:rsidR="00F04A9F" w:rsidRPr="00A32DBC" w:rsidRDefault="00F04A9F" w:rsidP="00A32DBC">
      <w:pPr>
        <w:widowControl/>
        <w:numPr>
          <w:ilvl w:val="0"/>
          <w:numId w:val="16"/>
        </w:numPr>
        <w:suppressAutoHyphens w:val="0"/>
        <w:overflowPunct/>
        <w:autoSpaceDE/>
        <w:autoSpaceDN/>
        <w:ind w:left="142"/>
        <w:textAlignment w:val="auto"/>
        <w:rPr>
          <w:rFonts w:asciiTheme="minorHAnsi" w:hAnsiTheme="minorHAnsi" w:cstheme="minorHAnsi"/>
          <w:bCs/>
          <w:color w:val="000000" w:themeColor="text1"/>
          <w:sz w:val="24"/>
          <w:szCs w:val="24"/>
        </w:rPr>
      </w:pP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Грановская М. Кризис идеологии мультикультурализма и судьбы европейской цивилизации // Международная жизнь. - 2012. - N. 5. - С. 149 – 155</w:t>
      </w: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color w:val="000000" w:themeColor="text1"/>
          <w:sz w:val="24"/>
          <w:szCs w:val="24"/>
        </w:rPr>
      </w:pPr>
      <w:r w:rsidRPr="00A32DBC">
        <w:rPr>
          <w:rFonts w:asciiTheme="minorHAnsi" w:hAnsiTheme="minorHAnsi" w:cstheme="minorHAnsi"/>
          <w:noProof/>
          <w:color w:val="000000" w:themeColor="text1"/>
          <w:sz w:val="24"/>
          <w:szCs w:val="24"/>
        </w:rPr>
        <w:t>Наумкин В. Многообразие против единства ? Применим ли в России Мнацаканян, Мкртыч Оганесович. Нации в современном глобальном мире : модернистские, конструктивистские и постмодернистские теории / М.О. Мнацаканян. - М. : Анкил, 2011. - 324 c.</w:t>
      </w: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Паин Э. Мирное сосуществование XXI века. Закат вульгарного мультикультурализма как возрождение культуры модерна // Россия в глобальной политике. - 2011. - N. 2. - С. 8-23</w:t>
      </w: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lastRenderedPageBreak/>
        <w:t>Петухова Т. Н. Кризис мультикультурализма // Право и государство: теория и практика. - 2011. - N. 8. - С. 146-151 Автор предлагает свою концепцию свободного интеграционного общества</w:t>
      </w: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Стрельцова Я. Иммигранты во Франции и в России : общее и различия // Мировая экономика и международные отношения. - 2008. - N. 7. - С. 40-49.</w:t>
      </w:r>
    </w:p>
    <w:p w:rsidR="00A32DBC" w:rsidRP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color w:val="000000" w:themeColor="text1"/>
          <w:sz w:val="24"/>
          <w:szCs w:val="24"/>
        </w:rPr>
      </w:pPr>
      <w:r w:rsidRPr="00A32DBC">
        <w:rPr>
          <w:rFonts w:asciiTheme="minorHAnsi" w:hAnsiTheme="minorHAnsi" w:cstheme="minorHAnsi"/>
          <w:noProof/>
          <w:color w:val="000000" w:themeColor="text1"/>
          <w:sz w:val="24"/>
          <w:szCs w:val="24"/>
        </w:rPr>
        <w:t>Савинов Л. Этнополитика и нациестроительство в современной России: воззрения и конституционно-правовые аспекты // Вестник Российской нации. - 2009. - N. 5. - С. 58-75</w:t>
      </w:r>
    </w:p>
    <w:p w:rsidR="00A32DBC" w:rsidRDefault="00A32DBC" w:rsidP="00A32DBC">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Тишков В.А. Этнология и политика: статьи 1988-2004 г. М.: Наука, 2005. </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Малахов, Владимир Сергеевич. Национализм как политическая идеология : учеб. пособие, рек. М-вом образования и науки Рос. Федерации / В. С. Малахов. - 2-е изд. - М. : Книж. дом "Университет", 2010. - 316 c.</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Милюков, Павел Николаевич. История русской нации / П. Н. Милюков. - М. : Эксмо, 2012. - 863 c.</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Фихте, Иоганн Готлиб. Речи к немецкой нации = Reden an die Deutsche Nation / И. Г. Фихте ; пер. с нем. А. А. Иваненко. - СПб. : Наука, 2010. - 348 c.</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p>
    <w:p w:rsidR="00AF1524"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Андерсон, Бенедикт. Воображаемые сообщества : размышления об истоках и распространении национализма = Imagined communities : reflections on the origin and spread of nationalism / Бенедикт Андерсон ; Ин-т социологии РАН, Моск. высш. шк. социальных и эконом. гаук, Центр фундаментальной социологии ; пер. с англ. В. Г. Николаева. - М. : Канон-Пресс-Ц, 2011. - 287 c.</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Афанасьев, Валерий Владимирович. Россия и Европа: нации в эпоху глобализации : сб. ст / В. В. Афанасьев ; Моск. гос. ун-т им. М. В. Ломоносова, Социолог. фак. - М. : Книж. дом "Университет", 2010. - 183 c.</w:t>
      </w:r>
    </w:p>
    <w:p w:rsidR="00AF1524" w:rsidRPr="00A32DBC"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Абсурд зла в формате иронии. Изд-во «Гуманитарный центр», 2011. 176 с.</w:t>
      </w:r>
    </w:p>
    <w:p w:rsidR="00AF1524" w:rsidRPr="00284D2F" w:rsidRDefault="00AF1524"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Маски фанатизма. Предисловие научного редактора к русскому изданию // Концен П./Conzen P. </w:t>
      </w:r>
      <w:hyperlink r:id="rId17" w:history="1">
        <w:r w:rsidRPr="00A32DBC">
          <w:rPr>
            <w:rFonts w:asciiTheme="minorHAnsi" w:hAnsiTheme="minorHAnsi" w:cstheme="minorHAnsi"/>
            <w:noProof/>
            <w:color w:val="000000" w:themeColor="text1"/>
            <w:sz w:val="24"/>
            <w:szCs w:val="24"/>
          </w:rPr>
          <w:t xml:space="preserve">Фанатизм. Психоанализ этого ужасного явления (фото-вставки)/ </w:t>
        </w:r>
      </w:hyperlink>
      <w:r w:rsidRPr="00A32DBC">
        <w:rPr>
          <w:rFonts w:asciiTheme="minorHAnsi" w:hAnsiTheme="minorHAnsi" w:cstheme="minorHAnsi"/>
          <w:noProof/>
          <w:color w:val="000000" w:themeColor="text1"/>
          <w:sz w:val="24"/>
          <w:szCs w:val="24"/>
        </w:rPr>
        <w:t>Перевод с немецкого. Научный редактор Кугай А.И. Харьков: Изд-во “Гуманитарный Центр”. 2011.  С.10-13.</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Проблема нациестроительства в свете концепции М.В.Ломоносова // Управленческое консультирование 2012. №2. С.32-38.</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Кугай А.И. Пространство репрессивной логократии // Управленческое консультирование. 2013. № 1. </w:t>
      </w:r>
      <w:r w:rsidRPr="00284D2F">
        <w:rPr>
          <w:rFonts w:asciiTheme="minorHAnsi" w:hAnsiTheme="minorHAnsi" w:cstheme="minorHAnsi"/>
          <w:noProof/>
          <w:color w:val="000000" w:themeColor="text1"/>
          <w:sz w:val="24"/>
          <w:szCs w:val="24"/>
        </w:rPr>
        <w:t>С. 132-137.</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Насилие: философская позиция видения // Власть. -М., 2013. № 2. С.145-148.</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Кугай А.И. </w:t>
      </w:r>
      <w:r w:rsidRPr="00284D2F">
        <w:rPr>
          <w:rFonts w:asciiTheme="minorHAnsi" w:hAnsiTheme="minorHAnsi" w:cstheme="minorHAnsi"/>
          <w:noProof/>
          <w:color w:val="000000" w:themeColor="text1"/>
          <w:sz w:val="24"/>
          <w:szCs w:val="24"/>
        </w:rPr>
        <w:t xml:space="preserve">Дискурс национализма в политическом процессе современной России (на материале избирательных кампаний выборов депутатов Государственной Думы РФ V и VI созывов) // </w:t>
      </w:r>
      <w:hyperlink r:id="rId18" w:history="1">
        <w:r w:rsidRPr="00284D2F">
          <w:rPr>
            <w:rFonts w:asciiTheme="minorHAnsi" w:hAnsiTheme="minorHAnsi" w:cstheme="minorHAnsi"/>
            <w:noProof/>
            <w:color w:val="000000" w:themeColor="text1"/>
            <w:sz w:val="24"/>
            <w:szCs w:val="24"/>
          </w:rPr>
          <w:t>Управленческое консультирование</w:t>
        </w:r>
      </w:hyperlink>
      <w:r w:rsidRPr="00284D2F">
        <w:rPr>
          <w:rFonts w:asciiTheme="minorHAnsi" w:hAnsiTheme="minorHAnsi" w:cstheme="minorHAnsi"/>
          <w:noProof/>
          <w:color w:val="000000" w:themeColor="text1"/>
          <w:sz w:val="24"/>
          <w:szCs w:val="24"/>
        </w:rPr>
        <w:t>. 2014. </w:t>
      </w:r>
      <w:hyperlink r:id="rId19" w:history="1">
        <w:r w:rsidRPr="00284D2F">
          <w:rPr>
            <w:rFonts w:asciiTheme="minorHAnsi" w:hAnsiTheme="minorHAnsi" w:cstheme="minorHAnsi"/>
            <w:noProof/>
            <w:color w:val="000000" w:themeColor="text1"/>
            <w:sz w:val="24"/>
            <w:szCs w:val="24"/>
          </w:rPr>
          <w:t>№ 2. </w:t>
        </w:r>
      </w:hyperlink>
      <w:r w:rsidRPr="00284D2F">
        <w:rPr>
          <w:rFonts w:asciiTheme="minorHAnsi" w:hAnsiTheme="minorHAnsi" w:cstheme="minorHAnsi"/>
          <w:noProof/>
          <w:color w:val="000000" w:themeColor="text1"/>
          <w:sz w:val="24"/>
          <w:szCs w:val="24"/>
        </w:rPr>
        <w:t xml:space="preserve"> С. 36-43.</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Расистский дискурс электронных СМИ как фактор конструирования межэтнических конфликтов //</w:t>
      </w:r>
      <w:hyperlink r:id="rId20" w:history="1">
        <w:r w:rsidRPr="00284D2F">
          <w:rPr>
            <w:rFonts w:asciiTheme="minorHAnsi" w:hAnsiTheme="minorHAnsi" w:cstheme="minorHAnsi"/>
            <w:noProof/>
            <w:color w:val="000000" w:themeColor="text1"/>
            <w:sz w:val="24"/>
            <w:szCs w:val="24"/>
          </w:rPr>
          <w:t>Управленческое консультирование</w:t>
        </w:r>
      </w:hyperlink>
      <w:r w:rsidRPr="00284D2F">
        <w:rPr>
          <w:rFonts w:asciiTheme="minorHAnsi" w:hAnsiTheme="minorHAnsi" w:cstheme="minorHAnsi"/>
          <w:noProof/>
          <w:color w:val="000000" w:themeColor="text1"/>
          <w:sz w:val="24"/>
          <w:szCs w:val="24"/>
        </w:rPr>
        <w:t>. 2015. </w:t>
      </w:r>
      <w:r w:rsidRPr="00A32DBC">
        <w:rPr>
          <w:rFonts w:asciiTheme="minorHAnsi" w:hAnsiTheme="minorHAnsi" w:cstheme="minorHAnsi"/>
          <w:noProof/>
          <w:color w:val="000000" w:themeColor="text1"/>
          <w:sz w:val="24"/>
          <w:szCs w:val="24"/>
        </w:rPr>
        <w:t>№1</w:t>
      </w:r>
      <w:r w:rsidRPr="00284D2F">
        <w:rPr>
          <w:rFonts w:asciiTheme="minorHAnsi" w:hAnsiTheme="minorHAnsi" w:cstheme="minorHAnsi"/>
          <w:noProof/>
          <w:color w:val="000000" w:themeColor="text1"/>
          <w:sz w:val="24"/>
          <w:szCs w:val="24"/>
        </w:rPr>
        <w:t>. С. 86-93.</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Кугай А.И. </w:t>
      </w:r>
      <w:r w:rsidRPr="00284D2F">
        <w:rPr>
          <w:rFonts w:asciiTheme="minorHAnsi" w:hAnsiTheme="minorHAnsi" w:cstheme="minorHAnsi"/>
          <w:noProof/>
          <w:color w:val="000000" w:themeColor="text1"/>
          <w:sz w:val="24"/>
          <w:szCs w:val="24"/>
        </w:rPr>
        <w:t xml:space="preserve">Экстремизм: природа, симптоматика, условия и факторы противодействия // </w:t>
      </w:r>
      <w:hyperlink r:id="rId21" w:history="1">
        <w:r w:rsidRPr="00284D2F">
          <w:rPr>
            <w:rFonts w:asciiTheme="minorHAnsi" w:hAnsiTheme="minorHAnsi" w:cstheme="minorHAnsi"/>
            <w:noProof/>
            <w:color w:val="000000" w:themeColor="text1"/>
            <w:sz w:val="24"/>
            <w:szCs w:val="24"/>
          </w:rPr>
          <w:t>Управленческое консультирование</w:t>
        </w:r>
      </w:hyperlink>
      <w:r w:rsidRPr="00284D2F">
        <w:rPr>
          <w:rFonts w:asciiTheme="minorHAnsi" w:hAnsiTheme="minorHAnsi" w:cstheme="minorHAnsi"/>
          <w:noProof/>
          <w:color w:val="000000" w:themeColor="text1"/>
          <w:sz w:val="24"/>
          <w:szCs w:val="24"/>
        </w:rPr>
        <w:t>. 2015. </w:t>
      </w:r>
      <w:hyperlink r:id="rId22" w:history="1">
        <w:r w:rsidRPr="00284D2F">
          <w:rPr>
            <w:rFonts w:asciiTheme="minorHAnsi" w:hAnsiTheme="minorHAnsi" w:cstheme="minorHAnsi"/>
            <w:noProof/>
            <w:color w:val="000000" w:themeColor="text1"/>
            <w:sz w:val="24"/>
            <w:szCs w:val="24"/>
          </w:rPr>
          <w:t xml:space="preserve">№ 2. </w:t>
        </w:r>
      </w:hyperlink>
      <w:r w:rsidRPr="00284D2F">
        <w:rPr>
          <w:rFonts w:asciiTheme="minorHAnsi" w:hAnsiTheme="minorHAnsi" w:cstheme="minorHAnsi"/>
          <w:noProof/>
          <w:color w:val="000000" w:themeColor="text1"/>
          <w:sz w:val="24"/>
          <w:szCs w:val="24"/>
        </w:rPr>
        <w:t>С. 16-26.</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Религиозные основания противодействия насилию // Научные труды Северо-Западного института управления РАНХ и ГС Том 5. Выпуск 5 (17). СПб: СЗИУ АНХ и ГС, 2014. С.76-82.</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Кугай А.И. </w:t>
      </w:r>
      <w:r w:rsidRPr="00284D2F">
        <w:rPr>
          <w:rFonts w:asciiTheme="minorHAnsi" w:hAnsiTheme="minorHAnsi" w:cstheme="minorHAnsi"/>
          <w:noProof/>
          <w:color w:val="000000" w:themeColor="text1"/>
          <w:sz w:val="24"/>
          <w:szCs w:val="24"/>
        </w:rPr>
        <w:t>О единстве русского народа и российской нации // Обучение принципам и методам работы в области межкультурного вос​питания молодежи.  Сев.-Зап. ин-т упр. - фил. РАНХиГС. - СПб.: ИПЦ СЗИУ - фил. РАНХиГС, 2014.- С 26-34.</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Кугай А.И. Экстремизм: природа, симптоматика, типология, опыт и условия противодействия // Профилактика проявления национального и религиозного экстремизма в молодежной среде. СПб.: типография «Гааланика», 2014. С. 7-39.</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lastRenderedPageBreak/>
        <w:t xml:space="preserve">Кугай А.И. Экстремизм: природа, формы существования, опыт </w:t>
      </w:r>
      <w:r w:rsidRPr="00284D2F">
        <w:rPr>
          <w:rFonts w:asciiTheme="minorHAnsi" w:hAnsiTheme="minorHAnsi" w:cstheme="minorHAnsi"/>
          <w:noProof/>
          <w:color w:val="000000" w:themeColor="text1"/>
          <w:sz w:val="24"/>
          <w:szCs w:val="24"/>
        </w:rPr>
        <w:t>и</w:t>
      </w:r>
      <w:r w:rsidRPr="00A32DBC">
        <w:rPr>
          <w:rFonts w:asciiTheme="minorHAnsi" w:hAnsiTheme="minorHAnsi" w:cstheme="minorHAnsi"/>
          <w:noProof/>
          <w:color w:val="000000" w:themeColor="text1"/>
          <w:sz w:val="24"/>
          <w:szCs w:val="24"/>
        </w:rPr>
        <w:t xml:space="preserve"> направления противодействия // </w:t>
      </w:r>
      <w:r w:rsidRPr="00284D2F">
        <w:rPr>
          <w:rFonts w:asciiTheme="minorHAnsi" w:hAnsiTheme="minorHAnsi" w:cstheme="minorHAnsi"/>
          <w:noProof/>
          <w:color w:val="000000" w:themeColor="text1"/>
          <w:sz w:val="24"/>
          <w:szCs w:val="24"/>
        </w:rPr>
        <w:t>Обучение принципам и методам работы в области межкультурного вос​питания молодежи. Сев.-Зап. ин-т упр. - фил. РАНХиГС. - СПб.: ИПЦ СЗИУ - фил. РАНХиГС, 2014.- С. 35-58.</w:t>
      </w:r>
    </w:p>
    <w:p w:rsidR="00284D2F" w:rsidRPr="00A32DBC" w:rsidRDefault="00284D2F" w:rsidP="00284D2F">
      <w:pPr>
        <w:widowControl/>
        <w:numPr>
          <w:ilvl w:val="0"/>
          <w:numId w:val="16"/>
        </w:numPr>
        <w:suppressAutoHyphens w:val="0"/>
        <w:overflowPunct/>
        <w:autoSpaceDE/>
        <w:autoSpaceDN/>
        <w:ind w:left="142"/>
        <w:contextualSpacing/>
        <w:textAlignment w:val="auto"/>
        <w:rPr>
          <w:rFonts w:asciiTheme="minorHAnsi" w:hAnsiTheme="minorHAnsi" w:cstheme="minorHAnsi"/>
          <w:noProof/>
          <w:color w:val="000000" w:themeColor="text1"/>
          <w:sz w:val="24"/>
          <w:szCs w:val="24"/>
        </w:rPr>
      </w:pPr>
      <w:r w:rsidRPr="00284D2F">
        <w:rPr>
          <w:rFonts w:asciiTheme="minorHAnsi" w:hAnsiTheme="minorHAnsi" w:cstheme="minorHAnsi"/>
          <w:noProof/>
          <w:color w:val="000000" w:themeColor="text1"/>
          <w:sz w:val="24"/>
          <w:szCs w:val="24"/>
        </w:rPr>
        <w:t xml:space="preserve">Кугай А.И. Россия в условиях диктатуры геополитических проектов // </w:t>
      </w:r>
      <w:hyperlink r:id="rId23" w:history="1">
        <w:r w:rsidRPr="00284D2F">
          <w:rPr>
            <w:rFonts w:asciiTheme="minorHAnsi" w:hAnsiTheme="minorHAnsi" w:cstheme="minorHAnsi"/>
            <w:noProof/>
            <w:color w:val="000000" w:themeColor="text1"/>
            <w:sz w:val="24"/>
            <w:szCs w:val="24"/>
          </w:rPr>
          <w:t>Управленческое консультирование</w:t>
        </w:r>
      </w:hyperlink>
      <w:r w:rsidRPr="00284D2F">
        <w:rPr>
          <w:rFonts w:asciiTheme="minorHAnsi" w:hAnsiTheme="minorHAnsi" w:cstheme="minorHAnsi"/>
          <w:noProof/>
          <w:color w:val="000000" w:themeColor="text1"/>
          <w:sz w:val="24"/>
          <w:szCs w:val="24"/>
        </w:rPr>
        <w:t>. 2014. </w:t>
      </w:r>
      <w:hyperlink r:id="rId24" w:history="1">
        <w:r w:rsidRPr="00284D2F">
          <w:rPr>
            <w:rFonts w:asciiTheme="minorHAnsi" w:hAnsiTheme="minorHAnsi" w:cstheme="minorHAnsi"/>
            <w:noProof/>
            <w:color w:val="000000" w:themeColor="text1"/>
            <w:sz w:val="24"/>
            <w:szCs w:val="24"/>
          </w:rPr>
          <w:t>№ 4. </w:t>
        </w:r>
      </w:hyperlink>
      <w:r w:rsidRPr="00284D2F">
        <w:rPr>
          <w:rFonts w:asciiTheme="minorHAnsi" w:hAnsiTheme="minorHAnsi" w:cstheme="minorHAnsi"/>
          <w:noProof/>
          <w:color w:val="000000" w:themeColor="text1"/>
          <w:sz w:val="24"/>
          <w:szCs w:val="24"/>
        </w:rPr>
        <w:t xml:space="preserve"> С. 8-13.</w:t>
      </w:r>
    </w:p>
    <w:p w:rsidR="00284D2F" w:rsidRPr="00A32DBC" w:rsidRDefault="00284D2F" w:rsidP="00284D2F">
      <w:pPr>
        <w:widowControl/>
        <w:suppressAutoHyphens w:val="0"/>
        <w:overflowPunct/>
        <w:autoSpaceDE/>
        <w:autoSpaceDN/>
        <w:contextualSpacing/>
        <w:textAlignment w:val="auto"/>
        <w:rPr>
          <w:rFonts w:asciiTheme="minorHAnsi" w:hAnsiTheme="minorHAnsi" w:cstheme="minorHAnsi"/>
          <w:color w:val="000000" w:themeColor="text1"/>
          <w:sz w:val="24"/>
          <w:szCs w:val="24"/>
        </w:rPr>
      </w:pPr>
    </w:p>
    <w:p w:rsidR="00AF1524" w:rsidRPr="00A32DBC" w:rsidRDefault="00AF1524" w:rsidP="00AF1524">
      <w:pPr>
        <w:widowControl/>
        <w:suppressAutoHyphens w:val="0"/>
        <w:overflowPunct/>
        <w:autoSpaceDE/>
        <w:autoSpaceDN/>
        <w:contextualSpacing/>
        <w:textAlignment w:val="auto"/>
        <w:rPr>
          <w:rFonts w:asciiTheme="minorHAnsi" w:hAnsiTheme="minorHAnsi" w:cstheme="minorHAnsi"/>
          <w:noProof/>
          <w:color w:val="000000" w:themeColor="text1"/>
          <w:sz w:val="24"/>
          <w:szCs w:val="24"/>
        </w:rPr>
      </w:pPr>
    </w:p>
    <w:p w:rsidR="000F4569" w:rsidRPr="00A32DBC" w:rsidRDefault="000F4569" w:rsidP="000F4569">
      <w:pPr>
        <w:ind w:firstLine="709"/>
        <w:rPr>
          <w:rFonts w:asciiTheme="minorHAnsi" w:hAnsiTheme="minorHAnsi" w:cstheme="minorHAnsi"/>
          <w:noProof/>
          <w:color w:val="000000" w:themeColor="text1"/>
          <w:sz w:val="24"/>
          <w:szCs w:val="24"/>
        </w:rPr>
      </w:pPr>
    </w:p>
    <w:p w:rsidR="00AF1524" w:rsidRPr="00AF1524" w:rsidRDefault="00AF1524" w:rsidP="00B35225">
      <w:pPr>
        <w:pStyle w:val="1"/>
        <w:numPr>
          <w:ilvl w:val="0"/>
          <w:numId w:val="0"/>
        </w:numPr>
        <w:jc w:val="left"/>
        <w:rPr>
          <w:b w:val="0"/>
          <w:sz w:val="28"/>
          <w:szCs w:val="28"/>
        </w:rPr>
      </w:pPr>
      <w:bookmarkStart w:id="27" w:name="_Toc487114184"/>
      <w:bookmarkStart w:id="28" w:name="_Toc510176013"/>
      <w:r w:rsidRPr="00AF1524">
        <w:rPr>
          <w:sz w:val="28"/>
          <w:szCs w:val="28"/>
        </w:rPr>
        <w:t>6.3. Учебно-методическое обеспечение самостоятельной работы</w:t>
      </w:r>
      <w:bookmarkEnd w:id="27"/>
      <w:bookmarkEnd w:id="28"/>
    </w:p>
    <w:p w:rsidR="00AF1524" w:rsidRPr="00AF1524" w:rsidRDefault="00AF1524" w:rsidP="00AF1524">
      <w:pPr>
        <w:widowControl/>
        <w:suppressAutoHyphens w:val="0"/>
        <w:overflowPunct/>
        <w:autoSpaceDE/>
        <w:autoSpaceDN/>
        <w:spacing w:before="40" w:after="200"/>
        <w:jc w:val="both"/>
        <w:textAlignment w:val="auto"/>
        <w:rPr>
          <w:rFonts w:ascii="Times New Roman" w:hAnsi="Times New Roman"/>
          <w:b/>
          <w:color w:val="000000"/>
          <w:kern w:val="0"/>
          <w:sz w:val="24"/>
          <w:szCs w:val="24"/>
        </w:rPr>
      </w:pPr>
    </w:p>
    <w:tbl>
      <w:tblPr>
        <w:tblStyle w:val="afe"/>
        <w:tblW w:w="9464" w:type="dxa"/>
        <w:tblLook w:val="04A0" w:firstRow="1" w:lastRow="0" w:firstColumn="1" w:lastColumn="0" w:noHBand="0" w:noVBand="1"/>
      </w:tblPr>
      <w:tblGrid>
        <w:gridCol w:w="1894"/>
        <w:gridCol w:w="1750"/>
        <w:gridCol w:w="5820"/>
      </w:tblGrid>
      <w:tr w:rsidR="00C000C5" w:rsidRPr="00A32DBC" w:rsidTr="00C000C5">
        <w:tc>
          <w:tcPr>
            <w:tcW w:w="1894" w:type="dxa"/>
            <w:tcBorders>
              <w:top w:val="single" w:sz="4" w:space="0" w:color="auto"/>
              <w:left w:val="single" w:sz="4" w:space="0" w:color="auto"/>
              <w:bottom w:val="single" w:sz="4" w:space="0" w:color="auto"/>
              <w:right w:val="single" w:sz="4" w:space="0" w:color="auto"/>
            </w:tcBorders>
            <w:hideMark/>
          </w:tcPr>
          <w:p w:rsidR="00C000C5" w:rsidRPr="00A32DBC" w:rsidRDefault="00C000C5" w:rsidP="00391681">
            <w:pPr>
              <w:tabs>
                <w:tab w:val="left" w:pos="1050"/>
              </w:tabs>
              <w:jc w:val="center"/>
              <w:rPr>
                <w:rFonts w:asciiTheme="minorHAnsi" w:hAnsiTheme="minorHAnsi" w:cstheme="minorHAnsi"/>
                <w:sz w:val="24"/>
                <w:szCs w:val="24"/>
              </w:rPr>
            </w:pPr>
            <w:r w:rsidRPr="00A32DBC">
              <w:rPr>
                <w:rFonts w:asciiTheme="minorHAnsi" w:hAnsiTheme="minorHAnsi" w:cstheme="minorHAnsi"/>
                <w:sz w:val="24"/>
                <w:szCs w:val="24"/>
              </w:rPr>
              <w:t>Номер раздела (темы)</w:t>
            </w:r>
          </w:p>
        </w:tc>
        <w:tc>
          <w:tcPr>
            <w:tcW w:w="7570" w:type="dxa"/>
            <w:gridSpan w:val="2"/>
            <w:tcBorders>
              <w:top w:val="single" w:sz="4" w:space="0" w:color="auto"/>
              <w:left w:val="single" w:sz="4" w:space="0" w:color="auto"/>
              <w:bottom w:val="single" w:sz="4" w:space="0" w:color="auto"/>
              <w:right w:val="single" w:sz="4" w:space="0" w:color="auto"/>
            </w:tcBorders>
            <w:hideMark/>
          </w:tcPr>
          <w:p w:rsidR="00C000C5" w:rsidRPr="00A32DBC" w:rsidRDefault="00C000C5" w:rsidP="00391681">
            <w:pPr>
              <w:tabs>
                <w:tab w:val="left" w:pos="1050"/>
              </w:tabs>
              <w:jc w:val="center"/>
              <w:rPr>
                <w:rFonts w:asciiTheme="minorHAnsi" w:hAnsiTheme="minorHAnsi" w:cstheme="minorHAnsi"/>
                <w:sz w:val="24"/>
                <w:szCs w:val="24"/>
              </w:rPr>
            </w:pPr>
            <w:r w:rsidRPr="00A32DBC">
              <w:rPr>
                <w:rFonts w:asciiTheme="minorHAnsi" w:hAnsiTheme="minorHAnsi" w:cstheme="minorHAnsi"/>
                <w:sz w:val="24"/>
                <w:szCs w:val="24"/>
              </w:rPr>
              <w:t>Темы (вопросы), выносимые на самостоятельное изучение</w:t>
            </w: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hAnsiTheme="minorHAnsi" w:cstheme="minorHAnsi"/>
                <w:noProof/>
                <w:color w:val="000000" w:themeColor="text1"/>
                <w:sz w:val="24"/>
                <w:szCs w:val="24"/>
              </w:rPr>
              <w:t xml:space="preserve">Тема 1. </w:t>
            </w: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hAnsiTheme="minorHAnsi" w:cstheme="minorHAnsi"/>
                <w:noProof/>
                <w:color w:val="000000" w:themeColor="text1"/>
                <w:sz w:val="24"/>
                <w:szCs w:val="24"/>
              </w:rPr>
              <w:t>Национализм как политическая идеология</w:t>
            </w: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pStyle w:val="ac"/>
              <w:widowControl/>
              <w:numPr>
                <w:ilvl w:val="0"/>
                <w:numId w:val="8"/>
              </w:numPr>
              <w:suppressAutoHyphens w:val="0"/>
              <w:overflowPunct/>
              <w:autoSpaceDE/>
              <w:autoSpaceDN/>
              <w:textAlignment w:val="auto"/>
              <w:rPr>
                <w:rFonts w:asciiTheme="minorHAnsi" w:hAnsiTheme="minorHAnsi" w:cstheme="minorHAnsi"/>
                <w:sz w:val="24"/>
                <w:szCs w:val="24"/>
              </w:rPr>
            </w:pPr>
            <w:proofErr w:type="gramStart"/>
            <w:r w:rsidRPr="00A32DBC">
              <w:rPr>
                <w:rFonts w:asciiTheme="minorHAnsi" w:hAnsiTheme="minorHAnsi" w:cstheme="minorHAnsi"/>
                <w:sz w:val="24"/>
                <w:szCs w:val="24"/>
              </w:rPr>
              <w:t xml:space="preserve">Почему я не согласен (не согласна) с </w:t>
            </w:r>
            <w:proofErr w:type="spellStart"/>
            <w:r w:rsidRPr="00A32DBC">
              <w:rPr>
                <w:rFonts w:asciiTheme="minorHAnsi" w:hAnsiTheme="minorHAnsi" w:cstheme="minorHAnsi"/>
                <w:sz w:val="24"/>
                <w:szCs w:val="24"/>
              </w:rPr>
              <w:t>Э.Геллнером</w:t>
            </w:r>
            <w:proofErr w:type="spellEnd"/>
            <w:r w:rsidRPr="00A32DBC">
              <w:rPr>
                <w:rFonts w:asciiTheme="minorHAnsi" w:hAnsiTheme="minorHAnsi" w:cstheme="minorHAnsi"/>
                <w:sz w:val="24"/>
                <w:szCs w:val="24"/>
              </w:rPr>
              <w:t>?</w:t>
            </w:r>
            <w:proofErr w:type="gramEnd"/>
          </w:p>
          <w:p w:rsidR="00C000C5" w:rsidRPr="00A32DBC" w:rsidRDefault="00C000C5" w:rsidP="00391681">
            <w:pPr>
              <w:widowControl/>
              <w:numPr>
                <w:ilvl w:val="0"/>
                <w:numId w:val="8"/>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 xml:space="preserve">Чем отличается гражданский национализм от </w:t>
            </w:r>
            <w:proofErr w:type="gramStart"/>
            <w:r w:rsidRPr="00A32DBC">
              <w:rPr>
                <w:rFonts w:asciiTheme="minorHAnsi" w:hAnsiTheme="minorHAnsi" w:cstheme="minorHAnsi"/>
                <w:sz w:val="24"/>
                <w:szCs w:val="24"/>
              </w:rPr>
              <w:t>этнического</w:t>
            </w:r>
            <w:proofErr w:type="gramEnd"/>
            <w:r w:rsidRPr="00A32DBC">
              <w:rPr>
                <w:rFonts w:asciiTheme="minorHAnsi" w:hAnsiTheme="minorHAnsi" w:cstheme="minorHAnsi"/>
                <w:sz w:val="24"/>
                <w:szCs w:val="24"/>
              </w:rPr>
              <w:t>?</w:t>
            </w:r>
          </w:p>
          <w:p w:rsidR="00C000C5" w:rsidRPr="00A32DBC" w:rsidRDefault="00C000C5" w:rsidP="00391681">
            <w:pPr>
              <w:widowControl/>
              <w:numPr>
                <w:ilvl w:val="0"/>
                <w:numId w:val="8"/>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Охарактеризуйте основные типы национализма.</w:t>
            </w: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rPr>
                <w:rFonts w:asciiTheme="minorHAnsi" w:hAnsiTheme="minorHAnsi" w:cstheme="minorHAnsi"/>
                <w:noProof/>
                <w:color w:val="000000" w:themeColor="text1"/>
                <w:sz w:val="24"/>
                <w:szCs w:val="24"/>
              </w:rPr>
            </w:pPr>
            <w:r w:rsidRPr="00A32DBC">
              <w:rPr>
                <w:rFonts w:asciiTheme="minorHAnsi" w:hAnsiTheme="minorHAnsi" w:cstheme="minorHAnsi"/>
                <w:noProof/>
                <w:color w:val="000000" w:themeColor="text1"/>
                <w:sz w:val="24"/>
                <w:szCs w:val="24"/>
              </w:rPr>
              <w:t xml:space="preserve">Тема 2. </w:t>
            </w:r>
          </w:p>
          <w:p w:rsidR="00C000C5" w:rsidRPr="00A32DBC" w:rsidRDefault="00C000C5" w:rsidP="00391681">
            <w:pPr>
              <w:tabs>
                <w:tab w:val="left" w:pos="1050"/>
              </w:tabs>
              <w:rPr>
                <w:rFonts w:asciiTheme="minorHAnsi" w:hAnsiTheme="minorHAnsi" w:cstheme="minorHAnsi"/>
                <w:sz w:val="24"/>
                <w:szCs w:val="24"/>
              </w:rPr>
            </w:pP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hAnsiTheme="minorHAnsi" w:cstheme="minorHAnsi"/>
                <w:noProof/>
                <w:color w:val="000000" w:themeColor="text1"/>
                <w:sz w:val="24"/>
                <w:szCs w:val="24"/>
              </w:rPr>
              <w:t>Позиции виденияэтноса и нации в философской и научной литературе.</w:t>
            </w: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widowControl/>
              <w:numPr>
                <w:ilvl w:val="0"/>
                <w:numId w:val="9"/>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 xml:space="preserve">В чем заключался спор </w:t>
            </w:r>
            <w:proofErr w:type="spellStart"/>
            <w:r w:rsidRPr="00A32DBC">
              <w:rPr>
                <w:rFonts w:asciiTheme="minorHAnsi" w:hAnsiTheme="minorHAnsi" w:cstheme="minorHAnsi"/>
                <w:sz w:val="24"/>
                <w:szCs w:val="24"/>
              </w:rPr>
              <w:t>Э.Геллнера</w:t>
            </w:r>
            <w:proofErr w:type="spellEnd"/>
            <w:r w:rsidRPr="00A32DBC">
              <w:rPr>
                <w:rFonts w:asciiTheme="minorHAnsi" w:hAnsiTheme="minorHAnsi" w:cstheme="minorHAnsi"/>
                <w:sz w:val="24"/>
                <w:szCs w:val="24"/>
              </w:rPr>
              <w:t xml:space="preserve"> и </w:t>
            </w:r>
            <w:proofErr w:type="spellStart"/>
            <w:r w:rsidRPr="00A32DBC">
              <w:rPr>
                <w:rFonts w:asciiTheme="minorHAnsi" w:hAnsiTheme="minorHAnsi" w:cstheme="minorHAnsi"/>
                <w:sz w:val="24"/>
                <w:szCs w:val="24"/>
              </w:rPr>
              <w:t>Э.Смита</w:t>
            </w:r>
            <w:proofErr w:type="spellEnd"/>
            <w:r w:rsidRPr="00A32DBC">
              <w:rPr>
                <w:rFonts w:asciiTheme="minorHAnsi" w:hAnsiTheme="minorHAnsi" w:cstheme="minorHAnsi"/>
                <w:sz w:val="24"/>
                <w:szCs w:val="24"/>
              </w:rPr>
              <w:t>?</w:t>
            </w:r>
          </w:p>
          <w:p w:rsidR="00C000C5" w:rsidRPr="00A32DBC" w:rsidRDefault="00C000C5" w:rsidP="00391681">
            <w:pPr>
              <w:widowControl/>
              <w:numPr>
                <w:ilvl w:val="0"/>
                <w:numId w:val="9"/>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Бенедикт Андерсон и его концепция национализма.</w:t>
            </w:r>
          </w:p>
          <w:p w:rsidR="00C000C5" w:rsidRPr="00A32DBC" w:rsidRDefault="00C000C5" w:rsidP="00391681">
            <w:pPr>
              <w:widowControl/>
              <w:numPr>
                <w:ilvl w:val="0"/>
                <w:numId w:val="9"/>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 xml:space="preserve">В чем смысл концепции этногенеза </w:t>
            </w:r>
            <w:proofErr w:type="spellStart"/>
            <w:r w:rsidRPr="00A32DBC">
              <w:rPr>
                <w:rFonts w:asciiTheme="minorHAnsi" w:hAnsiTheme="minorHAnsi" w:cstheme="minorHAnsi"/>
                <w:sz w:val="24"/>
                <w:szCs w:val="24"/>
              </w:rPr>
              <w:t>Л.Н.Гумилева</w:t>
            </w:r>
            <w:proofErr w:type="spellEnd"/>
            <w:r w:rsidRPr="00A32DBC">
              <w:rPr>
                <w:rFonts w:asciiTheme="minorHAnsi" w:hAnsiTheme="minorHAnsi" w:cstheme="minorHAnsi"/>
                <w:sz w:val="24"/>
                <w:szCs w:val="24"/>
              </w:rPr>
              <w:t>?</w:t>
            </w:r>
          </w:p>
          <w:p w:rsidR="00C000C5" w:rsidRPr="00A32DBC" w:rsidRDefault="00C000C5" w:rsidP="00391681">
            <w:pPr>
              <w:widowControl/>
              <w:numPr>
                <w:ilvl w:val="0"/>
                <w:numId w:val="9"/>
              </w:numPr>
              <w:suppressAutoHyphens w:val="0"/>
              <w:overflowPunct/>
              <w:autoSpaceDE/>
              <w:autoSpaceDN/>
              <w:textAlignment w:val="auto"/>
              <w:rPr>
                <w:rFonts w:asciiTheme="minorHAnsi" w:hAnsiTheme="minorHAnsi" w:cstheme="minorHAnsi"/>
                <w:sz w:val="24"/>
                <w:szCs w:val="24"/>
              </w:rPr>
            </w:pPr>
            <w:r w:rsidRPr="00A32DBC">
              <w:rPr>
                <w:rFonts w:asciiTheme="minorHAnsi" w:hAnsiTheme="minorHAnsi" w:cstheme="minorHAnsi"/>
                <w:sz w:val="24"/>
                <w:szCs w:val="24"/>
              </w:rPr>
              <w:t>Приведите примеры конструирования этничности.</w:t>
            </w:r>
          </w:p>
          <w:p w:rsidR="00C000C5" w:rsidRPr="00A32DBC" w:rsidRDefault="00C000C5" w:rsidP="00391681">
            <w:pPr>
              <w:ind w:left="720"/>
              <w:rPr>
                <w:rFonts w:asciiTheme="minorHAnsi" w:hAnsiTheme="minorHAnsi" w:cstheme="minorHAnsi"/>
                <w:sz w:val="24"/>
                <w:szCs w:val="24"/>
              </w:rPr>
            </w:pP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rPr>
                <w:rFonts w:asciiTheme="minorHAnsi" w:eastAsia="NewBaskervilleITC" w:hAnsiTheme="minorHAnsi" w:cstheme="minorHAnsi"/>
                <w:noProof/>
                <w:color w:val="000000" w:themeColor="text1"/>
                <w:sz w:val="24"/>
                <w:szCs w:val="24"/>
              </w:rPr>
            </w:pPr>
            <w:r w:rsidRPr="00A32DBC">
              <w:rPr>
                <w:rFonts w:asciiTheme="minorHAnsi" w:eastAsia="NewBaskervilleITC" w:hAnsiTheme="minorHAnsi" w:cstheme="minorHAnsi"/>
                <w:noProof/>
                <w:color w:val="000000" w:themeColor="text1"/>
                <w:sz w:val="24"/>
                <w:szCs w:val="24"/>
              </w:rPr>
              <w:t>Тема 3.</w:t>
            </w:r>
          </w:p>
          <w:p w:rsidR="00C000C5" w:rsidRPr="00A32DBC" w:rsidRDefault="00C000C5" w:rsidP="00391681">
            <w:pPr>
              <w:tabs>
                <w:tab w:val="left" w:pos="1050"/>
              </w:tabs>
              <w:rPr>
                <w:rFonts w:asciiTheme="minorHAnsi" w:hAnsiTheme="minorHAnsi" w:cstheme="minorHAnsi"/>
                <w:sz w:val="24"/>
                <w:szCs w:val="24"/>
              </w:rPr>
            </w:pP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eastAsia="NewBaskervilleITC" w:hAnsiTheme="minorHAnsi" w:cstheme="minorHAnsi"/>
                <w:noProof/>
                <w:color w:val="000000" w:themeColor="text1"/>
                <w:sz w:val="24"/>
                <w:szCs w:val="24"/>
              </w:rPr>
              <w:t xml:space="preserve">Модели становления наций и национальных государств.   </w:t>
            </w: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pStyle w:val="ac"/>
              <w:keepNext/>
              <w:keepLines/>
              <w:widowControl/>
              <w:numPr>
                <w:ilvl w:val="0"/>
                <w:numId w:val="10"/>
              </w:numPr>
              <w:suppressAutoHyphens w:val="0"/>
              <w:overflowPunct/>
              <w:autoSpaceDE/>
              <w:autoSpaceDN/>
              <w:jc w:val="both"/>
              <w:textAlignment w:val="auto"/>
              <w:outlineLvl w:val="1"/>
              <w:rPr>
                <w:rFonts w:asciiTheme="minorHAnsi" w:hAnsiTheme="minorHAnsi" w:cstheme="minorHAnsi"/>
                <w:bCs/>
                <w:noProof/>
                <w:color w:val="000000" w:themeColor="text1"/>
                <w:sz w:val="24"/>
                <w:szCs w:val="24"/>
              </w:rPr>
            </w:pPr>
            <w:r w:rsidRPr="00A32DBC">
              <w:rPr>
                <w:rFonts w:asciiTheme="minorHAnsi" w:eastAsia="NewBaskervilleITC" w:hAnsiTheme="minorHAnsi" w:cstheme="minorHAnsi"/>
                <w:bCs/>
                <w:noProof/>
                <w:color w:val="000000" w:themeColor="text1"/>
                <w:sz w:val="24"/>
                <w:szCs w:val="24"/>
              </w:rPr>
              <w:t>Почему нация является продуктом Модерна?</w:t>
            </w:r>
          </w:p>
          <w:p w:rsidR="00C000C5" w:rsidRPr="00A32DBC" w:rsidRDefault="00C000C5" w:rsidP="00391681">
            <w:pPr>
              <w:pStyle w:val="ac"/>
              <w:keepNext/>
              <w:keepLines/>
              <w:widowControl/>
              <w:numPr>
                <w:ilvl w:val="0"/>
                <w:numId w:val="10"/>
              </w:numPr>
              <w:suppressAutoHyphens w:val="0"/>
              <w:overflowPunct/>
              <w:autoSpaceDE/>
              <w:autoSpaceDN/>
              <w:jc w:val="both"/>
              <w:textAlignment w:val="auto"/>
              <w:outlineLvl w:val="1"/>
              <w:rPr>
                <w:rFonts w:asciiTheme="minorHAnsi" w:hAnsiTheme="minorHAnsi" w:cstheme="minorHAnsi"/>
                <w:bCs/>
                <w:noProof/>
                <w:color w:val="000000" w:themeColor="text1"/>
                <w:sz w:val="24"/>
                <w:szCs w:val="24"/>
              </w:rPr>
            </w:pPr>
            <w:r w:rsidRPr="00A32DBC">
              <w:rPr>
                <w:rFonts w:asciiTheme="minorHAnsi" w:eastAsia="NewBaskervilleITC" w:hAnsiTheme="minorHAnsi" w:cstheme="minorHAnsi"/>
                <w:bCs/>
                <w:noProof/>
                <w:color w:val="000000" w:themeColor="text1"/>
                <w:sz w:val="24"/>
                <w:szCs w:val="24"/>
              </w:rPr>
              <w:t xml:space="preserve">Почему национальное государство выступает </w:t>
            </w:r>
            <w:r w:rsidRPr="00A32DBC">
              <w:rPr>
                <w:rFonts w:asciiTheme="minorHAnsi" w:eastAsiaTheme="majorEastAsia" w:hAnsiTheme="minorHAnsi" w:cstheme="minorHAnsi"/>
                <w:bCs/>
                <w:noProof/>
                <w:color w:val="000000" w:themeColor="text1"/>
                <w:sz w:val="24"/>
                <w:szCs w:val="24"/>
              </w:rPr>
              <w:t>как политический проект?</w:t>
            </w:r>
          </w:p>
          <w:p w:rsidR="00C000C5" w:rsidRPr="00A32DBC" w:rsidRDefault="00C000C5" w:rsidP="00391681">
            <w:pPr>
              <w:pStyle w:val="ac"/>
              <w:keepNext/>
              <w:keepLines/>
              <w:widowControl/>
              <w:numPr>
                <w:ilvl w:val="0"/>
                <w:numId w:val="10"/>
              </w:numPr>
              <w:suppressAutoHyphens w:val="0"/>
              <w:overflowPunct/>
              <w:autoSpaceDE/>
              <w:autoSpaceDN/>
              <w:jc w:val="both"/>
              <w:textAlignment w:val="auto"/>
              <w:outlineLvl w:val="1"/>
              <w:rPr>
                <w:rFonts w:asciiTheme="minorHAnsi" w:hAnsiTheme="minorHAnsi" w:cstheme="minorHAnsi"/>
                <w:bCs/>
                <w:noProof/>
                <w:color w:val="000000" w:themeColor="text1"/>
                <w:sz w:val="24"/>
                <w:szCs w:val="24"/>
              </w:rPr>
            </w:pPr>
            <w:r w:rsidRPr="00A32DBC">
              <w:rPr>
                <w:rFonts w:asciiTheme="minorHAnsi" w:eastAsiaTheme="majorEastAsia" w:hAnsiTheme="minorHAnsi" w:cstheme="minorHAnsi"/>
                <w:bCs/>
                <w:noProof/>
                <w:color w:val="000000" w:themeColor="text1"/>
                <w:sz w:val="24"/>
                <w:szCs w:val="24"/>
              </w:rPr>
              <w:t>Каким образом национализм связан с общественным договором в теориях Гоббса, Локка и Руссо.</w:t>
            </w:r>
          </w:p>
          <w:p w:rsidR="00C000C5" w:rsidRPr="00A32DBC" w:rsidRDefault="00C000C5" w:rsidP="00391681">
            <w:pPr>
              <w:pStyle w:val="ac"/>
              <w:keepNext/>
              <w:keepLines/>
              <w:widowControl/>
              <w:numPr>
                <w:ilvl w:val="0"/>
                <w:numId w:val="10"/>
              </w:numPr>
              <w:suppressAutoHyphens w:val="0"/>
              <w:overflowPunct/>
              <w:autoSpaceDE/>
              <w:autoSpaceDN/>
              <w:jc w:val="both"/>
              <w:textAlignment w:val="auto"/>
              <w:outlineLvl w:val="1"/>
              <w:rPr>
                <w:rFonts w:asciiTheme="minorHAnsi" w:hAnsiTheme="minorHAnsi" w:cstheme="minorHAnsi"/>
                <w:bCs/>
                <w:noProof/>
                <w:color w:val="000000" w:themeColor="text1"/>
                <w:sz w:val="24"/>
                <w:szCs w:val="24"/>
              </w:rPr>
            </w:pPr>
            <w:r w:rsidRPr="00A32DBC">
              <w:rPr>
                <w:rFonts w:asciiTheme="minorHAnsi" w:eastAsiaTheme="majorEastAsia" w:hAnsiTheme="minorHAnsi" w:cstheme="minorHAnsi"/>
                <w:bCs/>
                <w:noProof/>
                <w:color w:val="000000" w:themeColor="text1"/>
                <w:sz w:val="24"/>
                <w:szCs w:val="24"/>
              </w:rPr>
              <w:t>Каковы основные конструктивные фокторы формирования английской, американской, французской и немецкой нации? национализм.</w:t>
            </w:r>
          </w:p>
          <w:p w:rsidR="00C000C5" w:rsidRPr="00A32DBC" w:rsidRDefault="00C000C5" w:rsidP="00391681">
            <w:pPr>
              <w:tabs>
                <w:tab w:val="left" w:pos="1050"/>
              </w:tabs>
              <w:rPr>
                <w:rFonts w:asciiTheme="minorHAnsi" w:hAnsiTheme="minorHAnsi" w:cstheme="minorHAnsi"/>
                <w:sz w:val="24"/>
                <w:szCs w:val="24"/>
              </w:rPr>
            </w:pP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eastAsia="NewBaskervilleITC" w:hAnsiTheme="minorHAnsi" w:cstheme="minorHAnsi"/>
                <w:noProof/>
                <w:color w:val="000000" w:themeColor="text1"/>
                <w:sz w:val="24"/>
                <w:szCs w:val="24"/>
              </w:rPr>
              <w:t>Тема 4.</w:t>
            </w: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eastAsia="NewBaskervilleITC-Italic" w:hAnsiTheme="minorHAnsi" w:cstheme="minorHAnsi"/>
                <w:iCs/>
                <w:noProof/>
                <w:color w:val="000000" w:themeColor="text1"/>
                <w:sz w:val="24"/>
                <w:szCs w:val="24"/>
              </w:rPr>
              <w:t xml:space="preserve">Формирование российской нации. </w:t>
            </w: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pStyle w:val="ac"/>
              <w:widowControl/>
              <w:numPr>
                <w:ilvl w:val="0"/>
                <w:numId w:val="11"/>
              </w:numPr>
              <w:suppressAutoHyphens w:val="0"/>
              <w:overflowPunct/>
              <w:autoSpaceDE/>
              <w:autoSpaceDN/>
              <w:jc w:val="both"/>
              <w:textAlignment w:val="auto"/>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Какое воздействие оказало Православие на формирование российской нации?</w:t>
            </w:r>
          </w:p>
          <w:p w:rsidR="00C000C5" w:rsidRPr="00A32DBC" w:rsidRDefault="00C000C5" w:rsidP="00391681">
            <w:pPr>
              <w:pStyle w:val="ac"/>
              <w:widowControl/>
              <w:numPr>
                <w:ilvl w:val="0"/>
                <w:numId w:val="11"/>
              </w:numPr>
              <w:suppressAutoHyphens w:val="0"/>
              <w:overflowPunct/>
              <w:autoSpaceDE/>
              <w:autoSpaceDN/>
              <w:jc w:val="both"/>
              <w:textAlignment w:val="auto"/>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 xml:space="preserve">Каков смысл несет в себе </w:t>
            </w:r>
            <w:proofErr w:type="spellStart"/>
            <w:r w:rsidRPr="00A32DBC">
              <w:rPr>
                <w:rFonts w:asciiTheme="minorHAnsi" w:hAnsiTheme="minorHAnsi" w:cstheme="minorHAnsi"/>
                <w:color w:val="000000" w:themeColor="text1"/>
                <w:sz w:val="24"/>
                <w:szCs w:val="24"/>
              </w:rPr>
              <w:t>переодизация</w:t>
            </w:r>
            <w:proofErr w:type="spellEnd"/>
            <w:r w:rsidRPr="00A32DBC">
              <w:rPr>
                <w:rFonts w:asciiTheme="minorHAnsi" w:hAnsiTheme="minorHAnsi" w:cstheme="minorHAnsi"/>
                <w:color w:val="000000" w:themeColor="text1"/>
                <w:sz w:val="24"/>
                <w:szCs w:val="24"/>
              </w:rPr>
              <w:t xml:space="preserve"> истории на «Белую» - «Серебряную» - «Красную Русь».</w:t>
            </w:r>
          </w:p>
          <w:p w:rsidR="00C000C5" w:rsidRPr="00A32DBC" w:rsidRDefault="00C000C5" w:rsidP="00391681">
            <w:pPr>
              <w:pStyle w:val="ac"/>
              <w:widowControl/>
              <w:numPr>
                <w:ilvl w:val="0"/>
                <w:numId w:val="11"/>
              </w:numPr>
              <w:suppressAutoHyphens w:val="0"/>
              <w:overflowPunct/>
              <w:autoSpaceDE/>
              <w:autoSpaceDN/>
              <w:jc w:val="both"/>
              <w:textAlignment w:val="auto"/>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 xml:space="preserve">Каковы  особенности национальной политики в дореволюционной России. </w:t>
            </w:r>
          </w:p>
          <w:p w:rsidR="00C000C5" w:rsidRPr="00A32DBC" w:rsidRDefault="00C000C5" w:rsidP="00391681">
            <w:pPr>
              <w:pStyle w:val="ac"/>
              <w:widowControl/>
              <w:numPr>
                <w:ilvl w:val="0"/>
                <w:numId w:val="11"/>
              </w:numPr>
              <w:suppressAutoHyphens w:val="0"/>
              <w:overflowPunct/>
              <w:autoSpaceDE/>
              <w:autoSpaceDN/>
              <w:jc w:val="both"/>
              <w:textAlignment w:val="auto"/>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Национальные отношения в СССР.</w:t>
            </w:r>
          </w:p>
          <w:p w:rsidR="00C000C5" w:rsidRPr="00A32DBC" w:rsidRDefault="00C000C5" w:rsidP="00391681">
            <w:pPr>
              <w:pStyle w:val="ac"/>
              <w:widowControl/>
              <w:numPr>
                <w:ilvl w:val="0"/>
                <w:numId w:val="11"/>
              </w:numPr>
              <w:suppressAutoHyphens w:val="0"/>
              <w:overflowPunct/>
              <w:autoSpaceDE/>
              <w:autoSpaceDN/>
              <w:jc w:val="both"/>
              <w:textAlignment w:val="auto"/>
              <w:rPr>
                <w:rFonts w:asciiTheme="minorHAnsi" w:hAnsiTheme="minorHAnsi" w:cstheme="minorHAnsi"/>
                <w:sz w:val="24"/>
                <w:szCs w:val="24"/>
              </w:rPr>
            </w:pPr>
            <w:r w:rsidRPr="00A32DBC">
              <w:rPr>
                <w:rFonts w:asciiTheme="minorHAnsi" w:hAnsiTheme="minorHAnsi" w:cstheme="minorHAnsi"/>
                <w:color w:val="000000" w:themeColor="text1"/>
                <w:sz w:val="24"/>
                <w:szCs w:val="24"/>
              </w:rPr>
              <w:t xml:space="preserve">Национальный вопрос в современной России. Перспективы формирования макро политической идентичности России. </w:t>
            </w: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eastAsia="NewBaskervilleITC-Italic" w:hAnsiTheme="minorHAnsi" w:cstheme="minorHAnsi"/>
                <w:iCs/>
                <w:noProof/>
                <w:color w:val="000000" w:themeColor="text1"/>
                <w:sz w:val="24"/>
                <w:szCs w:val="24"/>
              </w:rPr>
              <w:t>Тема 5.</w:t>
            </w: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hAnsiTheme="minorHAnsi" w:cstheme="minorHAnsi"/>
                <w:bCs/>
                <w:noProof/>
                <w:color w:val="000000" w:themeColor="text1"/>
                <w:sz w:val="24"/>
                <w:szCs w:val="24"/>
              </w:rPr>
              <w:t xml:space="preserve">Проблемы этнических </w:t>
            </w:r>
            <w:r w:rsidRPr="00A32DBC">
              <w:rPr>
                <w:rFonts w:asciiTheme="minorHAnsi" w:hAnsiTheme="minorHAnsi" w:cstheme="minorHAnsi"/>
                <w:bCs/>
                <w:noProof/>
                <w:color w:val="000000" w:themeColor="text1"/>
                <w:sz w:val="24"/>
                <w:szCs w:val="24"/>
              </w:rPr>
              <w:lastRenderedPageBreak/>
              <w:t>мигрантов и политика их интеграции в сложившиеся общества.</w:t>
            </w: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adjustRightInd w:val="0"/>
              <w:jc w:val="both"/>
              <w:rPr>
                <w:rFonts w:asciiTheme="minorHAnsi" w:eastAsia="NewBaskervilleITC" w:hAnsiTheme="minorHAnsi" w:cstheme="minorHAnsi"/>
                <w:color w:val="000000" w:themeColor="text1"/>
                <w:sz w:val="24"/>
                <w:szCs w:val="24"/>
              </w:rPr>
            </w:pPr>
            <w:r w:rsidRPr="00A32DBC">
              <w:rPr>
                <w:rFonts w:asciiTheme="minorHAnsi" w:hAnsiTheme="minorHAnsi" w:cstheme="minorHAnsi"/>
                <w:noProof/>
                <w:color w:val="000000" w:themeColor="text1"/>
                <w:sz w:val="24"/>
                <w:szCs w:val="24"/>
              </w:rPr>
              <w:lastRenderedPageBreak/>
              <w:t>1.Каковы причины роста этнических миграций.</w:t>
            </w:r>
          </w:p>
          <w:p w:rsidR="00C000C5" w:rsidRPr="00A32DBC" w:rsidRDefault="00C000C5" w:rsidP="00391681">
            <w:pPr>
              <w:adjustRightInd w:val="0"/>
              <w:jc w:val="both"/>
              <w:rPr>
                <w:rFonts w:asciiTheme="minorHAnsi" w:eastAsia="NewBaskervilleITC" w:hAnsiTheme="minorHAnsi" w:cstheme="minorHAnsi"/>
                <w:color w:val="000000" w:themeColor="text1"/>
                <w:sz w:val="24"/>
                <w:szCs w:val="24"/>
              </w:rPr>
            </w:pPr>
            <w:r w:rsidRPr="00A32DBC">
              <w:rPr>
                <w:rFonts w:asciiTheme="minorHAnsi" w:hAnsiTheme="minorHAnsi" w:cstheme="minorHAnsi"/>
                <w:bCs/>
                <w:noProof/>
                <w:color w:val="000000" w:themeColor="text1"/>
                <w:sz w:val="24"/>
                <w:szCs w:val="24"/>
              </w:rPr>
              <w:t xml:space="preserve">2. Каковы </w:t>
            </w:r>
            <w:r w:rsidRPr="00A32DBC">
              <w:rPr>
                <w:rFonts w:asciiTheme="minorHAnsi" w:hAnsiTheme="minorHAnsi" w:cstheme="minorHAnsi"/>
                <w:noProof/>
                <w:color w:val="000000" w:themeColor="text1"/>
                <w:sz w:val="24"/>
                <w:szCs w:val="24"/>
              </w:rPr>
              <w:t xml:space="preserve">последствия этнических миграций. </w:t>
            </w:r>
          </w:p>
          <w:p w:rsidR="00C000C5" w:rsidRPr="00A32DBC" w:rsidRDefault="00C000C5" w:rsidP="00391681">
            <w:pPr>
              <w:adjustRightInd w:val="0"/>
              <w:jc w:val="both"/>
              <w:rPr>
                <w:rFonts w:asciiTheme="minorHAnsi" w:eastAsia="NewBaskervilleITC" w:hAnsiTheme="minorHAnsi" w:cstheme="minorHAnsi"/>
                <w:color w:val="000000" w:themeColor="text1"/>
                <w:sz w:val="24"/>
                <w:szCs w:val="24"/>
              </w:rPr>
            </w:pPr>
            <w:r w:rsidRPr="00A32DBC">
              <w:rPr>
                <w:rFonts w:asciiTheme="minorHAnsi" w:hAnsiTheme="minorHAnsi" w:cstheme="minorHAnsi"/>
                <w:bCs/>
                <w:noProof/>
                <w:color w:val="000000" w:themeColor="text1"/>
                <w:sz w:val="24"/>
                <w:szCs w:val="24"/>
              </w:rPr>
              <w:lastRenderedPageBreak/>
              <w:t>3.Модели гражданства в современном либерально-демократическом государстве ( «П</w:t>
            </w:r>
            <w:r w:rsidRPr="00A32DBC">
              <w:rPr>
                <w:rFonts w:asciiTheme="minorHAnsi" w:hAnsiTheme="minorHAnsi" w:cstheme="minorHAnsi"/>
                <w:noProof/>
                <w:color w:val="000000" w:themeColor="text1"/>
                <w:sz w:val="24"/>
                <w:szCs w:val="24"/>
              </w:rPr>
              <w:t xml:space="preserve">раво почвы» и «право крови»). «Плавильный котел», «Салатница», солидарность, мультикультурализм как формы интеграции мигрантов. </w:t>
            </w:r>
          </w:p>
          <w:p w:rsidR="00C000C5" w:rsidRPr="00A32DBC" w:rsidRDefault="00C000C5" w:rsidP="00391681">
            <w:pPr>
              <w:adjustRightInd w:val="0"/>
              <w:jc w:val="both"/>
              <w:rPr>
                <w:rFonts w:asciiTheme="minorHAnsi" w:hAnsiTheme="minorHAnsi" w:cstheme="minorHAnsi"/>
                <w:bCs/>
                <w:color w:val="000000" w:themeColor="text1"/>
                <w:sz w:val="24"/>
                <w:szCs w:val="24"/>
              </w:rPr>
            </w:pPr>
            <w:r w:rsidRPr="00A32DBC">
              <w:rPr>
                <w:rFonts w:asciiTheme="minorHAnsi" w:hAnsiTheme="minorHAnsi" w:cstheme="minorHAnsi"/>
                <w:bCs/>
                <w:color w:val="000000" w:themeColor="text1"/>
                <w:sz w:val="24"/>
                <w:szCs w:val="24"/>
              </w:rPr>
              <w:t>4. Русский вопрос. Диаспоры и этнокультурные автономии и объединения в современной России и Санкт-Петербурге.</w:t>
            </w:r>
          </w:p>
          <w:p w:rsidR="00C000C5" w:rsidRPr="00A32DBC" w:rsidRDefault="00C000C5" w:rsidP="00391681">
            <w:pPr>
              <w:adjustRightInd w:val="0"/>
              <w:jc w:val="both"/>
              <w:rPr>
                <w:rFonts w:asciiTheme="minorHAnsi" w:eastAsia="NewBaskervilleITC" w:hAnsiTheme="minorHAnsi" w:cstheme="minorHAnsi"/>
                <w:color w:val="000000" w:themeColor="text1"/>
                <w:sz w:val="24"/>
                <w:szCs w:val="24"/>
              </w:rPr>
            </w:pPr>
            <w:r w:rsidRPr="00A32DBC">
              <w:rPr>
                <w:rFonts w:asciiTheme="minorHAnsi" w:hAnsiTheme="minorHAnsi" w:cstheme="minorHAnsi"/>
                <w:bCs/>
                <w:color w:val="000000" w:themeColor="text1"/>
                <w:sz w:val="24"/>
                <w:szCs w:val="24"/>
              </w:rPr>
              <w:t xml:space="preserve">5. Коренные (автохтонные) малочисленные народы России, ее Северо-Западного региона. Вепсы, </w:t>
            </w:r>
            <w:proofErr w:type="spellStart"/>
            <w:r w:rsidRPr="00A32DBC">
              <w:rPr>
                <w:rFonts w:asciiTheme="minorHAnsi" w:hAnsiTheme="minorHAnsi" w:cstheme="minorHAnsi"/>
                <w:bCs/>
                <w:color w:val="000000" w:themeColor="text1"/>
                <w:sz w:val="24"/>
                <w:szCs w:val="24"/>
              </w:rPr>
              <w:t>ижорцы</w:t>
            </w:r>
            <w:proofErr w:type="spellEnd"/>
            <w:r w:rsidRPr="00A32DBC">
              <w:rPr>
                <w:rFonts w:asciiTheme="minorHAnsi" w:hAnsiTheme="minorHAnsi" w:cstheme="minorHAnsi"/>
                <w:bCs/>
                <w:color w:val="000000" w:themeColor="text1"/>
                <w:sz w:val="24"/>
                <w:szCs w:val="24"/>
              </w:rPr>
              <w:t>, поморы.</w:t>
            </w:r>
          </w:p>
          <w:p w:rsidR="00C000C5" w:rsidRPr="00A32DBC" w:rsidRDefault="00C000C5" w:rsidP="00391681">
            <w:pPr>
              <w:tabs>
                <w:tab w:val="left" w:pos="1050"/>
              </w:tabs>
              <w:rPr>
                <w:rFonts w:asciiTheme="minorHAnsi" w:hAnsiTheme="minorHAnsi" w:cstheme="minorHAnsi"/>
                <w:sz w:val="24"/>
                <w:szCs w:val="24"/>
              </w:rPr>
            </w:pP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r w:rsidRPr="00A32DBC">
              <w:rPr>
                <w:rFonts w:asciiTheme="minorHAnsi" w:hAnsiTheme="minorHAnsi" w:cstheme="minorHAnsi"/>
                <w:snapToGrid w:val="0"/>
                <w:color w:val="000000" w:themeColor="text1"/>
                <w:sz w:val="24"/>
                <w:szCs w:val="24"/>
              </w:rPr>
              <w:lastRenderedPageBreak/>
              <w:t>Тема 6. Профилактика межэтнического экстремизма в Российской Федерации.</w:t>
            </w: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jc w:val="both"/>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 xml:space="preserve">1. Природа экстремизма. Экстрим и экстремизм. Комплекс Герострата. </w:t>
            </w:r>
          </w:p>
          <w:p w:rsidR="00C000C5" w:rsidRPr="00A32DBC" w:rsidRDefault="00C000C5" w:rsidP="00391681">
            <w:pPr>
              <w:jc w:val="both"/>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2. Типология экстремизма. 3. «</w:t>
            </w:r>
            <w:proofErr w:type="spellStart"/>
            <w:r w:rsidRPr="00A32DBC">
              <w:rPr>
                <w:rFonts w:asciiTheme="minorHAnsi" w:hAnsiTheme="minorHAnsi" w:cstheme="minorHAnsi"/>
                <w:color w:val="000000" w:themeColor="text1"/>
                <w:sz w:val="24"/>
                <w:szCs w:val="24"/>
              </w:rPr>
              <w:t>Рессентимент</w:t>
            </w:r>
            <w:proofErr w:type="spellEnd"/>
            <w:r w:rsidRPr="00A32DBC">
              <w:rPr>
                <w:rFonts w:asciiTheme="minorHAnsi" w:hAnsiTheme="minorHAnsi" w:cstheme="minorHAnsi"/>
                <w:color w:val="000000" w:themeColor="text1"/>
                <w:sz w:val="24"/>
                <w:szCs w:val="24"/>
              </w:rPr>
              <w:t xml:space="preserve">» и этнополитический и </w:t>
            </w:r>
            <w:proofErr w:type="spellStart"/>
            <w:r w:rsidRPr="00A32DBC">
              <w:rPr>
                <w:rFonts w:asciiTheme="minorHAnsi" w:hAnsiTheme="minorHAnsi" w:cstheme="minorHAnsi"/>
                <w:color w:val="000000" w:themeColor="text1"/>
                <w:sz w:val="24"/>
                <w:szCs w:val="24"/>
              </w:rPr>
              <w:t>этнорелигиозный</w:t>
            </w:r>
            <w:proofErr w:type="spellEnd"/>
            <w:r w:rsidRPr="00A32DBC">
              <w:rPr>
                <w:rFonts w:asciiTheme="minorHAnsi" w:hAnsiTheme="minorHAnsi" w:cstheme="minorHAnsi"/>
                <w:color w:val="000000" w:themeColor="text1"/>
                <w:sz w:val="24"/>
                <w:szCs w:val="24"/>
              </w:rPr>
              <w:t xml:space="preserve"> экстремизм. </w:t>
            </w:r>
          </w:p>
          <w:p w:rsidR="00C000C5" w:rsidRPr="00A32DBC" w:rsidRDefault="00C000C5" w:rsidP="00391681">
            <w:pPr>
              <w:jc w:val="both"/>
              <w:rPr>
                <w:rFonts w:asciiTheme="minorHAnsi" w:hAnsiTheme="minorHAnsi" w:cstheme="minorHAnsi"/>
                <w:sz w:val="24"/>
                <w:szCs w:val="24"/>
              </w:rPr>
            </w:pPr>
            <w:r w:rsidRPr="00A32DBC">
              <w:rPr>
                <w:rFonts w:asciiTheme="minorHAnsi" w:hAnsiTheme="minorHAnsi" w:cstheme="minorHAnsi"/>
                <w:color w:val="000000" w:themeColor="text1"/>
                <w:sz w:val="24"/>
                <w:szCs w:val="24"/>
              </w:rPr>
              <w:t>4. Роль демократических процедур и институтов гражданского общества в создании конституционно-правового механизма разрешения межэтнических конфликтов</w:t>
            </w:r>
            <w:proofErr w:type="gramStart"/>
            <w:r w:rsidRPr="00A32DBC">
              <w:rPr>
                <w:rFonts w:asciiTheme="minorHAnsi" w:hAnsiTheme="minorHAnsi" w:cstheme="minorHAnsi"/>
                <w:color w:val="000000" w:themeColor="text1"/>
                <w:sz w:val="24"/>
                <w:szCs w:val="24"/>
              </w:rPr>
              <w:t>.</w:t>
            </w:r>
            <w:proofErr w:type="gramEnd"/>
            <w:r w:rsidRPr="00A32DBC">
              <w:rPr>
                <w:rFonts w:asciiTheme="minorHAnsi" w:hAnsiTheme="minorHAnsi" w:cstheme="minorHAnsi"/>
                <w:color w:val="000000" w:themeColor="text1"/>
                <w:sz w:val="24"/>
                <w:szCs w:val="24"/>
              </w:rPr>
              <w:t xml:space="preserve"> </w:t>
            </w:r>
            <w:proofErr w:type="gramStart"/>
            <w:r w:rsidRPr="00A32DBC">
              <w:rPr>
                <w:rFonts w:asciiTheme="minorHAnsi" w:hAnsiTheme="minorHAnsi" w:cstheme="minorHAnsi"/>
                <w:color w:val="000000"/>
                <w:sz w:val="24"/>
                <w:szCs w:val="24"/>
              </w:rPr>
              <w:t>в</w:t>
            </w:r>
            <w:proofErr w:type="gramEnd"/>
            <w:r w:rsidRPr="00A32DBC">
              <w:rPr>
                <w:rFonts w:asciiTheme="minorHAnsi" w:hAnsiTheme="minorHAnsi" w:cstheme="minorHAnsi"/>
                <w:color w:val="000000"/>
                <w:sz w:val="24"/>
                <w:szCs w:val="24"/>
              </w:rPr>
              <w:t xml:space="preserve"> культуре к насилию. </w:t>
            </w:r>
          </w:p>
        </w:tc>
      </w:tr>
      <w:tr w:rsidR="00C000C5" w:rsidRPr="00A32DBC" w:rsidTr="00C000C5">
        <w:tc>
          <w:tcPr>
            <w:tcW w:w="1894"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b/>
                <w:snapToGrid w:val="0"/>
                <w:color w:val="000000" w:themeColor="text1"/>
                <w:sz w:val="24"/>
                <w:szCs w:val="24"/>
              </w:rPr>
            </w:pPr>
            <w:r w:rsidRPr="00A32DBC">
              <w:rPr>
                <w:rFonts w:asciiTheme="minorHAnsi" w:hAnsiTheme="minorHAnsi" w:cstheme="minorHAnsi"/>
                <w:b/>
                <w:snapToGrid w:val="0"/>
                <w:color w:val="000000" w:themeColor="text1"/>
                <w:sz w:val="24"/>
                <w:szCs w:val="24"/>
              </w:rPr>
              <w:t>итого</w:t>
            </w:r>
          </w:p>
        </w:tc>
        <w:tc>
          <w:tcPr>
            <w:tcW w:w="175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p>
        </w:tc>
        <w:tc>
          <w:tcPr>
            <w:tcW w:w="5820" w:type="dxa"/>
            <w:tcBorders>
              <w:top w:val="single" w:sz="4" w:space="0" w:color="auto"/>
              <w:left w:val="single" w:sz="4" w:space="0" w:color="auto"/>
              <w:bottom w:val="single" w:sz="4" w:space="0" w:color="auto"/>
              <w:right w:val="single" w:sz="4" w:space="0" w:color="auto"/>
            </w:tcBorders>
          </w:tcPr>
          <w:p w:rsidR="00C000C5" w:rsidRPr="00A32DBC" w:rsidRDefault="00C000C5" w:rsidP="00391681">
            <w:pPr>
              <w:tabs>
                <w:tab w:val="left" w:pos="1050"/>
              </w:tabs>
              <w:rPr>
                <w:rFonts w:asciiTheme="minorHAnsi" w:hAnsiTheme="minorHAnsi" w:cstheme="minorHAnsi"/>
                <w:sz w:val="24"/>
                <w:szCs w:val="24"/>
              </w:rPr>
            </w:pPr>
          </w:p>
        </w:tc>
      </w:tr>
    </w:tbl>
    <w:p w:rsidR="000F4569" w:rsidRPr="00A32DBC" w:rsidRDefault="000F4569" w:rsidP="000F4569">
      <w:pPr>
        <w:ind w:left="57" w:firstLine="709"/>
        <w:rPr>
          <w:rFonts w:asciiTheme="minorHAnsi" w:hAnsiTheme="minorHAnsi" w:cstheme="minorHAnsi"/>
          <w:color w:val="000000" w:themeColor="text1"/>
          <w:sz w:val="24"/>
          <w:szCs w:val="24"/>
        </w:rPr>
      </w:pPr>
    </w:p>
    <w:p w:rsidR="00AF1524" w:rsidRPr="00EF3636" w:rsidRDefault="00AF1524" w:rsidP="00B35225">
      <w:pPr>
        <w:pStyle w:val="ac"/>
        <w:keepNext/>
        <w:adjustRightInd w:val="0"/>
        <w:ind w:left="0"/>
        <w:outlineLvl w:val="0"/>
        <w:rPr>
          <w:rFonts w:ascii="Times New Roman" w:hAnsi="Times New Roman"/>
          <w:b/>
          <w:kern w:val="52"/>
          <w:sz w:val="28"/>
          <w:szCs w:val="28"/>
        </w:rPr>
      </w:pPr>
      <w:bookmarkStart w:id="29" w:name="_Toc483393422"/>
      <w:bookmarkStart w:id="30" w:name="_Toc487114185"/>
      <w:r w:rsidRPr="00EF3636">
        <w:rPr>
          <w:rFonts w:ascii="Times New Roman" w:hAnsi="Times New Roman"/>
          <w:b/>
          <w:kern w:val="52"/>
          <w:sz w:val="28"/>
          <w:szCs w:val="28"/>
        </w:rPr>
        <w:t>6.</w:t>
      </w:r>
      <w:r>
        <w:rPr>
          <w:rFonts w:ascii="Times New Roman" w:hAnsi="Times New Roman"/>
          <w:b/>
          <w:kern w:val="52"/>
          <w:sz w:val="28"/>
          <w:szCs w:val="28"/>
        </w:rPr>
        <w:t>4</w:t>
      </w:r>
      <w:r w:rsidRPr="00EF3636">
        <w:rPr>
          <w:rFonts w:ascii="Times New Roman" w:hAnsi="Times New Roman"/>
          <w:b/>
          <w:kern w:val="52"/>
          <w:sz w:val="28"/>
          <w:szCs w:val="28"/>
        </w:rPr>
        <w:t>. Нормативные правовые документы</w:t>
      </w:r>
      <w:bookmarkEnd w:id="29"/>
      <w:bookmarkEnd w:id="30"/>
    </w:p>
    <w:p w:rsidR="00F545C2" w:rsidRDefault="00F545C2" w:rsidP="00A32DBC">
      <w:pPr>
        <w:ind w:firstLine="709"/>
        <w:rPr>
          <w:rFonts w:asciiTheme="minorHAnsi" w:hAnsiTheme="minorHAnsi" w:cstheme="minorHAnsi"/>
          <w:bCs/>
          <w:color w:val="000000" w:themeColor="text1"/>
          <w:sz w:val="24"/>
          <w:szCs w:val="24"/>
        </w:rPr>
      </w:pPr>
    </w:p>
    <w:p w:rsidR="00F545C2" w:rsidRPr="00F545C2" w:rsidRDefault="00F545C2" w:rsidP="00F545C2">
      <w:pPr>
        <w:keepNext/>
        <w:adjustRightInd w:val="0"/>
        <w:contextualSpacing/>
        <w:outlineLvl w:val="1"/>
        <w:rPr>
          <w:rFonts w:ascii="Times New Roman" w:hAnsi="Times New Roman"/>
          <w:kern w:val="52"/>
          <w:sz w:val="24"/>
          <w:szCs w:val="24"/>
        </w:rPr>
      </w:pPr>
      <w:r w:rsidRPr="00F545C2">
        <w:rPr>
          <w:rFonts w:ascii="Times New Roman" w:hAnsi="Times New Roman"/>
          <w:kern w:val="52"/>
          <w:sz w:val="24"/>
          <w:szCs w:val="24"/>
        </w:rPr>
        <w:t>1.Конституция Российской Федерации.</w:t>
      </w:r>
    </w:p>
    <w:p w:rsidR="00F545C2" w:rsidRPr="00F545C2" w:rsidRDefault="00F545C2" w:rsidP="00F545C2">
      <w:pPr>
        <w:keepNext/>
        <w:adjustRightInd w:val="0"/>
        <w:contextualSpacing/>
        <w:jc w:val="both"/>
        <w:outlineLvl w:val="1"/>
        <w:rPr>
          <w:rFonts w:ascii="Times New Roman" w:hAnsi="Times New Roman"/>
          <w:kern w:val="52"/>
          <w:sz w:val="24"/>
          <w:szCs w:val="24"/>
        </w:rPr>
      </w:pPr>
      <w:r w:rsidRPr="00F545C2">
        <w:rPr>
          <w:rFonts w:ascii="Times New Roman" w:hAnsi="Times New Roman"/>
          <w:kern w:val="52"/>
          <w:sz w:val="24"/>
          <w:szCs w:val="24"/>
        </w:rPr>
        <w:t>2.Федеральный закон от 29 декабря 2012 г. № 273-ФЗ «Об образовании в Российской Федерации»,</w:t>
      </w:r>
    </w:p>
    <w:p w:rsidR="00F545C2" w:rsidRPr="00F545C2" w:rsidRDefault="00F545C2" w:rsidP="00F545C2">
      <w:pPr>
        <w:keepNext/>
        <w:adjustRightInd w:val="0"/>
        <w:contextualSpacing/>
        <w:jc w:val="both"/>
        <w:outlineLvl w:val="1"/>
        <w:rPr>
          <w:rFonts w:ascii="Times New Roman" w:hAnsi="Times New Roman"/>
          <w:kern w:val="52"/>
          <w:sz w:val="24"/>
          <w:szCs w:val="24"/>
        </w:rPr>
      </w:pPr>
      <w:r w:rsidRPr="00F545C2">
        <w:rPr>
          <w:rFonts w:ascii="Times New Roman" w:hAnsi="Times New Roman"/>
          <w:kern w:val="52"/>
          <w:sz w:val="24"/>
          <w:szCs w:val="24"/>
        </w:rPr>
        <w:t xml:space="preserve">3.Приказ </w:t>
      </w:r>
      <w:proofErr w:type="spellStart"/>
      <w:r w:rsidRPr="00F545C2">
        <w:rPr>
          <w:rFonts w:ascii="Times New Roman" w:hAnsi="Times New Roman"/>
          <w:kern w:val="52"/>
          <w:sz w:val="24"/>
          <w:szCs w:val="24"/>
        </w:rPr>
        <w:t>Минобрнауки</w:t>
      </w:r>
      <w:proofErr w:type="spellEnd"/>
      <w:r w:rsidRPr="00F545C2">
        <w:rPr>
          <w:rFonts w:ascii="Times New Roman" w:hAnsi="Times New Roman"/>
          <w:kern w:val="52"/>
          <w:sz w:val="24"/>
          <w:szCs w:val="24"/>
        </w:rPr>
        <w:t xml:space="preserve">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A32DBC" w:rsidRPr="00A32DBC" w:rsidRDefault="00A32DBC" w:rsidP="00A32DBC">
      <w:pPr>
        <w:ind w:firstLine="709"/>
        <w:rPr>
          <w:rFonts w:asciiTheme="minorHAnsi" w:hAnsiTheme="minorHAnsi" w:cstheme="minorHAnsi"/>
          <w:bCs/>
          <w:color w:val="000000" w:themeColor="text1"/>
          <w:sz w:val="24"/>
          <w:szCs w:val="24"/>
        </w:rPr>
      </w:pPr>
      <w:proofErr w:type="gramStart"/>
      <w:r w:rsidRPr="00A32DBC">
        <w:rPr>
          <w:rFonts w:asciiTheme="minorHAnsi" w:hAnsiTheme="minorHAnsi" w:cstheme="minorHAnsi"/>
          <w:bCs/>
          <w:color w:val="000000" w:themeColor="text1"/>
          <w:sz w:val="24"/>
          <w:szCs w:val="24"/>
        </w:rPr>
        <w:t>Федеральный закон от 25 июля 2002 г. N 115-ФЗ</w:t>
      </w:r>
      <w:r w:rsidRPr="00A32DBC">
        <w:rPr>
          <w:rFonts w:asciiTheme="minorHAnsi" w:hAnsiTheme="minorHAnsi" w:cstheme="minorHAnsi"/>
          <w:bCs/>
          <w:noProof/>
          <w:color w:val="000000" w:themeColor="text1"/>
          <w:sz w:val="24"/>
          <w:szCs w:val="24"/>
        </w:rPr>
        <w:t xml:space="preserve"> О правовом положениир иностранных граждан Российской федерации </w:t>
      </w:r>
      <w:proofErr w:type="gramEnd"/>
    </w:p>
    <w:p w:rsidR="00A32DBC" w:rsidRPr="00A32DBC" w:rsidRDefault="00B35225" w:rsidP="00A32DBC">
      <w:pPr>
        <w:ind w:firstLine="709"/>
        <w:jc w:val="both"/>
        <w:rPr>
          <w:rFonts w:asciiTheme="minorHAnsi" w:hAnsiTheme="minorHAnsi" w:cstheme="minorHAnsi"/>
          <w:noProof/>
          <w:color w:val="000000" w:themeColor="text1"/>
          <w:sz w:val="24"/>
          <w:szCs w:val="24"/>
        </w:rPr>
      </w:pPr>
      <w:hyperlink r:id="rId25" w:tgtFrame="_blank" w:history="1">
        <w:r w:rsidR="00A32DBC" w:rsidRPr="00A32DBC">
          <w:rPr>
            <w:rFonts w:asciiTheme="minorHAnsi" w:hAnsiTheme="minorHAnsi" w:cstheme="minorHAnsi"/>
            <w:bCs/>
            <w:noProof/>
            <w:color w:val="000000" w:themeColor="text1"/>
            <w:sz w:val="24"/>
            <w:szCs w:val="24"/>
            <w:u w:val="single"/>
          </w:rPr>
          <w:t>Федеральный</w:t>
        </w:r>
        <w:r w:rsidR="00A32DBC" w:rsidRPr="00A32DBC">
          <w:rPr>
            <w:rFonts w:asciiTheme="minorHAnsi" w:hAnsiTheme="minorHAnsi" w:cstheme="minorHAnsi"/>
            <w:noProof/>
            <w:color w:val="000000" w:themeColor="text1"/>
            <w:sz w:val="24"/>
            <w:szCs w:val="24"/>
            <w:u w:val="single"/>
          </w:rPr>
          <w:t xml:space="preserve"> закон от 25.07.2002 N 114-ФЗ "О противодействии экстремистской деятельности». </w:t>
        </w:r>
      </w:hyperlink>
    </w:p>
    <w:p w:rsidR="00A32DBC" w:rsidRPr="00A32DBC" w:rsidRDefault="00A32DBC" w:rsidP="00A32DBC">
      <w:pPr>
        <w:ind w:firstLine="709"/>
        <w:jc w:val="both"/>
        <w:rPr>
          <w:rFonts w:asciiTheme="minorHAnsi" w:hAnsiTheme="minorHAnsi" w:cstheme="minorHAnsi"/>
          <w:noProof/>
          <w:color w:val="000000" w:themeColor="text1"/>
          <w:sz w:val="24"/>
          <w:szCs w:val="24"/>
          <w:shd w:val="clear" w:color="auto" w:fill="F5F5F5"/>
        </w:rPr>
      </w:pPr>
      <w:r w:rsidRPr="00A32DBC">
        <w:rPr>
          <w:rFonts w:asciiTheme="minorHAnsi" w:hAnsiTheme="minorHAnsi" w:cstheme="minorHAnsi"/>
          <w:noProof/>
          <w:color w:val="000000" w:themeColor="text1"/>
          <w:sz w:val="24"/>
          <w:szCs w:val="24"/>
          <w:shd w:val="clear" w:color="auto" w:fill="F5F5F5"/>
        </w:rPr>
        <w:t>Федеральный закон Российской Федерации от 6 марта 2006 г. N 35-  ФЗ «О противодействии терроризму».</w:t>
      </w:r>
    </w:p>
    <w:p w:rsidR="00A32DBC" w:rsidRPr="00A32DBC" w:rsidRDefault="00A32DBC" w:rsidP="00A32DBC">
      <w:pPr>
        <w:keepNext/>
        <w:ind w:right="45" w:firstLine="709"/>
        <w:jc w:val="both"/>
        <w:outlineLvl w:val="0"/>
        <w:rPr>
          <w:rFonts w:asciiTheme="minorHAnsi" w:hAnsiTheme="minorHAnsi" w:cstheme="minorHAnsi"/>
          <w:bCs/>
          <w:color w:val="000000" w:themeColor="text1"/>
          <w:kern w:val="32"/>
          <w:sz w:val="24"/>
          <w:szCs w:val="24"/>
          <w:shd w:val="clear" w:color="auto" w:fill="F5F5F5"/>
        </w:rPr>
      </w:pPr>
      <w:r w:rsidRPr="00A32DBC">
        <w:rPr>
          <w:rFonts w:asciiTheme="minorHAnsi" w:hAnsiTheme="minorHAnsi" w:cstheme="minorHAnsi"/>
          <w:bCs/>
          <w:color w:val="000000" w:themeColor="text1"/>
          <w:kern w:val="32"/>
          <w:sz w:val="24"/>
          <w:szCs w:val="24"/>
          <w:shd w:val="clear" w:color="auto" w:fill="F5F5F5"/>
        </w:rPr>
        <w:t>Федеральный закон Российской Федерации от 27 июля 2006   г.     N 148-  ФЗ О внесении изменений в статьи 1 и 15  Федерального закона "О противодействии экстремистской   деятельности".</w:t>
      </w:r>
    </w:p>
    <w:p w:rsidR="00A32DBC" w:rsidRPr="00A32DBC" w:rsidRDefault="00A32DBC" w:rsidP="00A32DBC">
      <w:pPr>
        <w:ind w:left="75" w:right="75" w:firstLine="709"/>
        <w:jc w:val="both"/>
        <w:rPr>
          <w:rFonts w:asciiTheme="minorHAnsi" w:hAnsiTheme="minorHAnsi" w:cstheme="minorHAnsi"/>
          <w:bCs/>
          <w:color w:val="000000" w:themeColor="text1"/>
          <w:sz w:val="24"/>
          <w:szCs w:val="24"/>
        </w:rPr>
      </w:pPr>
      <w:r w:rsidRPr="00A32DBC">
        <w:rPr>
          <w:rFonts w:asciiTheme="minorHAnsi" w:hAnsiTheme="minorHAnsi" w:cstheme="minorHAnsi"/>
          <w:color w:val="000000" w:themeColor="text1"/>
          <w:sz w:val="24"/>
          <w:szCs w:val="24"/>
          <w:shd w:val="clear" w:color="auto" w:fill="F5F5F5"/>
        </w:rPr>
        <w:t>Федеральный закон Российской Федерации от 30 апреля 1999   г</w:t>
      </w:r>
      <w:r w:rsidRPr="00A32DBC">
        <w:rPr>
          <w:rFonts w:asciiTheme="minorHAnsi" w:hAnsiTheme="minorHAnsi" w:cstheme="minorHAnsi"/>
          <w:bCs/>
          <w:color w:val="000000" w:themeColor="text1"/>
          <w:sz w:val="24"/>
          <w:szCs w:val="24"/>
        </w:rPr>
        <w:t xml:space="preserve"> "О гарантиях  прав коренных малочисленных народов Российской федерации. </w:t>
      </w:r>
    </w:p>
    <w:p w:rsidR="00A32DBC" w:rsidRPr="00A32DBC" w:rsidRDefault="00A32DBC" w:rsidP="00A32DBC">
      <w:pPr>
        <w:ind w:left="75" w:right="75" w:firstLine="709"/>
        <w:jc w:val="both"/>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shd w:val="clear" w:color="auto" w:fill="F5F5F5"/>
        </w:rPr>
        <w:t xml:space="preserve">Федеральный закон Российской Федерации от 06.01.2007 №2-ф3 «О внесении изменений в федеральный закон «О правовом положении иностранных граждан в Российской федерации» </w:t>
      </w:r>
    </w:p>
    <w:p w:rsidR="00A32DBC" w:rsidRPr="00A32DBC" w:rsidRDefault="00A32DBC" w:rsidP="00A32DBC">
      <w:pPr>
        <w:ind w:firstLine="709"/>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Федеральный закон 17.06.1996 № 74-ФЗ " «О национально-культурной автономии» и его реализация.</w:t>
      </w:r>
    </w:p>
    <w:p w:rsidR="00A32DBC" w:rsidRPr="00A32DBC" w:rsidRDefault="00A32DBC" w:rsidP="00A32DBC"/>
    <w:p w:rsidR="00CB1C5C" w:rsidRPr="00A32DBC" w:rsidRDefault="00CB1C5C" w:rsidP="00CB1C5C">
      <w:pPr>
        <w:pStyle w:val="ac"/>
        <w:tabs>
          <w:tab w:val="left" w:pos="1050"/>
        </w:tabs>
        <w:ind w:left="1080"/>
        <w:rPr>
          <w:rFonts w:asciiTheme="minorHAnsi" w:hAnsiTheme="minorHAnsi" w:cstheme="minorHAnsi"/>
          <w:b/>
          <w:sz w:val="24"/>
          <w:szCs w:val="24"/>
        </w:rPr>
      </w:pPr>
    </w:p>
    <w:p w:rsidR="00AF1524" w:rsidRPr="00AF1524" w:rsidRDefault="00AF1524" w:rsidP="00B35225">
      <w:pPr>
        <w:pStyle w:val="1"/>
        <w:numPr>
          <w:ilvl w:val="0"/>
          <w:numId w:val="0"/>
        </w:numPr>
        <w:jc w:val="left"/>
        <w:rPr>
          <w:b w:val="0"/>
          <w:kern w:val="52"/>
          <w:sz w:val="28"/>
          <w:szCs w:val="28"/>
        </w:rPr>
      </w:pPr>
      <w:bookmarkStart w:id="31" w:name="_Toc483393424"/>
      <w:bookmarkStart w:id="32" w:name="_Toc487114187"/>
      <w:bookmarkStart w:id="33" w:name="_Toc510176014"/>
      <w:r w:rsidRPr="00AF1524">
        <w:rPr>
          <w:kern w:val="52"/>
          <w:sz w:val="28"/>
          <w:szCs w:val="28"/>
        </w:rPr>
        <w:t>6.5. Интернет-ресурсы</w:t>
      </w:r>
      <w:bookmarkEnd w:id="31"/>
      <w:bookmarkEnd w:id="32"/>
      <w:bookmarkEnd w:id="33"/>
    </w:p>
    <w:p w:rsidR="00AF1524" w:rsidRPr="00AF1524" w:rsidRDefault="00AF1524" w:rsidP="00AF1524">
      <w:pPr>
        <w:widowControl/>
        <w:suppressAutoHyphens w:val="0"/>
        <w:overflowPunct/>
        <w:autoSpaceDE/>
        <w:autoSpaceDN/>
        <w:spacing w:after="200" w:line="276" w:lineRule="auto"/>
        <w:jc w:val="center"/>
        <w:textAlignment w:val="auto"/>
        <w:rPr>
          <w:rFonts w:ascii="Times New Roman" w:hAnsi="Times New Roman"/>
          <w:kern w:val="0"/>
          <w:sz w:val="24"/>
          <w:szCs w:val="24"/>
          <w:lang w:eastAsia="en-US"/>
        </w:rPr>
      </w:pPr>
      <w:r w:rsidRPr="00AF1524">
        <w:rPr>
          <w:rFonts w:ascii="Times New Roman" w:hAnsi="Times New Roman"/>
          <w:kern w:val="0"/>
          <w:sz w:val="24"/>
          <w:szCs w:val="24"/>
          <w:lang w:eastAsia="en-US"/>
        </w:rPr>
        <w:lastRenderedPageBreak/>
        <w:t xml:space="preserve">СЗИУ располагает доступом через сайт научной библиотеки </w:t>
      </w:r>
      <w:hyperlink r:id="rId26" w:history="1">
        <w:r w:rsidRPr="00AF1524">
          <w:rPr>
            <w:rFonts w:ascii="Times New Roman" w:hAnsi="Times New Roman"/>
            <w:color w:val="0000FF"/>
            <w:kern w:val="0"/>
            <w:sz w:val="24"/>
            <w:szCs w:val="24"/>
            <w:u w:val="single"/>
            <w:lang w:eastAsia="en-US"/>
          </w:rPr>
          <w:t>http://nwapa.spb.ru/</w:t>
        </w:r>
      </w:hyperlink>
      <w:r w:rsidRPr="00AF1524">
        <w:rPr>
          <w:rFonts w:ascii="Times New Roman" w:hAnsi="Times New Roman"/>
          <w:kern w:val="0"/>
          <w:sz w:val="24"/>
          <w:szCs w:val="24"/>
          <w:lang w:eastAsia="en-US"/>
        </w:rPr>
        <w:t xml:space="preserve">  к следующим подписным электронным ресурсам:</w:t>
      </w:r>
    </w:p>
    <w:p w:rsidR="00AF1524" w:rsidRPr="00AF1524" w:rsidRDefault="00AF1524" w:rsidP="00AF1524">
      <w:pPr>
        <w:widowControl/>
        <w:suppressAutoHyphens w:val="0"/>
        <w:overflowPunct/>
        <w:autoSpaceDE/>
        <w:autoSpaceDN/>
        <w:spacing w:after="200" w:line="276" w:lineRule="auto"/>
        <w:ind w:firstLine="709"/>
        <w:textAlignment w:val="auto"/>
        <w:rPr>
          <w:rFonts w:ascii="Times New Roman" w:hAnsi="Times New Roman"/>
          <w:b/>
          <w:i/>
          <w:kern w:val="0"/>
          <w:sz w:val="24"/>
          <w:szCs w:val="24"/>
          <w:lang w:eastAsia="en-US"/>
        </w:rPr>
      </w:pPr>
      <w:r w:rsidRPr="00AF1524">
        <w:rPr>
          <w:rFonts w:ascii="Times New Roman" w:hAnsi="Times New Roman"/>
          <w:b/>
          <w:i/>
          <w:kern w:val="0"/>
          <w:sz w:val="24"/>
          <w:szCs w:val="24"/>
          <w:lang w:eastAsia="en-US"/>
        </w:rPr>
        <w:t>Русскоязычные ресурсы</w:t>
      </w:r>
    </w:p>
    <w:p w:rsidR="00AF1524" w:rsidRPr="00AF1524" w:rsidRDefault="00AF1524" w:rsidP="00AF1524">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AF1524">
        <w:rPr>
          <w:rFonts w:ascii="Times New Roman" w:hAnsi="Times New Roman"/>
          <w:kern w:val="0"/>
          <w:sz w:val="24"/>
          <w:szCs w:val="24"/>
          <w:lang w:eastAsia="en-US"/>
        </w:rPr>
        <w:t>Электронные учебники электронно-библиотечной системы (ЭБС) «</w:t>
      </w:r>
      <w:proofErr w:type="spellStart"/>
      <w:r w:rsidRPr="00AF1524">
        <w:rPr>
          <w:rFonts w:ascii="Times New Roman" w:hAnsi="Times New Roman"/>
          <w:kern w:val="0"/>
          <w:sz w:val="24"/>
          <w:szCs w:val="24"/>
          <w:lang w:eastAsia="en-US"/>
        </w:rPr>
        <w:t>Айбукс</w:t>
      </w:r>
      <w:proofErr w:type="spellEnd"/>
      <w:r w:rsidRPr="00AF1524">
        <w:rPr>
          <w:rFonts w:ascii="Times New Roman" w:hAnsi="Times New Roman"/>
          <w:kern w:val="0"/>
          <w:sz w:val="24"/>
          <w:szCs w:val="24"/>
          <w:lang w:eastAsia="en-US"/>
        </w:rPr>
        <w:t xml:space="preserve">» </w:t>
      </w:r>
      <w:hyperlink r:id="rId27" w:history="1">
        <w:r w:rsidRPr="00AF1524">
          <w:rPr>
            <w:rFonts w:ascii="Times New Roman" w:hAnsi="Times New Roman"/>
            <w:color w:val="0000FF"/>
            <w:kern w:val="0"/>
            <w:sz w:val="24"/>
            <w:szCs w:val="24"/>
            <w:u w:val="single"/>
            <w:lang w:eastAsia="en-US"/>
          </w:rPr>
          <w:t>http://www.nwapa.spb.ru/index.php?page_id=76</w:t>
        </w:r>
      </w:hyperlink>
    </w:p>
    <w:p w:rsidR="00AF1524" w:rsidRPr="00AF1524" w:rsidRDefault="00AF1524" w:rsidP="00AF1524">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AF1524">
        <w:rPr>
          <w:rFonts w:ascii="Times New Roman" w:hAnsi="Times New Roman"/>
          <w:kern w:val="0"/>
          <w:sz w:val="24"/>
          <w:szCs w:val="24"/>
          <w:lang w:eastAsia="en-US"/>
        </w:rPr>
        <w:t xml:space="preserve">Научно-практические статьи по экономики и </w:t>
      </w:r>
      <w:proofErr w:type="spellStart"/>
      <w:proofErr w:type="gramStart"/>
      <w:r w:rsidRPr="00AF1524">
        <w:rPr>
          <w:rFonts w:ascii="Times New Roman" w:hAnsi="Times New Roman"/>
          <w:kern w:val="0"/>
          <w:sz w:val="24"/>
          <w:szCs w:val="24"/>
          <w:lang w:eastAsia="en-US"/>
        </w:rPr>
        <w:t>и</w:t>
      </w:r>
      <w:proofErr w:type="spellEnd"/>
      <w:proofErr w:type="gramEnd"/>
      <w:r w:rsidRPr="00AF1524">
        <w:rPr>
          <w:rFonts w:ascii="Times New Roman" w:hAnsi="Times New Roman"/>
          <w:kern w:val="0"/>
          <w:sz w:val="24"/>
          <w:szCs w:val="24"/>
          <w:lang w:eastAsia="en-US"/>
        </w:rPr>
        <w:t xml:space="preserve"> менеджменту Издательского дома «Библиотека Гребенникова» </w:t>
      </w:r>
      <w:hyperlink r:id="rId28" w:history="1">
        <w:r w:rsidRPr="00AF1524">
          <w:rPr>
            <w:rFonts w:ascii="Times New Roman" w:hAnsi="Times New Roman"/>
            <w:color w:val="0000FF"/>
            <w:kern w:val="0"/>
            <w:sz w:val="24"/>
            <w:szCs w:val="24"/>
            <w:u w:val="single"/>
            <w:lang w:eastAsia="en-US"/>
          </w:rPr>
          <w:t>http://www.nwapa.spb.ru/index.php?page_id=76</w:t>
        </w:r>
      </w:hyperlink>
    </w:p>
    <w:p w:rsidR="00AF1524" w:rsidRPr="00AF1524" w:rsidRDefault="00AF1524" w:rsidP="00AF1524">
      <w:pPr>
        <w:widowControl/>
        <w:numPr>
          <w:ilvl w:val="0"/>
          <w:numId w:val="26"/>
        </w:numPr>
        <w:suppressAutoHyphens w:val="0"/>
        <w:overflowPunct/>
        <w:autoSpaceDE/>
        <w:autoSpaceDN/>
        <w:spacing w:after="200" w:line="276" w:lineRule="auto"/>
        <w:contextualSpacing/>
        <w:jc w:val="both"/>
        <w:textAlignment w:val="auto"/>
        <w:rPr>
          <w:rFonts w:ascii="Times New Roman" w:hAnsi="Times New Roman"/>
          <w:kern w:val="0"/>
          <w:sz w:val="24"/>
          <w:szCs w:val="24"/>
          <w:lang w:eastAsia="en-US"/>
        </w:rPr>
      </w:pPr>
      <w:r w:rsidRPr="00AF1524">
        <w:rPr>
          <w:rFonts w:ascii="Times New Roman" w:hAnsi="Times New Roman"/>
          <w:kern w:val="0"/>
          <w:sz w:val="24"/>
          <w:szCs w:val="24"/>
          <w:lang w:eastAsia="en-US"/>
        </w:rPr>
        <w:t xml:space="preserve">Статьи из журналов и статистических изданий </w:t>
      </w:r>
      <w:proofErr w:type="spellStart"/>
      <w:r w:rsidRPr="00AF1524">
        <w:rPr>
          <w:rFonts w:ascii="Times New Roman" w:hAnsi="Times New Roman"/>
          <w:kern w:val="0"/>
          <w:sz w:val="24"/>
          <w:szCs w:val="24"/>
          <w:lang w:eastAsia="en-US"/>
        </w:rPr>
        <w:t>Ист</w:t>
      </w:r>
      <w:proofErr w:type="spellEnd"/>
      <w:proofErr w:type="gramStart"/>
      <w:r w:rsidRPr="00AF1524">
        <w:rPr>
          <w:rFonts w:ascii="Times New Roman" w:hAnsi="Times New Roman"/>
          <w:kern w:val="0"/>
          <w:sz w:val="24"/>
          <w:szCs w:val="24"/>
          <w:lang w:eastAsia="en-US"/>
        </w:rPr>
        <w:t xml:space="preserve"> В</w:t>
      </w:r>
      <w:proofErr w:type="gramEnd"/>
      <w:r w:rsidRPr="00AF1524">
        <w:rPr>
          <w:rFonts w:ascii="Times New Roman" w:hAnsi="Times New Roman"/>
          <w:kern w:val="0"/>
          <w:sz w:val="24"/>
          <w:szCs w:val="24"/>
          <w:lang w:eastAsia="en-US"/>
        </w:rPr>
        <w:t xml:space="preserve">ью </w:t>
      </w:r>
      <w:hyperlink r:id="rId29" w:history="1">
        <w:r w:rsidRPr="00AF1524">
          <w:rPr>
            <w:rFonts w:ascii="Times New Roman" w:hAnsi="Times New Roman"/>
            <w:color w:val="0000FF"/>
            <w:kern w:val="0"/>
            <w:sz w:val="24"/>
            <w:szCs w:val="24"/>
            <w:u w:val="single"/>
            <w:lang w:eastAsia="en-US"/>
          </w:rPr>
          <w:t>http://www.nwapa.spb.ru/index.php?page_id=76</w:t>
        </w:r>
      </w:hyperlink>
    </w:p>
    <w:p w:rsidR="00AF1524" w:rsidRPr="00AF1524" w:rsidRDefault="00AF1524" w:rsidP="00AF1524">
      <w:pPr>
        <w:widowControl/>
        <w:suppressAutoHyphens w:val="0"/>
        <w:overflowPunct/>
        <w:autoSpaceDE/>
        <w:autoSpaceDN/>
        <w:spacing w:after="200"/>
        <w:ind w:left="720"/>
        <w:textAlignment w:val="auto"/>
        <w:rPr>
          <w:rFonts w:ascii="Times New Roman" w:hAnsi="Times New Roman"/>
          <w:b/>
          <w:bCs/>
          <w:i/>
          <w:kern w:val="0"/>
          <w:sz w:val="24"/>
          <w:szCs w:val="24"/>
          <w:lang w:eastAsia="en-US"/>
        </w:rPr>
      </w:pPr>
      <w:r w:rsidRPr="00AF1524">
        <w:rPr>
          <w:rFonts w:ascii="Times New Roman" w:hAnsi="Times New Roman"/>
          <w:b/>
          <w:bCs/>
          <w:i/>
          <w:kern w:val="0"/>
          <w:sz w:val="24"/>
          <w:szCs w:val="24"/>
          <w:lang w:eastAsia="en-US"/>
        </w:rPr>
        <w:t>Англоязычные ресурсы</w:t>
      </w:r>
    </w:p>
    <w:p w:rsidR="00AF1524" w:rsidRPr="00AF1524" w:rsidRDefault="00AF1524" w:rsidP="00AF1524">
      <w:pPr>
        <w:widowControl/>
        <w:numPr>
          <w:ilvl w:val="0"/>
          <w:numId w:val="26"/>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r w:rsidRPr="00AF1524">
        <w:rPr>
          <w:rFonts w:ascii="Times New Roman" w:hAnsi="Times New Roman"/>
          <w:bCs/>
          <w:kern w:val="0"/>
          <w:sz w:val="24"/>
          <w:szCs w:val="24"/>
          <w:lang w:eastAsia="en-US"/>
        </w:rPr>
        <w:t xml:space="preserve">EBSCO </w:t>
      </w:r>
      <w:proofErr w:type="spellStart"/>
      <w:r w:rsidRPr="00AF1524">
        <w:rPr>
          <w:rFonts w:ascii="Times New Roman" w:hAnsi="Times New Roman"/>
          <w:bCs/>
          <w:kern w:val="0"/>
          <w:sz w:val="24"/>
          <w:szCs w:val="24"/>
          <w:lang w:eastAsia="en-US"/>
        </w:rPr>
        <w:t>Publishing</w:t>
      </w:r>
      <w:proofErr w:type="spellEnd"/>
      <w:r w:rsidRPr="00AF1524">
        <w:rPr>
          <w:rFonts w:ascii="Times New Roman" w:hAnsi="Times New Roman"/>
          <w:bCs/>
          <w:kern w:val="0"/>
          <w:sz w:val="24"/>
          <w:szCs w:val="24"/>
          <w:lang w:eastAsia="en-US"/>
        </w:rPr>
        <w:t xml:space="preserve">- доступ к </w:t>
      </w:r>
      <w:proofErr w:type="spellStart"/>
      <w:r w:rsidRPr="00AF1524">
        <w:rPr>
          <w:rFonts w:ascii="Times New Roman" w:hAnsi="Times New Roman"/>
          <w:bCs/>
          <w:kern w:val="0"/>
          <w:sz w:val="24"/>
          <w:szCs w:val="24"/>
          <w:lang w:eastAsia="en-US"/>
        </w:rPr>
        <w:t>мультидисциплинарным</w:t>
      </w:r>
      <w:proofErr w:type="spellEnd"/>
      <w:r w:rsidRPr="00AF1524">
        <w:rPr>
          <w:rFonts w:ascii="Times New Roman" w:hAnsi="Times New Roman"/>
          <w:bCs/>
          <w:kern w:val="0"/>
          <w:sz w:val="24"/>
          <w:szCs w:val="24"/>
          <w:lang w:eastAsia="en-US"/>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 – популярных журналов. </w:t>
      </w:r>
    </w:p>
    <w:p w:rsidR="00AF1524" w:rsidRPr="00AF1524" w:rsidRDefault="00AF1524" w:rsidP="00AF1524">
      <w:pPr>
        <w:widowControl/>
        <w:numPr>
          <w:ilvl w:val="0"/>
          <w:numId w:val="26"/>
        </w:numPr>
        <w:suppressAutoHyphens w:val="0"/>
        <w:overflowPunct/>
        <w:autoSpaceDE/>
        <w:autoSpaceDN/>
        <w:spacing w:after="200" w:line="276" w:lineRule="auto"/>
        <w:jc w:val="both"/>
        <w:textAlignment w:val="auto"/>
        <w:rPr>
          <w:rFonts w:ascii="Times New Roman" w:hAnsi="Times New Roman"/>
          <w:bCs/>
          <w:kern w:val="0"/>
          <w:sz w:val="24"/>
          <w:szCs w:val="24"/>
          <w:lang w:eastAsia="en-US"/>
        </w:rPr>
      </w:pPr>
      <w:proofErr w:type="spellStart"/>
      <w:r w:rsidRPr="00AF1524">
        <w:rPr>
          <w:rFonts w:ascii="Times New Roman" w:hAnsi="Times New Roman"/>
          <w:bCs/>
          <w:kern w:val="0"/>
          <w:sz w:val="24"/>
          <w:szCs w:val="24"/>
          <w:lang w:eastAsia="en-US"/>
        </w:rPr>
        <w:t>Emerald</w:t>
      </w:r>
      <w:proofErr w:type="spellEnd"/>
      <w:r w:rsidRPr="00AF1524">
        <w:rPr>
          <w:rFonts w:ascii="Times New Roman" w:hAnsi="Times New Roman"/>
          <w:bCs/>
          <w:kern w:val="0"/>
          <w:sz w:val="24"/>
          <w:szCs w:val="24"/>
          <w:lang w:eastAsia="en-US"/>
        </w:rPr>
        <w:t xml:space="preserve"> –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 </w:t>
      </w:r>
    </w:p>
    <w:p w:rsidR="00AF1524" w:rsidRPr="00AF1524" w:rsidRDefault="00AF1524" w:rsidP="00AF1524">
      <w:pPr>
        <w:keepNext/>
        <w:widowControl/>
        <w:suppressAutoHyphens w:val="0"/>
        <w:adjustRightInd w:val="0"/>
        <w:spacing w:after="200" w:line="276" w:lineRule="auto"/>
        <w:ind w:left="720"/>
        <w:contextualSpacing/>
        <w:jc w:val="center"/>
        <w:outlineLvl w:val="1"/>
        <w:rPr>
          <w:rFonts w:ascii="Times New Roman" w:hAnsi="Times New Roman"/>
          <w:b/>
          <w:kern w:val="52"/>
          <w:sz w:val="24"/>
          <w:szCs w:val="24"/>
        </w:rPr>
      </w:pPr>
    </w:p>
    <w:p w:rsidR="00AF1524" w:rsidRPr="00AF1524" w:rsidRDefault="00AF1524" w:rsidP="00B35225">
      <w:pPr>
        <w:pStyle w:val="1"/>
        <w:numPr>
          <w:ilvl w:val="0"/>
          <w:numId w:val="0"/>
        </w:numPr>
        <w:jc w:val="left"/>
        <w:rPr>
          <w:b w:val="0"/>
          <w:kern w:val="52"/>
          <w:sz w:val="28"/>
          <w:szCs w:val="28"/>
        </w:rPr>
      </w:pPr>
      <w:bookmarkStart w:id="34" w:name="_Toc483393425"/>
      <w:bookmarkStart w:id="35" w:name="_Toc487114188"/>
      <w:bookmarkStart w:id="36" w:name="_Toc510176015"/>
      <w:r w:rsidRPr="00AF1524">
        <w:rPr>
          <w:kern w:val="52"/>
          <w:sz w:val="28"/>
          <w:szCs w:val="28"/>
        </w:rPr>
        <w:t>6.6. Иные источники</w:t>
      </w:r>
      <w:bookmarkEnd w:id="34"/>
      <w:bookmarkEnd w:id="35"/>
      <w:bookmarkEnd w:id="36"/>
    </w:p>
    <w:p w:rsidR="00CB1C5C" w:rsidRPr="00A32DBC" w:rsidRDefault="00CB1C5C" w:rsidP="00CB1C5C">
      <w:pPr>
        <w:tabs>
          <w:tab w:val="left" w:pos="1050"/>
        </w:tabs>
        <w:rPr>
          <w:rFonts w:asciiTheme="minorHAnsi" w:hAnsiTheme="minorHAnsi" w:cstheme="minorHAnsi"/>
          <w:sz w:val="24"/>
          <w:szCs w:val="24"/>
        </w:rPr>
      </w:pPr>
    </w:p>
    <w:p w:rsidR="000F4569" w:rsidRPr="00A32DBC" w:rsidRDefault="000F4569" w:rsidP="000F4569">
      <w:pPr>
        <w:pStyle w:val="ac"/>
        <w:shd w:val="clear" w:color="auto" w:fill="FFFFFF"/>
        <w:spacing w:line="420" w:lineRule="atLeast"/>
        <w:ind w:left="-142"/>
        <w:outlineLvl w:val="0"/>
        <w:rPr>
          <w:rFonts w:asciiTheme="minorHAnsi" w:hAnsiTheme="minorHAnsi" w:cstheme="minorHAnsi"/>
          <w:color w:val="333333"/>
          <w:kern w:val="36"/>
          <w:sz w:val="24"/>
          <w:szCs w:val="24"/>
        </w:rPr>
      </w:pPr>
      <w:bookmarkStart w:id="37" w:name="_Toc448494329"/>
      <w:r w:rsidRPr="00A32DBC">
        <w:rPr>
          <w:rFonts w:asciiTheme="minorHAnsi" w:hAnsiTheme="minorHAnsi" w:cstheme="minorHAnsi"/>
          <w:color w:val="333333"/>
          <w:kern w:val="36"/>
          <w:sz w:val="24"/>
          <w:szCs w:val="24"/>
        </w:rPr>
        <w:t>1.Нации и межнациональные отношения /</w:t>
      </w:r>
      <w:bookmarkEnd w:id="37"/>
    </w:p>
    <w:p w:rsidR="000F4569" w:rsidRPr="00A32DBC" w:rsidRDefault="00B35225" w:rsidP="000F4569">
      <w:pPr>
        <w:pStyle w:val="ac"/>
        <w:spacing w:line="256" w:lineRule="auto"/>
        <w:ind w:left="-142"/>
        <w:rPr>
          <w:rFonts w:asciiTheme="minorHAnsi" w:hAnsiTheme="minorHAnsi" w:cstheme="minorHAnsi"/>
          <w:sz w:val="24"/>
          <w:szCs w:val="24"/>
        </w:rPr>
      </w:pPr>
      <w:hyperlink r:id="rId30" w:history="1">
        <w:r w:rsidR="000F4569" w:rsidRPr="00A32DBC">
          <w:rPr>
            <w:rStyle w:val="aff"/>
            <w:rFonts w:asciiTheme="minorHAnsi" w:hAnsiTheme="minorHAnsi" w:cstheme="minorHAnsi"/>
            <w:sz w:val="24"/>
            <w:szCs w:val="24"/>
          </w:rPr>
          <w:t>http://interneturok.ru/ru/school/obshestvoznanie/8-klass/tema/natsii-i-mezhnatsionalnye-otnosheniya</w:t>
        </w:r>
      </w:hyperlink>
    </w:p>
    <w:p w:rsidR="000F4569" w:rsidRPr="00A32DBC" w:rsidRDefault="000F4569" w:rsidP="000F4569">
      <w:pPr>
        <w:pStyle w:val="ac"/>
        <w:spacing w:line="256" w:lineRule="auto"/>
        <w:ind w:left="-142"/>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2.</w:t>
      </w:r>
      <w:hyperlink r:id="rId31" w:tgtFrame="_blank" w:history="1">
        <w:r w:rsidRPr="00A32DBC">
          <w:rPr>
            <w:rFonts w:asciiTheme="minorHAnsi" w:hAnsiTheme="minorHAnsi" w:cstheme="minorHAnsi"/>
            <w:color w:val="000000" w:themeColor="text1"/>
            <w:sz w:val="24"/>
            <w:szCs w:val="24"/>
            <w:bdr w:val="none" w:sz="0" w:space="0" w:color="auto" w:frame="1"/>
          </w:rPr>
          <w:t>Блог В.А. Тишкова</w:t>
        </w:r>
      </w:hyperlink>
      <w:r w:rsidRPr="00A32DBC">
        <w:rPr>
          <w:rFonts w:asciiTheme="minorHAnsi" w:hAnsiTheme="minorHAnsi" w:cstheme="minorHAnsi"/>
          <w:color w:val="000000" w:themeColor="text1"/>
          <w:sz w:val="24"/>
          <w:szCs w:val="24"/>
        </w:rPr>
        <w:t xml:space="preserve"> / </w:t>
      </w:r>
      <w:hyperlink r:id="rId32" w:history="1">
        <w:r w:rsidRPr="00A32DBC">
          <w:rPr>
            <w:rStyle w:val="aff"/>
            <w:rFonts w:asciiTheme="minorHAnsi" w:hAnsiTheme="minorHAnsi" w:cstheme="minorHAnsi"/>
            <w:sz w:val="24"/>
            <w:szCs w:val="24"/>
          </w:rPr>
          <w:t>http://valerytishkov.ru/cntnt/sluzhebnye/novosti/n2172.html</w:t>
        </w:r>
      </w:hyperlink>
    </w:p>
    <w:p w:rsidR="000F4569" w:rsidRPr="00A32DBC" w:rsidRDefault="000F4569" w:rsidP="000F4569">
      <w:pPr>
        <w:pStyle w:val="ac"/>
        <w:spacing w:line="256" w:lineRule="auto"/>
        <w:ind w:left="-142"/>
        <w:rPr>
          <w:rFonts w:asciiTheme="minorHAnsi" w:hAnsiTheme="minorHAnsi" w:cstheme="minorHAnsi"/>
          <w:color w:val="000000" w:themeColor="text1"/>
          <w:sz w:val="24"/>
          <w:szCs w:val="24"/>
        </w:rPr>
      </w:pPr>
      <w:r w:rsidRPr="00A32DBC">
        <w:rPr>
          <w:rFonts w:asciiTheme="minorHAnsi" w:hAnsiTheme="minorHAnsi" w:cstheme="minorHAnsi"/>
          <w:color w:val="000000" w:themeColor="text1"/>
          <w:sz w:val="24"/>
          <w:szCs w:val="24"/>
        </w:rPr>
        <w:t xml:space="preserve">3.Этнография народов России / </w:t>
      </w:r>
      <w:hyperlink r:id="rId33" w:history="1">
        <w:r w:rsidRPr="00A32DBC">
          <w:rPr>
            <w:rStyle w:val="aff"/>
            <w:rFonts w:asciiTheme="minorHAnsi" w:hAnsiTheme="minorHAnsi" w:cstheme="minorHAnsi"/>
            <w:sz w:val="24"/>
            <w:szCs w:val="24"/>
          </w:rPr>
          <w:t>http://qip.ru/</w:t>
        </w:r>
      </w:hyperlink>
    </w:p>
    <w:p w:rsidR="000F4569" w:rsidRPr="00A32DBC" w:rsidRDefault="000F4569" w:rsidP="00687111">
      <w:pPr>
        <w:tabs>
          <w:tab w:val="left" w:pos="0"/>
          <w:tab w:val="left" w:pos="540"/>
        </w:tabs>
        <w:jc w:val="both"/>
        <w:rPr>
          <w:rFonts w:asciiTheme="minorHAnsi" w:hAnsiTheme="minorHAnsi" w:cstheme="minorHAnsi"/>
          <w:sz w:val="24"/>
          <w:szCs w:val="24"/>
        </w:rPr>
      </w:pPr>
    </w:p>
    <w:p w:rsidR="00E07F4A" w:rsidRPr="00A32DBC" w:rsidRDefault="00E07F4A" w:rsidP="00D81152">
      <w:pPr>
        <w:pStyle w:val="ac"/>
        <w:spacing w:line="256" w:lineRule="auto"/>
        <w:ind w:left="0"/>
        <w:rPr>
          <w:rFonts w:asciiTheme="minorHAnsi" w:hAnsiTheme="minorHAnsi" w:cstheme="minorHAnsi"/>
          <w:sz w:val="24"/>
          <w:szCs w:val="24"/>
        </w:rPr>
      </w:pPr>
      <w:r w:rsidRPr="00A32DBC">
        <w:rPr>
          <w:rFonts w:asciiTheme="minorHAnsi" w:hAnsiTheme="minorHAnsi" w:cstheme="minorHAnsi"/>
          <w:sz w:val="24"/>
          <w:szCs w:val="24"/>
        </w:rPr>
        <w:t xml:space="preserve">1. Сайт Министерства регионального развития РФ [Электронный ресурс]. Режим доступа: </w:t>
      </w:r>
      <w:hyperlink r:id="rId34" w:history="1">
        <w:r w:rsidRPr="00A32DBC">
          <w:rPr>
            <w:rStyle w:val="aff"/>
            <w:rFonts w:asciiTheme="minorHAnsi" w:hAnsiTheme="minorHAnsi" w:cstheme="minorHAnsi"/>
            <w:sz w:val="24"/>
            <w:szCs w:val="24"/>
          </w:rPr>
          <w:t>http://www.minregion.ru</w:t>
        </w:r>
      </w:hyperlink>
      <w:r w:rsidRPr="00A32DBC">
        <w:rPr>
          <w:rFonts w:asciiTheme="minorHAnsi" w:hAnsiTheme="minorHAnsi" w:cstheme="minorHAnsi"/>
          <w:sz w:val="24"/>
          <w:szCs w:val="24"/>
        </w:rPr>
        <w:t>.</w:t>
      </w:r>
    </w:p>
    <w:p w:rsidR="00E07F4A" w:rsidRPr="00A32DBC" w:rsidRDefault="00E07F4A" w:rsidP="00D81152">
      <w:pPr>
        <w:pStyle w:val="ac"/>
        <w:spacing w:line="256" w:lineRule="auto"/>
        <w:ind w:left="0"/>
        <w:rPr>
          <w:rFonts w:asciiTheme="minorHAnsi" w:hAnsiTheme="minorHAnsi" w:cstheme="minorHAnsi"/>
          <w:sz w:val="24"/>
          <w:szCs w:val="24"/>
        </w:rPr>
      </w:pPr>
      <w:r w:rsidRPr="00A32DBC">
        <w:rPr>
          <w:rFonts w:asciiTheme="minorHAnsi" w:hAnsiTheme="minorHAnsi" w:cstheme="minorHAnsi"/>
          <w:sz w:val="24"/>
          <w:szCs w:val="24"/>
        </w:rPr>
        <w:t xml:space="preserve">2. Сайт Центра этнополитических и региональных исследований (ЦЭПРИ) [Электронный ресурс]. Режим доступа: </w:t>
      </w:r>
      <w:hyperlink r:id="rId35" w:history="1">
        <w:r w:rsidRPr="00A32DBC">
          <w:rPr>
            <w:rStyle w:val="aff"/>
            <w:rFonts w:asciiTheme="minorHAnsi" w:hAnsiTheme="minorHAnsi" w:cstheme="minorHAnsi"/>
            <w:sz w:val="24"/>
            <w:szCs w:val="24"/>
          </w:rPr>
          <w:t>http://www.indem.ru/Ceprs/index.htm</w:t>
        </w:r>
      </w:hyperlink>
      <w:r w:rsidRPr="00A32DBC">
        <w:rPr>
          <w:rFonts w:asciiTheme="minorHAnsi" w:hAnsiTheme="minorHAnsi" w:cstheme="minorHAnsi"/>
          <w:sz w:val="24"/>
          <w:szCs w:val="24"/>
        </w:rPr>
        <w:t>.</w:t>
      </w:r>
    </w:p>
    <w:p w:rsidR="00E07F4A" w:rsidRDefault="00E07F4A" w:rsidP="00D81152">
      <w:pPr>
        <w:pStyle w:val="ac"/>
        <w:spacing w:line="256" w:lineRule="auto"/>
        <w:ind w:left="0"/>
        <w:rPr>
          <w:rStyle w:val="aff"/>
          <w:rFonts w:asciiTheme="minorHAnsi" w:hAnsiTheme="minorHAnsi" w:cstheme="minorHAnsi"/>
          <w:sz w:val="24"/>
          <w:szCs w:val="24"/>
        </w:rPr>
      </w:pPr>
      <w:r w:rsidRPr="00A32DBC">
        <w:rPr>
          <w:rFonts w:asciiTheme="minorHAnsi" w:hAnsiTheme="minorHAnsi" w:cstheme="minorHAnsi"/>
          <w:sz w:val="24"/>
          <w:szCs w:val="24"/>
        </w:rPr>
        <w:t xml:space="preserve"> 3. Этнография народов России: информационная система [Электронный ресурс]. Режим доступа: </w:t>
      </w:r>
      <w:hyperlink r:id="rId36" w:history="1">
        <w:r w:rsidRPr="00A32DBC">
          <w:rPr>
            <w:rStyle w:val="aff"/>
            <w:rFonts w:asciiTheme="minorHAnsi" w:hAnsiTheme="minorHAnsi" w:cstheme="minorHAnsi"/>
            <w:sz w:val="24"/>
            <w:szCs w:val="24"/>
          </w:rPr>
          <w:t>http://www.ethnos.nw.ru</w:t>
        </w:r>
      </w:hyperlink>
    </w:p>
    <w:p w:rsidR="00AF1524" w:rsidRDefault="00AF1524" w:rsidP="00D81152">
      <w:pPr>
        <w:pStyle w:val="ac"/>
        <w:spacing w:line="256" w:lineRule="auto"/>
        <w:ind w:left="0"/>
        <w:rPr>
          <w:rStyle w:val="aff"/>
          <w:rFonts w:asciiTheme="minorHAnsi" w:hAnsiTheme="minorHAnsi" w:cstheme="minorHAnsi"/>
          <w:sz w:val="24"/>
          <w:szCs w:val="24"/>
        </w:rPr>
      </w:pPr>
    </w:p>
    <w:p w:rsidR="00AF1524" w:rsidRDefault="00AF1524" w:rsidP="00D81152">
      <w:pPr>
        <w:pStyle w:val="ac"/>
        <w:spacing w:line="256" w:lineRule="auto"/>
        <w:ind w:left="0"/>
        <w:rPr>
          <w:rStyle w:val="aff"/>
          <w:rFonts w:asciiTheme="minorHAnsi" w:hAnsiTheme="minorHAnsi" w:cstheme="minorHAnsi"/>
          <w:sz w:val="24"/>
          <w:szCs w:val="24"/>
        </w:rPr>
      </w:pPr>
    </w:p>
    <w:p w:rsidR="00AF1524" w:rsidRPr="00A32DBC" w:rsidRDefault="00AF1524" w:rsidP="00D81152">
      <w:pPr>
        <w:pStyle w:val="ac"/>
        <w:spacing w:line="256" w:lineRule="auto"/>
        <w:ind w:left="0"/>
        <w:rPr>
          <w:rFonts w:asciiTheme="minorHAnsi" w:hAnsiTheme="minorHAnsi" w:cstheme="minorHAnsi"/>
          <w:sz w:val="24"/>
          <w:szCs w:val="24"/>
        </w:rPr>
      </w:pPr>
    </w:p>
    <w:p w:rsidR="00C000C5" w:rsidRPr="00316183" w:rsidRDefault="00C000C5" w:rsidP="00B35225">
      <w:pPr>
        <w:pStyle w:val="1"/>
        <w:numPr>
          <w:ilvl w:val="0"/>
          <w:numId w:val="0"/>
        </w:numPr>
        <w:jc w:val="left"/>
        <w:rPr>
          <w:rFonts w:cs="Calibri"/>
          <w:b w:val="0"/>
          <w:sz w:val="28"/>
          <w:szCs w:val="28"/>
        </w:rPr>
      </w:pPr>
      <w:bookmarkStart w:id="38" w:name="_Toc510176016"/>
      <w:r w:rsidRPr="00316183">
        <w:rPr>
          <w:rFonts w:cs="Calibri"/>
          <w:sz w:val="28"/>
          <w:szCs w:val="28"/>
        </w:rPr>
        <w:t>7.</w:t>
      </w:r>
      <w:r w:rsidRPr="00316183">
        <w:rPr>
          <w:rFonts w:cs="Calibri"/>
          <w:sz w:val="28"/>
          <w:szCs w:val="28"/>
        </w:rPr>
        <w:tab/>
      </w:r>
      <w:bookmarkStart w:id="39" w:name="_Toc485654366"/>
      <w:r w:rsidRPr="00316183">
        <w:rPr>
          <w:rFonts w:cs="Calibri"/>
          <w:sz w:val="28"/>
          <w:szCs w:val="28"/>
        </w:rPr>
        <w:t>Материально-техническая база, информационные технологии, программное обеспечение и информационные справочные системы</w:t>
      </w:r>
      <w:bookmarkEnd w:id="39"/>
      <w:bookmarkEnd w:id="38"/>
    </w:p>
    <w:p w:rsidR="00C000C5" w:rsidRPr="00316183" w:rsidRDefault="00C000C5" w:rsidP="00C000C5">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t>Ку</w:t>
      </w:r>
      <w:proofErr w:type="gramStart"/>
      <w:r w:rsidRPr="00316183">
        <w:rPr>
          <w:rFonts w:ascii="Times New Roman" w:hAnsi="Times New Roman" w:cs="Calibri"/>
          <w:kern w:val="0"/>
          <w:sz w:val="24"/>
          <w:szCs w:val="24"/>
          <w:lang w:eastAsia="zh-CN"/>
        </w:rPr>
        <w:t>рс вкл</w:t>
      </w:r>
      <w:proofErr w:type="gramEnd"/>
      <w:r w:rsidRPr="00316183">
        <w:rPr>
          <w:rFonts w:ascii="Times New Roman" w:hAnsi="Times New Roman" w:cs="Calibri"/>
          <w:kern w:val="0"/>
          <w:sz w:val="24"/>
          <w:szCs w:val="24"/>
          <w:lang w:eastAsia="zh-CN"/>
        </w:rPr>
        <w:t xml:space="preserve">ючает использование программного обеспечения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Excel</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Word</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Microsoft</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Power</w:t>
      </w:r>
      <w:proofErr w:type="spellEnd"/>
      <w:r w:rsidRPr="00316183">
        <w:rPr>
          <w:rFonts w:ascii="Times New Roman" w:hAnsi="Times New Roman" w:cs="Calibri"/>
          <w:kern w:val="0"/>
          <w:sz w:val="24"/>
          <w:szCs w:val="24"/>
          <w:lang w:eastAsia="zh-CN"/>
        </w:rPr>
        <w:t xml:space="preserve"> </w:t>
      </w:r>
      <w:proofErr w:type="spellStart"/>
      <w:r w:rsidRPr="00316183">
        <w:rPr>
          <w:rFonts w:ascii="Times New Roman" w:hAnsi="Times New Roman" w:cs="Calibri"/>
          <w:kern w:val="0"/>
          <w:sz w:val="24"/>
          <w:szCs w:val="24"/>
          <w:lang w:eastAsia="zh-CN"/>
        </w:rPr>
        <w:t>Point</w:t>
      </w:r>
      <w:proofErr w:type="spellEnd"/>
      <w:r w:rsidRPr="00316183">
        <w:rPr>
          <w:rFonts w:ascii="Times New Roman" w:hAnsi="Times New Roman" w:cs="Calibri"/>
          <w:kern w:val="0"/>
          <w:sz w:val="24"/>
          <w:szCs w:val="24"/>
          <w:lang w:eastAsia="zh-CN"/>
        </w:rPr>
        <w:t xml:space="preserve"> для подготовки текстового и табличного материала, графических иллюстраций.</w:t>
      </w:r>
    </w:p>
    <w:p w:rsidR="00C000C5" w:rsidRPr="00316183" w:rsidRDefault="00C000C5" w:rsidP="00C000C5">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r w:rsidRPr="00316183">
        <w:rPr>
          <w:rFonts w:ascii="Times New Roman" w:hAnsi="Times New Roman" w:cs="Calibri"/>
          <w:kern w:val="0"/>
          <w:sz w:val="24"/>
          <w:szCs w:val="24"/>
          <w:lang w:eastAsia="zh-CN"/>
        </w:rPr>
        <w:lastRenderedPageBreak/>
        <w:t>Методы обучения с использованием информационных технологий (компьютерное тестирование, демонстрация мультимедийных материалов)</w:t>
      </w:r>
    </w:p>
    <w:p w:rsidR="00C000C5" w:rsidRPr="00316183" w:rsidRDefault="00C000C5" w:rsidP="00C000C5">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proofErr w:type="gramStart"/>
      <w:r w:rsidRPr="00316183">
        <w:rPr>
          <w:rFonts w:ascii="Times New Roman" w:hAnsi="Times New Roman" w:cs="Calibri"/>
          <w:kern w:val="0"/>
          <w:sz w:val="24"/>
          <w:szCs w:val="24"/>
          <w:lang w:eastAsia="zh-CN"/>
        </w:rPr>
        <w:t>Интернет-сервисы</w:t>
      </w:r>
      <w:proofErr w:type="gramEnd"/>
      <w:r w:rsidRPr="00316183">
        <w:rPr>
          <w:rFonts w:ascii="Times New Roman" w:hAnsi="Times New Roman" w:cs="Calibri"/>
          <w:kern w:val="0"/>
          <w:sz w:val="24"/>
          <w:szCs w:val="24"/>
          <w:lang w:eastAsia="zh-CN"/>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r w:rsidRPr="00316183">
        <w:rPr>
          <w:rFonts w:ascii="Times New Roman" w:hAnsi="Times New Roman" w:cs="Calibri"/>
          <w:color w:val="000000"/>
          <w:kern w:val="0"/>
          <w:sz w:val="24"/>
          <w:szCs w:val="24"/>
          <w:lang w:eastAsia="zh-CN"/>
        </w:rPr>
        <w:t xml:space="preserve"> </w:t>
      </w:r>
    </w:p>
    <w:p w:rsidR="00C000C5" w:rsidRPr="00316183" w:rsidRDefault="00C000C5" w:rsidP="00C000C5">
      <w:pPr>
        <w:widowControl/>
        <w:overflowPunct/>
        <w:autoSpaceDE/>
        <w:autoSpaceDN/>
        <w:spacing w:after="200" w:line="276" w:lineRule="auto"/>
        <w:jc w:val="both"/>
        <w:textAlignment w:val="auto"/>
        <w:rPr>
          <w:rFonts w:ascii="Times New Roman" w:hAnsi="Times New Roman" w:cs="Calibri"/>
          <w:color w:val="000000"/>
          <w:kern w:val="0"/>
          <w:sz w:val="24"/>
          <w:szCs w:val="24"/>
          <w:lang w:eastAsia="zh-CN"/>
        </w:rPr>
      </w:pPr>
      <w:r w:rsidRPr="00316183">
        <w:rPr>
          <w:rFonts w:ascii="Times New Roman" w:hAnsi="Times New Roman" w:cs="Calibri"/>
          <w:color w:val="000000"/>
          <w:kern w:val="0"/>
          <w:sz w:val="24"/>
          <w:szCs w:val="24"/>
          <w:lang w:eastAsia="zh-CN"/>
        </w:rPr>
        <w:t xml:space="preserve">Кроме вышеперечисленных ресурсов, используются следующие информационные справочные системы: </w:t>
      </w:r>
      <w:r w:rsidRPr="00316183">
        <w:rPr>
          <w:rFonts w:ascii="Times New Roman" w:hAnsi="Times New Roman" w:cs="Calibri"/>
          <w:color w:val="0000FF"/>
          <w:kern w:val="0"/>
          <w:sz w:val="24"/>
          <w:szCs w:val="24"/>
          <w:u w:val="single"/>
          <w:lang w:eastAsia="zh-CN"/>
        </w:rPr>
        <w:t>http://uristy.ucoz.ru/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http://www.garant.ru/</w:t>
      </w:r>
      <w:r w:rsidRPr="00316183">
        <w:rPr>
          <w:rFonts w:ascii="Times New Roman" w:hAnsi="Times New Roman" w:cs="Calibri"/>
          <w:color w:val="000000"/>
          <w:kern w:val="0"/>
          <w:sz w:val="24"/>
          <w:szCs w:val="24"/>
          <w:lang w:eastAsia="zh-CN"/>
        </w:rPr>
        <w:t xml:space="preserve">; </w:t>
      </w:r>
      <w:r w:rsidRPr="00316183">
        <w:rPr>
          <w:rFonts w:ascii="Times New Roman" w:hAnsi="Times New Roman" w:cs="Calibri"/>
          <w:color w:val="0000FF"/>
          <w:kern w:val="0"/>
          <w:sz w:val="24"/>
          <w:szCs w:val="24"/>
          <w:u w:val="single"/>
          <w:lang w:eastAsia="zh-CN"/>
        </w:rPr>
        <w:t>http://www.kodeks.ru/</w:t>
      </w:r>
      <w:r w:rsidRPr="00316183">
        <w:rPr>
          <w:rFonts w:ascii="Times New Roman" w:hAnsi="Times New Roman" w:cs="Calibri"/>
          <w:color w:val="000000"/>
          <w:kern w:val="0"/>
          <w:sz w:val="24"/>
          <w:szCs w:val="24"/>
          <w:lang w:eastAsia="zh-CN"/>
        </w:rPr>
        <w:t xml:space="preserve"> и другие.</w:t>
      </w:r>
    </w:p>
    <w:p w:rsidR="00C000C5" w:rsidRPr="00316183" w:rsidRDefault="00C000C5" w:rsidP="00C000C5">
      <w:pPr>
        <w:widowControl/>
        <w:tabs>
          <w:tab w:val="num" w:pos="1477"/>
        </w:tabs>
        <w:overflowPunct/>
        <w:autoSpaceDE/>
        <w:autoSpaceDN/>
        <w:spacing w:after="200" w:line="276" w:lineRule="auto"/>
        <w:ind w:firstLine="454"/>
        <w:jc w:val="both"/>
        <w:textAlignment w:val="auto"/>
        <w:rPr>
          <w:rFonts w:ascii="Times New Roman" w:hAnsi="Times New Roman" w:cs="Calibri"/>
          <w:kern w:val="0"/>
          <w:sz w:val="24"/>
          <w:szCs w:val="24"/>
          <w:lang w:eastAsia="zh-CN"/>
        </w:rPr>
      </w:pPr>
    </w:p>
    <w:tbl>
      <w:tblPr>
        <w:tblW w:w="0" w:type="auto"/>
        <w:tblInd w:w="-5" w:type="dxa"/>
        <w:tblLayout w:type="fixed"/>
        <w:tblLook w:val="04A0" w:firstRow="1" w:lastRow="0" w:firstColumn="1" w:lastColumn="0" w:noHBand="0" w:noVBand="1"/>
      </w:tblPr>
      <w:tblGrid>
        <w:gridCol w:w="892"/>
        <w:gridCol w:w="8469"/>
      </w:tblGrid>
      <w:tr w:rsidR="00C000C5" w:rsidRPr="00316183" w:rsidTr="00950754">
        <w:tc>
          <w:tcPr>
            <w:tcW w:w="892" w:type="dxa"/>
            <w:tcBorders>
              <w:top w:val="single" w:sz="4" w:space="0" w:color="000000"/>
              <w:left w:val="single" w:sz="4" w:space="0" w:color="000000"/>
              <w:bottom w:val="single" w:sz="4" w:space="0" w:color="000000"/>
              <w:right w:val="nil"/>
            </w:tcBorders>
            <w:hideMark/>
          </w:tcPr>
          <w:p w:rsidR="00C000C5" w:rsidRPr="00316183" w:rsidRDefault="00C000C5" w:rsidP="00950754">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 </w:t>
            </w:r>
            <w:proofErr w:type="gramStart"/>
            <w:r w:rsidRPr="00316183">
              <w:rPr>
                <w:rFonts w:ascii="Times New Roman" w:hAnsi="Times New Roman" w:cs="Calibri"/>
                <w:bCs/>
                <w:kern w:val="0"/>
                <w:sz w:val="24"/>
                <w:szCs w:val="24"/>
                <w:lang w:eastAsia="ar-SA"/>
              </w:rPr>
              <w:t>п</w:t>
            </w:r>
            <w:proofErr w:type="gramEnd"/>
            <w:r w:rsidRPr="00316183">
              <w:rPr>
                <w:rFonts w:ascii="Times New Roman" w:hAnsi="Times New Roman" w:cs="Calibri"/>
                <w:bCs/>
                <w:kern w:val="0"/>
                <w:sz w:val="24"/>
                <w:szCs w:val="24"/>
                <w:lang w:eastAsia="ar-SA"/>
              </w:rPr>
              <w:t>/п</w:t>
            </w:r>
          </w:p>
        </w:tc>
        <w:tc>
          <w:tcPr>
            <w:tcW w:w="8469" w:type="dxa"/>
            <w:tcBorders>
              <w:top w:val="single" w:sz="4" w:space="0" w:color="000000"/>
              <w:left w:val="single" w:sz="4" w:space="0" w:color="000000"/>
              <w:bottom w:val="single" w:sz="4" w:space="0" w:color="000000"/>
              <w:right w:val="single" w:sz="4" w:space="0" w:color="000000"/>
            </w:tcBorders>
            <w:hideMark/>
          </w:tcPr>
          <w:p w:rsidR="00C000C5" w:rsidRPr="00316183" w:rsidRDefault="00C000C5" w:rsidP="00950754">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Наименование</w:t>
            </w:r>
          </w:p>
        </w:tc>
      </w:tr>
      <w:tr w:rsidR="00C000C5" w:rsidRPr="00316183" w:rsidTr="00950754">
        <w:tc>
          <w:tcPr>
            <w:tcW w:w="892" w:type="dxa"/>
            <w:tcBorders>
              <w:top w:val="single" w:sz="4" w:space="0" w:color="000000"/>
              <w:left w:val="single" w:sz="4" w:space="0" w:color="000000"/>
              <w:bottom w:val="single" w:sz="4" w:space="0" w:color="000000"/>
              <w:right w:val="nil"/>
            </w:tcBorders>
            <w:hideMark/>
          </w:tcPr>
          <w:p w:rsidR="00C000C5" w:rsidRPr="00316183" w:rsidRDefault="00C000C5" w:rsidP="00950754">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1.</w:t>
            </w:r>
          </w:p>
        </w:tc>
        <w:tc>
          <w:tcPr>
            <w:tcW w:w="8469" w:type="dxa"/>
            <w:tcBorders>
              <w:top w:val="single" w:sz="4" w:space="0" w:color="000000"/>
              <w:left w:val="single" w:sz="4" w:space="0" w:color="000000"/>
              <w:bottom w:val="single" w:sz="4" w:space="0" w:color="000000"/>
              <w:right w:val="single" w:sz="4" w:space="0" w:color="000000"/>
            </w:tcBorders>
            <w:hideMark/>
          </w:tcPr>
          <w:p w:rsidR="00C000C5" w:rsidRPr="00316183" w:rsidRDefault="00C000C5" w:rsidP="00950754">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Специализированные залы для проведения лекций:</w:t>
            </w:r>
          </w:p>
        </w:tc>
      </w:tr>
      <w:tr w:rsidR="00C000C5" w:rsidRPr="00316183" w:rsidTr="00950754">
        <w:tc>
          <w:tcPr>
            <w:tcW w:w="892" w:type="dxa"/>
            <w:tcBorders>
              <w:top w:val="single" w:sz="4" w:space="0" w:color="000000"/>
              <w:left w:val="single" w:sz="4" w:space="0" w:color="000000"/>
              <w:bottom w:val="single" w:sz="4" w:space="0" w:color="000000"/>
              <w:right w:val="nil"/>
            </w:tcBorders>
            <w:hideMark/>
          </w:tcPr>
          <w:p w:rsidR="00C000C5" w:rsidRPr="00316183" w:rsidRDefault="00C000C5" w:rsidP="00950754">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2.</w:t>
            </w:r>
          </w:p>
        </w:tc>
        <w:tc>
          <w:tcPr>
            <w:tcW w:w="8469" w:type="dxa"/>
            <w:tcBorders>
              <w:top w:val="single" w:sz="4" w:space="0" w:color="000000"/>
              <w:left w:val="single" w:sz="4" w:space="0" w:color="000000"/>
              <w:bottom w:val="single" w:sz="4" w:space="0" w:color="000000"/>
              <w:right w:val="single" w:sz="4" w:space="0" w:color="000000"/>
            </w:tcBorders>
            <w:hideMark/>
          </w:tcPr>
          <w:p w:rsidR="00C000C5" w:rsidRPr="00316183" w:rsidRDefault="00C000C5" w:rsidP="00950754">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Специализированная мебель и </w:t>
            </w:r>
            <w:proofErr w:type="spellStart"/>
            <w:r w:rsidRPr="00316183">
              <w:rPr>
                <w:rFonts w:ascii="Times New Roman" w:hAnsi="Times New Roman" w:cs="Calibri"/>
                <w:bCs/>
                <w:kern w:val="0"/>
                <w:sz w:val="24"/>
                <w:szCs w:val="24"/>
                <w:lang w:eastAsia="ar-SA"/>
              </w:rPr>
              <w:t>оргсредства</w:t>
            </w:r>
            <w:proofErr w:type="spellEnd"/>
            <w:r w:rsidRPr="00316183">
              <w:rPr>
                <w:rFonts w:ascii="Times New Roman" w:hAnsi="Times New Roman" w:cs="Calibri"/>
                <w:bCs/>
                <w:kern w:val="0"/>
                <w:sz w:val="24"/>
                <w:szCs w:val="24"/>
                <w:lang w:eastAsia="ar-SA"/>
              </w:rPr>
              <w:t>: аудитории и компьютерные классы, оборудованные посадочными местами</w:t>
            </w:r>
          </w:p>
        </w:tc>
      </w:tr>
      <w:tr w:rsidR="00C000C5" w:rsidRPr="00316183" w:rsidTr="00950754">
        <w:trPr>
          <w:trHeight w:val="999"/>
        </w:trPr>
        <w:tc>
          <w:tcPr>
            <w:tcW w:w="892" w:type="dxa"/>
            <w:tcBorders>
              <w:top w:val="single" w:sz="4" w:space="0" w:color="000000"/>
              <w:left w:val="single" w:sz="4" w:space="0" w:color="000000"/>
              <w:bottom w:val="single" w:sz="4" w:space="0" w:color="000000"/>
              <w:right w:val="nil"/>
            </w:tcBorders>
            <w:hideMark/>
          </w:tcPr>
          <w:p w:rsidR="00C000C5" w:rsidRPr="00316183" w:rsidRDefault="00C000C5" w:rsidP="00950754">
            <w:pPr>
              <w:widowControl/>
              <w:overflowPunct/>
              <w:autoSpaceDN/>
              <w:snapToGrid w:val="0"/>
              <w:spacing w:before="40" w:after="200" w:line="256" w:lineRule="auto"/>
              <w:ind w:firstLine="397"/>
              <w:jc w:val="center"/>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3.</w:t>
            </w:r>
          </w:p>
        </w:tc>
        <w:tc>
          <w:tcPr>
            <w:tcW w:w="8469" w:type="dxa"/>
            <w:tcBorders>
              <w:top w:val="single" w:sz="4" w:space="0" w:color="000000"/>
              <w:left w:val="single" w:sz="4" w:space="0" w:color="000000"/>
              <w:bottom w:val="single" w:sz="4" w:space="0" w:color="000000"/>
              <w:right w:val="single" w:sz="4" w:space="0" w:color="000000"/>
            </w:tcBorders>
            <w:hideMark/>
          </w:tcPr>
          <w:p w:rsidR="00C000C5" w:rsidRPr="00316183" w:rsidRDefault="00C000C5" w:rsidP="00950754">
            <w:pPr>
              <w:widowControl/>
              <w:overflowPunct/>
              <w:autoSpaceDN/>
              <w:snapToGrid w:val="0"/>
              <w:spacing w:before="40" w:after="200" w:line="256" w:lineRule="auto"/>
              <w:ind w:firstLine="397"/>
              <w:jc w:val="both"/>
              <w:textAlignment w:val="auto"/>
              <w:rPr>
                <w:rFonts w:ascii="Times New Roman" w:hAnsi="Times New Roman" w:cs="Calibri"/>
                <w:bCs/>
                <w:kern w:val="0"/>
                <w:sz w:val="24"/>
                <w:szCs w:val="24"/>
                <w:lang w:eastAsia="ar-SA"/>
              </w:rPr>
            </w:pPr>
            <w:r w:rsidRPr="00316183">
              <w:rPr>
                <w:rFonts w:ascii="Times New Roman" w:hAnsi="Times New Roman" w:cs="Calibri"/>
                <w:bCs/>
                <w:kern w:val="0"/>
                <w:sz w:val="24"/>
                <w:szCs w:val="24"/>
                <w:lang w:eastAsia="ar-SA"/>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w:t>
            </w:r>
          </w:p>
        </w:tc>
      </w:tr>
    </w:tbl>
    <w:p w:rsidR="00C000C5" w:rsidRPr="00316183" w:rsidRDefault="00C000C5" w:rsidP="00C000C5">
      <w:pPr>
        <w:keepNext/>
        <w:widowControl/>
        <w:suppressAutoHyphens w:val="0"/>
        <w:overflowPunct/>
        <w:autoSpaceDE/>
        <w:autoSpaceDN/>
        <w:textAlignment w:val="auto"/>
        <w:outlineLvl w:val="1"/>
        <w:rPr>
          <w:rFonts w:ascii="Times New Roman" w:hAnsi="Times New Roman" w:cs="Calibri"/>
          <w:color w:val="000000"/>
          <w:kern w:val="0"/>
          <w:sz w:val="24"/>
          <w:szCs w:val="24"/>
        </w:rPr>
      </w:pPr>
      <w:bookmarkStart w:id="40" w:name="_Toc485654367"/>
      <w:bookmarkEnd w:id="40"/>
    </w:p>
    <w:p w:rsidR="00E07F4A" w:rsidRPr="00A32DBC" w:rsidRDefault="00E07F4A" w:rsidP="00687111">
      <w:pPr>
        <w:tabs>
          <w:tab w:val="left" w:pos="0"/>
          <w:tab w:val="left" w:pos="540"/>
        </w:tabs>
        <w:jc w:val="center"/>
        <w:rPr>
          <w:rFonts w:asciiTheme="minorHAnsi" w:hAnsiTheme="minorHAnsi" w:cstheme="minorHAnsi"/>
          <w:b/>
          <w:sz w:val="24"/>
          <w:szCs w:val="24"/>
        </w:rPr>
      </w:pPr>
    </w:p>
    <w:sectPr w:rsidR="00E07F4A" w:rsidRPr="00A32DBC" w:rsidSect="000904C3">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54" w:rsidRDefault="00950754" w:rsidP="002B089A">
      <w:r>
        <w:separator/>
      </w:r>
    </w:p>
  </w:endnote>
  <w:endnote w:type="continuationSeparator" w:id="0">
    <w:p w:rsidR="00950754" w:rsidRDefault="00950754" w:rsidP="002B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BaskervilleITC">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NewBaskervilleITC-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041018"/>
      <w:docPartObj>
        <w:docPartGallery w:val="Page Numbers (Bottom of Page)"/>
        <w:docPartUnique/>
      </w:docPartObj>
    </w:sdtPr>
    <w:sdtEndPr/>
    <w:sdtContent>
      <w:p w:rsidR="00950754" w:rsidRDefault="00950754">
        <w:pPr>
          <w:pStyle w:val="aff0"/>
          <w:jc w:val="right"/>
        </w:pPr>
        <w:r>
          <w:fldChar w:fldCharType="begin"/>
        </w:r>
        <w:r>
          <w:instrText>PAGE   \* MERGEFORMAT</w:instrText>
        </w:r>
        <w:r>
          <w:fldChar w:fldCharType="separate"/>
        </w:r>
        <w:r w:rsidR="00B35225">
          <w:rPr>
            <w:noProof/>
          </w:rPr>
          <w:t>3</w:t>
        </w:r>
        <w:r>
          <w:fldChar w:fldCharType="end"/>
        </w:r>
      </w:p>
    </w:sdtContent>
  </w:sdt>
  <w:p w:rsidR="00950754" w:rsidRDefault="0095075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54" w:rsidRDefault="00950754" w:rsidP="002B089A">
      <w:r>
        <w:separator/>
      </w:r>
    </w:p>
  </w:footnote>
  <w:footnote w:type="continuationSeparator" w:id="0">
    <w:p w:rsidR="00950754" w:rsidRDefault="00950754" w:rsidP="002B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54" w:rsidRDefault="00950754">
    <w:pPr>
      <w:pStyle w:val="af5"/>
      <w:jc w:val="center"/>
    </w:pPr>
  </w:p>
  <w:p w:rsidR="00950754" w:rsidRDefault="00950754">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54" w:rsidRDefault="00950754">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54" w:rsidRDefault="00950754">
    <w:pPr>
      <w:pStyle w:val="af5"/>
      <w:jc w:val="center"/>
    </w:pPr>
  </w:p>
  <w:p w:rsidR="00950754" w:rsidRDefault="0095075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CCF8AC"/>
    <w:lvl w:ilvl="0">
      <w:start w:val="1"/>
      <w:numFmt w:val="decimal"/>
      <w:pStyle w:val="1"/>
      <w:lvlText w:val="%1."/>
      <w:lvlJc w:val="left"/>
      <w:pPr>
        <w:ind w:left="720" w:hanging="360"/>
      </w:pPr>
      <w:rPr>
        <w:rFonts w:ascii="Times New Roman" w:hAnsi="Times New Roman" w:cs="Times New Roman"/>
        <w:b/>
        <w:sz w:val="24"/>
        <w:szCs w:val="24"/>
      </w:r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2">
    <w:nsid w:val="00000007"/>
    <w:multiLevelType w:val="hybridMultilevel"/>
    <w:tmpl w:val="00000008"/>
    <w:lvl w:ilvl="0" w:tplc="3DF8BDEC">
      <w:start w:val="1"/>
      <w:numFmt w:val="decimal"/>
      <w:lvlText w:val="%1."/>
      <w:lvlJc w:val="left"/>
      <w:pPr>
        <w:ind w:left="576" w:hanging="576"/>
      </w:pPr>
    </w:lvl>
    <w:lvl w:ilvl="1" w:tplc="A4106D28">
      <w:start w:val="1"/>
      <w:numFmt w:val="decimal"/>
      <w:lvlText w:val="%2."/>
      <w:lvlJc w:val="left"/>
      <w:pPr>
        <w:ind w:left="1152" w:hanging="576"/>
      </w:pPr>
    </w:lvl>
    <w:lvl w:ilvl="2" w:tplc="F698D724">
      <w:start w:val="1"/>
      <w:numFmt w:val="decimal"/>
      <w:lvlText w:val="%3."/>
      <w:lvlJc w:val="left"/>
      <w:pPr>
        <w:ind w:left="1728" w:hanging="576"/>
      </w:pPr>
    </w:lvl>
    <w:lvl w:ilvl="3" w:tplc="076C026C">
      <w:start w:val="1"/>
      <w:numFmt w:val="decimal"/>
      <w:lvlText w:val="%4."/>
      <w:lvlJc w:val="left"/>
      <w:pPr>
        <w:ind w:left="2304" w:hanging="576"/>
      </w:pPr>
    </w:lvl>
    <w:lvl w:ilvl="4" w:tplc="5F14183E">
      <w:start w:val="1"/>
      <w:numFmt w:val="decimal"/>
      <w:lvlText w:val="%5."/>
      <w:lvlJc w:val="left"/>
      <w:pPr>
        <w:ind w:left="2880" w:hanging="576"/>
      </w:pPr>
    </w:lvl>
    <w:lvl w:ilvl="5" w:tplc="5A04CDA8">
      <w:start w:val="1"/>
      <w:numFmt w:val="decimal"/>
      <w:lvlText w:val="%6."/>
      <w:lvlJc w:val="left"/>
      <w:pPr>
        <w:ind w:left="3456" w:hanging="576"/>
      </w:pPr>
    </w:lvl>
    <w:lvl w:ilvl="6" w:tplc="4A2CD8B4">
      <w:start w:val="1"/>
      <w:numFmt w:val="decimal"/>
      <w:lvlText w:val="%7."/>
      <w:lvlJc w:val="left"/>
      <w:pPr>
        <w:ind w:left="4032" w:hanging="576"/>
      </w:pPr>
    </w:lvl>
    <w:lvl w:ilvl="7" w:tplc="2D2AEFEC">
      <w:start w:val="1"/>
      <w:numFmt w:val="decimal"/>
      <w:lvlText w:val="%8."/>
      <w:lvlJc w:val="left"/>
      <w:pPr>
        <w:ind w:left="4608" w:hanging="576"/>
      </w:pPr>
    </w:lvl>
    <w:lvl w:ilvl="8" w:tplc="E16EFD96">
      <w:start w:val="1"/>
      <w:numFmt w:val="decimal"/>
      <w:lvlText w:val="%9."/>
      <w:lvlJc w:val="left"/>
      <w:pPr>
        <w:ind w:left="5184" w:hanging="576"/>
      </w:pPr>
    </w:lvl>
  </w:abstractNum>
  <w:abstractNum w:abstractNumId="3">
    <w:nsid w:val="00000009"/>
    <w:multiLevelType w:val="hybridMultilevel"/>
    <w:tmpl w:val="0000000A"/>
    <w:lvl w:ilvl="0" w:tplc="EC90F6FA">
      <w:start w:val="1"/>
      <w:numFmt w:val="bullet"/>
      <w:lvlText w:val="● "/>
      <w:lvlJc w:val="left"/>
      <w:pPr>
        <w:ind w:left="576" w:hanging="576"/>
      </w:pPr>
    </w:lvl>
    <w:lvl w:ilvl="1" w:tplc="6D62DF2E">
      <w:start w:val="1"/>
      <w:numFmt w:val="bullet"/>
      <w:lvlText w:val="○ "/>
      <w:lvlJc w:val="left"/>
      <w:pPr>
        <w:ind w:left="1152" w:hanging="576"/>
      </w:pPr>
    </w:lvl>
    <w:lvl w:ilvl="2" w:tplc="7BB2ECA4">
      <w:start w:val="1"/>
      <w:numFmt w:val="bullet"/>
      <w:lvlText w:val="∎ "/>
      <w:lvlJc w:val="left"/>
      <w:pPr>
        <w:ind w:left="1728" w:hanging="576"/>
      </w:pPr>
    </w:lvl>
    <w:lvl w:ilvl="3" w:tplc="18143D4E">
      <w:start w:val="1"/>
      <w:numFmt w:val="bullet"/>
      <w:lvlText w:val="● "/>
      <w:lvlJc w:val="left"/>
      <w:pPr>
        <w:ind w:left="2304" w:hanging="576"/>
      </w:pPr>
    </w:lvl>
    <w:lvl w:ilvl="4" w:tplc="36DE32F8">
      <w:start w:val="1"/>
      <w:numFmt w:val="bullet"/>
      <w:lvlText w:val="○ "/>
      <w:lvlJc w:val="left"/>
      <w:pPr>
        <w:ind w:left="2880" w:hanging="576"/>
      </w:pPr>
    </w:lvl>
    <w:lvl w:ilvl="5" w:tplc="B45CAE3E">
      <w:start w:val="1"/>
      <w:numFmt w:val="bullet"/>
      <w:lvlText w:val="∎ "/>
      <w:lvlJc w:val="left"/>
      <w:pPr>
        <w:ind w:left="3456" w:hanging="576"/>
      </w:pPr>
    </w:lvl>
    <w:lvl w:ilvl="6" w:tplc="0BCC02DE">
      <w:start w:val="1"/>
      <w:numFmt w:val="bullet"/>
      <w:lvlText w:val="● "/>
      <w:lvlJc w:val="left"/>
      <w:pPr>
        <w:ind w:left="4032" w:hanging="576"/>
      </w:pPr>
    </w:lvl>
    <w:lvl w:ilvl="7" w:tplc="6262D6DA">
      <w:start w:val="1"/>
      <w:numFmt w:val="bullet"/>
      <w:lvlText w:val="○ "/>
      <w:lvlJc w:val="left"/>
      <w:pPr>
        <w:ind w:left="4608" w:hanging="576"/>
      </w:pPr>
    </w:lvl>
    <w:lvl w:ilvl="8" w:tplc="EB246B3E">
      <w:start w:val="1"/>
      <w:numFmt w:val="bullet"/>
      <w:lvlText w:val="∎ "/>
      <w:lvlJc w:val="left"/>
      <w:pPr>
        <w:ind w:left="5184" w:hanging="576"/>
      </w:pPr>
    </w:lvl>
  </w:abstractNum>
  <w:abstractNum w:abstractNumId="4">
    <w:nsid w:val="09664491"/>
    <w:multiLevelType w:val="multilevel"/>
    <w:tmpl w:val="3DECD2B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9D43D63"/>
    <w:multiLevelType w:val="multilevel"/>
    <w:tmpl w:val="7C5650A4"/>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nsid w:val="0BB302B5"/>
    <w:multiLevelType w:val="hybridMultilevel"/>
    <w:tmpl w:val="37B23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9F6B6E"/>
    <w:multiLevelType w:val="multilevel"/>
    <w:tmpl w:val="673CD36E"/>
    <w:lvl w:ilvl="0">
      <w:start w:val="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E522C9"/>
    <w:multiLevelType w:val="hybridMultilevel"/>
    <w:tmpl w:val="62ACB81A"/>
    <w:lvl w:ilvl="0" w:tplc="28ACBD7E">
      <w:start w:val="1"/>
      <w:numFmt w:val="bullet"/>
      <w:lvlText w:val=""/>
      <w:lvlJc w:val="left"/>
      <w:pPr>
        <w:ind w:left="502" w:hanging="360"/>
      </w:pPr>
      <w:rPr>
        <w:rFonts w:ascii="Symbol" w:hAnsi="Symbol" w:hint="default"/>
      </w:rPr>
    </w:lvl>
    <w:lvl w:ilvl="1" w:tplc="36305C32">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9">
    <w:nsid w:val="2B09377A"/>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DAF5DEA"/>
    <w:multiLevelType w:val="hybridMultilevel"/>
    <w:tmpl w:val="09508DA0"/>
    <w:lvl w:ilvl="0" w:tplc="6FE88956">
      <w:start w:val="1"/>
      <w:numFmt w:val="decimal"/>
      <w:lvlText w:val="%1."/>
      <w:lvlJc w:val="left"/>
      <w:pPr>
        <w:ind w:left="720" w:hanging="360"/>
      </w:pPr>
      <w:rPr>
        <w:rFonts w:hint="default"/>
      </w:rPr>
    </w:lvl>
    <w:lvl w:ilvl="1" w:tplc="38069F0A" w:tentative="1">
      <w:start w:val="1"/>
      <w:numFmt w:val="lowerLetter"/>
      <w:lvlText w:val="%2."/>
      <w:lvlJc w:val="left"/>
      <w:pPr>
        <w:ind w:left="1440" w:hanging="360"/>
      </w:pPr>
    </w:lvl>
    <w:lvl w:ilvl="2" w:tplc="B8144BEE" w:tentative="1">
      <w:start w:val="1"/>
      <w:numFmt w:val="lowerRoman"/>
      <w:lvlText w:val="%3."/>
      <w:lvlJc w:val="right"/>
      <w:pPr>
        <w:ind w:left="2160" w:hanging="180"/>
      </w:pPr>
    </w:lvl>
    <w:lvl w:ilvl="3" w:tplc="42E24B68" w:tentative="1">
      <w:start w:val="1"/>
      <w:numFmt w:val="decimal"/>
      <w:lvlText w:val="%4."/>
      <w:lvlJc w:val="left"/>
      <w:pPr>
        <w:ind w:left="2880" w:hanging="360"/>
      </w:pPr>
    </w:lvl>
    <w:lvl w:ilvl="4" w:tplc="288285F8" w:tentative="1">
      <w:start w:val="1"/>
      <w:numFmt w:val="lowerLetter"/>
      <w:lvlText w:val="%5."/>
      <w:lvlJc w:val="left"/>
      <w:pPr>
        <w:ind w:left="3600" w:hanging="360"/>
      </w:pPr>
    </w:lvl>
    <w:lvl w:ilvl="5" w:tplc="00F27E36" w:tentative="1">
      <w:start w:val="1"/>
      <w:numFmt w:val="lowerRoman"/>
      <w:lvlText w:val="%6."/>
      <w:lvlJc w:val="right"/>
      <w:pPr>
        <w:ind w:left="4320" w:hanging="180"/>
      </w:pPr>
    </w:lvl>
    <w:lvl w:ilvl="6" w:tplc="81AAEF0E" w:tentative="1">
      <w:start w:val="1"/>
      <w:numFmt w:val="decimal"/>
      <w:lvlText w:val="%7."/>
      <w:lvlJc w:val="left"/>
      <w:pPr>
        <w:ind w:left="5040" w:hanging="360"/>
      </w:pPr>
    </w:lvl>
    <w:lvl w:ilvl="7" w:tplc="79C29C24" w:tentative="1">
      <w:start w:val="1"/>
      <w:numFmt w:val="lowerLetter"/>
      <w:lvlText w:val="%8."/>
      <w:lvlJc w:val="left"/>
      <w:pPr>
        <w:ind w:left="5760" w:hanging="360"/>
      </w:pPr>
    </w:lvl>
    <w:lvl w:ilvl="8" w:tplc="BE6AA392" w:tentative="1">
      <w:start w:val="1"/>
      <w:numFmt w:val="lowerRoman"/>
      <w:lvlText w:val="%9."/>
      <w:lvlJc w:val="right"/>
      <w:pPr>
        <w:ind w:left="6480" w:hanging="180"/>
      </w:pPr>
    </w:lvl>
  </w:abstractNum>
  <w:abstractNum w:abstractNumId="11">
    <w:nsid w:val="2DB83954"/>
    <w:multiLevelType w:val="singleLevel"/>
    <w:tmpl w:val="2452B67C"/>
    <w:lvl w:ilvl="0">
      <w:start w:val="45"/>
      <w:numFmt w:val="decimal"/>
      <w:lvlText w:val="%1."/>
      <w:legacy w:legacy="1" w:legacySpace="0" w:legacyIndent="0"/>
      <w:lvlJc w:val="left"/>
      <w:pPr>
        <w:ind w:left="0" w:firstLine="0"/>
      </w:pPr>
      <w:rPr>
        <w:rFonts w:ascii="Times New Roman" w:hAnsi="Times New Roman" w:cs="Times New Roman" w:hint="default"/>
      </w:rPr>
    </w:lvl>
  </w:abstractNum>
  <w:abstractNum w:abstractNumId="12">
    <w:nsid w:val="32AB1837"/>
    <w:multiLevelType w:val="hybridMultilevel"/>
    <w:tmpl w:val="CC965044"/>
    <w:lvl w:ilvl="0" w:tplc="0419000F">
      <w:start w:val="1"/>
      <w:numFmt w:val="decimal"/>
      <w:lvlText w:val="%1."/>
      <w:lvlJc w:val="left"/>
      <w:pPr>
        <w:ind w:left="360" w:hanging="360"/>
      </w:pPr>
    </w:lvl>
    <w:lvl w:ilvl="1" w:tplc="F176C5CE">
      <w:start w:val="1"/>
      <w:numFmt w:val="decimal"/>
      <w:lvlText w:val="%2."/>
      <w:lvlJc w:val="left"/>
      <w:pPr>
        <w:ind w:left="1080" w:hanging="360"/>
      </w:p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33C5376E"/>
    <w:multiLevelType w:val="hybridMultilevel"/>
    <w:tmpl w:val="DC287D5E"/>
    <w:lvl w:ilvl="0" w:tplc="8A90218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874C5F"/>
    <w:multiLevelType w:val="hybridMultilevel"/>
    <w:tmpl w:val="3FFC1F54"/>
    <w:lvl w:ilvl="0" w:tplc="EB7231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rPr>
        <w:rFonts w:asciiTheme="minorHAnsi" w:eastAsiaTheme="minorHAnsi" w:hAnsiTheme="minorHAnsi" w:cstheme="minorBidi"/>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DA447C"/>
    <w:multiLevelType w:val="hybridMultilevel"/>
    <w:tmpl w:val="D6EEF45A"/>
    <w:lvl w:ilvl="0" w:tplc="20B084D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79617A"/>
    <w:multiLevelType w:val="hybridMultilevel"/>
    <w:tmpl w:val="4C7E109C"/>
    <w:lvl w:ilvl="0" w:tplc="5FB41658">
      <w:start w:val="1"/>
      <w:numFmt w:val="decimal"/>
      <w:lvlText w:val="%1."/>
      <w:lvlJc w:val="left"/>
      <w:pPr>
        <w:ind w:left="360" w:hanging="360"/>
      </w:pPr>
      <w:rPr>
        <w:rFonts w:hint="default"/>
      </w:rPr>
    </w:lvl>
    <w:lvl w:ilvl="1" w:tplc="92CAC1C0" w:tentative="1">
      <w:start w:val="1"/>
      <w:numFmt w:val="bullet"/>
      <w:lvlText w:val="o"/>
      <w:lvlJc w:val="left"/>
      <w:pPr>
        <w:ind w:left="1080" w:hanging="360"/>
      </w:pPr>
      <w:rPr>
        <w:rFonts w:ascii="Courier New" w:hAnsi="Courier New" w:cs="Courier New" w:hint="default"/>
      </w:rPr>
    </w:lvl>
    <w:lvl w:ilvl="2" w:tplc="81C4B472">
      <w:start w:val="1"/>
      <w:numFmt w:val="bullet"/>
      <w:lvlText w:val=""/>
      <w:lvlJc w:val="left"/>
      <w:pPr>
        <w:ind w:left="1800" w:hanging="360"/>
      </w:pPr>
      <w:rPr>
        <w:rFonts w:ascii="Wingdings" w:hAnsi="Wingdings" w:hint="default"/>
      </w:rPr>
    </w:lvl>
    <w:lvl w:ilvl="3" w:tplc="04941EAC" w:tentative="1">
      <w:start w:val="1"/>
      <w:numFmt w:val="bullet"/>
      <w:lvlText w:val=""/>
      <w:lvlJc w:val="left"/>
      <w:pPr>
        <w:ind w:left="2520" w:hanging="360"/>
      </w:pPr>
      <w:rPr>
        <w:rFonts w:ascii="Symbol" w:hAnsi="Symbol" w:hint="default"/>
      </w:rPr>
    </w:lvl>
    <w:lvl w:ilvl="4" w:tplc="099025B2" w:tentative="1">
      <w:start w:val="1"/>
      <w:numFmt w:val="bullet"/>
      <w:lvlText w:val="o"/>
      <w:lvlJc w:val="left"/>
      <w:pPr>
        <w:ind w:left="3240" w:hanging="360"/>
      </w:pPr>
      <w:rPr>
        <w:rFonts w:ascii="Courier New" w:hAnsi="Courier New" w:cs="Courier New" w:hint="default"/>
      </w:rPr>
    </w:lvl>
    <w:lvl w:ilvl="5" w:tplc="A710863A" w:tentative="1">
      <w:start w:val="1"/>
      <w:numFmt w:val="bullet"/>
      <w:lvlText w:val=""/>
      <w:lvlJc w:val="left"/>
      <w:pPr>
        <w:ind w:left="3960" w:hanging="360"/>
      </w:pPr>
      <w:rPr>
        <w:rFonts w:ascii="Wingdings" w:hAnsi="Wingdings" w:hint="default"/>
      </w:rPr>
    </w:lvl>
    <w:lvl w:ilvl="6" w:tplc="FEC43340" w:tentative="1">
      <w:start w:val="1"/>
      <w:numFmt w:val="bullet"/>
      <w:lvlText w:val=""/>
      <w:lvlJc w:val="left"/>
      <w:pPr>
        <w:ind w:left="4680" w:hanging="360"/>
      </w:pPr>
      <w:rPr>
        <w:rFonts w:ascii="Symbol" w:hAnsi="Symbol" w:hint="default"/>
      </w:rPr>
    </w:lvl>
    <w:lvl w:ilvl="7" w:tplc="80FA8962" w:tentative="1">
      <w:start w:val="1"/>
      <w:numFmt w:val="bullet"/>
      <w:lvlText w:val="o"/>
      <w:lvlJc w:val="left"/>
      <w:pPr>
        <w:ind w:left="5400" w:hanging="360"/>
      </w:pPr>
      <w:rPr>
        <w:rFonts w:ascii="Courier New" w:hAnsi="Courier New" w:cs="Courier New" w:hint="default"/>
      </w:rPr>
    </w:lvl>
    <w:lvl w:ilvl="8" w:tplc="DC621BC8" w:tentative="1">
      <w:start w:val="1"/>
      <w:numFmt w:val="bullet"/>
      <w:lvlText w:val=""/>
      <w:lvlJc w:val="left"/>
      <w:pPr>
        <w:ind w:left="6120" w:hanging="360"/>
      </w:pPr>
      <w:rPr>
        <w:rFonts w:ascii="Wingdings" w:hAnsi="Wingdings" w:hint="default"/>
      </w:rPr>
    </w:lvl>
  </w:abstractNum>
  <w:abstractNum w:abstractNumId="17">
    <w:nsid w:val="5CA330C7"/>
    <w:multiLevelType w:val="hybridMultilevel"/>
    <w:tmpl w:val="2D0A6288"/>
    <w:lvl w:ilvl="0" w:tplc="0419000F">
      <w:start w:val="1"/>
      <w:numFmt w:val="bullet"/>
      <w:pStyle w:val="a"/>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5566B08E">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18">
    <w:nsid w:val="5EB76611"/>
    <w:multiLevelType w:val="hybridMultilevel"/>
    <w:tmpl w:val="FDFC6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566B08E">
      <w:start w:val="1"/>
      <w:numFmt w:val="decimal"/>
      <w:lvlText w:val="%4."/>
      <w:lvlJc w:val="left"/>
      <w:pPr>
        <w:ind w:left="2880" w:hanging="360"/>
      </w:pPr>
      <w:rPr>
        <w:rFonts w:ascii="Calibri" w:eastAsia="Calibri" w:hAnsi="Calibri"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F4F20CB"/>
    <w:multiLevelType w:val="hybridMultilevel"/>
    <w:tmpl w:val="642C6F64"/>
    <w:lvl w:ilvl="0" w:tplc="0419000F">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25C2EF8"/>
    <w:multiLevelType w:val="multilevel"/>
    <w:tmpl w:val="5D2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A3C62"/>
    <w:multiLevelType w:val="multilevel"/>
    <w:tmpl w:val="8228B7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nsid w:val="679923E1"/>
    <w:multiLevelType w:val="hybridMultilevel"/>
    <w:tmpl w:val="6304FE64"/>
    <w:lvl w:ilvl="0" w:tplc="51A0C2C8">
      <w:start w:val="1"/>
      <w:numFmt w:val="decimal"/>
      <w:lvlText w:val="%1."/>
      <w:lvlJc w:val="left"/>
      <w:pPr>
        <w:ind w:left="720" w:hanging="360"/>
      </w:pPr>
      <w:rPr>
        <w:rFonts w:eastAsia="NewBaskervilleITC"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6C1F2321"/>
    <w:multiLevelType w:val="hybridMultilevel"/>
    <w:tmpl w:val="41E418BE"/>
    <w:lvl w:ilvl="0" w:tplc="E5660888">
      <w:start w:val="1"/>
      <w:numFmt w:val="decimal"/>
      <w:lvlText w:val="%1."/>
      <w:lvlJc w:val="left"/>
      <w:pPr>
        <w:ind w:left="720" w:hanging="360"/>
      </w:pPr>
      <w:rPr>
        <w:rFonts w:hint="default"/>
      </w:rPr>
    </w:lvl>
    <w:lvl w:ilvl="1" w:tplc="860CFDB4">
      <w:start w:val="1"/>
      <w:numFmt w:val="lowerLetter"/>
      <w:lvlText w:val="%2."/>
      <w:lvlJc w:val="left"/>
      <w:pPr>
        <w:ind w:left="1440" w:hanging="360"/>
      </w:pPr>
    </w:lvl>
    <w:lvl w:ilvl="2" w:tplc="9C388854" w:tentative="1">
      <w:start w:val="1"/>
      <w:numFmt w:val="lowerRoman"/>
      <w:lvlText w:val="%3."/>
      <w:lvlJc w:val="right"/>
      <w:pPr>
        <w:ind w:left="2160" w:hanging="180"/>
      </w:pPr>
    </w:lvl>
    <w:lvl w:ilvl="3" w:tplc="9E06B5EA" w:tentative="1">
      <w:start w:val="1"/>
      <w:numFmt w:val="decimal"/>
      <w:lvlText w:val="%4."/>
      <w:lvlJc w:val="left"/>
      <w:pPr>
        <w:ind w:left="2880" w:hanging="360"/>
      </w:pPr>
    </w:lvl>
    <w:lvl w:ilvl="4" w:tplc="8A544180" w:tentative="1">
      <w:start w:val="1"/>
      <w:numFmt w:val="lowerLetter"/>
      <w:lvlText w:val="%5."/>
      <w:lvlJc w:val="left"/>
      <w:pPr>
        <w:ind w:left="3600" w:hanging="360"/>
      </w:pPr>
    </w:lvl>
    <w:lvl w:ilvl="5" w:tplc="4D0A01B4" w:tentative="1">
      <w:start w:val="1"/>
      <w:numFmt w:val="lowerRoman"/>
      <w:lvlText w:val="%6."/>
      <w:lvlJc w:val="right"/>
      <w:pPr>
        <w:ind w:left="4320" w:hanging="180"/>
      </w:pPr>
    </w:lvl>
    <w:lvl w:ilvl="6" w:tplc="ABFEA558" w:tentative="1">
      <w:start w:val="1"/>
      <w:numFmt w:val="decimal"/>
      <w:lvlText w:val="%7."/>
      <w:lvlJc w:val="left"/>
      <w:pPr>
        <w:ind w:left="5040" w:hanging="360"/>
      </w:pPr>
    </w:lvl>
    <w:lvl w:ilvl="7" w:tplc="D0B669EE" w:tentative="1">
      <w:start w:val="1"/>
      <w:numFmt w:val="lowerLetter"/>
      <w:lvlText w:val="%8."/>
      <w:lvlJc w:val="left"/>
      <w:pPr>
        <w:ind w:left="5760" w:hanging="360"/>
      </w:pPr>
    </w:lvl>
    <w:lvl w:ilvl="8" w:tplc="52DE661E" w:tentative="1">
      <w:start w:val="1"/>
      <w:numFmt w:val="lowerRoman"/>
      <w:lvlText w:val="%9."/>
      <w:lvlJc w:val="right"/>
      <w:pPr>
        <w:ind w:left="6480" w:hanging="180"/>
      </w:pPr>
    </w:lvl>
  </w:abstractNum>
  <w:abstractNum w:abstractNumId="24">
    <w:nsid w:val="6F530EFD"/>
    <w:multiLevelType w:val="hybridMultilevel"/>
    <w:tmpl w:val="939A160C"/>
    <w:lvl w:ilvl="0" w:tplc="5FB41658">
      <w:start w:val="1"/>
      <w:numFmt w:val="decimal"/>
      <w:lvlText w:val="%1."/>
      <w:lvlJc w:val="left"/>
      <w:pPr>
        <w:ind w:left="360" w:hanging="360"/>
      </w:pPr>
      <w:rPr>
        <w:rFonts w:hint="default"/>
      </w:rPr>
    </w:lvl>
    <w:lvl w:ilvl="1" w:tplc="92CAC1C0" w:tentative="1">
      <w:start w:val="1"/>
      <w:numFmt w:val="bullet"/>
      <w:lvlText w:val="o"/>
      <w:lvlJc w:val="left"/>
      <w:pPr>
        <w:ind w:left="1080" w:hanging="360"/>
      </w:pPr>
      <w:rPr>
        <w:rFonts w:ascii="Courier New" w:hAnsi="Courier New" w:cs="Courier New" w:hint="default"/>
      </w:rPr>
    </w:lvl>
    <w:lvl w:ilvl="2" w:tplc="81C4B472">
      <w:start w:val="1"/>
      <w:numFmt w:val="bullet"/>
      <w:lvlText w:val=""/>
      <w:lvlJc w:val="left"/>
      <w:pPr>
        <w:ind w:left="1800" w:hanging="360"/>
      </w:pPr>
      <w:rPr>
        <w:rFonts w:ascii="Wingdings" w:hAnsi="Wingdings" w:hint="default"/>
      </w:rPr>
    </w:lvl>
    <w:lvl w:ilvl="3" w:tplc="04941EAC" w:tentative="1">
      <w:start w:val="1"/>
      <w:numFmt w:val="bullet"/>
      <w:lvlText w:val=""/>
      <w:lvlJc w:val="left"/>
      <w:pPr>
        <w:ind w:left="2520" w:hanging="360"/>
      </w:pPr>
      <w:rPr>
        <w:rFonts w:ascii="Symbol" w:hAnsi="Symbol" w:hint="default"/>
      </w:rPr>
    </w:lvl>
    <w:lvl w:ilvl="4" w:tplc="099025B2" w:tentative="1">
      <w:start w:val="1"/>
      <w:numFmt w:val="bullet"/>
      <w:lvlText w:val="o"/>
      <w:lvlJc w:val="left"/>
      <w:pPr>
        <w:ind w:left="3240" w:hanging="360"/>
      </w:pPr>
      <w:rPr>
        <w:rFonts w:ascii="Courier New" w:hAnsi="Courier New" w:cs="Courier New" w:hint="default"/>
      </w:rPr>
    </w:lvl>
    <w:lvl w:ilvl="5" w:tplc="A710863A" w:tentative="1">
      <w:start w:val="1"/>
      <w:numFmt w:val="bullet"/>
      <w:lvlText w:val=""/>
      <w:lvlJc w:val="left"/>
      <w:pPr>
        <w:ind w:left="3960" w:hanging="360"/>
      </w:pPr>
      <w:rPr>
        <w:rFonts w:ascii="Wingdings" w:hAnsi="Wingdings" w:hint="default"/>
      </w:rPr>
    </w:lvl>
    <w:lvl w:ilvl="6" w:tplc="FEC43340" w:tentative="1">
      <w:start w:val="1"/>
      <w:numFmt w:val="bullet"/>
      <w:lvlText w:val=""/>
      <w:lvlJc w:val="left"/>
      <w:pPr>
        <w:ind w:left="4680" w:hanging="360"/>
      </w:pPr>
      <w:rPr>
        <w:rFonts w:ascii="Symbol" w:hAnsi="Symbol" w:hint="default"/>
      </w:rPr>
    </w:lvl>
    <w:lvl w:ilvl="7" w:tplc="80FA8962" w:tentative="1">
      <w:start w:val="1"/>
      <w:numFmt w:val="bullet"/>
      <w:lvlText w:val="o"/>
      <w:lvlJc w:val="left"/>
      <w:pPr>
        <w:ind w:left="5400" w:hanging="360"/>
      </w:pPr>
      <w:rPr>
        <w:rFonts w:ascii="Courier New" w:hAnsi="Courier New" w:cs="Courier New" w:hint="default"/>
      </w:rPr>
    </w:lvl>
    <w:lvl w:ilvl="8" w:tplc="DC621BC8" w:tentative="1">
      <w:start w:val="1"/>
      <w:numFmt w:val="bullet"/>
      <w:lvlText w:val=""/>
      <w:lvlJc w:val="left"/>
      <w:pPr>
        <w:ind w:left="6120" w:hanging="360"/>
      </w:pPr>
      <w:rPr>
        <w:rFonts w:ascii="Wingdings" w:hAnsi="Wingdings" w:hint="default"/>
      </w:rPr>
    </w:lvl>
  </w:abstractNum>
  <w:abstractNum w:abstractNumId="25">
    <w:nsid w:val="70CE5CB2"/>
    <w:multiLevelType w:val="hybridMultilevel"/>
    <w:tmpl w:val="DF18207C"/>
    <w:lvl w:ilvl="0" w:tplc="0419000F">
      <w:start w:val="1"/>
      <w:numFmt w:val="decimal"/>
      <w:lvlText w:val="%1."/>
      <w:lvlJc w:val="left"/>
      <w:pPr>
        <w:ind w:left="644"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490955"/>
    <w:multiLevelType w:val="hybridMultilevel"/>
    <w:tmpl w:val="599AD406"/>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2"/>
    <w:lvlOverride w:ilvl="0">
      <w:startOverride w:val="1"/>
    </w:lvlOverride>
  </w:num>
  <w:num w:numId="7">
    <w:abstractNumId w:val="17"/>
  </w:num>
  <w:num w:numId="8">
    <w:abstractNumId w:val="21"/>
  </w:num>
  <w:num w:numId="9">
    <w:abstractNumId w:val="10"/>
  </w:num>
  <w:num w:numId="10">
    <w:abstractNumId w:val="22"/>
  </w:num>
  <w:num w:numId="11">
    <w:abstractNumId w:val="23"/>
  </w:num>
  <w:num w:numId="12">
    <w:abstractNumId w:val="20"/>
  </w:num>
  <w:num w:numId="13">
    <w:abstractNumId w:val="6"/>
  </w:num>
  <w:num w:numId="14">
    <w:abstractNumId w:val="4"/>
  </w:num>
  <w:num w:numId="15">
    <w:abstractNumId w:val="25"/>
  </w:num>
  <w:num w:numId="16">
    <w:abstractNumId w:val="14"/>
  </w:num>
  <w:num w:numId="17">
    <w:abstractNumId w:val="24"/>
  </w:num>
  <w:num w:numId="18">
    <w:abstractNumId w:val="11"/>
    <w:lvlOverride w:ilvl="0">
      <w:startOverride w:val="45"/>
    </w:lvlOverride>
  </w:num>
  <w:num w:numId="19">
    <w:abstractNumId w:val="26"/>
  </w:num>
  <w:num w:numId="20">
    <w:abstractNumId w:val="19"/>
  </w:num>
  <w:num w:numId="21">
    <w:abstractNumId w:val="7"/>
  </w:num>
  <w:num w:numId="22">
    <w:abstractNumId w:val="5"/>
  </w:num>
  <w:num w:numId="23">
    <w:abstractNumId w:val="8"/>
  </w:num>
  <w:num w:numId="24">
    <w:abstractNumId w:val="15"/>
  </w:num>
  <w:num w:numId="25">
    <w:abstractNumId w:val="1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111"/>
    <w:rsid w:val="00030CE4"/>
    <w:rsid w:val="00083A1A"/>
    <w:rsid w:val="000904C3"/>
    <w:rsid w:val="0009635A"/>
    <w:rsid w:val="000C4085"/>
    <w:rsid w:val="000C5898"/>
    <w:rsid w:val="000F4569"/>
    <w:rsid w:val="001614DA"/>
    <w:rsid w:val="00194716"/>
    <w:rsid w:val="001A32EE"/>
    <w:rsid w:val="001C0E08"/>
    <w:rsid w:val="00243F54"/>
    <w:rsid w:val="00250ED1"/>
    <w:rsid w:val="00254AE6"/>
    <w:rsid w:val="00273476"/>
    <w:rsid w:val="00284D2F"/>
    <w:rsid w:val="002A25EF"/>
    <w:rsid w:val="002A2783"/>
    <w:rsid w:val="002B089A"/>
    <w:rsid w:val="00326DB0"/>
    <w:rsid w:val="00333037"/>
    <w:rsid w:val="00364E2E"/>
    <w:rsid w:val="00370476"/>
    <w:rsid w:val="00375411"/>
    <w:rsid w:val="00387378"/>
    <w:rsid w:val="00391681"/>
    <w:rsid w:val="003B1D3D"/>
    <w:rsid w:val="003D4EBE"/>
    <w:rsid w:val="003E413F"/>
    <w:rsid w:val="00412551"/>
    <w:rsid w:val="00417FBF"/>
    <w:rsid w:val="00422934"/>
    <w:rsid w:val="00495273"/>
    <w:rsid w:val="004A7927"/>
    <w:rsid w:val="004B5E0C"/>
    <w:rsid w:val="004C5DDB"/>
    <w:rsid w:val="004E6E97"/>
    <w:rsid w:val="004F01B2"/>
    <w:rsid w:val="004F4B33"/>
    <w:rsid w:val="00501E26"/>
    <w:rsid w:val="00504E30"/>
    <w:rsid w:val="00511046"/>
    <w:rsid w:val="00516722"/>
    <w:rsid w:val="00545411"/>
    <w:rsid w:val="00557B72"/>
    <w:rsid w:val="00563012"/>
    <w:rsid w:val="0058153C"/>
    <w:rsid w:val="00587B72"/>
    <w:rsid w:val="006472E6"/>
    <w:rsid w:val="00647751"/>
    <w:rsid w:val="00671C61"/>
    <w:rsid w:val="00673DE9"/>
    <w:rsid w:val="006740FC"/>
    <w:rsid w:val="00683FE2"/>
    <w:rsid w:val="00687111"/>
    <w:rsid w:val="00694D56"/>
    <w:rsid w:val="006A2BF5"/>
    <w:rsid w:val="006C0303"/>
    <w:rsid w:val="006C28AC"/>
    <w:rsid w:val="006C4BB5"/>
    <w:rsid w:val="006C6526"/>
    <w:rsid w:val="006D04B5"/>
    <w:rsid w:val="006E0E2A"/>
    <w:rsid w:val="00700BE1"/>
    <w:rsid w:val="00742C22"/>
    <w:rsid w:val="00751A57"/>
    <w:rsid w:val="007876E0"/>
    <w:rsid w:val="007D708C"/>
    <w:rsid w:val="007E32AC"/>
    <w:rsid w:val="007F5EA8"/>
    <w:rsid w:val="0083126F"/>
    <w:rsid w:val="00832CA3"/>
    <w:rsid w:val="00841EF6"/>
    <w:rsid w:val="008477A2"/>
    <w:rsid w:val="0085101D"/>
    <w:rsid w:val="00874F89"/>
    <w:rsid w:val="008A054E"/>
    <w:rsid w:val="008A6FE0"/>
    <w:rsid w:val="008B29EB"/>
    <w:rsid w:val="008D5818"/>
    <w:rsid w:val="00902626"/>
    <w:rsid w:val="0092096C"/>
    <w:rsid w:val="00950754"/>
    <w:rsid w:val="009524D9"/>
    <w:rsid w:val="00961731"/>
    <w:rsid w:val="009707BA"/>
    <w:rsid w:val="009B23CF"/>
    <w:rsid w:val="009C150B"/>
    <w:rsid w:val="00A03ACD"/>
    <w:rsid w:val="00A25800"/>
    <w:rsid w:val="00A32DBC"/>
    <w:rsid w:val="00A33058"/>
    <w:rsid w:val="00A37171"/>
    <w:rsid w:val="00A56CB2"/>
    <w:rsid w:val="00A90970"/>
    <w:rsid w:val="00AC3EC4"/>
    <w:rsid w:val="00AF1524"/>
    <w:rsid w:val="00AF3E99"/>
    <w:rsid w:val="00B119C0"/>
    <w:rsid w:val="00B170B9"/>
    <w:rsid w:val="00B32934"/>
    <w:rsid w:val="00B35225"/>
    <w:rsid w:val="00B505B4"/>
    <w:rsid w:val="00B57575"/>
    <w:rsid w:val="00B61BC2"/>
    <w:rsid w:val="00B71AC6"/>
    <w:rsid w:val="00B84B1A"/>
    <w:rsid w:val="00B870E2"/>
    <w:rsid w:val="00B95979"/>
    <w:rsid w:val="00BD0DED"/>
    <w:rsid w:val="00BD1FC4"/>
    <w:rsid w:val="00C000C5"/>
    <w:rsid w:val="00C1207D"/>
    <w:rsid w:val="00C2024E"/>
    <w:rsid w:val="00C26F25"/>
    <w:rsid w:val="00C421DC"/>
    <w:rsid w:val="00C62A05"/>
    <w:rsid w:val="00CA4063"/>
    <w:rsid w:val="00CB1C5C"/>
    <w:rsid w:val="00CC3DDB"/>
    <w:rsid w:val="00CD3CEB"/>
    <w:rsid w:val="00CF68C9"/>
    <w:rsid w:val="00D32EB9"/>
    <w:rsid w:val="00D53DD1"/>
    <w:rsid w:val="00D57072"/>
    <w:rsid w:val="00D81152"/>
    <w:rsid w:val="00D87B89"/>
    <w:rsid w:val="00DC60D6"/>
    <w:rsid w:val="00DE218C"/>
    <w:rsid w:val="00DE509C"/>
    <w:rsid w:val="00E0581B"/>
    <w:rsid w:val="00E07F4A"/>
    <w:rsid w:val="00E153AC"/>
    <w:rsid w:val="00E20F1C"/>
    <w:rsid w:val="00E50449"/>
    <w:rsid w:val="00E508FC"/>
    <w:rsid w:val="00E61670"/>
    <w:rsid w:val="00E77E64"/>
    <w:rsid w:val="00E83793"/>
    <w:rsid w:val="00EA2188"/>
    <w:rsid w:val="00EA7437"/>
    <w:rsid w:val="00EC08A7"/>
    <w:rsid w:val="00ED5BCE"/>
    <w:rsid w:val="00F04A9F"/>
    <w:rsid w:val="00F35803"/>
    <w:rsid w:val="00F46119"/>
    <w:rsid w:val="00F545C2"/>
    <w:rsid w:val="00F823D8"/>
    <w:rsid w:val="00F87B99"/>
    <w:rsid w:val="00F91EB6"/>
    <w:rsid w:val="00FC40BB"/>
    <w:rsid w:val="00FC7D7C"/>
    <w:rsid w:val="00FD4BF4"/>
    <w:rsid w:val="00FE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87111"/>
    <w:pPr>
      <w:widowControl w:val="0"/>
      <w:suppressAutoHyphens/>
      <w:overflowPunct w:val="0"/>
      <w:autoSpaceDE w:val="0"/>
      <w:autoSpaceDN w:val="0"/>
      <w:spacing w:after="0" w:line="240" w:lineRule="auto"/>
      <w:textAlignment w:val="baseline"/>
    </w:pPr>
    <w:rPr>
      <w:rFonts w:ascii="Calibri" w:hAnsi="Calibri"/>
      <w:kern w:val="3"/>
      <w:sz w:val="22"/>
      <w:szCs w:val="22"/>
      <w:lang w:val="ru-RU" w:eastAsia="ru-RU" w:bidi="ar-SA"/>
    </w:rPr>
  </w:style>
  <w:style w:type="paragraph" w:styleId="1">
    <w:name w:val="heading 1"/>
    <w:basedOn w:val="a0"/>
    <w:next w:val="a0"/>
    <w:link w:val="10"/>
    <w:uiPriority w:val="9"/>
    <w:qFormat/>
    <w:rsid w:val="00250ED1"/>
    <w:pPr>
      <w:widowControl/>
      <w:numPr>
        <w:numId w:val="2"/>
      </w:numPr>
      <w:overflowPunct/>
      <w:autoSpaceDE/>
      <w:ind w:left="0" w:firstLine="0"/>
      <w:jc w:val="center"/>
      <w:textAlignment w:val="auto"/>
      <w:outlineLvl w:val="0"/>
    </w:pPr>
    <w:rPr>
      <w:rFonts w:ascii="Times New Roman" w:hAnsi="Times New Roman"/>
      <w:b/>
      <w:kern w:val="0"/>
      <w:sz w:val="24"/>
      <w:szCs w:val="20"/>
      <w:lang w:eastAsia="en-US"/>
    </w:rPr>
  </w:style>
  <w:style w:type="paragraph" w:styleId="2">
    <w:name w:val="heading 2"/>
    <w:basedOn w:val="a0"/>
    <w:next w:val="a0"/>
    <w:link w:val="20"/>
    <w:uiPriority w:val="9"/>
    <w:unhideWhenUsed/>
    <w:qFormat/>
    <w:rsid w:val="006C28AC"/>
    <w:pPr>
      <w:tabs>
        <w:tab w:val="left" w:pos="0"/>
        <w:tab w:val="left" w:pos="540"/>
      </w:tabs>
      <w:jc w:val="both"/>
      <w:outlineLvl w:val="1"/>
    </w:pPr>
    <w:rPr>
      <w:rFonts w:ascii="Times New Roman" w:hAnsi="Times New Roman"/>
      <w:sz w:val="24"/>
    </w:rPr>
  </w:style>
  <w:style w:type="paragraph" w:styleId="3">
    <w:name w:val="heading 3"/>
    <w:basedOn w:val="a0"/>
    <w:next w:val="a0"/>
    <w:link w:val="30"/>
    <w:uiPriority w:val="9"/>
    <w:semiHidden/>
    <w:unhideWhenUsed/>
    <w:qFormat/>
    <w:rsid w:val="004C5D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0"/>
    <w:next w:val="a0"/>
    <w:link w:val="40"/>
    <w:uiPriority w:val="9"/>
    <w:semiHidden/>
    <w:unhideWhenUsed/>
    <w:qFormat/>
    <w:rsid w:val="004C5DDB"/>
    <w:pPr>
      <w:keepNext/>
      <w:spacing w:before="240" w:after="60"/>
      <w:outlineLvl w:val="3"/>
    </w:pPr>
    <w:rPr>
      <w:rFonts w:cstheme="majorBidi"/>
      <w:b/>
      <w:bCs/>
      <w:sz w:val="28"/>
      <w:szCs w:val="28"/>
    </w:rPr>
  </w:style>
  <w:style w:type="paragraph" w:styleId="5">
    <w:name w:val="heading 5"/>
    <w:basedOn w:val="a0"/>
    <w:next w:val="a0"/>
    <w:link w:val="50"/>
    <w:uiPriority w:val="9"/>
    <w:semiHidden/>
    <w:unhideWhenUsed/>
    <w:qFormat/>
    <w:rsid w:val="004C5DDB"/>
    <w:pPr>
      <w:spacing w:before="240" w:after="60"/>
      <w:outlineLvl w:val="4"/>
    </w:pPr>
    <w:rPr>
      <w:rFonts w:cstheme="majorBidi"/>
      <w:b/>
      <w:bCs/>
      <w:i/>
      <w:iCs/>
      <w:sz w:val="26"/>
      <w:szCs w:val="26"/>
    </w:rPr>
  </w:style>
  <w:style w:type="paragraph" w:styleId="6">
    <w:name w:val="heading 6"/>
    <w:basedOn w:val="a0"/>
    <w:next w:val="a0"/>
    <w:link w:val="60"/>
    <w:uiPriority w:val="9"/>
    <w:semiHidden/>
    <w:unhideWhenUsed/>
    <w:qFormat/>
    <w:rsid w:val="004C5DDB"/>
    <w:pPr>
      <w:spacing w:before="240" w:after="60"/>
      <w:outlineLvl w:val="5"/>
    </w:pPr>
    <w:rPr>
      <w:rFonts w:cstheme="majorBidi"/>
      <w:b/>
      <w:bCs/>
    </w:rPr>
  </w:style>
  <w:style w:type="paragraph" w:styleId="7">
    <w:name w:val="heading 7"/>
    <w:basedOn w:val="a0"/>
    <w:next w:val="a0"/>
    <w:link w:val="70"/>
    <w:uiPriority w:val="9"/>
    <w:semiHidden/>
    <w:unhideWhenUsed/>
    <w:qFormat/>
    <w:rsid w:val="004C5DDB"/>
    <w:pPr>
      <w:spacing w:before="240" w:after="60"/>
      <w:outlineLvl w:val="6"/>
    </w:pPr>
    <w:rPr>
      <w:rFonts w:cstheme="majorBidi"/>
    </w:rPr>
  </w:style>
  <w:style w:type="paragraph" w:styleId="8">
    <w:name w:val="heading 8"/>
    <w:basedOn w:val="a0"/>
    <w:next w:val="a0"/>
    <w:link w:val="80"/>
    <w:uiPriority w:val="9"/>
    <w:semiHidden/>
    <w:unhideWhenUsed/>
    <w:qFormat/>
    <w:rsid w:val="004C5DDB"/>
    <w:pPr>
      <w:spacing w:before="240" w:after="60"/>
      <w:outlineLvl w:val="7"/>
    </w:pPr>
    <w:rPr>
      <w:rFonts w:cstheme="majorBidi"/>
      <w:i/>
      <w:iCs/>
    </w:rPr>
  </w:style>
  <w:style w:type="paragraph" w:styleId="9">
    <w:name w:val="heading 9"/>
    <w:basedOn w:val="a0"/>
    <w:next w:val="a0"/>
    <w:link w:val="90"/>
    <w:uiPriority w:val="9"/>
    <w:semiHidden/>
    <w:unhideWhenUsed/>
    <w:qFormat/>
    <w:rsid w:val="004C5DDB"/>
    <w:pPr>
      <w:spacing w:before="240" w:after="60"/>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50ED1"/>
    <w:rPr>
      <w:b/>
      <w:szCs w:val="20"/>
      <w:lang w:val="ru-RU" w:bidi="ar-SA"/>
    </w:rPr>
  </w:style>
  <w:style w:type="character" w:customStyle="1" w:styleId="20">
    <w:name w:val="Заголовок 2 Знак"/>
    <w:basedOn w:val="a1"/>
    <w:link w:val="2"/>
    <w:uiPriority w:val="9"/>
    <w:rsid w:val="006C28AC"/>
    <w:rPr>
      <w:kern w:val="3"/>
      <w:szCs w:val="22"/>
      <w:lang w:val="ru-RU" w:eastAsia="ru-RU" w:bidi="ar-SA"/>
    </w:rPr>
  </w:style>
  <w:style w:type="character" w:customStyle="1" w:styleId="30">
    <w:name w:val="Заголовок 3 Знак"/>
    <w:basedOn w:val="a1"/>
    <w:link w:val="3"/>
    <w:uiPriority w:val="9"/>
    <w:semiHidden/>
    <w:rsid w:val="004C5DDB"/>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4C5DDB"/>
    <w:rPr>
      <w:rFonts w:cstheme="majorBidi"/>
      <w:b/>
      <w:bCs/>
      <w:sz w:val="28"/>
      <w:szCs w:val="28"/>
    </w:rPr>
  </w:style>
  <w:style w:type="character" w:customStyle="1" w:styleId="50">
    <w:name w:val="Заголовок 5 Знак"/>
    <w:basedOn w:val="a1"/>
    <w:link w:val="5"/>
    <w:uiPriority w:val="9"/>
    <w:semiHidden/>
    <w:rsid w:val="004C5DDB"/>
    <w:rPr>
      <w:rFonts w:cstheme="majorBidi"/>
      <w:b/>
      <w:bCs/>
      <w:i/>
      <w:iCs/>
      <w:sz w:val="26"/>
      <w:szCs w:val="26"/>
    </w:rPr>
  </w:style>
  <w:style w:type="character" w:customStyle="1" w:styleId="60">
    <w:name w:val="Заголовок 6 Знак"/>
    <w:basedOn w:val="a1"/>
    <w:link w:val="6"/>
    <w:uiPriority w:val="9"/>
    <w:semiHidden/>
    <w:rsid w:val="004C5DDB"/>
    <w:rPr>
      <w:rFonts w:cstheme="majorBidi"/>
      <w:b/>
      <w:bCs/>
    </w:rPr>
  </w:style>
  <w:style w:type="character" w:customStyle="1" w:styleId="70">
    <w:name w:val="Заголовок 7 Знак"/>
    <w:basedOn w:val="a1"/>
    <w:link w:val="7"/>
    <w:uiPriority w:val="9"/>
    <w:semiHidden/>
    <w:rsid w:val="004C5DDB"/>
    <w:rPr>
      <w:rFonts w:cstheme="majorBidi"/>
      <w:sz w:val="24"/>
      <w:szCs w:val="24"/>
    </w:rPr>
  </w:style>
  <w:style w:type="character" w:customStyle="1" w:styleId="80">
    <w:name w:val="Заголовок 8 Знак"/>
    <w:basedOn w:val="a1"/>
    <w:link w:val="8"/>
    <w:uiPriority w:val="9"/>
    <w:semiHidden/>
    <w:rsid w:val="004C5DDB"/>
    <w:rPr>
      <w:rFonts w:cstheme="majorBidi"/>
      <w:i/>
      <w:iCs/>
      <w:sz w:val="24"/>
      <w:szCs w:val="24"/>
    </w:rPr>
  </w:style>
  <w:style w:type="character" w:customStyle="1" w:styleId="90">
    <w:name w:val="Заголовок 9 Знак"/>
    <w:basedOn w:val="a1"/>
    <w:link w:val="9"/>
    <w:uiPriority w:val="9"/>
    <w:semiHidden/>
    <w:rsid w:val="004C5DDB"/>
    <w:rPr>
      <w:rFonts w:asciiTheme="majorHAnsi" w:eastAsiaTheme="majorEastAsia" w:hAnsiTheme="majorHAnsi" w:cstheme="majorBidi"/>
    </w:rPr>
  </w:style>
  <w:style w:type="paragraph" w:styleId="a4">
    <w:name w:val="Title"/>
    <w:basedOn w:val="a0"/>
    <w:next w:val="a0"/>
    <w:link w:val="a5"/>
    <w:uiPriority w:val="10"/>
    <w:qFormat/>
    <w:rsid w:val="004C5D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1"/>
    <w:link w:val="a4"/>
    <w:uiPriority w:val="10"/>
    <w:rsid w:val="004C5DDB"/>
    <w:rPr>
      <w:rFonts w:asciiTheme="majorHAnsi" w:eastAsiaTheme="majorEastAsia" w:hAnsiTheme="majorHAnsi" w:cstheme="majorBidi"/>
      <w:b/>
      <w:bCs/>
      <w:kern w:val="28"/>
      <w:sz w:val="32"/>
      <w:szCs w:val="32"/>
    </w:rPr>
  </w:style>
  <w:style w:type="paragraph" w:styleId="a6">
    <w:name w:val="Subtitle"/>
    <w:basedOn w:val="a0"/>
    <w:next w:val="a0"/>
    <w:link w:val="a7"/>
    <w:uiPriority w:val="11"/>
    <w:qFormat/>
    <w:rsid w:val="004C5DDB"/>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1"/>
    <w:link w:val="a6"/>
    <w:uiPriority w:val="11"/>
    <w:rsid w:val="004C5DDB"/>
    <w:rPr>
      <w:rFonts w:asciiTheme="majorHAnsi" w:eastAsiaTheme="majorEastAsia" w:hAnsiTheme="majorHAnsi" w:cstheme="majorBidi"/>
      <w:sz w:val="24"/>
      <w:szCs w:val="24"/>
    </w:rPr>
  </w:style>
  <w:style w:type="character" w:styleId="a8">
    <w:name w:val="Strong"/>
    <w:basedOn w:val="a1"/>
    <w:uiPriority w:val="22"/>
    <w:qFormat/>
    <w:rsid w:val="004C5DDB"/>
    <w:rPr>
      <w:b/>
      <w:bCs/>
    </w:rPr>
  </w:style>
  <w:style w:type="character" w:styleId="a9">
    <w:name w:val="Emphasis"/>
    <w:basedOn w:val="a1"/>
    <w:uiPriority w:val="20"/>
    <w:qFormat/>
    <w:rsid w:val="004C5DDB"/>
    <w:rPr>
      <w:rFonts w:asciiTheme="minorHAnsi" w:hAnsiTheme="minorHAnsi"/>
      <w:b/>
      <w:i/>
      <w:iCs/>
    </w:rPr>
  </w:style>
  <w:style w:type="paragraph" w:styleId="aa">
    <w:name w:val="No Spacing"/>
    <w:basedOn w:val="a0"/>
    <w:link w:val="ab"/>
    <w:uiPriority w:val="1"/>
    <w:qFormat/>
    <w:rsid w:val="004C5DDB"/>
    <w:rPr>
      <w:szCs w:val="32"/>
    </w:rPr>
  </w:style>
  <w:style w:type="paragraph" w:styleId="ac">
    <w:name w:val="List Paragraph"/>
    <w:basedOn w:val="a0"/>
    <w:uiPriority w:val="99"/>
    <w:qFormat/>
    <w:rsid w:val="004C5DDB"/>
    <w:pPr>
      <w:ind w:left="720"/>
      <w:contextualSpacing/>
    </w:pPr>
  </w:style>
  <w:style w:type="paragraph" w:styleId="21">
    <w:name w:val="Quote"/>
    <w:basedOn w:val="a0"/>
    <w:next w:val="a0"/>
    <w:link w:val="22"/>
    <w:uiPriority w:val="29"/>
    <w:qFormat/>
    <w:rsid w:val="004C5DDB"/>
    <w:rPr>
      <w:i/>
    </w:rPr>
  </w:style>
  <w:style w:type="character" w:customStyle="1" w:styleId="22">
    <w:name w:val="Цитата 2 Знак"/>
    <w:basedOn w:val="a1"/>
    <w:link w:val="21"/>
    <w:uiPriority w:val="29"/>
    <w:rsid w:val="004C5DDB"/>
    <w:rPr>
      <w:i/>
      <w:sz w:val="24"/>
      <w:szCs w:val="24"/>
    </w:rPr>
  </w:style>
  <w:style w:type="paragraph" w:styleId="ad">
    <w:name w:val="Intense Quote"/>
    <w:basedOn w:val="a0"/>
    <w:next w:val="a0"/>
    <w:link w:val="ae"/>
    <w:uiPriority w:val="30"/>
    <w:qFormat/>
    <w:rsid w:val="004C5DDB"/>
    <w:pPr>
      <w:ind w:left="720" w:right="720"/>
    </w:pPr>
    <w:rPr>
      <w:b/>
      <w:i/>
    </w:rPr>
  </w:style>
  <w:style w:type="character" w:customStyle="1" w:styleId="ae">
    <w:name w:val="Выделенная цитата Знак"/>
    <w:basedOn w:val="a1"/>
    <w:link w:val="ad"/>
    <w:uiPriority w:val="30"/>
    <w:rsid w:val="004C5DDB"/>
    <w:rPr>
      <w:b/>
      <w:i/>
      <w:sz w:val="24"/>
    </w:rPr>
  </w:style>
  <w:style w:type="character" w:styleId="af">
    <w:name w:val="Subtle Emphasis"/>
    <w:uiPriority w:val="19"/>
    <w:qFormat/>
    <w:rsid w:val="004C5DDB"/>
    <w:rPr>
      <w:i/>
      <w:color w:val="5A5A5A" w:themeColor="text1" w:themeTint="A5"/>
    </w:rPr>
  </w:style>
  <w:style w:type="character" w:styleId="af0">
    <w:name w:val="Intense Emphasis"/>
    <w:basedOn w:val="a1"/>
    <w:uiPriority w:val="21"/>
    <w:qFormat/>
    <w:rsid w:val="004C5DDB"/>
    <w:rPr>
      <w:b/>
      <w:i/>
      <w:sz w:val="24"/>
      <w:szCs w:val="24"/>
      <w:u w:val="single"/>
    </w:rPr>
  </w:style>
  <w:style w:type="character" w:styleId="af1">
    <w:name w:val="Subtle Reference"/>
    <w:basedOn w:val="a1"/>
    <w:uiPriority w:val="31"/>
    <w:qFormat/>
    <w:rsid w:val="004C5DDB"/>
    <w:rPr>
      <w:sz w:val="24"/>
      <w:szCs w:val="24"/>
      <w:u w:val="single"/>
    </w:rPr>
  </w:style>
  <w:style w:type="character" w:styleId="af2">
    <w:name w:val="Intense Reference"/>
    <w:basedOn w:val="a1"/>
    <w:uiPriority w:val="32"/>
    <w:qFormat/>
    <w:rsid w:val="004C5DDB"/>
    <w:rPr>
      <w:b/>
      <w:sz w:val="24"/>
      <w:u w:val="single"/>
    </w:rPr>
  </w:style>
  <w:style w:type="character" w:styleId="af3">
    <w:name w:val="Book Title"/>
    <w:basedOn w:val="a1"/>
    <w:uiPriority w:val="33"/>
    <w:qFormat/>
    <w:rsid w:val="004C5DDB"/>
    <w:rPr>
      <w:rFonts w:asciiTheme="majorHAnsi" w:eastAsiaTheme="majorEastAsia" w:hAnsiTheme="majorHAnsi"/>
      <w:b/>
      <w:i/>
      <w:sz w:val="24"/>
      <w:szCs w:val="24"/>
    </w:rPr>
  </w:style>
  <w:style w:type="paragraph" w:styleId="af4">
    <w:name w:val="TOC Heading"/>
    <w:basedOn w:val="1"/>
    <w:next w:val="a0"/>
    <w:uiPriority w:val="39"/>
    <w:semiHidden/>
    <w:unhideWhenUsed/>
    <w:qFormat/>
    <w:rsid w:val="004C5DDB"/>
    <w:pPr>
      <w:outlineLvl w:val="9"/>
    </w:pPr>
  </w:style>
  <w:style w:type="character" w:customStyle="1" w:styleId="ab">
    <w:name w:val="Без интервала Знак"/>
    <w:basedOn w:val="a1"/>
    <w:link w:val="aa"/>
    <w:uiPriority w:val="1"/>
    <w:rsid w:val="004C5DDB"/>
    <w:rPr>
      <w:sz w:val="24"/>
      <w:szCs w:val="32"/>
    </w:rPr>
  </w:style>
  <w:style w:type="paragraph" w:styleId="af5">
    <w:name w:val="header"/>
    <w:basedOn w:val="a0"/>
    <w:link w:val="af6"/>
    <w:rsid w:val="00687111"/>
    <w:pPr>
      <w:tabs>
        <w:tab w:val="center" w:pos="4677"/>
        <w:tab w:val="right" w:pos="9355"/>
      </w:tabs>
    </w:pPr>
  </w:style>
  <w:style w:type="character" w:customStyle="1" w:styleId="af6">
    <w:name w:val="Верхний колонтитул Знак"/>
    <w:basedOn w:val="a1"/>
    <w:link w:val="af5"/>
    <w:rsid w:val="00687111"/>
    <w:rPr>
      <w:rFonts w:ascii="Calibri" w:hAnsi="Calibri"/>
      <w:kern w:val="3"/>
      <w:sz w:val="22"/>
      <w:szCs w:val="22"/>
      <w:lang w:val="ru-RU" w:eastAsia="ru-RU" w:bidi="ar-SA"/>
    </w:rPr>
  </w:style>
  <w:style w:type="character" w:styleId="af7">
    <w:name w:val="annotation reference"/>
    <w:rsid w:val="00687111"/>
    <w:rPr>
      <w:sz w:val="16"/>
      <w:szCs w:val="16"/>
    </w:rPr>
  </w:style>
  <w:style w:type="paragraph" w:styleId="af8">
    <w:name w:val="annotation text"/>
    <w:basedOn w:val="a0"/>
    <w:link w:val="11"/>
    <w:rsid w:val="00687111"/>
    <w:rPr>
      <w:sz w:val="20"/>
      <w:szCs w:val="20"/>
    </w:rPr>
  </w:style>
  <w:style w:type="character" w:customStyle="1" w:styleId="af9">
    <w:name w:val="Текст примечания Знак"/>
    <w:basedOn w:val="a1"/>
    <w:uiPriority w:val="99"/>
    <w:rsid w:val="00687111"/>
    <w:rPr>
      <w:rFonts w:ascii="Calibri" w:hAnsi="Calibri"/>
      <w:kern w:val="3"/>
      <w:sz w:val="20"/>
      <w:szCs w:val="20"/>
      <w:lang w:val="ru-RU" w:eastAsia="ru-RU" w:bidi="ar-SA"/>
    </w:rPr>
  </w:style>
  <w:style w:type="character" w:customStyle="1" w:styleId="11">
    <w:name w:val="Текст примечания Знак1"/>
    <w:basedOn w:val="a1"/>
    <w:link w:val="af8"/>
    <w:rsid w:val="00687111"/>
    <w:rPr>
      <w:rFonts w:ascii="Calibri" w:hAnsi="Calibri"/>
      <w:kern w:val="3"/>
      <w:sz w:val="20"/>
      <w:szCs w:val="20"/>
      <w:lang w:val="ru-RU" w:eastAsia="ru-RU" w:bidi="ar-SA"/>
    </w:rPr>
  </w:style>
  <w:style w:type="paragraph" w:styleId="afa">
    <w:name w:val="Balloon Text"/>
    <w:basedOn w:val="a0"/>
    <w:link w:val="afb"/>
    <w:uiPriority w:val="99"/>
    <w:semiHidden/>
    <w:unhideWhenUsed/>
    <w:rsid w:val="00687111"/>
    <w:rPr>
      <w:rFonts w:ascii="Tahoma" w:hAnsi="Tahoma" w:cs="Tahoma"/>
      <w:sz w:val="16"/>
      <w:szCs w:val="16"/>
    </w:rPr>
  </w:style>
  <w:style w:type="character" w:customStyle="1" w:styleId="afb">
    <w:name w:val="Текст выноски Знак"/>
    <w:basedOn w:val="a1"/>
    <w:link w:val="afa"/>
    <w:uiPriority w:val="99"/>
    <w:semiHidden/>
    <w:rsid w:val="00687111"/>
    <w:rPr>
      <w:rFonts w:ascii="Tahoma" w:hAnsi="Tahoma" w:cs="Tahoma"/>
      <w:kern w:val="3"/>
      <w:sz w:val="16"/>
      <w:szCs w:val="16"/>
      <w:lang w:val="ru-RU" w:eastAsia="ru-RU" w:bidi="ar-SA"/>
    </w:rPr>
  </w:style>
  <w:style w:type="paragraph" w:customStyle="1" w:styleId="12">
    <w:name w:val="Стиль1"/>
    <w:basedOn w:val="a0"/>
    <w:link w:val="13"/>
    <w:qFormat/>
    <w:rsid w:val="00273476"/>
    <w:pPr>
      <w:jc w:val="center"/>
    </w:pPr>
    <w:rPr>
      <w:rFonts w:ascii="Times New Roman" w:hAnsi="Times New Roman"/>
      <w:sz w:val="24"/>
    </w:rPr>
  </w:style>
  <w:style w:type="character" w:customStyle="1" w:styleId="13">
    <w:name w:val="Стиль1 Знак"/>
    <w:basedOn w:val="a1"/>
    <w:link w:val="12"/>
    <w:rsid w:val="00273476"/>
    <w:rPr>
      <w:kern w:val="3"/>
      <w:szCs w:val="22"/>
      <w:lang w:val="ru-RU" w:eastAsia="ru-RU" w:bidi="ar-SA"/>
    </w:rPr>
  </w:style>
  <w:style w:type="paragraph" w:styleId="afc">
    <w:name w:val="Document Map"/>
    <w:basedOn w:val="a0"/>
    <w:link w:val="afd"/>
    <w:uiPriority w:val="99"/>
    <w:semiHidden/>
    <w:unhideWhenUsed/>
    <w:rsid w:val="00A90970"/>
    <w:rPr>
      <w:rFonts w:ascii="Tahoma" w:hAnsi="Tahoma" w:cs="Tahoma"/>
      <w:sz w:val="16"/>
      <w:szCs w:val="16"/>
    </w:rPr>
  </w:style>
  <w:style w:type="character" w:customStyle="1" w:styleId="afd">
    <w:name w:val="Схема документа Знак"/>
    <w:basedOn w:val="a1"/>
    <w:link w:val="afc"/>
    <w:uiPriority w:val="99"/>
    <w:semiHidden/>
    <w:rsid w:val="00A90970"/>
    <w:rPr>
      <w:rFonts w:ascii="Tahoma" w:hAnsi="Tahoma" w:cs="Tahoma"/>
      <w:kern w:val="3"/>
      <w:sz w:val="16"/>
      <w:szCs w:val="16"/>
      <w:lang w:val="ru-RU" w:eastAsia="ru-RU" w:bidi="ar-SA"/>
    </w:rPr>
  </w:style>
  <w:style w:type="paragraph" w:customStyle="1" w:styleId="DocDefaults">
    <w:name w:val="DocDefaults"/>
    <w:rsid w:val="00E07F4A"/>
  </w:style>
  <w:style w:type="paragraph" w:customStyle="1" w:styleId="a">
    <w:name w:val="Маркированный."/>
    <w:basedOn w:val="a0"/>
    <w:rsid w:val="00E07F4A"/>
    <w:pPr>
      <w:widowControl/>
      <w:numPr>
        <w:numId w:val="7"/>
      </w:numPr>
      <w:suppressAutoHyphens w:val="0"/>
      <w:overflowPunct/>
      <w:autoSpaceDE/>
      <w:autoSpaceDN/>
      <w:textAlignment w:val="auto"/>
    </w:pPr>
    <w:rPr>
      <w:rFonts w:ascii="Times New Roman" w:eastAsia="Calibri" w:hAnsi="Times New Roman"/>
      <w:kern w:val="0"/>
      <w:sz w:val="24"/>
      <w:lang w:eastAsia="en-US"/>
    </w:rPr>
  </w:style>
  <w:style w:type="table" w:styleId="afe">
    <w:name w:val="Table Grid"/>
    <w:basedOn w:val="a2"/>
    <w:uiPriority w:val="39"/>
    <w:rsid w:val="00E07F4A"/>
    <w:pPr>
      <w:spacing w:after="0" w:line="240" w:lineRule="auto"/>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E07F4A"/>
  </w:style>
  <w:style w:type="character" w:styleId="aff">
    <w:name w:val="Hyperlink"/>
    <w:basedOn w:val="a1"/>
    <w:uiPriority w:val="99"/>
    <w:unhideWhenUsed/>
    <w:rsid w:val="00E07F4A"/>
    <w:rPr>
      <w:color w:val="0000FF" w:themeColor="hyperlink"/>
      <w:u w:val="single"/>
    </w:rPr>
  </w:style>
  <w:style w:type="paragraph" w:styleId="14">
    <w:name w:val="toc 1"/>
    <w:basedOn w:val="a0"/>
    <w:next w:val="a0"/>
    <w:autoRedefine/>
    <w:uiPriority w:val="39"/>
    <w:unhideWhenUsed/>
    <w:rsid w:val="006C28AC"/>
    <w:pPr>
      <w:spacing w:after="100"/>
    </w:pPr>
  </w:style>
  <w:style w:type="paragraph" w:styleId="23">
    <w:name w:val="toc 2"/>
    <w:basedOn w:val="a0"/>
    <w:next w:val="a0"/>
    <w:autoRedefine/>
    <w:uiPriority w:val="39"/>
    <w:unhideWhenUsed/>
    <w:rsid w:val="002A25EF"/>
    <w:pPr>
      <w:tabs>
        <w:tab w:val="right" w:leader="dot" w:pos="9345"/>
      </w:tabs>
      <w:spacing w:after="100"/>
      <w:ind w:left="220"/>
    </w:pPr>
    <w:rPr>
      <w:rFonts w:asciiTheme="minorHAnsi" w:hAnsiTheme="minorHAnsi" w:cstheme="minorHAnsi"/>
      <w:sz w:val="24"/>
      <w:szCs w:val="24"/>
    </w:rPr>
  </w:style>
  <w:style w:type="paragraph" w:styleId="aff0">
    <w:name w:val="footer"/>
    <w:basedOn w:val="a0"/>
    <w:link w:val="aff1"/>
    <w:uiPriority w:val="99"/>
    <w:unhideWhenUsed/>
    <w:rsid w:val="003B1D3D"/>
    <w:pPr>
      <w:tabs>
        <w:tab w:val="center" w:pos="4677"/>
        <w:tab w:val="right" w:pos="9355"/>
      </w:tabs>
    </w:pPr>
  </w:style>
  <w:style w:type="character" w:customStyle="1" w:styleId="aff1">
    <w:name w:val="Нижний колонтитул Знак"/>
    <w:basedOn w:val="a1"/>
    <w:link w:val="aff0"/>
    <w:uiPriority w:val="99"/>
    <w:rsid w:val="003B1D3D"/>
    <w:rPr>
      <w:rFonts w:ascii="Calibri" w:hAnsi="Calibri"/>
      <w:kern w:val="3"/>
      <w:sz w:val="22"/>
      <w:szCs w:val="22"/>
      <w:lang w:val="ru-RU" w:eastAsia="ru-RU" w:bidi="ar-SA"/>
    </w:rPr>
  </w:style>
  <w:style w:type="paragraph" w:styleId="aff2">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Текст сноски Знак Знак"/>
    <w:basedOn w:val="a0"/>
    <w:link w:val="15"/>
    <w:uiPriority w:val="99"/>
    <w:unhideWhenUsed/>
    <w:rsid w:val="00391681"/>
    <w:pPr>
      <w:widowControl/>
      <w:suppressAutoHyphens w:val="0"/>
      <w:overflowPunct/>
      <w:autoSpaceDE/>
      <w:autoSpaceDN/>
      <w:ind w:firstLine="709"/>
      <w:jc w:val="both"/>
      <w:textAlignment w:val="auto"/>
    </w:pPr>
    <w:rPr>
      <w:rFonts w:ascii="Times New Roman" w:hAnsi="Times New Roman"/>
      <w:kern w:val="0"/>
      <w:sz w:val="20"/>
      <w:szCs w:val="20"/>
      <w:lang w:val="x-none" w:eastAsia="x-none"/>
    </w:rPr>
  </w:style>
  <w:style w:type="character" w:customStyle="1" w:styleId="aff3">
    <w:name w:val="Текст сноски Знак"/>
    <w:basedOn w:val="a1"/>
    <w:uiPriority w:val="99"/>
    <w:semiHidden/>
    <w:rsid w:val="00391681"/>
    <w:rPr>
      <w:rFonts w:ascii="Calibri" w:hAnsi="Calibri"/>
      <w:kern w:val="3"/>
      <w:sz w:val="20"/>
      <w:szCs w:val="20"/>
      <w:lang w:val="ru-RU" w:eastAsia="ru-RU" w:bidi="ar-SA"/>
    </w:rPr>
  </w:style>
  <w:style w:type="character" w:customStyle="1" w:styleId="15">
    <w:name w:val="Текст сноски Знак1"/>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Текст сноски Знак Знак Знак"/>
    <w:link w:val="aff2"/>
    <w:uiPriority w:val="99"/>
    <w:locked/>
    <w:rsid w:val="00391681"/>
    <w:rPr>
      <w:sz w:val="20"/>
      <w:szCs w:val="20"/>
      <w:lang w:val="x-none" w:eastAsia="x-none" w:bidi="ar-SA"/>
    </w:rPr>
  </w:style>
  <w:style w:type="character" w:styleId="aff4">
    <w:name w:val="footnote reference"/>
    <w:uiPriority w:val="99"/>
    <w:semiHidden/>
    <w:unhideWhenUsed/>
    <w:rsid w:val="00391681"/>
    <w:rPr>
      <w:vertAlign w:val="superscript"/>
    </w:rPr>
  </w:style>
  <w:style w:type="character" w:customStyle="1" w:styleId="st1">
    <w:name w:val="st1"/>
    <w:basedOn w:val="a1"/>
    <w:rsid w:val="00920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819">
      <w:bodyDiv w:val="1"/>
      <w:marLeft w:val="0"/>
      <w:marRight w:val="0"/>
      <w:marTop w:val="0"/>
      <w:marBottom w:val="0"/>
      <w:divBdr>
        <w:top w:val="none" w:sz="0" w:space="0" w:color="auto"/>
        <w:left w:val="none" w:sz="0" w:space="0" w:color="auto"/>
        <w:bottom w:val="none" w:sz="0" w:space="0" w:color="auto"/>
        <w:right w:val="none" w:sz="0" w:space="0" w:color="auto"/>
      </w:divBdr>
    </w:div>
    <w:div w:id="177500961">
      <w:bodyDiv w:val="1"/>
      <w:marLeft w:val="0"/>
      <w:marRight w:val="0"/>
      <w:marTop w:val="0"/>
      <w:marBottom w:val="0"/>
      <w:divBdr>
        <w:top w:val="none" w:sz="0" w:space="0" w:color="auto"/>
        <w:left w:val="none" w:sz="0" w:space="0" w:color="auto"/>
        <w:bottom w:val="none" w:sz="0" w:space="0" w:color="auto"/>
        <w:right w:val="none" w:sz="0" w:space="0" w:color="auto"/>
      </w:divBdr>
    </w:div>
    <w:div w:id="379942371">
      <w:bodyDiv w:val="1"/>
      <w:marLeft w:val="0"/>
      <w:marRight w:val="0"/>
      <w:marTop w:val="0"/>
      <w:marBottom w:val="0"/>
      <w:divBdr>
        <w:top w:val="none" w:sz="0" w:space="0" w:color="auto"/>
        <w:left w:val="none" w:sz="0" w:space="0" w:color="auto"/>
        <w:bottom w:val="none" w:sz="0" w:space="0" w:color="auto"/>
        <w:right w:val="none" w:sz="0" w:space="0" w:color="auto"/>
      </w:divBdr>
    </w:div>
    <w:div w:id="520095962">
      <w:bodyDiv w:val="1"/>
      <w:marLeft w:val="0"/>
      <w:marRight w:val="0"/>
      <w:marTop w:val="0"/>
      <w:marBottom w:val="0"/>
      <w:divBdr>
        <w:top w:val="none" w:sz="0" w:space="0" w:color="auto"/>
        <w:left w:val="none" w:sz="0" w:space="0" w:color="auto"/>
        <w:bottom w:val="none" w:sz="0" w:space="0" w:color="auto"/>
        <w:right w:val="none" w:sz="0" w:space="0" w:color="auto"/>
      </w:divBdr>
    </w:div>
    <w:div w:id="1076173068">
      <w:bodyDiv w:val="1"/>
      <w:marLeft w:val="0"/>
      <w:marRight w:val="0"/>
      <w:marTop w:val="0"/>
      <w:marBottom w:val="0"/>
      <w:divBdr>
        <w:top w:val="none" w:sz="0" w:space="0" w:color="auto"/>
        <w:left w:val="none" w:sz="0" w:space="0" w:color="auto"/>
        <w:bottom w:val="none" w:sz="0" w:space="0" w:color="auto"/>
        <w:right w:val="none" w:sz="0" w:space="0" w:color="auto"/>
      </w:divBdr>
    </w:div>
    <w:div w:id="1343317596">
      <w:bodyDiv w:val="1"/>
      <w:marLeft w:val="0"/>
      <w:marRight w:val="0"/>
      <w:marTop w:val="0"/>
      <w:marBottom w:val="0"/>
      <w:divBdr>
        <w:top w:val="none" w:sz="0" w:space="0" w:color="auto"/>
        <w:left w:val="none" w:sz="0" w:space="0" w:color="auto"/>
        <w:bottom w:val="none" w:sz="0" w:space="0" w:color="auto"/>
        <w:right w:val="none" w:sz="0" w:space="0" w:color="auto"/>
      </w:divBdr>
    </w:div>
    <w:div w:id="1376541346">
      <w:bodyDiv w:val="1"/>
      <w:marLeft w:val="0"/>
      <w:marRight w:val="0"/>
      <w:marTop w:val="0"/>
      <w:marBottom w:val="0"/>
      <w:divBdr>
        <w:top w:val="none" w:sz="0" w:space="0" w:color="auto"/>
        <w:left w:val="none" w:sz="0" w:space="0" w:color="auto"/>
        <w:bottom w:val="none" w:sz="0" w:space="0" w:color="auto"/>
        <w:right w:val="none" w:sz="0" w:space="0" w:color="auto"/>
      </w:divBdr>
    </w:div>
    <w:div w:id="1493571278">
      <w:bodyDiv w:val="1"/>
      <w:marLeft w:val="0"/>
      <w:marRight w:val="0"/>
      <w:marTop w:val="0"/>
      <w:marBottom w:val="0"/>
      <w:divBdr>
        <w:top w:val="none" w:sz="0" w:space="0" w:color="auto"/>
        <w:left w:val="none" w:sz="0" w:space="0" w:color="auto"/>
        <w:bottom w:val="none" w:sz="0" w:space="0" w:color="auto"/>
        <w:right w:val="none" w:sz="0" w:space="0" w:color="auto"/>
      </w:divBdr>
    </w:div>
    <w:div w:id="1667516262">
      <w:bodyDiv w:val="1"/>
      <w:marLeft w:val="0"/>
      <w:marRight w:val="0"/>
      <w:marTop w:val="0"/>
      <w:marBottom w:val="0"/>
      <w:divBdr>
        <w:top w:val="none" w:sz="0" w:space="0" w:color="auto"/>
        <w:left w:val="none" w:sz="0" w:space="0" w:color="auto"/>
        <w:bottom w:val="none" w:sz="0" w:space="0" w:color="auto"/>
        <w:right w:val="none" w:sz="0" w:space="0" w:color="auto"/>
      </w:divBdr>
    </w:div>
    <w:div w:id="18256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ru/sections/un-charter/chapter-i/index.html" TargetMode="External"/><Relationship Id="rId18" Type="http://schemas.openxmlformats.org/officeDocument/2006/relationships/hyperlink" Target="http://elibrary.ru/contents.asp?issueid=1376034" TargetMode="External"/><Relationship Id="rId26" Type="http://schemas.openxmlformats.org/officeDocument/2006/relationships/hyperlink" Target="http://nwapa.spb.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ibrary.ru/contents.asp?issueid=1376034" TargetMode="External"/><Relationship Id="rId34" Type="http://schemas.openxmlformats.org/officeDocument/2006/relationships/hyperlink" Target="http://www.minregion.ru" TargetMode="External"/><Relationship Id="rId7" Type="http://schemas.openxmlformats.org/officeDocument/2006/relationships/footnotes" Target="footnotes.xml"/><Relationship Id="rId12" Type="http://schemas.openxmlformats.org/officeDocument/2006/relationships/hyperlink" Target="http://www.un.org/ru/sections/un-charter/chapter-i/index.html" TargetMode="External"/><Relationship Id="rId17" Type="http://schemas.openxmlformats.org/officeDocument/2006/relationships/hyperlink" Target="http://psychologyinstitute.kharkov.ua/?p=3318" TargetMode="External"/><Relationship Id="rId25" Type="http://schemas.openxmlformats.org/officeDocument/2006/relationships/hyperlink" Target="http://www.consultant.ru/online/base/?req=doc;base=LAW;n=68297" TargetMode="External"/><Relationship Id="rId33" Type="http://schemas.openxmlformats.org/officeDocument/2006/relationships/hyperlink" Target="http://qip.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contents.asp?issueid=1376034" TargetMode="External"/><Relationship Id="rId20" Type="http://schemas.openxmlformats.org/officeDocument/2006/relationships/hyperlink" Target="http://elibrary.ru/contents.asp?issueid=1376034" TargetMode="External"/><Relationship Id="rId29" Type="http://schemas.openxmlformats.org/officeDocument/2006/relationships/hyperlink" Target="http://www.nwapa.spb.ru/index.php?page_id=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library.ru/contents.asp?issueid=1376034&amp;selid=23106613" TargetMode="External"/><Relationship Id="rId32" Type="http://schemas.openxmlformats.org/officeDocument/2006/relationships/hyperlink" Target="http://valerytishkov.ru/cntnt/sluzhebnye/novosti/n2172.html"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dp.nwipa.ru:2048/login?url=https://dlib.eastview.com/browse/publication/63829" TargetMode="External"/><Relationship Id="rId23" Type="http://schemas.openxmlformats.org/officeDocument/2006/relationships/hyperlink" Target="http://elibrary.ru/contents.asp?issueid=1376034" TargetMode="External"/><Relationship Id="rId28" Type="http://schemas.openxmlformats.org/officeDocument/2006/relationships/hyperlink" Target="http://www.nwapa.spb.ru/index.php?page_id=76" TargetMode="External"/><Relationship Id="rId36" Type="http://schemas.openxmlformats.org/officeDocument/2006/relationships/hyperlink" Target="http://www.ethnos.nw.ru" TargetMode="External"/><Relationship Id="rId10" Type="http://schemas.openxmlformats.org/officeDocument/2006/relationships/footer" Target="footer1.xml"/><Relationship Id="rId19" Type="http://schemas.openxmlformats.org/officeDocument/2006/relationships/hyperlink" Target="http://elibrary.ru/contents.asp?issueid=1376034&amp;selid=23106613" TargetMode="External"/><Relationship Id="rId31" Type="http://schemas.openxmlformats.org/officeDocument/2006/relationships/hyperlink" Target="http://valerytishkov.ru/cntnt/avtorskiy-blog.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tve.es/noticias/20170928/si-cataluna-se-independizara-pasaria-su-economia-espana/1621588.shtml" TargetMode="External"/><Relationship Id="rId22" Type="http://schemas.openxmlformats.org/officeDocument/2006/relationships/hyperlink" Target="http://elibrary.ru/contents.asp?issueid=1376034&amp;selid=23106613" TargetMode="External"/><Relationship Id="rId27" Type="http://schemas.openxmlformats.org/officeDocument/2006/relationships/hyperlink" Target="http://www.nwapa.spb.ru/index.php?page_id=76" TargetMode="External"/><Relationship Id="rId30" Type="http://schemas.openxmlformats.org/officeDocument/2006/relationships/hyperlink" Target="http://interneturok.ru/ru/school/obshestvoznanie/8-klass/tema/natsii-i-mezhnatsionalnye-otnosheniya" TargetMode="External"/><Relationship Id="rId35" Type="http://schemas.openxmlformats.org/officeDocument/2006/relationships/hyperlink" Target="http://www.indem.ru/Cepr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 StyleName=""/>
</file>

<file path=customXml/itemProps1.xml><?xml version="1.0" encoding="utf-8"?>
<ds:datastoreItem xmlns:ds="http://schemas.openxmlformats.org/officeDocument/2006/customXml" ds:itemID="{58DE9FC8-73E4-4246-A304-E88126EA5C0D}">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10404</Words>
  <Characters>59309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untitled</vt:lpstr>
    </vt:vector>
  </TitlesOfParts>
  <Company>Grizli777</Company>
  <LinksUpToDate>false</LinksUpToDate>
  <CharactersWithSpaces>69574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dell-11/805268 on computer DELL-11</dc:creator>
  <cp:lastModifiedBy>Барцева Светлана Геннадьевна</cp:lastModifiedBy>
  <cp:revision>31</cp:revision>
  <dcterms:created xsi:type="dcterms:W3CDTF">2017-05-19T08:05:00Z</dcterms:created>
  <dcterms:modified xsi:type="dcterms:W3CDTF">2018-03-30T09:24:00Z</dcterms:modified>
</cp:coreProperties>
</file>