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8" w:rsidRPr="00D1652B" w:rsidRDefault="00FB7078" w:rsidP="00835845">
      <w:pPr>
        <w:spacing w:line="240" w:lineRule="auto"/>
        <w:ind w:firstLine="567"/>
        <w:jc w:val="right"/>
        <w:rPr>
          <w:rFonts w:ascii="Times New Roman" w:eastAsia="Arial Unicode MS" w:hAnsi="Times New Roman"/>
          <w:b/>
          <w:sz w:val="24"/>
          <w:szCs w:val="24"/>
        </w:rPr>
      </w:pPr>
      <w:bookmarkStart w:id="0" w:name="_Toc316860041"/>
      <w:r w:rsidRPr="00D1652B">
        <w:rPr>
          <w:rFonts w:ascii="Times New Roman" w:eastAsia="Arial Unicode MS" w:hAnsi="Times New Roman"/>
          <w:b/>
          <w:sz w:val="24"/>
          <w:szCs w:val="24"/>
        </w:rPr>
        <w:t xml:space="preserve">Приложение 7 ОП </w:t>
      </w:r>
      <w:proofErr w:type="gramStart"/>
      <w:r w:rsidRPr="00D1652B">
        <w:rPr>
          <w:rFonts w:ascii="Times New Roman" w:eastAsia="Arial Unicode MS" w:hAnsi="Times New Roman"/>
          <w:b/>
          <w:sz w:val="24"/>
          <w:szCs w:val="24"/>
        </w:rPr>
        <w:t>ВО</w:t>
      </w:r>
      <w:proofErr w:type="gramEnd"/>
    </w:p>
    <w:p w:rsidR="00FB7078" w:rsidRPr="00D1652B" w:rsidRDefault="00FB7078" w:rsidP="00835845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D1652B" w:rsidRDefault="00AA7917" w:rsidP="00835845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A7917" w:rsidRPr="00D1652B" w:rsidRDefault="00AA7917" w:rsidP="00835845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AA7917" w:rsidRPr="00D1652B" w:rsidRDefault="00AA7917" w:rsidP="00835845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A7917" w:rsidRPr="00D1652B" w:rsidRDefault="00AA7917" w:rsidP="00835845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078" w:rsidRPr="00D1652B" w:rsidRDefault="00AA7917" w:rsidP="0083584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="00FB7078" w:rsidRPr="00D1652B">
        <w:rPr>
          <w:rFonts w:ascii="Times New Roman" w:hAnsi="Times New Roman"/>
          <w:b/>
          <w:sz w:val="24"/>
          <w:szCs w:val="24"/>
        </w:rPr>
        <w:t xml:space="preserve"> - филиал </w:t>
      </w:r>
      <w:proofErr w:type="spellStart"/>
      <w:r w:rsidR="00FB7078" w:rsidRPr="00D1652B">
        <w:rPr>
          <w:rFonts w:ascii="Times New Roman" w:hAnsi="Times New Roman"/>
          <w:b/>
          <w:sz w:val="24"/>
          <w:szCs w:val="24"/>
        </w:rPr>
        <w:t>РАНХиГС</w:t>
      </w:r>
      <w:proofErr w:type="spellEnd"/>
    </w:p>
    <w:p w:rsidR="00AA7917" w:rsidRPr="00D1652B" w:rsidRDefault="00AA7917" w:rsidP="00835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D1652B" w:rsidRDefault="00AA7917" w:rsidP="00835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D1652B" w:rsidRDefault="00AA7917" w:rsidP="00835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7917" w:rsidRPr="00D1652B" w:rsidRDefault="00AA7917" w:rsidP="00835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AA7917" w:rsidRPr="00D1652B" w:rsidRDefault="00AA7917" w:rsidP="00835845">
      <w:pPr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1652B" w:rsidRPr="00D1652B" w:rsidTr="00155092">
        <w:trPr>
          <w:trHeight w:val="2430"/>
        </w:trPr>
        <w:tc>
          <w:tcPr>
            <w:tcW w:w="5070" w:type="dxa"/>
          </w:tcPr>
          <w:p w:rsidR="00AA7917" w:rsidRPr="00D1652B" w:rsidRDefault="00AA7917" w:rsidP="0083584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917" w:rsidRPr="00D1652B" w:rsidRDefault="00AA7917" w:rsidP="00835845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B7078" w:rsidRPr="00D1652B" w:rsidRDefault="00FB7078" w:rsidP="0083584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A15F5F" w:rsidRPr="00D1652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B7078" w:rsidRPr="00D1652B" w:rsidRDefault="00FB7078" w:rsidP="00835845">
            <w:pPr>
              <w:spacing w:before="120" w:after="12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AA7917" w:rsidRPr="00D1652B" w:rsidRDefault="00AA7917" w:rsidP="00355C9A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от «</w:t>
            </w:r>
            <w:r w:rsidR="00355C9A" w:rsidRPr="00D1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1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мая 201</w:t>
            </w:r>
            <w:r w:rsidR="00355C9A" w:rsidRPr="00D1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1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355C9A" w:rsidRPr="00D16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654A3" w:rsidRPr="00D1652B" w:rsidRDefault="008654A3" w:rsidP="00835845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D1652B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8654A3" w:rsidRPr="00D1652B" w:rsidRDefault="00C0176B" w:rsidP="0083584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Pr="00D1652B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D1652B">
        <w:rPr>
          <w:rFonts w:ascii="Times New Roman" w:hAnsi="Times New Roman"/>
          <w:sz w:val="24"/>
          <w:szCs w:val="24"/>
          <w:lang w:eastAsia="ru-RU"/>
        </w:rPr>
        <w:t>.В.ДВ</w:t>
      </w:r>
      <w:r w:rsidR="00FB7078" w:rsidRPr="00D1652B">
        <w:rPr>
          <w:rFonts w:ascii="Times New Roman" w:hAnsi="Times New Roman"/>
          <w:b/>
          <w:sz w:val="24"/>
          <w:szCs w:val="24"/>
        </w:rPr>
        <w:t>.2.</w:t>
      </w:r>
      <w:r w:rsidRPr="00D1652B">
        <w:rPr>
          <w:rFonts w:ascii="Times New Roman" w:hAnsi="Times New Roman"/>
          <w:b/>
          <w:sz w:val="24"/>
          <w:szCs w:val="24"/>
        </w:rPr>
        <w:t>1</w:t>
      </w:r>
    </w:p>
    <w:p w:rsidR="008654A3" w:rsidRPr="00D1652B" w:rsidRDefault="008654A3" w:rsidP="00835845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D1652B">
        <w:rPr>
          <w:rFonts w:ascii="Times New Roman" w:hAnsi="Times New Roman"/>
          <w:b/>
          <w:sz w:val="24"/>
          <w:szCs w:val="24"/>
        </w:rPr>
        <w:t>«МЕХАНИЗМ ОБЕСПЕЧЕНИЯ ПРАВ И СВОБОД ЧЕЛОВЕКА В СОВРЕМЕННОЙ РОССИИ»</w:t>
      </w:r>
    </w:p>
    <w:p w:rsidR="008654A3" w:rsidRPr="00D1652B" w:rsidRDefault="008654A3" w:rsidP="008358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1652B">
        <w:rPr>
          <w:rFonts w:ascii="Times New Roman" w:hAnsi="Times New Roman"/>
          <w:i/>
          <w:sz w:val="24"/>
          <w:szCs w:val="24"/>
        </w:rPr>
        <w:t xml:space="preserve"> </w:t>
      </w:r>
    </w:p>
    <w:p w:rsidR="00AA7917" w:rsidRPr="00D1652B" w:rsidRDefault="00AA7917" w:rsidP="0083584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</w:t>
      </w:r>
      <w:r w:rsidRPr="00D1652B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D1652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</w:t>
      </w:r>
    </w:p>
    <w:p w:rsidR="00AA7917" w:rsidRPr="00D1652B" w:rsidRDefault="00AA7917" w:rsidP="008358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AA7917" w:rsidRPr="00D1652B" w:rsidRDefault="00AA7917" w:rsidP="008358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</w:p>
    <w:p w:rsidR="00DE63EA" w:rsidRPr="00D1652B" w:rsidRDefault="00DE63EA" w:rsidP="00DE63E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0"/>
          <w:lang w:eastAsia="ru-RU"/>
        </w:rPr>
      </w:pPr>
      <w:r w:rsidRPr="00D1652B">
        <w:rPr>
          <w:rFonts w:ascii="Times New Roman" w:eastAsia="Times New Roman" w:hAnsi="Times New Roman"/>
          <w:kern w:val="3"/>
          <w:sz w:val="24"/>
          <w:szCs w:val="20"/>
          <w:u w:val="single"/>
          <w:lang w:eastAsia="ru-RU"/>
        </w:rPr>
        <w:t xml:space="preserve">«Административное право, административный процесс» </w:t>
      </w:r>
    </w:p>
    <w:p w:rsidR="00AA7917" w:rsidRPr="00D1652B" w:rsidRDefault="00FB7078" w:rsidP="008358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 </w:t>
      </w:r>
      <w:r w:rsidR="00AA7917" w:rsidRPr="00D1652B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(направленность)</w:t>
      </w:r>
    </w:p>
    <w:p w:rsidR="00AA7917" w:rsidRPr="00D1652B" w:rsidRDefault="00AA7917" w:rsidP="008358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D1652B" w:rsidRDefault="00AA7917" w:rsidP="0083584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</w:t>
      </w:r>
      <w:r w:rsidR="00A15F5F" w:rsidRPr="00D1652B">
        <w:rPr>
          <w:rFonts w:ascii="Times New Roman" w:hAnsi="Times New Roman"/>
          <w:kern w:val="3"/>
          <w:sz w:val="24"/>
          <w:u w:val="single"/>
          <w:lang w:eastAsia="ru-RU"/>
        </w:rPr>
        <w:t xml:space="preserve"> Исследователь. Преподаватель-исследователь </w:t>
      </w:r>
      <w:r w:rsidRPr="00D1652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</w:p>
    <w:p w:rsidR="00AA7917" w:rsidRPr="00D1652B" w:rsidRDefault="00AA7917" w:rsidP="008358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(квалификация)</w:t>
      </w:r>
    </w:p>
    <w:p w:rsidR="00AA7917" w:rsidRPr="00D1652B" w:rsidRDefault="00AA7917" w:rsidP="0083584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A7917" w:rsidRPr="00D1652B" w:rsidRDefault="00AA7917" w:rsidP="00835845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________________________________</w:t>
      </w:r>
      <w:r w:rsidRPr="00D1652B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D1652B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______________________________</w:t>
      </w:r>
    </w:p>
    <w:p w:rsidR="00A15F5F" w:rsidRPr="00D1652B" w:rsidRDefault="00A15F5F" w:rsidP="00A15F5F">
      <w:pPr>
        <w:ind w:firstLine="567"/>
        <w:jc w:val="center"/>
        <w:rPr>
          <w:rFonts w:ascii="Times New Roman" w:hAnsi="Times New Roman"/>
          <w:i/>
          <w:sz w:val="24"/>
          <w:lang w:eastAsia="ru-RU"/>
        </w:rPr>
      </w:pPr>
      <w:r w:rsidRPr="00D1652B">
        <w:rPr>
          <w:rFonts w:ascii="Times New Roman" w:hAnsi="Times New Roman"/>
          <w:i/>
          <w:kern w:val="3"/>
          <w:sz w:val="16"/>
          <w:lang w:eastAsia="ru-RU"/>
        </w:rPr>
        <w:t>(формы обучения)</w:t>
      </w:r>
    </w:p>
    <w:p w:rsidR="008654A3" w:rsidRPr="00D1652B" w:rsidRDefault="008654A3" w:rsidP="00835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4A3" w:rsidRPr="00D1652B" w:rsidRDefault="008654A3" w:rsidP="00835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D1652B" w:rsidRDefault="00560A8A" w:rsidP="00835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D1652B" w:rsidRDefault="00560A8A" w:rsidP="00835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D1652B" w:rsidRDefault="00AA7917" w:rsidP="00835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Год набора - 201</w:t>
      </w:r>
      <w:r w:rsidR="00355C9A" w:rsidRPr="00D1652B">
        <w:rPr>
          <w:rFonts w:ascii="Times New Roman" w:hAnsi="Times New Roman"/>
          <w:sz w:val="24"/>
          <w:szCs w:val="24"/>
        </w:rPr>
        <w:t>7</w:t>
      </w:r>
    </w:p>
    <w:p w:rsidR="00560A8A" w:rsidRPr="00D1652B" w:rsidRDefault="00560A8A" w:rsidP="00835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A8A" w:rsidRPr="00D1652B" w:rsidRDefault="00560A8A" w:rsidP="00835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917" w:rsidRPr="00D1652B" w:rsidRDefault="00AA7917" w:rsidP="00835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4A3" w:rsidRPr="00D1652B" w:rsidRDefault="008654A3" w:rsidP="00835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Санкт-Петербург, 201</w:t>
      </w:r>
      <w:r w:rsidR="00355C9A" w:rsidRPr="00D1652B">
        <w:rPr>
          <w:rFonts w:ascii="Times New Roman" w:hAnsi="Times New Roman"/>
          <w:sz w:val="24"/>
          <w:szCs w:val="24"/>
        </w:rPr>
        <w:t>7</w:t>
      </w:r>
      <w:r w:rsidRPr="00D1652B">
        <w:rPr>
          <w:rFonts w:ascii="Times New Roman" w:hAnsi="Times New Roman"/>
          <w:sz w:val="24"/>
          <w:szCs w:val="24"/>
        </w:rPr>
        <w:t xml:space="preserve"> г.</w:t>
      </w:r>
    </w:p>
    <w:p w:rsidR="00704AB0" w:rsidRPr="00D1652B" w:rsidRDefault="00704AB0" w:rsidP="0083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3EA" w:rsidRPr="00D1652B" w:rsidRDefault="00DE63EA" w:rsidP="00835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D1652B" w:rsidRDefault="00560A8A" w:rsidP="0083584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D1652B">
        <w:rPr>
          <w:rFonts w:ascii="Times New Roman" w:eastAsia="MS Mincho" w:hAnsi="Times New Roman"/>
          <w:b/>
          <w:sz w:val="24"/>
          <w:szCs w:val="24"/>
        </w:rPr>
        <w:t>Авторы–составители:</w:t>
      </w:r>
    </w:p>
    <w:p w:rsidR="00223FA9" w:rsidRPr="00D1652B" w:rsidRDefault="00560A8A" w:rsidP="00835845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D1652B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D1652B">
        <w:rPr>
          <w:rFonts w:ascii="Times New Roman" w:eastAsia="MS Mincho" w:hAnsi="Times New Roman"/>
          <w:sz w:val="24"/>
          <w:szCs w:val="24"/>
        </w:rPr>
        <w:t>., доцент</w:t>
      </w:r>
      <w:r w:rsidR="00223FA9" w:rsidRPr="00D1652B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60A8A" w:rsidRPr="00D1652B" w:rsidRDefault="00223FA9" w:rsidP="00835845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1652B">
        <w:rPr>
          <w:rFonts w:ascii="Times New Roman" w:eastAsia="MS Mincho" w:hAnsi="Times New Roman"/>
          <w:sz w:val="24"/>
          <w:szCs w:val="24"/>
        </w:rPr>
        <w:t>кафедры правоведения</w:t>
      </w:r>
      <w:r w:rsidR="00560A8A" w:rsidRPr="00D1652B">
        <w:rPr>
          <w:rFonts w:ascii="Times New Roman" w:eastAsia="MS Mincho" w:hAnsi="Times New Roman"/>
          <w:sz w:val="24"/>
          <w:szCs w:val="24"/>
        </w:rPr>
        <w:tab/>
      </w:r>
      <w:proofErr w:type="spellStart"/>
      <w:r w:rsidR="00560A8A" w:rsidRPr="00D1652B">
        <w:rPr>
          <w:rFonts w:ascii="Times New Roman" w:eastAsia="MS Mincho" w:hAnsi="Times New Roman"/>
          <w:sz w:val="24"/>
          <w:szCs w:val="24"/>
          <w:u w:val="single"/>
        </w:rPr>
        <w:t>Андрейцо</w:t>
      </w:r>
      <w:proofErr w:type="spellEnd"/>
      <w:r w:rsidR="00FB7078" w:rsidRPr="00D1652B">
        <w:rPr>
          <w:rFonts w:ascii="Times New Roman" w:eastAsia="MS Mincho" w:hAnsi="Times New Roman"/>
          <w:sz w:val="24"/>
          <w:szCs w:val="24"/>
          <w:u w:val="single"/>
        </w:rPr>
        <w:t xml:space="preserve"> С.Ю.</w:t>
      </w:r>
    </w:p>
    <w:p w:rsidR="00560A8A" w:rsidRPr="00D1652B" w:rsidRDefault="00560A8A" w:rsidP="00835845">
      <w:pPr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D1652B">
        <w:rPr>
          <w:rFonts w:ascii="Times New Roman" w:eastAsia="MS Mincho" w:hAnsi="Times New Roman"/>
          <w:sz w:val="24"/>
          <w:szCs w:val="24"/>
        </w:rPr>
        <w:tab/>
      </w:r>
      <w:r w:rsidRPr="00D1652B">
        <w:rPr>
          <w:rFonts w:ascii="Times New Roman" w:eastAsia="MS Mincho" w:hAnsi="Times New Roman"/>
          <w:sz w:val="24"/>
          <w:szCs w:val="24"/>
        </w:rPr>
        <w:tab/>
      </w:r>
      <w:r w:rsidRPr="00D1652B">
        <w:rPr>
          <w:rFonts w:ascii="Times New Roman" w:eastAsia="MS Mincho" w:hAnsi="Times New Roman"/>
          <w:sz w:val="24"/>
          <w:szCs w:val="24"/>
        </w:rPr>
        <w:tab/>
      </w:r>
      <w:r w:rsidRPr="00D1652B">
        <w:rPr>
          <w:rFonts w:ascii="Times New Roman" w:eastAsia="MS Mincho" w:hAnsi="Times New Roman"/>
          <w:sz w:val="24"/>
          <w:szCs w:val="24"/>
        </w:rPr>
        <w:tab/>
      </w:r>
      <w:r w:rsidRPr="00D1652B">
        <w:rPr>
          <w:rFonts w:ascii="Times New Roman" w:eastAsia="MS Mincho" w:hAnsi="Times New Roman"/>
          <w:sz w:val="24"/>
          <w:szCs w:val="24"/>
        </w:rPr>
        <w:tab/>
      </w:r>
      <w:r w:rsidRPr="00D1652B">
        <w:rPr>
          <w:rFonts w:ascii="Times New Roman" w:eastAsia="MS Mincho" w:hAnsi="Times New Roman"/>
          <w:sz w:val="24"/>
          <w:szCs w:val="24"/>
        </w:rPr>
        <w:tab/>
      </w:r>
    </w:p>
    <w:p w:rsidR="00223FA9" w:rsidRPr="00D1652B" w:rsidRDefault="00560A8A" w:rsidP="00835845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D1652B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D1652B">
        <w:rPr>
          <w:rFonts w:ascii="Times New Roman" w:eastAsia="MS Mincho" w:hAnsi="Times New Roman"/>
          <w:sz w:val="24"/>
          <w:szCs w:val="24"/>
        </w:rPr>
        <w:t>., доцент</w:t>
      </w:r>
    </w:p>
    <w:p w:rsidR="00560A8A" w:rsidRPr="00D1652B" w:rsidRDefault="00223FA9" w:rsidP="00835845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1652B">
        <w:rPr>
          <w:rFonts w:ascii="Times New Roman" w:eastAsia="MS Mincho" w:hAnsi="Times New Roman"/>
          <w:sz w:val="24"/>
          <w:szCs w:val="24"/>
        </w:rPr>
        <w:t>кафедры правоведения</w:t>
      </w:r>
      <w:r w:rsidR="00560A8A" w:rsidRPr="00D1652B">
        <w:rPr>
          <w:rFonts w:ascii="Times New Roman" w:eastAsia="MS Mincho" w:hAnsi="Times New Roman"/>
          <w:sz w:val="24"/>
          <w:szCs w:val="24"/>
        </w:rPr>
        <w:tab/>
      </w:r>
      <w:r w:rsidR="00560A8A" w:rsidRPr="00D1652B">
        <w:rPr>
          <w:rFonts w:ascii="Times New Roman" w:eastAsia="MS Mincho" w:hAnsi="Times New Roman"/>
          <w:sz w:val="24"/>
          <w:szCs w:val="24"/>
          <w:u w:val="single"/>
        </w:rPr>
        <w:t>Антонов</w:t>
      </w:r>
      <w:r w:rsidR="00FB7078" w:rsidRPr="00D1652B">
        <w:rPr>
          <w:rFonts w:ascii="Times New Roman" w:eastAsia="MS Mincho" w:hAnsi="Times New Roman"/>
          <w:sz w:val="24"/>
          <w:szCs w:val="24"/>
          <w:u w:val="single"/>
        </w:rPr>
        <w:t xml:space="preserve"> Я.В.</w:t>
      </w:r>
    </w:p>
    <w:p w:rsidR="00560A8A" w:rsidRPr="00D1652B" w:rsidRDefault="00560A8A" w:rsidP="00835845">
      <w:pPr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D1652B">
        <w:rPr>
          <w:rFonts w:ascii="Times New Roman" w:eastAsia="MS Mincho" w:hAnsi="Times New Roman"/>
          <w:sz w:val="24"/>
          <w:szCs w:val="24"/>
        </w:rPr>
        <w:tab/>
      </w:r>
      <w:r w:rsidRPr="00D1652B">
        <w:rPr>
          <w:rFonts w:ascii="Times New Roman" w:eastAsia="MS Mincho" w:hAnsi="Times New Roman"/>
          <w:sz w:val="24"/>
          <w:szCs w:val="24"/>
        </w:rPr>
        <w:tab/>
      </w:r>
      <w:r w:rsidRPr="00D1652B">
        <w:rPr>
          <w:rFonts w:ascii="Times New Roman" w:eastAsia="MS Mincho" w:hAnsi="Times New Roman"/>
          <w:sz w:val="24"/>
          <w:szCs w:val="24"/>
        </w:rPr>
        <w:tab/>
      </w:r>
      <w:r w:rsidRPr="00D1652B">
        <w:rPr>
          <w:rFonts w:ascii="Times New Roman" w:eastAsia="MS Mincho" w:hAnsi="Times New Roman"/>
          <w:sz w:val="24"/>
          <w:szCs w:val="24"/>
        </w:rPr>
        <w:tab/>
      </w:r>
      <w:r w:rsidRPr="00D1652B">
        <w:rPr>
          <w:rFonts w:ascii="Times New Roman" w:eastAsia="MS Mincho" w:hAnsi="Times New Roman"/>
          <w:sz w:val="24"/>
          <w:szCs w:val="24"/>
        </w:rPr>
        <w:tab/>
      </w:r>
      <w:r w:rsidRPr="00D1652B">
        <w:rPr>
          <w:rFonts w:ascii="Times New Roman" w:eastAsia="MS Mincho" w:hAnsi="Times New Roman"/>
          <w:sz w:val="24"/>
          <w:szCs w:val="24"/>
        </w:rPr>
        <w:tab/>
      </w:r>
    </w:p>
    <w:p w:rsidR="00560A8A" w:rsidRPr="00D1652B" w:rsidRDefault="00560A8A" w:rsidP="00835845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64ABC" w:rsidRPr="00D1652B" w:rsidRDefault="00264ABC" w:rsidP="00835845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:rsidR="00264ABC" w:rsidRPr="00D1652B" w:rsidRDefault="00264ABC" w:rsidP="00835845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правоведения </w:t>
      </w: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7078"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к.ф.-м.н., доцент</w:t>
      </w:r>
      <w:r w:rsidR="00FB7078"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FA9" w:rsidRPr="00D1652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165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Цыпляев С.А.</w:t>
      </w:r>
    </w:p>
    <w:p w:rsidR="006875D2" w:rsidRPr="00D1652B" w:rsidRDefault="006875D2" w:rsidP="0083584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704AB0" w:rsidRPr="00D1652B" w:rsidRDefault="00704AB0" w:rsidP="0083584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704AB0" w:rsidRPr="00D1652B" w:rsidRDefault="00704AB0" w:rsidP="0083584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D1652B" w:rsidRDefault="00560A8A" w:rsidP="008358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0A8A" w:rsidRPr="00D1652B" w:rsidRDefault="001460B2" w:rsidP="00835845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D1652B">
        <w:rPr>
          <w:b/>
          <w:sz w:val="24"/>
          <w:szCs w:val="24"/>
        </w:rPr>
        <w:fldChar w:fldCharType="begin"/>
      </w:r>
      <w:r w:rsidR="00560A8A" w:rsidRPr="00D1652B">
        <w:rPr>
          <w:sz w:val="24"/>
          <w:szCs w:val="24"/>
        </w:rPr>
        <w:instrText xml:space="preserve"> TOC \o "1-3" </w:instrText>
      </w:r>
      <w:r w:rsidRPr="00D1652B">
        <w:rPr>
          <w:b/>
          <w:sz w:val="24"/>
          <w:szCs w:val="24"/>
        </w:rPr>
        <w:fldChar w:fldCharType="separate"/>
      </w:r>
      <w:r w:rsidR="00560A8A" w:rsidRPr="00D1652B">
        <w:rPr>
          <w:noProof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60A8A" w:rsidRPr="00D1652B">
        <w:rPr>
          <w:noProof/>
          <w:sz w:val="24"/>
          <w:szCs w:val="24"/>
        </w:rPr>
        <w:tab/>
      </w:r>
      <w:r w:rsidRPr="00D1652B">
        <w:rPr>
          <w:noProof/>
          <w:sz w:val="24"/>
          <w:szCs w:val="24"/>
        </w:rPr>
        <w:fldChar w:fldCharType="begin"/>
      </w:r>
      <w:r w:rsidR="00560A8A" w:rsidRPr="00D1652B">
        <w:rPr>
          <w:noProof/>
          <w:sz w:val="24"/>
          <w:szCs w:val="24"/>
        </w:rPr>
        <w:instrText xml:space="preserve"> PAGEREF _Toc355533082 \h </w:instrText>
      </w:r>
      <w:r w:rsidRPr="00D1652B">
        <w:rPr>
          <w:noProof/>
          <w:sz w:val="24"/>
          <w:szCs w:val="24"/>
        </w:rPr>
      </w:r>
      <w:r w:rsidRPr="00D1652B">
        <w:rPr>
          <w:noProof/>
          <w:sz w:val="24"/>
          <w:szCs w:val="24"/>
        </w:rPr>
        <w:fldChar w:fldCharType="separate"/>
      </w:r>
      <w:r w:rsidR="00560A8A" w:rsidRPr="00D1652B">
        <w:rPr>
          <w:noProof/>
          <w:sz w:val="24"/>
          <w:szCs w:val="24"/>
        </w:rPr>
        <w:t>4</w:t>
      </w:r>
      <w:r w:rsidRPr="00D1652B">
        <w:rPr>
          <w:noProof/>
          <w:sz w:val="24"/>
          <w:szCs w:val="24"/>
        </w:rPr>
        <w:fldChar w:fldCharType="end"/>
      </w:r>
    </w:p>
    <w:p w:rsidR="00560A8A" w:rsidRPr="00D1652B" w:rsidRDefault="00560A8A" w:rsidP="00835845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D1652B">
        <w:rPr>
          <w:noProof/>
          <w:sz w:val="24"/>
          <w:szCs w:val="24"/>
        </w:rPr>
        <w:t>2. Объем и место дисциплины в структуре ОП ВО</w:t>
      </w:r>
      <w:r w:rsidRPr="00D1652B">
        <w:rPr>
          <w:noProof/>
          <w:sz w:val="24"/>
          <w:szCs w:val="24"/>
        </w:rPr>
        <w:tab/>
      </w:r>
      <w:r w:rsidR="001460B2" w:rsidRPr="00D1652B">
        <w:rPr>
          <w:noProof/>
          <w:sz w:val="24"/>
          <w:szCs w:val="24"/>
        </w:rPr>
        <w:fldChar w:fldCharType="begin"/>
      </w:r>
      <w:r w:rsidRPr="00D1652B">
        <w:rPr>
          <w:noProof/>
          <w:sz w:val="24"/>
          <w:szCs w:val="24"/>
        </w:rPr>
        <w:instrText xml:space="preserve"> PAGEREF _Toc355533083 \h </w:instrText>
      </w:r>
      <w:r w:rsidR="001460B2" w:rsidRPr="00D1652B">
        <w:rPr>
          <w:noProof/>
          <w:sz w:val="24"/>
          <w:szCs w:val="24"/>
        </w:rPr>
      </w:r>
      <w:r w:rsidR="001460B2" w:rsidRPr="00D1652B">
        <w:rPr>
          <w:noProof/>
          <w:sz w:val="24"/>
          <w:szCs w:val="24"/>
        </w:rPr>
        <w:fldChar w:fldCharType="separate"/>
      </w:r>
      <w:r w:rsidRPr="00D1652B">
        <w:rPr>
          <w:noProof/>
          <w:sz w:val="24"/>
          <w:szCs w:val="24"/>
        </w:rPr>
        <w:t>11</w:t>
      </w:r>
      <w:r w:rsidR="001460B2" w:rsidRPr="00D1652B">
        <w:rPr>
          <w:noProof/>
          <w:sz w:val="24"/>
          <w:szCs w:val="24"/>
        </w:rPr>
        <w:fldChar w:fldCharType="end"/>
      </w:r>
    </w:p>
    <w:p w:rsidR="00560A8A" w:rsidRPr="00D1652B" w:rsidRDefault="00560A8A" w:rsidP="00835845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D1652B">
        <w:rPr>
          <w:noProof/>
          <w:sz w:val="24"/>
          <w:szCs w:val="24"/>
        </w:rPr>
        <w:t>3. Содержание и структура дисциплины</w:t>
      </w:r>
      <w:r w:rsidRPr="00D1652B">
        <w:rPr>
          <w:noProof/>
          <w:sz w:val="24"/>
          <w:szCs w:val="24"/>
        </w:rPr>
        <w:tab/>
      </w:r>
      <w:r w:rsidR="001460B2" w:rsidRPr="00D1652B">
        <w:rPr>
          <w:noProof/>
          <w:sz w:val="24"/>
          <w:szCs w:val="24"/>
        </w:rPr>
        <w:fldChar w:fldCharType="begin"/>
      </w:r>
      <w:r w:rsidRPr="00D1652B">
        <w:rPr>
          <w:noProof/>
          <w:sz w:val="24"/>
          <w:szCs w:val="24"/>
        </w:rPr>
        <w:instrText xml:space="preserve"> PAGEREF _Toc355533084 \h </w:instrText>
      </w:r>
      <w:r w:rsidR="001460B2" w:rsidRPr="00D1652B">
        <w:rPr>
          <w:noProof/>
          <w:sz w:val="24"/>
          <w:szCs w:val="24"/>
        </w:rPr>
      </w:r>
      <w:r w:rsidR="001460B2" w:rsidRPr="00D1652B">
        <w:rPr>
          <w:noProof/>
          <w:sz w:val="24"/>
          <w:szCs w:val="24"/>
        </w:rPr>
        <w:fldChar w:fldCharType="separate"/>
      </w:r>
      <w:r w:rsidRPr="00D1652B">
        <w:rPr>
          <w:noProof/>
          <w:sz w:val="24"/>
          <w:szCs w:val="24"/>
        </w:rPr>
        <w:t>11</w:t>
      </w:r>
      <w:r w:rsidR="001460B2" w:rsidRPr="00D1652B">
        <w:rPr>
          <w:noProof/>
          <w:sz w:val="24"/>
          <w:szCs w:val="24"/>
        </w:rPr>
        <w:fldChar w:fldCharType="end"/>
      </w:r>
    </w:p>
    <w:p w:rsidR="00560A8A" w:rsidRPr="00D1652B" w:rsidRDefault="00560A8A" w:rsidP="00835845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D1652B">
        <w:rPr>
          <w:noProof/>
          <w:sz w:val="24"/>
          <w:szCs w:val="24"/>
        </w:rPr>
        <w:t>4. Материалы текущего контроля успеваемости обучающихся и</w:t>
      </w:r>
      <w:r w:rsidR="00FB7078" w:rsidRPr="00D1652B">
        <w:rPr>
          <w:noProof/>
          <w:sz w:val="24"/>
          <w:szCs w:val="24"/>
        </w:rPr>
        <w:t xml:space="preserve"> </w:t>
      </w:r>
      <w:r w:rsidRPr="00D1652B">
        <w:rPr>
          <w:noProof/>
          <w:sz w:val="24"/>
          <w:szCs w:val="24"/>
        </w:rPr>
        <w:t>фонд оценочных средств промежуточной аттестации по дисциплине</w:t>
      </w:r>
      <w:r w:rsidRPr="00D1652B">
        <w:rPr>
          <w:noProof/>
          <w:sz w:val="24"/>
          <w:szCs w:val="24"/>
        </w:rPr>
        <w:tab/>
      </w:r>
      <w:r w:rsidR="001460B2" w:rsidRPr="00D1652B">
        <w:rPr>
          <w:noProof/>
          <w:sz w:val="24"/>
          <w:szCs w:val="24"/>
        </w:rPr>
        <w:fldChar w:fldCharType="begin"/>
      </w:r>
      <w:r w:rsidRPr="00D1652B">
        <w:rPr>
          <w:noProof/>
          <w:sz w:val="24"/>
          <w:szCs w:val="24"/>
        </w:rPr>
        <w:instrText xml:space="preserve"> PAGEREF _Toc355533085 \h </w:instrText>
      </w:r>
      <w:r w:rsidR="001460B2" w:rsidRPr="00D1652B">
        <w:rPr>
          <w:noProof/>
          <w:sz w:val="24"/>
          <w:szCs w:val="24"/>
        </w:rPr>
      </w:r>
      <w:r w:rsidR="001460B2" w:rsidRPr="00D1652B">
        <w:rPr>
          <w:noProof/>
          <w:sz w:val="24"/>
          <w:szCs w:val="24"/>
        </w:rPr>
        <w:fldChar w:fldCharType="separate"/>
      </w:r>
      <w:r w:rsidRPr="00D1652B">
        <w:rPr>
          <w:noProof/>
          <w:sz w:val="24"/>
          <w:szCs w:val="24"/>
        </w:rPr>
        <w:t>13</w:t>
      </w:r>
      <w:r w:rsidR="001460B2" w:rsidRPr="00D1652B">
        <w:rPr>
          <w:noProof/>
          <w:sz w:val="24"/>
          <w:szCs w:val="24"/>
        </w:rPr>
        <w:fldChar w:fldCharType="end"/>
      </w:r>
    </w:p>
    <w:p w:rsidR="00560A8A" w:rsidRPr="00D1652B" w:rsidRDefault="00560A8A" w:rsidP="00835845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D1652B">
        <w:rPr>
          <w:noProof/>
        </w:rPr>
        <w:t>4.1. Формы и методы текущего контроля успеваемости и промежуточной аттестации:</w:t>
      </w:r>
      <w:r w:rsidRPr="00D1652B">
        <w:rPr>
          <w:noProof/>
        </w:rPr>
        <w:tab/>
      </w:r>
      <w:r w:rsidR="001460B2" w:rsidRPr="00D1652B">
        <w:rPr>
          <w:noProof/>
        </w:rPr>
        <w:fldChar w:fldCharType="begin"/>
      </w:r>
      <w:r w:rsidRPr="00D1652B">
        <w:rPr>
          <w:noProof/>
        </w:rPr>
        <w:instrText xml:space="preserve"> PAGEREF _Toc355533086 \h </w:instrText>
      </w:r>
      <w:r w:rsidR="001460B2" w:rsidRPr="00D1652B">
        <w:rPr>
          <w:noProof/>
        </w:rPr>
      </w:r>
      <w:r w:rsidR="001460B2" w:rsidRPr="00D1652B">
        <w:rPr>
          <w:noProof/>
        </w:rPr>
        <w:fldChar w:fldCharType="separate"/>
      </w:r>
      <w:r w:rsidRPr="00D1652B">
        <w:rPr>
          <w:noProof/>
        </w:rPr>
        <w:t>13</w:t>
      </w:r>
      <w:r w:rsidR="001460B2" w:rsidRPr="00D1652B">
        <w:rPr>
          <w:noProof/>
        </w:rPr>
        <w:fldChar w:fldCharType="end"/>
      </w:r>
    </w:p>
    <w:p w:rsidR="00560A8A" w:rsidRPr="00D1652B" w:rsidRDefault="00560A8A" w:rsidP="00835845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D1652B">
        <w:rPr>
          <w:noProof/>
        </w:rPr>
        <w:t>4. 2. Материалы текущего контроля успеваемости обучающихся.</w:t>
      </w:r>
      <w:r w:rsidRPr="00D1652B">
        <w:rPr>
          <w:noProof/>
        </w:rPr>
        <w:tab/>
      </w:r>
      <w:r w:rsidR="001460B2" w:rsidRPr="00D1652B">
        <w:rPr>
          <w:noProof/>
        </w:rPr>
        <w:fldChar w:fldCharType="begin"/>
      </w:r>
      <w:r w:rsidRPr="00D1652B">
        <w:rPr>
          <w:noProof/>
        </w:rPr>
        <w:instrText xml:space="preserve"> PAGEREF _Toc355533087 \h </w:instrText>
      </w:r>
      <w:r w:rsidR="001460B2" w:rsidRPr="00D1652B">
        <w:rPr>
          <w:noProof/>
        </w:rPr>
      </w:r>
      <w:r w:rsidR="001460B2" w:rsidRPr="00D1652B">
        <w:rPr>
          <w:noProof/>
        </w:rPr>
        <w:fldChar w:fldCharType="separate"/>
      </w:r>
      <w:r w:rsidRPr="00D1652B">
        <w:rPr>
          <w:noProof/>
        </w:rPr>
        <w:t>13</w:t>
      </w:r>
      <w:r w:rsidR="001460B2" w:rsidRPr="00D1652B">
        <w:rPr>
          <w:noProof/>
        </w:rPr>
        <w:fldChar w:fldCharType="end"/>
      </w:r>
    </w:p>
    <w:p w:rsidR="00560A8A" w:rsidRPr="00D1652B" w:rsidRDefault="00560A8A" w:rsidP="00835845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D1652B">
        <w:rPr>
          <w:noProof/>
        </w:rPr>
        <w:t>4.3. Оценочные средства для промежуточной аттестации</w:t>
      </w:r>
      <w:r w:rsidRPr="00D1652B">
        <w:rPr>
          <w:noProof/>
        </w:rPr>
        <w:tab/>
      </w:r>
      <w:r w:rsidR="001460B2" w:rsidRPr="00D1652B">
        <w:rPr>
          <w:noProof/>
        </w:rPr>
        <w:fldChar w:fldCharType="begin"/>
      </w:r>
      <w:r w:rsidRPr="00D1652B">
        <w:rPr>
          <w:noProof/>
        </w:rPr>
        <w:instrText xml:space="preserve"> PAGEREF _Toc355533088 \h </w:instrText>
      </w:r>
      <w:r w:rsidR="001460B2" w:rsidRPr="00D1652B">
        <w:rPr>
          <w:noProof/>
        </w:rPr>
      </w:r>
      <w:r w:rsidR="001460B2" w:rsidRPr="00D1652B">
        <w:rPr>
          <w:noProof/>
        </w:rPr>
        <w:fldChar w:fldCharType="separate"/>
      </w:r>
      <w:r w:rsidRPr="00D1652B">
        <w:rPr>
          <w:noProof/>
        </w:rPr>
        <w:t>14</w:t>
      </w:r>
      <w:r w:rsidR="001460B2" w:rsidRPr="00D1652B">
        <w:rPr>
          <w:noProof/>
        </w:rPr>
        <w:fldChar w:fldCharType="end"/>
      </w:r>
    </w:p>
    <w:p w:rsidR="00560A8A" w:rsidRPr="00D1652B" w:rsidRDefault="00560A8A" w:rsidP="00835845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D1652B">
        <w:rPr>
          <w:noProof/>
          <w:sz w:val="24"/>
          <w:szCs w:val="24"/>
        </w:rPr>
        <w:t>5. Методические указания для обучающихся по освоению дисциплины</w:t>
      </w:r>
      <w:r w:rsidRPr="00D1652B">
        <w:rPr>
          <w:noProof/>
          <w:sz w:val="24"/>
          <w:szCs w:val="24"/>
        </w:rPr>
        <w:tab/>
      </w:r>
      <w:r w:rsidR="001460B2" w:rsidRPr="00D1652B">
        <w:rPr>
          <w:noProof/>
          <w:sz w:val="24"/>
          <w:szCs w:val="24"/>
        </w:rPr>
        <w:fldChar w:fldCharType="begin"/>
      </w:r>
      <w:r w:rsidRPr="00D1652B">
        <w:rPr>
          <w:noProof/>
          <w:sz w:val="24"/>
          <w:szCs w:val="24"/>
        </w:rPr>
        <w:instrText xml:space="preserve"> PAGEREF _Toc355533089 \h </w:instrText>
      </w:r>
      <w:r w:rsidR="001460B2" w:rsidRPr="00D1652B">
        <w:rPr>
          <w:noProof/>
          <w:sz w:val="24"/>
          <w:szCs w:val="24"/>
        </w:rPr>
      </w:r>
      <w:r w:rsidR="001460B2" w:rsidRPr="00D1652B">
        <w:rPr>
          <w:noProof/>
          <w:sz w:val="24"/>
          <w:szCs w:val="24"/>
        </w:rPr>
        <w:fldChar w:fldCharType="separate"/>
      </w:r>
      <w:r w:rsidRPr="00D1652B">
        <w:rPr>
          <w:noProof/>
          <w:sz w:val="24"/>
          <w:szCs w:val="24"/>
        </w:rPr>
        <w:t>17</w:t>
      </w:r>
      <w:r w:rsidR="001460B2" w:rsidRPr="00D1652B">
        <w:rPr>
          <w:noProof/>
          <w:sz w:val="24"/>
          <w:szCs w:val="24"/>
        </w:rPr>
        <w:fldChar w:fldCharType="end"/>
      </w:r>
    </w:p>
    <w:p w:rsidR="00560A8A" w:rsidRPr="00D1652B" w:rsidRDefault="00560A8A" w:rsidP="00835845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D1652B">
        <w:rPr>
          <w:noProof/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r w:rsidRPr="00D1652B">
        <w:rPr>
          <w:noProof/>
          <w:sz w:val="24"/>
          <w:szCs w:val="24"/>
        </w:rPr>
        <w:tab/>
      </w:r>
      <w:r w:rsidR="001460B2" w:rsidRPr="00D1652B">
        <w:rPr>
          <w:noProof/>
          <w:sz w:val="24"/>
          <w:szCs w:val="24"/>
        </w:rPr>
        <w:fldChar w:fldCharType="begin"/>
      </w:r>
      <w:r w:rsidRPr="00D1652B">
        <w:rPr>
          <w:noProof/>
          <w:sz w:val="24"/>
          <w:szCs w:val="24"/>
        </w:rPr>
        <w:instrText xml:space="preserve"> PAGEREF _Toc355533090 \h </w:instrText>
      </w:r>
      <w:r w:rsidR="001460B2" w:rsidRPr="00D1652B">
        <w:rPr>
          <w:noProof/>
          <w:sz w:val="24"/>
          <w:szCs w:val="24"/>
        </w:rPr>
      </w:r>
      <w:r w:rsidR="001460B2" w:rsidRPr="00D1652B">
        <w:rPr>
          <w:noProof/>
          <w:sz w:val="24"/>
          <w:szCs w:val="24"/>
        </w:rPr>
        <w:fldChar w:fldCharType="separate"/>
      </w:r>
      <w:r w:rsidRPr="00D1652B">
        <w:rPr>
          <w:noProof/>
          <w:sz w:val="24"/>
          <w:szCs w:val="24"/>
        </w:rPr>
        <w:t>18</w:t>
      </w:r>
      <w:r w:rsidR="001460B2" w:rsidRPr="00D1652B">
        <w:rPr>
          <w:noProof/>
          <w:sz w:val="24"/>
          <w:szCs w:val="24"/>
        </w:rPr>
        <w:fldChar w:fldCharType="end"/>
      </w:r>
    </w:p>
    <w:p w:rsidR="00560A8A" w:rsidRPr="00D1652B" w:rsidRDefault="00560A8A" w:rsidP="00835845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D1652B">
        <w:rPr>
          <w:noProof/>
        </w:rPr>
        <w:t>6.1. Основная литература.</w:t>
      </w:r>
      <w:r w:rsidRPr="00D1652B">
        <w:rPr>
          <w:noProof/>
        </w:rPr>
        <w:tab/>
      </w:r>
      <w:r w:rsidR="001460B2" w:rsidRPr="00D1652B">
        <w:rPr>
          <w:noProof/>
        </w:rPr>
        <w:fldChar w:fldCharType="begin"/>
      </w:r>
      <w:r w:rsidRPr="00D1652B">
        <w:rPr>
          <w:noProof/>
        </w:rPr>
        <w:instrText xml:space="preserve"> PAGEREF _Toc355533091 \h </w:instrText>
      </w:r>
      <w:r w:rsidR="001460B2" w:rsidRPr="00D1652B">
        <w:rPr>
          <w:noProof/>
        </w:rPr>
      </w:r>
      <w:r w:rsidR="001460B2" w:rsidRPr="00D1652B">
        <w:rPr>
          <w:noProof/>
        </w:rPr>
        <w:fldChar w:fldCharType="separate"/>
      </w:r>
      <w:r w:rsidRPr="00D1652B">
        <w:rPr>
          <w:noProof/>
        </w:rPr>
        <w:t>18</w:t>
      </w:r>
      <w:r w:rsidR="001460B2" w:rsidRPr="00D1652B">
        <w:rPr>
          <w:noProof/>
        </w:rPr>
        <w:fldChar w:fldCharType="end"/>
      </w:r>
    </w:p>
    <w:p w:rsidR="00560A8A" w:rsidRPr="00D1652B" w:rsidRDefault="00560A8A" w:rsidP="00835845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D1652B">
        <w:rPr>
          <w:noProof/>
        </w:rPr>
        <w:t>6.2. Дополнительная литература:</w:t>
      </w:r>
      <w:r w:rsidRPr="00D1652B">
        <w:rPr>
          <w:noProof/>
        </w:rPr>
        <w:tab/>
      </w:r>
      <w:r w:rsidR="001460B2" w:rsidRPr="00D1652B">
        <w:rPr>
          <w:noProof/>
        </w:rPr>
        <w:fldChar w:fldCharType="begin"/>
      </w:r>
      <w:r w:rsidRPr="00D1652B">
        <w:rPr>
          <w:noProof/>
        </w:rPr>
        <w:instrText xml:space="preserve"> PAGEREF _Toc355533092 \h </w:instrText>
      </w:r>
      <w:r w:rsidR="001460B2" w:rsidRPr="00D1652B">
        <w:rPr>
          <w:noProof/>
        </w:rPr>
      </w:r>
      <w:r w:rsidR="001460B2" w:rsidRPr="00D1652B">
        <w:rPr>
          <w:noProof/>
        </w:rPr>
        <w:fldChar w:fldCharType="separate"/>
      </w:r>
      <w:r w:rsidRPr="00D1652B">
        <w:rPr>
          <w:noProof/>
        </w:rPr>
        <w:t>18</w:t>
      </w:r>
      <w:r w:rsidR="001460B2" w:rsidRPr="00D1652B">
        <w:rPr>
          <w:noProof/>
        </w:rPr>
        <w:fldChar w:fldCharType="end"/>
      </w:r>
    </w:p>
    <w:p w:rsidR="00560A8A" w:rsidRPr="00D1652B" w:rsidRDefault="00560A8A" w:rsidP="00835845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D1652B">
        <w:rPr>
          <w:noProof/>
        </w:rPr>
        <w:t>6.3. Нормативно-правовые акты:</w:t>
      </w:r>
      <w:r w:rsidRPr="00D1652B">
        <w:rPr>
          <w:noProof/>
        </w:rPr>
        <w:tab/>
      </w:r>
      <w:r w:rsidR="001460B2" w:rsidRPr="00D1652B">
        <w:rPr>
          <w:noProof/>
        </w:rPr>
        <w:fldChar w:fldCharType="begin"/>
      </w:r>
      <w:r w:rsidRPr="00D1652B">
        <w:rPr>
          <w:noProof/>
        </w:rPr>
        <w:instrText xml:space="preserve"> PAGEREF _Toc355533093 \h </w:instrText>
      </w:r>
      <w:r w:rsidR="001460B2" w:rsidRPr="00D1652B">
        <w:rPr>
          <w:noProof/>
        </w:rPr>
      </w:r>
      <w:r w:rsidR="001460B2" w:rsidRPr="00D1652B">
        <w:rPr>
          <w:noProof/>
        </w:rPr>
        <w:fldChar w:fldCharType="separate"/>
      </w:r>
      <w:r w:rsidRPr="00D1652B">
        <w:rPr>
          <w:noProof/>
        </w:rPr>
        <w:t>19</w:t>
      </w:r>
      <w:r w:rsidR="001460B2" w:rsidRPr="00D1652B">
        <w:rPr>
          <w:noProof/>
        </w:rPr>
        <w:fldChar w:fldCharType="end"/>
      </w:r>
    </w:p>
    <w:p w:rsidR="00560A8A" w:rsidRPr="00D1652B" w:rsidRDefault="00560A8A" w:rsidP="00835845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D1652B">
        <w:rPr>
          <w:noProof/>
        </w:rPr>
        <w:t>6.4.</w:t>
      </w:r>
      <w:r w:rsidR="00FB7078" w:rsidRPr="00D1652B">
        <w:rPr>
          <w:noProof/>
        </w:rPr>
        <w:t xml:space="preserve"> </w:t>
      </w:r>
      <w:r w:rsidRPr="00D1652B">
        <w:rPr>
          <w:noProof/>
        </w:rPr>
        <w:t>Учебно-методическое обеспечение самостоятельной работы</w:t>
      </w:r>
      <w:r w:rsidRPr="00D1652B">
        <w:rPr>
          <w:noProof/>
        </w:rPr>
        <w:tab/>
      </w:r>
      <w:r w:rsidR="001460B2" w:rsidRPr="00D1652B">
        <w:rPr>
          <w:noProof/>
        </w:rPr>
        <w:fldChar w:fldCharType="begin"/>
      </w:r>
      <w:r w:rsidRPr="00D1652B">
        <w:rPr>
          <w:noProof/>
        </w:rPr>
        <w:instrText xml:space="preserve"> PAGEREF _Toc355533094 \h </w:instrText>
      </w:r>
      <w:r w:rsidR="001460B2" w:rsidRPr="00D1652B">
        <w:rPr>
          <w:noProof/>
        </w:rPr>
      </w:r>
      <w:r w:rsidR="001460B2" w:rsidRPr="00D1652B">
        <w:rPr>
          <w:noProof/>
        </w:rPr>
        <w:fldChar w:fldCharType="separate"/>
      </w:r>
      <w:r w:rsidRPr="00D1652B">
        <w:rPr>
          <w:noProof/>
        </w:rPr>
        <w:t>20</w:t>
      </w:r>
      <w:r w:rsidR="001460B2" w:rsidRPr="00D1652B">
        <w:rPr>
          <w:noProof/>
        </w:rPr>
        <w:fldChar w:fldCharType="end"/>
      </w:r>
    </w:p>
    <w:p w:rsidR="00560A8A" w:rsidRPr="00D1652B" w:rsidRDefault="00560A8A" w:rsidP="00835845">
      <w:pPr>
        <w:pStyle w:val="25"/>
        <w:tabs>
          <w:tab w:val="right" w:leader="dot" w:pos="9678"/>
        </w:tabs>
        <w:rPr>
          <w:rFonts w:eastAsiaTheme="minorEastAsia"/>
          <w:b/>
          <w:noProof/>
          <w:lang w:eastAsia="ja-JP"/>
        </w:rPr>
      </w:pPr>
      <w:r w:rsidRPr="00D1652B">
        <w:rPr>
          <w:noProof/>
        </w:rPr>
        <w:t>6.5.</w:t>
      </w:r>
      <w:r w:rsidR="00FB7078" w:rsidRPr="00D1652B">
        <w:rPr>
          <w:noProof/>
        </w:rPr>
        <w:t xml:space="preserve"> </w:t>
      </w:r>
      <w:r w:rsidRPr="00D1652B">
        <w:rPr>
          <w:noProof/>
        </w:rPr>
        <w:t>Интернет-ресурсы</w:t>
      </w:r>
      <w:r w:rsidRPr="00D1652B">
        <w:rPr>
          <w:noProof/>
        </w:rPr>
        <w:tab/>
      </w:r>
      <w:r w:rsidR="001460B2" w:rsidRPr="00D1652B">
        <w:rPr>
          <w:noProof/>
        </w:rPr>
        <w:fldChar w:fldCharType="begin"/>
      </w:r>
      <w:r w:rsidRPr="00D1652B">
        <w:rPr>
          <w:noProof/>
        </w:rPr>
        <w:instrText xml:space="preserve"> PAGEREF _Toc355533095 \h </w:instrText>
      </w:r>
      <w:r w:rsidR="001460B2" w:rsidRPr="00D1652B">
        <w:rPr>
          <w:noProof/>
        </w:rPr>
      </w:r>
      <w:r w:rsidR="001460B2" w:rsidRPr="00D1652B">
        <w:rPr>
          <w:noProof/>
        </w:rPr>
        <w:fldChar w:fldCharType="separate"/>
      </w:r>
      <w:r w:rsidRPr="00D1652B">
        <w:rPr>
          <w:noProof/>
        </w:rPr>
        <w:t>20</w:t>
      </w:r>
      <w:r w:rsidR="001460B2" w:rsidRPr="00D1652B">
        <w:rPr>
          <w:noProof/>
        </w:rPr>
        <w:fldChar w:fldCharType="end"/>
      </w:r>
    </w:p>
    <w:p w:rsidR="00560A8A" w:rsidRPr="00D1652B" w:rsidRDefault="00560A8A" w:rsidP="00835845">
      <w:pPr>
        <w:pStyle w:val="11"/>
        <w:tabs>
          <w:tab w:val="right" w:leader="dot" w:pos="9678"/>
        </w:tabs>
        <w:rPr>
          <w:rFonts w:eastAsiaTheme="minorEastAsia"/>
          <w:b/>
          <w:noProof/>
          <w:sz w:val="24"/>
          <w:szCs w:val="24"/>
          <w:lang w:eastAsia="ja-JP"/>
        </w:rPr>
      </w:pPr>
      <w:r w:rsidRPr="00D1652B">
        <w:rPr>
          <w:noProof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D1652B">
        <w:rPr>
          <w:noProof/>
          <w:sz w:val="24"/>
          <w:szCs w:val="24"/>
        </w:rPr>
        <w:tab/>
      </w:r>
      <w:r w:rsidR="001460B2" w:rsidRPr="00D1652B">
        <w:rPr>
          <w:noProof/>
          <w:sz w:val="24"/>
          <w:szCs w:val="24"/>
        </w:rPr>
        <w:fldChar w:fldCharType="begin"/>
      </w:r>
      <w:r w:rsidRPr="00D1652B">
        <w:rPr>
          <w:noProof/>
          <w:sz w:val="24"/>
          <w:szCs w:val="24"/>
        </w:rPr>
        <w:instrText xml:space="preserve"> PAGEREF _Toc355533096 \h </w:instrText>
      </w:r>
      <w:r w:rsidR="001460B2" w:rsidRPr="00D1652B">
        <w:rPr>
          <w:noProof/>
          <w:sz w:val="24"/>
          <w:szCs w:val="24"/>
        </w:rPr>
      </w:r>
      <w:r w:rsidR="001460B2" w:rsidRPr="00D1652B">
        <w:rPr>
          <w:noProof/>
          <w:sz w:val="24"/>
          <w:szCs w:val="24"/>
        </w:rPr>
        <w:fldChar w:fldCharType="separate"/>
      </w:r>
      <w:r w:rsidRPr="00D1652B">
        <w:rPr>
          <w:noProof/>
          <w:sz w:val="24"/>
          <w:szCs w:val="24"/>
        </w:rPr>
        <w:t>21</w:t>
      </w:r>
      <w:r w:rsidR="001460B2" w:rsidRPr="00D1652B">
        <w:rPr>
          <w:noProof/>
          <w:sz w:val="24"/>
          <w:szCs w:val="24"/>
        </w:rPr>
        <w:fldChar w:fldCharType="end"/>
      </w:r>
    </w:p>
    <w:p w:rsidR="006875D2" w:rsidRPr="00D1652B" w:rsidRDefault="001460B2" w:rsidP="00835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fldChar w:fldCharType="end"/>
      </w:r>
    </w:p>
    <w:p w:rsidR="006875D2" w:rsidRPr="00D1652B" w:rsidRDefault="006875D2" w:rsidP="00835845">
      <w:pPr>
        <w:spacing w:line="240" w:lineRule="auto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br w:type="page"/>
      </w:r>
    </w:p>
    <w:p w:rsidR="00560A8A" w:rsidRPr="00D1652B" w:rsidRDefault="00560A8A" w:rsidP="00C0176B">
      <w:pPr>
        <w:pStyle w:val="1"/>
        <w:pageBreakBefore/>
        <w:numPr>
          <w:ilvl w:val="0"/>
          <w:numId w:val="21"/>
        </w:numPr>
        <w:rPr>
          <w:sz w:val="24"/>
        </w:rPr>
      </w:pPr>
      <w:bookmarkStart w:id="1" w:name="_Toc355533082"/>
      <w:r w:rsidRPr="00D1652B">
        <w:rPr>
          <w:sz w:val="24"/>
        </w:rPr>
        <w:lastRenderedPageBreak/>
        <w:t xml:space="preserve">Перечень планируемых результатов </w:t>
      </w:r>
      <w:proofErr w:type="gramStart"/>
      <w:r w:rsidRPr="00D1652B">
        <w:rPr>
          <w:sz w:val="24"/>
        </w:rPr>
        <w:t>обучения по дисциплине</w:t>
      </w:r>
      <w:proofErr w:type="gramEnd"/>
      <w:r w:rsidRPr="00D1652B">
        <w:rPr>
          <w:sz w:val="24"/>
        </w:rPr>
        <w:t>, соотнесенных с планируемыми результатами освоения образовательной программы</w:t>
      </w:r>
      <w:bookmarkEnd w:id="1"/>
    </w:p>
    <w:p w:rsidR="00C0176B" w:rsidRPr="00D1652B" w:rsidRDefault="00C0176B" w:rsidP="00C0176B">
      <w:pPr>
        <w:numPr>
          <w:ilvl w:val="1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D1652B">
        <w:rPr>
          <w:rFonts w:ascii="Times New Roman" w:hAnsi="Times New Roman"/>
          <w:sz w:val="24"/>
          <w:szCs w:val="24"/>
        </w:rPr>
        <w:t>1</w:t>
      </w:r>
      <w:proofErr w:type="gramEnd"/>
      <w:r w:rsidRPr="00D1652B">
        <w:rPr>
          <w:rFonts w:ascii="Times New Roman" w:hAnsi="Times New Roman"/>
          <w:sz w:val="24"/>
          <w:szCs w:val="24"/>
        </w:rPr>
        <w:t>.В.ДВ.2.1 «Механизм обеспечения прав и свобод человека в современной России» обеспечивает овладение следующими компетенциями: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D1652B" w:rsidRPr="00D1652B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1652B" w:rsidRPr="00D1652B" w:rsidTr="004E78D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5" w:rsidRPr="00D1652B" w:rsidRDefault="004E78D5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5" w:rsidRPr="00D1652B" w:rsidRDefault="004E78D5" w:rsidP="000D458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5" w:rsidRPr="00D1652B" w:rsidRDefault="004E78D5" w:rsidP="000D458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5" w:rsidRPr="00D1652B" w:rsidRDefault="004E78D5" w:rsidP="000D458B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 xml:space="preserve">умеет осуществлять </w:t>
            </w:r>
            <w:r w:rsidRPr="00D1652B">
              <w:rPr>
                <w:rStyle w:val="FontStyle44"/>
                <w:sz w:val="24"/>
                <w:szCs w:val="24"/>
              </w:rPr>
              <w:t>критический анализ и оценку современных научных достижений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8D5" w:rsidRPr="00D1652B" w:rsidRDefault="004E78D5" w:rsidP="000D458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2B" w:rsidRPr="00D1652B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5" w:rsidRPr="00D1652B" w:rsidRDefault="004E78D5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5" w:rsidRPr="00D1652B" w:rsidRDefault="004E78D5" w:rsidP="000D458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5" w:rsidRPr="00D1652B" w:rsidRDefault="004E78D5" w:rsidP="000D458B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УК-2.2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5" w:rsidRPr="00D1652B" w:rsidRDefault="004E78D5" w:rsidP="000D458B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 xml:space="preserve">умеет осуществлять </w:t>
            </w:r>
            <w:r w:rsidRPr="00D1652B">
              <w:rPr>
                <w:rStyle w:val="FontStyle44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652B" w:rsidRPr="00D1652B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D1652B" w:rsidRDefault="00272865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D1652B" w:rsidRDefault="00FB7078" w:rsidP="00835845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eastAsia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D1652B" w:rsidRDefault="00272865" w:rsidP="00835845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D1652B">
              <w:rPr>
                <w:rStyle w:val="FontStyle44"/>
                <w:sz w:val="24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652B" w:rsidRPr="00D1652B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D1652B">
              <w:rPr>
                <w:rStyle w:val="FontStyle44"/>
                <w:sz w:val="24"/>
              </w:rPr>
              <w:t>нормы права и закона</w:t>
            </w:r>
          </w:p>
        </w:tc>
      </w:tr>
      <w:tr w:rsidR="00FB7078" w:rsidRPr="00D1652B" w:rsidTr="00FB7078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D1652B">
              <w:rPr>
                <w:rStyle w:val="FontStyle44"/>
                <w:sz w:val="24"/>
              </w:rPr>
              <w:t>применять нормативные правовые акты в конкретных сферах юридической деятельности</w:t>
            </w: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4AB0" w:rsidRPr="00D1652B" w:rsidRDefault="00704AB0" w:rsidP="00835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A8A" w:rsidRPr="00D1652B" w:rsidRDefault="00560A8A" w:rsidP="00835845">
      <w:pPr>
        <w:suppressAutoHyphens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lastRenderedPageBreak/>
        <w:t>1.2</w:t>
      </w:r>
      <w:r w:rsidR="00272865" w:rsidRPr="00D1652B">
        <w:rPr>
          <w:rFonts w:ascii="Times New Roman" w:hAnsi="Times New Roman"/>
          <w:sz w:val="24"/>
          <w:szCs w:val="24"/>
        </w:rPr>
        <w:t>.</w:t>
      </w:r>
      <w:r w:rsidRPr="00D1652B">
        <w:rPr>
          <w:rFonts w:ascii="Times New Roman" w:hAnsi="Times New Roman"/>
          <w:sz w:val="24"/>
          <w:szCs w:val="24"/>
        </w:rPr>
        <w:t xml:space="preserve"> В результате освоения дисциплины должны быть сформированы:</w:t>
      </w:r>
    </w:p>
    <w:p w:rsidR="00560A8A" w:rsidRPr="00D1652B" w:rsidRDefault="00560A8A" w:rsidP="00835845">
      <w:pPr>
        <w:suppressAutoHyphens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938"/>
        <w:gridCol w:w="7384"/>
      </w:tblGrid>
      <w:tr w:rsidR="00D1652B" w:rsidRPr="00D1652B" w:rsidTr="00FB7078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D1652B" w:rsidRPr="00D1652B" w:rsidTr="00DA1866">
        <w:trPr>
          <w:trHeight w:val="90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D5" w:rsidRPr="00D1652B" w:rsidRDefault="004E78D5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D5" w:rsidRPr="00D1652B" w:rsidRDefault="004E78D5" w:rsidP="000D458B">
            <w:pPr>
              <w:widowControl w:val="0"/>
              <w:spacing w:before="40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На уровне знаний:</w:t>
            </w:r>
          </w:p>
          <w:p w:rsidR="004E78D5" w:rsidRPr="00D1652B" w:rsidRDefault="004E78D5" w:rsidP="000D458B">
            <w:pPr>
              <w:widowControl w:val="0"/>
              <w:spacing w:before="40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eastAsia="Times New Roman" w:hAnsi="Times New Roman"/>
                <w:sz w:val="24"/>
                <w:szCs w:val="24"/>
              </w:rPr>
              <w:t>Знать: основные методы научно-исследовательской деятельности в избранной профессиональной области</w:t>
            </w:r>
          </w:p>
        </w:tc>
      </w:tr>
      <w:tr w:rsidR="00D1652B" w:rsidRPr="00D1652B" w:rsidTr="00DA1866">
        <w:trPr>
          <w:trHeight w:val="90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8D5" w:rsidRPr="00D1652B" w:rsidRDefault="004E78D5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D5" w:rsidRPr="00D1652B" w:rsidRDefault="004E78D5" w:rsidP="000D458B">
            <w:pPr>
              <w:widowControl w:val="0"/>
              <w:spacing w:before="40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На уровне умений:</w:t>
            </w:r>
          </w:p>
          <w:p w:rsidR="004E78D5" w:rsidRPr="00D1652B" w:rsidRDefault="004E78D5" w:rsidP="000D458B">
            <w:pPr>
              <w:widowControl w:val="0"/>
              <w:spacing w:before="40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eastAsia="Times New Roman" w:hAnsi="Times New Roman"/>
                <w:sz w:val="24"/>
                <w:szCs w:val="24"/>
              </w:rPr>
              <w:t>Уметь: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52B">
              <w:rPr>
                <w:rFonts w:ascii="Times New Roman" w:eastAsia="Times New Roman" w:hAnsi="Times New Roman"/>
                <w:sz w:val="24"/>
                <w:szCs w:val="24"/>
              </w:rPr>
              <w:t>выделять и систематизировать основные идеи в научных текстах;</w:t>
            </w:r>
          </w:p>
        </w:tc>
      </w:tr>
      <w:tr w:rsidR="00D1652B" w:rsidRPr="00D1652B" w:rsidTr="00DA1866">
        <w:trPr>
          <w:trHeight w:val="90"/>
        </w:trPr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5" w:rsidRPr="00D1652B" w:rsidRDefault="004E78D5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D5" w:rsidRPr="00D1652B" w:rsidRDefault="004E78D5" w:rsidP="000D458B">
            <w:pPr>
              <w:widowControl w:val="0"/>
              <w:spacing w:before="40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4E78D5" w:rsidRPr="00D1652B" w:rsidRDefault="004E78D5" w:rsidP="000D458B">
            <w:pPr>
              <w:widowControl w:val="0"/>
              <w:spacing w:before="40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eastAsia="Times New Roman" w:hAnsi="Times New Roman"/>
                <w:sz w:val="24"/>
                <w:szCs w:val="24"/>
              </w:rPr>
              <w:t>Владеть: навыками сбора, обработки, анализа и систематизации информации по теме исследования</w:t>
            </w:r>
          </w:p>
        </w:tc>
      </w:tr>
      <w:tr w:rsidR="00D1652B" w:rsidRPr="00D1652B" w:rsidTr="004E78D5">
        <w:trPr>
          <w:trHeight w:val="44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5" w:rsidRPr="00D1652B" w:rsidRDefault="004E78D5" w:rsidP="00835845">
            <w:pPr>
              <w:pStyle w:val="39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УК-2.2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D5" w:rsidRPr="00D1652B" w:rsidRDefault="004E78D5" w:rsidP="000D458B">
            <w:pPr>
              <w:widowControl w:val="0"/>
              <w:spacing w:before="40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На уровне знаний:</w:t>
            </w:r>
          </w:p>
          <w:p w:rsidR="004E78D5" w:rsidRPr="00D1652B" w:rsidRDefault="004E78D5" w:rsidP="000D458B">
            <w:pPr>
              <w:widowControl w:val="0"/>
              <w:spacing w:before="40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eastAsia="Times New Roman" w:hAnsi="Times New Roman"/>
                <w:sz w:val="24"/>
                <w:szCs w:val="24"/>
              </w:rPr>
              <w:t>Знать: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52B">
              <w:rPr>
                <w:rFonts w:ascii="Times New Roman" w:eastAsia="Times New Roman" w:hAnsi="Times New Roman"/>
                <w:sz w:val="24"/>
                <w:szCs w:val="24"/>
              </w:rPr>
              <w:t>особенности содержания процессуальных и других юридически значимых документов, их правовые последствия и отличительные признаки</w:t>
            </w:r>
          </w:p>
        </w:tc>
      </w:tr>
      <w:tr w:rsidR="00D1652B" w:rsidRPr="00D1652B" w:rsidTr="004E78D5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D5" w:rsidRPr="00D1652B" w:rsidRDefault="004E78D5" w:rsidP="008358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D5" w:rsidRPr="00D1652B" w:rsidRDefault="004E78D5" w:rsidP="000D458B">
            <w:pPr>
              <w:widowControl w:val="0"/>
              <w:spacing w:before="40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На уровне умений:</w:t>
            </w:r>
          </w:p>
          <w:p w:rsidR="004E78D5" w:rsidRPr="00D1652B" w:rsidRDefault="004E78D5" w:rsidP="000D458B">
            <w:pPr>
              <w:widowControl w:val="0"/>
              <w:spacing w:before="40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eastAsia="Times New Roman" w:hAnsi="Times New Roman"/>
                <w:sz w:val="24"/>
                <w:szCs w:val="24"/>
              </w:rPr>
              <w:t>Уметь: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52B">
              <w:rPr>
                <w:rFonts w:ascii="Times New Roman" w:eastAsia="Times New Roman" w:hAnsi="Times New Roman"/>
                <w:sz w:val="24"/>
                <w:szCs w:val="24"/>
              </w:rPr>
              <w:t>осуществлять правовую квалификацию договоров, хозяйственных документов, анализировать доказательства по уголовным и гражданским делам</w:t>
            </w:r>
          </w:p>
        </w:tc>
      </w:tr>
      <w:tr w:rsidR="00D1652B" w:rsidRPr="00D1652B" w:rsidTr="004E78D5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D5" w:rsidRPr="00D1652B" w:rsidRDefault="004E78D5" w:rsidP="008358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D5" w:rsidRPr="00D1652B" w:rsidRDefault="004E78D5" w:rsidP="000D458B">
            <w:pPr>
              <w:widowControl w:val="0"/>
              <w:spacing w:before="40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i/>
                <w:spacing w:val="-20"/>
                <w:sz w:val="24"/>
                <w:szCs w:val="24"/>
              </w:rPr>
              <w:t>На уровне навыков:</w:t>
            </w:r>
          </w:p>
          <w:p w:rsidR="004E78D5" w:rsidRPr="00D1652B" w:rsidRDefault="004E78D5" w:rsidP="000D458B">
            <w:pPr>
              <w:widowControl w:val="0"/>
              <w:spacing w:before="40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eastAsia="Times New Roman" w:hAnsi="Times New Roman"/>
                <w:sz w:val="24"/>
                <w:szCs w:val="24"/>
              </w:rPr>
              <w:t>Владеть: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52B">
              <w:rPr>
                <w:rFonts w:ascii="Times New Roman" w:eastAsia="Times New Roman" w:hAnsi="Times New Roman"/>
                <w:sz w:val="24"/>
                <w:szCs w:val="24"/>
              </w:rPr>
              <w:t>навыки составления гражданско-правовых, коммерческих договоров, учредительных документов организаций, навыки использования процессуальных и иных юридических документов в доказывании по различным категориям дел</w:t>
            </w:r>
          </w:p>
        </w:tc>
      </w:tr>
      <w:tr w:rsidR="00D1652B" w:rsidRPr="00D1652B" w:rsidTr="00FB7078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D1652B" w:rsidRDefault="00FB7078" w:rsidP="00835845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</w:p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D1652B" w:rsidRDefault="00AF6244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уровне знаний: </w:t>
            </w:r>
            <w:r w:rsidR="00FB7078" w:rsidRPr="00D1652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272865" w:rsidRPr="00D1652B">
              <w:rPr>
                <w:rStyle w:val="10"/>
                <w:rFonts w:eastAsia="Calibri"/>
                <w:sz w:val="24"/>
              </w:rPr>
              <w:t xml:space="preserve"> </w:t>
            </w:r>
            <w:r w:rsidR="00272865" w:rsidRPr="00D1652B">
              <w:rPr>
                <w:rStyle w:val="FontStyle44"/>
                <w:sz w:val="24"/>
              </w:rPr>
              <w:t>современных методов и технологий научной коммуникации на государственном и иностранном языках</w:t>
            </w:r>
          </w:p>
        </w:tc>
      </w:tr>
      <w:tr w:rsidR="00D1652B" w:rsidRPr="00D1652B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D1652B" w:rsidRDefault="00FB7078" w:rsidP="008358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D1652B" w:rsidRDefault="00AF6244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уровне умений: </w:t>
            </w:r>
            <w:r w:rsidR="00FB7078" w:rsidRPr="00D1652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272865" w:rsidRPr="00D1652B">
              <w:rPr>
                <w:rFonts w:ascii="Times New Roman" w:hAnsi="Times New Roman" w:cs="Times New Roman"/>
                <w:sz w:val="24"/>
              </w:rPr>
              <w:t>- применять указанные знания в научно-исследовательской деятельности в области юриспруденции.</w:t>
            </w:r>
          </w:p>
        </w:tc>
      </w:tr>
      <w:tr w:rsidR="00D1652B" w:rsidRPr="00D1652B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D1652B" w:rsidRDefault="00FB7078" w:rsidP="008358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244" w:rsidRPr="00D1652B" w:rsidRDefault="00AF6244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 w:rsidR="00272865" w:rsidRPr="00D1652B">
              <w:rPr>
                <w:rFonts w:ascii="Times New Roman" w:hAnsi="Times New Roman" w:cs="Times New Roman"/>
                <w:sz w:val="24"/>
              </w:rPr>
              <w:t xml:space="preserve"> навыков по использованию </w:t>
            </w:r>
            <w:r w:rsidR="00272865" w:rsidRPr="00D1652B">
              <w:rPr>
                <w:rStyle w:val="FontStyle44"/>
                <w:sz w:val="24"/>
              </w:rPr>
              <w:t xml:space="preserve">современные методы и технологии научной коммуникации на государственном и иностранном языках </w:t>
            </w:r>
            <w:r w:rsidR="00272865" w:rsidRPr="00D1652B">
              <w:rPr>
                <w:rFonts w:ascii="Times New Roman" w:hAnsi="Times New Roman" w:cs="Times New Roman"/>
                <w:sz w:val="24"/>
              </w:rPr>
              <w:t>в области юриспруденции</w:t>
            </w:r>
          </w:p>
        </w:tc>
      </w:tr>
      <w:tr w:rsidR="00D1652B" w:rsidRPr="00D1652B" w:rsidTr="00FB7078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D1652B" w:rsidRDefault="00FB7078" w:rsidP="00835845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D1652B" w:rsidRDefault="00AF6244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Знать: особенности правового регулирования государственных органов с особым статусом</w:t>
            </w:r>
          </w:p>
        </w:tc>
      </w:tr>
      <w:tr w:rsidR="00D1652B" w:rsidRPr="00D1652B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D1652B" w:rsidRDefault="00FB7078" w:rsidP="008358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D1652B" w:rsidRDefault="00AF6244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 xml:space="preserve">Уметь: 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 </w:t>
            </w:r>
          </w:p>
        </w:tc>
      </w:tr>
      <w:tr w:rsidR="00D1652B" w:rsidRPr="00D1652B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D1652B" w:rsidRDefault="00FB7078" w:rsidP="008358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D1652B" w:rsidRDefault="00AF6244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Владеть: 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D1652B" w:rsidRPr="00D1652B" w:rsidTr="00FB7078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78" w:rsidRPr="00D1652B" w:rsidRDefault="00FB7078" w:rsidP="00835845">
            <w:pPr>
              <w:pStyle w:val="3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D1652B" w:rsidRDefault="00AF6244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основы юридической техники, методы и способы толкования </w:t>
            </w:r>
            <w:r w:rsidRPr="00D1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актов</w:t>
            </w:r>
          </w:p>
        </w:tc>
      </w:tr>
      <w:tr w:rsidR="00D1652B" w:rsidRPr="00D1652B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D1652B" w:rsidRDefault="00FB7078" w:rsidP="008358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D1652B" w:rsidRDefault="00AF6244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D1652B" w:rsidRPr="00D1652B" w:rsidTr="00FB7078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D1652B" w:rsidRDefault="00FB7078" w:rsidP="008358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78" w:rsidRPr="00D1652B" w:rsidRDefault="00AF6244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FB7078" w:rsidRPr="00D1652B" w:rsidRDefault="00FB7078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</w:tbl>
    <w:p w:rsidR="00560A8A" w:rsidRPr="00D1652B" w:rsidRDefault="00560A8A" w:rsidP="00835845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A8A" w:rsidRPr="00D1652B" w:rsidRDefault="00560A8A" w:rsidP="00835845">
      <w:pPr>
        <w:pStyle w:val="1"/>
        <w:rPr>
          <w:sz w:val="24"/>
        </w:rPr>
      </w:pPr>
      <w:bookmarkStart w:id="2" w:name="_Toc354491429"/>
      <w:bookmarkStart w:id="3" w:name="_Toc354496574"/>
      <w:bookmarkStart w:id="4" w:name="_Toc355533330"/>
      <w:r w:rsidRPr="00D1652B">
        <w:rPr>
          <w:sz w:val="24"/>
        </w:rPr>
        <w:t xml:space="preserve">2. Объем и место дисциплины в структуре ОП </w:t>
      </w:r>
      <w:proofErr w:type="gramStart"/>
      <w:r w:rsidRPr="00D1652B">
        <w:rPr>
          <w:sz w:val="24"/>
        </w:rPr>
        <w:t>ВО</w:t>
      </w:r>
      <w:bookmarkEnd w:id="2"/>
      <w:bookmarkEnd w:id="3"/>
      <w:bookmarkEnd w:id="4"/>
      <w:proofErr w:type="gramEnd"/>
    </w:p>
    <w:p w:rsidR="00560A8A" w:rsidRPr="00D1652B" w:rsidRDefault="00560A8A" w:rsidP="00835845">
      <w:pPr>
        <w:keepNext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2B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8C35FF" w:rsidRPr="00D1652B" w:rsidRDefault="008C35FF" w:rsidP="00835845">
      <w:pPr>
        <w:tabs>
          <w:tab w:val="left" w:pos="567"/>
        </w:tabs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1652B">
        <w:rPr>
          <w:rFonts w:ascii="Times New Roman" w:hAnsi="Times New Roman"/>
          <w:bCs/>
          <w:sz w:val="24"/>
          <w:szCs w:val="24"/>
          <w:lang w:eastAsia="ru-RU"/>
        </w:rPr>
        <w:t>Общая трудоемкость дисциплины составляет 1 зачетную единицу, 36 академических часа/27 астрономических часов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8"/>
        <w:gridCol w:w="3926"/>
      </w:tblGrid>
      <w:tr w:rsidR="00D1652B" w:rsidRPr="00D1652B" w:rsidTr="00560A8A">
        <w:trPr>
          <w:cantSplit/>
          <w:trHeight w:val="360"/>
        </w:trPr>
        <w:tc>
          <w:tcPr>
            <w:tcW w:w="5708" w:type="dxa"/>
            <w:vMerge w:val="restart"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926" w:type="dxa"/>
            <w:vMerge w:val="restart"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Трудоемкость (в акад</w:t>
            </w:r>
            <w:proofErr w:type="gramStart"/>
            <w:r w:rsidRPr="00D1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D1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асах</w:t>
            </w:r>
            <w:r w:rsidR="006875D2" w:rsidRPr="00D1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обучения: очная/заочная</w:t>
            </w:r>
          </w:p>
        </w:tc>
      </w:tr>
      <w:tr w:rsidR="00D1652B" w:rsidRPr="00D1652B" w:rsidTr="00560A8A">
        <w:trPr>
          <w:cantSplit/>
          <w:trHeight w:val="276"/>
        </w:trPr>
        <w:tc>
          <w:tcPr>
            <w:tcW w:w="5708" w:type="dxa"/>
            <w:vMerge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652B" w:rsidRPr="00D1652B" w:rsidTr="00560A8A">
        <w:trPr>
          <w:cantSplit/>
          <w:trHeight w:val="285"/>
        </w:trPr>
        <w:tc>
          <w:tcPr>
            <w:tcW w:w="5708" w:type="dxa"/>
            <w:vMerge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1652B" w:rsidRPr="00D1652B" w:rsidTr="00560A8A">
        <w:trPr>
          <w:trHeight w:val="285"/>
        </w:trPr>
        <w:tc>
          <w:tcPr>
            <w:tcW w:w="5708" w:type="dxa"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926" w:type="dxa"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bCs/>
                <w:sz w:val="24"/>
                <w:szCs w:val="24"/>
              </w:rPr>
              <w:t>36/36</w:t>
            </w:r>
          </w:p>
        </w:tc>
      </w:tr>
      <w:tr w:rsidR="00D1652B" w:rsidRPr="00D1652B" w:rsidTr="00560A8A">
        <w:trPr>
          <w:trHeight w:val="285"/>
        </w:trPr>
        <w:tc>
          <w:tcPr>
            <w:tcW w:w="5708" w:type="dxa"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FB7078" w:rsidRPr="00D16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6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3926" w:type="dxa"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bCs/>
                <w:sz w:val="24"/>
                <w:szCs w:val="24"/>
              </w:rPr>
              <w:t>12/6</w:t>
            </w:r>
          </w:p>
        </w:tc>
      </w:tr>
      <w:tr w:rsidR="00D1652B" w:rsidRPr="00D1652B" w:rsidTr="00560A8A">
        <w:trPr>
          <w:trHeight w:val="285"/>
        </w:trPr>
        <w:tc>
          <w:tcPr>
            <w:tcW w:w="5708" w:type="dxa"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926" w:type="dxa"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bCs/>
                <w:sz w:val="24"/>
                <w:szCs w:val="24"/>
              </w:rPr>
              <w:t>8/4</w:t>
            </w:r>
          </w:p>
        </w:tc>
      </w:tr>
      <w:tr w:rsidR="00D1652B" w:rsidRPr="00D1652B" w:rsidTr="00560A8A">
        <w:trPr>
          <w:trHeight w:val="285"/>
        </w:trPr>
        <w:tc>
          <w:tcPr>
            <w:tcW w:w="5708" w:type="dxa"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926" w:type="dxa"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bCs/>
                <w:sz w:val="24"/>
                <w:szCs w:val="24"/>
              </w:rPr>
              <w:t>4/2</w:t>
            </w:r>
          </w:p>
        </w:tc>
      </w:tr>
      <w:tr w:rsidR="00D1652B" w:rsidRPr="00D1652B" w:rsidTr="00560A8A">
        <w:trPr>
          <w:trHeight w:val="285"/>
        </w:trPr>
        <w:tc>
          <w:tcPr>
            <w:tcW w:w="5708" w:type="dxa"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926" w:type="dxa"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bCs/>
                <w:sz w:val="24"/>
                <w:szCs w:val="24"/>
              </w:rPr>
              <w:t>24/30</w:t>
            </w:r>
          </w:p>
        </w:tc>
      </w:tr>
      <w:tr w:rsidR="00D1652B" w:rsidRPr="00D1652B" w:rsidTr="00560A8A">
        <w:trPr>
          <w:trHeight w:val="285"/>
        </w:trPr>
        <w:tc>
          <w:tcPr>
            <w:tcW w:w="5708" w:type="dxa"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3926" w:type="dxa"/>
          </w:tcPr>
          <w:p w:rsidR="00560A8A" w:rsidRPr="00D1652B" w:rsidRDefault="00560A8A" w:rsidP="005C4C3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-/-</w:t>
            </w:r>
          </w:p>
        </w:tc>
      </w:tr>
      <w:tr w:rsidR="00D1652B" w:rsidRPr="00D1652B" w:rsidTr="00560A8A">
        <w:trPr>
          <w:trHeight w:val="285"/>
        </w:trPr>
        <w:tc>
          <w:tcPr>
            <w:tcW w:w="5708" w:type="dxa"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926" w:type="dxa"/>
          </w:tcPr>
          <w:p w:rsidR="00560A8A" w:rsidRPr="00D1652B" w:rsidRDefault="005C4C3A" w:rsidP="0083584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Устный опрос, 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60A8A" w:rsidRPr="00D1652B" w:rsidTr="00560A8A">
        <w:trPr>
          <w:trHeight w:val="285"/>
        </w:trPr>
        <w:tc>
          <w:tcPr>
            <w:tcW w:w="5708" w:type="dxa"/>
          </w:tcPr>
          <w:p w:rsidR="00560A8A" w:rsidRPr="00D1652B" w:rsidRDefault="00560A8A" w:rsidP="0083584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промежуточного контроля</w:t>
            </w:r>
          </w:p>
        </w:tc>
        <w:tc>
          <w:tcPr>
            <w:tcW w:w="3926" w:type="dxa"/>
          </w:tcPr>
          <w:p w:rsidR="00560A8A" w:rsidRPr="00D1652B" w:rsidRDefault="00436A4D" w:rsidP="0083584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ЗАЧЕТ</w:t>
            </w:r>
          </w:p>
        </w:tc>
      </w:tr>
    </w:tbl>
    <w:p w:rsidR="009208E3" w:rsidRPr="00D1652B" w:rsidRDefault="009208E3" w:rsidP="00835845">
      <w:pPr>
        <w:keepNext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A8A" w:rsidRPr="00D1652B" w:rsidRDefault="00560A8A" w:rsidP="00835845">
      <w:pPr>
        <w:keepNext/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52B">
        <w:rPr>
          <w:rFonts w:ascii="Times New Roman" w:hAnsi="Times New Roman"/>
          <w:b/>
          <w:sz w:val="24"/>
          <w:szCs w:val="24"/>
        </w:rPr>
        <w:t xml:space="preserve">Место дисциплины в структуре ОП </w:t>
      </w:r>
      <w:proofErr w:type="gramStart"/>
      <w:r w:rsidRPr="00D1652B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560A8A" w:rsidRPr="00D1652B" w:rsidRDefault="00C0176B" w:rsidP="0083584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Б</w:t>
      </w:r>
      <w:proofErr w:type="gramStart"/>
      <w:r w:rsidRPr="00D1652B">
        <w:rPr>
          <w:rFonts w:ascii="Times New Roman" w:hAnsi="Times New Roman"/>
          <w:sz w:val="24"/>
          <w:szCs w:val="24"/>
        </w:rPr>
        <w:t>1</w:t>
      </w:r>
      <w:proofErr w:type="gramEnd"/>
      <w:r w:rsidRPr="00D1652B">
        <w:rPr>
          <w:rFonts w:ascii="Times New Roman" w:hAnsi="Times New Roman"/>
          <w:sz w:val="24"/>
          <w:szCs w:val="24"/>
        </w:rPr>
        <w:t xml:space="preserve">.В.ДВ.2.1 </w:t>
      </w:r>
      <w:r w:rsidR="00560A8A" w:rsidRPr="00D1652B">
        <w:rPr>
          <w:rFonts w:ascii="Times New Roman" w:hAnsi="Times New Roman"/>
          <w:sz w:val="24"/>
          <w:szCs w:val="24"/>
        </w:rPr>
        <w:t>Механизм обеспечения прав и свобод человека в современной России» (2 курс) относится к</w:t>
      </w:r>
      <w:r w:rsidR="00FB7078" w:rsidRPr="00D1652B">
        <w:rPr>
          <w:rFonts w:ascii="Times New Roman" w:hAnsi="Times New Roman"/>
          <w:sz w:val="24"/>
          <w:szCs w:val="24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>вариативной части учебного плана (дисциплины по выбору)</w:t>
      </w:r>
      <w:r w:rsidR="00560A8A" w:rsidRPr="00D1652B">
        <w:rPr>
          <w:rFonts w:ascii="Times New Roman" w:hAnsi="Times New Roman"/>
          <w:sz w:val="24"/>
          <w:szCs w:val="24"/>
        </w:rPr>
        <w:t xml:space="preserve"> по направлению подготовки 40.06.01 – Юриспруденция; направленность </w:t>
      </w:r>
      <w:r w:rsidR="00DE63EA" w:rsidRPr="00D1652B">
        <w:rPr>
          <w:rFonts w:ascii="Times New Roman" w:hAnsi="Times New Roman"/>
          <w:sz w:val="24"/>
          <w:szCs w:val="24"/>
        </w:rPr>
        <w:t>«Административное право, административный процесс».</w:t>
      </w:r>
    </w:p>
    <w:p w:rsidR="00436A4D" w:rsidRPr="00D1652B" w:rsidRDefault="00560A8A" w:rsidP="00835845">
      <w:pPr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D1652B">
        <w:rPr>
          <w:rFonts w:ascii="Times New Roman" w:hAnsi="Times New Roman"/>
          <w:sz w:val="24"/>
          <w:szCs w:val="24"/>
        </w:rPr>
        <w:t xml:space="preserve">освоение дисциплины реализуется после изучения таких дисциплин, как: «Актуальные проблемы и методология юридических исследований», «История и философия науки», </w:t>
      </w:r>
      <w:bookmarkStart w:id="5" w:name="_Toc354491430"/>
      <w:bookmarkStart w:id="6" w:name="_Toc354496575"/>
      <w:bookmarkStart w:id="7" w:name="_Toc355533331"/>
    </w:p>
    <w:p w:rsidR="00436A4D" w:rsidRPr="00D1652B" w:rsidRDefault="00436A4D" w:rsidP="00835845">
      <w:pPr>
        <w:widowControl w:val="0"/>
        <w:spacing w:after="0" w:line="240" w:lineRule="auto"/>
        <w:ind w:left="284"/>
        <w:rPr>
          <w:rFonts w:ascii="Times New Roman" w:hAnsi="Times New Roman"/>
          <w:b/>
          <w:sz w:val="24"/>
        </w:rPr>
      </w:pPr>
    </w:p>
    <w:p w:rsidR="00560A8A" w:rsidRPr="00D1652B" w:rsidRDefault="00560A8A" w:rsidP="005C4C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652B">
        <w:rPr>
          <w:rFonts w:ascii="Times New Roman" w:hAnsi="Times New Roman"/>
          <w:b/>
          <w:sz w:val="24"/>
        </w:rPr>
        <w:t>Содержание и структура дисциплины</w:t>
      </w:r>
      <w:bookmarkEnd w:id="5"/>
      <w:bookmarkEnd w:id="6"/>
      <w:bookmarkEnd w:id="7"/>
    </w:p>
    <w:tbl>
      <w:tblPr>
        <w:tblW w:w="9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2586"/>
        <w:gridCol w:w="68"/>
        <w:gridCol w:w="604"/>
        <w:gridCol w:w="198"/>
        <w:gridCol w:w="625"/>
        <w:gridCol w:w="167"/>
        <w:gridCol w:w="773"/>
        <w:gridCol w:w="19"/>
        <w:gridCol w:w="754"/>
        <w:gridCol w:w="205"/>
        <w:gridCol w:w="420"/>
        <w:gridCol w:w="145"/>
        <w:gridCol w:w="785"/>
        <w:gridCol w:w="6"/>
        <w:gridCol w:w="226"/>
        <w:gridCol w:w="1847"/>
        <w:gridCol w:w="13"/>
      </w:tblGrid>
      <w:tr w:rsidR="00D1652B" w:rsidRPr="00D1652B" w:rsidTr="00D1652B">
        <w:trPr>
          <w:gridAfter w:val="1"/>
          <w:wAfter w:w="13" w:type="dxa"/>
          <w:trHeight w:val="80"/>
          <w:jc w:val="center"/>
        </w:trPr>
        <w:tc>
          <w:tcPr>
            <w:tcW w:w="2604" w:type="dxa"/>
            <w:gridSpan w:val="2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D1652B" w:rsidRDefault="005C4C3A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Наименование тем (разделов),</w:t>
            </w:r>
          </w:p>
          <w:p w:rsidR="005C4C3A" w:rsidRPr="00D1652B" w:rsidRDefault="005C4C3A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  <w:p w:rsidR="005C4C3A" w:rsidRPr="00D1652B" w:rsidRDefault="005C4C3A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4995" w:type="dxa"/>
            <w:gridSpan w:val="1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D1652B" w:rsidRDefault="005C4C3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Объем дисциплины, час.</w:t>
            </w:r>
          </w:p>
        </w:tc>
        <w:tc>
          <w:tcPr>
            <w:tcW w:w="1847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D1652B" w:rsidRDefault="005C4C3A">
            <w:pPr>
              <w:spacing w:line="240" w:lineRule="auto"/>
              <w:jc w:val="both"/>
              <w:rPr>
                <w:rFonts w:ascii="Times New Roman" w:eastAsia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Форма</w:t>
            </w:r>
            <w:r w:rsidRPr="00D1652B">
              <w:rPr>
                <w:rFonts w:ascii="Times New Roman" w:hAnsi="Times New Roman"/>
                <w:b/>
                <w:spacing w:val="-20"/>
              </w:rPr>
              <w:br/>
              <w:t xml:space="preserve">текущего </w:t>
            </w:r>
            <w:r w:rsidRPr="00D1652B">
              <w:rPr>
                <w:rFonts w:ascii="Times New Roman" w:hAnsi="Times New Roman"/>
                <w:b/>
                <w:spacing w:val="-20"/>
              </w:rPr>
              <w:br/>
              <w:t xml:space="preserve">контроля успеваемости**, промежуточной аттестации*** </w:t>
            </w:r>
          </w:p>
        </w:tc>
      </w:tr>
      <w:tr w:rsidR="00D1652B" w:rsidRPr="00D1652B" w:rsidTr="00D1652B">
        <w:trPr>
          <w:gridAfter w:val="1"/>
          <w:wAfter w:w="13" w:type="dxa"/>
          <w:trHeight w:val="80"/>
          <w:jc w:val="center"/>
        </w:trPr>
        <w:tc>
          <w:tcPr>
            <w:tcW w:w="2604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D1652B" w:rsidRDefault="005C4C3A">
            <w:pPr>
              <w:spacing w:line="240" w:lineRule="auto"/>
              <w:rPr>
                <w:rFonts w:ascii="Times New Roman" w:eastAsia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Всего</w:t>
            </w:r>
          </w:p>
          <w:p w:rsidR="005C4C3A" w:rsidRPr="00D1652B" w:rsidRDefault="005C4C3A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3306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D1652B" w:rsidRDefault="005C4C3A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Контактная работа обучающихся с преподавателем</w:t>
            </w:r>
            <w:r w:rsidRPr="00D1652B">
              <w:rPr>
                <w:rFonts w:ascii="Times New Roman" w:hAnsi="Times New Roman"/>
                <w:b/>
                <w:spacing w:val="-20"/>
              </w:rPr>
              <w:br/>
              <w:t>по видам учебных занятий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D1652B" w:rsidRDefault="005C4C3A">
            <w:pPr>
              <w:spacing w:line="240" w:lineRule="auto"/>
              <w:rPr>
                <w:rFonts w:ascii="Times New Roman" w:eastAsia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СР</w:t>
            </w:r>
          </w:p>
          <w:p w:rsidR="005C4C3A" w:rsidRPr="00D1652B" w:rsidRDefault="005C4C3A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 xml:space="preserve"> </w:t>
            </w:r>
          </w:p>
        </w:tc>
        <w:tc>
          <w:tcPr>
            <w:tcW w:w="184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D1652B" w:rsidRPr="00D1652B" w:rsidTr="00D1652B">
        <w:trPr>
          <w:gridAfter w:val="1"/>
          <w:wAfter w:w="13" w:type="dxa"/>
          <w:trHeight w:val="80"/>
          <w:jc w:val="center"/>
        </w:trPr>
        <w:tc>
          <w:tcPr>
            <w:tcW w:w="2604" w:type="dxa"/>
            <w:gridSpan w:val="2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672" w:type="dxa"/>
            <w:gridSpan w:val="2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D1652B" w:rsidRDefault="005C4C3A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Л</w:t>
            </w:r>
          </w:p>
        </w:tc>
        <w:tc>
          <w:tcPr>
            <w:tcW w:w="959" w:type="dxa"/>
            <w:gridSpan w:val="3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D1652B" w:rsidRDefault="005C4C3A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ЛР</w:t>
            </w:r>
          </w:p>
        </w:tc>
        <w:tc>
          <w:tcPr>
            <w:tcW w:w="95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D1652B" w:rsidRDefault="005C4C3A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ПЗ</w:t>
            </w:r>
          </w:p>
        </w:tc>
        <w:tc>
          <w:tcPr>
            <w:tcW w:w="5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D1652B" w:rsidRDefault="005C4C3A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КСР</w:t>
            </w:r>
          </w:p>
        </w:tc>
        <w:tc>
          <w:tcPr>
            <w:tcW w:w="1017" w:type="dxa"/>
            <w:gridSpan w:val="3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  <w:tc>
          <w:tcPr>
            <w:tcW w:w="1847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</w:rPr>
            </w:pPr>
          </w:p>
        </w:tc>
      </w:tr>
      <w:tr w:rsidR="00D1652B" w:rsidRPr="00D1652B" w:rsidTr="00D1652B">
        <w:trPr>
          <w:gridBefore w:val="1"/>
          <w:gridAfter w:val="1"/>
          <w:wBefore w:w="18" w:type="dxa"/>
          <w:wAfter w:w="13" w:type="dxa"/>
          <w:trHeight w:val="20"/>
          <w:jc w:val="center"/>
        </w:trPr>
        <w:tc>
          <w:tcPr>
            <w:tcW w:w="94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lang w:eastAsia="ru-RU"/>
              </w:rPr>
              <w:t>Очная форма обучения</w:t>
            </w:r>
          </w:p>
        </w:tc>
      </w:tr>
      <w:tr w:rsidR="00D1652B" w:rsidRPr="00D1652B" w:rsidTr="00D1652B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D1652B" w:rsidRPr="00D1652B" w:rsidTr="00D1652B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Система правовой охраны и защиты прав и свобод </w:t>
            </w: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человека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D1652B" w:rsidRPr="00D1652B" w:rsidTr="00D1652B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Государственные институты несудебной защиты прав личности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D1652B" w:rsidRPr="00D1652B" w:rsidTr="00D1652B">
        <w:trPr>
          <w:gridBefore w:val="1"/>
          <w:wBefore w:w="18" w:type="dxa"/>
          <w:trHeight w:val="396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C4C3A" w:rsidRPr="00D1652B" w:rsidRDefault="005C4C3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D1652B" w:rsidRDefault="005C4C3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D1652B" w:rsidRPr="00D1652B" w:rsidTr="00D1652B">
        <w:trPr>
          <w:gridBefore w:val="1"/>
          <w:wBefore w:w="18" w:type="dxa"/>
          <w:trHeight w:val="396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C4C3A" w:rsidRPr="00D1652B" w:rsidRDefault="005C4C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36</w:t>
            </w:r>
            <w:r w:rsidR="00D1652B" w:rsidRPr="00D1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/27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8</w:t>
            </w:r>
            <w:r w:rsidR="00D1652B"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  <w:r w:rsidR="00D1652B"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24</w:t>
            </w:r>
            <w:r w:rsidR="00D1652B"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  <w:tr w:rsidR="00D1652B" w:rsidRPr="00D1652B" w:rsidTr="00D1652B">
        <w:trPr>
          <w:gridBefore w:val="1"/>
          <w:gridAfter w:val="1"/>
          <w:wBefore w:w="18" w:type="dxa"/>
          <w:wAfter w:w="13" w:type="dxa"/>
          <w:trHeight w:val="396"/>
          <w:jc w:val="center"/>
        </w:trPr>
        <w:tc>
          <w:tcPr>
            <w:tcW w:w="94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/>
                <w:i/>
                <w:snapToGrid w:val="0"/>
                <w:spacing w:val="-2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D1652B" w:rsidRPr="00D1652B" w:rsidTr="00D1652B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D1652B" w:rsidRPr="00D1652B" w:rsidTr="00D1652B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D1652B" w:rsidRPr="00D1652B" w:rsidTr="00D1652B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C4C3A" w:rsidRPr="00D1652B" w:rsidRDefault="005C4C3A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D1652B" w:rsidRPr="00D1652B" w:rsidTr="00D1652B">
        <w:trPr>
          <w:gridBefore w:val="1"/>
          <w:wBefore w:w="18" w:type="dxa"/>
          <w:trHeight w:val="396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C4C3A" w:rsidRPr="00D1652B" w:rsidRDefault="005C4C3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Зачет</w:t>
            </w:r>
          </w:p>
        </w:tc>
      </w:tr>
      <w:tr w:rsidR="00D1652B" w:rsidRPr="00D1652B" w:rsidTr="00D1652B">
        <w:trPr>
          <w:gridBefore w:val="1"/>
          <w:wBefore w:w="18" w:type="dxa"/>
          <w:trHeight w:val="20"/>
          <w:jc w:val="center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C4C3A" w:rsidRPr="00D1652B" w:rsidRDefault="005C4C3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5C4C3A" w:rsidRPr="00D1652B" w:rsidRDefault="005C4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36</w:t>
            </w:r>
            <w:r w:rsidR="00D1652B" w:rsidRPr="00D1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/27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4</w:t>
            </w:r>
            <w:r w:rsidR="00D1652B"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2</w:t>
            </w:r>
            <w:r w:rsidR="00D1652B"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/1,5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C4C3A" w:rsidRPr="00D1652B" w:rsidRDefault="005C4C3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30</w:t>
            </w:r>
            <w:r w:rsidR="00D1652B" w:rsidRPr="00D1652B">
              <w:rPr>
                <w:rFonts w:ascii="Times New Roman" w:eastAsia="Times New Roman" w:hAnsi="Times New Roman"/>
                <w:snapToGrid w:val="0"/>
                <w:spacing w:val="-20"/>
                <w:sz w:val="24"/>
                <w:szCs w:val="24"/>
                <w:lang w:eastAsia="ru-RU"/>
              </w:rPr>
              <w:t>/22,5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C4C3A" w:rsidRPr="00D1652B" w:rsidRDefault="005C4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5C4C3A" w:rsidRPr="00D1652B" w:rsidRDefault="005C4C3A" w:rsidP="005C4C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65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Устный опрос, </w:t>
      </w:r>
      <w:r w:rsidRPr="00D1652B">
        <w:rPr>
          <w:rFonts w:ascii="Times New Roman" w:hAnsi="Times New Roman"/>
          <w:sz w:val="24"/>
          <w:szCs w:val="24"/>
        </w:rPr>
        <w:t>контрольная работа</w:t>
      </w:r>
    </w:p>
    <w:p w:rsidR="005C4C3A" w:rsidRPr="00D1652B" w:rsidRDefault="005C4C3A" w:rsidP="005C4C3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60A8A" w:rsidRPr="00D1652B" w:rsidRDefault="00560A8A" w:rsidP="00835845">
      <w:pPr>
        <w:keepNext/>
        <w:suppressAutoHyphens/>
        <w:spacing w:after="0" w:line="240" w:lineRule="auto"/>
        <w:ind w:left="792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Содержание дисциплины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1:</w:t>
      </w:r>
      <w:r w:rsidR="00FB7078" w:rsidRPr="00D16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16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Конституционные права,</w:t>
      </w:r>
      <w:r w:rsidR="00FB7078" w:rsidRPr="00D16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16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свободы и обязанности человека и гражданина, гарантии их реализации в РФ. 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Конституционные (основные) права и свободы человека и гражданина - база правового положения личности в государстве. Различие прав и свобод в зависимости от возможностей их законного ограничения: при введении чрезвычайного положения, при расследовании преступлений и др. Права и свободы, не подлежащие никакому ограничению. 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обязанности. Взаимосвязь прав, обязанностей и ответственности. Неотъемлемая обязанность каждого - уважать права и свободы других людей.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Классификация прав и свобод: личные (гражданские), политические, социально-экономические права; права и свободы первого, второго, третьего «поколений»; индивидуальные и коллективные права и свободы. </w:t>
      </w:r>
      <w:proofErr w:type="gramEnd"/>
    </w:p>
    <w:p w:rsidR="00560A8A" w:rsidRPr="00D1652B" w:rsidRDefault="00560A8A" w:rsidP="00835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2: Система защиты прав и свобод человека в РФ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 соотношение понятий «реализация прав и свобод личности», «обеспечение прав и свобод личности», «правовая охрана прав и свобод личности», «правовая защита прав и свобод личности», «гарантии прав и свобод личности». 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Различные подходы к пониманию гарантий прав и свобод личности. Классификация гарантий прав и свобод личности. 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международных и национальных институтов охраны и защиты прав личности. 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Президента РФ, законодательной, исполнительной и судебной властей РФ в сфере охраны и защиты прав человека. 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3:</w:t>
      </w:r>
      <w:r w:rsidR="00FB7078" w:rsidRPr="00D16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16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Государственные институты несудебной защиты прав личности в РФ 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Самозащита человеком прав и свобод.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Правозащитные технологии - российский и зарубежный опыт. Общественная палата РФ. Институт Уполномоченного по правам человека: мировой и российский опыт.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Законодательная инициатива. Лоббирование. Формирование общественного мнения. Организация общественных кампаний. Индивидуальные и общественные активные действия. Образовательные проекты. Работа общественных приёмных, юридические клиники. Восстановление памяти жертв политических репрессий и т.д. Мониторинг прав человека в современной России. </w:t>
      </w:r>
    </w:p>
    <w:p w:rsidR="00560A8A" w:rsidRPr="00D1652B" w:rsidRDefault="00560A8A" w:rsidP="00835845">
      <w:pPr>
        <w:pStyle w:val="2"/>
        <w:ind w:firstLine="0"/>
        <w:rPr>
          <w:sz w:val="24"/>
        </w:rPr>
      </w:pPr>
    </w:p>
    <w:p w:rsidR="00560A8A" w:rsidRPr="00D1652B" w:rsidRDefault="00560A8A" w:rsidP="00835845">
      <w:pPr>
        <w:pStyle w:val="2"/>
        <w:ind w:firstLine="0"/>
        <w:rPr>
          <w:b w:val="0"/>
          <w:sz w:val="24"/>
        </w:rPr>
      </w:pPr>
      <w:r w:rsidRPr="00D1652B">
        <w:rPr>
          <w:sz w:val="24"/>
        </w:rPr>
        <w:t xml:space="preserve">4. 2. Материалы текущего контроля успеваемости </w:t>
      </w:r>
      <w:proofErr w:type="gramStart"/>
      <w:r w:rsidRPr="00D1652B">
        <w:rPr>
          <w:sz w:val="24"/>
        </w:rPr>
        <w:t>обучающихся</w:t>
      </w:r>
      <w:proofErr w:type="gramEnd"/>
      <w:r w:rsidRPr="00D1652B">
        <w:rPr>
          <w:sz w:val="24"/>
        </w:rPr>
        <w:t>.</w:t>
      </w:r>
    </w:p>
    <w:p w:rsidR="00A84620" w:rsidRPr="00D1652B" w:rsidRDefault="00A84620" w:rsidP="00A84620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D1652B">
        <w:rPr>
          <w:rFonts w:ascii="Times New Roman" w:hAnsi="Times New Roman"/>
          <w:b/>
        </w:rPr>
        <w:t>Типовые оценочные материалы по темам</w:t>
      </w:r>
    </w:p>
    <w:p w:rsidR="00560A8A" w:rsidRPr="00D1652B" w:rsidRDefault="00560A8A" w:rsidP="00835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1652B">
        <w:rPr>
          <w:rFonts w:ascii="Times New Roman" w:hAnsi="Times New Roman"/>
          <w:i/>
          <w:sz w:val="24"/>
          <w:szCs w:val="24"/>
        </w:rPr>
        <w:t>Примерные вопросы для устного опроса на семинарах: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самозащита права,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омбудсман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, мониторинг прав человека.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D1652B" w:rsidRDefault="00560A8A" w:rsidP="0083584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Основные формы несудебной защиты прав и свобод человека и гражданина.</w:t>
      </w:r>
    </w:p>
    <w:p w:rsidR="00560A8A" w:rsidRPr="00D1652B" w:rsidRDefault="00560A8A" w:rsidP="0083584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Функции и полномочия Уполномоченного по правам человека РФ.</w:t>
      </w:r>
    </w:p>
    <w:p w:rsidR="00560A8A" w:rsidRPr="00D1652B" w:rsidRDefault="00560A8A" w:rsidP="00835845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Роль общественных приемных политических партий, депутатов всех уровней в механизме обеспечения прав и свобод личности.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прав человека и гражданина, обеспечение прав человека и гражданина, охрана прав человека и гражданина, защита прав человека и гражданина, гарантии прав человека и гражданина.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D1652B" w:rsidRDefault="00560A8A" w:rsidP="0083584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Система охраны и защиты прав и свобод человека и гражданина по Конституции РФ.</w:t>
      </w:r>
    </w:p>
    <w:p w:rsidR="00560A8A" w:rsidRPr="00D1652B" w:rsidRDefault="00560A8A" w:rsidP="0083584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Понятие и классификация гарантий прав и свобод личности.</w:t>
      </w:r>
    </w:p>
    <w:p w:rsidR="00560A8A" w:rsidRPr="00D1652B" w:rsidRDefault="00560A8A" w:rsidP="0083584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Сочетание межгосударственных и национальных механизмов охраны и защиты прав и свобод человека и гражданина.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термины:</w:t>
      </w: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и свободы человека и гражданина, обязанности человека и гражданина, коллективные права и свободы.</w:t>
      </w:r>
    </w:p>
    <w:p w:rsidR="00560A8A" w:rsidRPr="00D1652B" w:rsidRDefault="00560A8A" w:rsidP="00835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560A8A" w:rsidRPr="00D1652B" w:rsidRDefault="00560A8A" w:rsidP="0083584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Взаимосвязь прав, обязанностей и ответственности в правовом статусе личности.</w:t>
      </w:r>
    </w:p>
    <w:p w:rsidR="00560A8A" w:rsidRPr="00D1652B" w:rsidRDefault="00560A8A" w:rsidP="0083584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Основные подходы к классификации прав и свобод человека и гражданина.</w:t>
      </w:r>
    </w:p>
    <w:p w:rsidR="00560A8A" w:rsidRPr="00D1652B" w:rsidRDefault="00560A8A" w:rsidP="00835845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и коллективные права и свободы личности.</w:t>
      </w:r>
    </w:p>
    <w:p w:rsidR="00560A8A" w:rsidRPr="00D1652B" w:rsidRDefault="00560A8A" w:rsidP="00835845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560A8A" w:rsidRPr="00D1652B" w:rsidRDefault="00560A8A" w:rsidP="00835845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Конституционные принципы в решениях Конституционного Суда Российской Федерации;</w:t>
      </w:r>
    </w:p>
    <w:p w:rsidR="00560A8A" w:rsidRPr="00D1652B" w:rsidRDefault="00560A8A" w:rsidP="00835845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Система в решениях Конституционного Суда Российской Федерации;</w:t>
      </w:r>
    </w:p>
    <w:p w:rsidR="00560A8A" w:rsidRPr="00D1652B" w:rsidRDefault="00560A8A" w:rsidP="00835845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Права в решениях Конституционного Суда Российской Федерации;</w:t>
      </w:r>
    </w:p>
    <w:p w:rsidR="00560A8A" w:rsidRPr="00D1652B" w:rsidRDefault="00560A8A" w:rsidP="00835845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Выдвижение</w:t>
      </w:r>
      <w:r w:rsidR="00FB7078" w:rsidRPr="00D1652B">
        <w:rPr>
          <w:rFonts w:ascii="Times New Roman" w:hAnsi="Times New Roman"/>
          <w:sz w:val="24"/>
          <w:szCs w:val="24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>кандидатов в решениях Конституционного Суда Российской Федерации;</w:t>
      </w:r>
    </w:p>
    <w:p w:rsidR="00560A8A" w:rsidRPr="00D1652B" w:rsidRDefault="00560A8A" w:rsidP="00835845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Основы народовластия в решениях Конституционного Суда Российской Федерации;</w:t>
      </w:r>
    </w:p>
    <w:p w:rsidR="00560A8A" w:rsidRPr="00D1652B" w:rsidRDefault="00560A8A" w:rsidP="008358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0A8A" w:rsidRPr="00D1652B" w:rsidRDefault="00560A8A" w:rsidP="0083584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ТЕМАТИКА КОНТРОЛЬНЫХ РАБОТ</w:t>
      </w:r>
    </w:p>
    <w:p w:rsidR="00560A8A" w:rsidRPr="00D1652B" w:rsidRDefault="00560A8A" w:rsidP="00835845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Развитие идеи прав человека в истории политико-правовой мысли: основные этапы.</w:t>
      </w:r>
    </w:p>
    <w:p w:rsidR="00560A8A" w:rsidRPr="00D1652B" w:rsidRDefault="00560A8A" w:rsidP="00835845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правового статуса личности.</w:t>
      </w:r>
    </w:p>
    <w:p w:rsidR="00560A8A" w:rsidRPr="00D1652B" w:rsidRDefault="00560A8A" w:rsidP="00835845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Особенности содержания и нормативного закрепления конституционно-правового статуса личности в РФ.</w:t>
      </w:r>
    </w:p>
    <w:p w:rsidR="00560A8A" w:rsidRPr="00D1652B" w:rsidRDefault="00560A8A" w:rsidP="00835845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принципы статуса личности в РФ.</w:t>
      </w:r>
    </w:p>
    <w:p w:rsidR="00560A8A" w:rsidRPr="00D1652B" w:rsidRDefault="00560A8A" w:rsidP="00835845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 и свобод человека и гражданина в РФ.</w:t>
      </w:r>
    </w:p>
    <w:p w:rsidR="00560A8A" w:rsidRPr="00D1652B" w:rsidRDefault="00560A8A" w:rsidP="00835845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Реализация конституционных прав, свобод и обязанностей личности в РФ (механизм реализации).</w:t>
      </w:r>
    </w:p>
    <w:p w:rsidR="00560A8A" w:rsidRPr="00D1652B" w:rsidRDefault="00560A8A" w:rsidP="00835845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ограничения конституционных прав и свобод личности в РФ.</w:t>
      </w:r>
    </w:p>
    <w:p w:rsidR="00560A8A" w:rsidRPr="00D1652B" w:rsidRDefault="00560A8A" w:rsidP="00835845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Классификация основных прав, свобод и обязанностей человека и гражданина в РФ.</w:t>
      </w:r>
    </w:p>
    <w:p w:rsidR="00560A8A" w:rsidRPr="00D1652B" w:rsidRDefault="00560A8A" w:rsidP="00835845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содержание общих гарантий прав, свобод и обязанностей человека и гражданина в РФ.</w:t>
      </w:r>
    </w:p>
    <w:p w:rsidR="00560A8A" w:rsidRPr="00D1652B" w:rsidRDefault="00560A8A" w:rsidP="00835845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Виды юридических гарантии и их место в системе гарантий РФ.</w:t>
      </w:r>
    </w:p>
    <w:p w:rsidR="00560A8A" w:rsidRPr="00D1652B" w:rsidRDefault="00560A8A" w:rsidP="00835845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Полномочия РФ и её субъектов в сфере реализации прав и свобод человека и гражданина.</w:t>
      </w:r>
    </w:p>
    <w:p w:rsidR="00560A8A" w:rsidRPr="00D1652B" w:rsidRDefault="00560A8A" w:rsidP="00835845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международных механизмов охраны и защиты прав человека и гражданина.</w:t>
      </w:r>
    </w:p>
    <w:p w:rsidR="00560A8A" w:rsidRPr="00D1652B" w:rsidRDefault="00560A8A" w:rsidP="00835845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Соотношение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560A8A" w:rsidRPr="00D1652B" w:rsidRDefault="00560A8A" w:rsidP="00835845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и отличительные особенности судебной защиты конституционных прав человека в РФ.</w:t>
      </w:r>
    </w:p>
    <w:p w:rsidR="00560A8A" w:rsidRPr="00D1652B" w:rsidRDefault="00560A8A" w:rsidP="00835845">
      <w:pPr>
        <w:numPr>
          <w:ilvl w:val="0"/>
          <w:numId w:val="7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Защита прав человека и гражданина в Конституционном Суде РФ.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3853"/>
        <w:gridCol w:w="3441"/>
      </w:tblGrid>
      <w:tr w:rsidR="00D1652B" w:rsidRPr="00D1652B" w:rsidTr="00A84620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D1652B" w:rsidRDefault="00A8462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Оценочные средства</w:t>
            </w:r>
          </w:p>
          <w:p w:rsidR="00A84620" w:rsidRPr="00D1652B" w:rsidRDefault="00A84620">
            <w:pPr>
              <w:spacing w:line="256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</w:rPr>
              <w:t>(формы текущего контроля)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D1652B" w:rsidRDefault="00A8462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Показатели</w:t>
            </w:r>
          </w:p>
          <w:p w:rsidR="00A84620" w:rsidRPr="00D1652B" w:rsidRDefault="00A84620">
            <w:pPr>
              <w:spacing w:line="256" w:lineRule="auto"/>
              <w:ind w:firstLine="709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оценки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D1652B" w:rsidRDefault="00A8462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Критерии</w:t>
            </w:r>
          </w:p>
          <w:p w:rsidR="00A84620" w:rsidRPr="00D1652B" w:rsidRDefault="00A84620">
            <w:pPr>
              <w:spacing w:line="256" w:lineRule="auto"/>
              <w:ind w:firstLine="709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оценки</w:t>
            </w:r>
          </w:p>
        </w:tc>
      </w:tr>
      <w:tr w:rsidR="00A84620" w:rsidRPr="00D1652B" w:rsidTr="00A84620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D1652B" w:rsidRDefault="00A84620">
            <w:pPr>
              <w:spacing w:line="256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</w:rPr>
              <w:t>Устный опрос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D1652B" w:rsidRDefault="00A84620">
            <w:pPr>
              <w:tabs>
                <w:tab w:val="left" w:pos="317"/>
              </w:tabs>
              <w:spacing w:before="40" w:line="256" w:lineRule="auto"/>
              <w:ind w:left="32" w:firstLine="502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</w:rPr>
              <w:t>1.</w:t>
            </w:r>
            <w:r w:rsidRPr="00D1652B">
              <w:rPr>
                <w:rFonts w:ascii="Times New Roman" w:hAnsi="Times New Roman"/>
                <w:spacing w:val="-20"/>
              </w:rPr>
              <w:tab/>
              <w:t>полнота и глубина ответа;</w:t>
            </w:r>
          </w:p>
          <w:p w:rsidR="00A84620" w:rsidRPr="00D1652B" w:rsidRDefault="00A84620">
            <w:pPr>
              <w:tabs>
                <w:tab w:val="left" w:pos="317"/>
              </w:tabs>
              <w:spacing w:before="40" w:line="256" w:lineRule="auto"/>
              <w:ind w:left="32" w:firstLine="502"/>
              <w:rPr>
                <w:rFonts w:ascii="Times New Roman" w:hAnsi="Times New Roman"/>
                <w:spacing w:val="-20"/>
                <w:szCs w:val="20"/>
              </w:rPr>
            </w:pPr>
            <w:r w:rsidRPr="00D1652B">
              <w:rPr>
                <w:rFonts w:ascii="Times New Roman" w:hAnsi="Times New Roman"/>
                <w:spacing w:val="-20"/>
              </w:rPr>
              <w:t>2.</w:t>
            </w:r>
            <w:r w:rsidRPr="00D1652B">
              <w:rPr>
                <w:rFonts w:ascii="Times New Roman" w:hAnsi="Times New Roman"/>
                <w:spacing w:val="-20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A84620" w:rsidRPr="00D1652B" w:rsidRDefault="00A84620">
            <w:pPr>
              <w:tabs>
                <w:tab w:val="left" w:pos="317"/>
              </w:tabs>
              <w:spacing w:before="40" w:line="256" w:lineRule="auto"/>
              <w:ind w:left="32" w:firstLine="502"/>
              <w:rPr>
                <w:rFonts w:ascii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spacing w:val="-20"/>
              </w:rPr>
              <w:t>3.</w:t>
            </w:r>
            <w:r w:rsidRPr="00D1652B">
              <w:rPr>
                <w:rFonts w:ascii="Times New Roman" w:hAnsi="Times New Roman"/>
                <w:spacing w:val="-20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A84620" w:rsidRPr="00D1652B" w:rsidRDefault="00A84620">
            <w:pPr>
              <w:tabs>
                <w:tab w:val="left" w:pos="317"/>
              </w:tabs>
              <w:spacing w:before="40" w:line="256" w:lineRule="auto"/>
              <w:ind w:left="32" w:firstLine="502"/>
              <w:rPr>
                <w:rFonts w:ascii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spacing w:val="-20"/>
              </w:rPr>
              <w:t>4.</w:t>
            </w:r>
            <w:r w:rsidRPr="00D1652B">
              <w:rPr>
                <w:rFonts w:ascii="Times New Roman" w:hAnsi="Times New Roman"/>
                <w:spacing w:val="-20"/>
              </w:rPr>
              <w:tab/>
              <w:t>использование дополнительного материала;</w:t>
            </w:r>
          </w:p>
          <w:p w:rsidR="00A84620" w:rsidRPr="00D1652B" w:rsidRDefault="00A84620">
            <w:pPr>
              <w:tabs>
                <w:tab w:val="left" w:pos="317"/>
              </w:tabs>
              <w:spacing w:before="40" w:line="256" w:lineRule="auto"/>
              <w:ind w:left="32" w:firstLine="502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</w:rPr>
              <w:t>5.</w:t>
            </w:r>
            <w:r w:rsidRPr="00D1652B">
              <w:rPr>
                <w:rFonts w:ascii="Times New Roman" w:hAnsi="Times New Roman"/>
                <w:spacing w:val="-20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20" w:rsidRPr="00D1652B" w:rsidRDefault="00A84620">
            <w:pPr>
              <w:widowControl w:val="0"/>
              <w:autoSpaceDE w:val="0"/>
              <w:autoSpaceDN w:val="0"/>
              <w:adjustRightInd w:val="0"/>
              <w:spacing w:before="40" w:line="256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Сложный вопрос:</w:t>
            </w:r>
            <w:r w:rsidRPr="00D1652B">
              <w:rPr>
                <w:rFonts w:ascii="Times New Roman" w:hAnsi="Times New Roman"/>
                <w:spacing w:val="-20"/>
              </w:rPr>
              <w:t xml:space="preserve"> полный, развернутый, обоснованный ответ – 10 баллов.</w:t>
            </w:r>
          </w:p>
          <w:p w:rsidR="00A84620" w:rsidRPr="00D1652B" w:rsidRDefault="00A84620">
            <w:pPr>
              <w:widowControl w:val="0"/>
              <w:autoSpaceDE w:val="0"/>
              <w:autoSpaceDN w:val="0"/>
              <w:adjustRightInd w:val="0"/>
              <w:spacing w:before="40" w:line="256" w:lineRule="auto"/>
              <w:rPr>
                <w:rFonts w:ascii="Times New Roman" w:hAnsi="Times New Roman"/>
                <w:spacing w:val="-20"/>
                <w:szCs w:val="20"/>
              </w:rPr>
            </w:pPr>
            <w:r w:rsidRPr="00D1652B">
              <w:rPr>
                <w:rFonts w:ascii="Times New Roman" w:hAnsi="Times New Roman"/>
                <w:spacing w:val="-20"/>
              </w:rPr>
              <w:t>Правильный, но не аргументированный ответ – 5 баллов.</w:t>
            </w:r>
          </w:p>
          <w:p w:rsidR="00A84620" w:rsidRPr="00D1652B" w:rsidRDefault="00A84620">
            <w:pPr>
              <w:widowControl w:val="0"/>
              <w:autoSpaceDE w:val="0"/>
              <w:autoSpaceDN w:val="0"/>
              <w:adjustRightInd w:val="0"/>
              <w:spacing w:before="40" w:line="256" w:lineRule="auto"/>
              <w:rPr>
                <w:rFonts w:ascii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spacing w:val="-20"/>
              </w:rPr>
              <w:t>Неверный ответ – 0 баллов.</w:t>
            </w:r>
          </w:p>
          <w:p w:rsidR="00A84620" w:rsidRPr="00D1652B" w:rsidRDefault="00A84620">
            <w:pPr>
              <w:widowControl w:val="0"/>
              <w:autoSpaceDE w:val="0"/>
              <w:autoSpaceDN w:val="0"/>
              <w:adjustRightInd w:val="0"/>
              <w:spacing w:before="40" w:line="256" w:lineRule="auto"/>
              <w:rPr>
                <w:rFonts w:ascii="Times New Roman" w:hAnsi="Times New Roman"/>
                <w:b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Обычный вопрос:</w:t>
            </w:r>
          </w:p>
          <w:p w:rsidR="00A84620" w:rsidRPr="00D1652B" w:rsidRDefault="00A84620">
            <w:pPr>
              <w:widowControl w:val="0"/>
              <w:autoSpaceDE w:val="0"/>
              <w:autoSpaceDN w:val="0"/>
              <w:adjustRightInd w:val="0"/>
              <w:spacing w:before="40" w:line="256" w:lineRule="auto"/>
              <w:rPr>
                <w:rFonts w:ascii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spacing w:val="-20"/>
              </w:rPr>
              <w:t>полный, развернутый, обоснованный ответ – 4 балла.</w:t>
            </w:r>
          </w:p>
          <w:p w:rsidR="00A84620" w:rsidRPr="00D1652B" w:rsidRDefault="00A84620">
            <w:pPr>
              <w:widowControl w:val="0"/>
              <w:autoSpaceDE w:val="0"/>
              <w:autoSpaceDN w:val="0"/>
              <w:adjustRightInd w:val="0"/>
              <w:spacing w:before="40" w:line="256" w:lineRule="auto"/>
              <w:rPr>
                <w:rFonts w:ascii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spacing w:val="-20"/>
              </w:rPr>
              <w:t>Правильный, но не аргументированный ответ – 2 балла.</w:t>
            </w:r>
          </w:p>
          <w:p w:rsidR="00A84620" w:rsidRPr="00D1652B" w:rsidRDefault="00A84620">
            <w:pPr>
              <w:widowControl w:val="0"/>
              <w:autoSpaceDE w:val="0"/>
              <w:autoSpaceDN w:val="0"/>
              <w:adjustRightInd w:val="0"/>
              <w:spacing w:before="40" w:line="256" w:lineRule="auto"/>
              <w:rPr>
                <w:rFonts w:ascii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spacing w:val="-20"/>
              </w:rPr>
              <w:t>Неверный ответ – 0 баллов.</w:t>
            </w:r>
          </w:p>
          <w:p w:rsidR="00A84620" w:rsidRPr="00D1652B" w:rsidRDefault="00A84620">
            <w:pPr>
              <w:widowControl w:val="0"/>
              <w:autoSpaceDE w:val="0"/>
              <w:autoSpaceDN w:val="0"/>
              <w:adjustRightInd w:val="0"/>
              <w:spacing w:before="40" w:line="256" w:lineRule="auto"/>
              <w:rPr>
                <w:rFonts w:ascii="Times New Roman" w:hAnsi="Times New Roman"/>
                <w:b/>
                <w:spacing w:val="-20"/>
              </w:rPr>
            </w:pPr>
            <w:r w:rsidRPr="00D1652B">
              <w:rPr>
                <w:rFonts w:ascii="Times New Roman" w:hAnsi="Times New Roman"/>
                <w:b/>
                <w:spacing w:val="-20"/>
              </w:rPr>
              <w:t>Простой вопрос:</w:t>
            </w:r>
          </w:p>
          <w:p w:rsidR="00A84620" w:rsidRPr="00D1652B" w:rsidRDefault="00A84620">
            <w:pPr>
              <w:widowControl w:val="0"/>
              <w:autoSpaceDE w:val="0"/>
              <w:autoSpaceDN w:val="0"/>
              <w:adjustRightInd w:val="0"/>
              <w:spacing w:before="40" w:line="256" w:lineRule="auto"/>
              <w:rPr>
                <w:rFonts w:ascii="Times New Roman" w:hAnsi="Times New Roman"/>
                <w:spacing w:val="-20"/>
              </w:rPr>
            </w:pPr>
            <w:r w:rsidRPr="00D1652B">
              <w:rPr>
                <w:rFonts w:ascii="Times New Roman" w:hAnsi="Times New Roman"/>
                <w:spacing w:val="-20"/>
              </w:rPr>
              <w:t>Правильный ответ – 1 балл.</w:t>
            </w:r>
          </w:p>
          <w:p w:rsidR="00A84620" w:rsidRPr="00D1652B" w:rsidRDefault="00A84620">
            <w:pPr>
              <w:widowControl w:val="0"/>
              <w:autoSpaceDE w:val="0"/>
              <w:autoSpaceDN w:val="0"/>
              <w:adjustRightInd w:val="0"/>
              <w:spacing w:before="40" w:line="256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</w:rPr>
              <w:t>Неправильный ответ – 0 баллов.</w:t>
            </w:r>
          </w:p>
        </w:tc>
      </w:tr>
    </w:tbl>
    <w:p w:rsidR="0032299A" w:rsidRPr="00D1652B" w:rsidRDefault="0032299A" w:rsidP="0083584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6A7" w:rsidRPr="00D1652B" w:rsidRDefault="008A76A7" w:rsidP="00835845">
      <w:pPr>
        <w:pStyle w:val="2"/>
        <w:rPr>
          <w:sz w:val="24"/>
        </w:rPr>
      </w:pPr>
      <w:r w:rsidRPr="00D1652B">
        <w:rPr>
          <w:sz w:val="24"/>
        </w:rPr>
        <w:t>4.3. Оценочные средства для промежуточной аттестации.</w:t>
      </w:r>
    </w:p>
    <w:p w:rsidR="0032299A" w:rsidRPr="00D1652B" w:rsidRDefault="008A76A7" w:rsidP="00835845">
      <w:pPr>
        <w:pStyle w:val="2"/>
        <w:ind w:firstLine="0"/>
        <w:rPr>
          <w:sz w:val="24"/>
        </w:rPr>
      </w:pPr>
      <w:r w:rsidRPr="00D1652B">
        <w:rPr>
          <w:sz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D1652B" w:rsidRPr="00D1652B" w:rsidTr="004E78D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1652B" w:rsidRPr="00D1652B" w:rsidTr="004E78D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</w:t>
            </w:r>
            <w:r w:rsidRPr="00D1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и практических задач, в том числе в междисциплинарных областях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D5" w:rsidRPr="00D1652B" w:rsidRDefault="004E78D5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 xml:space="preserve">умеет осуществлять </w:t>
            </w:r>
            <w:r w:rsidRPr="00D1652B">
              <w:rPr>
                <w:rStyle w:val="FontStyle44"/>
                <w:sz w:val="24"/>
              </w:rPr>
              <w:t>критический анализ и оценку современных научных достижений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2B" w:rsidRPr="00D1652B" w:rsidTr="004E78D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УК-2.2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 xml:space="preserve">умеет осуществлять </w:t>
            </w:r>
            <w:r w:rsidRPr="00D1652B">
              <w:rPr>
                <w:rStyle w:val="FontStyle44"/>
                <w:sz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652B" w:rsidRPr="00D1652B" w:rsidTr="004E78D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eastAsia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widowControl w:val="0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D1652B">
              <w:rPr>
                <w:rStyle w:val="FontStyle44"/>
                <w:sz w:val="24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652B" w:rsidRPr="00D1652B" w:rsidTr="004E78D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D1652B">
              <w:rPr>
                <w:rStyle w:val="FontStyle44"/>
                <w:sz w:val="24"/>
              </w:rPr>
              <w:t>нормы права и закона</w:t>
            </w:r>
          </w:p>
        </w:tc>
      </w:tr>
      <w:tr w:rsidR="004E78D5" w:rsidRPr="00D1652B" w:rsidTr="004E78D5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D5" w:rsidRPr="00D1652B" w:rsidRDefault="004E78D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D1652B">
              <w:rPr>
                <w:rStyle w:val="FontStyle44"/>
                <w:sz w:val="24"/>
              </w:rPr>
              <w:t>применять нормативные правовые акты в конкретных сферах юридической деятельности</w:t>
            </w:r>
            <w:r w:rsidRPr="00D1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78D5" w:rsidRPr="00D1652B" w:rsidRDefault="004E78D5" w:rsidP="004E78D5">
      <w:pPr>
        <w:rPr>
          <w:lang w:eastAsia="ru-RU"/>
        </w:rPr>
      </w:pPr>
    </w:p>
    <w:p w:rsidR="00ED7831" w:rsidRPr="00D1652B" w:rsidRDefault="00ED7831" w:rsidP="00835845">
      <w:pPr>
        <w:spacing w:line="240" w:lineRule="auto"/>
        <w:rPr>
          <w:rFonts w:ascii="Times New Roman" w:hAnsi="Times New Roman"/>
          <w:lang w:eastAsia="ru-RU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D1652B" w:rsidRPr="00D1652B" w:rsidTr="00ED7831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D1652B" w:rsidRDefault="00ED7831" w:rsidP="0083584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left="180" w:right="191" w:firstLine="709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D1652B">
              <w:rPr>
                <w:rFonts w:ascii="Times New Roman" w:hAnsi="Times New Roman"/>
                <w:bCs/>
                <w:spacing w:val="-20"/>
              </w:rPr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D1652B" w:rsidRDefault="00ED7831" w:rsidP="00835845">
            <w:pPr>
              <w:spacing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D1652B">
              <w:rPr>
                <w:rFonts w:ascii="Times New Roman" w:hAnsi="Times New Roman"/>
                <w:bCs/>
                <w:spacing w:val="-20"/>
              </w:rPr>
              <w:t>Показатель</w:t>
            </w:r>
          </w:p>
          <w:p w:rsidR="00ED7831" w:rsidRPr="00D1652B" w:rsidRDefault="00ED7831" w:rsidP="0083584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D1652B">
              <w:rPr>
                <w:rFonts w:ascii="Times New Roman" w:hAnsi="Times New Roman"/>
                <w:bCs/>
                <w:spacing w:val="-20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D1652B" w:rsidRDefault="00ED7831" w:rsidP="00835845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D1652B">
              <w:rPr>
                <w:rFonts w:ascii="Times New Roman" w:hAnsi="Times New Roman"/>
                <w:bCs/>
                <w:spacing w:val="-20"/>
              </w:rPr>
              <w:t>Критерий оценивания</w:t>
            </w:r>
          </w:p>
        </w:tc>
      </w:tr>
      <w:tr w:rsidR="00D1652B" w:rsidRPr="00D1652B" w:rsidTr="00ED7831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78D5" w:rsidRPr="00D1652B" w:rsidRDefault="004E78D5" w:rsidP="000D458B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left="180" w:right="191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78D5" w:rsidRPr="00D1652B" w:rsidRDefault="004E78D5" w:rsidP="000D45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2B">
              <w:rPr>
                <w:sz w:val="24"/>
                <w:szCs w:val="24"/>
              </w:rPr>
              <w:t xml:space="preserve"> 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>осуществляет критический анализ;</w:t>
            </w:r>
          </w:p>
          <w:p w:rsidR="004E78D5" w:rsidRPr="00D1652B" w:rsidRDefault="004E78D5" w:rsidP="000D45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 xml:space="preserve"> осуществляет оценку современных научных достижений.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78D5" w:rsidRPr="00D1652B" w:rsidRDefault="004E78D5" w:rsidP="000D45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 xml:space="preserve"> Самостоятельность и профессионализм при осуществлении критического анализа и оценки современных научных достижений. </w:t>
            </w:r>
          </w:p>
        </w:tc>
      </w:tr>
      <w:tr w:rsidR="00D1652B" w:rsidRPr="00D1652B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E78D5" w:rsidRPr="00D1652B" w:rsidRDefault="004E78D5" w:rsidP="000D458B">
            <w:pPr>
              <w:pStyle w:val="39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E78D5" w:rsidRPr="00D1652B" w:rsidRDefault="004E78D5" w:rsidP="000D45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2B">
              <w:rPr>
                <w:sz w:val="24"/>
                <w:szCs w:val="24"/>
              </w:rPr>
              <w:t xml:space="preserve"> 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 w:rsidRPr="00D1652B">
              <w:rPr>
                <w:rStyle w:val="FontStyle44"/>
                <w:sz w:val="24"/>
                <w:szCs w:val="24"/>
              </w:rPr>
              <w:t>проектирование комплексных исследований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78D5" w:rsidRPr="00D1652B" w:rsidRDefault="004E78D5" w:rsidP="000D45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Pr="00D1652B">
              <w:rPr>
                <w:rStyle w:val="FontStyle44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E78D5" w:rsidRPr="00D1652B" w:rsidRDefault="004E78D5" w:rsidP="000D45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4E78D5" w:rsidRPr="00D1652B" w:rsidRDefault="004E78D5" w:rsidP="000D45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652B" w:rsidRPr="00D1652B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208E3" w:rsidRPr="00D1652B" w:rsidRDefault="009208E3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УК-4.2</w:t>
            </w:r>
          </w:p>
          <w:p w:rsidR="009208E3" w:rsidRPr="00D1652B" w:rsidRDefault="009208E3" w:rsidP="00835845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208E3" w:rsidRPr="00D1652B" w:rsidRDefault="009208E3" w:rsidP="008358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1652B">
              <w:rPr>
                <w:rFonts w:ascii="Times New Roman" w:hAnsi="Times New Roman"/>
              </w:rPr>
              <w:t xml:space="preserve"> 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 xml:space="preserve">использует </w:t>
            </w:r>
            <w:r w:rsidRPr="00D1652B">
              <w:rPr>
                <w:rStyle w:val="FontStyle44"/>
                <w:sz w:val="24"/>
              </w:rPr>
              <w:t>современные методы научной коммуникации</w:t>
            </w:r>
            <w:r w:rsidRPr="00D1652B">
              <w:rPr>
                <w:rFonts w:ascii="Times New Roman" w:hAnsi="Times New Roman"/>
              </w:rPr>
              <w:t>;</w:t>
            </w:r>
          </w:p>
          <w:p w:rsidR="009208E3" w:rsidRPr="00D1652B" w:rsidRDefault="009208E3" w:rsidP="00835845">
            <w:pPr>
              <w:spacing w:after="160" w:line="240" w:lineRule="auto"/>
              <w:jc w:val="both"/>
              <w:rPr>
                <w:rFonts w:ascii="Times New Roman" w:hAnsi="Times New Roman"/>
              </w:rPr>
            </w:pPr>
            <w:r w:rsidRPr="00D1652B">
              <w:rPr>
                <w:rFonts w:ascii="Times New Roman" w:hAnsi="Times New Roman"/>
              </w:rPr>
              <w:t xml:space="preserve"> использует </w:t>
            </w:r>
            <w:r w:rsidRPr="00D1652B">
              <w:rPr>
                <w:rStyle w:val="FontStyle44"/>
                <w:sz w:val="24"/>
              </w:rPr>
              <w:t>современные технологии научной коммуникации</w:t>
            </w:r>
            <w:r w:rsidRPr="00D1652B">
              <w:rPr>
                <w:rFonts w:ascii="Times New Roman" w:hAnsi="Times New Roman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208E3" w:rsidRPr="00D1652B" w:rsidRDefault="009208E3" w:rsidP="008358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1652B">
              <w:rPr>
                <w:rFonts w:ascii="Times New Roman" w:hAnsi="Times New Roman"/>
              </w:rPr>
              <w:t xml:space="preserve"> Самостоятельность и профессионализм при </w:t>
            </w:r>
            <w:r w:rsidRPr="00D1652B">
              <w:rPr>
                <w:rStyle w:val="FontStyle44"/>
                <w:sz w:val="24"/>
              </w:rPr>
              <w:t>использовании современных методов и технологий научной коммуникации</w:t>
            </w:r>
            <w:r w:rsidRPr="00D1652B">
              <w:rPr>
                <w:rFonts w:ascii="Times New Roman" w:hAnsi="Times New Roman"/>
              </w:rPr>
              <w:t>.</w:t>
            </w:r>
          </w:p>
          <w:p w:rsidR="009208E3" w:rsidRPr="00D1652B" w:rsidRDefault="009208E3" w:rsidP="00835845">
            <w:pPr>
              <w:spacing w:after="160" w:line="240" w:lineRule="auto"/>
              <w:rPr>
                <w:rFonts w:ascii="Times New Roman" w:hAnsi="Times New Roman"/>
              </w:rPr>
            </w:pPr>
            <w:r w:rsidRPr="00D1652B">
              <w:rPr>
                <w:rFonts w:ascii="Times New Roman" w:hAnsi="Times New Roman"/>
              </w:rPr>
              <w:t xml:space="preserve"> </w:t>
            </w:r>
          </w:p>
        </w:tc>
      </w:tr>
      <w:tr w:rsidR="00D1652B" w:rsidRPr="00D1652B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D1652B" w:rsidRDefault="00ED7831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831" w:rsidRPr="00D1652B" w:rsidRDefault="00ED7831" w:rsidP="0083584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>знание норм права;</w:t>
            </w:r>
          </w:p>
          <w:p w:rsidR="00ED7831" w:rsidRPr="00D1652B" w:rsidRDefault="00ED7831" w:rsidP="008358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>знание норм закона.</w:t>
            </w:r>
          </w:p>
          <w:p w:rsidR="00ED7831" w:rsidRPr="00D1652B" w:rsidRDefault="00ED7831" w:rsidP="0083584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D1652B" w:rsidRDefault="00ED7831" w:rsidP="00835845">
            <w:pPr>
              <w:pStyle w:val="af9"/>
              <w:spacing w:line="240" w:lineRule="auto"/>
              <w:ind w:hanging="10"/>
              <w:rPr>
                <w:rFonts w:eastAsia="Times New Roman"/>
              </w:rPr>
            </w:pPr>
            <w:r w:rsidRPr="00D1652B">
              <w:t>Полнота, логичность,  обоснованность ответов;</w:t>
            </w:r>
          </w:p>
          <w:p w:rsidR="00ED7831" w:rsidRPr="00D1652B" w:rsidRDefault="00ED7831" w:rsidP="00835845">
            <w:pPr>
              <w:pStyle w:val="af9"/>
              <w:spacing w:line="240" w:lineRule="auto"/>
              <w:ind w:hanging="10"/>
              <w:rPr>
                <w:rFonts w:eastAsia="Times New Roman"/>
              </w:rPr>
            </w:pPr>
            <w:r w:rsidRPr="00D1652B">
              <w:t>Качество знаний (правильность, полнота, системность).</w:t>
            </w:r>
          </w:p>
        </w:tc>
      </w:tr>
      <w:tr w:rsidR="00ED7831" w:rsidRPr="00D1652B" w:rsidTr="00ED7831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D1652B" w:rsidRDefault="00ED7831" w:rsidP="00835845">
            <w:pPr>
              <w:pStyle w:val="39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D1652B" w:rsidRDefault="00ED7831" w:rsidP="0083584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 xml:space="preserve"> Навыки квалифицированных реализации и </w:t>
            </w:r>
            <w:r w:rsidRPr="00D1652B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831" w:rsidRPr="00D1652B" w:rsidRDefault="00ED7831" w:rsidP="00835845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D1652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1652B">
              <w:rPr>
                <w:rFonts w:ascii="Times New Roman" w:hAnsi="Times New Roman"/>
                <w:sz w:val="24"/>
                <w:szCs w:val="24"/>
              </w:rPr>
              <w:t xml:space="preserve"> навыков реализации и </w:t>
            </w:r>
            <w:r w:rsidRPr="00D1652B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40DC1" w:rsidRPr="00D1652B" w:rsidRDefault="00F40DC1" w:rsidP="00835845">
      <w:pPr>
        <w:pStyle w:val="a5"/>
        <w:spacing w:line="240" w:lineRule="auto"/>
        <w:ind w:left="987"/>
        <w:rPr>
          <w:rFonts w:ascii="Times New Roman" w:hAnsi="Times New Roman"/>
          <w:b/>
          <w:sz w:val="24"/>
          <w:szCs w:val="24"/>
        </w:rPr>
      </w:pPr>
    </w:p>
    <w:p w:rsidR="00ED7831" w:rsidRPr="00D1652B" w:rsidRDefault="00ED7831" w:rsidP="00835845">
      <w:pPr>
        <w:pStyle w:val="a5"/>
        <w:spacing w:line="240" w:lineRule="auto"/>
        <w:ind w:left="987"/>
        <w:rPr>
          <w:rFonts w:ascii="Times New Roman" w:hAnsi="Times New Roman"/>
          <w:b/>
          <w:sz w:val="24"/>
          <w:szCs w:val="24"/>
        </w:rPr>
      </w:pPr>
      <w:r w:rsidRPr="00D1652B">
        <w:rPr>
          <w:rFonts w:ascii="Times New Roman" w:hAnsi="Times New Roman"/>
          <w:b/>
          <w:sz w:val="24"/>
          <w:szCs w:val="24"/>
        </w:rPr>
        <w:t>4.3.2. Типовые оценочные средства</w:t>
      </w:r>
    </w:p>
    <w:p w:rsidR="0032299A" w:rsidRPr="00D1652B" w:rsidRDefault="0032299A" w:rsidP="00835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99A" w:rsidRPr="00D1652B" w:rsidRDefault="0032299A" w:rsidP="008358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  <w:r w:rsidR="00FB7078" w:rsidRPr="00D16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652B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FB7078" w:rsidRPr="00D16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652B">
        <w:rPr>
          <w:rFonts w:ascii="Times New Roman" w:eastAsia="Times New Roman" w:hAnsi="Times New Roman"/>
          <w:b/>
          <w:sz w:val="24"/>
          <w:szCs w:val="24"/>
          <w:lang w:eastAsia="ru-RU"/>
        </w:rPr>
        <w:t>ЗАЧЕТУ</w:t>
      </w:r>
    </w:p>
    <w:p w:rsidR="0032299A" w:rsidRPr="00D1652B" w:rsidRDefault="0032299A" w:rsidP="008358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Развитие идеи прав человека в истории политико-правовой мысли: основные этапы.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правового статуса личности.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Особенности содержания и нормативного закрепления конституционно-правового статуса личности в РФ.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принципы статуса личности в РФ.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 и свобод человека и гражданина в РФ.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Реализация конституционных прав, свобод и обязанностей личности в РФ (механизм реализации).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Основания ограничения конституционных прав и свобод личности в РФ.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Классификация основных прав, свобод и обязанностей человека и гражданина в РФ.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Понятие, классификация и содержание общих гарантий прав, свобод и обязанностей человека и гражданина в РФ.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Виды юридических гарантии и их место в системе гарантий РФ.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Полномочия РФ и её субъектов в сфере реализации прав и свобод человека и гражданина.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международных механизмов охраны и защиты прав человека и гражданина.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Соотношение и взаимодействие международных и внутригосударственных правовых институтов охраны и защиты прав и свобод человека и гражданина.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и отличительные особенности судебной защиты конституционных прав человека в РФ.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Защита прав человека и гражданина в Конституционном Суде РФ.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государственных институтов несудебной защиты в РФ.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Функции Президента как гаранта прав человека и гражданина в РФ.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 обращений граждан Администрацией Президента РФ.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Порядок функционирования Управления по работе с обращениями граждан.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Работа депутатов законодательных собраний и их компетенция как народных представителей.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Порядок обращений граждан в органы законодательной и исполнительной власти РФ.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Порядок обращений граждан к Президенту РФ.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Институт Уполномоченного по правам человека РФ: правовой статус и механизм воздействия.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Значение института Уполномоченного по правам человека по Конституции РФ. Уполномоченный по правам человека в СПб.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Роль неправительственных организаций в защите прав человека в России.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Полномочия ООН и права человека: смысл создания и правовое регулирование.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Деятельность ООН и НПО.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Роль центральных органов ООН в защите прав человека.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характеристика органов, созданных для 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соглашений («договорных органов»).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Порядок функционирования Комитета по правам человека и Комитета по экономическим, социальным и культурным правам.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Правовое регулирование и полномочия Комитета по ликвидации расовой дискриминации и Комитета по ликвидации дискриминации в отношении женщин.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Смысл создания и компетенция Комитета против пыток.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История создания и компетенция Комитета по правам ребенка.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создания и функционирование специализированного органа по правам человека при ООН: ЮНЕСКО, 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деятельности и процедуры Международной организации труда.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Роль Европейской конвенции о защите прав человека и основных свобод становлении российского правового государства.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Европейский Суд по правам человека: особенности подачи и рассмотрения индивидуальных и коллективных жалоб.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Положение Уполномоченного РФ при Европейском Суде по правам человека.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История и предпосылки создания Организации по безопасности и сотрудничеству в Европе (ОБСЕ).</w:t>
      </w:r>
    </w:p>
    <w:p w:rsidR="0032299A" w:rsidRPr="00D1652B" w:rsidRDefault="0032299A" w:rsidP="00835845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и порядок деятельности ОБСЕ в области защиты прав человека.</w:t>
      </w:r>
    </w:p>
    <w:p w:rsidR="0032299A" w:rsidRPr="00D1652B" w:rsidRDefault="0032299A" w:rsidP="00835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DC1" w:rsidRPr="00D1652B" w:rsidRDefault="00F40DC1" w:rsidP="00835845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1652B">
        <w:rPr>
          <w:rFonts w:ascii="Times New Roman" w:hAnsi="Times New Roman"/>
          <w:b/>
          <w:sz w:val="24"/>
          <w:szCs w:val="24"/>
        </w:rPr>
        <w:lastRenderedPageBreak/>
        <w:t>Шкала оценивания.</w:t>
      </w:r>
    </w:p>
    <w:p w:rsidR="00F40DC1" w:rsidRPr="00D1652B" w:rsidRDefault="00F40DC1" w:rsidP="00835845">
      <w:pPr>
        <w:widowControl w:val="0"/>
        <w:spacing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1652B">
        <w:rPr>
          <w:rFonts w:ascii="Times New Roman" w:hAnsi="Times New Roman"/>
          <w:bCs/>
          <w:sz w:val="24"/>
          <w:szCs w:val="24"/>
        </w:rPr>
        <w:t xml:space="preserve">Оценка результатов производится на основе </w:t>
      </w:r>
      <w:proofErr w:type="spellStart"/>
      <w:r w:rsidRPr="00D1652B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D1652B">
        <w:rPr>
          <w:rFonts w:ascii="Times New Roman" w:hAnsi="Times New Roman"/>
          <w:bCs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D1652B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D1652B">
        <w:rPr>
          <w:rFonts w:ascii="Times New Roman" w:hAnsi="Times New Roman"/>
          <w:bCs/>
          <w:sz w:val="24"/>
          <w:szCs w:val="24"/>
        </w:rPr>
        <w:t xml:space="preserve">-рейтинговой системы оценки знаний студентов». </w:t>
      </w:r>
    </w:p>
    <w:p w:rsidR="00F40DC1" w:rsidRPr="00D1652B" w:rsidRDefault="00F40DC1" w:rsidP="00835845">
      <w:pPr>
        <w:widowControl w:val="0"/>
        <w:spacing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D1652B">
        <w:rPr>
          <w:rFonts w:ascii="Times New Roman" w:hAnsi="Times New Roman"/>
          <w:iCs/>
          <w:sz w:val="24"/>
          <w:szCs w:val="24"/>
        </w:rPr>
        <w:t xml:space="preserve">. </w:t>
      </w:r>
    </w:p>
    <w:p w:rsidR="005C4C3A" w:rsidRPr="00D1652B" w:rsidRDefault="00F40DC1" w:rsidP="005C4C3A">
      <w:pPr>
        <w:widowControl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 w:rsidRPr="00D1652B">
        <w:rPr>
          <w:rFonts w:ascii="Times New Roman" w:hAnsi="Times New Roman"/>
          <w:sz w:val="24"/>
          <w:szCs w:val="24"/>
        </w:rPr>
        <w:t>балльно</w:t>
      </w:r>
      <w:proofErr w:type="spellEnd"/>
      <w:r w:rsidRPr="00D1652B">
        <w:rPr>
          <w:rFonts w:ascii="Times New Roman" w:hAnsi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D1652B">
        <w:rPr>
          <w:rFonts w:ascii="Times New Roman" w:hAnsi="Times New Roman"/>
          <w:sz w:val="24"/>
          <w:szCs w:val="24"/>
        </w:rPr>
        <w:t>РАНХиГС</w:t>
      </w:r>
      <w:proofErr w:type="spellEnd"/>
      <w:r w:rsidRPr="00D1652B">
        <w:rPr>
          <w:rFonts w:ascii="Times New Roman" w:hAnsi="Times New Roman"/>
          <w:sz w:val="24"/>
          <w:szCs w:val="24"/>
        </w:rPr>
        <w:t xml:space="preserve"> в институте принята следующая шкала перевода оценки из многобалльной системы </w:t>
      </w:r>
    </w:p>
    <w:p w:rsidR="00F40DC1" w:rsidRPr="00D1652B" w:rsidRDefault="00F40DC1" w:rsidP="005C4C3A">
      <w:pPr>
        <w:widowControl w:val="0"/>
        <w:spacing w:line="240" w:lineRule="auto"/>
        <w:ind w:firstLine="567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D1652B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723"/>
      </w:tblGrid>
      <w:tr w:rsidR="00D1652B" w:rsidRPr="00D1652B" w:rsidTr="00F40DC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D1652B" w:rsidRDefault="00F40DC1" w:rsidP="00835845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D1652B" w:rsidRDefault="00F40DC1" w:rsidP="00835845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F40DC1" w:rsidRPr="00D1652B" w:rsidTr="00F40DC1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D1652B" w:rsidRDefault="00F40DC1" w:rsidP="00835845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C1" w:rsidRPr="00D1652B" w:rsidRDefault="00F40DC1" w:rsidP="00835845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F40DC1" w:rsidRPr="00D1652B" w:rsidRDefault="00F40DC1" w:rsidP="00835845">
      <w:pPr>
        <w:widowControl w:val="0"/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F40DC1" w:rsidRPr="00D1652B" w:rsidRDefault="00F40DC1" w:rsidP="00835845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1652B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:rsidR="00F40DC1" w:rsidRPr="00D1652B" w:rsidRDefault="00F40DC1" w:rsidP="00835845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1652B">
        <w:rPr>
          <w:rFonts w:ascii="Times New Roman" w:hAnsi="Times New Roman"/>
          <w:sz w:val="24"/>
          <w:szCs w:val="24"/>
          <w:lang w:eastAsia="ru-RU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D1652B">
        <w:rPr>
          <w:rFonts w:ascii="Times New Roman" w:hAnsi="Times New Roman"/>
          <w:sz w:val="24"/>
          <w:szCs w:val="24"/>
          <w:lang w:eastAsia="ru-RU"/>
        </w:rPr>
        <w:t>зачет</w:t>
      </w:r>
      <w:proofErr w:type="gramEnd"/>
      <w:r w:rsidRPr="00D1652B">
        <w:rPr>
          <w:rFonts w:ascii="Times New Roman" w:hAnsi="Times New Roman"/>
          <w:sz w:val="24"/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32299A" w:rsidRPr="00D1652B" w:rsidRDefault="0032299A" w:rsidP="0083584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2299A" w:rsidRPr="00D1652B" w:rsidRDefault="0032299A" w:rsidP="00835845">
      <w:pPr>
        <w:pStyle w:val="1"/>
        <w:rPr>
          <w:sz w:val="24"/>
        </w:rPr>
      </w:pPr>
      <w:bookmarkStart w:id="8" w:name="_Toc354484588"/>
      <w:bookmarkStart w:id="9" w:name="_Toc354491437"/>
      <w:bookmarkStart w:id="10" w:name="_Toc354496581"/>
      <w:bookmarkStart w:id="11" w:name="_Toc355533336"/>
      <w:r w:rsidRPr="00D1652B">
        <w:rPr>
          <w:sz w:val="24"/>
        </w:rPr>
        <w:t xml:space="preserve">5. Методические указания для </w:t>
      </w:r>
      <w:proofErr w:type="gramStart"/>
      <w:r w:rsidRPr="00D1652B">
        <w:rPr>
          <w:sz w:val="24"/>
        </w:rPr>
        <w:t>обучающихся</w:t>
      </w:r>
      <w:proofErr w:type="gramEnd"/>
      <w:r w:rsidRPr="00D1652B">
        <w:rPr>
          <w:sz w:val="24"/>
        </w:rPr>
        <w:t xml:space="preserve"> по освоению дисциплины</w:t>
      </w:r>
      <w:bookmarkEnd w:id="8"/>
      <w:bookmarkEnd w:id="9"/>
      <w:bookmarkEnd w:id="10"/>
      <w:bookmarkEnd w:id="11"/>
      <w:r w:rsidRPr="00D1652B">
        <w:rPr>
          <w:sz w:val="24"/>
        </w:rPr>
        <w:t xml:space="preserve"> </w:t>
      </w:r>
    </w:p>
    <w:p w:rsidR="0032299A" w:rsidRPr="00D1652B" w:rsidRDefault="0032299A" w:rsidP="0083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При подготовке к лекционным занятиям студенту следует</w:t>
      </w:r>
      <w:r w:rsidR="00FB7078" w:rsidRPr="00D1652B">
        <w:rPr>
          <w:rFonts w:ascii="Times New Roman" w:hAnsi="Times New Roman"/>
          <w:sz w:val="24"/>
          <w:szCs w:val="24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32299A" w:rsidRPr="00D1652B" w:rsidRDefault="0032299A" w:rsidP="00835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32299A" w:rsidRPr="00D1652B" w:rsidRDefault="0032299A" w:rsidP="008358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1652B">
        <w:rPr>
          <w:rFonts w:ascii="Times New Roman" w:hAnsi="Times New Roman"/>
          <w:iCs/>
          <w:sz w:val="24"/>
          <w:szCs w:val="24"/>
        </w:rPr>
        <w:t>Стоит отметить, что необходимо также систематическая самостоятельная работа студента.</w:t>
      </w:r>
    </w:p>
    <w:p w:rsidR="0032299A" w:rsidRPr="00D1652B" w:rsidRDefault="0032299A" w:rsidP="008358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1652B">
        <w:rPr>
          <w:rFonts w:ascii="Times New Roman" w:hAnsi="Times New Roman"/>
          <w:iCs/>
          <w:sz w:val="24"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32299A" w:rsidRPr="00D1652B" w:rsidRDefault="0032299A" w:rsidP="00835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32299A" w:rsidRPr="00D1652B" w:rsidRDefault="0032299A" w:rsidP="00835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lastRenderedPageBreak/>
        <w:t xml:space="preserve">При подготовке к семинарским занятиям </w:t>
      </w:r>
      <w:proofErr w:type="gramStart"/>
      <w:r w:rsidRPr="00D1652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D1652B">
        <w:rPr>
          <w:rFonts w:ascii="Times New Roman" w:hAnsi="Times New Roman"/>
          <w:sz w:val="24"/>
          <w:szCs w:val="24"/>
        </w:rPr>
        <w:t xml:space="preserve">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32299A" w:rsidRPr="00D1652B" w:rsidRDefault="0032299A" w:rsidP="00835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32299A" w:rsidRPr="00D1652B" w:rsidRDefault="0032299A" w:rsidP="00835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32299A" w:rsidRPr="00D1652B" w:rsidRDefault="0032299A" w:rsidP="00835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При подготовке к зачету необходимо исходить из Списка контрольных вопросов. Зачет проводится в устной форме.</w:t>
      </w:r>
    </w:p>
    <w:p w:rsidR="0032299A" w:rsidRPr="00D1652B" w:rsidRDefault="0032299A" w:rsidP="008358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299A" w:rsidRPr="00D1652B" w:rsidRDefault="0032299A" w:rsidP="00835845">
      <w:pPr>
        <w:pStyle w:val="1"/>
        <w:keepLines/>
        <w:widowControl w:val="0"/>
        <w:numPr>
          <w:ilvl w:val="0"/>
          <w:numId w:val="14"/>
        </w:numPr>
        <w:rPr>
          <w:sz w:val="24"/>
        </w:rPr>
      </w:pPr>
      <w:bookmarkStart w:id="12" w:name="_Toc355533337"/>
      <w:r w:rsidRPr="00D1652B">
        <w:rPr>
          <w:sz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2"/>
      <w:r w:rsidRPr="00D1652B">
        <w:rPr>
          <w:sz w:val="24"/>
        </w:rPr>
        <w:t xml:space="preserve"> </w:t>
      </w:r>
    </w:p>
    <w:p w:rsidR="0032299A" w:rsidRPr="00D1652B" w:rsidRDefault="0032299A" w:rsidP="0083584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D1652B">
        <w:rPr>
          <w:rFonts w:ascii="Times New Roman" w:hAnsi="Times New Roman"/>
          <w:b/>
          <w:sz w:val="24"/>
          <w:szCs w:val="24"/>
        </w:rPr>
        <w:t>6.1 Основная литература:</w:t>
      </w:r>
    </w:p>
    <w:p w:rsidR="0032299A" w:rsidRPr="00D1652B" w:rsidRDefault="0032299A" w:rsidP="00835845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Васильева, Светлана Викторовна. Конституционное право России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С. В. Васильева, В. А. Виноградов, В. Д. Мазаев. - 2-е изд.,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М. :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, 2011. - 559 c. </w:t>
      </w:r>
    </w:p>
    <w:p w:rsidR="00155092" w:rsidRPr="00D1652B" w:rsidRDefault="00155092" w:rsidP="0083584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Конституционное право Российской Федерации : учебник / [Е. А.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Адзинова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Хапсирокова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) и др.] ; под общ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ед. Н. В.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Витрука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; Рос. акад. правосудия. - М.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- 655 c.</w:t>
      </w:r>
    </w:p>
    <w:p w:rsidR="00155092" w:rsidRPr="00D1652B" w:rsidRDefault="00155092" w:rsidP="0083584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Баглай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, М. В. Конституционное право Российской Федерации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вом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ос. Федерации / М. В.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Баглай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 - 9-е изд., изм. и доп. - М.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- 767 c. </w:t>
      </w:r>
    </w:p>
    <w:p w:rsidR="00155092" w:rsidRPr="00D1652B" w:rsidRDefault="00155092" w:rsidP="0083584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Богданова, Н. А. Конституционное право. Общая часть : программа, тезисы лекций и задания к семинарским занятиям : [учеб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студентов вузов, обучающихся по направлению и специальности "Юриспруденция"] / Н. А. Богданова ;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 фак. - М.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Зерцало-М, 2012. - 144 c.</w:t>
      </w:r>
    </w:p>
    <w:p w:rsidR="00155092" w:rsidRPr="00D1652B" w:rsidRDefault="00155092" w:rsidP="0083584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, Владимир Алексеевич. Права человека: международная защита в условиях глобализации / В. А.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; Ин-т государства и права Рос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кад. наук. - М.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- 287 c. </w:t>
      </w:r>
    </w:p>
    <w:p w:rsidR="00155092" w:rsidRPr="00D1652B" w:rsidRDefault="00155092" w:rsidP="0083584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Ковалев, Александр Антонович. Международная защита прав человека : [учеб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особие] / А. А. Ковалев. - М.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Статут, 2013. - 590 c.</w:t>
      </w:r>
    </w:p>
    <w:p w:rsidR="0032299A" w:rsidRPr="00D1652B" w:rsidRDefault="0032299A" w:rsidP="0083584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D1652B">
        <w:rPr>
          <w:rFonts w:ascii="Times New Roman" w:hAnsi="Times New Roman"/>
          <w:b/>
          <w:sz w:val="24"/>
          <w:szCs w:val="24"/>
        </w:rPr>
        <w:t>6.2 Дополнительная литература:</w:t>
      </w:r>
    </w:p>
    <w:p w:rsidR="00155092" w:rsidRPr="00D1652B" w:rsidRDefault="00155092" w:rsidP="0083584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Конституционное право : учебник для бакалавров, [обучающихся по специальности и направлению "Юриспруденция" / М. В.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Варлен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др.] ; отв. ред. В. И. Фадеев ; М- во образования и науки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ос. Федерации,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. ун-т им. О. Е.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Кутафина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Проспект, 2013. - 581 c. </w:t>
      </w:r>
    </w:p>
    <w:p w:rsidR="00155092" w:rsidRPr="00D1652B" w:rsidRDefault="00155092" w:rsidP="0083584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Авакьян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, Сурен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Адибекович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 Конституционное право России : учеб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урс : [в 2 т.] / С. А.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Авакьян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Моск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Юрид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 фак. - 3-е изд., стер. - М.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Юристъ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, 2010. - (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institutiones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). Т. 1 . - 719 c.</w:t>
      </w:r>
    </w:p>
    <w:p w:rsidR="0032299A" w:rsidRPr="00D1652B" w:rsidRDefault="0032299A" w:rsidP="0083584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В. Д. Конституционный Суд и развитие гражданского права / В. Д.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// Российский судья. - 2012. - N. 3. - С. 5-13 </w:t>
      </w:r>
    </w:p>
    <w:p w:rsidR="0032299A" w:rsidRPr="00D1652B" w:rsidRDefault="0032299A" w:rsidP="0083584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В. Д. Конституционный Суд России в историческом контексте. Размышления к юбилею Конституционного Суда / В. Д.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Зорькин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// Журнал конституционного правосудия. - 2012. - N. 4. - С. 1-7 </w:t>
      </w:r>
    </w:p>
    <w:p w:rsidR="0032299A" w:rsidRPr="00D1652B" w:rsidRDefault="0032299A" w:rsidP="0083584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Касаткина Н. М. Конституционный контроль в зарубежных государствах (тенденции развития) // Журнал зарубежного законодательства и сравнительного правоведения. - 2012. - N. 5. - С. 13-20.</w:t>
      </w:r>
    </w:p>
    <w:p w:rsidR="0032299A" w:rsidRPr="00D1652B" w:rsidRDefault="0032299A" w:rsidP="0083584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Карпенко К. Конституционный совет в судебной системе Франции // Право и управление. XXI век. - 2013. - N. 3. - С. 32-41.</w:t>
      </w:r>
    </w:p>
    <w:p w:rsidR="0032299A" w:rsidRPr="00D1652B" w:rsidRDefault="0032299A" w:rsidP="0083584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Князев С. Д. Конституционный Суд в правовой системе Российской Федерации // Журнал российского права. - 2013. - N. 12. - С. 5-13.</w:t>
      </w:r>
    </w:p>
    <w:p w:rsidR="0032299A" w:rsidRPr="00D1652B" w:rsidRDefault="0032299A" w:rsidP="0083584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Отечественная конституционная юстиция: история и современность : документы и материалы (1988-2010) : [сборник] / Фонд современной истории ; под общ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ед. А. А.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Клишаса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, С. М. Шахрая ; [сост. С. Н.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Станских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]. - М.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Волтерс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Клувер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, 2010. - 1119 c. </w:t>
      </w:r>
    </w:p>
    <w:p w:rsidR="0032299A" w:rsidRPr="00D1652B" w:rsidRDefault="0032299A" w:rsidP="0083584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Куликов А. 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 нужна конституционная (уставная) юстиция?: ответ профессору С. А.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Авакьяну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статью "Юбилей Конституционного Суда Российской Федерации: некоторые итоги и размышления"/ А. В. Куликов, А. А. Городилов // Конституционное и муниципальное право. - 2012. - N. 11. - С. 60-63 </w:t>
      </w:r>
    </w:p>
    <w:p w:rsidR="0032299A" w:rsidRPr="00D1652B" w:rsidRDefault="0032299A" w:rsidP="0083584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Митюков М. А. Конституционный Суд в зеркале 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конституционного-правового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России // Конституционное и муниципальное право. - 2011. - N. 10. - С. 11-28. </w:t>
      </w:r>
    </w:p>
    <w:p w:rsidR="0032299A" w:rsidRPr="00D1652B" w:rsidRDefault="0032299A" w:rsidP="0083584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С. В. Конституционный судебный процесс: понятие, признаки, особенности / С. В.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// Право и политика. - 2013. - N. 5. - С. 708-713.</w:t>
      </w:r>
    </w:p>
    <w:p w:rsidR="0032299A" w:rsidRPr="00D1652B" w:rsidRDefault="0032299A" w:rsidP="0083584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, Светлана Васильевна. Обращение граждан в Конституционный Суд Российской Федерации : науч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пособие / С.В.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Нарутто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 - М.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[и др.], 2011. - 351 c. </w:t>
      </w:r>
    </w:p>
    <w:p w:rsidR="0032299A" w:rsidRPr="00D1652B" w:rsidRDefault="0032299A" w:rsidP="0083584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Несмеянова, Светлана Эдуардовна. Конституционный судебный процесс в России : учеб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: соответствует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 гос. образовательному стандарту 3-го поколения / С. Э. Несмеянова. - М.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РИОР [и др.], 2013. - 203 c.</w:t>
      </w:r>
    </w:p>
    <w:p w:rsidR="0032299A" w:rsidRPr="00D1652B" w:rsidRDefault="0032299A" w:rsidP="0083584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Пастухов М. Конституционная юстиция и судебная власть в Республике Беларусь: законодательство и практика/ М. Пастухов // Сравнительное конституционное обозрение. - 2011. - N. 4. - С. 122-130</w:t>
      </w:r>
    </w:p>
    <w:p w:rsidR="0032299A" w:rsidRPr="00D1652B" w:rsidRDefault="0032299A" w:rsidP="0083584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Конституционный суд РФ: тематический выпуск к 20 -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летию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Конституционного суда РФ // Журнал конституционного правосудия. - 2011. - N. 5. - С. 1 - 18 Начало. Продолжение в № 6 2011.</w:t>
      </w:r>
    </w:p>
    <w:p w:rsidR="0032299A" w:rsidRPr="00D1652B" w:rsidRDefault="0032299A" w:rsidP="0083584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Конституционный суд РФ: тематический выпуск к 20 -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летию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Конституционного суда РФ // Журнал конституционного правосудия. - 2011. - N. 6. - С. 1 - 22 Продолжение. Начало в № 5 2011.</w:t>
      </w:r>
    </w:p>
    <w:p w:rsidR="009208E3" w:rsidRPr="00D1652B" w:rsidRDefault="009208E3" w:rsidP="0083584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Адрианова В. В. Конституционная защита прав человека в России / В. В. Адрианова // Российская юстиция. - 2011. - N. 5. - С. 5-7 </w:t>
      </w:r>
    </w:p>
    <w:p w:rsidR="009208E3" w:rsidRPr="00D1652B" w:rsidRDefault="009208E3" w:rsidP="0083584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Карасев Р. Е. Судебная защита: понятие, значение, место в системе защиты прав и свобод человека и гражданина / Р. Е. Карасев // Право и политика. - 2013. - N. 11. - С. 1511-1519 </w:t>
      </w:r>
    </w:p>
    <w:p w:rsidR="009208E3" w:rsidRPr="00D1652B" w:rsidRDefault="009208E3" w:rsidP="0083584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В. Защита прав человека: от гуманитарной интервенции к использованию механизмов ООН/ В.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// Обозреватель -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Observer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. - 2012. - N. 9. - С. 12-25 </w:t>
      </w:r>
    </w:p>
    <w:p w:rsidR="009208E3" w:rsidRPr="00D1652B" w:rsidRDefault="009208E3" w:rsidP="0083584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В. Международная защита прав человека и внутренняя юрисдикция государств/ В.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Карташкин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// Обозреватель -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Observer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 - 2013. - N. 2. - С. 66-75</w:t>
      </w:r>
    </w:p>
    <w:p w:rsidR="009208E3" w:rsidRPr="00D1652B" w:rsidRDefault="009208E3" w:rsidP="0083584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Нелюбина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Е. В. Гарантии и защита социальных прав человека и гражданина в Российской Федерации // Государство и право. - 2010. - N. 5. - С. 98-102 </w:t>
      </w:r>
    </w:p>
    <w:p w:rsidR="009208E3" w:rsidRPr="00D1652B" w:rsidRDefault="009208E3" w:rsidP="0083584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Международная и внутригосударственная защита прав человека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[А.Х. Абашидзе и др.] ; под ред. Р.М. Валеева ; Казан. (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Приволж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 ун-т. - М.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Статут, 2011. - 829 c</w:t>
      </w:r>
    </w:p>
    <w:p w:rsidR="009208E3" w:rsidRPr="00D1652B" w:rsidRDefault="009208E3" w:rsidP="0083584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Осавелюк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Е. А. Защита прав и свобод человека: проблемы реализации государством международно-правовых обязательств / Е. А.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Осавелюк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Бизнес в законе. - 2013. - N. 3. - С. 56-58 </w:t>
      </w:r>
    </w:p>
    <w:p w:rsidR="009208E3" w:rsidRPr="00D1652B" w:rsidRDefault="009208E3" w:rsidP="0083584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Чернышова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О. С. Защита права на жизнь: Обзор практики Европейского Суда по правам человека по жалобам против Российской Федерации / О. С.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Чернышова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// Журнал конституционного правосудия. - 2013. - N. 5. - С. 5-15 </w:t>
      </w:r>
    </w:p>
    <w:p w:rsidR="009208E3" w:rsidRPr="00D1652B" w:rsidRDefault="009208E3" w:rsidP="0083584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Ковалев А.А.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Субсидиарность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защита прав человека: Европейский суд по правам человека и Конституционный Суд России после дела Маркина / А.А.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Ковалев</w:t>
      </w:r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 Исполинов // Российское правосудие. - 2012. - N. 1. - С. 5-17 </w:t>
      </w:r>
    </w:p>
    <w:p w:rsidR="009208E3" w:rsidRPr="00D1652B" w:rsidRDefault="009208E3" w:rsidP="0083584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Максуров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А. Защита Европейским судом по правам человека права собственности от государственного вмешательства // Право и экономика. - 2010. - N. 7. - С. 25-29 </w:t>
      </w:r>
    </w:p>
    <w:p w:rsidR="00155092" w:rsidRPr="00D1652B" w:rsidRDefault="00155092" w:rsidP="00835845">
      <w:pPr>
        <w:suppressAutoHyphens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436A4D" w:rsidRPr="00D1652B" w:rsidRDefault="00436A4D" w:rsidP="00835845">
      <w:pPr>
        <w:pStyle w:val="2"/>
        <w:ind w:firstLine="0"/>
        <w:rPr>
          <w:sz w:val="24"/>
        </w:rPr>
      </w:pPr>
      <w:bookmarkStart w:id="13" w:name="_Toc355533341"/>
      <w:bookmarkStart w:id="14" w:name="_Toc354484594"/>
      <w:bookmarkStart w:id="15" w:name="_Toc354491441"/>
      <w:bookmarkStart w:id="16" w:name="_Toc354496585"/>
      <w:bookmarkStart w:id="17" w:name="_Toc355533340"/>
      <w:r w:rsidRPr="00D1652B">
        <w:rPr>
          <w:sz w:val="24"/>
        </w:rPr>
        <w:t>6.3. Учебно-методическое обеспечение самостоятельной работы</w:t>
      </w:r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28"/>
        <w:gridCol w:w="6486"/>
      </w:tblGrid>
      <w:tr w:rsidR="00D1652B" w:rsidRPr="00D1652B" w:rsidTr="005C4C3A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D1652B" w:rsidRDefault="005C4C3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C4C3A" w:rsidRPr="00D1652B" w:rsidRDefault="005C4C3A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165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65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D1652B" w:rsidRDefault="005C4C3A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C4C3A" w:rsidRPr="00D1652B" w:rsidRDefault="005C4C3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Раздела/темы</w:t>
            </w:r>
          </w:p>
          <w:p w:rsidR="005C4C3A" w:rsidRPr="00D1652B" w:rsidRDefault="005C4C3A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D1652B" w:rsidRDefault="005C4C3A">
            <w:pPr>
              <w:widowControl w:val="0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D1652B" w:rsidRPr="00D1652B" w:rsidTr="005C4C3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D1652B" w:rsidRDefault="005C4C3A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D1652B" w:rsidRDefault="005C4C3A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Васильева, Светлана Викторовна. Конституционное право России</w:t>
            </w:r>
            <w:proofErr w:type="gram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/ С. В. Васильева, В. А. Виноградов, В. Д. Мазаев. - 2-е изд., </w:t>
            </w:r>
            <w:proofErr w:type="spell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2011. - 559 c. </w:t>
            </w:r>
          </w:p>
          <w:p w:rsidR="005C4C3A" w:rsidRPr="00D1652B" w:rsidRDefault="005C4C3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Конституционное право Российской Федерации : учебник / [Е. А. </w:t>
            </w:r>
            <w:proofErr w:type="spell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Адзинова</w:t>
            </w:r>
            <w:proofErr w:type="spell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Хапсирокова</w:t>
            </w:r>
            <w:proofErr w:type="spell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) и др.] ; под общ</w:t>
            </w:r>
            <w:proofErr w:type="gram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Н. В. </w:t>
            </w:r>
            <w:proofErr w:type="spell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Витрука</w:t>
            </w:r>
            <w:proofErr w:type="spell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Рос. акад. правосудия. - М.</w:t>
            </w:r>
            <w:proofErr w:type="gram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 [и др.], 2011. - 655 c.</w:t>
            </w:r>
          </w:p>
        </w:tc>
      </w:tr>
      <w:tr w:rsidR="00D1652B" w:rsidRPr="00D1652B" w:rsidTr="005C4C3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D1652B" w:rsidRDefault="005C4C3A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Система правовой охраны и защиты прав и свобод человека в РФ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3A" w:rsidRPr="00D1652B" w:rsidRDefault="005C4C3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Богданова, Н. А. Конституционное право. Общая часть : программа, тезисы лекций и задания к семинарским занятиям : [учеб</w:t>
            </w:r>
            <w:proofErr w:type="gram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и специальности "Юриспруденция"] / Н. А. Богданова ; </w:t>
            </w:r>
            <w:proofErr w:type="spell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. фак. - М.</w:t>
            </w:r>
            <w:proofErr w:type="gram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Зерцало-М, 2012. - 144 c.</w:t>
            </w:r>
          </w:p>
        </w:tc>
      </w:tr>
      <w:tr w:rsidR="005C4C3A" w:rsidRPr="00D1652B" w:rsidTr="005C4C3A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D1652B" w:rsidRDefault="005C4C3A">
            <w:pPr>
              <w:widowControl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5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C3A" w:rsidRPr="00D1652B" w:rsidRDefault="005C4C3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Государственные институты несудебной защиты прав личности в РФ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3A" w:rsidRPr="00D1652B" w:rsidRDefault="005C4C3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, М. В. Конституционное право Российской Федерации</w:t>
            </w:r>
            <w:proofErr w:type="gram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вузов, рек. М-</w:t>
            </w:r>
            <w:proofErr w:type="spell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и науки</w:t>
            </w:r>
            <w:proofErr w:type="gram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ос. Федерации / М. В. </w:t>
            </w:r>
            <w:proofErr w:type="spell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Баглай</w:t>
            </w:r>
            <w:proofErr w:type="spell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>. - 9-е изд., изм. и доп. - М.</w:t>
            </w:r>
            <w:proofErr w:type="gramStart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5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 [и др.], 2011. - 767 c. </w:t>
            </w:r>
          </w:p>
        </w:tc>
      </w:tr>
    </w:tbl>
    <w:p w:rsidR="005C4C3A" w:rsidRPr="00D1652B" w:rsidRDefault="005C4C3A" w:rsidP="005C4C3A">
      <w:pPr>
        <w:rPr>
          <w:lang w:eastAsia="ru-RU"/>
        </w:rPr>
      </w:pPr>
    </w:p>
    <w:bookmarkEnd w:id="14"/>
    <w:bookmarkEnd w:id="15"/>
    <w:bookmarkEnd w:id="16"/>
    <w:bookmarkEnd w:id="17"/>
    <w:p w:rsidR="005C4C3A" w:rsidRPr="00D1652B" w:rsidRDefault="005C4C3A" w:rsidP="005C4C3A">
      <w:pPr>
        <w:pStyle w:val="a5"/>
        <w:spacing w:line="240" w:lineRule="auto"/>
        <w:ind w:left="2917"/>
        <w:rPr>
          <w:rFonts w:ascii="Times New Roman" w:hAnsi="Times New Roman"/>
          <w:b/>
          <w:sz w:val="24"/>
          <w:szCs w:val="24"/>
        </w:rPr>
      </w:pPr>
      <w:r w:rsidRPr="00D1652B">
        <w:rPr>
          <w:rFonts w:ascii="Times New Roman" w:hAnsi="Times New Roman"/>
          <w:b/>
          <w:sz w:val="24"/>
          <w:szCs w:val="24"/>
        </w:rPr>
        <w:t>6.4 Нормативные правовые документы</w:t>
      </w:r>
    </w:p>
    <w:p w:rsidR="0032299A" w:rsidRPr="00D1652B" w:rsidRDefault="0032299A" w:rsidP="00835845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Дело о проверке конституционности положений пункта 6 статьи 4, подпункта «а» пункта 3 и пункта 4 статьи 13, пункта 3 статьи 19 и пункта 2 статьи 58 Федерального закона от 19 сентября 1997 года «Об основных гарантиях избирательных прав и права на участие в референдуме граждан Российской Федерации»: Постановление Конституционного Суда РФ от 10.06.1998 г. N 17-П // Собрание законодательства РФ. – 1998. – N 25. – ст. 3002.</w:t>
      </w:r>
    </w:p>
    <w:p w:rsidR="0032299A" w:rsidRPr="00D1652B" w:rsidRDefault="0032299A" w:rsidP="00835845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Дело о проверке конституционности Федерального конституционного закона «О внесении изменения и дополнения в Федеральный конституционный закон «О референдуме Российской Федерации»: Постановление Конституционного суда РФ от 11.06.2003 г. N 10-П // Собрание законодательства РФ. – 2003. – N 25. – ст. 2564.</w:t>
      </w:r>
    </w:p>
    <w:p w:rsidR="0032299A" w:rsidRPr="00D1652B" w:rsidRDefault="0032299A" w:rsidP="00835845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lastRenderedPageBreak/>
        <w:t xml:space="preserve">Дело о проверке конституционности ряда положений статей 6 и 15 Федерального конституционного закона «О референдуме Российской Федерации» в связи с жалобой граждан В.И. Лакеева, В.Г. Соловьева и В.Д. </w:t>
      </w:r>
      <w:proofErr w:type="spellStart"/>
      <w:r w:rsidRPr="00D1652B">
        <w:rPr>
          <w:rFonts w:ascii="Times New Roman" w:hAnsi="Times New Roman"/>
          <w:sz w:val="24"/>
          <w:szCs w:val="24"/>
        </w:rPr>
        <w:t>Уласа</w:t>
      </w:r>
      <w:proofErr w:type="spellEnd"/>
      <w:r w:rsidRPr="00D1652B">
        <w:rPr>
          <w:rFonts w:ascii="Times New Roman" w:hAnsi="Times New Roman"/>
          <w:sz w:val="24"/>
          <w:szCs w:val="24"/>
        </w:rPr>
        <w:t>: Постановление Конституционного суда РФ от 21.03.2007 г. N 3-П // Собрание законодательства РФ. – 2007. – N 14. – ст. 1741.</w:t>
      </w:r>
    </w:p>
    <w:tbl>
      <w:tblPr>
        <w:tblW w:w="104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D1652B" w:rsidRPr="00D1652B" w:rsidTr="00155092">
        <w:tc>
          <w:tcPr>
            <w:tcW w:w="10456" w:type="dxa"/>
            <w:tcBorders>
              <w:bottom w:val="single" w:sz="8" w:space="0" w:color="FFFFFF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2299A" w:rsidRPr="00D1652B" w:rsidRDefault="0032299A" w:rsidP="00835845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96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52B">
              <w:rPr>
                <w:rFonts w:ascii="Times New Roman" w:hAnsi="Times New Roman"/>
                <w:sz w:val="24"/>
                <w:szCs w:val="24"/>
              </w:rPr>
              <w:t xml:space="preserve"> Постановление Конституционного Суда Российской Федерации от 22 апреля 2013 № 11.8-</w:t>
            </w:r>
            <w:proofErr w:type="gramStart"/>
            <w:r w:rsidRPr="00D165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652B">
              <w:rPr>
                <w:rFonts w:ascii="Times New Roman" w:hAnsi="Times New Roman"/>
                <w:sz w:val="24"/>
                <w:szCs w:val="24"/>
              </w:rPr>
              <w:t>/2013</w:t>
            </w:r>
            <w:r w:rsidR="00FB7078" w:rsidRPr="00D16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52B">
              <w:rPr>
                <w:rFonts w:ascii="Times New Roman" w:hAnsi="Times New Roman"/>
                <w:sz w:val="24"/>
                <w:szCs w:val="24"/>
              </w:rPr>
              <w:t>года 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</w:t>
            </w:r>
            <w:proofErr w:type="gramStart"/>
            <w:r w:rsidRPr="00D1652B">
              <w:rPr>
                <w:rFonts w:ascii="Times New Roman" w:hAnsi="Times New Roman"/>
                <w:sz w:val="24"/>
                <w:szCs w:val="24"/>
              </w:rPr>
              <w:t>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А.В.Андронова, О.О.Андроновой, О.Б.Белова и других, Уполномоченного по правам человека в Российской Федерации и регионального отделения политической партии СПРАВЕДЛИВАЯ</w:t>
            </w:r>
            <w:proofErr w:type="gramEnd"/>
            <w:r w:rsidRPr="00D1652B">
              <w:rPr>
                <w:rFonts w:ascii="Times New Roman" w:hAnsi="Times New Roman"/>
                <w:sz w:val="24"/>
                <w:szCs w:val="24"/>
              </w:rPr>
              <w:t xml:space="preserve"> РОССИЯ в Воронежской области.</w:t>
            </w:r>
          </w:p>
        </w:tc>
      </w:tr>
    </w:tbl>
    <w:p w:rsidR="0032299A" w:rsidRPr="00D1652B" w:rsidRDefault="003E1D24" w:rsidP="00835845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8" w:history="1">
        <w:proofErr w:type="gramStart"/>
        <w:r w:rsidR="0032299A" w:rsidRPr="00D1652B">
          <w:rPr>
            <w:rFonts w:ascii="Times New Roman" w:hAnsi="Times New Roman"/>
            <w:sz w:val="24"/>
            <w:szCs w:val="24"/>
          </w:rPr>
          <w:t>Постановление Конституционного Суда Российской Федерации от 1 декабря 2015 года № 30-П по делу о проверке конституционности частей 4, 5 и 51 статьи 35, частей 2 и 31 статьи 36 Федерального закона «Об общих принципах организации местного самоуправления в Российской Федерации» и части 11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</w:t>
        </w:r>
        <w:proofErr w:type="gramEnd"/>
        <w:r w:rsidR="0032299A" w:rsidRPr="00D1652B">
          <w:rPr>
            <w:rFonts w:ascii="Times New Roman" w:hAnsi="Times New Roman"/>
            <w:sz w:val="24"/>
            <w:szCs w:val="24"/>
          </w:rPr>
          <w:t xml:space="preserve"> связи с запросом группы депутатов Государственной Думы</w:t>
        </w:r>
      </w:hyperlink>
      <w:r w:rsidR="0032299A" w:rsidRPr="00D1652B">
        <w:rPr>
          <w:rFonts w:ascii="Times New Roman" w:hAnsi="Times New Roman"/>
          <w:sz w:val="24"/>
          <w:szCs w:val="24"/>
        </w:rPr>
        <w:t>.</w:t>
      </w:r>
    </w:p>
    <w:p w:rsidR="0032299A" w:rsidRPr="00D1652B" w:rsidRDefault="0032299A" w:rsidP="00835845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652B">
        <w:rPr>
          <w:rFonts w:ascii="Times New Roman" w:hAnsi="Times New Roman"/>
          <w:sz w:val="24"/>
          <w:szCs w:val="24"/>
        </w:rPr>
        <w:t>Определение</w:t>
      </w:r>
      <w:r w:rsidR="00FB7078" w:rsidRPr="00D1652B">
        <w:rPr>
          <w:rFonts w:ascii="Times New Roman" w:hAnsi="Times New Roman"/>
          <w:sz w:val="24"/>
          <w:szCs w:val="24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>Конституционного Суда Российской Федерации от 31 марта 2016 года</w:t>
      </w:r>
      <w:r w:rsidR="00FB7078" w:rsidRPr="00D1652B">
        <w:rPr>
          <w:rFonts w:ascii="Times New Roman" w:hAnsi="Times New Roman"/>
          <w:sz w:val="24"/>
          <w:szCs w:val="24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>449-О-Р/2016 о разъяснении Постановления Конституционного Суда Российской Федерации от 16 декабря 2014 года № 33-П по делу о проверке конституционности ряда положений пунктов 17 и 18 статьи 71 Федерального закона «Об основных гарантиях избирательных прав и права на участие в референдуме граждан Российской Федерации» и частей 3 и 4 статьи</w:t>
      </w:r>
      <w:proofErr w:type="gramEnd"/>
      <w:r w:rsidRPr="00D1652B">
        <w:rPr>
          <w:rFonts w:ascii="Times New Roman" w:hAnsi="Times New Roman"/>
          <w:sz w:val="24"/>
          <w:szCs w:val="24"/>
        </w:rPr>
        <w:t xml:space="preserve"> 89 Федерального закона «О выборах депутатов Государственной Думы Федерального Собрания Российской Федерации»</w:t>
      </w:r>
      <w:proofErr w:type="gramStart"/>
      <w:r w:rsidRPr="00D1652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2299A" w:rsidRPr="00D1652B" w:rsidRDefault="0032299A" w:rsidP="00835845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652B">
        <w:rPr>
          <w:rFonts w:ascii="Times New Roman" w:hAnsi="Times New Roman"/>
          <w:sz w:val="24"/>
          <w:szCs w:val="24"/>
        </w:rPr>
        <w:t xml:space="preserve">Постановление Конституционного Суда Российской Федерации от 13 апреля 2017 № 11-П по делу о проверке конституционности части 2 статьи 40, частей 10 и 11 статьи 42 Федерального закона «О выборах депутатов Государственной Думы Федерального Собрания Российской Федерации», пунктов 2 и 3 части 1 статьи 128 и части 10 статьи 239 Кодекса административного судопроизводства Российской Федерации в связи с жалобой граждан </w:t>
      </w:r>
      <w:proofErr w:type="spellStart"/>
      <w:r w:rsidRPr="00D1652B">
        <w:rPr>
          <w:rFonts w:ascii="Times New Roman" w:hAnsi="Times New Roman"/>
          <w:sz w:val="24"/>
          <w:szCs w:val="24"/>
        </w:rPr>
        <w:t>И.</w:t>
      </w:r>
      <w:proofErr w:type="gramEnd"/>
      <w:r w:rsidRPr="00D1652B">
        <w:rPr>
          <w:rFonts w:ascii="Times New Roman" w:hAnsi="Times New Roman"/>
          <w:sz w:val="24"/>
          <w:szCs w:val="24"/>
        </w:rPr>
        <w:t>Л.Трунова</w:t>
      </w:r>
      <w:proofErr w:type="spellEnd"/>
      <w:r w:rsidRPr="00D165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652B">
        <w:rPr>
          <w:rFonts w:ascii="Times New Roman" w:hAnsi="Times New Roman"/>
          <w:sz w:val="24"/>
          <w:szCs w:val="24"/>
        </w:rPr>
        <w:t>М.В.Юревича</w:t>
      </w:r>
      <w:proofErr w:type="spellEnd"/>
    </w:p>
    <w:p w:rsidR="00D1652B" w:rsidRPr="00D1652B" w:rsidRDefault="00D1652B" w:rsidP="00D1652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D1652B">
        <w:rPr>
          <w:rFonts w:ascii="Times New Roman" w:hAnsi="Times New Roman"/>
          <w:b/>
          <w:bCs/>
          <w:caps/>
          <w:sz w:val="24"/>
          <w:szCs w:val="24"/>
        </w:rPr>
        <w:t>1.</w:t>
      </w:r>
      <w:r w:rsidRPr="00D1652B">
        <w:rPr>
          <w:rFonts w:ascii="Times New Roman" w:hAnsi="Times New Roman"/>
          <w:b/>
          <w:bCs/>
          <w:caps/>
          <w:sz w:val="24"/>
          <w:szCs w:val="24"/>
        </w:rPr>
        <w:tab/>
      </w:r>
      <w:r w:rsidRPr="00D1652B">
        <w:rPr>
          <w:rFonts w:ascii="Times New Roman" w:hAnsi="Times New Roman"/>
          <w:bCs/>
          <w:caps/>
          <w:sz w:val="24"/>
          <w:szCs w:val="24"/>
        </w:rPr>
        <w:t>Конституция Российской Федерации от 12 декабря 1993 г. (в действующей редакции).</w:t>
      </w:r>
    </w:p>
    <w:p w:rsidR="00D1652B" w:rsidRPr="00D1652B" w:rsidRDefault="00D1652B" w:rsidP="00D1652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D1652B">
        <w:rPr>
          <w:rFonts w:ascii="Times New Roman" w:hAnsi="Times New Roman"/>
          <w:bCs/>
          <w:caps/>
          <w:sz w:val="24"/>
          <w:szCs w:val="24"/>
        </w:rPr>
        <w:t>2.</w:t>
      </w:r>
      <w:r w:rsidRPr="00D1652B">
        <w:rPr>
          <w:rFonts w:ascii="Times New Roman" w:hAnsi="Times New Roman"/>
          <w:bCs/>
          <w:caps/>
          <w:sz w:val="24"/>
          <w:szCs w:val="24"/>
        </w:rPr>
        <w:tab/>
        <w:t>Федеральный закон от 14 июня 1994 г.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D1652B" w:rsidRPr="00D1652B" w:rsidRDefault="00D1652B" w:rsidP="00D1652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D1652B">
        <w:rPr>
          <w:rFonts w:ascii="Times New Roman" w:hAnsi="Times New Roman"/>
          <w:bCs/>
          <w:caps/>
          <w:sz w:val="24"/>
          <w:szCs w:val="24"/>
        </w:rPr>
        <w:t>3.</w:t>
      </w:r>
      <w:r w:rsidRPr="00D1652B">
        <w:rPr>
          <w:rFonts w:ascii="Times New Roman" w:hAnsi="Times New Roman"/>
          <w:bCs/>
          <w:caps/>
          <w:sz w:val="24"/>
          <w:szCs w:val="24"/>
        </w:rPr>
        <w:tab/>
        <w:t>Федеральный закон от 29.12.2012 N 273-ФЗ (ред. от 31.12.2014) «Об образовании в Российской Федерации» (в действующей редакции).</w:t>
      </w:r>
    </w:p>
    <w:p w:rsidR="00D1652B" w:rsidRPr="00D1652B" w:rsidRDefault="00D1652B" w:rsidP="00D1652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D1652B">
        <w:rPr>
          <w:rFonts w:ascii="Times New Roman" w:hAnsi="Times New Roman"/>
          <w:bCs/>
          <w:caps/>
          <w:sz w:val="24"/>
          <w:szCs w:val="24"/>
        </w:rPr>
        <w:t>4.</w:t>
      </w:r>
      <w:r w:rsidRPr="00D1652B">
        <w:rPr>
          <w:rFonts w:ascii="Times New Roman" w:hAnsi="Times New Roman"/>
          <w:bCs/>
          <w:caps/>
          <w:sz w:val="24"/>
          <w:szCs w:val="24"/>
        </w:rPr>
        <w:tab/>
        <w:t>Федеральный закон от 23 августа 1996 г. N 127-ФЗ «О науке и государственной научно-технической политике» (в действующей редакции).</w:t>
      </w:r>
    </w:p>
    <w:p w:rsidR="00D1652B" w:rsidRPr="00D1652B" w:rsidRDefault="00D1652B" w:rsidP="00D1652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D1652B">
        <w:rPr>
          <w:rFonts w:ascii="Times New Roman" w:hAnsi="Times New Roman"/>
          <w:bCs/>
          <w:caps/>
          <w:sz w:val="24"/>
          <w:szCs w:val="24"/>
        </w:rPr>
        <w:t>5.</w:t>
      </w:r>
      <w:r w:rsidRPr="00D1652B">
        <w:rPr>
          <w:rFonts w:ascii="Times New Roman" w:hAnsi="Times New Roman"/>
          <w:bCs/>
          <w:caps/>
          <w:sz w:val="24"/>
          <w:szCs w:val="24"/>
        </w:rPr>
        <w:tab/>
        <w:t>Федеральный закон от 27 июля 2006 г. № 149-ФЗ «Об информации, информационных технологиях и о защите информации» (с изменениями и дополнениями).</w:t>
      </w:r>
    </w:p>
    <w:p w:rsidR="00D1652B" w:rsidRPr="00D1652B" w:rsidRDefault="00D1652B" w:rsidP="00D1652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D1652B">
        <w:rPr>
          <w:rFonts w:ascii="Times New Roman" w:hAnsi="Times New Roman"/>
          <w:bCs/>
          <w:caps/>
          <w:sz w:val="24"/>
          <w:szCs w:val="24"/>
        </w:rPr>
        <w:t>6.</w:t>
      </w:r>
      <w:r w:rsidRPr="00D1652B">
        <w:rPr>
          <w:rFonts w:ascii="Times New Roman" w:hAnsi="Times New Roman"/>
          <w:bCs/>
          <w:caps/>
          <w:sz w:val="24"/>
          <w:szCs w:val="24"/>
        </w:rPr>
        <w:tab/>
        <w:t>Федеральный закон от 22 декабря 2008 г. № 262-ФЗ «Об обеспечении доступа к информации о деятельности судов в Российской Федерации» (с изменениями и дополнениями).</w:t>
      </w:r>
    </w:p>
    <w:p w:rsidR="00D1652B" w:rsidRPr="00D1652B" w:rsidRDefault="00D1652B" w:rsidP="00D1652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D1652B">
        <w:rPr>
          <w:rFonts w:ascii="Times New Roman" w:hAnsi="Times New Roman"/>
          <w:bCs/>
          <w:caps/>
          <w:sz w:val="24"/>
          <w:szCs w:val="24"/>
        </w:rPr>
        <w:lastRenderedPageBreak/>
        <w:t>7.</w:t>
      </w:r>
      <w:r w:rsidRPr="00D1652B">
        <w:rPr>
          <w:rFonts w:ascii="Times New Roman" w:hAnsi="Times New Roman"/>
          <w:bCs/>
          <w:caps/>
          <w:sz w:val="24"/>
          <w:szCs w:val="24"/>
        </w:rPr>
        <w:tab/>
        <w:t>Федеральный закон от 9 февраля 2009 г.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D1652B" w:rsidRPr="00D1652B" w:rsidRDefault="00D1652B" w:rsidP="00D1652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D1652B">
        <w:rPr>
          <w:rFonts w:ascii="Times New Roman" w:hAnsi="Times New Roman"/>
          <w:bCs/>
          <w:caps/>
          <w:sz w:val="24"/>
          <w:szCs w:val="24"/>
        </w:rPr>
        <w:t>8.</w:t>
      </w:r>
      <w:r w:rsidRPr="00D1652B">
        <w:rPr>
          <w:rFonts w:ascii="Times New Roman" w:hAnsi="Times New Roman"/>
          <w:bCs/>
          <w:caps/>
          <w:sz w:val="24"/>
          <w:szCs w:val="24"/>
        </w:rPr>
        <w:tab/>
        <w:t>Указ Президента Российской Федерации № 763 от 23 мая 1996 г.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D1652B" w:rsidRPr="00D1652B" w:rsidRDefault="00D1652B" w:rsidP="00D1652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D1652B">
        <w:rPr>
          <w:rFonts w:ascii="Times New Roman" w:hAnsi="Times New Roman"/>
          <w:bCs/>
          <w:caps/>
          <w:sz w:val="24"/>
          <w:szCs w:val="24"/>
        </w:rPr>
        <w:t>9.</w:t>
      </w:r>
      <w:r w:rsidRPr="00D1652B">
        <w:rPr>
          <w:rFonts w:ascii="Times New Roman" w:hAnsi="Times New Roman"/>
          <w:bCs/>
          <w:caps/>
          <w:sz w:val="24"/>
          <w:szCs w:val="24"/>
        </w:rPr>
        <w:tab/>
        <w:t xml:space="preserve">Указ Президента Российской Федерации № 1486 от 10 августа 2000 г.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D1652B" w:rsidRPr="00D1652B" w:rsidRDefault="00D1652B" w:rsidP="00D1652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D1652B">
        <w:rPr>
          <w:rFonts w:ascii="Times New Roman" w:hAnsi="Times New Roman"/>
          <w:bCs/>
          <w:caps/>
          <w:sz w:val="24"/>
          <w:szCs w:val="24"/>
        </w:rPr>
        <w:t>10.</w:t>
      </w:r>
      <w:r w:rsidRPr="00D1652B">
        <w:rPr>
          <w:rFonts w:ascii="Times New Roman" w:hAnsi="Times New Roman"/>
          <w:bCs/>
          <w:caps/>
          <w:sz w:val="24"/>
          <w:szCs w:val="24"/>
        </w:rPr>
        <w:tab/>
        <w:t xml:space="preserve">Постановление Правительства Российской Федерации № 1009 от 13 августа 1997 г. (с изменениями и дополнениями) «Об утверждении </w:t>
      </w:r>
      <w:proofErr w:type="gramStart"/>
      <w:r w:rsidRPr="00D1652B">
        <w:rPr>
          <w:rFonts w:ascii="Times New Roman" w:hAnsi="Times New Roman"/>
          <w:bCs/>
          <w:caps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D1652B">
        <w:rPr>
          <w:rFonts w:ascii="Times New Roman" w:hAnsi="Times New Roman"/>
          <w:bCs/>
          <w:caps/>
          <w:sz w:val="24"/>
          <w:szCs w:val="24"/>
        </w:rPr>
        <w:t xml:space="preserve"> и их государственной регистрации».</w:t>
      </w:r>
    </w:p>
    <w:p w:rsidR="00D1652B" w:rsidRPr="00D1652B" w:rsidRDefault="00D1652B" w:rsidP="00D1652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D1652B">
        <w:rPr>
          <w:rFonts w:ascii="Times New Roman" w:hAnsi="Times New Roman"/>
          <w:bCs/>
          <w:caps/>
          <w:sz w:val="24"/>
          <w:szCs w:val="24"/>
        </w:rPr>
        <w:t>11.</w:t>
      </w:r>
      <w:r w:rsidRPr="00D1652B">
        <w:rPr>
          <w:rFonts w:ascii="Times New Roman" w:hAnsi="Times New Roman"/>
          <w:bCs/>
          <w:caps/>
          <w:sz w:val="24"/>
          <w:szCs w:val="24"/>
        </w:rPr>
        <w:tab/>
        <w:t xml:space="preserve">Постановление </w:t>
      </w:r>
      <w:bookmarkStart w:id="18" w:name="_GoBack"/>
      <w:bookmarkEnd w:id="18"/>
      <w:r w:rsidRPr="00D1652B">
        <w:rPr>
          <w:rFonts w:ascii="Times New Roman" w:hAnsi="Times New Roman"/>
          <w:bCs/>
          <w:caps/>
          <w:sz w:val="24"/>
          <w:szCs w:val="24"/>
        </w:rPr>
        <w:t>Правительства Российской Федерации от 30 января 2002 г.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D1652B" w:rsidRPr="00D1652B" w:rsidRDefault="00D1652B" w:rsidP="00D1652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D1652B">
        <w:rPr>
          <w:rFonts w:ascii="Times New Roman" w:hAnsi="Times New Roman"/>
          <w:bCs/>
          <w:caps/>
          <w:sz w:val="24"/>
          <w:szCs w:val="24"/>
        </w:rPr>
        <w:t>12.</w:t>
      </w:r>
      <w:r w:rsidRPr="00D1652B">
        <w:rPr>
          <w:rFonts w:ascii="Times New Roman" w:hAnsi="Times New Roman"/>
          <w:bCs/>
          <w:caps/>
          <w:sz w:val="24"/>
          <w:szCs w:val="24"/>
        </w:rPr>
        <w:tab/>
        <w:t xml:space="preserve">Приказ Минобразования Российской Федерации от 27 марта 1998 г.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1998 г. </w:t>
      </w:r>
      <w:proofErr w:type="gramStart"/>
      <w:r w:rsidRPr="00D1652B">
        <w:rPr>
          <w:rFonts w:ascii="Times New Roman" w:hAnsi="Times New Roman"/>
          <w:bCs/>
          <w:caps/>
          <w:sz w:val="24"/>
          <w:szCs w:val="24"/>
        </w:rPr>
        <w:t>Регистрационный</w:t>
      </w:r>
      <w:proofErr w:type="gramEnd"/>
      <w:r w:rsidRPr="00D1652B">
        <w:rPr>
          <w:rFonts w:ascii="Times New Roman" w:hAnsi="Times New Roman"/>
          <w:bCs/>
          <w:caps/>
          <w:sz w:val="24"/>
          <w:szCs w:val="24"/>
        </w:rPr>
        <w:t xml:space="preserve"> N 1582 (в действующей редакции).</w:t>
      </w:r>
    </w:p>
    <w:p w:rsidR="0032299A" w:rsidRPr="00D1652B" w:rsidRDefault="00D1652B" w:rsidP="00D1652B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D1652B">
        <w:rPr>
          <w:rFonts w:ascii="Times New Roman" w:hAnsi="Times New Roman"/>
          <w:bCs/>
          <w:caps/>
          <w:sz w:val="24"/>
          <w:szCs w:val="24"/>
        </w:rPr>
        <w:t>13.</w:t>
      </w:r>
      <w:r w:rsidRPr="00D1652B">
        <w:rPr>
          <w:rFonts w:ascii="Times New Roman" w:hAnsi="Times New Roman"/>
          <w:bCs/>
          <w:caps/>
          <w:sz w:val="24"/>
          <w:szCs w:val="24"/>
        </w:rPr>
        <w:tab/>
        <w:t xml:space="preserve">Приказ Министерства образования и науки Российской Федерации от 16 марта 2011 г. N 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D1652B">
        <w:rPr>
          <w:rFonts w:ascii="Times New Roman" w:hAnsi="Times New Roman"/>
          <w:bCs/>
          <w:caps/>
          <w:sz w:val="24"/>
          <w:szCs w:val="24"/>
        </w:rPr>
        <w:t>для</w:t>
      </w:r>
      <w:proofErr w:type="gramEnd"/>
      <w:r w:rsidRPr="00D1652B">
        <w:rPr>
          <w:rFonts w:ascii="Times New Roman" w:hAnsi="Times New Roman"/>
          <w:bCs/>
          <w:caps/>
          <w:sz w:val="24"/>
          <w:szCs w:val="24"/>
        </w:rPr>
        <w:t xml:space="preserve"> обучающихся в аспирантуре (адъюнктуре)". Зарегистрировано в Минюсте Российской Федерации 10 мая 2011 г. </w:t>
      </w:r>
      <w:proofErr w:type="gramStart"/>
      <w:r w:rsidRPr="00D1652B">
        <w:rPr>
          <w:rFonts w:ascii="Times New Roman" w:hAnsi="Times New Roman"/>
          <w:bCs/>
          <w:caps/>
          <w:sz w:val="24"/>
          <w:szCs w:val="24"/>
        </w:rPr>
        <w:t>Регистрационный</w:t>
      </w:r>
      <w:proofErr w:type="gramEnd"/>
      <w:r w:rsidRPr="00D1652B">
        <w:rPr>
          <w:rFonts w:ascii="Times New Roman" w:hAnsi="Times New Roman"/>
          <w:bCs/>
          <w:caps/>
          <w:sz w:val="24"/>
          <w:szCs w:val="24"/>
        </w:rPr>
        <w:t xml:space="preserve"> N 20700 (в действующей редакции).</w:t>
      </w:r>
    </w:p>
    <w:p w:rsidR="0032299A" w:rsidRPr="00D1652B" w:rsidRDefault="0032299A" w:rsidP="00835845">
      <w:pPr>
        <w:pStyle w:val="2"/>
        <w:ind w:firstLine="0"/>
        <w:rPr>
          <w:b w:val="0"/>
          <w:sz w:val="24"/>
        </w:rPr>
      </w:pPr>
      <w:bookmarkStart w:id="19" w:name="_Toc354491442"/>
      <w:bookmarkStart w:id="20" w:name="_Toc354496586"/>
      <w:bookmarkStart w:id="21" w:name="_Toc355533342"/>
      <w:r w:rsidRPr="00D1652B">
        <w:rPr>
          <w:sz w:val="24"/>
        </w:rPr>
        <w:t>6.5.</w:t>
      </w:r>
      <w:r w:rsidR="00FB7078" w:rsidRPr="00D1652B">
        <w:rPr>
          <w:sz w:val="24"/>
        </w:rPr>
        <w:t xml:space="preserve"> </w:t>
      </w:r>
      <w:r w:rsidRPr="00D1652B">
        <w:rPr>
          <w:sz w:val="24"/>
        </w:rPr>
        <w:t>Интернет-ресурсы</w:t>
      </w:r>
      <w:bookmarkEnd w:id="19"/>
      <w:bookmarkEnd w:id="20"/>
      <w:bookmarkEnd w:id="21"/>
    </w:p>
    <w:p w:rsidR="008D6B2C" w:rsidRPr="00D1652B" w:rsidRDefault="008D6B2C" w:rsidP="00835845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9" w:history="1">
        <w:r w:rsidRPr="00D1652B">
          <w:rPr>
            <w:rStyle w:val="aff0"/>
            <w:rFonts w:ascii="Times New Roman" w:hAnsi="Times New Roman"/>
            <w:color w:val="auto"/>
            <w:sz w:val="24"/>
          </w:rPr>
          <w:t>http://nwapa.spb.ru/</w:t>
        </w:r>
      </w:hyperlink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8D6B2C" w:rsidRPr="00D1652B" w:rsidRDefault="008D6B2C" w:rsidP="0083584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8D6B2C" w:rsidRPr="00D1652B" w:rsidRDefault="008D6B2C" w:rsidP="0083584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Айбукс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D6B2C" w:rsidRPr="00D1652B" w:rsidRDefault="008D6B2C" w:rsidP="0083584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библиотечной системы (ЭБС) «Лань» </w:t>
      </w:r>
    </w:p>
    <w:p w:rsidR="008D6B2C" w:rsidRPr="00D1652B" w:rsidRDefault="008D6B2C" w:rsidP="0083584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Научно-практические </w:t>
      </w:r>
      <w:proofErr w:type="spellStart"/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статьипо</w:t>
      </w:r>
      <w:proofErr w:type="spellEnd"/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финансам и менеджменту</w:t>
      </w: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  <w:proofErr w:type="gramEnd"/>
    </w:p>
    <w:p w:rsidR="008D6B2C" w:rsidRPr="00D1652B" w:rsidRDefault="008D6B2C" w:rsidP="0083584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 из периодических изданий по общественным и гуманитарным наукам</w:t>
      </w: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Ист</w:t>
      </w:r>
      <w:proofErr w:type="spellEnd"/>
      <w:proofErr w:type="gram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- Вью» </w:t>
      </w:r>
    </w:p>
    <w:p w:rsidR="008D6B2C" w:rsidRPr="00D1652B" w:rsidRDefault="008D6B2C" w:rsidP="0083584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>Энциклопедии, словари, справочники</w:t>
      </w: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Рубрикон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8D6B2C" w:rsidRPr="00D1652B" w:rsidRDefault="008D6B2C" w:rsidP="0083584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Библиотека Диссертаций РГБ</w:t>
      </w:r>
    </w:p>
    <w:p w:rsidR="008D6B2C" w:rsidRPr="00D1652B" w:rsidRDefault="008D6B2C" w:rsidP="0083584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8D6B2C" w:rsidRPr="00D1652B" w:rsidRDefault="008D6B2C" w:rsidP="00835845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Англоязычные ресурсы</w:t>
      </w:r>
    </w:p>
    <w:p w:rsidR="008D6B2C" w:rsidRPr="00D1652B" w:rsidRDefault="008D6B2C" w:rsidP="0083584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EBSCO </w:t>
      </w:r>
      <w:proofErr w:type="spellStart"/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>Publishing</w:t>
      </w:r>
      <w:proofErr w:type="spellEnd"/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доступ к </w:t>
      </w:r>
      <w:proofErr w:type="spellStart"/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>мультидисциплинарным</w:t>
      </w:r>
      <w:proofErr w:type="spellEnd"/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</w:t>
      </w:r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D6B2C" w:rsidRPr="00D1652B" w:rsidRDefault="008D6B2C" w:rsidP="00835845">
      <w:pPr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>Emerald</w:t>
      </w:r>
      <w:proofErr w:type="spellEnd"/>
      <w:r w:rsidRPr="00D1652B">
        <w:rPr>
          <w:rFonts w:ascii="Times New Roman" w:eastAsia="Times New Roman" w:hAnsi="Times New Roman"/>
          <w:i/>
          <w:sz w:val="24"/>
          <w:szCs w:val="24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8D6B2C" w:rsidRPr="00D1652B" w:rsidRDefault="008D6B2C" w:rsidP="00835845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val="de-DE" w:eastAsia="ru-RU"/>
        </w:rPr>
        <w:t>kremlin.ru</w:t>
      </w:r>
    </w:p>
    <w:p w:rsidR="008D6B2C" w:rsidRPr="00D1652B" w:rsidRDefault="008D6B2C" w:rsidP="00835845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val="de-DE" w:eastAsia="ru-RU"/>
        </w:rPr>
        <w:t>pravo.gov.ru</w:t>
      </w:r>
    </w:p>
    <w:p w:rsidR="008D6B2C" w:rsidRPr="00D1652B" w:rsidRDefault="008D6B2C" w:rsidP="00835845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val="de-DE" w:eastAsia="ru-RU"/>
        </w:rPr>
        <w:t>garant.ru</w:t>
      </w:r>
    </w:p>
    <w:p w:rsidR="008D6B2C" w:rsidRPr="00D1652B" w:rsidRDefault="008D6B2C" w:rsidP="00835845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1652B">
        <w:rPr>
          <w:rFonts w:ascii="Times New Roman" w:eastAsia="Times New Roman" w:hAnsi="Times New Roman"/>
          <w:sz w:val="24"/>
          <w:szCs w:val="24"/>
          <w:lang w:val="en-US" w:eastAsia="ru-RU"/>
        </w:rPr>
        <w:t>kodeks</w:t>
      </w:r>
      <w:proofErr w:type="spellEnd"/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8D6B2C" w:rsidRPr="00D1652B" w:rsidRDefault="008D6B2C" w:rsidP="00835845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val="en-US" w:eastAsia="ru-RU"/>
        </w:rPr>
        <w:t>consultant</w:t>
      </w: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D1652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8D6B2C" w:rsidRPr="00D1652B" w:rsidRDefault="008D6B2C" w:rsidP="00835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299A" w:rsidRPr="00D1652B" w:rsidRDefault="0032299A" w:rsidP="00835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Кроме вышеперечисленных ресурсов, используются следующие ресурсы сети Интернет:</w:t>
      </w:r>
    </w:p>
    <w:p w:rsidR="0032299A" w:rsidRPr="00D1652B" w:rsidRDefault="0032299A" w:rsidP="0083584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652B">
        <w:rPr>
          <w:rFonts w:ascii="Times New Roman" w:hAnsi="Times New Roman"/>
          <w:bCs/>
          <w:sz w:val="24"/>
          <w:szCs w:val="24"/>
        </w:rPr>
        <w:t>Электронная библиотека ИД «Гребенников»</w:t>
      </w:r>
    </w:p>
    <w:p w:rsidR="0032299A" w:rsidRPr="00D1652B" w:rsidRDefault="0032299A" w:rsidP="0083584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652B">
        <w:rPr>
          <w:rFonts w:ascii="Times New Roman" w:hAnsi="Times New Roman"/>
          <w:bCs/>
          <w:sz w:val="24"/>
          <w:szCs w:val="24"/>
        </w:rPr>
        <w:t>Polpred.com Обзор СМИ.</w:t>
      </w:r>
    </w:p>
    <w:p w:rsidR="0032299A" w:rsidRPr="00D1652B" w:rsidRDefault="0032299A" w:rsidP="0083584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652B">
        <w:rPr>
          <w:rFonts w:ascii="Times New Roman" w:hAnsi="Times New Roman"/>
          <w:bCs/>
          <w:sz w:val="24"/>
          <w:szCs w:val="24"/>
        </w:rPr>
        <w:t xml:space="preserve">Мировое издательство </w:t>
      </w:r>
      <w:proofErr w:type="spellStart"/>
      <w:r w:rsidRPr="00D1652B">
        <w:rPr>
          <w:rFonts w:ascii="Times New Roman" w:hAnsi="Times New Roman"/>
          <w:bCs/>
          <w:sz w:val="24"/>
          <w:szCs w:val="24"/>
        </w:rPr>
        <w:t>Emerald</w:t>
      </w:r>
      <w:proofErr w:type="spellEnd"/>
      <w:r w:rsidRPr="00D165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1652B">
        <w:rPr>
          <w:rFonts w:ascii="Times New Roman" w:hAnsi="Times New Roman"/>
          <w:bCs/>
          <w:sz w:val="24"/>
          <w:szCs w:val="24"/>
        </w:rPr>
        <w:t>eJournals</w:t>
      </w:r>
      <w:proofErr w:type="spellEnd"/>
      <w:r w:rsidRPr="00D165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1652B">
        <w:rPr>
          <w:rFonts w:ascii="Times New Roman" w:hAnsi="Times New Roman"/>
          <w:bCs/>
          <w:sz w:val="24"/>
          <w:szCs w:val="24"/>
        </w:rPr>
        <w:t>Premier</w:t>
      </w:r>
      <w:proofErr w:type="spellEnd"/>
      <w:r w:rsidRPr="00D1652B">
        <w:rPr>
          <w:rFonts w:ascii="Times New Roman" w:hAnsi="Times New Roman"/>
          <w:bCs/>
          <w:sz w:val="24"/>
          <w:szCs w:val="24"/>
        </w:rPr>
        <w:t xml:space="preserve"> - </w:t>
      </w:r>
      <w:r w:rsidRPr="00D1652B">
        <w:rPr>
          <w:rFonts w:ascii="Times New Roman" w:hAnsi="Times New Roman"/>
          <w:sz w:val="24"/>
          <w:szCs w:val="24"/>
        </w:rPr>
        <w:t>электронное собрание рецензируемых журналов по всем основным дисциплинам менеджмента</w:t>
      </w:r>
    </w:p>
    <w:p w:rsidR="0032299A" w:rsidRPr="00D1652B" w:rsidRDefault="0032299A" w:rsidP="0083584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1652B">
        <w:rPr>
          <w:rFonts w:ascii="Times New Roman" w:hAnsi="Times New Roman"/>
          <w:sz w:val="24"/>
          <w:szCs w:val="24"/>
        </w:rPr>
        <w:t>Архив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>научных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>журналов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652B">
        <w:rPr>
          <w:rFonts w:ascii="Times New Roman" w:hAnsi="Times New Roman"/>
          <w:bCs/>
          <w:sz w:val="24"/>
          <w:szCs w:val="24"/>
          <w:lang w:val="en-US"/>
        </w:rPr>
        <w:t>2011 Cambridge Journals Digital Archive Complete Collection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>издательства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652B">
        <w:rPr>
          <w:rFonts w:ascii="Times New Roman" w:hAnsi="Times New Roman"/>
          <w:bCs/>
          <w:sz w:val="24"/>
          <w:szCs w:val="24"/>
          <w:lang w:val="en-US"/>
        </w:rPr>
        <w:t>Cambridge University Press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1652B">
        <w:rPr>
          <w:rFonts w:ascii="Times New Roman" w:hAnsi="Times New Roman"/>
          <w:bCs/>
          <w:sz w:val="24"/>
          <w:szCs w:val="24"/>
          <w:lang w:val="en-US"/>
        </w:rPr>
        <w:t>http://journals.cambridge.org/action/</w:t>
      </w:r>
      <w:r w:rsidRPr="00D1652B">
        <w:rPr>
          <w:rFonts w:ascii="Times New Roman" w:hAnsi="Times New Roman"/>
          <w:bCs/>
          <w:sz w:val="24"/>
          <w:szCs w:val="24"/>
          <w:lang w:val="en-US"/>
        </w:rPr>
        <w:br/>
      </w:r>
      <w:proofErr w:type="spellStart"/>
      <w:r w:rsidRPr="00D1652B">
        <w:rPr>
          <w:rFonts w:ascii="Times New Roman" w:hAnsi="Times New Roman"/>
          <w:bCs/>
          <w:sz w:val="24"/>
          <w:szCs w:val="24"/>
          <w:lang w:val="en-US"/>
        </w:rPr>
        <w:t>displaySpecialPage?pageId</w:t>
      </w:r>
      <w:proofErr w:type="spellEnd"/>
      <w:r w:rsidRPr="00D1652B">
        <w:rPr>
          <w:rFonts w:ascii="Times New Roman" w:hAnsi="Times New Roman"/>
          <w:bCs/>
          <w:sz w:val="24"/>
          <w:szCs w:val="24"/>
          <w:lang w:val="en-US"/>
        </w:rPr>
        <w:t>=3092&amp;archive=3092</w:t>
      </w:r>
    </w:p>
    <w:p w:rsidR="0032299A" w:rsidRPr="00D1652B" w:rsidRDefault="0032299A" w:rsidP="0083584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 xml:space="preserve">Международное издательство </w:t>
      </w:r>
      <w:r w:rsidRPr="00D1652B">
        <w:rPr>
          <w:rFonts w:ascii="Times New Roman" w:hAnsi="Times New Roman"/>
          <w:bCs/>
          <w:sz w:val="24"/>
          <w:szCs w:val="24"/>
        </w:rPr>
        <w:t xml:space="preserve">SAGE </w:t>
      </w:r>
      <w:proofErr w:type="spellStart"/>
      <w:r w:rsidRPr="00D1652B">
        <w:rPr>
          <w:rFonts w:ascii="Times New Roman" w:hAnsi="Times New Roman"/>
          <w:bCs/>
          <w:sz w:val="24"/>
          <w:szCs w:val="24"/>
        </w:rPr>
        <w:t>Publications</w:t>
      </w:r>
      <w:proofErr w:type="spellEnd"/>
      <w:r w:rsidRPr="00D1652B">
        <w:rPr>
          <w:rFonts w:ascii="Times New Roman" w:hAnsi="Times New Roman"/>
          <w:sz w:val="24"/>
          <w:szCs w:val="24"/>
        </w:rPr>
        <w:t xml:space="preserve"> (штаб-квартиры в США, Великобритании (Лондон), Индии)</w:t>
      </w:r>
    </w:p>
    <w:p w:rsidR="0032299A" w:rsidRPr="00D1652B" w:rsidRDefault="0032299A" w:rsidP="0083584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652B">
        <w:rPr>
          <w:rFonts w:ascii="Times New Roman" w:hAnsi="Times New Roman"/>
          <w:bCs/>
          <w:sz w:val="24"/>
          <w:szCs w:val="24"/>
        </w:rPr>
        <w:t xml:space="preserve">Американское издательство </w:t>
      </w:r>
      <w:proofErr w:type="spellStart"/>
      <w:r w:rsidRPr="00D1652B">
        <w:rPr>
          <w:rFonts w:ascii="Times New Roman" w:hAnsi="Times New Roman"/>
          <w:bCs/>
          <w:sz w:val="24"/>
          <w:szCs w:val="24"/>
        </w:rPr>
        <w:t>Annual</w:t>
      </w:r>
      <w:proofErr w:type="spellEnd"/>
      <w:r w:rsidRPr="00D165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1652B">
        <w:rPr>
          <w:rFonts w:ascii="Times New Roman" w:hAnsi="Times New Roman"/>
          <w:bCs/>
          <w:sz w:val="24"/>
          <w:szCs w:val="24"/>
        </w:rPr>
        <w:t>Reviews</w:t>
      </w:r>
      <w:proofErr w:type="spellEnd"/>
    </w:p>
    <w:p w:rsidR="0032299A" w:rsidRPr="00D1652B" w:rsidRDefault="0032299A" w:rsidP="0083584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D1652B">
        <w:rPr>
          <w:rFonts w:ascii="Times New Roman" w:hAnsi="Times New Roman"/>
          <w:bCs/>
          <w:sz w:val="24"/>
          <w:szCs w:val="24"/>
        </w:rPr>
        <w:t>Oxford</w:t>
      </w:r>
      <w:proofErr w:type="spellEnd"/>
      <w:r w:rsidRPr="00D165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1652B">
        <w:rPr>
          <w:rFonts w:ascii="Times New Roman" w:hAnsi="Times New Roman"/>
          <w:bCs/>
          <w:sz w:val="24"/>
          <w:szCs w:val="24"/>
        </w:rPr>
        <w:t>Journals</w:t>
      </w:r>
      <w:proofErr w:type="spellEnd"/>
      <w:r w:rsidRPr="00D165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1652B">
        <w:rPr>
          <w:rFonts w:ascii="Times New Roman" w:hAnsi="Times New Roman"/>
          <w:bCs/>
          <w:sz w:val="24"/>
          <w:szCs w:val="24"/>
        </w:rPr>
        <w:t>Archive</w:t>
      </w:r>
      <w:proofErr w:type="spellEnd"/>
      <w:r w:rsidRPr="00D1652B">
        <w:rPr>
          <w:rFonts w:ascii="Times New Roman" w:hAnsi="Times New Roman"/>
          <w:bCs/>
          <w:sz w:val="24"/>
          <w:szCs w:val="24"/>
        </w:rPr>
        <w:t xml:space="preserve"> - </w:t>
      </w:r>
      <w:r w:rsidRPr="00D1652B">
        <w:rPr>
          <w:rFonts w:ascii="Times New Roman" w:hAnsi="Times New Roman"/>
          <w:sz w:val="24"/>
          <w:szCs w:val="24"/>
        </w:rPr>
        <w:t xml:space="preserve">архив политематических научных журналов издательства </w:t>
      </w:r>
      <w:proofErr w:type="spellStart"/>
      <w:r w:rsidRPr="00D1652B">
        <w:rPr>
          <w:rFonts w:ascii="Times New Roman" w:hAnsi="Times New Roman"/>
          <w:sz w:val="24"/>
          <w:szCs w:val="24"/>
        </w:rPr>
        <w:t>Oxford</w:t>
      </w:r>
      <w:proofErr w:type="spellEnd"/>
      <w:r w:rsidRPr="00D16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52B">
        <w:rPr>
          <w:rFonts w:ascii="Times New Roman" w:hAnsi="Times New Roman"/>
          <w:sz w:val="24"/>
          <w:szCs w:val="24"/>
        </w:rPr>
        <w:t>University</w:t>
      </w:r>
      <w:proofErr w:type="spellEnd"/>
      <w:r w:rsidRPr="00D16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52B">
        <w:rPr>
          <w:rFonts w:ascii="Times New Roman" w:hAnsi="Times New Roman"/>
          <w:sz w:val="24"/>
          <w:szCs w:val="24"/>
        </w:rPr>
        <w:t>Press</w:t>
      </w:r>
      <w:proofErr w:type="spellEnd"/>
      <w:r w:rsidRPr="00D1652B">
        <w:rPr>
          <w:rFonts w:ascii="Times New Roman" w:hAnsi="Times New Roman"/>
          <w:sz w:val="24"/>
          <w:szCs w:val="24"/>
        </w:rPr>
        <w:t>.</w:t>
      </w:r>
    </w:p>
    <w:p w:rsidR="0032299A" w:rsidRPr="00D1652B" w:rsidRDefault="0032299A" w:rsidP="0083584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1652B">
        <w:rPr>
          <w:rFonts w:ascii="Times New Roman" w:hAnsi="Times New Roman"/>
          <w:bCs/>
          <w:sz w:val="24"/>
          <w:szCs w:val="24"/>
          <w:lang w:val="en-US"/>
        </w:rPr>
        <w:t xml:space="preserve">T&amp;F 2011 Journal Archives Collection - </w:t>
      </w:r>
      <w:r w:rsidRPr="00D1652B">
        <w:rPr>
          <w:rFonts w:ascii="Times New Roman" w:hAnsi="Times New Roman"/>
          <w:sz w:val="24"/>
          <w:szCs w:val="24"/>
        </w:rPr>
        <w:t>архив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>научных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>журналов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>издательства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Taylor and Francis.</w:t>
      </w:r>
    </w:p>
    <w:p w:rsidR="0032299A" w:rsidRPr="00D1652B" w:rsidRDefault="0032299A" w:rsidP="0083584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1652B">
        <w:rPr>
          <w:rFonts w:ascii="Times New Roman" w:hAnsi="Times New Roman"/>
          <w:bCs/>
          <w:sz w:val="24"/>
          <w:szCs w:val="24"/>
          <w:lang w:val="en-US"/>
        </w:rPr>
        <w:t xml:space="preserve">The American Association for the Advancement of Science (AAAS) - </w:t>
      </w:r>
      <w:r w:rsidRPr="00D1652B">
        <w:rPr>
          <w:rFonts w:ascii="Times New Roman" w:hAnsi="Times New Roman"/>
          <w:sz w:val="24"/>
          <w:szCs w:val="24"/>
        </w:rPr>
        <w:t>цифровой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>архив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>статей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>журнала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Science.</w:t>
      </w:r>
    </w:p>
    <w:p w:rsidR="0032299A" w:rsidRPr="00D1652B" w:rsidRDefault="0032299A" w:rsidP="00835845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D1652B">
        <w:rPr>
          <w:rFonts w:ascii="Times New Roman" w:hAnsi="Times New Roman"/>
          <w:bCs/>
          <w:sz w:val="24"/>
          <w:szCs w:val="24"/>
          <w:lang w:val="en-US"/>
        </w:rPr>
        <w:t xml:space="preserve">Nature journal Digital archive - </w:t>
      </w:r>
      <w:r w:rsidRPr="00D1652B">
        <w:rPr>
          <w:rFonts w:ascii="Times New Roman" w:hAnsi="Times New Roman"/>
          <w:sz w:val="24"/>
          <w:szCs w:val="24"/>
        </w:rPr>
        <w:t>цифровой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>архив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652B">
        <w:rPr>
          <w:rFonts w:ascii="Times New Roman" w:hAnsi="Times New Roman"/>
          <w:sz w:val="24"/>
          <w:szCs w:val="24"/>
        </w:rPr>
        <w:t>журнала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Nature </w:t>
      </w:r>
      <w:r w:rsidRPr="00D1652B">
        <w:rPr>
          <w:rFonts w:ascii="Times New Roman" w:hAnsi="Times New Roman"/>
          <w:sz w:val="24"/>
          <w:szCs w:val="24"/>
        </w:rPr>
        <w:t>издательства</w:t>
      </w:r>
      <w:r w:rsidRPr="00D1652B">
        <w:rPr>
          <w:rFonts w:ascii="Times New Roman" w:hAnsi="Times New Roman"/>
          <w:sz w:val="24"/>
          <w:szCs w:val="24"/>
          <w:lang w:val="en-US"/>
        </w:rPr>
        <w:t xml:space="preserve"> Nature Publishing Group.</w:t>
      </w:r>
    </w:p>
    <w:p w:rsidR="0032299A" w:rsidRPr="00D1652B" w:rsidRDefault="0032299A" w:rsidP="008358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pravo.gov.ru</w:t>
      </w:r>
    </w:p>
    <w:p w:rsidR="0032299A" w:rsidRPr="00D1652B" w:rsidRDefault="0032299A" w:rsidP="008358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consultant.ru</w:t>
      </w:r>
    </w:p>
    <w:p w:rsidR="0032299A" w:rsidRPr="00D1652B" w:rsidRDefault="0032299A" w:rsidP="008358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cikrf.ru</w:t>
      </w:r>
    </w:p>
    <w:p w:rsidR="0032299A" w:rsidRPr="00D1652B" w:rsidRDefault="0032299A" w:rsidP="008358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  <w:lang w:val="en-US"/>
        </w:rPr>
        <w:t>ksrf.ru</w:t>
      </w:r>
    </w:p>
    <w:p w:rsidR="0032299A" w:rsidRPr="00D1652B" w:rsidRDefault="0032299A" w:rsidP="00835845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2299A" w:rsidRPr="00D1652B" w:rsidRDefault="0032299A" w:rsidP="00835845">
      <w:pPr>
        <w:pStyle w:val="1"/>
        <w:rPr>
          <w:sz w:val="24"/>
        </w:rPr>
      </w:pPr>
      <w:bookmarkStart w:id="22" w:name="_Toc355533343"/>
      <w:r w:rsidRPr="00D1652B">
        <w:rPr>
          <w:sz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22"/>
    </w:p>
    <w:bookmarkEnd w:id="0"/>
    <w:p w:rsidR="00236729" w:rsidRPr="00D1652B" w:rsidRDefault="00236729" w:rsidP="00835845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Ку</w:t>
      </w:r>
      <w:proofErr w:type="gramStart"/>
      <w:r w:rsidRPr="00D1652B">
        <w:rPr>
          <w:rFonts w:ascii="Times New Roman" w:hAnsi="Times New Roman"/>
          <w:sz w:val="24"/>
          <w:szCs w:val="24"/>
        </w:rPr>
        <w:t>рс вкл</w:t>
      </w:r>
      <w:proofErr w:type="gramEnd"/>
      <w:r w:rsidRPr="00D1652B">
        <w:rPr>
          <w:rFonts w:ascii="Times New Roman" w:hAnsi="Times New Roman"/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D1652B">
        <w:rPr>
          <w:rFonts w:ascii="Times New Roman" w:hAnsi="Times New Roman"/>
          <w:sz w:val="24"/>
          <w:szCs w:val="24"/>
        </w:rPr>
        <w:t>Microsoft</w:t>
      </w:r>
      <w:proofErr w:type="spellEnd"/>
      <w:r w:rsidRPr="00D16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52B">
        <w:rPr>
          <w:rFonts w:ascii="Times New Roman" w:hAnsi="Times New Roman"/>
          <w:sz w:val="24"/>
          <w:szCs w:val="24"/>
        </w:rPr>
        <w:t>Excel</w:t>
      </w:r>
      <w:proofErr w:type="spellEnd"/>
      <w:r w:rsidRPr="00D165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52B">
        <w:rPr>
          <w:rFonts w:ascii="Times New Roman" w:hAnsi="Times New Roman"/>
          <w:sz w:val="24"/>
          <w:szCs w:val="24"/>
        </w:rPr>
        <w:t>Microsoft</w:t>
      </w:r>
      <w:proofErr w:type="spellEnd"/>
      <w:r w:rsidRPr="00D16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52B">
        <w:rPr>
          <w:rFonts w:ascii="Times New Roman" w:hAnsi="Times New Roman"/>
          <w:sz w:val="24"/>
          <w:szCs w:val="24"/>
        </w:rPr>
        <w:t>Word</w:t>
      </w:r>
      <w:proofErr w:type="spellEnd"/>
      <w:r w:rsidRPr="00D165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652B">
        <w:rPr>
          <w:rFonts w:ascii="Times New Roman" w:hAnsi="Times New Roman"/>
          <w:sz w:val="24"/>
          <w:szCs w:val="24"/>
        </w:rPr>
        <w:t>Microsoft</w:t>
      </w:r>
      <w:proofErr w:type="spellEnd"/>
      <w:r w:rsidRPr="00D16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52B">
        <w:rPr>
          <w:rFonts w:ascii="Times New Roman" w:hAnsi="Times New Roman"/>
          <w:sz w:val="24"/>
          <w:szCs w:val="24"/>
        </w:rPr>
        <w:t>Power</w:t>
      </w:r>
      <w:proofErr w:type="spellEnd"/>
      <w:r w:rsidRPr="00D16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652B">
        <w:rPr>
          <w:rFonts w:ascii="Times New Roman" w:hAnsi="Times New Roman"/>
          <w:sz w:val="24"/>
          <w:szCs w:val="24"/>
        </w:rPr>
        <w:t>Point</w:t>
      </w:r>
      <w:proofErr w:type="spellEnd"/>
      <w:r w:rsidRPr="00D1652B">
        <w:rPr>
          <w:rFonts w:ascii="Times New Roman" w:hAnsi="Times New Roman"/>
          <w:sz w:val="24"/>
          <w:szCs w:val="24"/>
        </w:rPr>
        <w:t xml:space="preserve"> для подготовк</w:t>
      </w:r>
      <w:r w:rsidR="005C4C3A" w:rsidRPr="00D1652B">
        <w:rPr>
          <w:rFonts w:ascii="Times New Roman" w:hAnsi="Times New Roman"/>
          <w:sz w:val="24"/>
          <w:szCs w:val="24"/>
        </w:rPr>
        <w:t>и</w:t>
      </w:r>
      <w:r w:rsidRPr="00D1652B">
        <w:rPr>
          <w:rFonts w:ascii="Times New Roman" w:hAnsi="Times New Roman"/>
          <w:sz w:val="24"/>
          <w:szCs w:val="24"/>
        </w:rPr>
        <w:t xml:space="preserve"> текстового и табличного материала, графических иллюстраций; </w:t>
      </w:r>
      <w:proofErr w:type="spellStart"/>
      <w:r w:rsidRPr="00D1652B">
        <w:rPr>
          <w:rFonts w:ascii="Times New Roman" w:hAnsi="Times New Roman"/>
          <w:sz w:val="24"/>
          <w:szCs w:val="24"/>
        </w:rPr>
        <w:t>Ramus</w:t>
      </w:r>
      <w:proofErr w:type="spellEnd"/>
      <w:r w:rsidRPr="00D1652B">
        <w:rPr>
          <w:rFonts w:ascii="Times New Roman" w:hAnsi="Times New Roman"/>
          <w:sz w:val="24"/>
          <w:szCs w:val="24"/>
        </w:rPr>
        <w:t xml:space="preserve"> – для моделирования бизнес-</w:t>
      </w:r>
      <w:proofErr w:type="spellStart"/>
      <w:r w:rsidRPr="00D1652B">
        <w:rPr>
          <w:rFonts w:ascii="Times New Roman" w:hAnsi="Times New Roman"/>
          <w:sz w:val="24"/>
          <w:szCs w:val="24"/>
        </w:rPr>
        <w:t>прцессов</w:t>
      </w:r>
      <w:proofErr w:type="spellEnd"/>
      <w:r w:rsidRPr="00D1652B">
        <w:rPr>
          <w:rFonts w:ascii="Times New Roman" w:hAnsi="Times New Roman"/>
          <w:sz w:val="24"/>
          <w:szCs w:val="24"/>
        </w:rPr>
        <w:t>.</w:t>
      </w:r>
    </w:p>
    <w:p w:rsidR="00236729" w:rsidRPr="00D1652B" w:rsidRDefault="00236729" w:rsidP="00835845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D1652B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236729" w:rsidRPr="00D1652B" w:rsidRDefault="00236729" w:rsidP="00835845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1652B">
        <w:rPr>
          <w:rFonts w:ascii="Times New Roman" w:hAnsi="Times New Roman"/>
          <w:sz w:val="24"/>
          <w:szCs w:val="24"/>
        </w:rPr>
        <w:t>Интернет-сервисы</w:t>
      </w:r>
      <w:proofErr w:type="gramEnd"/>
      <w:r w:rsidRPr="00D1652B">
        <w:rPr>
          <w:rFonts w:ascii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BE0097" w:rsidRPr="00D1652B" w:rsidRDefault="00BE0097" w:rsidP="00BE0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вышеперечисленных ресурсов, используются следующие информационные справочные системы: </w:t>
      </w:r>
      <w:r w:rsidRPr="00D165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http://uristy.ucoz.ru/</w:t>
      </w: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165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http://www.garant.ru/</w:t>
      </w: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165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http://www.kodeks.ru/</w:t>
      </w:r>
      <w:r w:rsidRPr="00D1652B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D1652B" w:rsidRPr="00D1652B" w:rsidTr="00BE009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D1652B" w:rsidRDefault="00BE0097" w:rsidP="00BE009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165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 w:rsidRPr="00D165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D165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D1652B" w:rsidRDefault="00BE0097" w:rsidP="00BE009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165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D1652B" w:rsidRPr="00D1652B" w:rsidTr="00BE009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D1652B" w:rsidRDefault="00BE0097" w:rsidP="00BE009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165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D1652B" w:rsidRDefault="00BE0097" w:rsidP="00BE009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165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D1652B" w:rsidRPr="00D1652B" w:rsidTr="00BE009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D1652B" w:rsidRDefault="00BE0097" w:rsidP="00BE009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165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D1652B" w:rsidRDefault="00BE0097" w:rsidP="00BE009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165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D165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D165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D1652B" w:rsidRPr="00D1652B" w:rsidTr="00BE009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097" w:rsidRPr="00D1652B" w:rsidRDefault="00BE0097" w:rsidP="00BE009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165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97" w:rsidRPr="00D1652B" w:rsidRDefault="00BE0097" w:rsidP="00BE009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1652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36729" w:rsidRPr="00D1652B" w:rsidRDefault="00236729" w:rsidP="00835845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F49BE" w:rsidRPr="00D1652B" w:rsidRDefault="008F49BE" w:rsidP="008358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49BE" w:rsidRPr="00D1652B" w:rsidSect="008F49B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24" w:rsidRDefault="003E1D24" w:rsidP="00236729">
      <w:pPr>
        <w:spacing w:after="0" w:line="240" w:lineRule="auto"/>
      </w:pPr>
      <w:r>
        <w:separator/>
      </w:r>
    </w:p>
  </w:endnote>
  <w:endnote w:type="continuationSeparator" w:id="0">
    <w:p w:rsidR="003E1D24" w:rsidRDefault="003E1D24" w:rsidP="0023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24" w:rsidRDefault="003E1D24" w:rsidP="00236729">
      <w:pPr>
        <w:spacing w:after="0" w:line="240" w:lineRule="auto"/>
      </w:pPr>
      <w:r>
        <w:separator/>
      </w:r>
    </w:p>
  </w:footnote>
  <w:footnote w:type="continuationSeparator" w:id="0">
    <w:p w:rsidR="003E1D24" w:rsidRDefault="003E1D24" w:rsidP="0023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92" w:rsidRDefault="001460B2" w:rsidP="006E6287">
    <w:pPr>
      <w:pStyle w:val="a9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155092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155092" w:rsidRDefault="00155092" w:rsidP="006E6287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92" w:rsidRDefault="00155092" w:rsidP="006E628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80C12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06F52106"/>
    <w:multiLevelType w:val="hybridMultilevel"/>
    <w:tmpl w:val="96C20EC2"/>
    <w:lvl w:ilvl="0" w:tplc="DEC013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930342B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757D6"/>
    <w:multiLevelType w:val="hybridMultilevel"/>
    <w:tmpl w:val="CFFC7B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6666"/>
    <w:multiLevelType w:val="hybridMultilevel"/>
    <w:tmpl w:val="1A801D10"/>
    <w:lvl w:ilvl="0" w:tplc="889A05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054730C"/>
    <w:multiLevelType w:val="multilevel"/>
    <w:tmpl w:val="D3A27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8">
    <w:nsid w:val="28754392"/>
    <w:multiLevelType w:val="hybridMultilevel"/>
    <w:tmpl w:val="875E98B6"/>
    <w:lvl w:ilvl="0" w:tplc="B78ACD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5A76CC"/>
    <w:multiLevelType w:val="hybridMultilevel"/>
    <w:tmpl w:val="4E96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5364C"/>
    <w:multiLevelType w:val="hybridMultilevel"/>
    <w:tmpl w:val="D390C794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645E8"/>
    <w:multiLevelType w:val="hybridMultilevel"/>
    <w:tmpl w:val="CFC4374E"/>
    <w:lvl w:ilvl="0" w:tplc="9738C736">
      <w:start w:val="6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77875098"/>
    <w:multiLevelType w:val="hybridMultilevel"/>
    <w:tmpl w:val="2BE43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175E0"/>
    <w:multiLevelType w:val="hybridMultilevel"/>
    <w:tmpl w:val="D88AD3CC"/>
    <w:lvl w:ilvl="0" w:tplc="BB2AD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EBC46E0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6"/>
  </w:num>
  <w:num w:numId="6">
    <w:abstractNumId w:val="19"/>
  </w:num>
  <w:num w:numId="7">
    <w:abstractNumId w:val="4"/>
  </w:num>
  <w:num w:numId="8">
    <w:abstractNumId w:val="18"/>
  </w:num>
  <w:num w:numId="9">
    <w:abstractNumId w:val="17"/>
  </w:num>
  <w:num w:numId="10">
    <w:abstractNumId w:val="7"/>
  </w:num>
  <w:num w:numId="11">
    <w:abstractNumId w:val="12"/>
  </w:num>
  <w:num w:numId="12">
    <w:abstractNumId w:val="5"/>
  </w:num>
  <w:num w:numId="13">
    <w:abstractNumId w:val="15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29"/>
    <w:rsid w:val="00057203"/>
    <w:rsid w:val="00060D54"/>
    <w:rsid w:val="00084F27"/>
    <w:rsid w:val="000B227F"/>
    <w:rsid w:val="000C3971"/>
    <w:rsid w:val="000C3FEF"/>
    <w:rsid w:val="000E192B"/>
    <w:rsid w:val="00123A4B"/>
    <w:rsid w:val="001417B3"/>
    <w:rsid w:val="00144394"/>
    <w:rsid w:val="001460B2"/>
    <w:rsid w:val="001520AF"/>
    <w:rsid w:val="00155092"/>
    <w:rsid w:val="00166282"/>
    <w:rsid w:val="001A027D"/>
    <w:rsid w:val="002006AB"/>
    <w:rsid w:val="00223FA9"/>
    <w:rsid w:val="0023251E"/>
    <w:rsid w:val="002327EE"/>
    <w:rsid w:val="0023418D"/>
    <w:rsid w:val="00236729"/>
    <w:rsid w:val="00242798"/>
    <w:rsid w:val="00264ABC"/>
    <w:rsid w:val="00272865"/>
    <w:rsid w:val="002B2130"/>
    <w:rsid w:val="002B23F8"/>
    <w:rsid w:val="002E4DD3"/>
    <w:rsid w:val="002E5B8E"/>
    <w:rsid w:val="002E7252"/>
    <w:rsid w:val="00302DC6"/>
    <w:rsid w:val="0032299A"/>
    <w:rsid w:val="00333744"/>
    <w:rsid w:val="00355C9A"/>
    <w:rsid w:val="00372E38"/>
    <w:rsid w:val="0037303E"/>
    <w:rsid w:val="00376224"/>
    <w:rsid w:val="00397E4B"/>
    <w:rsid w:val="003B33E6"/>
    <w:rsid w:val="003D5353"/>
    <w:rsid w:val="003E1D24"/>
    <w:rsid w:val="003F43E4"/>
    <w:rsid w:val="00404A10"/>
    <w:rsid w:val="00412AA6"/>
    <w:rsid w:val="00436A4D"/>
    <w:rsid w:val="004E78D5"/>
    <w:rsid w:val="004F4AEC"/>
    <w:rsid w:val="004F4D29"/>
    <w:rsid w:val="00530009"/>
    <w:rsid w:val="00536AD4"/>
    <w:rsid w:val="00543774"/>
    <w:rsid w:val="00545A1F"/>
    <w:rsid w:val="00557BC4"/>
    <w:rsid w:val="00560A8A"/>
    <w:rsid w:val="00594B8E"/>
    <w:rsid w:val="005B3927"/>
    <w:rsid w:val="005C4C3A"/>
    <w:rsid w:val="00614052"/>
    <w:rsid w:val="006154E9"/>
    <w:rsid w:val="00621048"/>
    <w:rsid w:val="00625A1D"/>
    <w:rsid w:val="00626C84"/>
    <w:rsid w:val="00626C96"/>
    <w:rsid w:val="00652672"/>
    <w:rsid w:val="006561A9"/>
    <w:rsid w:val="00661528"/>
    <w:rsid w:val="006769A9"/>
    <w:rsid w:val="006875D2"/>
    <w:rsid w:val="006916CD"/>
    <w:rsid w:val="006A6981"/>
    <w:rsid w:val="006A6AF9"/>
    <w:rsid w:val="006E6287"/>
    <w:rsid w:val="006E647F"/>
    <w:rsid w:val="00700D01"/>
    <w:rsid w:val="00704AB0"/>
    <w:rsid w:val="00711373"/>
    <w:rsid w:val="00720759"/>
    <w:rsid w:val="007233CF"/>
    <w:rsid w:val="00730249"/>
    <w:rsid w:val="00730A0A"/>
    <w:rsid w:val="0073706F"/>
    <w:rsid w:val="00763ED6"/>
    <w:rsid w:val="007C685D"/>
    <w:rsid w:val="007D37AD"/>
    <w:rsid w:val="008271C9"/>
    <w:rsid w:val="00827B60"/>
    <w:rsid w:val="008349A3"/>
    <w:rsid w:val="00835845"/>
    <w:rsid w:val="008654A3"/>
    <w:rsid w:val="008910A0"/>
    <w:rsid w:val="00892024"/>
    <w:rsid w:val="008A2454"/>
    <w:rsid w:val="008A76A7"/>
    <w:rsid w:val="008C35FF"/>
    <w:rsid w:val="008C7ACD"/>
    <w:rsid w:val="008D6B2C"/>
    <w:rsid w:val="008F0217"/>
    <w:rsid w:val="008F217E"/>
    <w:rsid w:val="008F49BE"/>
    <w:rsid w:val="008F6695"/>
    <w:rsid w:val="009009B2"/>
    <w:rsid w:val="009037DD"/>
    <w:rsid w:val="00907BD9"/>
    <w:rsid w:val="009208E3"/>
    <w:rsid w:val="00934975"/>
    <w:rsid w:val="00960444"/>
    <w:rsid w:val="00964402"/>
    <w:rsid w:val="0096455E"/>
    <w:rsid w:val="00991FCE"/>
    <w:rsid w:val="00993633"/>
    <w:rsid w:val="009C33B1"/>
    <w:rsid w:val="009D3F23"/>
    <w:rsid w:val="00A14D0E"/>
    <w:rsid w:val="00A14FD5"/>
    <w:rsid w:val="00A15F5F"/>
    <w:rsid w:val="00A417BE"/>
    <w:rsid w:val="00A422ED"/>
    <w:rsid w:val="00A50F2F"/>
    <w:rsid w:val="00A8311C"/>
    <w:rsid w:val="00A84620"/>
    <w:rsid w:val="00A9509D"/>
    <w:rsid w:val="00AA7917"/>
    <w:rsid w:val="00AC1D2E"/>
    <w:rsid w:val="00AF6244"/>
    <w:rsid w:val="00B371F2"/>
    <w:rsid w:val="00B83565"/>
    <w:rsid w:val="00BA60D5"/>
    <w:rsid w:val="00BC5128"/>
    <w:rsid w:val="00BC5A40"/>
    <w:rsid w:val="00BD59C1"/>
    <w:rsid w:val="00BE0097"/>
    <w:rsid w:val="00C0176B"/>
    <w:rsid w:val="00C200CC"/>
    <w:rsid w:val="00C40662"/>
    <w:rsid w:val="00C45678"/>
    <w:rsid w:val="00C51E85"/>
    <w:rsid w:val="00CA3ED2"/>
    <w:rsid w:val="00CC4BE4"/>
    <w:rsid w:val="00CC51EE"/>
    <w:rsid w:val="00CD04B4"/>
    <w:rsid w:val="00D031A3"/>
    <w:rsid w:val="00D1652B"/>
    <w:rsid w:val="00D3144E"/>
    <w:rsid w:val="00D61B39"/>
    <w:rsid w:val="00D66783"/>
    <w:rsid w:val="00D87E12"/>
    <w:rsid w:val="00D94EE2"/>
    <w:rsid w:val="00DA6911"/>
    <w:rsid w:val="00DD1BD6"/>
    <w:rsid w:val="00DD74E2"/>
    <w:rsid w:val="00DE63EA"/>
    <w:rsid w:val="00E15271"/>
    <w:rsid w:val="00E41E01"/>
    <w:rsid w:val="00ED7831"/>
    <w:rsid w:val="00EE3E54"/>
    <w:rsid w:val="00F101B5"/>
    <w:rsid w:val="00F141ED"/>
    <w:rsid w:val="00F40DC1"/>
    <w:rsid w:val="00F625AF"/>
    <w:rsid w:val="00F81554"/>
    <w:rsid w:val="00FA1660"/>
    <w:rsid w:val="00FB7078"/>
    <w:rsid w:val="00FD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6729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236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36729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23672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2367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36729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236729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36729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236729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236729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367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2367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23672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2"/>
    <w:link w:val="5"/>
    <w:uiPriority w:val="9"/>
    <w:rsid w:val="002367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23672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2367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236729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236729"/>
  </w:style>
  <w:style w:type="paragraph" w:styleId="a5">
    <w:name w:val="List Paragraph"/>
    <w:basedOn w:val="a1"/>
    <w:uiPriority w:val="34"/>
    <w:qFormat/>
    <w:rsid w:val="00236729"/>
    <w:pPr>
      <w:ind w:left="720"/>
      <w:contextualSpacing/>
    </w:pPr>
  </w:style>
  <w:style w:type="paragraph" w:customStyle="1" w:styleId="ConsPlusNormal">
    <w:name w:val="ConsPlusNormal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1"/>
    <w:link w:val="a7"/>
    <w:uiPriority w:val="99"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rsid w:val="0023672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236729"/>
    <w:rPr>
      <w:vertAlign w:val="superscript"/>
    </w:rPr>
  </w:style>
  <w:style w:type="paragraph" w:styleId="a9">
    <w:name w:val="header"/>
    <w:basedOn w:val="a1"/>
    <w:link w:val="aa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236729"/>
    <w:rPr>
      <w:rFonts w:ascii="Calibri" w:eastAsia="Calibri" w:hAnsi="Calibri" w:cs="Times New Roman"/>
    </w:rPr>
  </w:style>
  <w:style w:type="paragraph" w:styleId="ab">
    <w:name w:val="footer"/>
    <w:basedOn w:val="a1"/>
    <w:link w:val="ac"/>
    <w:uiPriority w:val="99"/>
    <w:unhideWhenUsed/>
    <w:rsid w:val="0023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236729"/>
    <w:rPr>
      <w:rFonts w:ascii="Calibri" w:eastAsia="Calibri" w:hAnsi="Calibri" w:cs="Times New Roman"/>
    </w:rPr>
  </w:style>
  <w:style w:type="paragraph" w:customStyle="1" w:styleId="Style41">
    <w:name w:val="Style41"/>
    <w:basedOn w:val="a1"/>
    <w:rsid w:val="00236729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236729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1"/>
    <w:link w:val="22"/>
    <w:unhideWhenUsed/>
    <w:rsid w:val="00236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1"/>
    <w:link w:val="ae"/>
    <w:unhideWhenUsed/>
    <w:rsid w:val="00236729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rsid w:val="00236729"/>
    <w:rPr>
      <w:rFonts w:ascii="Calibri" w:eastAsia="Calibri" w:hAnsi="Calibri" w:cs="Times New Roman"/>
    </w:rPr>
  </w:style>
  <w:style w:type="table" w:styleId="af">
    <w:name w:val="Table Grid"/>
    <w:basedOn w:val="a3"/>
    <w:uiPriority w:val="39"/>
    <w:rsid w:val="00236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unhideWhenUsed/>
    <w:rsid w:val="002367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236729"/>
    <w:rPr>
      <w:rFonts w:ascii="Tahoma" w:eastAsia="Calibri" w:hAnsi="Tahoma" w:cs="Times New Roman"/>
      <w:sz w:val="16"/>
      <w:szCs w:val="16"/>
    </w:rPr>
  </w:style>
  <w:style w:type="paragraph" w:customStyle="1" w:styleId="Style57">
    <w:name w:val="Style57"/>
    <w:basedOn w:val="a1"/>
    <w:rsid w:val="00236729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1"/>
    <w:rsid w:val="00236729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2367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236729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1"/>
    <w:rsid w:val="00236729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unhideWhenUsed/>
    <w:rsid w:val="002367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236729"/>
    <w:rPr>
      <w:rFonts w:ascii="Calibri" w:eastAsia="Calibri" w:hAnsi="Calibri" w:cs="Times New Roman"/>
      <w:sz w:val="16"/>
      <w:szCs w:val="16"/>
    </w:rPr>
  </w:style>
  <w:style w:type="paragraph" w:styleId="af2">
    <w:name w:val="Body Text Indent"/>
    <w:basedOn w:val="a1"/>
    <w:link w:val="af3"/>
    <w:unhideWhenUsed/>
    <w:rsid w:val="002367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236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писок с точками"/>
    <w:basedOn w:val="a1"/>
    <w:rsid w:val="0023672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99"/>
    <w:qFormat/>
    <w:rsid w:val="00236729"/>
    <w:rPr>
      <w:b/>
      <w:bCs/>
    </w:rPr>
  </w:style>
  <w:style w:type="character" w:styleId="af6">
    <w:name w:val="annotation reference"/>
    <w:uiPriority w:val="99"/>
    <w:unhideWhenUsed/>
    <w:rsid w:val="00236729"/>
    <w:rPr>
      <w:sz w:val="16"/>
      <w:szCs w:val="16"/>
    </w:rPr>
  </w:style>
  <w:style w:type="paragraph" w:styleId="af7">
    <w:name w:val="annotation text"/>
    <w:basedOn w:val="a1"/>
    <w:link w:val="af8"/>
    <w:uiPriority w:val="99"/>
    <w:unhideWhenUsed/>
    <w:rsid w:val="0023672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236729"/>
    <w:rPr>
      <w:rFonts w:ascii="Calibri" w:eastAsia="Calibri" w:hAnsi="Calibri" w:cs="Times New Roman"/>
      <w:sz w:val="20"/>
      <w:szCs w:val="20"/>
    </w:rPr>
  </w:style>
  <w:style w:type="paragraph" w:styleId="af9">
    <w:name w:val="Normal (Web)"/>
    <w:basedOn w:val="a1"/>
    <w:link w:val="afa"/>
    <w:uiPriority w:val="99"/>
    <w:unhideWhenUsed/>
    <w:rsid w:val="00236729"/>
    <w:rPr>
      <w:rFonts w:ascii="Times New Roman" w:hAnsi="Times New Roman"/>
      <w:sz w:val="24"/>
      <w:szCs w:val="24"/>
    </w:rPr>
  </w:style>
  <w:style w:type="paragraph" w:styleId="afb">
    <w:name w:val="endnote text"/>
    <w:basedOn w:val="a1"/>
    <w:link w:val="afc"/>
    <w:uiPriority w:val="99"/>
    <w:semiHidden/>
    <w:unhideWhenUsed/>
    <w:rsid w:val="00236729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36729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uiPriority w:val="99"/>
    <w:semiHidden/>
    <w:unhideWhenUsed/>
    <w:rsid w:val="00236729"/>
    <w:rPr>
      <w:vertAlign w:val="superscript"/>
    </w:rPr>
  </w:style>
  <w:style w:type="paragraph" w:styleId="afe">
    <w:name w:val="annotation subject"/>
    <w:basedOn w:val="af7"/>
    <w:next w:val="af7"/>
    <w:link w:val="aff"/>
    <w:unhideWhenUsed/>
    <w:rsid w:val="00236729"/>
    <w:rPr>
      <w:b/>
      <w:bCs/>
    </w:rPr>
  </w:style>
  <w:style w:type="character" w:customStyle="1" w:styleId="aff">
    <w:name w:val="Тема примечания Знак"/>
    <w:basedOn w:val="af8"/>
    <w:link w:val="afe"/>
    <w:rsid w:val="00236729"/>
    <w:rPr>
      <w:rFonts w:ascii="Calibri" w:eastAsia="Calibri" w:hAnsi="Calibri" w:cs="Times New Roman"/>
      <w:b/>
      <w:bCs/>
      <w:sz w:val="20"/>
      <w:szCs w:val="20"/>
    </w:rPr>
  </w:style>
  <w:style w:type="character" w:styleId="aff0">
    <w:name w:val="Hyperlink"/>
    <w:unhideWhenUsed/>
    <w:rsid w:val="00236729"/>
    <w:rPr>
      <w:color w:val="0000FF"/>
      <w:u w:val="single"/>
    </w:rPr>
  </w:style>
  <w:style w:type="paragraph" w:styleId="aff1">
    <w:name w:val="TOC Heading"/>
    <w:basedOn w:val="1"/>
    <w:next w:val="a1"/>
    <w:uiPriority w:val="39"/>
    <w:qFormat/>
    <w:rsid w:val="0023672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Title"/>
    <w:basedOn w:val="a1"/>
    <w:link w:val="aff3"/>
    <w:uiPriority w:val="99"/>
    <w:qFormat/>
    <w:rsid w:val="00236729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Название Знак"/>
    <w:basedOn w:val="a2"/>
    <w:link w:val="aff2"/>
    <w:uiPriority w:val="10"/>
    <w:rsid w:val="002367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uiPriority w:val="99"/>
    <w:rsid w:val="00236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1"/>
    <w:link w:val="33"/>
    <w:uiPriority w:val="99"/>
    <w:unhideWhenUsed/>
    <w:rsid w:val="00236729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236729"/>
    <w:rPr>
      <w:rFonts w:ascii="Calibri" w:eastAsia="Calibri" w:hAnsi="Calibri"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rsid w:val="0023672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1"/>
    <w:link w:val="23"/>
    <w:uiPriority w:val="99"/>
    <w:unhideWhenUsed/>
    <w:rsid w:val="00236729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236729"/>
    <w:rPr>
      <w:rFonts w:ascii="Calibri" w:eastAsia="Calibri" w:hAnsi="Calibri" w:cs="Times New Roman"/>
    </w:rPr>
  </w:style>
  <w:style w:type="character" w:customStyle="1" w:styleId="aff4">
    <w:name w:val="Схема документа Знак"/>
    <w:link w:val="aff5"/>
    <w:semiHidden/>
    <w:rsid w:val="00236729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Document Map"/>
    <w:basedOn w:val="a1"/>
    <w:link w:val="aff4"/>
    <w:semiHidden/>
    <w:unhideWhenUsed/>
    <w:rsid w:val="00236729"/>
    <w:pPr>
      <w:tabs>
        <w:tab w:val="left" w:pos="708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2"/>
    <w:uiPriority w:val="99"/>
    <w:semiHidden/>
    <w:rsid w:val="00236729"/>
    <w:rPr>
      <w:rFonts w:ascii="Tahoma" w:eastAsia="Calibri" w:hAnsi="Tahoma" w:cs="Tahoma"/>
      <w:sz w:val="16"/>
      <w:szCs w:val="16"/>
    </w:rPr>
  </w:style>
  <w:style w:type="character" w:customStyle="1" w:styleId="aff6">
    <w:name w:val="Текст Знак"/>
    <w:link w:val="aff7"/>
    <w:rsid w:val="002367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Plain Text"/>
    <w:basedOn w:val="a1"/>
    <w:link w:val="aff6"/>
    <w:unhideWhenUsed/>
    <w:rsid w:val="00236729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3">
    <w:name w:val="Текст Знак1"/>
    <w:basedOn w:val="a2"/>
    <w:uiPriority w:val="99"/>
    <w:semiHidden/>
    <w:rsid w:val="00236729"/>
    <w:rPr>
      <w:rFonts w:ascii="Consolas" w:eastAsia="Calibri" w:hAnsi="Consolas" w:cs="Times New Roman"/>
      <w:sz w:val="21"/>
      <w:szCs w:val="21"/>
    </w:rPr>
  </w:style>
  <w:style w:type="paragraph" w:customStyle="1" w:styleId="aff8">
    <w:name w:val="Знак Знак Знак"/>
    <w:basedOn w:val="a1"/>
    <w:rsid w:val="00236729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2"/>
    <w:rsid w:val="00236729"/>
  </w:style>
  <w:style w:type="character" w:styleId="aff9">
    <w:name w:val="line number"/>
    <w:basedOn w:val="a2"/>
    <w:uiPriority w:val="99"/>
    <w:semiHidden/>
    <w:unhideWhenUsed/>
    <w:rsid w:val="00236729"/>
  </w:style>
  <w:style w:type="paragraph" w:customStyle="1" w:styleId="112">
    <w:name w:val="Стиль Стиль Заголовок 1 + 12 пт полужирный Междустр.интервал:  полу..."/>
    <w:basedOn w:val="a1"/>
    <w:rsid w:val="00236729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1"/>
    <w:next w:val="a1"/>
    <w:autoRedefine/>
    <w:uiPriority w:val="39"/>
    <w:rsid w:val="00236729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236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236729"/>
  </w:style>
  <w:style w:type="paragraph" w:customStyle="1" w:styleId="ConsNormal">
    <w:name w:val="ConsNormal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3"/>
    <w:next w:val="af"/>
    <w:uiPriority w:val="9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Нормальный"/>
    <w:uiPriority w:val="99"/>
    <w:rsid w:val="0023672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1"/>
    <w:uiPriority w:val="99"/>
    <w:rsid w:val="00236729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36729"/>
    <w:rPr>
      <w:rFonts w:ascii="Times New Roman" w:hAnsi="Times New Roman"/>
      <w:b/>
      <w:sz w:val="26"/>
    </w:rPr>
  </w:style>
  <w:style w:type="paragraph" w:customStyle="1" w:styleId="affb">
    <w:name w:val="Содержимое таблицы"/>
    <w:basedOn w:val="a1"/>
    <w:rsid w:val="00236729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c">
    <w:name w:val="FollowedHyperlink"/>
    <w:uiPriority w:val="99"/>
    <w:rsid w:val="00236729"/>
    <w:rPr>
      <w:rFonts w:cs="Times New Roman"/>
      <w:color w:val="800080"/>
      <w:u w:val="single"/>
    </w:rPr>
  </w:style>
  <w:style w:type="character" w:styleId="affd">
    <w:name w:val="page number"/>
    <w:basedOn w:val="a2"/>
    <w:rsid w:val="00236729"/>
  </w:style>
  <w:style w:type="paragraph" w:customStyle="1" w:styleId="font5">
    <w:name w:val="font5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23672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2367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23672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236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236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2367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23672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23672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23672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23672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1"/>
    <w:rsid w:val="002367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236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2367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2367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2367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2367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23672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236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236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rsid w:val="002367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1"/>
    <w:rsid w:val="002367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1"/>
    <w:rsid w:val="0023672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1"/>
    <w:rsid w:val="002367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1"/>
    <w:rsid w:val="00236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1"/>
    <w:rsid w:val="00236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1"/>
    <w:rsid w:val="0023672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23672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1"/>
    <w:rsid w:val="002367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236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236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rsid w:val="0023672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1"/>
    <w:rsid w:val="0023672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1"/>
    <w:rsid w:val="00236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236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2367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236729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1"/>
    <w:rsid w:val="00236729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1"/>
    <w:rsid w:val="00236729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1"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Обычный1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e">
    <w:name w:val="No Spacing"/>
    <w:uiPriority w:val="1"/>
    <w:qFormat/>
    <w:rsid w:val="0023672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uiPriority w:val="99"/>
    <w:rsid w:val="00236729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236729"/>
    <w:pPr>
      <w:widowControl w:val="0"/>
      <w:spacing w:before="260" w:after="0" w:line="240" w:lineRule="auto"/>
      <w:ind w:left="640" w:right="1200" w:hanging="560"/>
      <w:jc w:val="both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uiPriority w:val="99"/>
    <w:rsid w:val="00236729"/>
    <w:pPr>
      <w:widowControl w:val="0"/>
      <w:spacing w:before="40" w:after="0" w:line="240" w:lineRule="auto"/>
      <w:ind w:left="320" w:firstLine="397"/>
      <w:jc w:val="both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a">
    <w:name w:val="УМК_Список"/>
    <w:basedOn w:val="ad"/>
    <w:uiPriority w:val="99"/>
    <w:rsid w:val="00236729"/>
    <w:pPr>
      <w:numPr>
        <w:numId w:val="1"/>
      </w:numPr>
      <w:spacing w:before="40"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">
    <w:name w:val="УМК_Аннотации"/>
    <w:basedOn w:val="ad"/>
    <w:uiPriority w:val="99"/>
    <w:rsid w:val="00236729"/>
    <w:pPr>
      <w:spacing w:before="40" w:after="0" w:line="360" w:lineRule="auto"/>
      <w:ind w:left="540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f0">
    <w:name w:val="УМК_ЗагСеминарТабл"/>
    <w:basedOn w:val="2"/>
    <w:uiPriority w:val="99"/>
    <w:rsid w:val="00236729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1">
    <w:name w:val="УМК_Центр"/>
    <w:basedOn w:val="a1"/>
    <w:uiPriority w:val="99"/>
    <w:rsid w:val="00236729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2">
    <w:name w:val="УМК_Название"/>
    <w:basedOn w:val="a1"/>
    <w:uiPriority w:val="99"/>
    <w:rsid w:val="00236729"/>
    <w:pPr>
      <w:spacing w:before="2400" w:after="3600" w:line="240" w:lineRule="auto"/>
      <w:ind w:firstLine="397"/>
      <w:jc w:val="center"/>
    </w:pPr>
    <w:rPr>
      <w:rFonts w:ascii="Century Gothic" w:eastAsia="Times New Roman" w:hAnsi="Century Gothic"/>
      <w:b/>
      <w:sz w:val="28"/>
      <w:szCs w:val="24"/>
      <w:lang w:eastAsia="ru-RU"/>
    </w:rPr>
  </w:style>
  <w:style w:type="paragraph" w:customStyle="1" w:styleId="a0">
    <w:name w:val="УМК_ТестВопрос"/>
    <w:basedOn w:val="a1"/>
    <w:uiPriority w:val="99"/>
    <w:rsid w:val="00236729"/>
    <w:pPr>
      <w:keepNext/>
      <w:numPr>
        <w:numId w:val="2"/>
      </w:numPr>
      <w:spacing w:before="120" w:after="60" w:line="240" w:lineRule="auto"/>
      <w:jc w:val="both"/>
    </w:pPr>
    <w:rPr>
      <w:rFonts w:ascii="Times New Roman" w:eastAsia="PMingLiU" w:hAnsi="Times New Roman"/>
      <w:b/>
      <w:sz w:val="20"/>
      <w:szCs w:val="20"/>
      <w:lang w:eastAsia="ru-RU"/>
    </w:rPr>
  </w:style>
  <w:style w:type="paragraph" w:customStyle="1" w:styleId="afff3">
    <w:name w:val="УМК_ТестВариант"/>
    <w:basedOn w:val="ad"/>
    <w:uiPriority w:val="99"/>
    <w:rsid w:val="00236729"/>
    <w:pPr>
      <w:tabs>
        <w:tab w:val="left" w:pos="624"/>
      </w:tabs>
      <w:spacing w:after="0" w:line="240" w:lineRule="auto"/>
      <w:ind w:left="680" w:hanging="340"/>
    </w:pPr>
    <w:rPr>
      <w:rFonts w:ascii="Times New Roman" w:eastAsia="PMingLiU" w:hAnsi="Times New Roman"/>
      <w:sz w:val="20"/>
      <w:szCs w:val="20"/>
      <w:lang w:eastAsia="ru-RU"/>
    </w:rPr>
  </w:style>
  <w:style w:type="character" w:customStyle="1" w:styleId="FontStyle15">
    <w:name w:val="Font Style15"/>
    <w:rsid w:val="0023672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1">
    <w:name w:val="Style11"/>
    <w:basedOn w:val="a1"/>
    <w:rsid w:val="00236729"/>
    <w:pPr>
      <w:widowControl w:val="0"/>
      <w:autoSpaceDE w:val="0"/>
      <w:autoSpaceDN w:val="0"/>
      <w:adjustRightInd w:val="0"/>
      <w:spacing w:after="0" w:line="266" w:lineRule="exact"/>
      <w:ind w:firstLine="45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36729"/>
    <w:rPr>
      <w:rFonts w:ascii="Times New Roman" w:hAnsi="Times New Roman" w:cs="Times New Roman" w:hint="default"/>
      <w:sz w:val="20"/>
      <w:szCs w:val="20"/>
    </w:rPr>
  </w:style>
  <w:style w:type="paragraph" w:customStyle="1" w:styleId="26">
    <w:name w:val="Обычный2"/>
    <w:rsid w:val="0023672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a">
    <w:name w:val="Обычный (веб) Знак"/>
    <w:link w:val="af9"/>
    <w:uiPriority w:val="99"/>
    <w:rsid w:val="00236729"/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Без интервала1"/>
    <w:rsid w:val="0023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4">
    <w:name w:val="Emphasis"/>
    <w:qFormat/>
    <w:rsid w:val="00236729"/>
    <w:rPr>
      <w:i/>
      <w:iCs/>
    </w:rPr>
  </w:style>
  <w:style w:type="paragraph" w:styleId="afff5">
    <w:name w:val="Subtitle"/>
    <w:basedOn w:val="a1"/>
    <w:next w:val="a1"/>
    <w:link w:val="afff6"/>
    <w:qFormat/>
    <w:rsid w:val="00236729"/>
    <w:pPr>
      <w:spacing w:before="40" w:after="60" w:line="240" w:lineRule="auto"/>
      <w:ind w:firstLine="39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6">
    <w:name w:val="Подзаголовок Знак"/>
    <w:basedOn w:val="a2"/>
    <w:link w:val="afff5"/>
    <w:rsid w:val="00236729"/>
    <w:rPr>
      <w:rFonts w:ascii="Cambria" w:eastAsia="Times New Roman" w:hAnsi="Cambria" w:cs="Times New Roman"/>
      <w:sz w:val="24"/>
      <w:szCs w:val="24"/>
    </w:rPr>
  </w:style>
  <w:style w:type="paragraph" w:customStyle="1" w:styleId="ConsNonformat">
    <w:name w:val="ConsNonformat"/>
    <w:rsid w:val="002367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1"/>
    <w:uiPriority w:val="99"/>
    <w:rsid w:val="00236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236729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rsid w:val="00236729"/>
    <w:pPr>
      <w:widowControl w:val="0"/>
      <w:suppressAutoHyphens/>
      <w:autoSpaceDN w:val="0"/>
      <w:spacing w:after="120" w:line="240" w:lineRule="auto"/>
      <w:ind w:left="-57" w:right="-57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7">
    <w:name w:val="Нет списка2"/>
    <w:next w:val="a4"/>
    <w:uiPriority w:val="99"/>
    <w:semiHidden/>
    <w:unhideWhenUsed/>
    <w:rsid w:val="00236729"/>
  </w:style>
  <w:style w:type="table" w:customStyle="1" w:styleId="28">
    <w:name w:val="Сетка таблицы2"/>
    <w:basedOn w:val="a3"/>
    <w:next w:val="af"/>
    <w:uiPriority w:val="59"/>
    <w:rsid w:val="0023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907BD9"/>
  </w:style>
  <w:style w:type="paragraph" w:customStyle="1" w:styleId="FR1">
    <w:name w:val="FR1"/>
    <w:uiPriority w:val="99"/>
    <w:rsid w:val="00907BD9"/>
    <w:pPr>
      <w:widowControl w:val="0"/>
      <w:spacing w:after="0" w:line="260" w:lineRule="auto"/>
      <w:ind w:left="240" w:hanging="26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6">
    <w:name w:val="Знак Знак3"/>
    <w:uiPriority w:val="99"/>
    <w:rsid w:val="00907BD9"/>
    <w:rPr>
      <w:lang w:val="ru-RU" w:eastAsia="ru-RU"/>
    </w:rPr>
  </w:style>
  <w:style w:type="character" w:customStyle="1" w:styleId="afff7">
    <w:name w:val="Знак Знак"/>
    <w:uiPriority w:val="99"/>
    <w:rsid w:val="00907BD9"/>
    <w:rPr>
      <w:rFonts w:ascii="Arial" w:hAnsi="Arial" w:cs="Arial"/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907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8">
    <w:name w:val="текст сноски"/>
    <w:basedOn w:val="a1"/>
    <w:uiPriority w:val="99"/>
    <w:rsid w:val="00907B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заголовок 2"/>
    <w:basedOn w:val="a1"/>
    <w:next w:val="a1"/>
    <w:uiPriority w:val="99"/>
    <w:rsid w:val="00907BD9"/>
    <w:pPr>
      <w:keepNext/>
      <w:autoSpaceDE w:val="0"/>
      <w:autoSpaceDN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907BD9"/>
    <w:rPr>
      <w:lang w:val="ru-RU" w:eastAsia="ru-RU"/>
    </w:rPr>
  </w:style>
  <w:style w:type="character" w:customStyle="1" w:styleId="2a">
    <w:name w:val="Знак Знак2"/>
    <w:uiPriority w:val="99"/>
    <w:rsid w:val="00907BD9"/>
    <w:rPr>
      <w:lang w:val="ru-RU" w:eastAsia="ru-RU"/>
    </w:rPr>
  </w:style>
  <w:style w:type="character" w:customStyle="1" w:styleId="19">
    <w:name w:val="Знак Знак1"/>
    <w:uiPriority w:val="99"/>
    <w:rsid w:val="00907BD9"/>
    <w:rPr>
      <w:rFonts w:ascii="Tahoma" w:hAnsi="Tahoma" w:cs="Tahoma"/>
      <w:sz w:val="16"/>
      <w:szCs w:val="16"/>
      <w:lang w:val="ru-RU" w:eastAsia="ru-RU"/>
    </w:rPr>
  </w:style>
  <w:style w:type="paragraph" w:customStyle="1" w:styleId="190">
    <w:name w:val="Заголовок 1 + 9"/>
    <w:aliases w:val="5 пт"/>
    <w:basedOn w:val="a1"/>
    <w:rsid w:val="00907BD9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7">
    <w:name w:val="Обычный3"/>
    <w:rsid w:val="00907BD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38">
    <w:name w:val="Сетка таблицы3"/>
    <w:basedOn w:val="a3"/>
    <w:next w:val="af"/>
    <w:rsid w:val="00907BD9"/>
    <w:pPr>
      <w:widowControl w:val="0"/>
      <w:spacing w:before="180" w:after="0" w:line="300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907BD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1"/>
    <w:rsid w:val="00907BD9"/>
    <w:pPr>
      <w:widowControl w:val="0"/>
      <w:autoSpaceDE w:val="0"/>
      <w:autoSpaceDN w:val="0"/>
      <w:adjustRightInd w:val="0"/>
      <w:spacing w:after="0" w:line="48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9">
    <w:name w:val="Гипертекстовая ссылка"/>
    <w:uiPriority w:val="99"/>
    <w:rsid w:val="00907BD9"/>
    <w:rPr>
      <w:color w:val="008000"/>
    </w:rPr>
  </w:style>
  <w:style w:type="numbering" w:customStyle="1" w:styleId="110">
    <w:name w:val="Нет списка11"/>
    <w:next w:val="a4"/>
    <w:uiPriority w:val="99"/>
    <w:semiHidden/>
    <w:unhideWhenUsed/>
    <w:rsid w:val="00907BD9"/>
  </w:style>
  <w:style w:type="table" w:customStyle="1" w:styleId="111">
    <w:name w:val="Сетка таблицы11"/>
    <w:basedOn w:val="a3"/>
    <w:next w:val="af"/>
    <w:uiPriority w:val="59"/>
    <w:rsid w:val="009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a">
    <w:name w:val="Реферат"/>
    <w:basedOn w:val="a1"/>
    <w:rsid w:val="00907B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907BD9"/>
    <w:pPr>
      <w:spacing w:after="0" w:line="240" w:lineRule="auto"/>
      <w:ind w:left="18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b">
    <w:name w:val="Revision"/>
    <w:hidden/>
    <w:uiPriority w:val="99"/>
    <w:semiHidden/>
    <w:rsid w:val="00656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9">
    <w:name w:val="Абзац списка3"/>
    <w:basedOn w:val="a1"/>
    <w:uiPriority w:val="99"/>
    <w:rsid w:val="00FB7078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FontStyle44">
    <w:name w:val="Font Style44"/>
    <w:rsid w:val="00FB70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rf.ru/law/decree_of_court/KSRFDecision215624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20</Pages>
  <Words>6312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lubinade</dc:creator>
  <cp:lastModifiedBy>Батенева Алена Владимировна</cp:lastModifiedBy>
  <cp:revision>55</cp:revision>
  <dcterms:created xsi:type="dcterms:W3CDTF">2016-05-08T18:53:00Z</dcterms:created>
  <dcterms:modified xsi:type="dcterms:W3CDTF">2018-03-29T13:16:00Z</dcterms:modified>
</cp:coreProperties>
</file>