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8" w:rsidRPr="005730CD" w:rsidRDefault="009F0618"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ind w:right="-284" w:firstLine="567"/>
        <w:jc w:val="right"/>
        <w:rPr>
          <w:rFonts w:ascii="Times New Roman" w:hAnsi="Times New Roman" w:cs="Times New Roman"/>
          <w:b/>
          <w:sz w:val="24"/>
          <w:szCs w:val="24"/>
        </w:rPr>
      </w:pPr>
      <w:r w:rsidRPr="005730CD">
        <w:rPr>
          <w:rFonts w:ascii="Times New Roman" w:hAnsi="Times New Roman" w:cs="Times New Roman"/>
          <w:b/>
          <w:sz w:val="24"/>
          <w:szCs w:val="24"/>
        </w:rPr>
        <w:t xml:space="preserve">Приложение 7 ОП </w:t>
      </w:r>
      <w:proofErr w:type="gramStart"/>
      <w:r w:rsidRPr="005730CD">
        <w:rPr>
          <w:rFonts w:ascii="Times New Roman" w:hAnsi="Times New Roman" w:cs="Times New Roman"/>
          <w:b/>
          <w:sz w:val="24"/>
          <w:szCs w:val="24"/>
        </w:rPr>
        <w:t>ВО</w:t>
      </w:r>
      <w:proofErr w:type="gramEnd"/>
    </w:p>
    <w:p w:rsidR="00926B62" w:rsidRPr="005730CD" w:rsidRDefault="00926B62" w:rsidP="005730CD">
      <w:pPr>
        <w:widowControl w:val="0"/>
        <w:spacing w:after="0" w:line="240" w:lineRule="auto"/>
        <w:ind w:right="-284" w:firstLine="567"/>
        <w:jc w:val="right"/>
        <w:rPr>
          <w:rFonts w:ascii="Times New Roman" w:hAnsi="Times New Roman" w:cs="Times New Roman"/>
          <w:b/>
          <w:sz w:val="24"/>
          <w:szCs w:val="24"/>
        </w:rPr>
      </w:pPr>
    </w:p>
    <w:p w:rsidR="00BF3420" w:rsidRPr="005730CD" w:rsidRDefault="00BF3420" w:rsidP="005730CD">
      <w:pPr>
        <w:widowControl w:val="0"/>
        <w:spacing w:after="0" w:line="240" w:lineRule="auto"/>
        <w:ind w:right="-284" w:firstLine="567"/>
        <w:jc w:val="center"/>
        <w:rPr>
          <w:rFonts w:ascii="Times New Roman" w:hAnsi="Times New Roman" w:cs="Times New Roman"/>
          <w:b/>
          <w:sz w:val="24"/>
          <w:szCs w:val="24"/>
        </w:rPr>
      </w:pPr>
      <w:r w:rsidRPr="005730CD">
        <w:rPr>
          <w:rFonts w:ascii="Times New Roman" w:hAnsi="Times New Roman" w:cs="Times New Roman"/>
          <w:b/>
          <w:sz w:val="24"/>
          <w:szCs w:val="24"/>
        </w:rPr>
        <w:t xml:space="preserve">Федеральное государственное бюджетное образовательное </w:t>
      </w:r>
    </w:p>
    <w:p w:rsidR="00BF3420" w:rsidRPr="005730CD" w:rsidRDefault="00BF3420" w:rsidP="005730CD">
      <w:pPr>
        <w:widowControl w:val="0"/>
        <w:spacing w:after="0" w:line="240" w:lineRule="auto"/>
        <w:ind w:right="-284" w:firstLine="567"/>
        <w:jc w:val="center"/>
        <w:rPr>
          <w:rFonts w:ascii="Times New Roman" w:hAnsi="Times New Roman" w:cs="Times New Roman"/>
          <w:b/>
          <w:sz w:val="24"/>
          <w:szCs w:val="24"/>
        </w:rPr>
      </w:pPr>
      <w:r w:rsidRPr="005730CD">
        <w:rPr>
          <w:rFonts w:ascii="Times New Roman" w:hAnsi="Times New Roman" w:cs="Times New Roman"/>
          <w:b/>
          <w:sz w:val="24"/>
          <w:szCs w:val="24"/>
        </w:rPr>
        <w:t>учреждение высшего образования</w:t>
      </w:r>
    </w:p>
    <w:p w:rsidR="00BF3420" w:rsidRPr="005730CD" w:rsidRDefault="00BF3420" w:rsidP="005730CD">
      <w:pPr>
        <w:widowControl w:val="0"/>
        <w:spacing w:after="0" w:line="240" w:lineRule="auto"/>
        <w:ind w:right="-284" w:firstLine="567"/>
        <w:jc w:val="center"/>
        <w:rPr>
          <w:rFonts w:ascii="Times New Roman" w:hAnsi="Times New Roman" w:cs="Times New Roman"/>
          <w:b/>
          <w:sz w:val="24"/>
          <w:szCs w:val="24"/>
        </w:rPr>
      </w:pPr>
      <w:r w:rsidRPr="005730CD">
        <w:rPr>
          <w:rFonts w:ascii="Times New Roman" w:hAnsi="Times New Roman" w:cs="Times New Roman"/>
          <w:b/>
          <w:sz w:val="24"/>
          <w:szCs w:val="24"/>
        </w:rPr>
        <w:t>«РОССИЙСКАЯ АКАДЕМИЯ НАРОДНОГО ХОЗЯЙСТВА И ГОСУДАРСТВЕННОЙ СЛУЖБЫ ПРИ ПРЕЗИДЕНТЕ РОССИЙСКОЙ ФЕДЕРАЦИИ»</w:t>
      </w:r>
    </w:p>
    <w:p w:rsidR="00BF3420" w:rsidRPr="005730CD" w:rsidRDefault="00BF3420" w:rsidP="005730CD">
      <w:pPr>
        <w:widowControl w:val="0"/>
        <w:pBdr>
          <w:bottom w:val="thinThickSmallGap" w:sz="24" w:space="0" w:color="auto"/>
        </w:pBdr>
        <w:spacing w:after="0" w:line="240" w:lineRule="auto"/>
        <w:ind w:firstLine="567"/>
        <w:jc w:val="both"/>
        <w:rPr>
          <w:rFonts w:ascii="Times New Roman" w:hAnsi="Times New Roman" w:cs="Times New Roman"/>
          <w:sz w:val="24"/>
          <w:szCs w:val="24"/>
        </w:rPr>
      </w:pPr>
    </w:p>
    <w:p w:rsidR="00BF3420" w:rsidRPr="005730CD" w:rsidRDefault="00BF3420" w:rsidP="005730CD">
      <w:pPr>
        <w:widowControl w:val="0"/>
        <w:spacing w:after="0" w:line="240" w:lineRule="auto"/>
        <w:jc w:val="center"/>
        <w:rPr>
          <w:rFonts w:ascii="Times New Roman" w:hAnsi="Times New Roman" w:cs="Times New Roman"/>
          <w:b/>
          <w:sz w:val="24"/>
          <w:szCs w:val="24"/>
        </w:rPr>
      </w:pPr>
      <w:r w:rsidRPr="005730CD">
        <w:rPr>
          <w:rFonts w:ascii="Times New Roman" w:hAnsi="Times New Roman" w:cs="Times New Roman"/>
          <w:b/>
          <w:sz w:val="24"/>
          <w:szCs w:val="24"/>
        </w:rPr>
        <w:t>СЕВЕРО-ЗАПАДНЫЙ ИНСТИТУТ УПРАВЛЕНИЯ</w:t>
      </w:r>
      <w:r w:rsidRPr="005730CD">
        <w:rPr>
          <w:rFonts w:ascii="Times New Roman" w:hAnsi="Times New Roman" w:cs="Times New Roman"/>
          <w:sz w:val="24"/>
          <w:szCs w:val="24"/>
        </w:rPr>
        <w:t xml:space="preserve"> </w:t>
      </w:r>
      <w:r w:rsidRPr="005730CD">
        <w:rPr>
          <w:rFonts w:ascii="Times New Roman" w:hAnsi="Times New Roman" w:cs="Times New Roman"/>
          <w:b/>
          <w:sz w:val="24"/>
          <w:szCs w:val="24"/>
        </w:rPr>
        <w:t xml:space="preserve">- филиал </w:t>
      </w:r>
      <w:proofErr w:type="spellStart"/>
      <w:r w:rsidRPr="005730CD">
        <w:rPr>
          <w:rFonts w:ascii="Times New Roman" w:hAnsi="Times New Roman" w:cs="Times New Roman"/>
          <w:b/>
          <w:sz w:val="24"/>
          <w:szCs w:val="24"/>
        </w:rPr>
        <w:t>РАНХиГС</w:t>
      </w:r>
      <w:proofErr w:type="spellEnd"/>
    </w:p>
    <w:p w:rsidR="00BF3420" w:rsidRPr="005730CD" w:rsidRDefault="00BF3420" w:rsidP="005730CD">
      <w:pPr>
        <w:widowControl w:val="0"/>
        <w:spacing w:after="0" w:line="240" w:lineRule="auto"/>
        <w:jc w:val="center"/>
        <w:rPr>
          <w:rFonts w:ascii="Times New Roman" w:hAnsi="Times New Roman" w:cs="Times New Roman"/>
          <w:b/>
          <w:sz w:val="24"/>
          <w:szCs w:val="24"/>
        </w:rPr>
      </w:pPr>
    </w:p>
    <w:p w:rsidR="00BF3420" w:rsidRPr="005730CD" w:rsidRDefault="00BF3420" w:rsidP="005730CD">
      <w:pPr>
        <w:widowControl w:val="0"/>
        <w:spacing w:after="0" w:line="240" w:lineRule="auto"/>
        <w:jc w:val="center"/>
        <w:rPr>
          <w:rFonts w:ascii="Times New Roman" w:hAnsi="Times New Roman" w:cs="Times New Roman"/>
          <w:b/>
          <w:sz w:val="24"/>
          <w:szCs w:val="24"/>
        </w:rPr>
      </w:pPr>
    </w:p>
    <w:p w:rsidR="00BF3420" w:rsidRPr="005730CD" w:rsidRDefault="00BF3420" w:rsidP="005730CD">
      <w:pPr>
        <w:widowControl w:val="0"/>
        <w:spacing w:after="0" w:line="240" w:lineRule="auto"/>
        <w:jc w:val="center"/>
        <w:rPr>
          <w:rFonts w:ascii="Times New Roman" w:hAnsi="Times New Roman" w:cs="Times New Roman"/>
          <w:b/>
          <w:sz w:val="24"/>
          <w:szCs w:val="24"/>
        </w:rPr>
      </w:pPr>
      <w:r w:rsidRPr="005730CD">
        <w:rPr>
          <w:rFonts w:ascii="Times New Roman" w:hAnsi="Times New Roman" w:cs="Times New Roman"/>
          <w:b/>
          <w:sz w:val="24"/>
          <w:szCs w:val="24"/>
        </w:rPr>
        <w:t xml:space="preserve">КАФЕДРА ПРАВОВЕДЕНИЯ </w:t>
      </w:r>
    </w:p>
    <w:p w:rsidR="00BF3420" w:rsidRPr="005730CD" w:rsidRDefault="00BF3420" w:rsidP="005730CD">
      <w:pPr>
        <w:widowControl w:val="0"/>
        <w:spacing w:after="0" w:line="240" w:lineRule="auto"/>
        <w:ind w:firstLine="567"/>
        <w:jc w:val="center"/>
        <w:rPr>
          <w:rFonts w:ascii="Times New Roman" w:eastAsia="MS Mincho" w:hAnsi="Times New Roman" w:cs="Times New Roman"/>
          <w:sz w:val="24"/>
          <w:szCs w:val="24"/>
        </w:rPr>
      </w:pPr>
    </w:p>
    <w:tbl>
      <w:tblPr>
        <w:tblW w:w="9747" w:type="dxa"/>
        <w:tblInd w:w="-108" w:type="dxa"/>
        <w:tblLook w:val="00A0" w:firstRow="1" w:lastRow="0" w:firstColumn="1" w:lastColumn="0" w:noHBand="0" w:noVBand="0"/>
      </w:tblPr>
      <w:tblGrid>
        <w:gridCol w:w="5070"/>
        <w:gridCol w:w="4677"/>
      </w:tblGrid>
      <w:tr w:rsidR="00BF3420" w:rsidRPr="005730CD" w:rsidTr="00BF3420">
        <w:trPr>
          <w:trHeight w:val="2430"/>
        </w:trPr>
        <w:tc>
          <w:tcPr>
            <w:tcW w:w="5070" w:type="dxa"/>
          </w:tcPr>
          <w:p w:rsidR="00BF3420" w:rsidRPr="005730CD" w:rsidRDefault="00BF3420" w:rsidP="005730CD">
            <w:pPr>
              <w:widowControl w:val="0"/>
              <w:spacing w:after="0" w:line="240" w:lineRule="auto"/>
              <w:ind w:firstLine="567"/>
              <w:jc w:val="center"/>
              <w:rPr>
                <w:rFonts w:ascii="Times New Roman" w:hAnsi="Times New Roman" w:cs="Times New Roman"/>
                <w:sz w:val="24"/>
                <w:szCs w:val="24"/>
              </w:rPr>
            </w:pPr>
          </w:p>
          <w:p w:rsidR="00BF3420" w:rsidRPr="005730CD" w:rsidRDefault="00BF3420" w:rsidP="005730CD">
            <w:pPr>
              <w:widowControl w:val="0"/>
              <w:spacing w:after="0" w:line="240" w:lineRule="auto"/>
              <w:ind w:firstLine="567"/>
              <w:jc w:val="center"/>
              <w:rPr>
                <w:rFonts w:ascii="Times New Roman" w:eastAsia="MS Mincho" w:hAnsi="Times New Roman" w:cs="Times New Roman"/>
                <w:sz w:val="24"/>
                <w:szCs w:val="24"/>
              </w:rPr>
            </w:pPr>
          </w:p>
        </w:tc>
        <w:tc>
          <w:tcPr>
            <w:tcW w:w="4677" w:type="dxa"/>
            <w:hideMark/>
          </w:tcPr>
          <w:p w:rsidR="00BF3420" w:rsidRPr="005730CD" w:rsidRDefault="00BF3420" w:rsidP="005730CD">
            <w:pPr>
              <w:widowControl w:val="0"/>
              <w:spacing w:before="120" w:after="120" w:line="240" w:lineRule="auto"/>
              <w:ind w:firstLine="709"/>
              <w:jc w:val="both"/>
              <w:rPr>
                <w:rFonts w:ascii="Times New Roman" w:hAnsi="Times New Roman" w:cs="Times New Roman"/>
                <w:sz w:val="24"/>
                <w:szCs w:val="24"/>
              </w:rPr>
            </w:pPr>
            <w:r w:rsidRPr="005730CD">
              <w:rPr>
                <w:rFonts w:ascii="Times New Roman" w:hAnsi="Times New Roman" w:cs="Times New Roman"/>
                <w:sz w:val="24"/>
                <w:szCs w:val="24"/>
              </w:rPr>
              <w:t>УТВЕРЖДЕН</w:t>
            </w:r>
            <w:r w:rsidR="003A6CD1" w:rsidRPr="005730CD">
              <w:rPr>
                <w:rFonts w:ascii="Times New Roman" w:hAnsi="Times New Roman" w:cs="Times New Roman"/>
                <w:sz w:val="24"/>
                <w:szCs w:val="24"/>
              </w:rPr>
              <w:t>А</w:t>
            </w:r>
          </w:p>
          <w:p w:rsidR="00BF3420" w:rsidRPr="005730CD" w:rsidRDefault="00BF3420" w:rsidP="005730CD">
            <w:pPr>
              <w:widowControl w:val="0"/>
              <w:spacing w:before="120" w:after="120" w:line="240" w:lineRule="auto"/>
              <w:ind w:left="708"/>
              <w:jc w:val="both"/>
              <w:rPr>
                <w:rFonts w:ascii="Times New Roman" w:hAnsi="Times New Roman" w:cs="Times New Roman"/>
                <w:sz w:val="24"/>
                <w:szCs w:val="24"/>
              </w:rPr>
            </w:pPr>
            <w:r w:rsidRPr="005730CD">
              <w:rPr>
                <w:rFonts w:ascii="Times New Roman" w:hAnsi="Times New Roman" w:cs="Times New Roman"/>
                <w:sz w:val="24"/>
                <w:szCs w:val="24"/>
              </w:rPr>
              <w:t>Методической комиссией по направлениям 40.03.01, 40.04.01, 40.06.01 Юриспруденция</w:t>
            </w:r>
          </w:p>
          <w:p w:rsidR="00BF3420" w:rsidRPr="005730CD" w:rsidRDefault="00BF3420" w:rsidP="005730CD">
            <w:pPr>
              <w:widowControl w:val="0"/>
              <w:spacing w:before="120" w:after="120" w:line="240" w:lineRule="auto"/>
              <w:ind w:left="708"/>
              <w:jc w:val="both"/>
              <w:rPr>
                <w:rFonts w:ascii="Times New Roman" w:hAnsi="Times New Roman" w:cs="Times New Roman"/>
                <w:sz w:val="24"/>
                <w:szCs w:val="24"/>
              </w:rPr>
            </w:pPr>
            <w:r w:rsidRPr="005730CD">
              <w:rPr>
                <w:rFonts w:ascii="Times New Roman" w:hAnsi="Times New Roman" w:cs="Times New Roman"/>
                <w:sz w:val="24"/>
                <w:szCs w:val="24"/>
              </w:rPr>
              <w:t>Протокол от «</w:t>
            </w:r>
            <w:r w:rsidR="003A7539" w:rsidRPr="005730CD">
              <w:rPr>
                <w:rFonts w:ascii="Times New Roman" w:hAnsi="Times New Roman" w:cs="Times New Roman"/>
                <w:sz w:val="24"/>
                <w:szCs w:val="24"/>
              </w:rPr>
              <w:t>10</w:t>
            </w:r>
            <w:r w:rsidRPr="005730CD">
              <w:rPr>
                <w:rFonts w:ascii="Times New Roman" w:hAnsi="Times New Roman" w:cs="Times New Roman"/>
                <w:sz w:val="24"/>
                <w:szCs w:val="24"/>
              </w:rPr>
              <w:t>» мая 201</w:t>
            </w:r>
            <w:r w:rsidR="003A7539" w:rsidRPr="005730CD">
              <w:rPr>
                <w:rFonts w:ascii="Times New Roman" w:hAnsi="Times New Roman" w:cs="Times New Roman"/>
                <w:sz w:val="24"/>
                <w:szCs w:val="24"/>
              </w:rPr>
              <w:t>7</w:t>
            </w:r>
            <w:r w:rsidRPr="005730CD">
              <w:rPr>
                <w:rFonts w:ascii="Times New Roman" w:hAnsi="Times New Roman" w:cs="Times New Roman"/>
                <w:sz w:val="24"/>
                <w:szCs w:val="24"/>
              </w:rPr>
              <w:t xml:space="preserve"> г. №</w:t>
            </w:r>
            <w:r w:rsidR="003A7539" w:rsidRPr="005730CD">
              <w:rPr>
                <w:rFonts w:ascii="Times New Roman" w:hAnsi="Times New Roman" w:cs="Times New Roman"/>
                <w:sz w:val="24"/>
                <w:szCs w:val="24"/>
              </w:rPr>
              <w:t>5</w:t>
            </w:r>
          </w:p>
        </w:tc>
      </w:tr>
    </w:tbl>
    <w:p w:rsidR="00BF3420" w:rsidRPr="005730CD" w:rsidRDefault="00BF3420" w:rsidP="005730CD">
      <w:pPr>
        <w:widowControl w:val="0"/>
        <w:spacing w:after="0" w:line="240" w:lineRule="auto"/>
        <w:ind w:right="-284"/>
        <w:jc w:val="center"/>
        <w:rPr>
          <w:rFonts w:ascii="Times New Roman" w:eastAsia="Calibri" w:hAnsi="Times New Roman" w:cs="Times New Roman"/>
          <w:b/>
          <w:sz w:val="24"/>
          <w:szCs w:val="24"/>
          <w:lang w:eastAsia="en-US"/>
        </w:rPr>
      </w:pPr>
      <w:r w:rsidRPr="005730CD">
        <w:rPr>
          <w:rFonts w:ascii="Times New Roman" w:hAnsi="Times New Roman" w:cs="Times New Roman"/>
          <w:b/>
          <w:sz w:val="24"/>
          <w:szCs w:val="24"/>
        </w:rPr>
        <w:t>РАБОЧАЯ ПРОГРАММА ДИСЦИПЛИНЫ</w:t>
      </w:r>
    </w:p>
    <w:p w:rsidR="00BF3420" w:rsidRPr="005730CD" w:rsidRDefault="00BF3420" w:rsidP="005730CD">
      <w:pPr>
        <w:widowControl w:val="0"/>
        <w:spacing w:after="0" w:line="240" w:lineRule="auto"/>
        <w:ind w:right="-284"/>
        <w:jc w:val="center"/>
        <w:rPr>
          <w:rFonts w:ascii="Times New Roman" w:hAnsi="Times New Roman" w:cs="Times New Roman"/>
          <w:b/>
          <w:sz w:val="24"/>
          <w:szCs w:val="24"/>
          <w:lang w:val="en-US"/>
        </w:rPr>
      </w:pPr>
      <w:r w:rsidRPr="005730CD">
        <w:rPr>
          <w:rFonts w:ascii="Times New Roman" w:hAnsi="Times New Roman" w:cs="Times New Roman"/>
          <w:b/>
          <w:sz w:val="24"/>
          <w:szCs w:val="24"/>
        </w:rPr>
        <w:t>Б</w:t>
      </w:r>
      <w:proofErr w:type="gramStart"/>
      <w:r w:rsidRPr="005730CD">
        <w:rPr>
          <w:rFonts w:ascii="Times New Roman" w:hAnsi="Times New Roman" w:cs="Times New Roman"/>
          <w:b/>
          <w:sz w:val="24"/>
          <w:szCs w:val="24"/>
        </w:rPr>
        <w:t>1</w:t>
      </w:r>
      <w:proofErr w:type="gramEnd"/>
      <w:r w:rsidRPr="005730CD">
        <w:rPr>
          <w:rFonts w:ascii="Times New Roman" w:hAnsi="Times New Roman" w:cs="Times New Roman"/>
          <w:b/>
          <w:sz w:val="24"/>
          <w:szCs w:val="24"/>
        </w:rPr>
        <w:t>.В.ОД.</w:t>
      </w:r>
      <w:r w:rsidRPr="005730CD">
        <w:rPr>
          <w:rFonts w:ascii="Times New Roman" w:hAnsi="Times New Roman" w:cs="Times New Roman"/>
          <w:b/>
          <w:sz w:val="24"/>
          <w:szCs w:val="24"/>
          <w:lang w:val="en-US"/>
        </w:rPr>
        <w:t>6</w:t>
      </w:r>
    </w:p>
    <w:p w:rsidR="00BF3420" w:rsidRPr="005730CD" w:rsidRDefault="00BF3420" w:rsidP="005730CD">
      <w:pPr>
        <w:widowControl w:val="0"/>
        <w:spacing w:after="0" w:line="240" w:lineRule="auto"/>
        <w:ind w:right="-284"/>
        <w:jc w:val="center"/>
        <w:rPr>
          <w:rFonts w:ascii="Times New Roman" w:hAnsi="Times New Roman" w:cs="Times New Roman"/>
          <w:b/>
          <w:sz w:val="24"/>
          <w:szCs w:val="24"/>
        </w:rPr>
      </w:pPr>
      <w:r w:rsidRPr="005730CD">
        <w:rPr>
          <w:rFonts w:ascii="Times New Roman" w:hAnsi="Times New Roman" w:cs="Times New Roman"/>
          <w:b/>
          <w:sz w:val="24"/>
          <w:szCs w:val="24"/>
        </w:rPr>
        <w:t>«</w:t>
      </w:r>
      <w:r w:rsidRPr="005730CD">
        <w:rPr>
          <w:rFonts w:ascii="Times New Roman" w:hAnsi="Times New Roman" w:cs="Times New Roman"/>
          <w:sz w:val="24"/>
          <w:szCs w:val="24"/>
        </w:rPr>
        <w:t>Методология креативного мышления</w:t>
      </w:r>
      <w:r w:rsidRPr="005730CD">
        <w:rPr>
          <w:rFonts w:ascii="Times New Roman" w:hAnsi="Times New Roman" w:cs="Times New Roman"/>
          <w:b/>
          <w:sz w:val="24"/>
          <w:szCs w:val="24"/>
        </w:rPr>
        <w:t>»</w:t>
      </w:r>
    </w:p>
    <w:p w:rsidR="00BF3420" w:rsidRPr="005730CD" w:rsidRDefault="00BF3420" w:rsidP="005730CD">
      <w:pPr>
        <w:widowControl w:val="0"/>
        <w:spacing w:after="0" w:line="240" w:lineRule="auto"/>
        <w:jc w:val="center"/>
        <w:rPr>
          <w:rFonts w:ascii="Times New Roman" w:hAnsi="Times New Roman" w:cs="Times New Roman"/>
          <w:i/>
          <w:sz w:val="24"/>
          <w:szCs w:val="24"/>
        </w:rPr>
      </w:pPr>
      <w:r w:rsidRPr="005730CD">
        <w:rPr>
          <w:rFonts w:ascii="Times New Roman" w:hAnsi="Times New Roman" w:cs="Times New Roman"/>
          <w:i/>
          <w:sz w:val="24"/>
          <w:szCs w:val="24"/>
        </w:rPr>
        <w:t xml:space="preserve"> </w:t>
      </w:r>
    </w:p>
    <w:p w:rsidR="00BF3420" w:rsidRPr="005730CD" w:rsidRDefault="00BF3420" w:rsidP="005730CD">
      <w:pPr>
        <w:widowControl w:val="0"/>
        <w:overflowPunct w:val="0"/>
        <w:autoSpaceDE w:val="0"/>
        <w:autoSpaceDN w:val="0"/>
        <w:spacing w:after="0" w:line="240" w:lineRule="auto"/>
        <w:jc w:val="center"/>
        <w:textAlignment w:val="baseline"/>
        <w:rPr>
          <w:rFonts w:ascii="Times New Roman" w:hAnsi="Times New Roman" w:cs="Times New Roman"/>
          <w:kern w:val="3"/>
          <w:sz w:val="24"/>
          <w:szCs w:val="24"/>
        </w:rPr>
      </w:pPr>
      <w:r w:rsidRPr="005730CD">
        <w:rPr>
          <w:rFonts w:ascii="Times New Roman" w:hAnsi="Times New Roman" w:cs="Times New Roman"/>
          <w:kern w:val="3"/>
          <w:sz w:val="24"/>
          <w:szCs w:val="24"/>
        </w:rPr>
        <w:t>___________________________</w:t>
      </w:r>
      <w:r w:rsidRPr="005730CD">
        <w:rPr>
          <w:rFonts w:ascii="Times New Roman" w:hAnsi="Times New Roman" w:cs="Times New Roman"/>
          <w:kern w:val="3"/>
          <w:sz w:val="24"/>
          <w:szCs w:val="24"/>
          <w:u w:val="single"/>
        </w:rPr>
        <w:t>40.06.01 Юриспруденция</w:t>
      </w:r>
      <w:r w:rsidRPr="005730CD">
        <w:rPr>
          <w:rFonts w:ascii="Times New Roman" w:hAnsi="Times New Roman" w:cs="Times New Roman"/>
          <w:kern w:val="3"/>
          <w:sz w:val="24"/>
          <w:szCs w:val="24"/>
        </w:rPr>
        <w:t>__________________________</w:t>
      </w:r>
    </w:p>
    <w:p w:rsidR="00BF3420" w:rsidRPr="005730CD" w:rsidRDefault="00BF3420" w:rsidP="005730CD">
      <w:pPr>
        <w:widowControl w:val="0"/>
        <w:overflowPunct w:val="0"/>
        <w:autoSpaceDE w:val="0"/>
        <w:autoSpaceDN w:val="0"/>
        <w:spacing w:after="0" w:line="240" w:lineRule="auto"/>
        <w:ind w:firstLine="567"/>
        <w:jc w:val="center"/>
        <w:textAlignment w:val="baseline"/>
        <w:rPr>
          <w:rFonts w:ascii="Times New Roman" w:hAnsi="Times New Roman" w:cs="Times New Roman"/>
          <w:i/>
          <w:kern w:val="3"/>
          <w:sz w:val="24"/>
          <w:szCs w:val="24"/>
        </w:rPr>
      </w:pPr>
      <w:r w:rsidRPr="005730CD">
        <w:rPr>
          <w:rFonts w:ascii="Times New Roman" w:hAnsi="Times New Roman" w:cs="Times New Roman"/>
          <w:i/>
          <w:kern w:val="3"/>
          <w:sz w:val="24"/>
          <w:szCs w:val="24"/>
        </w:rPr>
        <w:t xml:space="preserve">(код, наименование направления подготовки) </w:t>
      </w:r>
    </w:p>
    <w:p w:rsidR="00BF3420" w:rsidRPr="005730CD" w:rsidRDefault="00BF3420" w:rsidP="005730CD">
      <w:pPr>
        <w:widowControl w:val="0"/>
        <w:overflowPunct w:val="0"/>
        <w:autoSpaceDE w:val="0"/>
        <w:autoSpaceDN w:val="0"/>
        <w:spacing w:after="0" w:line="240" w:lineRule="auto"/>
        <w:ind w:firstLine="567"/>
        <w:jc w:val="center"/>
        <w:textAlignment w:val="baseline"/>
        <w:rPr>
          <w:rFonts w:ascii="Times New Roman" w:hAnsi="Times New Roman" w:cs="Times New Roman"/>
          <w:i/>
          <w:kern w:val="3"/>
          <w:sz w:val="24"/>
          <w:szCs w:val="24"/>
        </w:rPr>
      </w:pPr>
    </w:p>
    <w:p w:rsidR="00BF3420" w:rsidRPr="005730CD" w:rsidRDefault="00BF3420" w:rsidP="005730CD">
      <w:pPr>
        <w:widowControl w:val="0"/>
        <w:overflowPunct w:val="0"/>
        <w:autoSpaceDE w:val="0"/>
        <w:autoSpaceDN w:val="0"/>
        <w:spacing w:after="0" w:line="240" w:lineRule="auto"/>
        <w:jc w:val="center"/>
        <w:textAlignment w:val="baseline"/>
        <w:rPr>
          <w:rFonts w:ascii="Times New Roman" w:hAnsi="Times New Roman" w:cs="Times New Roman"/>
          <w:kern w:val="3"/>
          <w:sz w:val="24"/>
          <w:szCs w:val="24"/>
        </w:rPr>
      </w:pPr>
      <w:r w:rsidRPr="005730CD">
        <w:rPr>
          <w:rFonts w:ascii="Times New Roman" w:hAnsi="Times New Roman" w:cs="Times New Roman"/>
          <w:kern w:val="3"/>
          <w:sz w:val="24"/>
          <w:szCs w:val="24"/>
          <w:u w:val="single"/>
        </w:rPr>
        <w:t xml:space="preserve"> «Конституционное право; конституционный судебный процесс; муниципальное право» </w:t>
      </w:r>
    </w:p>
    <w:p w:rsidR="00BF3420" w:rsidRPr="005730CD" w:rsidRDefault="00BF3420" w:rsidP="005730CD">
      <w:pPr>
        <w:widowControl w:val="0"/>
        <w:overflowPunct w:val="0"/>
        <w:autoSpaceDE w:val="0"/>
        <w:autoSpaceDN w:val="0"/>
        <w:spacing w:after="0" w:line="240" w:lineRule="auto"/>
        <w:ind w:firstLine="567"/>
        <w:jc w:val="center"/>
        <w:textAlignment w:val="baseline"/>
        <w:rPr>
          <w:rFonts w:ascii="Times New Roman" w:hAnsi="Times New Roman" w:cs="Times New Roman"/>
          <w:i/>
          <w:kern w:val="3"/>
          <w:sz w:val="24"/>
          <w:szCs w:val="24"/>
        </w:rPr>
      </w:pPr>
      <w:r w:rsidRPr="005730CD">
        <w:rPr>
          <w:rFonts w:ascii="Times New Roman" w:hAnsi="Times New Roman" w:cs="Times New Roman"/>
          <w:i/>
          <w:kern w:val="3"/>
          <w:sz w:val="24"/>
          <w:szCs w:val="24"/>
        </w:rPr>
        <w:t>(направленность)</w:t>
      </w:r>
    </w:p>
    <w:p w:rsidR="00BF3420" w:rsidRPr="005730CD" w:rsidRDefault="00BF3420" w:rsidP="005730CD">
      <w:pPr>
        <w:widowControl w:val="0"/>
        <w:overflowPunct w:val="0"/>
        <w:autoSpaceDE w:val="0"/>
        <w:autoSpaceDN w:val="0"/>
        <w:spacing w:after="0" w:line="240" w:lineRule="auto"/>
        <w:ind w:firstLine="567"/>
        <w:jc w:val="center"/>
        <w:textAlignment w:val="baseline"/>
        <w:rPr>
          <w:rFonts w:ascii="Times New Roman" w:hAnsi="Times New Roman" w:cs="Times New Roman"/>
          <w:kern w:val="3"/>
          <w:sz w:val="24"/>
          <w:szCs w:val="24"/>
        </w:rPr>
      </w:pPr>
    </w:p>
    <w:p w:rsidR="00BF3420" w:rsidRPr="005730CD" w:rsidRDefault="00BF3420" w:rsidP="005730CD">
      <w:pPr>
        <w:widowControl w:val="0"/>
        <w:overflowPunct w:val="0"/>
        <w:autoSpaceDE w:val="0"/>
        <w:autoSpaceDN w:val="0"/>
        <w:spacing w:after="0" w:line="240" w:lineRule="auto"/>
        <w:jc w:val="center"/>
        <w:textAlignment w:val="baseline"/>
        <w:rPr>
          <w:rFonts w:ascii="Times New Roman" w:hAnsi="Times New Roman" w:cs="Times New Roman"/>
          <w:kern w:val="3"/>
          <w:sz w:val="24"/>
          <w:szCs w:val="24"/>
        </w:rPr>
      </w:pPr>
      <w:r w:rsidRPr="005730CD">
        <w:rPr>
          <w:rFonts w:ascii="Times New Roman" w:hAnsi="Times New Roman" w:cs="Times New Roman"/>
          <w:kern w:val="3"/>
          <w:sz w:val="24"/>
          <w:szCs w:val="24"/>
        </w:rPr>
        <w:t>___________________</w:t>
      </w:r>
      <w:r w:rsidR="003A6CD1" w:rsidRPr="005730CD">
        <w:rPr>
          <w:rFonts w:ascii="Times New Roman" w:hAnsi="Times New Roman" w:cs="Times New Roman"/>
          <w:sz w:val="24"/>
          <w:szCs w:val="24"/>
          <w:u w:val="single"/>
        </w:rPr>
        <w:t xml:space="preserve"> Исследователь. Преподаватель-исследователь</w:t>
      </w:r>
      <w:r w:rsidRPr="005730CD">
        <w:rPr>
          <w:rFonts w:ascii="Times New Roman" w:hAnsi="Times New Roman" w:cs="Times New Roman"/>
          <w:kern w:val="3"/>
          <w:sz w:val="24"/>
          <w:szCs w:val="24"/>
        </w:rPr>
        <w:t>__________________</w:t>
      </w:r>
    </w:p>
    <w:p w:rsidR="00BF3420" w:rsidRPr="005730CD" w:rsidRDefault="00BF3420" w:rsidP="005730CD">
      <w:pPr>
        <w:widowControl w:val="0"/>
        <w:overflowPunct w:val="0"/>
        <w:autoSpaceDE w:val="0"/>
        <w:autoSpaceDN w:val="0"/>
        <w:spacing w:after="0" w:line="240" w:lineRule="auto"/>
        <w:ind w:firstLine="567"/>
        <w:jc w:val="center"/>
        <w:textAlignment w:val="baseline"/>
        <w:rPr>
          <w:rFonts w:ascii="Times New Roman" w:hAnsi="Times New Roman" w:cs="Times New Roman"/>
          <w:i/>
          <w:kern w:val="3"/>
          <w:sz w:val="24"/>
          <w:szCs w:val="24"/>
        </w:rPr>
      </w:pPr>
      <w:r w:rsidRPr="005730CD">
        <w:rPr>
          <w:rFonts w:ascii="Times New Roman" w:hAnsi="Times New Roman" w:cs="Times New Roman"/>
          <w:i/>
          <w:kern w:val="3"/>
          <w:sz w:val="24"/>
          <w:szCs w:val="24"/>
        </w:rPr>
        <w:t>(квалификация)</w:t>
      </w:r>
    </w:p>
    <w:p w:rsidR="00BF3420" w:rsidRPr="005730CD" w:rsidRDefault="00BF3420" w:rsidP="005730CD">
      <w:pPr>
        <w:widowControl w:val="0"/>
        <w:overflowPunct w:val="0"/>
        <w:autoSpaceDE w:val="0"/>
        <w:autoSpaceDN w:val="0"/>
        <w:spacing w:after="0" w:line="240" w:lineRule="auto"/>
        <w:ind w:firstLine="567"/>
        <w:jc w:val="center"/>
        <w:textAlignment w:val="baseline"/>
        <w:rPr>
          <w:rFonts w:ascii="Times New Roman" w:hAnsi="Times New Roman" w:cs="Times New Roman"/>
          <w:kern w:val="3"/>
          <w:sz w:val="24"/>
          <w:szCs w:val="24"/>
        </w:rPr>
      </w:pPr>
    </w:p>
    <w:p w:rsidR="00BF3420" w:rsidRPr="005730CD" w:rsidRDefault="00BF3420" w:rsidP="005730CD">
      <w:pPr>
        <w:widowControl w:val="0"/>
        <w:overflowPunct w:val="0"/>
        <w:autoSpaceDE w:val="0"/>
        <w:autoSpaceDN w:val="0"/>
        <w:spacing w:after="0" w:line="240" w:lineRule="auto"/>
        <w:jc w:val="center"/>
        <w:textAlignment w:val="baseline"/>
        <w:rPr>
          <w:rFonts w:ascii="Times New Roman" w:hAnsi="Times New Roman" w:cs="Times New Roman"/>
          <w:kern w:val="3"/>
          <w:sz w:val="24"/>
          <w:szCs w:val="24"/>
        </w:rPr>
      </w:pPr>
      <w:r w:rsidRPr="005730CD">
        <w:rPr>
          <w:rFonts w:ascii="Times New Roman" w:hAnsi="Times New Roman" w:cs="Times New Roman"/>
          <w:kern w:val="3"/>
          <w:sz w:val="24"/>
          <w:szCs w:val="24"/>
        </w:rPr>
        <w:t>________________________________</w:t>
      </w:r>
      <w:r w:rsidRPr="005730CD">
        <w:rPr>
          <w:rFonts w:ascii="Times New Roman" w:hAnsi="Times New Roman" w:cs="Times New Roman"/>
          <w:kern w:val="3"/>
          <w:sz w:val="24"/>
          <w:szCs w:val="24"/>
          <w:u w:val="single"/>
        </w:rPr>
        <w:t>очная /заочная</w:t>
      </w:r>
      <w:r w:rsidRPr="005730CD">
        <w:rPr>
          <w:rFonts w:ascii="Times New Roman" w:hAnsi="Times New Roman" w:cs="Times New Roman"/>
          <w:kern w:val="3"/>
          <w:sz w:val="24"/>
          <w:szCs w:val="24"/>
        </w:rPr>
        <w:t>______________________________</w:t>
      </w:r>
    </w:p>
    <w:p w:rsidR="003A6CD1" w:rsidRPr="005730CD" w:rsidRDefault="003A6CD1" w:rsidP="005730CD">
      <w:pPr>
        <w:widowControl w:val="0"/>
        <w:spacing w:line="240" w:lineRule="auto"/>
        <w:ind w:firstLine="567"/>
        <w:jc w:val="center"/>
        <w:rPr>
          <w:rFonts w:ascii="Times New Roman" w:eastAsiaTheme="minorEastAsia" w:hAnsi="Times New Roman" w:cs="Times New Roman"/>
          <w:i/>
          <w:sz w:val="24"/>
          <w:szCs w:val="24"/>
        </w:rPr>
      </w:pPr>
      <w:r w:rsidRPr="005730CD">
        <w:rPr>
          <w:rFonts w:ascii="Times New Roman" w:hAnsi="Times New Roman" w:cs="Times New Roman"/>
          <w:i/>
          <w:sz w:val="24"/>
          <w:szCs w:val="24"/>
        </w:rPr>
        <w:t>(формы обучения)</w:t>
      </w:r>
    </w:p>
    <w:p w:rsidR="003A6CD1" w:rsidRPr="005730CD" w:rsidRDefault="003A6CD1" w:rsidP="005730CD">
      <w:pPr>
        <w:widowControl w:val="0"/>
        <w:spacing w:line="240" w:lineRule="auto"/>
        <w:ind w:firstLine="567"/>
        <w:jc w:val="center"/>
        <w:rPr>
          <w:rFonts w:ascii="Times New Roman" w:hAnsi="Times New Roman" w:cs="Times New Roman"/>
          <w:sz w:val="24"/>
          <w:szCs w:val="24"/>
        </w:rPr>
      </w:pPr>
    </w:p>
    <w:p w:rsidR="00BF3420" w:rsidRPr="005730CD" w:rsidRDefault="00BF3420" w:rsidP="005730CD">
      <w:pPr>
        <w:widowControl w:val="0"/>
        <w:spacing w:after="0" w:line="240" w:lineRule="auto"/>
        <w:jc w:val="center"/>
        <w:rPr>
          <w:rFonts w:ascii="Times New Roman" w:hAnsi="Times New Roman" w:cs="Times New Roman"/>
          <w:sz w:val="24"/>
          <w:szCs w:val="24"/>
        </w:rPr>
      </w:pPr>
    </w:p>
    <w:p w:rsidR="00BF3420" w:rsidRPr="005730CD" w:rsidRDefault="00BF3420" w:rsidP="005730CD">
      <w:pPr>
        <w:widowControl w:val="0"/>
        <w:spacing w:after="0" w:line="240" w:lineRule="auto"/>
        <w:rPr>
          <w:rFonts w:ascii="Times New Roman" w:hAnsi="Times New Roman" w:cs="Times New Roman"/>
          <w:sz w:val="24"/>
          <w:szCs w:val="24"/>
        </w:rPr>
      </w:pPr>
    </w:p>
    <w:p w:rsidR="00BF3420" w:rsidRPr="005730CD" w:rsidRDefault="00BF3420" w:rsidP="005730CD">
      <w:pPr>
        <w:widowControl w:val="0"/>
        <w:spacing w:after="0" w:line="240" w:lineRule="auto"/>
        <w:jc w:val="center"/>
        <w:rPr>
          <w:rFonts w:ascii="Times New Roman" w:hAnsi="Times New Roman" w:cs="Times New Roman"/>
          <w:sz w:val="24"/>
          <w:szCs w:val="24"/>
        </w:rPr>
      </w:pPr>
    </w:p>
    <w:p w:rsidR="00BF3420" w:rsidRPr="005730CD" w:rsidRDefault="00BF3420" w:rsidP="005730CD">
      <w:pPr>
        <w:widowControl w:val="0"/>
        <w:spacing w:after="0" w:line="240" w:lineRule="auto"/>
        <w:jc w:val="center"/>
        <w:rPr>
          <w:rFonts w:ascii="Times New Roman" w:hAnsi="Times New Roman" w:cs="Times New Roman"/>
          <w:sz w:val="24"/>
          <w:szCs w:val="24"/>
        </w:rPr>
      </w:pPr>
      <w:r w:rsidRPr="005730CD">
        <w:rPr>
          <w:rFonts w:ascii="Times New Roman" w:hAnsi="Times New Roman" w:cs="Times New Roman"/>
          <w:sz w:val="24"/>
          <w:szCs w:val="24"/>
        </w:rPr>
        <w:t>Год набор - 201</w:t>
      </w:r>
      <w:r w:rsidR="003A7539" w:rsidRPr="005730CD">
        <w:rPr>
          <w:rFonts w:ascii="Times New Roman" w:hAnsi="Times New Roman" w:cs="Times New Roman"/>
          <w:sz w:val="24"/>
          <w:szCs w:val="24"/>
        </w:rPr>
        <w:t>7</w:t>
      </w:r>
    </w:p>
    <w:p w:rsidR="00BF3420" w:rsidRPr="005730CD" w:rsidRDefault="00BF3420" w:rsidP="005730CD">
      <w:pPr>
        <w:widowControl w:val="0"/>
        <w:autoSpaceDE w:val="0"/>
        <w:autoSpaceDN w:val="0"/>
        <w:adjustRightInd w:val="0"/>
        <w:spacing w:after="0" w:line="240" w:lineRule="auto"/>
        <w:jc w:val="center"/>
        <w:rPr>
          <w:rFonts w:ascii="Times New Roman" w:hAnsi="Times New Roman" w:cs="Times New Roman"/>
          <w:sz w:val="24"/>
          <w:szCs w:val="24"/>
        </w:rPr>
      </w:pPr>
    </w:p>
    <w:p w:rsidR="00BF3420" w:rsidRPr="005730CD" w:rsidRDefault="00BF3420" w:rsidP="005730CD">
      <w:pPr>
        <w:widowControl w:val="0"/>
        <w:autoSpaceDE w:val="0"/>
        <w:autoSpaceDN w:val="0"/>
        <w:adjustRightInd w:val="0"/>
        <w:spacing w:after="0" w:line="240" w:lineRule="auto"/>
        <w:jc w:val="center"/>
        <w:rPr>
          <w:rFonts w:ascii="Times New Roman" w:hAnsi="Times New Roman" w:cs="Times New Roman"/>
          <w:sz w:val="24"/>
          <w:szCs w:val="24"/>
        </w:rPr>
      </w:pPr>
    </w:p>
    <w:p w:rsidR="00BF3420" w:rsidRPr="005730CD" w:rsidRDefault="00BF3420" w:rsidP="005730CD">
      <w:pPr>
        <w:widowControl w:val="0"/>
        <w:autoSpaceDE w:val="0"/>
        <w:autoSpaceDN w:val="0"/>
        <w:adjustRightInd w:val="0"/>
        <w:spacing w:after="0" w:line="240" w:lineRule="auto"/>
        <w:jc w:val="center"/>
        <w:rPr>
          <w:rFonts w:ascii="Times New Roman" w:hAnsi="Times New Roman" w:cs="Times New Roman"/>
          <w:sz w:val="24"/>
          <w:szCs w:val="24"/>
        </w:rPr>
      </w:pPr>
    </w:p>
    <w:p w:rsidR="00BF3420" w:rsidRPr="005730CD" w:rsidRDefault="00BF3420" w:rsidP="005730CD">
      <w:pPr>
        <w:widowControl w:val="0"/>
        <w:autoSpaceDE w:val="0"/>
        <w:autoSpaceDN w:val="0"/>
        <w:adjustRightInd w:val="0"/>
        <w:spacing w:after="0" w:line="240" w:lineRule="auto"/>
        <w:jc w:val="center"/>
        <w:rPr>
          <w:rFonts w:ascii="Times New Roman" w:hAnsi="Times New Roman" w:cs="Times New Roman"/>
          <w:sz w:val="24"/>
          <w:szCs w:val="24"/>
        </w:rPr>
      </w:pPr>
      <w:r w:rsidRPr="005730CD">
        <w:rPr>
          <w:rFonts w:ascii="Times New Roman" w:hAnsi="Times New Roman" w:cs="Times New Roman"/>
          <w:sz w:val="24"/>
          <w:szCs w:val="24"/>
        </w:rPr>
        <w:t>Санкт-Петербург, 201</w:t>
      </w:r>
      <w:r w:rsidR="003A7539" w:rsidRPr="005730CD">
        <w:rPr>
          <w:rFonts w:ascii="Times New Roman" w:hAnsi="Times New Roman" w:cs="Times New Roman"/>
          <w:sz w:val="24"/>
          <w:szCs w:val="24"/>
        </w:rPr>
        <w:t>7</w:t>
      </w:r>
      <w:r w:rsidRPr="005730CD">
        <w:rPr>
          <w:rFonts w:ascii="Times New Roman" w:hAnsi="Times New Roman" w:cs="Times New Roman"/>
          <w:sz w:val="24"/>
          <w:szCs w:val="24"/>
        </w:rPr>
        <w:t xml:space="preserve"> г.</w:t>
      </w:r>
    </w:p>
    <w:p w:rsidR="00BF3420" w:rsidRPr="005730CD" w:rsidRDefault="00BF3420" w:rsidP="005730CD">
      <w:pPr>
        <w:widowControl w:val="0"/>
        <w:spacing w:line="240" w:lineRule="auto"/>
        <w:rPr>
          <w:rFonts w:ascii="Times New Roman" w:hAnsi="Times New Roman" w:cs="Times New Roman"/>
          <w:sz w:val="24"/>
          <w:szCs w:val="24"/>
        </w:rPr>
      </w:pPr>
      <w:r w:rsidRPr="005730CD">
        <w:rPr>
          <w:rFonts w:ascii="Times New Roman" w:hAnsi="Times New Roman" w:cs="Times New Roman"/>
          <w:sz w:val="24"/>
          <w:szCs w:val="24"/>
        </w:rPr>
        <w:br w:type="page"/>
      </w:r>
    </w:p>
    <w:p w:rsidR="00BF3420" w:rsidRPr="005730CD" w:rsidRDefault="00BF3420" w:rsidP="005730CD">
      <w:pPr>
        <w:widowControl w:val="0"/>
        <w:autoSpaceDE w:val="0"/>
        <w:autoSpaceDN w:val="0"/>
        <w:adjustRightInd w:val="0"/>
        <w:spacing w:after="0" w:line="240" w:lineRule="auto"/>
        <w:rPr>
          <w:rFonts w:ascii="Times New Roman" w:hAnsi="Times New Roman" w:cs="Times New Roman"/>
          <w:sz w:val="24"/>
          <w:szCs w:val="24"/>
        </w:rPr>
      </w:pPr>
    </w:p>
    <w:p w:rsidR="00BF3420" w:rsidRPr="005730CD" w:rsidRDefault="00BF3420" w:rsidP="005730CD">
      <w:pPr>
        <w:widowControl w:val="0"/>
        <w:spacing w:after="0" w:line="240" w:lineRule="auto"/>
        <w:rPr>
          <w:rFonts w:ascii="Times New Roman" w:eastAsia="MS Mincho" w:hAnsi="Times New Roman" w:cs="Times New Roman"/>
          <w:b/>
          <w:sz w:val="24"/>
          <w:szCs w:val="24"/>
          <w:lang w:eastAsia="en-US"/>
        </w:rPr>
      </w:pPr>
    </w:p>
    <w:p w:rsidR="00BF3420" w:rsidRPr="005730CD" w:rsidRDefault="00BF3420" w:rsidP="005730CD">
      <w:pPr>
        <w:widowControl w:val="0"/>
        <w:spacing w:after="0" w:line="240" w:lineRule="auto"/>
        <w:rPr>
          <w:rFonts w:ascii="Times New Roman" w:eastAsia="MS Mincho" w:hAnsi="Times New Roman" w:cs="Times New Roman"/>
          <w:b/>
          <w:sz w:val="24"/>
          <w:szCs w:val="24"/>
        </w:rPr>
      </w:pPr>
      <w:r w:rsidRPr="005730CD">
        <w:rPr>
          <w:rFonts w:ascii="Times New Roman" w:eastAsia="MS Mincho" w:hAnsi="Times New Roman" w:cs="Times New Roman"/>
          <w:b/>
          <w:sz w:val="24"/>
          <w:szCs w:val="24"/>
        </w:rPr>
        <w:t>Авторы–составители:</w:t>
      </w:r>
    </w:p>
    <w:p w:rsidR="00BF3420" w:rsidRPr="005730CD" w:rsidRDefault="00BF3420" w:rsidP="005730CD">
      <w:pPr>
        <w:widowControl w:val="0"/>
        <w:spacing w:after="0" w:line="240" w:lineRule="auto"/>
        <w:rPr>
          <w:rFonts w:ascii="Times New Roman" w:eastAsia="MS Mincho" w:hAnsi="Times New Roman" w:cs="Times New Roman"/>
          <w:sz w:val="24"/>
          <w:szCs w:val="24"/>
        </w:rPr>
      </w:pPr>
      <w:proofErr w:type="spellStart"/>
      <w:r w:rsidRPr="005730CD">
        <w:rPr>
          <w:rFonts w:ascii="Times New Roman" w:eastAsia="MS Mincho" w:hAnsi="Times New Roman" w:cs="Times New Roman"/>
          <w:sz w:val="24"/>
          <w:szCs w:val="24"/>
        </w:rPr>
        <w:t>д.ю.н</w:t>
      </w:r>
      <w:proofErr w:type="spellEnd"/>
      <w:r w:rsidRPr="005730CD">
        <w:rPr>
          <w:rFonts w:ascii="Times New Roman" w:eastAsia="MS Mincho" w:hAnsi="Times New Roman" w:cs="Times New Roman"/>
          <w:sz w:val="24"/>
          <w:szCs w:val="24"/>
        </w:rPr>
        <w:t>., профессор</w:t>
      </w:r>
      <w:r w:rsidRPr="005730CD">
        <w:rPr>
          <w:rFonts w:ascii="Times New Roman" w:eastAsia="MS Mincho" w:hAnsi="Times New Roman" w:cs="Times New Roman"/>
          <w:sz w:val="24"/>
          <w:szCs w:val="24"/>
        </w:rPr>
        <w:tab/>
      </w:r>
      <w:proofErr w:type="spellStart"/>
      <w:r w:rsidRPr="005730CD">
        <w:rPr>
          <w:rFonts w:ascii="Times New Roman" w:eastAsia="MS Mincho" w:hAnsi="Times New Roman" w:cs="Times New Roman"/>
          <w:sz w:val="24"/>
          <w:szCs w:val="24"/>
          <w:u w:val="single"/>
        </w:rPr>
        <w:t>Ескина</w:t>
      </w:r>
      <w:proofErr w:type="spellEnd"/>
      <w:r w:rsidRPr="005730CD">
        <w:rPr>
          <w:rFonts w:ascii="Times New Roman" w:eastAsia="MS Mincho" w:hAnsi="Times New Roman" w:cs="Times New Roman"/>
          <w:sz w:val="24"/>
          <w:szCs w:val="24"/>
          <w:u w:val="single"/>
        </w:rPr>
        <w:t xml:space="preserve"> Л.Б.</w:t>
      </w:r>
    </w:p>
    <w:p w:rsidR="00BF3420" w:rsidRPr="005730CD" w:rsidRDefault="00BF3420" w:rsidP="005730CD">
      <w:pPr>
        <w:widowControl w:val="0"/>
        <w:spacing w:after="0" w:line="240" w:lineRule="auto"/>
        <w:rPr>
          <w:rFonts w:ascii="Times New Roman" w:eastAsia="MS Mincho" w:hAnsi="Times New Roman" w:cs="Times New Roman"/>
          <w:i/>
          <w:sz w:val="24"/>
          <w:szCs w:val="24"/>
        </w:rPr>
      </w:pP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p>
    <w:p w:rsidR="00BF3420" w:rsidRPr="005730CD" w:rsidRDefault="00BF3420" w:rsidP="005730CD">
      <w:pPr>
        <w:widowControl w:val="0"/>
        <w:spacing w:after="0" w:line="240" w:lineRule="auto"/>
        <w:rPr>
          <w:rFonts w:ascii="Times New Roman" w:eastAsia="MS Mincho" w:hAnsi="Times New Roman" w:cs="Times New Roman"/>
          <w:sz w:val="24"/>
          <w:szCs w:val="24"/>
        </w:rPr>
      </w:pPr>
      <w:proofErr w:type="spellStart"/>
      <w:r w:rsidRPr="005730CD">
        <w:rPr>
          <w:rFonts w:ascii="Times New Roman" w:eastAsia="MS Mincho" w:hAnsi="Times New Roman" w:cs="Times New Roman"/>
          <w:sz w:val="24"/>
          <w:szCs w:val="24"/>
        </w:rPr>
        <w:t>к.ю.н</w:t>
      </w:r>
      <w:proofErr w:type="spellEnd"/>
      <w:r w:rsidRPr="005730CD">
        <w:rPr>
          <w:rFonts w:ascii="Times New Roman" w:eastAsia="MS Mincho" w:hAnsi="Times New Roman" w:cs="Times New Roman"/>
          <w:sz w:val="24"/>
          <w:szCs w:val="24"/>
        </w:rPr>
        <w:t>., доцент</w:t>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u w:val="single"/>
        </w:rPr>
        <w:t>Антонов Я.В.</w:t>
      </w:r>
    </w:p>
    <w:p w:rsidR="00BF3420" w:rsidRPr="005730CD" w:rsidRDefault="00BF3420" w:rsidP="005730CD">
      <w:pPr>
        <w:widowControl w:val="0"/>
        <w:spacing w:after="0" w:line="240" w:lineRule="auto"/>
        <w:rPr>
          <w:rFonts w:ascii="Times New Roman" w:eastAsia="MS Mincho" w:hAnsi="Times New Roman" w:cs="Times New Roman"/>
          <w:i/>
          <w:sz w:val="24"/>
          <w:szCs w:val="24"/>
        </w:rPr>
      </w:pP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r w:rsidRPr="005730CD">
        <w:rPr>
          <w:rFonts w:ascii="Times New Roman" w:eastAsia="MS Mincho" w:hAnsi="Times New Roman" w:cs="Times New Roman"/>
          <w:sz w:val="24"/>
          <w:szCs w:val="24"/>
        </w:rPr>
        <w:tab/>
      </w:r>
    </w:p>
    <w:p w:rsidR="00BF3420" w:rsidRPr="005730CD" w:rsidRDefault="00BF3420" w:rsidP="005730CD">
      <w:pPr>
        <w:widowControl w:val="0"/>
        <w:spacing w:after="0" w:line="240" w:lineRule="auto"/>
        <w:rPr>
          <w:rFonts w:ascii="Times New Roman" w:eastAsia="MS Mincho" w:hAnsi="Times New Roman" w:cs="Times New Roman"/>
          <w:sz w:val="24"/>
          <w:szCs w:val="24"/>
        </w:rPr>
      </w:pPr>
    </w:p>
    <w:p w:rsidR="00BF3420" w:rsidRPr="005730CD" w:rsidRDefault="00BF3420" w:rsidP="005730CD">
      <w:pPr>
        <w:widowControl w:val="0"/>
        <w:autoSpaceDE w:val="0"/>
        <w:autoSpaceDN w:val="0"/>
        <w:adjustRightInd w:val="0"/>
        <w:spacing w:before="40" w:after="0" w:line="240" w:lineRule="auto"/>
        <w:ind w:firstLine="397"/>
        <w:jc w:val="center"/>
        <w:rPr>
          <w:rFonts w:ascii="Times New Roman" w:hAnsi="Times New Roman" w:cs="Times New Roman"/>
          <w:b/>
          <w:sz w:val="24"/>
          <w:szCs w:val="24"/>
        </w:rPr>
      </w:pPr>
    </w:p>
    <w:p w:rsidR="00BF3420" w:rsidRPr="005730CD" w:rsidRDefault="00BF3420" w:rsidP="005730CD">
      <w:pPr>
        <w:widowControl w:val="0"/>
        <w:autoSpaceDE w:val="0"/>
        <w:autoSpaceDN w:val="0"/>
        <w:adjustRightInd w:val="0"/>
        <w:spacing w:before="40" w:after="0" w:line="240" w:lineRule="auto"/>
        <w:ind w:firstLine="397"/>
        <w:jc w:val="center"/>
        <w:rPr>
          <w:rFonts w:ascii="Times New Roman" w:hAnsi="Times New Roman" w:cs="Times New Roman"/>
          <w:b/>
          <w:sz w:val="24"/>
          <w:szCs w:val="24"/>
        </w:rPr>
      </w:pPr>
    </w:p>
    <w:p w:rsidR="00BF3420" w:rsidRPr="005730CD" w:rsidRDefault="00BF3420" w:rsidP="005730CD">
      <w:pPr>
        <w:widowControl w:val="0"/>
        <w:spacing w:after="0" w:line="240" w:lineRule="auto"/>
        <w:ind w:right="-6"/>
        <w:jc w:val="both"/>
        <w:rPr>
          <w:rFonts w:ascii="Times New Roman" w:hAnsi="Times New Roman" w:cs="Times New Roman"/>
          <w:sz w:val="24"/>
          <w:szCs w:val="24"/>
        </w:rPr>
      </w:pPr>
      <w:r w:rsidRPr="005730CD">
        <w:rPr>
          <w:rFonts w:ascii="Times New Roman" w:hAnsi="Times New Roman" w:cs="Times New Roman"/>
          <w:sz w:val="24"/>
          <w:szCs w:val="24"/>
        </w:rPr>
        <w:t xml:space="preserve">Заведующий кафедрой </w:t>
      </w:r>
    </w:p>
    <w:p w:rsidR="00BF3420" w:rsidRPr="005730CD" w:rsidRDefault="00BF3420" w:rsidP="005730CD">
      <w:pPr>
        <w:widowControl w:val="0"/>
        <w:spacing w:after="0" w:line="240" w:lineRule="auto"/>
        <w:ind w:right="-6"/>
        <w:jc w:val="both"/>
        <w:rPr>
          <w:rFonts w:ascii="Times New Roman" w:hAnsi="Times New Roman" w:cs="Times New Roman"/>
          <w:sz w:val="24"/>
          <w:szCs w:val="24"/>
        </w:rPr>
      </w:pPr>
      <w:r w:rsidRPr="005730CD">
        <w:rPr>
          <w:rFonts w:ascii="Times New Roman" w:hAnsi="Times New Roman" w:cs="Times New Roman"/>
          <w:sz w:val="24"/>
          <w:szCs w:val="24"/>
          <w:u w:val="single"/>
        </w:rPr>
        <w:t xml:space="preserve">правоведения </w:t>
      </w:r>
      <w:r w:rsidRPr="005730CD">
        <w:rPr>
          <w:rFonts w:ascii="Times New Roman" w:hAnsi="Times New Roman" w:cs="Times New Roman"/>
          <w:sz w:val="24"/>
          <w:szCs w:val="24"/>
        </w:rPr>
        <w:tab/>
        <w:t xml:space="preserve"> к.ф.-м.н., доцент </w:t>
      </w:r>
      <w:r w:rsidRPr="005730CD">
        <w:rPr>
          <w:rFonts w:ascii="Times New Roman" w:hAnsi="Times New Roman" w:cs="Times New Roman"/>
          <w:sz w:val="24"/>
          <w:szCs w:val="24"/>
        </w:rPr>
        <w:tab/>
      </w:r>
      <w:r w:rsidRPr="005730CD">
        <w:rPr>
          <w:rFonts w:ascii="Times New Roman" w:hAnsi="Times New Roman" w:cs="Times New Roman"/>
          <w:sz w:val="24"/>
          <w:szCs w:val="24"/>
          <w:u w:val="single"/>
        </w:rPr>
        <w:t>Цыпляев С.А.</w:t>
      </w:r>
    </w:p>
    <w:p w:rsidR="00A44833" w:rsidRPr="005730CD" w:rsidRDefault="00A44833" w:rsidP="005730CD">
      <w:pPr>
        <w:widowControl w:val="0"/>
        <w:spacing w:after="0" w:line="240" w:lineRule="auto"/>
        <w:rPr>
          <w:rFonts w:ascii="Times New Roman" w:hAnsi="Times New Roman" w:cs="Times New Roman"/>
          <w:b/>
          <w:bCs/>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spacing w:after="0" w:line="240" w:lineRule="auto"/>
        <w:ind w:left="4248" w:firstLine="708"/>
        <w:outlineLvl w:val="0"/>
        <w:rPr>
          <w:rFonts w:ascii="Times New Roman" w:hAnsi="Times New Roman" w:cs="Times New Roman"/>
          <w:sz w:val="24"/>
          <w:szCs w:val="24"/>
        </w:rPr>
      </w:pPr>
    </w:p>
    <w:p w:rsidR="00E925DE" w:rsidRPr="005730CD" w:rsidRDefault="00E925DE" w:rsidP="005730CD">
      <w:pPr>
        <w:widowControl w:val="0"/>
        <w:autoSpaceDE w:val="0"/>
        <w:autoSpaceDN w:val="0"/>
        <w:adjustRightInd w:val="0"/>
        <w:spacing w:before="40" w:after="0" w:line="240" w:lineRule="auto"/>
        <w:ind w:firstLine="397"/>
        <w:jc w:val="center"/>
        <w:rPr>
          <w:rFonts w:ascii="Times New Roman" w:hAnsi="Times New Roman" w:cs="Times New Roman"/>
          <w:sz w:val="24"/>
          <w:szCs w:val="24"/>
        </w:rPr>
      </w:pPr>
    </w:p>
    <w:p w:rsidR="00BF3420" w:rsidRPr="005730CD" w:rsidRDefault="00E925DE" w:rsidP="005730CD">
      <w:pPr>
        <w:widowControl w:val="0"/>
        <w:spacing w:line="240" w:lineRule="auto"/>
        <w:ind w:firstLine="567"/>
        <w:jc w:val="center"/>
        <w:rPr>
          <w:rFonts w:ascii="Times New Roman" w:hAnsi="Times New Roman" w:cs="Times New Roman"/>
          <w:sz w:val="24"/>
          <w:szCs w:val="24"/>
        </w:rPr>
      </w:pPr>
      <w:r w:rsidRPr="005730CD">
        <w:rPr>
          <w:rFonts w:ascii="Times New Roman" w:eastAsia="MS Mincho" w:hAnsi="Times New Roman" w:cs="Times New Roman"/>
          <w:sz w:val="24"/>
          <w:szCs w:val="24"/>
        </w:rPr>
        <w:br w:type="page"/>
      </w:r>
      <w:r w:rsidR="00BF3420" w:rsidRPr="005730CD">
        <w:rPr>
          <w:rFonts w:ascii="Times New Roman" w:hAnsi="Times New Roman" w:cs="Times New Roman"/>
          <w:b/>
          <w:sz w:val="24"/>
          <w:szCs w:val="24"/>
        </w:rPr>
        <w:lastRenderedPageBreak/>
        <w:t>СОДЕРЖАНИЕ</w:t>
      </w:r>
    </w:p>
    <w:p w:rsidR="005730CD" w:rsidRPr="005730CD" w:rsidRDefault="005730CD" w:rsidP="005730CD">
      <w:pPr>
        <w:widowControl w:val="0"/>
        <w:ind w:firstLine="567"/>
        <w:jc w:val="both"/>
        <w:rPr>
          <w:rFonts w:ascii="Times New Roman" w:hAnsi="Times New Roman" w:cs="Times New Roman"/>
          <w:sz w:val="24"/>
          <w:szCs w:val="24"/>
        </w:rPr>
      </w:pPr>
    </w:p>
    <w:tbl>
      <w:tblPr>
        <w:tblW w:w="8925" w:type="dxa"/>
        <w:tblLayout w:type="fixed"/>
        <w:tblCellMar>
          <w:left w:w="10" w:type="dxa"/>
          <w:right w:w="10" w:type="dxa"/>
        </w:tblCellMar>
        <w:tblLook w:val="04A0" w:firstRow="1" w:lastRow="0" w:firstColumn="1" w:lastColumn="0" w:noHBand="0" w:noVBand="1"/>
      </w:tblPr>
      <w:tblGrid>
        <w:gridCol w:w="8925"/>
      </w:tblGrid>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709"/>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 xml:space="preserve">Перечень планируемых результатов </w:t>
            </w:r>
            <w:proofErr w:type="gramStart"/>
            <w:r w:rsidRPr="005730CD">
              <w:rPr>
                <w:rFonts w:ascii="Times New Roman" w:hAnsi="Times New Roman" w:cs="Times New Roman"/>
                <w:sz w:val="24"/>
                <w:szCs w:val="24"/>
                <w:lang w:eastAsia="en-US"/>
              </w:rPr>
              <w:t>обучения по дисциплине</w:t>
            </w:r>
            <w:proofErr w:type="gramEnd"/>
            <w:r w:rsidRPr="005730CD">
              <w:rPr>
                <w:rFonts w:ascii="Times New Roman" w:hAnsi="Times New Roman" w:cs="Times New Roman"/>
                <w:sz w:val="24"/>
                <w:szCs w:val="24"/>
                <w:lang w:eastAsia="en-US"/>
              </w:rPr>
              <w:t xml:space="preserve"> (модулю), соотнесенных с планируемыми результатами освоения образовательной программы 4</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567"/>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Объем и место дисциплины (модуля) в структуре образовательной программы 6</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Содержание и структура дисциплины (модуля) 7</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567"/>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Материалы текущего контроля успеваемости обучающихся и фонд оценочных сре</w:t>
            </w:r>
            <w:proofErr w:type="gramStart"/>
            <w:r w:rsidRPr="005730CD">
              <w:rPr>
                <w:rFonts w:ascii="Times New Roman" w:hAnsi="Times New Roman" w:cs="Times New Roman"/>
                <w:sz w:val="24"/>
                <w:szCs w:val="24"/>
                <w:lang w:eastAsia="en-US"/>
              </w:rPr>
              <w:t>дств пр</w:t>
            </w:r>
            <w:proofErr w:type="gramEnd"/>
            <w:r w:rsidRPr="005730CD">
              <w:rPr>
                <w:rFonts w:ascii="Times New Roman" w:hAnsi="Times New Roman" w:cs="Times New Roman"/>
                <w:sz w:val="24"/>
                <w:szCs w:val="24"/>
                <w:lang w:eastAsia="en-US"/>
              </w:rPr>
              <w:t>омежуточной аттестации по дисциплине (модулю) 9</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567"/>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 xml:space="preserve">Методические указания для </w:t>
            </w:r>
            <w:proofErr w:type="gramStart"/>
            <w:r w:rsidRPr="005730CD">
              <w:rPr>
                <w:rFonts w:ascii="Times New Roman" w:hAnsi="Times New Roman" w:cs="Times New Roman"/>
                <w:sz w:val="24"/>
                <w:szCs w:val="24"/>
                <w:lang w:eastAsia="en-US"/>
              </w:rPr>
              <w:t>обучающихся</w:t>
            </w:r>
            <w:proofErr w:type="gramEnd"/>
            <w:r w:rsidRPr="005730CD">
              <w:rPr>
                <w:rFonts w:ascii="Times New Roman" w:hAnsi="Times New Roman" w:cs="Times New Roman"/>
                <w:sz w:val="24"/>
                <w:szCs w:val="24"/>
                <w:lang w:eastAsia="en-US"/>
              </w:rPr>
              <w:t xml:space="preserve"> по освоению дисциплины (модуля) 16</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567"/>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(модулю) 16</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overflowPunct w:val="0"/>
              <w:autoSpaceDE w:val="0"/>
              <w:autoSpaceDN w:val="0"/>
              <w:ind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6.1. Основная литература 16</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tabs>
                <w:tab w:val="left" w:pos="0"/>
                <w:tab w:val="left" w:pos="540"/>
              </w:tabs>
              <w:overflowPunct w:val="0"/>
              <w:autoSpaceDE w:val="0"/>
              <w:autoSpaceDN w:val="0"/>
              <w:ind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6.2. Дополнительная литература 17</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overflowPunct w:val="0"/>
              <w:autoSpaceDE w:val="0"/>
              <w:autoSpaceDN w:val="0"/>
              <w:ind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6.3. Учебно-методическое обеспечение самостоятельной работы 18</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overflowPunct w:val="0"/>
              <w:autoSpaceDE w:val="0"/>
              <w:autoSpaceDN w:val="0"/>
              <w:ind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6.4. Нормативные правовые документы 20</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overflowPunct w:val="0"/>
              <w:autoSpaceDE w:val="0"/>
              <w:autoSpaceDN w:val="0"/>
              <w:ind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6.5. Интернет-ресурсы 21</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overflowPunct w:val="0"/>
              <w:autoSpaceDE w:val="0"/>
              <w:autoSpaceDN w:val="0"/>
              <w:ind w:firstLine="567"/>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6.6. Иные источники 26</w:t>
            </w:r>
          </w:p>
        </w:tc>
      </w:tr>
      <w:tr w:rsidR="005730CD" w:rsidRPr="005730CD" w:rsidTr="005730CD">
        <w:tc>
          <w:tcPr>
            <w:tcW w:w="8923" w:type="dxa"/>
            <w:tcMar>
              <w:top w:w="0" w:type="dxa"/>
              <w:left w:w="108" w:type="dxa"/>
              <w:bottom w:w="0" w:type="dxa"/>
              <w:right w:w="108" w:type="dxa"/>
            </w:tcMar>
            <w:hideMark/>
          </w:tcPr>
          <w:p w:rsidR="005730CD" w:rsidRPr="005730CD" w:rsidRDefault="005730CD" w:rsidP="005730CD">
            <w:pPr>
              <w:widowControl w:val="0"/>
              <w:numPr>
                <w:ilvl w:val="0"/>
                <w:numId w:val="9"/>
              </w:numPr>
              <w:overflowPunct w:val="0"/>
              <w:autoSpaceDE w:val="0"/>
              <w:autoSpaceDN w:val="0"/>
              <w:spacing w:after="0"/>
              <w:ind w:left="0" w:firstLine="567"/>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Материально-техническая база, информационные технологии, программное обеспечение и информационные справочные системы 27</w:t>
            </w:r>
          </w:p>
        </w:tc>
      </w:tr>
    </w:tbl>
    <w:p w:rsidR="002857A9" w:rsidRPr="005730CD" w:rsidRDefault="002857A9" w:rsidP="005730CD">
      <w:pPr>
        <w:widowControl w:val="0"/>
        <w:spacing w:after="0" w:line="240" w:lineRule="auto"/>
        <w:rPr>
          <w:rFonts w:ascii="Times New Roman" w:hAnsi="Times New Roman" w:cs="Times New Roman"/>
          <w:sz w:val="24"/>
          <w:szCs w:val="24"/>
        </w:rPr>
      </w:pPr>
    </w:p>
    <w:p w:rsidR="00A44833" w:rsidRPr="005730CD" w:rsidRDefault="00A44833"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E925DE" w:rsidRPr="005730CD" w:rsidRDefault="00E925DE" w:rsidP="005730CD">
      <w:pPr>
        <w:widowControl w:val="0"/>
        <w:spacing w:after="0" w:line="240" w:lineRule="auto"/>
        <w:rPr>
          <w:rFonts w:ascii="Times New Roman" w:hAnsi="Times New Roman" w:cs="Times New Roman"/>
          <w:sz w:val="24"/>
          <w:szCs w:val="24"/>
        </w:rPr>
      </w:pPr>
    </w:p>
    <w:p w:rsidR="00A44833" w:rsidRPr="005730CD" w:rsidRDefault="00A44833"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BF3420" w:rsidRPr="005730CD" w:rsidRDefault="00BF3420" w:rsidP="005730CD">
      <w:pPr>
        <w:widowControl w:val="0"/>
        <w:spacing w:after="0" w:line="240" w:lineRule="auto"/>
        <w:rPr>
          <w:rFonts w:ascii="Times New Roman" w:hAnsi="Times New Roman" w:cs="Times New Roman"/>
          <w:b/>
          <w:bCs/>
          <w:sz w:val="24"/>
          <w:szCs w:val="24"/>
        </w:rPr>
      </w:pPr>
    </w:p>
    <w:p w:rsidR="002C7339" w:rsidRPr="005730CD" w:rsidRDefault="002C7339" w:rsidP="005730CD">
      <w:pPr>
        <w:widowControl w:val="0"/>
        <w:spacing w:after="0" w:line="240" w:lineRule="auto"/>
        <w:ind w:firstLine="709"/>
        <w:jc w:val="center"/>
        <w:rPr>
          <w:rFonts w:ascii="Times New Roman" w:hAnsi="Times New Roman" w:cs="Times New Roman"/>
          <w:b/>
          <w:bCs/>
          <w:sz w:val="24"/>
          <w:szCs w:val="24"/>
        </w:rPr>
      </w:pPr>
      <w:r w:rsidRPr="005730CD">
        <w:rPr>
          <w:rFonts w:ascii="Times New Roman" w:hAnsi="Times New Roman" w:cs="Times New Roman"/>
          <w:b/>
          <w:bCs/>
          <w:sz w:val="24"/>
          <w:szCs w:val="24"/>
        </w:rPr>
        <w:lastRenderedPageBreak/>
        <w:t xml:space="preserve">1. Перечень планируемых результатов </w:t>
      </w:r>
      <w:proofErr w:type="gramStart"/>
      <w:r w:rsidRPr="005730CD">
        <w:rPr>
          <w:rFonts w:ascii="Times New Roman" w:hAnsi="Times New Roman" w:cs="Times New Roman"/>
          <w:b/>
          <w:bCs/>
          <w:sz w:val="24"/>
          <w:szCs w:val="24"/>
        </w:rPr>
        <w:t>обучения</w:t>
      </w:r>
      <w:proofErr w:type="gramEnd"/>
      <w:r w:rsidRPr="005730CD">
        <w:rPr>
          <w:rFonts w:ascii="Times New Roman" w:hAnsi="Times New Roman" w:cs="Times New Roman"/>
          <w:b/>
          <w:bCs/>
          <w:sz w:val="24"/>
          <w:szCs w:val="24"/>
        </w:rPr>
        <w:t xml:space="preserve"> по дисциплине</w:t>
      </w:r>
      <w:r w:rsidRPr="005730CD">
        <w:rPr>
          <w:rFonts w:ascii="Times New Roman" w:hAnsi="Times New Roman" w:cs="Times New Roman"/>
          <w:b/>
          <w:sz w:val="24"/>
          <w:szCs w:val="24"/>
        </w:rPr>
        <w:t xml:space="preserve"> </w:t>
      </w:r>
      <w:r w:rsidRPr="005730CD">
        <w:rPr>
          <w:rFonts w:ascii="Times New Roman" w:hAnsi="Times New Roman" w:cs="Times New Roman"/>
          <w:b/>
          <w:bCs/>
          <w:sz w:val="24"/>
          <w:szCs w:val="24"/>
        </w:rPr>
        <w:t>соотнесенных с планируемыми результатами освоения образовательной программы</w:t>
      </w:r>
    </w:p>
    <w:p w:rsidR="002C7339" w:rsidRPr="005730CD" w:rsidRDefault="002C7339" w:rsidP="005730CD">
      <w:pPr>
        <w:widowControl w:val="0"/>
        <w:numPr>
          <w:ilvl w:val="1"/>
          <w:numId w:val="10"/>
        </w:numPr>
        <w:autoSpaceDN w:val="0"/>
        <w:spacing w:after="0" w:line="240" w:lineRule="auto"/>
        <w:jc w:val="both"/>
        <w:rPr>
          <w:rFonts w:ascii="Times New Roman" w:eastAsia="Calibri" w:hAnsi="Times New Roman" w:cs="Times New Roman"/>
          <w:sz w:val="24"/>
          <w:szCs w:val="24"/>
        </w:rPr>
      </w:pPr>
      <w:r w:rsidRPr="005730CD">
        <w:rPr>
          <w:rFonts w:ascii="Times New Roman" w:hAnsi="Times New Roman" w:cs="Times New Roman"/>
          <w:sz w:val="24"/>
          <w:szCs w:val="24"/>
        </w:rPr>
        <w:t>Дисциплина Б</w:t>
      </w:r>
      <w:proofErr w:type="gramStart"/>
      <w:r w:rsidRPr="005730CD">
        <w:rPr>
          <w:rFonts w:ascii="Times New Roman" w:hAnsi="Times New Roman" w:cs="Times New Roman"/>
          <w:sz w:val="24"/>
          <w:szCs w:val="24"/>
        </w:rPr>
        <w:t>1</w:t>
      </w:r>
      <w:proofErr w:type="gramEnd"/>
      <w:r w:rsidRPr="005730CD">
        <w:rPr>
          <w:rFonts w:ascii="Times New Roman" w:hAnsi="Times New Roman" w:cs="Times New Roman"/>
          <w:sz w:val="24"/>
          <w:szCs w:val="24"/>
        </w:rPr>
        <w:t>.В.ОД.6 «</w:t>
      </w:r>
      <w:r w:rsidRPr="005730CD">
        <w:rPr>
          <w:rFonts w:ascii="Times New Roman" w:hAnsi="Times New Roman" w:cs="Times New Roman"/>
          <w:bCs/>
          <w:sz w:val="24"/>
          <w:szCs w:val="24"/>
        </w:rPr>
        <w:t>Методология креативного мышления</w:t>
      </w:r>
      <w:r w:rsidRPr="005730CD">
        <w:rPr>
          <w:rFonts w:ascii="Times New Roman" w:hAnsi="Times New Roman" w:cs="Times New Roman"/>
          <w:sz w:val="24"/>
          <w:szCs w:val="24"/>
        </w:rPr>
        <w:t>»</w:t>
      </w:r>
      <w:r w:rsidRPr="005730CD">
        <w:rPr>
          <w:rFonts w:ascii="Times New Roman" w:hAnsi="Times New Roman" w:cs="Times New Roman"/>
          <w:color w:val="000000"/>
          <w:sz w:val="24"/>
          <w:szCs w:val="24"/>
        </w:rPr>
        <w:t xml:space="preserve"> </w:t>
      </w:r>
      <w:r w:rsidRPr="005730CD">
        <w:rPr>
          <w:rFonts w:ascii="Times New Roman" w:hAnsi="Times New Roman" w:cs="Times New Roman"/>
          <w:sz w:val="24"/>
          <w:szCs w:val="24"/>
        </w:rPr>
        <w:t>обеспечивает овладение следующими компетенциями:</w:t>
      </w:r>
    </w:p>
    <w:tbl>
      <w:tblPr>
        <w:tblW w:w="9570" w:type="dxa"/>
        <w:tblLayout w:type="fixed"/>
        <w:tblCellMar>
          <w:left w:w="10" w:type="dxa"/>
          <w:right w:w="10" w:type="dxa"/>
        </w:tblCellMar>
        <w:tblLook w:val="04A0" w:firstRow="1" w:lastRow="0" w:firstColumn="1" w:lastColumn="0" w:noHBand="0" w:noVBand="1"/>
      </w:tblPr>
      <w:tblGrid>
        <w:gridCol w:w="1667"/>
        <w:gridCol w:w="3118"/>
        <w:gridCol w:w="1701"/>
        <w:gridCol w:w="3084"/>
      </w:tblGrid>
      <w:tr w:rsidR="002C7339" w:rsidRPr="005730CD" w:rsidTr="002C7339">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ab/>
              <w:t>Код</w:t>
            </w:r>
          </w:p>
          <w:p w:rsidR="002C7339" w:rsidRPr="005730CD" w:rsidRDefault="002C7339"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компетенции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Наименование</w:t>
            </w:r>
          </w:p>
          <w:p w:rsidR="002C7339" w:rsidRPr="005730CD" w:rsidRDefault="002C7339"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компетенции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Код 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Наименование этапа освоения компетенции</w:t>
            </w:r>
          </w:p>
        </w:tc>
      </w:tr>
      <w:tr w:rsidR="002C7339" w:rsidRPr="005730CD" w:rsidTr="002C7339">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УК-1.1</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widowControl w:val="0"/>
              <w:spacing w:line="240" w:lineRule="auto"/>
              <w:jc w:val="both"/>
              <w:rPr>
                <w:rFonts w:ascii="Times New Roman" w:hAnsi="Times New Roman" w:cs="Times New Roman"/>
                <w:spacing w:val="-20"/>
                <w:sz w:val="24"/>
                <w:szCs w:val="24"/>
                <w:lang w:eastAsia="ja-JP"/>
              </w:rPr>
            </w:pPr>
            <w:r w:rsidRPr="005730CD">
              <w:rPr>
                <w:rFonts w:ascii="Times New Roman" w:hAnsi="Times New Roman" w:cs="Times New Roman"/>
                <w:sz w:val="24"/>
                <w:szCs w:val="24"/>
              </w:rPr>
              <w:t xml:space="preserve">знает методы </w:t>
            </w:r>
            <w:r w:rsidRPr="005730CD">
              <w:rPr>
                <w:rStyle w:val="FontStyle44"/>
                <w:sz w:val="24"/>
                <w:szCs w:val="24"/>
              </w:rPr>
              <w:t>критического анализа и оценки современных научных достижений</w:t>
            </w:r>
          </w:p>
        </w:tc>
      </w:tr>
      <w:tr w:rsidR="002C7339" w:rsidRPr="005730CD" w:rsidTr="002C7339">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способность планировать и решать задачи собственного профессионального и личностного развития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УК-6.1</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7339" w:rsidRPr="005730CD" w:rsidRDefault="002C7339" w:rsidP="005730CD">
            <w:pPr>
              <w:widowControl w:val="0"/>
              <w:spacing w:line="240" w:lineRule="auto"/>
              <w:jc w:val="both"/>
              <w:rPr>
                <w:rFonts w:ascii="Times New Roman" w:hAnsi="Times New Roman" w:cs="Times New Roman"/>
                <w:spacing w:val="-20"/>
                <w:sz w:val="24"/>
                <w:szCs w:val="24"/>
                <w:lang w:eastAsia="ja-JP"/>
              </w:rPr>
            </w:pPr>
            <w:r w:rsidRPr="005730CD">
              <w:rPr>
                <w:rFonts w:ascii="Times New Roman" w:hAnsi="Times New Roman" w:cs="Times New Roman"/>
                <w:sz w:val="24"/>
                <w:szCs w:val="24"/>
              </w:rPr>
              <w:t xml:space="preserve">знает способы планирования </w:t>
            </w:r>
            <w:r w:rsidRPr="005730CD">
              <w:rPr>
                <w:rStyle w:val="FontStyle44"/>
                <w:sz w:val="24"/>
                <w:szCs w:val="24"/>
              </w:rPr>
              <w:t>задач собственного профессионального и личностного развития</w:t>
            </w:r>
          </w:p>
        </w:tc>
      </w:tr>
      <w:tr w:rsidR="00AE6E73" w:rsidRPr="005730CD" w:rsidTr="002C7339">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73" w:rsidRPr="005730CD" w:rsidRDefault="00AE6E73"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z w:val="24"/>
                <w:szCs w:val="24"/>
              </w:rPr>
              <w:t>ПК-4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73" w:rsidRPr="005730CD" w:rsidRDefault="00AE6E73"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способность квалифицированно толковать нормативные правовые акты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73" w:rsidRPr="005730CD" w:rsidRDefault="00AE6E73"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z w:val="24"/>
                <w:szCs w:val="24"/>
              </w:rPr>
              <w:t>ПК-4.1</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73" w:rsidRPr="005730CD" w:rsidRDefault="00AE6E73" w:rsidP="005730CD">
            <w:pPr>
              <w:widowControl w:val="0"/>
              <w:spacing w:line="240" w:lineRule="auto"/>
              <w:jc w:val="both"/>
              <w:rPr>
                <w:rFonts w:ascii="Times New Roman" w:hAnsi="Times New Roman" w:cs="Times New Roman"/>
                <w:sz w:val="24"/>
                <w:szCs w:val="24"/>
                <w:lang w:eastAsia="en-US"/>
              </w:rPr>
            </w:pPr>
            <w:r w:rsidRPr="005730CD">
              <w:rPr>
                <w:rFonts w:ascii="Times New Roman" w:hAnsi="Times New Roman" w:cs="Times New Roman"/>
                <w:sz w:val="24"/>
                <w:szCs w:val="24"/>
              </w:rPr>
              <w:t>знает методологию толкования нормативных правовых актов.</w:t>
            </w:r>
          </w:p>
        </w:tc>
      </w:tr>
    </w:tbl>
    <w:p w:rsidR="002C7339" w:rsidRPr="005730CD" w:rsidRDefault="002C7339" w:rsidP="005730CD">
      <w:pPr>
        <w:pStyle w:val="a5"/>
        <w:widowControl w:val="0"/>
        <w:spacing w:line="240" w:lineRule="auto"/>
        <w:ind w:left="357"/>
        <w:jc w:val="both"/>
        <w:rPr>
          <w:rFonts w:ascii="Times New Roman" w:hAnsi="Times New Roman" w:cs="Times New Roman"/>
          <w:sz w:val="24"/>
          <w:szCs w:val="24"/>
        </w:rPr>
      </w:pPr>
    </w:p>
    <w:p w:rsidR="002C7339" w:rsidRPr="005730CD" w:rsidRDefault="002C7339" w:rsidP="005730CD">
      <w:pPr>
        <w:widowControl w:val="0"/>
        <w:autoSpaceDN w:val="0"/>
        <w:spacing w:after="0" w:line="240" w:lineRule="auto"/>
        <w:ind w:left="708"/>
        <w:jc w:val="both"/>
        <w:rPr>
          <w:rFonts w:ascii="Times New Roman" w:hAnsi="Times New Roman" w:cs="Times New Roman"/>
          <w:sz w:val="24"/>
          <w:szCs w:val="24"/>
        </w:rPr>
      </w:pPr>
      <w:r w:rsidRPr="005730CD">
        <w:rPr>
          <w:rFonts w:ascii="Times New Roman" w:hAnsi="Times New Roman" w:cs="Times New Roman"/>
          <w:sz w:val="24"/>
          <w:szCs w:val="24"/>
        </w:rPr>
        <w:t>1.2. В результате освоения дисциплины у студентов должны быть сформированы: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655"/>
      </w:tblGrid>
      <w:tr w:rsidR="002C7339" w:rsidRPr="005730CD" w:rsidTr="002C7339">
        <w:tc>
          <w:tcPr>
            <w:tcW w:w="1916"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autoSpaceDE w:val="0"/>
              <w:autoSpaceDN w:val="0"/>
              <w:spacing w:line="240" w:lineRule="auto"/>
              <w:outlineLvl w:val="0"/>
              <w:rPr>
                <w:rFonts w:ascii="Times New Roman" w:hAnsi="Times New Roman" w:cs="Times New Roman"/>
                <w:sz w:val="24"/>
                <w:szCs w:val="24"/>
              </w:rPr>
            </w:pPr>
            <w:r w:rsidRPr="005730CD">
              <w:rPr>
                <w:rFonts w:ascii="Times New Roman" w:hAnsi="Times New Roman" w:cs="Times New Roman"/>
                <w:sz w:val="24"/>
                <w:szCs w:val="24"/>
              </w:rPr>
              <w:t>Код уровня/этапа освоения компетенции</w:t>
            </w: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autoSpaceDE w:val="0"/>
              <w:autoSpaceDN w:val="0"/>
              <w:spacing w:line="240" w:lineRule="auto"/>
              <w:jc w:val="center"/>
              <w:outlineLvl w:val="0"/>
              <w:rPr>
                <w:rFonts w:ascii="Times New Roman" w:hAnsi="Times New Roman" w:cs="Times New Roman"/>
                <w:sz w:val="24"/>
                <w:szCs w:val="24"/>
              </w:rPr>
            </w:pPr>
            <w:r w:rsidRPr="005730CD">
              <w:rPr>
                <w:rFonts w:ascii="Times New Roman" w:hAnsi="Times New Roman" w:cs="Times New Roman"/>
                <w:sz w:val="24"/>
                <w:szCs w:val="24"/>
              </w:rPr>
              <w:t>Результаты обучения</w:t>
            </w:r>
          </w:p>
        </w:tc>
      </w:tr>
      <w:tr w:rsidR="002C7339" w:rsidRPr="005730CD" w:rsidTr="002C7339">
        <w:tc>
          <w:tcPr>
            <w:tcW w:w="1916" w:type="dxa"/>
            <w:vMerge w:val="restart"/>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autoSpaceDE w:val="0"/>
              <w:autoSpaceDN w:val="0"/>
              <w:spacing w:line="240" w:lineRule="auto"/>
              <w:jc w:val="both"/>
              <w:outlineLvl w:val="0"/>
              <w:rPr>
                <w:rFonts w:ascii="Times New Roman" w:hAnsi="Times New Roman" w:cs="Times New Roman"/>
                <w:sz w:val="24"/>
                <w:szCs w:val="24"/>
              </w:rPr>
            </w:pPr>
            <w:r w:rsidRPr="005730CD">
              <w:rPr>
                <w:rFonts w:ascii="Times New Roman" w:hAnsi="Times New Roman" w:cs="Times New Roman"/>
                <w:sz w:val="24"/>
                <w:szCs w:val="24"/>
              </w:rPr>
              <w:t>УК-1.1</w:t>
            </w: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spacing w:line="240" w:lineRule="auto"/>
              <w:jc w:val="both"/>
              <w:rPr>
                <w:rFonts w:ascii="Times New Roman" w:hAnsi="Times New Roman" w:cs="Times New Roman"/>
                <w:sz w:val="24"/>
                <w:szCs w:val="24"/>
                <w:lang w:eastAsia="en-US"/>
              </w:rPr>
            </w:pPr>
            <w:r w:rsidRPr="005730CD">
              <w:rPr>
                <w:rFonts w:ascii="Times New Roman" w:hAnsi="Times New Roman" w:cs="Times New Roman"/>
                <w:sz w:val="24"/>
                <w:szCs w:val="24"/>
              </w:rPr>
              <w:t xml:space="preserve">На уровне знаний: </w:t>
            </w:r>
            <w:r w:rsidR="007B4CDB" w:rsidRPr="005730CD">
              <w:rPr>
                <w:rFonts w:ascii="Times New Roman" w:hAnsi="Times New Roman" w:cs="Times New Roman"/>
                <w:sz w:val="24"/>
                <w:szCs w:val="24"/>
              </w:rPr>
              <w:t>основные термины и понятия логики, современной когнитивистики, психологии мышления, управления, психологии принятия решений;</w:t>
            </w:r>
            <w:r w:rsidR="009D7A2C" w:rsidRPr="005730CD">
              <w:rPr>
                <w:rFonts w:ascii="Times New Roman" w:hAnsi="Times New Roman" w:cs="Times New Roman"/>
                <w:sz w:val="24"/>
                <w:szCs w:val="24"/>
              </w:rPr>
              <w:t xml:space="preserve"> </w:t>
            </w:r>
            <w:r w:rsidR="007B4CDB" w:rsidRPr="005730CD">
              <w:rPr>
                <w:rFonts w:ascii="Times New Roman" w:hAnsi="Times New Roman" w:cs="Times New Roman"/>
                <w:sz w:val="24"/>
                <w:szCs w:val="24"/>
              </w:rPr>
              <w:t>теоретическую и методологическую часть дисциплины.</w:t>
            </w:r>
          </w:p>
        </w:tc>
      </w:tr>
      <w:tr w:rsidR="002C7339" w:rsidRPr="005730CD" w:rsidTr="002C7339">
        <w:tc>
          <w:tcPr>
            <w:tcW w:w="0" w:type="auto"/>
            <w:vMerge/>
            <w:tcBorders>
              <w:top w:val="single" w:sz="4" w:space="0" w:color="auto"/>
              <w:left w:val="single" w:sz="4" w:space="0" w:color="auto"/>
              <w:bottom w:val="single" w:sz="4" w:space="0" w:color="auto"/>
              <w:right w:val="single" w:sz="4" w:space="0" w:color="auto"/>
            </w:tcBorders>
            <w:vAlign w:val="center"/>
            <w:hideMark/>
          </w:tcPr>
          <w:p w:rsidR="002C7339" w:rsidRPr="005730CD" w:rsidRDefault="002C7339" w:rsidP="005730CD">
            <w:pPr>
              <w:widowControl w:val="0"/>
              <w:spacing w:after="0" w:line="24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spacing w:line="240" w:lineRule="auto"/>
              <w:jc w:val="both"/>
              <w:rPr>
                <w:rFonts w:ascii="Times New Roman" w:hAnsi="Times New Roman" w:cs="Times New Roman"/>
                <w:color w:val="0000FF"/>
                <w:sz w:val="24"/>
                <w:szCs w:val="24"/>
                <w:lang w:eastAsia="en-US"/>
              </w:rPr>
            </w:pPr>
            <w:proofErr w:type="gramStart"/>
            <w:r w:rsidRPr="005730CD">
              <w:rPr>
                <w:rFonts w:ascii="Times New Roman" w:hAnsi="Times New Roman" w:cs="Times New Roman"/>
                <w:sz w:val="24"/>
                <w:szCs w:val="24"/>
              </w:rPr>
              <w:t xml:space="preserve">На уровне умений: </w:t>
            </w:r>
            <w:r w:rsidR="007B4CDB" w:rsidRPr="005730CD">
              <w:rPr>
                <w:rFonts w:ascii="Times New Roman" w:hAnsi="Times New Roman" w:cs="Times New Roman"/>
                <w:sz w:val="24"/>
                <w:szCs w:val="24"/>
              </w:rPr>
              <w:t>интерпретировать и применять понятийно-категориальный аппарат, основные законы психологии/мышления в профессиональной деятельности; применять методы и средства познания для интеллектуального развития, повышения культурного уровня, профессиональной компетентности; самостоятельно анализировать вопросы и проблемы, возникающие или могущие возникнуть в своей профессиональной деятельности; объективно оценивать состояние своего мышления и свои профессиональные навыки и умения.</w:t>
            </w:r>
            <w:proofErr w:type="gramEnd"/>
          </w:p>
        </w:tc>
      </w:tr>
      <w:tr w:rsidR="002C7339" w:rsidRPr="005730CD" w:rsidTr="002C7339">
        <w:tc>
          <w:tcPr>
            <w:tcW w:w="0" w:type="auto"/>
            <w:vMerge/>
            <w:tcBorders>
              <w:top w:val="single" w:sz="4" w:space="0" w:color="auto"/>
              <w:left w:val="single" w:sz="4" w:space="0" w:color="auto"/>
              <w:bottom w:val="single" w:sz="4" w:space="0" w:color="auto"/>
              <w:right w:val="single" w:sz="4" w:space="0" w:color="auto"/>
            </w:tcBorders>
            <w:vAlign w:val="center"/>
            <w:hideMark/>
          </w:tcPr>
          <w:p w:rsidR="002C7339" w:rsidRPr="005730CD" w:rsidRDefault="002C7339" w:rsidP="005730CD">
            <w:pPr>
              <w:widowControl w:val="0"/>
              <w:spacing w:after="0" w:line="24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spacing w:before="120" w:line="240" w:lineRule="auto"/>
              <w:jc w:val="both"/>
              <w:rPr>
                <w:rFonts w:ascii="Times New Roman" w:hAnsi="Times New Roman" w:cs="Times New Roman"/>
                <w:sz w:val="24"/>
                <w:szCs w:val="24"/>
                <w:lang w:eastAsia="en-US"/>
              </w:rPr>
            </w:pPr>
            <w:r w:rsidRPr="005730CD">
              <w:rPr>
                <w:rFonts w:ascii="Times New Roman" w:hAnsi="Times New Roman" w:cs="Times New Roman"/>
                <w:sz w:val="24"/>
                <w:szCs w:val="24"/>
              </w:rPr>
              <w:t xml:space="preserve">На уровне навыков: </w:t>
            </w:r>
            <w:r w:rsidR="007B4CDB" w:rsidRPr="005730CD">
              <w:rPr>
                <w:rFonts w:ascii="Times New Roman" w:hAnsi="Times New Roman" w:cs="Times New Roman"/>
                <w:sz w:val="24"/>
                <w:szCs w:val="24"/>
              </w:rPr>
              <w:t xml:space="preserve">эффективными технологиями в области принятия и </w:t>
            </w:r>
            <w:r w:rsidR="007B4CDB" w:rsidRPr="005730CD">
              <w:rPr>
                <w:rFonts w:ascii="Times New Roman" w:hAnsi="Times New Roman" w:cs="Times New Roman"/>
                <w:sz w:val="24"/>
                <w:szCs w:val="24"/>
              </w:rPr>
              <w:lastRenderedPageBreak/>
              <w:t>исполнения эффективных управленческих решений (ЭУПР).</w:t>
            </w:r>
          </w:p>
        </w:tc>
      </w:tr>
      <w:tr w:rsidR="002C7339" w:rsidRPr="005730CD" w:rsidTr="002C7339">
        <w:tc>
          <w:tcPr>
            <w:tcW w:w="1916" w:type="dxa"/>
            <w:vMerge w:val="restart"/>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spacing w:line="240" w:lineRule="auto"/>
              <w:jc w:val="both"/>
              <w:rPr>
                <w:rFonts w:ascii="Times New Roman" w:hAnsi="Times New Roman" w:cs="Times New Roman"/>
                <w:sz w:val="24"/>
                <w:szCs w:val="24"/>
              </w:rPr>
            </w:pPr>
            <w:r w:rsidRPr="005730CD">
              <w:rPr>
                <w:rFonts w:ascii="Times New Roman" w:hAnsi="Times New Roman" w:cs="Times New Roman"/>
                <w:sz w:val="24"/>
                <w:szCs w:val="24"/>
              </w:rPr>
              <w:lastRenderedPageBreak/>
              <w:t>УК-6.1</w:t>
            </w: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r w:rsidRPr="005730CD">
              <w:rPr>
                <w:rFonts w:ascii="Times New Roman" w:hAnsi="Times New Roman" w:cs="Times New Roman"/>
                <w:sz w:val="24"/>
                <w:szCs w:val="24"/>
              </w:rPr>
              <w:t>ПК-4.1</w:t>
            </w: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rPr>
            </w:pPr>
          </w:p>
          <w:p w:rsidR="00AE6E73" w:rsidRPr="005730CD" w:rsidRDefault="00AE6E73" w:rsidP="005730CD">
            <w:pPr>
              <w:widowControl w:val="0"/>
              <w:spacing w:line="240" w:lineRule="auto"/>
              <w:jc w:val="both"/>
              <w:rPr>
                <w:rFonts w:ascii="Times New Roman" w:hAnsi="Times New Roman" w:cs="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autoSpaceDE w:val="0"/>
              <w:autoSpaceDN w:val="0"/>
              <w:spacing w:line="240" w:lineRule="auto"/>
              <w:jc w:val="both"/>
              <w:outlineLvl w:val="0"/>
              <w:rPr>
                <w:rFonts w:ascii="Times New Roman" w:hAnsi="Times New Roman" w:cs="Times New Roman"/>
                <w:sz w:val="24"/>
                <w:szCs w:val="24"/>
              </w:rPr>
            </w:pPr>
            <w:r w:rsidRPr="005730CD">
              <w:rPr>
                <w:rFonts w:ascii="Times New Roman" w:hAnsi="Times New Roman" w:cs="Times New Roman"/>
                <w:sz w:val="24"/>
                <w:szCs w:val="24"/>
              </w:rPr>
              <w:t xml:space="preserve">На уровне знаний: </w:t>
            </w:r>
            <w:r w:rsidR="007B4CDB" w:rsidRPr="005730CD">
              <w:rPr>
                <w:rFonts w:ascii="Times New Roman" w:hAnsi="Times New Roman" w:cs="Times New Roman"/>
                <w:sz w:val="24"/>
                <w:szCs w:val="24"/>
              </w:rPr>
              <w:t>структуру/модули и особенности разных типов интеллекта/мышления</w:t>
            </w:r>
            <w:proofErr w:type="gramStart"/>
            <w:r w:rsidR="007B4CDB" w:rsidRPr="005730CD">
              <w:rPr>
                <w:rFonts w:ascii="Times New Roman" w:hAnsi="Times New Roman" w:cs="Times New Roman"/>
                <w:sz w:val="24"/>
                <w:szCs w:val="24"/>
              </w:rPr>
              <w:t>;о</w:t>
            </w:r>
            <w:proofErr w:type="gramEnd"/>
            <w:r w:rsidR="007B4CDB" w:rsidRPr="005730CD">
              <w:rPr>
                <w:rFonts w:ascii="Times New Roman" w:hAnsi="Times New Roman" w:cs="Times New Roman"/>
                <w:sz w:val="24"/>
                <w:szCs w:val="24"/>
              </w:rPr>
              <w:t>собенности принятия решений в ситуации дефицита ресурсов (времени прежде всего).</w:t>
            </w:r>
          </w:p>
        </w:tc>
      </w:tr>
      <w:tr w:rsidR="002C7339" w:rsidRPr="005730CD" w:rsidTr="002C7339">
        <w:tc>
          <w:tcPr>
            <w:tcW w:w="0" w:type="auto"/>
            <w:vMerge/>
            <w:tcBorders>
              <w:top w:val="single" w:sz="4" w:space="0" w:color="auto"/>
              <w:left w:val="single" w:sz="4" w:space="0" w:color="auto"/>
              <w:bottom w:val="single" w:sz="4" w:space="0" w:color="auto"/>
              <w:right w:val="single" w:sz="4" w:space="0" w:color="auto"/>
            </w:tcBorders>
            <w:vAlign w:val="center"/>
            <w:hideMark/>
          </w:tcPr>
          <w:p w:rsidR="002C7339" w:rsidRPr="005730CD" w:rsidRDefault="002C7339" w:rsidP="005730CD">
            <w:pPr>
              <w:widowControl w:val="0"/>
              <w:spacing w:after="0" w:line="240" w:lineRule="auto"/>
              <w:rPr>
                <w:rFonts w:ascii="Times New Roman" w:hAnsi="Times New Roman" w:cs="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spacing w:line="240" w:lineRule="auto"/>
              <w:jc w:val="both"/>
              <w:rPr>
                <w:rFonts w:ascii="Times New Roman" w:hAnsi="Times New Roman" w:cs="Times New Roman"/>
                <w:sz w:val="24"/>
                <w:szCs w:val="24"/>
                <w:lang w:eastAsia="en-US"/>
              </w:rPr>
            </w:pPr>
            <w:r w:rsidRPr="005730CD">
              <w:rPr>
                <w:rFonts w:ascii="Times New Roman" w:hAnsi="Times New Roman" w:cs="Times New Roman"/>
                <w:sz w:val="24"/>
                <w:szCs w:val="24"/>
              </w:rPr>
              <w:t xml:space="preserve">На уровне умений: </w:t>
            </w:r>
            <w:proofErr w:type="gramStart"/>
            <w:r w:rsidR="007B4CDB" w:rsidRPr="005730CD">
              <w:rPr>
                <w:rFonts w:ascii="Times New Roman" w:hAnsi="Times New Roman" w:cs="Times New Roman"/>
                <w:sz w:val="24"/>
                <w:szCs w:val="24"/>
              </w:rPr>
              <w:t>предпринимать</w:t>
            </w:r>
            <w:proofErr w:type="gramEnd"/>
            <w:r w:rsidR="007B4CDB" w:rsidRPr="005730CD">
              <w:rPr>
                <w:rFonts w:ascii="Times New Roman" w:hAnsi="Times New Roman" w:cs="Times New Roman"/>
                <w:sz w:val="24"/>
                <w:szCs w:val="24"/>
              </w:rPr>
              <w:t xml:space="preserve"> необходимы меры, направленные на повышение и улучшение своего знания, навыков и умения; применять на практике усвоенный материал; определять задачи, анализировать проблемы, формулировать вопросы и искать решения в свете приобретенного знания и сформировавшихся навыков.</w:t>
            </w:r>
          </w:p>
        </w:tc>
      </w:tr>
      <w:tr w:rsidR="002C7339" w:rsidRPr="005730CD" w:rsidTr="002C7339">
        <w:tc>
          <w:tcPr>
            <w:tcW w:w="0" w:type="auto"/>
            <w:vMerge/>
            <w:tcBorders>
              <w:top w:val="single" w:sz="4" w:space="0" w:color="auto"/>
              <w:left w:val="single" w:sz="4" w:space="0" w:color="auto"/>
              <w:bottom w:val="single" w:sz="4" w:space="0" w:color="auto"/>
              <w:right w:val="single" w:sz="4" w:space="0" w:color="auto"/>
            </w:tcBorders>
            <w:vAlign w:val="center"/>
            <w:hideMark/>
          </w:tcPr>
          <w:p w:rsidR="002C7339" w:rsidRPr="005730CD" w:rsidRDefault="002C7339" w:rsidP="005730CD">
            <w:pPr>
              <w:widowControl w:val="0"/>
              <w:spacing w:after="0" w:line="240" w:lineRule="auto"/>
              <w:rPr>
                <w:rFonts w:ascii="Times New Roman" w:hAnsi="Times New Roman" w:cs="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C7339" w:rsidRPr="005730CD" w:rsidRDefault="002C7339" w:rsidP="005730CD">
            <w:pPr>
              <w:widowControl w:val="0"/>
              <w:spacing w:line="240" w:lineRule="auto"/>
              <w:jc w:val="both"/>
              <w:rPr>
                <w:rFonts w:ascii="Times New Roman" w:hAnsi="Times New Roman" w:cs="Times New Roman"/>
                <w:sz w:val="24"/>
                <w:szCs w:val="24"/>
                <w:lang w:eastAsia="en-US"/>
              </w:rPr>
            </w:pPr>
            <w:r w:rsidRPr="005730CD">
              <w:rPr>
                <w:rFonts w:ascii="Times New Roman" w:hAnsi="Times New Roman" w:cs="Times New Roman"/>
                <w:sz w:val="24"/>
                <w:szCs w:val="24"/>
              </w:rPr>
              <w:t xml:space="preserve">На уровне навыков: </w:t>
            </w:r>
            <w:r w:rsidR="007B4CDB" w:rsidRPr="005730CD">
              <w:rPr>
                <w:rFonts w:ascii="Times New Roman" w:hAnsi="Times New Roman" w:cs="Times New Roman"/>
                <w:sz w:val="24"/>
                <w:szCs w:val="24"/>
              </w:rPr>
              <w:t>методами нахождения ЭУПР; методами выбора и оценки ЭУПР; методами/приемами решения сложных задач и системных проблем.</w:t>
            </w:r>
          </w:p>
        </w:tc>
      </w:tr>
      <w:tr w:rsidR="00AE6E73" w:rsidRPr="005730CD" w:rsidTr="00AE6E73">
        <w:tc>
          <w:tcPr>
            <w:tcW w:w="0" w:type="auto"/>
            <w:vMerge/>
            <w:tcBorders>
              <w:top w:val="single" w:sz="4" w:space="0" w:color="auto"/>
              <w:left w:val="single" w:sz="4" w:space="0" w:color="auto"/>
              <w:bottom w:val="single" w:sz="4" w:space="0" w:color="auto"/>
              <w:right w:val="single" w:sz="4" w:space="0" w:color="auto"/>
            </w:tcBorders>
            <w:vAlign w:val="center"/>
            <w:hideMark/>
          </w:tcPr>
          <w:p w:rsidR="00AE6E73" w:rsidRPr="005730CD" w:rsidRDefault="00AE6E73" w:rsidP="005730CD">
            <w:pPr>
              <w:widowControl w:val="0"/>
              <w:autoSpaceDE w:val="0"/>
              <w:autoSpaceDN w:val="0"/>
              <w:spacing w:line="240" w:lineRule="auto"/>
              <w:jc w:val="both"/>
              <w:outlineLvl w:val="0"/>
              <w:rPr>
                <w:rFonts w:ascii="Times New Roman" w:hAnsi="Times New Roman" w:cs="Times New Roman"/>
                <w:sz w:val="24"/>
                <w:szCs w:val="24"/>
                <w:lang w:eastAsia="x-none"/>
              </w:rPr>
            </w:pPr>
            <w:r w:rsidRPr="005730CD">
              <w:rPr>
                <w:rFonts w:ascii="Times New Roman" w:hAnsi="Times New Roman" w:cs="Times New Roman"/>
                <w:sz w:val="24"/>
                <w:szCs w:val="24"/>
              </w:rPr>
              <w:t>ПК-4.1</w:t>
            </w:r>
          </w:p>
        </w:tc>
        <w:tc>
          <w:tcPr>
            <w:tcW w:w="7655" w:type="dxa"/>
            <w:tcBorders>
              <w:top w:val="single" w:sz="4" w:space="0" w:color="auto"/>
              <w:left w:val="single" w:sz="4" w:space="0" w:color="auto"/>
              <w:bottom w:val="single" w:sz="4" w:space="0" w:color="auto"/>
              <w:right w:val="single" w:sz="4" w:space="0" w:color="auto"/>
            </w:tcBorders>
            <w:hideMark/>
          </w:tcPr>
          <w:p w:rsidR="00AE6E73" w:rsidRPr="005730CD" w:rsidRDefault="00AE6E73" w:rsidP="005730CD">
            <w:pPr>
              <w:widowControl w:val="0"/>
              <w:spacing w:line="240" w:lineRule="auto"/>
              <w:jc w:val="both"/>
              <w:rPr>
                <w:rFonts w:ascii="Times New Roman" w:hAnsi="Times New Roman" w:cs="Times New Roman"/>
                <w:sz w:val="24"/>
                <w:szCs w:val="24"/>
              </w:rPr>
            </w:pPr>
            <w:r w:rsidRPr="005730CD">
              <w:rPr>
                <w:rFonts w:ascii="Times New Roman" w:hAnsi="Times New Roman" w:cs="Times New Roman"/>
                <w:sz w:val="24"/>
                <w:szCs w:val="24"/>
              </w:rPr>
              <w:t>На уровне знаний: знать способы толкования нормативных правовых актов;</w:t>
            </w:r>
          </w:p>
          <w:p w:rsidR="00AE6E73" w:rsidRPr="005730CD" w:rsidRDefault="00AE6E73" w:rsidP="005730CD">
            <w:pPr>
              <w:widowControl w:val="0"/>
              <w:spacing w:line="240" w:lineRule="auto"/>
              <w:jc w:val="both"/>
              <w:rPr>
                <w:rFonts w:ascii="Times New Roman" w:hAnsi="Times New Roman" w:cs="Times New Roman"/>
                <w:sz w:val="24"/>
                <w:szCs w:val="24"/>
              </w:rPr>
            </w:pPr>
            <w:r w:rsidRPr="005730CD">
              <w:rPr>
                <w:rFonts w:ascii="Times New Roman" w:hAnsi="Times New Roman" w:cs="Times New Roman"/>
                <w:sz w:val="24"/>
                <w:szCs w:val="24"/>
              </w:rPr>
              <w:t>На уровне умений: - квалифицированно толковать нормативные правовые акты;</w:t>
            </w:r>
          </w:p>
          <w:p w:rsidR="00AE6E73" w:rsidRPr="005730CD" w:rsidRDefault="00AE6E73" w:rsidP="005730CD">
            <w:pPr>
              <w:widowControl w:val="0"/>
              <w:spacing w:line="240" w:lineRule="auto"/>
              <w:jc w:val="both"/>
              <w:rPr>
                <w:rFonts w:ascii="Times New Roman" w:hAnsi="Times New Roman" w:cs="Times New Roman"/>
                <w:sz w:val="24"/>
                <w:szCs w:val="24"/>
              </w:rPr>
            </w:pPr>
            <w:r w:rsidRPr="005730CD">
              <w:rPr>
                <w:rFonts w:ascii="Times New Roman" w:hAnsi="Times New Roman" w:cs="Times New Roman"/>
                <w:sz w:val="24"/>
                <w:szCs w:val="24"/>
              </w:rPr>
              <w:t>На уровне навыков: - способность квалифицированно осуществлять толкование нормативных правовых актов;</w:t>
            </w:r>
          </w:p>
        </w:tc>
      </w:tr>
    </w:tbl>
    <w:p w:rsidR="00E925DE" w:rsidRPr="005730CD" w:rsidRDefault="00E925DE" w:rsidP="005730CD">
      <w:pPr>
        <w:widowControl w:val="0"/>
        <w:spacing w:after="0" w:line="240" w:lineRule="auto"/>
        <w:rPr>
          <w:rFonts w:ascii="Times New Roman" w:hAnsi="Times New Roman" w:cs="Times New Roman"/>
          <w:sz w:val="24"/>
          <w:szCs w:val="24"/>
        </w:rPr>
      </w:pPr>
    </w:p>
    <w:p w:rsidR="0057676C" w:rsidRPr="005730CD" w:rsidRDefault="0057676C" w:rsidP="005730CD">
      <w:pPr>
        <w:widowControl w:val="0"/>
        <w:spacing w:before="180" w:after="0" w:line="240" w:lineRule="auto"/>
        <w:ind w:left="425"/>
        <w:jc w:val="center"/>
        <w:rPr>
          <w:rFonts w:ascii="Times New Roman" w:hAnsi="Times New Roman" w:cs="Times New Roman"/>
          <w:b/>
          <w:bCs/>
          <w:sz w:val="24"/>
          <w:szCs w:val="24"/>
        </w:rPr>
      </w:pPr>
      <w:bookmarkStart w:id="0" w:name="_Toc462322964"/>
      <w:r w:rsidRPr="005730CD">
        <w:rPr>
          <w:rFonts w:ascii="Times New Roman" w:hAnsi="Times New Roman" w:cs="Times New Roman"/>
          <w:b/>
          <w:bCs/>
          <w:sz w:val="24"/>
          <w:szCs w:val="24"/>
        </w:rPr>
        <w:t xml:space="preserve">2. Объем и место дисциплины в структуре ОП </w:t>
      </w:r>
      <w:proofErr w:type="gramStart"/>
      <w:r w:rsidRPr="005730CD">
        <w:rPr>
          <w:rFonts w:ascii="Times New Roman" w:hAnsi="Times New Roman" w:cs="Times New Roman"/>
          <w:b/>
          <w:bCs/>
          <w:sz w:val="24"/>
          <w:szCs w:val="24"/>
        </w:rPr>
        <w:t>ВО</w:t>
      </w:r>
      <w:proofErr w:type="gramEnd"/>
    </w:p>
    <w:p w:rsidR="00B734FA" w:rsidRPr="005730CD" w:rsidRDefault="00B734FA" w:rsidP="005730CD">
      <w:pPr>
        <w:pStyle w:val="2"/>
        <w:keepNext w:val="0"/>
        <w:widowControl w:val="0"/>
        <w:spacing w:line="240" w:lineRule="auto"/>
        <w:rPr>
          <w:rFonts w:ascii="Times New Roman" w:hAnsi="Times New Roman" w:cs="Times New Roman"/>
          <w:i w:val="0"/>
          <w:sz w:val="24"/>
          <w:szCs w:val="24"/>
        </w:rPr>
      </w:pPr>
      <w:r w:rsidRPr="005730CD">
        <w:rPr>
          <w:rFonts w:ascii="Times New Roman" w:hAnsi="Times New Roman" w:cs="Times New Roman"/>
          <w:i w:val="0"/>
          <w:sz w:val="24"/>
          <w:szCs w:val="24"/>
        </w:rPr>
        <w:t>Объем дисциплины</w:t>
      </w:r>
      <w:bookmarkEnd w:id="0"/>
    </w:p>
    <w:p w:rsidR="00B734FA" w:rsidRPr="005730CD" w:rsidRDefault="00B734FA" w:rsidP="005730CD">
      <w:pPr>
        <w:widowControl w:val="0"/>
        <w:tabs>
          <w:tab w:val="left" w:pos="567"/>
        </w:tabs>
        <w:spacing w:line="240" w:lineRule="auto"/>
        <w:rPr>
          <w:rFonts w:ascii="Times New Roman" w:hAnsi="Times New Roman" w:cs="Times New Roman"/>
          <w:bCs/>
          <w:sz w:val="24"/>
          <w:szCs w:val="24"/>
        </w:rPr>
      </w:pPr>
      <w:r w:rsidRPr="005730CD">
        <w:rPr>
          <w:rFonts w:ascii="Times New Roman" w:hAnsi="Times New Roman" w:cs="Times New Roman"/>
          <w:bCs/>
          <w:sz w:val="24"/>
          <w:szCs w:val="24"/>
        </w:rPr>
        <w:t>Общая трудоемкость дисциплины составляет 1 зачетную единицу, 36 академических часа/27 астрономических часов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2"/>
        <w:gridCol w:w="4919"/>
      </w:tblGrid>
      <w:tr w:rsidR="00B734FA" w:rsidRPr="005730CD" w:rsidTr="008F4F7A">
        <w:trPr>
          <w:trHeight w:val="746"/>
        </w:trPr>
        <w:tc>
          <w:tcPr>
            <w:tcW w:w="4862" w:type="dxa"/>
          </w:tcPr>
          <w:p w:rsidR="00B734FA" w:rsidRPr="005730CD" w:rsidRDefault="00B734FA" w:rsidP="005730CD">
            <w:pPr>
              <w:pStyle w:val="a7"/>
              <w:widowControl w:val="0"/>
              <w:jc w:val="center"/>
              <w:rPr>
                <w:sz w:val="24"/>
                <w:szCs w:val="24"/>
              </w:rPr>
            </w:pPr>
            <w:r w:rsidRPr="005730CD">
              <w:rPr>
                <w:sz w:val="24"/>
                <w:szCs w:val="24"/>
              </w:rPr>
              <w:t>Вид работы</w:t>
            </w:r>
          </w:p>
        </w:tc>
        <w:tc>
          <w:tcPr>
            <w:tcW w:w="4919" w:type="dxa"/>
          </w:tcPr>
          <w:p w:rsidR="00B734FA" w:rsidRPr="005730CD" w:rsidRDefault="00B734FA" w:rsidP="005730CD">
            <w:pPr>
              <w:pStyle w:val="a7"/>
              <w:widowControl w:val="0"/>
              <w:jc w:val="center"/>
              <w:rPr>
                <w:sz w:val="24"/>
                <w:szCs w:val="24"/>
              </w:rPr>
            </w:pPr>
            <w:r w:rsidRPr="005730CD">
              <w:rPr>
                <w:sz w:val="24"/>
                <w:szCs w:val="24"/>
              </w:rPr>
              <w:t>Трудоемкость</w:t>
            </w:r>
            <w:r w:rsidR="00A05CAB" w:rsidRPr="005730CD">
              <w:rPr>
                <w:sz w:val="24"/>
                <w:szCs w:val="24"/>
              </w:rPr>
              <w:t xml:space="preserve"> </w:t>
            </w:r>
            <w:r w:rsidRPr="005730CD">
              <w:rPr>
                <w:sz w:val="24"/>
                <w:szCs w:val="24"/>
              </w:rPr>
              <w:t>(в акад. часах)</w:t>
            </w:r>
          </w:p>
          <w:p w:rsidR="00B734FA" w:rsidRPr="005730CD" w:rsidRDefault="00B734FA" w:rsidP="005730CD">
            <w:pPr>
              <w:pStyle w:val="a7"/>
              <w:widowControl w:val="0"/>
              <w:jc w:val="center"/>
              <w:rPr>
                <w:sz w:val="24"/>
                <w:szCs w:val="24"/>
              </w:rPr>
            </w:pPr>
            <w:r w:rsidRPr="005730CD">
              <w:rPr>
                <w:sz w:val="24"/>
                <w:szCs w:val="24"/>
              </w:rPr>
              <w:t>Очно/заочно</w:t>
            </w:r>
          </w:p>
        </w:tc>
      </w:tr>
      <w:tr w:rsidR="00B734FA" w:rsidRPr="005730CD" w:rsidTr="008F4F7A">
        <w:trPr>
          <w:trHeight w:val="246"/>
        </w:trPr>
        <w:tc>
          <w:tcPr>
            <w:tcW w:w="4862" w:type="dxa"/>
          </w:tcPr>
          <w:p w:rsidR="00B734FA" w:rsidRPr="005730CD" w:rsidRDefault="00B734FA" w:rsidP="005730CD">
            <w:pPr>
              <w:pStyle w:val="a7"/>
              <w:widowControl w:val="0"/>
              <w:rPr>
                <w:b/>
                <w:bCs/>
                <w:sz w:val="24"/>
                <w:szCs w:val="24"/>
              </w:rPr>
            </w:pPr>
            <w:r w:rsidRPr="005730CD">
              <w:rPr>
                <w:b/>
                <w:bCs/>
                <w:sz w:val="24"/>
                <w:szCs w:val="24"/>
              </w:rPr>
              <w:t>Общая трудоемкость</w:t>
            </w:r>
          </w:p>
        </w:tc>
        <w:tc>
          <w:tcPr>
            <w:tcW w:w="4919" w:type="dxa"/>
            <w:vAlign w:val="center"/>
          </w:tcPr>
          <w:p w:rsidR="00B734FA" w:rsidRPr="005730CD" w:rsidRDefault="00B734FA" w:rsidP="005730CD">
            <w:pPr>
              <w:pStyle w:val="a7"/>
              <w:widowControl w:val="0"/>
              <w:jc w:val="center"/>
              <w:rPr>
                <w:sz w:val="24"/>
                <w:szCs w:val="24"/>
              </w:rPr>
            </w:pPr>
            <w:r w:rsidRPr="005730CD">
              <w:rPr>
                <w:sz w:val="24"/>
                <w:szCs w:val="24"/>
              </w:rPr>
              <w:t>36/36</w:t>
            </w:r>
          </w:p>
        </w:tc>
      </w:tr>
      <w:tr w:rsidR="00B734FA" w:rsidRPr="005730CD" w:rsidTr="008F4F7A">
        <w:trPr>
          <w:trHeight w:val="269"/>
        </w:trPr>
        <w:tc>
          <w:tcPr>
            <w:tcW w:w="4862" w:type="dxa"/>
          </w:tcPr>
          <w:p w:rsidR="00B734FA" w:rsidRPr="005730CD" w:rsidRDefault="00B734FA" w:rsidP="005730CD">
            <w:pPr>
              <w:pStyle w:val="a7"/>
              <w:widowControl w:val="0"/>
              <w:rPr>
                <w:b/>
                <w:bCs/>
                <w:sz w:val="24"/>
                <w:szCs w:val="24"/>
              </w:rPr>
            </w:pPr>
            <w:r w:rsidRPr="005730CD">
              <w:rPr>
                <w:b/>
                <w:bCs/>
                <w:sz w:val="24"/>
                <w:szCs w:val="24"/>
              </w:rPr>
              <w:t>Аудиторная работа</w:t>
            </w:r>
          </w:p>
        </w:tc>
        <w:tc>
          <w:tcPr>
            <w:tcW w:w="4919" w:type="dxa"/>
            <w:vAlign w:val="center"/>
          </w:tcPr>
          <w:p w:rsidR="00B734FA" w:rsidRPr="005730CD" w:rsidRDefault="00B734FA" w:rsidP="005730CD">
            <w:pPr>
              <w:pStyle w:val="a7"/>
              <w:widowControl w:val="0"/>
              <w:jc w:val="center"/>
              <w:rPr>
                <w:sz w:val="24"/>
                <w:szCs w:val="24"/>
              </w:rPr>
            </w:pPr>
            <w:r w:rsidRPr="005730CD">
              <w:rPr>
                <w:sz w:val="24"/>
                <w:szCs w:val="24"/>
              </w:rPr>
              <w:t>16/</w:t>
            </w:r>
            <w:r w:rsidR="003A7539" w:rsidRPr="005730CD">
              <w:rPr>
                <w:sz w:val="24"/>
                <w:szCs w:val="24"/>
              </w:rPr>
              <w:t>8</w:t>
            </w:r>
          </w:p>
        </w:tc>
      </w:tr>
      <w:tr w:rsidR="00B734FA" w:rsidRPr="005730CD" w:rsidTr="008F4F7A">
        <w:trPr>
          <w:trHeight w:val="269"/>
        </w:trPr>
        <w:tc>
          <w:tcPr>
            <w:tcW w:w="4862" w:type="dxa"/>
          </w:tcPr>
          <w:p w:rsidR="00B734FA" w:rsidRPr="005730CD" w:rsidRDefault="00B734FA" w:rsidP="005730CD">
            <w:pPr>
              <w:pStyle w:val="a7"/>
              <w:widowControl w:val="0"/>
              <w:rPr>
                <w:sz w:val="24"/>
                <w:szCs w:val="24"/>
              </w:rPr>
            </w:pPr>
            <w:r w:rsidRPr="005730CD">
              <w:rPr>
                <w:sz w:val="24"/>
                <w:szCs w:val="24"/>
              </w:rPr>
              <w:t xml:space="preserve"> Лекции</w:t>
            </w:r>
          </w:p>
        </w:tc>
        <w:tc>
          <w:tcPr>
            <w:tcW w:w="4919" w:type="dxa"/>
            <w:vAlign w:val="center"/>
          </w:tcPr>
          <w:p w:rsidR="00B734FA" w:rsidRPr="005730CD" w:rsidRDefault="00B734FA" w:rsidP="005730CD">
            <w:pPr>
              <w:pStyle w:val="a7"/>
              <w:widowControl w:val="0"/>
              <w:jc w:val="center"/>
              <w:rPr>
                <w:sz w:val="24"/>
                <w:szCs w:val="24"/>
              </w:rPr>
            </w:pPr>
            <w:r w:rsidRPr="005730CD">
              <w:rPr>
                <w:sz w:val="24"/>
                <w:szCs w:val="24"/>
              </w:rPr>
              <w:t>8/4</w:t>
            </w:r>
          </w:p>
        </w:tc>
      </w:tr>
      <w:tr w:rsidR="00B734FA" w:rsidRPr="005730CD" w:rsidTr="008F4F7A">
        <w:trPr>
          <w:trHeight w:val="269"/>
        </w:trPr>
        <w:tc>
          <w:tcPr>
            <w:tcW w:w="4862" w:type="dxa"/>
          </w:tcPr>
          <w:p w:rsidR="00B734FA" w:rsidRPr="005730CD" w:rsidRDefault="00B734FA" w:rsidP="005730CD">
            <w:pPr>
              <w:pStyle w:val="a7"/>
              <w:widowControl w:val="0"/>
              <w:rPr>
                <w:sz w:val="24"/>
                <w:szCs w:val="24"/>
              </w:rPr>
            </w:pPr>
            <w:r w:rsidRPr="005730CD">
              <w:rPr>
                <w:sz w:val="24"/>
                <w:szCs w:val="24"/>
              </w:rPr>
              <w:t xml:space="preserve"> Практические занятия</w:t>
            </w:r>
          </w:p>
        </w:tc>
        <w:tc>
          <w:tcPr>
            <w:tcW w:w="4919" w:type="dxa"/>
            <w:vAlign w:val="center"/>
          </w:tcPr>
          <w:p w:rsidR="00B734FA" w:rsidRPr="005730CD" w:rsidRDefault="00B734FA" w:rsidP="005730CD">
            <w:pPr>
              <w:pStyle w:val="a7"/>
              <w:widowControl w:val="0"/>
              <w:jc w:val="center"/>
              <w:rPr>
                <w:sz w:val="24"/>
                <w:szCs w:val="24"/>
              </w:rPr>
            </w:pPr>
            <w:r w:rsidRPr="005730CD">
              <w:rPr>
                <w:sz w:val="24"/>
                <w:szCs w:val="24"/>
              </w:rPr>
              <w:t>8/</w:t>
            </w:r>
            <w:r w:rsidR="003A7539" w:rsidRPr="005730CD">
              <w:rPr>
                <w:sz w:val="24"/>
                <w:szCs w:val="24"/>
              </w:rPr>
              <w:t>4</w:t>
            </w:r>
          </w:p>
        </w:tc>
      </w:tr>
      <w:tr w:rsidR="00B734FA" w:rsidRPr="005730CD" w:rsidTr="008F4F7A">
        <w:trPr>
          <w:trHeight w:val="246"/>
        </w:trPr>
        <w:tc>
          <w:tcPr>
            <w:tcW w:w="4862" w:type="dxa"/>
          </w:tcPr>
          <w:p w:rsidR="00B734FA" w:rsidRPr="005730CD" w:rsidRDefault="00B734FA" w:rsidP="005730CD">
            <w:pPr>
              <w:pStyle w:val="a7"/>
              <w:widowControl w:val="0"/>
              <w:rPr>
                <w:b/>
                <w:bCs/>
                <w:sz w:val="24"/>
                <w:szCs w:val="24"/>
              </w:rPr>
            </w:pPr>
            <w:r w:rsidRPr="005730CD">
              <w:rPr>
                <w:b/>
                <w:bCs/>
                <w:sz w:val="24"/>
                <w:szCs w:val="24"/>
              </w:rPr>
              <w:t>Самостоятельная работа</w:t>
            </w:r>
          </w:p>
        </w:tc>
        <w:tc>
          <w:tcPr>
            <w:tcW w:w="4919" w:type="dxa"/>
            <w:vAlign w:val="center"/>
          </w:tcPr>
          <w:p w:rsidR="00B734FA" w:rsidRPr="005730CD" w:rsidRDefault="00B734FA" w:rsidP="005730CD">
            <w:pPr>
              <w:pStyle w:val="a7"/>
              <w:widowControl w:val="0"/>
              <w:jc w:val="center"/>
              <w:rPr>
                <w:sz w:val="24"/>
                <w:szCs w:val="24"/>
              </w:rPr>
            </w:pPr>
            <w:r w:rsidRPr="005730CD">
              <w:rPr>
                <w:sz w:val="24"/>
                <w:szCs w:val="24"/>
              </w:rPr>
              <w:t>20/</w:t>
            </w:r>
            <w:r w:rsidR="003A7539" w:rsidRPr="005730CD">
              <w:rPr>
                <w:sz w:val="24"/>
                <w:szCs w:val="24"/>
              </w:rPr>
              <w:t>28</w:t>
            </w:r>
          </w:p>
        </w:tc>
      </w:tr>
      <w:tr w:rsidR="00B734FA" w:rsidRPr="005730CD" w:rsidTr="008F4F7A">
        <w:trPr>
          <w:trHeight w:val="269"/>
        </w:trPr>
        <w:tc>
          <w:tcPr>
            <w:tcW w:w="4862" w:type="dxa"/>
          </w:tcPr>
          <w:p w:rsidR="00B734FA" w:rsidRPr="005730CD" w:rsidRDefault="00B734FA" w:rsidP="005730CD">
            <w:pPr>
              <w:pStyle w:val="a7"/>
              <w:widowControl w:val="0"/>
              <w:rPr>
                <w:b/>
                <w:bCs/>
                <w:sz w:val="24"/>
                <w:szCs w:val="24"/>
              </w:rPr>
            </w:pPr>
            <w:r w:rsidRPr="005730CD">
              <w:rPr>
                <w:b/>
                <w:bCs/>
                <w:sz w:val="24"/>
                <w:szCs w:val="24"/>
              </w:rPr>
              <w:t xml:space="preserve">Контроль </w:t>
            </w:r>
          </w:p>
        </w:tc>
        <w:tc>
          <w:tcPr>
            <w:tcW w:w="4919" w:type="dxa"/>
            <w:vAlign w:val="center"/>
          </w:tcPr>
          <w:p w:rsidR="00B734FA" w:rsidRPr="005730CD" w:rsidRDefault="00B734FA" w:rsidP="005730CD">
            <w:pPr>
              <w:pStyle w:val="a7"/>
              <w:widowControl w:val="0"/>
              <w:jc w:val="center"/>
              <w:rPr>
                <w:sz w:val="24"/>
                <w:szCs w:val="24"/>
              </w:rPr>
            </w:pPr>
          </w:p>
        </w:tc>
      </w:tr>
      <w:tr w:rsidR="00B734FA" w:rsidRPr="005730CD" w:rsidTr="008F4F7A">
        <w:trPr>
          <w:trHeight w:val="269"/>
        </w:trPr>
        <w:tc>
          <w:tcPr>
            <w:tcW w:w="4862" w:type="dxa"/>
          </w:tcPr>
          <w:p w:rsidR="00B734FA" w:rsidRPr="005730CD" w:rsidRDefault="00B734FA" w:rsidP="005730CD">
            <w:pPr>
              <w:pStyle w:val="a7"/>
              <w:widowControl w:val="0"/>
              <w:rPr>
                <w:sz w:val="24"/>
                <w:szCs w:val="24"/>
              </w:rPr>
            </w:pPr>
            <w:r w:rsidRPr="005730CD">
              <w:rPr>
                <w:sz w:val="24"/>
                <w:szCs w:val="24"/>
              </w:rPr>
              <w:t>Виды текущего контроля</w:t>
            </w:r>
          </w:p>
        </w:tc>
        <w:tc>
          <w:tcPr>
            <w:tcW w:w="4919" w:type="dxa"/>
            <w:vAlign w:val="center"/>
          </w:tcPr>
          <w:p w:rsidR="00B734FA" w:rsidRPr="005730CD" w:rsidRDefault="00B734FA" w:rsidP="005730CD">
            <w:pPr>
              <w:pStyle w:val="a7"/>
              <w:widowControl w:val="0"/>
              <w:rPr>
                <w:sz w:val="24"/>
                <w:szCs w:val="24"/>
              </w:rPr>
            </w:pPr>
            <w:r w:rsidRPr="005730CD">
              <w:rPr>
                <w:sz w:val="24"/>
                <w:szCs w:val="24"/>
              </w:rPr>
              <w:t>устный опрос, проверка знания понятийного аппарата</w:t>
            </w:r>
          </w:p>
        </w:tc>
      </w:tr>
      <w:tr w:rsidR="00B734FA" w:rsidRPr="005730CD" w:rsidTr="008F4F7A">
        <w:trPr>
          <w:trHeight w:val="269"/>
        </w:trPr>
        <w:tc>
          <w:tcPr>
            <w:tcW w:w="4862" w:type="dxa"/>
          </w:tcPr>
          <w:p w:rsidR="00B734FA" w:rsidRPr="005730CD" w:rsidRDefault="00B734FA" w:rsidP="005730CD">
            <w:pPr>
              <w:pStyle w:val="a7"/>
              <w:widowControl w:val="0"/>
              <w:rPr>
                <w:b/>
                <w:bCs/>
                <w:sz w:val="24"/>
                <w:szCs w:val="24"/>
              </w:rPr>
            </w:pPr>
            <w:r w:rsidRPr="005730CD">
              <w:rPr>
                <w:b/>
                <w:bCs/>
                <w:sz w:val="24"/>
                <w:szCs w:val="24"/>
              </w:rPr>
              <w:t>Вид промежуточного контроля</w:t>
            </w:r>
          </w:p>
        </w:tc>
        <w:tc>
          <w:tcPr>
            <w:tcW w:w="4919" w:type="dxa"/>
            <w:vAlign w:val="center"/>
          </w:tcPr>
          <w:p w:rsidR="00B734FA" w:rsidRPr="005730CD" w:rsidRDefault="00B734FA" w:rsidP="005730CD">
            <w:pPr>
              <w:pStyle w:val="a7"/>
              <w:widowControl w:val="0"/>
              <w:jc w:val="center"/>
              <w:rPr>
                <w:sz w:val="24"/>
                <w:szCs w:val="24"/>
              </w:rPr>
            </w:pPr>
            <w:r w:rsidRPr="005730CD">
              <w:rPr>
                <w:sz w:val="24"/>
                <w:szCs w:val="24"/>
              </w:rPr>
              <w:t>тестирование</w:t>
            </w:r>
          </w:p>
        </w:tc>
      </w:tr>
    </w:tbl>
    <w:p w:rsidR="00A44833" w:rsidRPr="005730CD" w:rsidRDefault="00A44833" w:rsidP="005730CD">
      <w:pPr>
        <w:widowControl w:val="0"/>
        <w:spacing w:after="0" w:line="240" w:lineRule="auto"/>
        <w:rPr>
          <w:rFonts w:ascii="Times New Roman" w:hAnsi="Times New Roman" w:cs="Times New Roman"/>
          <w:sz w:val="24"/>
          <w:szCs w:val="24"/>
        </w:rPr>
      </w:pPr>
    </w:p>
    <w:p w:rsidR="0057676C" w:rsidRPr="005730CD" w:rsidRDefault="0057676C" w:rsidP="005730CD">
      <w:pPr>
        <w:widowControl w:val="0"/>
        <w:tabs>
          <w:tab w:val="left" w:pos="284"/>
        </w:tabs>
        <w:spacing w:line="240" w:lineRule="auto"/>
        <w:rPr>
          <w:rFonts w:ascii="Times New Roman" w:hAnsi="Times New Roman" w:cs="Times New Roman"/>
          <w:b/>
          <w:sz w:val="24"/>
          <w:szCs w:val="24"/>
        </w:rPr>
      </w:pPr>
      <w:r w:rsidRPr="005730CD">
        <w:rPr>
          <w:rFonts w:ascii="Times New Roman" w:hAnsi="Times New Roman" w:cs="Times New Roman"/>
          <w:b/>
          <w:sz w:val="24"/>
          <w:szCs w:val="24"/>
        </w:rPr>
        <w:t xml:space="preserve">Место дисциплины в структуре ОП </w:t>
      </w:r>
      <w:proofErr w:type="gramStart"/>
      <w:r w:rsidRPr="005730CD">
        <w:rPr>
          <w:rFonts w:ascii="Times New Roman" w:hAnsi="Times New Roman" w:cs="Times New Roman"/>
          <w:b/>
          <w:sz w:val="24"/>
          <w:szCs w:val="24"/>
        </w:rPr>
        <w:t>ВО</w:t>
      </w:r>
      <w:proofErr w:type="gramEnd"/>
    </w:p>
    <w:p w:rsidR="00A44833" w:rsidRPr="005730CD" w:rsidRDefault="00E925DE"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ab/>
      </w:r>
      <w:r w:rsidR="00A44833" w:rsidRPr="005730CD">
        <w:rPr>
          <w:rFonts w:ascii="Times New Roman" w:hAnsi="Times New Roman" w:cs="Times New Roman"/>
          <w:sz w:val="24"/>
          <w:szCs w:val="24"/>
        </w:rPr>
        <w:t xml:space="preserve">Данная дисциплина </w:t>
      </w:r>
      <w:r w:rsidRPr="005730CD">
        <w:rPr>
          <w:rFonts w:ascii="Times New Roman" w:hAnsi="Times New Roman" w:cs="Times New Roman"/>
          <w:sz w:val="24"/>
          <w:szCs w:val="24"/>
        </w:rPr>
        <w:t>Б1.В.ОД.6</w:t>
      </w:r>
      <w:r w:rsidR="00912764" w:rsidRPr="005730CD">
        <w:rPr>
          <w:rFonts w:ascii="Times New Roman" w:hAnsi="Times New Roman" w:cs="Times New Roman"/>
          <w:sz w:val="24"/>
          <w:szCs w:val="24"/>
        </w:rPr>
        <w:t xml:space="preserve"> </w:t>
      </w:r>
      <w:r w:rsidR="00F36237" w:rsidRPr="005730CD">
        <w:rPr>
          <w:rFonts w:ascii="Times New Roman" w:hAnsi="Times New Roman" w:cs="Times New Roman"/>
          <w:bCs/>
          <w:sz w:val="24"/>
          <w:szCs w:val="24"/>
        </w:rPr>
        <w:t>Методология креативного мышления</w:t>
      </w:r>
      <w:r w:rsidR="00F36237" w:rsidRPr="005730CD">
        <w:rPr>
          <w:rFonts w:ascii="Times New Roman" w:hAnsi="Times New Roman" w:cs="Times New Roman"/>
          <w:sz w:val="24"/>
          <w:szCs w:val="24"/>
        </w:rPr>
        <w:t xml:space="preserve"> </w:t>
      </w:r>
      <w:r w:rsidR="00A44833" w:rsidRPr="005730CD">
        <w:rPr>
          <w:rFonts w:ascii="Times New Roman" w:hAnsi="Times New Roman" w:cs="Times New Roman"/>
          <w:sz w:val="24"/>
          <w:szCs w:val="24"/>
        </w:rPr>
        <w:t xml:space="preserve">относится к </w:t>
      </w:r>
      <w:r w:rsidR="0057676C" w:rsidRPr="005730CD">
        <w:rPr>
          <w:rFonts w:ascii="Times New Roman" w:hAnsi="Times New Roman" w:cs="Times New Roman"/>
          <w:sz w:val="24"/>
          <w:szCs w:val="24"/>
        </w:rPr>
        <w:t>обязательным</w:t>
      </w:r>
      <w:r w:rsidR="00A44833" w:rsidRPr="005730CD">
        <w:rPr>
          <w:rFonts w:ascii="Times New Roman" w:hAnsi="Times New Roman" w:cs="Times New Roman"/>
          <w:sz w:val="24"/>
          <w:szCs w:val="24"/>
        </w:rPr>
        <w:t xml:space="preserve"> дисциплинам. а также может быть отнесена к вариативной части профессионального цикла по направлению </w:t>
      </w:r>
      <w:r w:rsidR="00A05CAB" w:rsidRPr="005730CD">
        <w:rPr>
          <w:rFonts w:ascii="Times New Roman" w:hAnsi="Times New Roman" w:cs="Times New Roman"/>
          <w:sz w:val="24"/>
          <w:szCs w:val="24"/>
        </w:rPr>
        <w:t xml:space="preserve">400601 </w:t>
      </w:r>
      <w:r w:rsidR="005730CD" w:rsidRPr="005730CD">
        <w:rPr>
          <w:rFonts w:ascii="Times New Roman" w:hAnsi="Times New Roman" w:cs="Times New Roman"/>
          <w:sz w:val="24"/>
          <w:szCs w:val="24"/>
        </w:rPr>
        <w:t xml:space="preserve">Юриспруденция </w:t>
      </w:r>
      <w:r w:rsidR="00A05CAB" w:rsidRPr="005730CD">
        <w:rPr>
          <w:rFonts w:ascii="Times New Roman" w:hAnsi="Times New Roman" w:cs="Times New Roman"/>
          <w:sz w:val="24"/>
          <w:szCs w:val="24"/>
        </w:rPr>
        <w:t>направленности</w:t>
      </w:r>
      <w:r w:rsidR="00461402" w:rsidRPr="005730CD">
        <w:rPr>
          <w:rFonts w:ascii="Times New Roman" w:hAnsi="Times New Roman" w:cs="Times New Roman"/>
          <w:sz w:val="24"/>
          <w:szCs w:val="24"/>
        </w:rPr>
        <w:t xml:space="preserve"> </w:t>
      </w:r>
      <w:r w:rsidR="00461402" w:rsidRPr="005730CD">
        <w:rPr>
          <w:rFonts w:ascii="Times New Roman" w:hAnsi="Times New Roman" w:cs="Times New Roman"/>
          <w:sz w:val="24"/>
          <w:szCs w:val="24"/>
        </w:rPr>
        <w:lastRenderedPageBreak/>
        <w:t>«Конституционное право; конституционный судебный процесс; муниципальное право»</w:t>
      </w:r>
      <w:r w:rsidR="00A44833" w:rsidRPr="005730CD">
        <w:rPr>
          <w:rFonts w:ascii="Times New Roman" w:hAnsi="Times New Roman" w:cs="Times New Roman"/>
          <w:sz w:val="24"/>
          <w:szCs w:val="24"/>
        </w:rPr>
        <w:t xml:space="preserve"> и ориентирована на формирование креативного (творческого) мышления с целью нахождения (изобретения</w:t>
      </w:r>
      <w:proofErr w:type="gramStart"/>
      <w:r w:rsidR="00A44833" w:rsidRPr="005730CD">
        <w:rPr>
          <w:rFonts w:ascii="Times New Roman" w:hAnsi="Times New Roman" w:cs="Times New Roman"/>
          <w:sz w:val="24"/>
          <w:szCs w:val="24"/>
        </w:rPr>
        <w:t>)э</w:t>
      </w:r>
      <w:proofErr w:type="gramEnd"/>
      <w:r w:rsidR="00A44833" w:rsidRPr="005730CD">
        <w:rPr>
          <w:rFonts w:ascii="Times New Roman" w:hAnsi="Times New Roman" w:cs="Times New Roman"/>
          <w:sz w:val="24"/>
          <w:szCs w:val="24"/>
        </w:rPr>
        <w:t>ффективного управленческого решения (ЭУПР) в сложных(нестандартных) условиях.</w:t>
      </w:r>
      <w:r w:rsidR="00BF3420" w:rsidRPr="005730CD">
        <w:rPr>
          <w:rFonts w:ascii="Times New Roman" w:hAnsi="Times New Roman" w:cs="Times New Roman"/>
          <w:sz w:val="24"/>
          <w:szCs w:val="24"/>
        </w:rPr>
        <w:t xml:space="preserve"> </w:t>
      </w:r>
      <w:r w:rsidR="00A44833" w:rsidRPr="005730CD">
        <w:rPr>
          <w:rFonts w:ascii="Times New Roman" w:hAnsi="Times New Roman" w:cs="Times New Roman"/>
          <w:sz w:val="24"/>
          <w:szCs w:val="24"/>
        </w:rPr>
        <w:t xml:space="preserve">Дисциплина читается аспирантам </w:t>
      </w:r>
      <w:r w:rsidR="00A05CAB" w:rsidRPr="005730CD">
        <w:rPr>
          <w:rFonts w:ascii="Times New Roman" w:hAnsi="Times New Roman" w:cs="Times New Roman"/>
          <w:sz w:val="24"/>
          <w:szCs w:val="24"/>
        </w:rPr>
        <w:t>второго</w:t>
      </w:r>
      <w:r w:rsidR="00A44833" w:rsidRPr="005730CD">
        <w:rPr>
          <w:rFonts w:ascii="Times New Roman" w:hAnsi="Times New Roman" w:cs="Times New Roman"/>
          <w:sz w:val="24"/>
          <w:szCs w:val="24"/>
        </w:rPr>
        <w:t xml:space="preserve"> курса обучения в первом семестре</w:t>
      </w:r>
      <w:r w:rsidR="00A05CAB" w:rsidRPr="005730CD">
        <w:rPr>
          <w:rFonts w:ascii="Times New Roman" w:hAnsi="Times New Roman" w:cs="Times New Roman"/>
          <w:sz w:val="24"/>
          <w:szCs w:val="24"/>
        </w:rPr>
        <w:t xml:space="preserve"> после изучения:</w:t>
      </w:r>
      <w:r w:rsidR="00FC58EB" w:rsidRPr="005730CD">
        <w:rPr>
          <w:rFonts w:ascii="Times New Roman" w:hAnsi="Times New Roman" w:cs="Times New Roman"/>
        </w:rPr>
        <w:t xml:space="preserve"> </w:t>
      </w:r>
      <w:r w:rsidR="00FC58EB" w:rsidRPr="005730CD">
        <w:rPr>
          <w:rFonts w:ascii="Times New Roman" w:hAnsi="Times New Roman" w:cs="Times New Roman"/>
          <w:sz w:val="24"/>
          <w:szCs w:val="24"/>
        </w:rPr>
        <w:t>Актуальные проблемы и методология юридических исследований.</w:t>
      </w:r>
    </w:p>
    <w:p w:rsidR="00E925DE" w:rsidRPr="005730CD" w:rsidRDefault="00912764" w:rsidP="005730CD">
      <w:pPr>
        <w:pStyle w:val="2"/>
        <w:keepNext w:val="0"/>
        <w:widowControl w:val="0"/>
        <w:spacing w:line="240" w:lineRule="auto"/>
        <w:jc w:val="center"/>
        <w:rPr>
          <w:rFonts w:ascii="Times New Roman" w:hAnsi="Times New Roman" w:cs="Times New Roman"/>
          <w:sz w:val="24"/>
          <w:szCs w:val="24"/>
        </w:rPr>
      </w:pPr>
      <w:bookmarkStart w:id="1" w:name="_Toc462322965"/>
      <w:r w:rsidRPr="005730CD">
        <w:rPr>
          <w:rFonts w:ascii="Times New Roman" w:hAnsi="Times New Roman" w:cs="Times New Roman"/>
          <w:sz w:val="24"/>
          <w:szCs w:val="24"/>
        </w:rPr>
        <w:t>3</w:t>
      </w:r>
      <w:r w:rsidR="00A44833" w:rsidRPr="005730CD">
        <w:rPr>
          <w:rFonts w:ascii="Times New Roman" w:hAnsi="Times New Roman" w:cs="Times New Roman"/>
          <w:sz w:val="24"/>
          <w:szCs w:val="24"/>
        </w:rPr>
        <w:t>.</w:t>
      </w:r>
      <w:r w:rsidR="00E925DE" w:rsidRPr="005730CD">
        <w:rPr>
          <w:rFonts w:ascii="Times New Roman" w:hAnsi="Times New Roman" w:cs="Times New Roman"/>
          <w:sz w:val="24"/>
          <w:szCs w:val="24"/>
        </w:rPr>
        <w:t xml:space="preserve">Содержание и структура дисциплины </w:t>
      </w:r>
      <w:bookmarkEnd w:id="1"/>
    </w:p>
    <w:tbl>
      <w:tblPr>
        <w:tblW w:w="10642" w:type="dxa"/>
        <w:jc w:val="center"/>
        <w:tblInd w:w="-753" w:type="dxa"/>
        <w:tblLayout w:type="fixed"/>
        <w:tblCellMar>
          <w:left w:w="10" w:type="dxa"/>
          <w:right w:w="10" w:type="dxa"/>
        </w:tblCellMar>
        <w:tblLook w:val="04A0" w:firstRow="1" w:lastRow="0" w:firstColumn="1" w:lastColumn="0" w:noHBand="0" w:noVBand="1"/>
      </w:tblPr>
      <w:tblGrid>
        <w:gridCol w:w="322"/>
        <w:gridCol w:w="425"/>
        <w:gridCol w:w="2668"/>
        <w:gridCol w:w="275"/>
        <w:gridCol w:w="713"/>
        <w:gridCol w:w="19"/>
        <w:gridCol w:w="119"/>
        <w:gridCol w:w="668"/>
        <w:gridCol w:w="23"/>
        <w:gridCol w:w="96"/>
        <w:gridCol w:w="1014"/>
        <w:gridCol w:w="73"/>
        <w:gridCol w:w="96"/>
        <w:gridCol w:w="17"/>
        <w:gridCol w:w="895"/>
        <w:gridCol w:w="222"/>
        <w:gridCol w:w="162"/>
        <w:gridCol w:w="608"/>
        <w:gridCol w:w="384"/>
        <w:gridCol w:w="122"/>
        <w:gridCol w:w="1337"/>
        <w:gridCol w:w="195"/>
        <w:gridCol w:w="47"/>
        <w:gridCol w:w="142"/>
      </w:tblGrid>
      <w:tr w:rsidR="005730CD" w:rsidRPr="005730CD" w:rsidTr="00300BB6">
        <w:trPr>
          <w:gridAfter w:val="3"/>
          <w:wAfter w:w="384" w:type="dxa"/>
          <w:trHeight w:val="80"/>
          <w:jc w:val="center"/>
        </w:trPr>
        <w:tc>
          <w:tcPr>
            <w:tcW w:w="3415" w:type="dxa"/>
            <w:gridSpan w:val="3"/>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spacing w:line="240" w:lineRule="auto"/>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Наименование тем (разделов),</w:t>
            </w:r>
          </w:p>
          <w:p w:rsidR="005730CD" w:rsidRPr="005730CD" w:rsidRDefault="005730CD" w:rsidP="005730CD">
            <w:pPr>
              <w:widowControl w:val="0"/>
              <w:spacing w:line="240" w:lineRule="auto"/>
              <w:ind w:firstLine="567"/>
              <w:jc w:val="center"/>
              <w:rPr>
                <w:rFonts w:ascii="Times New Roman" w:hAnsi="Times New Roman" w:cs="Times New Roman"/>
                <w:lang w:eastAsia="en-US"/>
              </w:rPr>
            </w:pPr>
            <w:r w:rsidRPr="005730CD">
              <w:rPr>
                <w:rFonts w:ascii="Times New Roman" w:hAnsi="Times New Roman" w:cs="Times New Roman"/>
                <w:b/>
                <w:lang w:eastAsia="en-US"/>
              </w:rPr>
              <w:t xml:space="preserve"> </w:t>
            </w:r>
          </w:p>
          <w:p w:rsidR="005730CD" w:rsidRPr="005730CD" w:rsidRDefault="005730CD" w:rsidP="005730CD">
            <w:pPr>
              <w:widowControl w:val="0"/>
              <w:overflowPunct w:val="0"/>
              <w:autoSpaceDE w:val="0"/>
              <w:autoSpaceDN w:val="0"/>
              <w:spacing w:line="240" w:lineRule="auto"/>
              <w:ind w:firstLine="567"/>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 xml:space="preserve"> </w:t>
            </w:r>
          </w:p>
        </w:tc>
        <w:tc>
          <w:tcPr>
            <w:tcW w:w="5000" w:type="dxa"/>
            <w:gridSpan w:val="15"/>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overflowPunct w:val="0"/>
              <w:autoSpaceDE w:val="0"/>
              <w:autoSpaceDN w:val="0"/>
              <w:spacing w:line="240" w:lineRule="auto"/>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Объем дисциплины, час.</w:t>
            </w:r>
          </w:p>
        </w:tc>
        <w:tc>
          <w:tcPr>
            <w:tcW w:w="1843" w:type="dxa"/>
            <w:gridSpan w:val="3"/>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overflowPunct w:val="0"/>
              <w:autoSpaceDE w:val="0"/>
              <w:autoSpaceDN w:val="0"/>
              <w:spacing w:line="240" w:lineRule="auto"/>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Форма</w:t>
            </w:r>
            <w:r w:rsidRPr="005730CD">
              <w:rPr>
                <w:rFonts w:ascii="Times New Roman" w:hAnsi="Times New Roman" w:cs="Times New Roman"/>
                <w:b/>
                <w:lang w:eastAsia="en-US"/>
              </w:rPr>
              <w:br/>
              <w:t xml:space="preserve">текущего </w:t>
            </w:r>
            <w:r w:rsidRPr="005730CD">
              <w:rPr>
                <w:rFonts w:ascii="Times New Roman" w:hAnsi="Times New Roman" w:cs="Times New Roman"/>
                <w:b/>
                <w:lang w:eastAsia="en-US"/>
              </w:rPr>
              <w:br/>
              <w:t xml:space="preserve">контроля успеваемости**, промежуточной аттестации*** </w:t>
            </w:r>
          </w:p>
        </w:tc>
      </w:tr>
      <w:tr w:rsidR="005730CD" w:rsidRPr="005730CD" w:rsidTr="005730CD">
        <w:trPr>
          <w:gridAfter w:val="3"/>
          <w:wAfter w:w="384" w:type="dxa"/>
          <w:trHeight w:val="80"/>
          <w:jc w:val="center"/>
        </w:trPr>
        <w:tc>
          <w:tcPr>
            <w:tcW w:w="3415" w:type="dxa"/>
            <w:gridSpan w:val="3"/>
            <w:vMerge/>
            <w:tcBorders>
              <w:top w:val="single" w:sz="4" w:space="0" w:color="836967"/>
              <w:left w:val="single" w:sz="4" w:space="0" w:color="836967"/>
              <w:bottom w:val="single" w:sz="4" w:space="0" w:color="836967"/>
              <w:right w:val="single" w:sz="4" w:space="0" w:color="836967"/>
            </w:tcBorders>
            <w:vAlign w:val="cente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p>
        </w:tc>
        <w:tc>
          <w:tcPr>
            <w:tcW w:w="1007" w:type="dxa"/>
            <w:gridSpan w:val="3"/>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r w:rsidRPr="005730CD">
              <w:rPr>
                <w:rFonts w:ascii="Times New Roman" w:hAnsi="Times New Roman" w:cs="Times New Roman"/>
                <w:b/>
                <w:lang w:eastAsia="en-US"/>
              </w:rPr>
              <w:t>Всего</w:t>
            </w:r>
          </w:p>
          <w:p w:rsidR="005730CD" w:rsidRPr="005730CD" w:rsidRDefault="005730CD" w:rsidP="005730CD">
            <w:pPr>
              <w:widowControl w:val="0"/>
              <w:overflowPunct w:val="0"/>
              <w:autoSpaceDE w:val="0"/>
              <w:autoSpaceDN w:val="0"/>
              <w:spacing w:line="240" w:lineRule="auto"/>
              <w:ind w:firstLine="567"/>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 xml:space="preserve"> </w:t>
            </w:r>
          </w:p>
        </w:tc>
        <w:tc>
          <w:tcPr>
            <w:tcW w:w="3001" w:type="dxa"/>
            <w:gridSpan w:val="9"/>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overflowPunct w:val="0"/>
              <w:autoSpaceDE w:val="0"/>
              <w:autoSpaceDN w:val="0"/>
              <w:spacing w:line="240" w:lineRule="auto"/>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Контактная работа обучающихся с преподавателем</w:t>
            </w:r>
            <w:r w:rsidRPr="005730CD">
              <w:rPr>
                <w:rFonts w:ascii="Times New Roman" w:hAnsi="Times New Roman" w:cs="Times New Roman"/>
                <w:b/>
                <w:lang w:eastAsia="en-US"/>
              </w:rPr>
              <w:br/>
              <w:t>по видам учебных занятий</w:t>
            </w:r>
          </w:p>
        </w:tc>
        <w:tc>
          <w:tcPr>
            <w:tcW w:w="992" w:type="dxa"/>
            <w:gridSpan w:val="3"/>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r w:rsidRPr="005730CD">
              <w:rPr>
                <w:rFonts w:ascii="Times New Roman" w:hAnsi="Times New Roman" w:cs="Times New Roman"/>
                <w:b/>
                <w:lang w:eastAsia="en-US"/>
              </w:rPr>
              <w:t>СР</w:t>
            </w:r>
          </w:p>
          <w:p w:rsidR="005730CD" w:rsidRPr="005730CD" w:rsidRDefault="005730CD" w:rsidP="005730CD">
            <w:pPr>
              <w:widowControl w:val="0"/>
              <w:overflowPunct w:val="0"/>
              <w:autoSpaceDE w:val="0"/>
              <w:autoSpaceDN w:val="0"/>
              <w:spacing w:line="240" w:lineRule="auto"/>
              <w:ind w:firstLine="567"/>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 xml:space="preserve"> </w:t>
            </w:r>
          </w:p>
        </w:tc>
        <w:tc>
          <w:tcPr>
            <w:tcW w:w="1843" w:type="dxa"/>
            <w:gridSpan w:val="3"/>
            <w:vMerge/>
            <w:tcBorders>
              <w:left w:val="single" w:sz="4" w:space="0" w:color="836967"/>
              <w:right w:val="single" w:sz="4" w:space="0" w:color="836967"/>
            </w:tcBorders>
            <w:vAlign w:val="cente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p>
        </w:tc>
      </w:tr>
      <w:tr w:rsidR="005730CD" w:rsidRPr="005730CD" w:rsidTr="005730CD">
        <w:trPr>
          <w:gridAfter w:val="3"/>
          <w:wAfter w:w="384" w:type="dxa"/>
          <w:trHeight w:val="80"/>
          <w:jc w:val="center"/>
        </w:trPr>
        <w:tc>
          <w:tcPr>
            <w:tcW w:w="3415" w:type="dxa"/>
            <w:gridSpan w:val="3"/>
            <w:vMerge/>
            <w:tcBorders>
              <w:top w:val="single" w:sz="4" w:space="0" w:color="836967"/>
              <w:left w:val="single" w:sz="4" w:space="0" w:color="836967"/>
              <w:bottom w:val="single" w:sz="4" w:space="0" w:color="836967"/>
              <w:right w:val="single" w:sz="4" w:space="0" w:color="836967"/>
            </w:tcBorders>
            <w:vAlign w:val="cente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p>
        </w:tc>
        <w:tc>
          <w:tcPr>
            <w:tcW w:w="1007" w:type="dxa"/>
            <w:gridSpan w:val="3"/>
            <w:vMerge/>
            <w:tcBorders>
              <w:top w:val="single" w:sz="2" w:space="0" w:color="836967"/>
              <w:left w:val="single" w:sz="4" w:space="0" w:color="836967"/>
              <w:bottom w:val="single" w:sz="4" w:space="0" w:color="836967"/>
              <w:right w:val="single" w:sz="4" w:space="0" w:color="836967"/>
            </w:tcBorders>
            <w:vAlign w:val="cente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p>
        </w:tc>
        <w:tc>
          <w:tcPr>
            <w:tcW w:w="787"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overflowPunct w:val="0"/>
              <w:autoSpaceDE w:val="0"/>
              <w:autoSpaceDN w:val="0"/>
              <w:spacing w:line="240" w:lineRule="auto"/>
              <w:ind w:firstLine="34"/>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Л*</w:t>
            </w:r>
          </w:p>
        </w:tc>
        <w:tc>
          <w:tcPr>
            <w:tcW w:w="1133" w:type="dxa"/>
            <w:gridSpan w:val="3"/>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overflowPunct w:val="0"/>
              <w:autoSpaceDE w:val="0"/>
              <w:autoSpaceDN w:val="0"/>
              <w:spacing w:line="240" w:lineRule="auto"/>
              <w:ind w:firstLine="34"/>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 xml:space="preserve">ПЗ </w:t>
            </w:r>
          </w:p>
        </w:tc>
        <w:tc>
          <w:tcPr>
            <w:tcW w:w="1081"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5730CD" w:rsidRPr="005730CD" w:rsidRDefault="005730CD" w:rsidP="005730CD">
            <w:pPr>
              <w:widowControl w:val="0"/>
              <w:overflowPunct w:val="0"/>
              <w:autoSpaceDE w:val="0"/>
              <w:autoSpaceDN w:val="0"/>
              <w:spacing w:line="240" w:lineRule="auto"/>
              <w:ind w:firstLine="34"/>
              <w:jc w:val="center"/>
              <w:rPr>
                <w:rFonts w:ascii="Times New Roman" w:eastAsiaTheme="minorEastAsia" w:hAnsi="Times New Roman" w:cs="Times New Roman"/>
                <w:kern w:val="3"/>
                <w:lang w:eastAsia="ja-JP"/>
              </w:rPr>
            </w:pPr>
            <w:r w:rsidRPr="005730CD">
              <w:rPr>
                <w:rFonts w:ascii="Times New Roman" w:hAnsi="Times New Roman" w:cs="Times New Roman"/>
                <w:b/>
                <w:lang w:eastAsia="en-US"/>
              </w:rPr>
              <w:t>КСР*</w:t>
            </w:r>
          </w:p>
        </w:tc>
        <w:tc>
          <w:tcPr>
            <w:tcW w:w="992" w:type="dxa"/>
            <w:gridSpan w:val="3"/>
            <w:vMerge/>
            <w:tcBorders>
              <w:left w:val="single" w:sz="4" w:space="0" w:color="836967"/>
              <w:bottom w:val="single" w:sz="4" w:space="0" w:color="836967"/>
              <w:right w:val="single" w:sz="4" w:space="0" w:color="836967"/>
            </w:tcBorders>
            <w:vAlign w:val="cente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p>
        </w:tc>
        <w:tc>
          <w:tcPr>
            <w:tcW w:w="1843" w:type="dxa"/>
            <w:gridSpan w:val="3"/>
            <w:vMerge/>
            <w:tcBorders>
              <w:left w:val="single" w:sz="4" w:space="0" w:color="836967"/>
              <w:bottom w:val="single" w:sz="4" w:space="0" w:color="836967"/>
              <w:right w:val="single" w:sz="4" w:space="0" w:color="836967"/>
            </w:tcBorders>
            <w:vAlign w:val="center"/>
            <w:hideMark/>
          </w:tcPr>
          <w:p w:rsidR="005730CD" w:rsidRPr="005730CD" w:rsidRDefault="005730CD" w:rsidP="005730CD">
            <w:pPr>
              <w:widowControl w:val="0"/>
              <w:spacing w:line="240" w:lineRule="auto"/>
              <w:rPr>
                <w:rFonts w:ascii="Times New Roman" w:eastAsiaTheme="minorEastAsia" w:hAnsi="Times New Roman" w:cs="Times New Roman"/>
                <w:kern w:val="3"/>
                <w:lang w:eastAsia="ja-JP"/>
              </w:rPr>
            </w:pPr>
          </w:p>
        </w:tc>
      </w:tr>
      <w:tr w:rsidR="00E925DE" w:rsidRPr="005730CD" w:rsidTr="005730CD">
        <w:tblPrEx>
          <w:jc w:val="left"/>
          <w:tblLook w:val="0000" w:firstRow="0" w:lastRow="0" w:firstColumn="0" w:lastColumn="0" w:noHBand="0" w:noVBand="0"/>
        </w:tblPrEx>
        <w:trPr>
          <w:gridBefore w:val="1"/>
          <w:wBefore w:w="322" w:type="dxa"/>
          <w:trHeight w:val="1"/>
        </w:trPr>
        <w:tc>
          <w:tcPr>
            <w:tcW w:w="10320"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b/>
                <w:i/>
                <w:spacing w:val="-20"/>
              </w:rPr>
            </w:pPr>
            <w:r w:rsidRPr="005730CD">
              <w:rPr>
                <w:rFonts w:ascii="Times New Roman" w:hAnsi="Times New Roman" w:cs="Times New Roman"/>
                <w:b/>
                <w:i/>
                <w:spacing w:val="-20"/>
              </w:rPr>
              <w:t>Очная форма обучения</w:t>
            </w:r>
          </w:p>
        </w:tc>
      </w:tr>
      <w:tr w:rsidR="00A44833" w:rsidRPr="005730CD" w:rsidTr="005730CD">
        <w:tblPrEx>
          <w:jc w:val="left"/>
          <w:tblLook w:val="0000" w:firstRow="0" w:lastRow="0" w:firstColumn="0" w:lastColumn="0" w:noHBand="0" w:noVBand="0"/>
        </w:tblPrEx>
        <w:trPr>
          <w:gridBefore w:val="1"/>
          <w:wBefore w:w="32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Определение, </w:t>
            </w:r>
            <w:proofErr w:type="spellStart"/>
            <w:r w:rsidRPr="005730CD">
              <w:rPr>
                <w:rFonts w:ascii="Times New Roman" w:hAnsi="Times New Roman" w:cs="Times New Roman"/>
                <w:spacing w:val="-20"/>
                <w:sz w:val="24"/>
                <w:szCs w:val="24"/>
              </w:rPr>
              <w:t>цели</w:t>
            </w:r>
            <w:proofErr w:type="gramStart"/>
            <w:r w:rsidRPr="005730CD">
              <w:rPr>
                <w:rFonts w:ascii="Times New Roman" w:hAnsi="Times New Roman" w:cs="Times New Roman"/>
                <w:spacing w:val="-20"/>
                <w:sz w:val="24"/>
                <w:szCs w:val="24"/>
              </w:rPr>
              <w:t>,з</w:t>
            </w:r>
            <w:proofErr w:type="gramEnd"/>
            <w:r w:rsidRPr="005730CD">
              <w:rPr>
                <w:rFonts w:ascii="Times New Roman" w:hAnsi="Times New Roman" w:cs="Times New Roman"/>
                <w:spacing w:val="-20"/>
                <w:sz w:val="24"/>
                <w:szCs w:val="24"/>
              </w:rPr>
              <w:t>адачи</w:t>
            </w:r>
            <w:proofErr w:type="spellEnd"/>
            <w:r w:rsidRPr="005730CD">
              <w:rPr>
                <w:rFonts w:ascii="Times New Roman" w:hAnsi="Times New Roman" w:cs="Times New Roman"/>
                <w:spacing w:val="-20"/>
                <w:sz w:val="24"/>
                <w:szCs w:val="24"/>
              </w:rPr>
              <w:t xml:space="preserve"> дисциплины, ее актуальность.</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5</w:t>
            </w:r>
          </w:p>
        </w:tc>
        <w:tc>
          <w:tcPr>
            <w:tcW w:w="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12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2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A44833" w:rsidRPr="005730CD" w:rsidTr="005730CD">
        <w:tblPrEx>
          <w:jc w:val="left"/>
          <w:tblLook w:val="0000" w:firstRow="0" w:lastRow="0" w:firstColumn="0" w:lastColumn="0" w:noHBand="0" w:noVBand="0"/>
        </w:tblPrEx>
        <w:trPr>
          <w:gridBefore w:val="1"/>
          <w:wBefore w:w="32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Мышление/интеллект и рациональность (сущность и специфика)</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2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2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A44833" w:rsidRPr="005730CD" w:rsidTr="005730CD">
        <w:tblPrEx>
          <w:jc w:val="left"/>
          <w:tblLook w:val="0000" w:firstRow="0" w:lastRow="0" w:firstColumn="0" w:lastColumn="0" w:noHBand="0" w:noVBand="0"/>
        </w:tblPrEx>
        <w:trPr>
          <w:gridBefore w:val="1"/>
          <w:wBefore w:w="32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3.</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proofErr w:type="gramStart"/>
            <w:r w:rsidRPr="005730CD">
              <w:rPr>
                <w:rFonts w:ascii="Times New Roman" w:hAnsi="Times New Roman" w:cs="Times New Roman"/>
                <w:spacing w:val="-20"/>
                <w:sz w:val="24"/>
                <w:szCs w:val="24"/>
              </w:rPr>
              <w:t>Понятие технологий (</w:t>
            </w:r>
            <w:proofErr w:type="spellStart"/>
            <w:r w:rsidRPr="005730CD">
              <w:rPr>
                <w:rFonts w:ascii="Times New Roman" w:hAnsi="Times New Roman" w:cs="Times New Roman"/>
                <w:spacing w:val="-20"/>
                <w:sz w:val="24"/>
                <w:szCs w:val="24"/>
              </w:rPr>
              <w:t>мыслетехник</w:t>
            </w:r>
            <w:proofErr w:type="spellEnd"/>
            <w:r w:rsidRPr="005730CD">
              <w:rPr>
                <w:rFonts w:ascii="Times New Roman" w:hAnsi="Times New Roman" w:cs="Times New Roman"/>
                <w:spacing w:val="-20"/>
                <w:sz w:val="24"/>
                <w:szCs w:val="24"/>
              </w:rPr>
              <w:t>)): определение, сущность, виды.</w:t>
            </w:r>
            <w:proofErr w:type="gramEnd"/>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7</w:t>
            </w:r>
          </w:p>
        </w:tc>
        <w:tc>
          <w:tcPr>
            <w:tcW w:w="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2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2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975A1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3</w:t>
            </w:r>
          </w:p>
        </w:tc>
        <w:tc>
          <w:tcPr>
            <w:tcW w:w="1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A44833" w:rsidRPr="005730CD" w:rsidTr="005730CD">
        <w:tblPrEx>
          <w:jc w:val="left"/>
          <w:tblLook w:val="0000" w:firstRow="0" w:lastRow="0" w:firstColumn="0" w:lastColumn="0" w:noHBand="0" w:noVBand="0"/>
        </w:tblPrEx>
        <w:trPr>
          <w:gridBefore w:val="1"/>
          <w:wBefore w:w="32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Системный подход и системное мышление</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5</w:t>
            </w:r>
          </w:p>
        </w:tc>
        <w:tc>
          <w:tcPr>
            <w:tcW w:w="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2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2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975A1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3</w:t>
            </w:r>
          </w:p>
        </w:tc>
        <w:tc>
          <w:tcPr>
            <w:tcW w:w="1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A44833" w:rsidRPr="005730CD" w:rsidTr="005730CD">
        <w:tblPrEx>
          <w:jc w:val="left"/>
          <w:tblLook w:val="0000" w:firstRow="0" w:lastRow="0" w:firstColumn="0" w:lastColumn="0" w:noHBand="0" w:noVBand="0"/>
        </w:tblPrEx>
        <w:trPr>
          <w:gridBefore w:val="1"/>
          <w:wBefore w:w="32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5.</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ОДИ как "площадка" для </w:t>
            </w:r>
            <w:proofErr w:type="spellStart"/>
            <w:r w:rsidRPr="005730CD">
              <w:rPr>
                <w:rFonts w:ascii="Times New Roman" w:hAnsi="Times New Roman" w:cs="Times New Roman"/>
                <w:spacing w:val="-20"/>
                <w:sz w:val="24"/>
                <w:szCs w:val="24"/>
              </w:rPr>
              <w:t>тренинига</w:t>
            </w:r>
            <w:proofErr w:type="spellEnd"/>
            <w:r w:rsidRPr="005730CD">
              <w:rPr>
                <w:rFonts w:ascii="Times New Roman" w:hAnsi="Times New Roman" w:cs="Times New Roman"/>
                <w:spacing w:val="-20"/>
                <w:sz w:val="24"/>
                <w:szCs w:val="24"/>
              </w:rPr>
              <w:t xml:space="preserve"> креативного решения</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6</w:t>
            </w:r>
          </w:p>
        </w:tc>
        <w:tc>
          <w:tcPr>
            <w:tcW w:w="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2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2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975A1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A44833" w:rsidRPr="005730CD" w:rsidTr="005730CD">
        <w:tblPrEx>
          <w:jc w:val="left"/>
          <w:tblLook w:val="0000" w:firstRow="0" w:lastRow="0" w:firstColumn="0" w:lastColumn="0" w:noHBand="0" w:noVBand="0"/>
        </w:tblPrEx>
        <w:trPr>
          <w:gridBefore w:val="1"/>
          <w:wBefore w:w="322" w:type="dxa"/>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6.</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Теория решения изобретательских задач как методология формирования методологии творческого мышления</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9</w:t>
            </w:r>
          </w:p>
        </w:tc>
        <w:tc>
          <w:tcPr>
            <w:tcW w:w="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center"/>
              <w:rPr>
                <w:rFonts w:ascii="Times New Roman" w:hAnsi="Times New Roman" w:cs="Times New Roman"/>
                <w:spacing w:val="-20"/>
                <w:sz w:val="24"/>
                <w:szCs w:val="24"/>
              </w:rPr>
            </w:pPr>
          </w:p>
        </w:tc>
        <w:tc>
          <w:tcPr>
            <w:tcW w:w="12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2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975A1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8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A44833" w:rsidRPr="005730CD" w:rsidTr="005730CD">
        <w:tblPrEx>
          <w:jc w:val="left"/>
          <w:tblLook w:val="0000" w:firstRow="0" w:lastRow="0" w:firstColumn="0" w:lastColumn="0" w:noHBand="0" w:noVBand="0"/>
        </w:tblPrEx>
        <w:trPr>
          <w:gridBefore w:val="1"/>
          <w:wBefore w:w="322" w:type="dxa"/>
        </w:trPr>
        <w:tc>
          <w:tcPr>
            <w:tcW w:w="33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FC58EB" w:rsidP="005730CD">
            <w:pPr>
              <w:widowControl w:val="0"/>
              <w:spacing w:after="0" w:line="240" w:lineRule="auto"/>
              <w:jc w:val="right"/>
              <w:rPr>
                <w:rFonts w:ascii="Times New Roman" w:hAnsi="Times New Roman" w:cs="Times New Roman"/>
                <w:spacing w:val="-20"/>
                <w:sz w:val="24"/>
                <w:szCs w:val="24"/>
              </w:rPr>
            </w:pPr>
            <w:r w:rsidRPr="005730CD">
              <w:rPr>
                <w:rFonts w:ascii="Times New Roman" w:hAnsi="Times New Roman" w:cs="Times New Roman"/>
                <w:spacing w:val="-20"/>
                <w:sz w:val="24"/>
                <w:szCs w:val="24"/>
              </w:rPr>
              <w:t>Промежуточная аттестация</w:t>
            </w:r>
          </w:p>
        </w:tc>
        <w:tc>
          <w:tcPr>
            <w:tcW w:w="851" w:type="dxa"/>
            <w:gridSpan w:val="3"/>
            <w:tcBorders>
              <w:top w:val="single" w:sz="4" w:space="0" w:color="000000"/>
              <w:left w:val="single" w:sz="4" w:space="0" w:color="000000"/>
              <w:bottom w:val="single" w:sz="4" w:space="0" w:color="000000"/>
              <w:right w:val="single" w:sz="4" w:space="0" w:color="000000"/>
            </w:tcBorders>
            <w:shd w:val="clear" w:color="000000" w:fill="FFFFFF"/>
          </w:tcPr>
          <w:p w:rsidR="00A44833" w:rsidRPr="005730CD" w:rsidRDefault="00A44833" w:rsidP="005730CD">
            <w:pPr>
              <w:widowControl w:val="0"/>
              <w:spacing w:after="0" w:line="240" w:lineRule="auto"/>
              <w:jc w:val="right"/>
              <w:rPr>
                <w:rFonts w:ascii="Times New Roman" w:hAnsi="Times New Roman" w:cs="Times New Roman"/>
                <w:spacing w:val="-20"/>
                <w:sz w:val="24"/>
                <w:szCs w:val="24"/>
              </w:rPr>
            </w:pPr>
          </w:p>
        </w:tc>
        <w:tc>
          <w:tcPr>
            <w:tcW w:w="6101"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975A1E" w:rsidP="005730CD">
            <w:pPr>
              <w:widowControl w:val="0"/>
              <w:tabs>
                <w:tab w:val="left" w:pos="4320"/>
                <w:tab w:val="right" w:pos="6920"/>
              </w:tabs>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ab/>
              <w:t>За</w:t>
            </w:r>
            <w:r w:rsidR="00A44833" w:rsidRPr="005730CD">
              <w:rPr>
                <w:rFonts w:ascii="Times New Roman" w:hAnsi="Times New Roman" w:cs="Times New Roman"/>
                <w:spacing w:val="-20"/>
                <w:sz w:val="24"/>
                <w:szCs w:val="24"/>
              </w:rPr>
              <w:t>чет</w:t>
            </w:r>
          </w:p>
        </w:tc>
      </w:tr>
      <w:tr w:rsidR="00A44833" w:rsidRPr="005730CD" w:rsidTr="005730CD">
        <w:tblPrEx>
          <w:jc w:val="left"/>
          <w:tblLook w:val="0000" w:firstRow="0" w:lastRow="0" w:firstColumn="0" w:lastColumn="0" w:noHBand="0" w:noVBand="0"/>
        </w:tblPrEx>
        <w:trPr>
          <w:gridBefore w:val="1"/>
          <w:wBefore w:w="322" w:type="dxa"/>
          <w:trHeight w:val="1"/>
        </w:trPr>
        <w:tc>
          <w:tcPr>
            <w:tcW w:w="33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right"/>
              <w:rPr>
                <w:rFonts w:ascii="Times New Roman" w:hAnsi="Times New Roman" w:cs="Times New Roman"/>
                <w:spacing w:val="-20"/>
                <w:sz w:val="24"/>
                <w:szCs w:val="24"/>
              </w:rPr>
            </w:pPr>
            <w:r w:rsidRPr="005730CD">
              <w:rPr>
                <w:rFonts w:ascii="Times New Roman" w:hAnsi="Times New Roman" w:cs="Times New Roman"/>
                <w:spacing w:val="-20"/>
                <w:sz w:val="24"/>
                <w:szCs w:val="24"/>
              </w:rPr>
              <w:t>ИТОГО: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36</w:t>
            </w:r>
            <w:r w:rsidR="005730CD" w:rsidRPr="005730CD">
              <w:rPr>
                <w:rFonts w:ascii="Times New Roman" w:hAnsi="Times New Roman" w:cs="Times New Roman"/>
                <w:spacing w:val="-20"/>
                <w:sz w:val="24"/>
                <w:szCs w:val="24"/>
              </w:rPr>
              <w:t>/27</w:t>
            </w:r>
          </w:p>
        </w:tc>
        <w:tc>
          <w:tcPr>
            <w:tcW w:w="9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8</w:t>
            </w:r>
            <w:r w:rsidR="005730CD" w:rsidRPr="005730CD">
              <w:rPr>
                <w:rFonts w:ascii="Times New Roman" w:hAnsi="Times New Roman" w:cs="Times New Roman"/>
                <w:spacing w:val="-20"/>
                <w:sz w:val="24"/>
                <w:szCs w:val="24"/>
              </w:rPr>
              <w:t>/6</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8</w:t>
            </w:r>
            <w:r w:rsidR="005730CD" w:rsidRPr="005730CD">
              <w:rPr>
                <w:rFonts w:ascii="Times New Roman" w:hAnsi="Times New Roman" w:cs="Times New Roman"/>
                <w:spacing w:val="-20"/>
                <w:sz w:val="24"/>
                <w:szCs w:val="24"/>
              </w:rPr>
              <w:t>/6</w:t>
            </w:r>
          </w:p>
        </w:tc>
        <w:tc>
          <w:tcPr>
            <w:tcW w:w="11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8B5BA5"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2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r w:rsidR="008B5BA5" w:rsidRPr="005730CD">
              <w:rPr>
                <w:rFonts w:ascii="Times New Roman" w:hAnsi="Times New Roman" w:cs="Times New Roman"/>
                <w:spacing w:val="-20"/>
                <w:sz w:val="24"/>
                <w:szCs w:val="24"/>
              </w:rPr>
              <w:t>0</w:t>
            </w:r>
            <w:r w:rsidR="005730CD" w:rsidRPr="005730CD">
              <w:rPr>
                <w:rFonts w:ascii="Times New Roman" w:hAnsi="Times New Roman" w:cs="Times New Roman"/>
                <w:spacing w:val="-20"/>
                <w:sz w:val="24"/>
                <w:szCs w:val="24"/>
              </w:rPr>
              <w:t>/15</w:t>
            </w:r>
          </w:p>
        </w:tc>
        <w:tc>
          <w:tcPr>
            <w:tcW w:w="17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833" w:rsidRPr="005730CD" w:rsidRDefault="00A44833" w:rsidP="005730CD">
            <w:pPr>
              <w:widowControl w:val="0"/>
              <w:spacing w:after="0" w:line="240" w:lineRule="auto"/>
              <w:jc w:val="center"/>
              <w:rPr>
                <w:rFonts w:ascii="Times New Roman" w:hAnsi="Times New Roman" w:cs="Times New Roman"/>
                <w:spacing w:val="-20"/>
                <w:sz w:val="24"/>
                <w:szCs w:val="24"/>
              </w:rPr>
            </w:pPr>
          </w:p>
        </w:tc>
      </w:tr>
      <w:tr w:rsidR="00E925DE" w:rsidRPr="005730CD" w:rsidTr="005730CD">
        <w:tblPrEx>
          <w:jc w:val="left"/>
          <w:tblLook w:val="0000" w:firstRow="0" w:lastRow="0" w:firstColumn="0" w:lastColumn="0" w:noHBand="0" w:noVBand="0"/>
        </w:tblPrEx>
        <w:trPr>
          <w:gridBefore w:val="1"/>
          <w:gridAfter w:val="1"/>
          <w:wBefore w:w="322" w:type="dxa"/>
          <w:wAfter w:w="142" w:type="dxa"/>
          <w:trHeight w:val="1"/>
        </w:trPr>
        <w:tc>
          <w:tcPr>
            <w:tcW w:w="10178" w:type="dxa"/>
            <w:gridSpan w:val="2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b/>
                <w:i/>
                <w:spacing w:val="-20"/>
                <w:sz w:val="24"/>
                <w:szCs w:val="24"/>
              </w:rPr>
            </w:pPr>
            <w:r w:rsidRPr="005730CD">
              <w:rPr>
                <w:rFonts w:ascii="Times New Roman" w:hAnsi="Times New Roman" w:cs="Times New Roman"/>
                <w:b/>
                <w:i/>
                <w:spacing w:val="-20"/>
                <w:sz w:val="24"/>
                <w:szCs w:val="24"/>
              </w:rPr>
              <w:t>Заочная форма обучения</w:t>
            </w:r>
          </w:p>
        </w:tc>
      </w:tr>
      <w:tr w:rsidR="00E925DE" w:rsidRPr="005730CD" w:rsidTr="005730CD">
        <w:tblPrEx>
          <w:jc w:val="left"/>
          <w:tblLook w:val="0000" w:firstRow="0" w:lastRow="0" w:firstColumn="0" w:lastColumn="0" w:noHBand="0" w:noVBand="0"/>
        </w:tblPrEx>
        <w:trPr>
          <w:gridBefore w:val="1"/>
          <w:gridAfter w:val="1"/>
          <w:wBefore w:w="322" w:type="dxa"/>
          <w:wAfter w:w="14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Определение, </w:t>
            </w:r>
            <w:proofErr w:type="spellStart"/>
            <w:r w:rsidRPr="005730CD">
              <w:rPr>
                <w:rFonts w:ascii="Times New Roman" w:hAnsi="Times New Roman" w:cs="Times New Roman"/>
                <w:spacing w:val="-20"/>
                <w:sz w:val="24"/>
                <w:szCs w:val="24"/>
              </w:rPr>
              <w:t>цели</w:t>
            </w:r>
            <w:proofErr w:type="gramStart"/>
            <w:r w:rsidRPr="005730CD">
              <w:rPr>
                <w:rFonts w:ascii="Times New Roman" w:hAnsi="Times New Roman" w:cs="Times New Roman"/>
                <w:spacing w:val="-20"/>
                <w:sz w:val="24"/>
                <w:szCs w:val="24"/>
              </w:rPr>
              <w:t>,з</w:t>
            </w:r>
            <w:proofErr w:type="gramEnd"/>
            <w:r w:rsidRPr="005730CD">
              <w:rPr>
                <w:rFonts w:ascii="Times New Roman" w:hAnsi="Times New Roman" w:cs="Times New Roman"/>
                <w:spacing w:val="-20"/>
                <w:sz w:val="24"/>
                <w:szCs w:val="24"/>
              </w:rPr>
              <w:t>адачидисциплины</w:t>
            </w:r>
            <w:proofErr w:type="spellEnd"/>
            <w:r w:rsidRPr="005730CD">
              <w:rPr>
                <w:rFonts w:ascii="Times New Roman" w:hAnsi="Times New Roman" w:cs="Times New Roman"/>
                <w:spacing w:val="-20"/>
                <w:sz w:val="24"/>
                <w:szCs w:val="24"/>
              </w:rPr>
              <w:t>, ее актуальность.</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8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3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E925DE" w:rsidRPr="005730CD" w:rsidTr="005730CD">
        <w:tblPrEx>
          <w:jc w:val="left"/>
          <w:tblLook w:val="0000" w:firstRow="0" w:lastRow="0" w:firstColumn="0" w:lastColumn="0" w:noHBand="0" w:noVBand="0"/>
        </w:tblPrEx>
        <w:trPr>
          <w:gridBefore w:val="1"/>
          <w:gridAfter w:val="1"/>
          <w:wBefore w:w="322" w:type="dxa"/>
          <w:wAfter w:w="14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Мышление/интеллект и рациональность (сущность и специфика)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8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3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E925DE" w:rsidRPr="005730CD" w:rsidTr="005730CD">
        <w:tblPrEx>
          <w:jc w:val="left"/>
          <w:tblLook w:val="0000" w:firstRow="0" w:lastRow="0" w:firstColumn="0" w:lastColumn="0" w:noHBand="0" w:noVBand="0"/>
        </w:tblPrEx>
        <w:trPr>
          <w:gridBefore w:val="1"/>
          <w:gridAfter w:val="1"/>
          <w:wBefore w:w="322" w:type="dxa"/>
          <w:wAfter w:w="14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3.</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proofErr w:type="gramStart"/>
            <w:r w:rsidRPr="005730CD">
              <w:rPr>
                <w:rFonts w:ascii="Times New Roman" w:hAnsi="Times New Roman" w:cs="Times New Roman"/>
                <w:spacing w:val="-20"/>
                <w:sz w:val="24"/>
                <w:szCs w:val="24"/>
              </w:rPr>
              <w:t>Понятие технологий (</w:t>
            </w:r>
            <w:proofErr w:type="spellStart"/>
            <w:r w:rsidRPr="005730CD">
              <w:rPr>
                <w:rFonts w:ascii="Times New Roman" w:hAnsi="Times New Roman" w:cs="Times New Roman"/>
                <w:spacing w:val="-20"/>
                <w:sz w:val="24"/>
                <w:szCs w:val="24"/>
              </w:rPr>
              <w:t>мыслетехник</w:t>
            </w:r>
            <w:proofErr w:type="spellEnd"/>
            <w:r w:rsidRPr="005730CD">
              <w:rPr>
                <w:rFonts w:ascii="Times New Roman" w:hAnsi="Times New Roman" w:cs="Times New Roman"/>
                <w:spacing w:val="-20"/>
                <w:sz w:val="24"/>
                <w:szCs w:val="24"/>
              </w:rPr>
              <w:t>)): определение, сущность, виды.</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8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3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E925DE" w:rsidRPr="005730CD" w:rsidTr="005730CD">
        <w:tblPrEx>
          <w:jc w:val="left"/>
          <w:tblLook w:val="0000" w:firstRow="0" w:lastRow="0" w:firstColumn="0" w:lastColumn="0" w:noHBand="0" w:noVBand="0"/>
        </w:tblPrEx>
        <w:trPr>
          <w:gridBefore w:val="1"/>
          <w:gridAfter w:val="1"/>
          <w:wBefore w:w="322" w:type="dxa"/>
          <w:wAfter w:w="14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Системный подход и системное мышление</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6</w:t>
            </w:r>
          </w:p>
        </w:tc>
        <w:tc>
          <w:tcPr>
            <w:tcW w:w="8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3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E925DE" w:rsidRPr="005730CD" w:rsidTr="005730CD">
        <w:tblPrEx>
          <w:jc w:val="left"/>
          <w:tblLook w:val="0000" w:firstRow="0" w:lastRow="0" w:firstColumn="0" w:lastColumn="0" w:noHBand="0" w:noVBand="0"/>
        </w:tblPrEx>
        <w:trPr>
          <w:gridBefore w:val="1"/>
          <w:gridAfter w:val="1"/>
          <w:wBefore w:w="322" w:type="dxa"/>
          <w:wAfter w:w="142" w:type="dxa"/>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lastRenderedPageBreak/>
              <w:t>5.</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ОДИ как "площадка" для </w:t>
            </w:r>
            <w:proofErr w:type="spellStart"/>
            <w:r w:rsidRPr="005730CD">
              <w:rPr>
                <w:rFonts w:ascii="Times New Roman" w:hAnsi="Times New Roman" w:cs="Times New Roman"/>
                <w:spacing w:val="-20"/>
                <w:sz w:val="24"/>
                <w:szCs w:val="24"/>
              </w:rPr>
              <w:t>тренинига</w:t>
            </w:r>
            <w:proofErr w:type="spellEnd"/>
            <w:r w:rsidRPr="005730CD">
              <w:rPr>
                <w:rFonts w:ascii="Times New Roman" w:hAnsi="Times New Roman" w:cs="Times New Roman"/>
                <w:spacing w:val="-20"/>
                <w:sz w:val="24"/>
                <w:szCs w:val="24"/>
              </w:rPr>
              <w:t xml:space="preserve"> креативного решения</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8</w:t>
            </w:r>
          </w:p>
        </w:tc>
        <w:tc>
          <w:tcPr>
            <w:tcW w:w="8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3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6</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E925DE" w:rsidRPr="005730CD" w:rsidTr="005730CD">
        <w:tblPrEx>
          <w:jc w:val="left"/>
          <w:tblLook w:val="0000" w:firstRow="0" w:lastRow="0" w:firstColumn="0" w:lastColumn="0" w:noHBand="0" w:noVBand="0"/>
        </w:tblPrEx>
        <w:trPr>
          <w:gridBefore w:val="1"/>
          <w:gridAfter w:val="1"/>
          <w:wBefore w:w="322" w:type="dxa"/>
          <w:wAfter w:w="142" w:type="dxa"/>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6.</w:t>
            </w:r>
          </w:p>
        </w:tc>
        <w:tc>
          <w:tcPr>
            <w:tcW w:w="29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Теория решения изобретательских задач как методология формирования методологии творческого мышления</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10</w:t>
            </w:r>
          </w:p>
        </w:tc>
        <w:tc>
          <w:tcPr>
            <w:tcW w:w="8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3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6</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УО/</w:t>
            </w:r>
            <w:proofErr w:type="gramStart"/>
            <w:r w:rsidRPr="005730CD">
              <w:rPr>
                <w:rFonts w:ascii="Times New Roman" w:hAnsi="Times New Roman" w:cs="Times New Roman"/>
                <w:spacing w:val="-20"/>
                <w:sz w:val="24"/>
                <w:szCs w:val="24"/>
              </w:rPr>
              <w:t>З</w:t>
            </w:r>
            <w:proofErr w:type="gramEnd"/>
          </w:p>
        </w:tc>
      </w:tr>
      <w:tr w:rsidR="00E925DE" w:rsidRPr="005730CD" w:rsidTr="005730CD">
        <w:tblPrEx>
          <w:jc w:val="left"/>
          <w:tblLook w:val="0000" w:firstRow="0" w:lastRow="0" w:firstColumn="0" w:lastColumn="0" w:noHBand="0" w:noVBand="0"/>
        </w:tblPrEx>
        <w:trPr>
          <w:gridBefore w:val="1"/>
          <w:gridAfter w:val="1"/>
          <w:wBefore w:w="322" w:type="dxa"/>
          <w:wAfter w:w="142" w:type="dxa"/>
        </w:trPr>
        <w:tc>
          <w:tcPr>
            <w:tcW w:w="33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FC58EB" w:rsidP="005730CD">
            <w:pPr>
              <w:widowControl w:val="0"/>
              <w:spacing w:after="0" w:line="240" w:lineRule="auto"/>
              <w:jc w:val="right"/>
              <w:rPr>
                <w:rFonts w:ascii="Times New Roman" w:hAnsi="Times New Roman" w:cs="Times New Roman"/>
                <w:spacing w:val="-20"/>
                <w:sz w:val="24"/>
                <w:szCs w:val="24"/>
              </w:rPr>
            </w:pPr>
            <w:r w:rsidRPr="005730CD">
              <w:rPr>
                <w:rFonts w:ascii="Times New Roman" w:hAnsi="Times New Roman" w:cs="Times New Roman"/>
                <w:spacing w:val="-20"/>
                <w:sz w:val="24"/>
                <w:szCs w:val="24"/>
              </w:rPr>
              <w:t>Промежуточная аттестация</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Pr>
          <w:p w:rsidR="00E925DE" w:rsidRPr="005730CD" w:rsidRDefault="00E925DE" w:rsidP="005730CD">
            <w:pPr>
              <w:widowControl w:val="0"/>
              <w:spacing w:after="0" w:line="240" w:lineRule="auto"/>
              <w:jc w:val="right"/>
              <w:rPr>
                <w:rFonts w:ascii="Times New Roman" w:hAnsi="Times New Roman" w:cs="Times New Roman"/>
                <w:spacing w:val="-20"/>
                <w:sz w:val="24"/>
                <w:szCs w:val="24"/>
              </w:rPr>
            </w:pPr>
          </w:p>
        </w:tc>
        <w:tc>
          <w:tcPr>
            <w:tcW w:w="6097"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tabs>
                <w:tab w:val="left" w:pos="4320"/>
                <w:tab w:val="right" w:pos="6920"/>
              </w:tabs>
              <w:spacing w:after="0" w:line="240" w:lineRule="auto"/>
              <w:rPr>
                <w:rFonts w:ascii="Times New Roman" w:hAnsi="Times New Roman" w:cs="Times New Roman"/>
                <w:spacing w:val="-20"/>
                <w:sz w:val="24"/>
                <w:szCs w:val="24"/>
              </w:rPr>
            </w:pPr>
            <w:r w:rsidRPr="005730CD">
              <w:rPr>
                <w:rFonts w:ascii="Times New Roman" w:hAnsi="Times New Roman" w:cs="Times New Roman"/>
                <w:spacing w:val="-20"/>
                <w:sz w:val="24"/>
                <w:szCs w:val="24"/>
              </w:rPr>
              <w:tab/>
              <w:t>Зачет</w:t>
            </w:r>
          </w:p>
        </w:tc>
      </w:tr>
      <w:tr w:rsidR="00E925DE" w:rsidRPr="005730CD" w:rsidTr="005730CD">
        <w:tblPrEx>
          <w:jc w:val="left"/>
          <w:tblLook w:val="0000" w:firstRow="0" w:lastRow="0" w:firstColumn="0" w:lastColumn="0" w:noHBand="0" w:noVBand="0"/>
        </w:tblPrEx>
        <w:trPr>
          <w:gridBefore w:val="1"/>
          <w:gridAfter w:val="2"/>
          <w:wBefore w:w="322" w:type="dxa"/>
          <w:wAfter w:w="189" w:type="dxa"/>
          <w:trHeight w:val="1"/>
        </w:trPr>
        <w:tc>
          <w:tcPr>
            <w:tcW w:w="33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right"/>
              <w:rPr>
                <w:rFonts w:ascii="Times New Roman" w:hAnsi="Times New Roman" w:cs="Times New Roman"/>
                <w:spacing w:val="-20"/>
                <w:sz w:val="24"/>
                <w:szCs w:val="24"/>
              </w:rPr>
            </w:pPr>
            <w:r w:rsidRPr="005730CD">
              <w:rPr>
                <w:rFonts w:ascii="Times New Roman" w:hAnsi="Times New Roman" w:cs="Times New Roman"/>
                <w:spacing w:val="-20"/>
                <w:sz w:val="24"/>
                <w:szCs w:val="24"/>
              </w:rPr>
              <w:t>ИТОГО: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36</w:t>
            </w:r>
            <w:r w:rsidR="005730CD" w:rsidRPr="005730CD">
              <w:rPr>
                <w:rFonts w:ascii="Times New Roman" w:hAnsi="Times New Roman" w:cs="Times New Roman"/>
                <w:spacing w:val="-20"/>
                <w:sz w:val="24"/>
                <w:szCs w:val="24"/>
              </w:rPr>
              <w:t>/27</w:t>
            </w:r>
          </w:p>
        </w:tc>
        <w:tc>
          <w:tcPr>
            <w:tcW w:w="9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r w:rsidR="005730CD" w:rsidRPr="005730CD">
              <w:rPr>
                <w:rFonts w:ascii="Times New Roman" w:hAnsi="Times New Roman" w:cs="Times New Roman"/>
                <w:spacing w:val="-20"/>
                <w:sz w:val="24"/>
                <w:szCs w:val="24"/>
              </w:rPr>
              <w:t>/3</w:t>
            </w:r>
          </w:p>
        </w:tc>
        <w:tc>
          <w:tcPr>
            <w:tcW w:w="11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4</w:t>
            </w:r>
            <w:r w:rsidR="005730CD" w:rsidRPr="005730CD">
              <w:rPr>
                <w:rFonts w:ascii="Times New Roman" w:hAnsi="Times New Roman" w:cs="Times New Roman"/>
                <w:spacing w:val="-20"/>
                <w:sz w:val="24"/>
                <w:szCs w:val="24"/>
              </w:rPr>
              <w:t>/3</w:t>
            </w:r>
          </w:p>
        </w:tc>
        <w:tc>
          <w:tcPr>
            <w:tcW w:w="12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3A7539" w:rsidP="005730CD">
            <w:pPr>
              <w:widowControl w:val="0"/>
              <w:spacing w:after="0" w:line="240" w:lineRule="auto"/>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28</w:t>
            </w:r>
            <w:r w:rsidR="005730CD" w:rsidRPr="005730CD">
              <w:rPr>
                <w:rFonts w:ascii="Times New Roman" w:hAnsi="Times New Roman" w:cs="Times New Roman"/>
                <w:spacing w:val="-20"/>
                <w:sz w:val="24"/>
                <w:szCs w:val="24"/>
              </w:rPr>
              <w:t>/21</w:t>
            </w:r>
          </w:p>
        </w:tc>
        <w:tc>
          <w:tcPr>
            <w:tcW w:w="15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25DE" w:rsidRPr="005730CD" w:rsidRDefault="00E925DE" w:rsidP="005730CD">
            <w:pPr>
              <w:widowControl w:val="0"/>
              <w:spacing w:after="0" w:line="240" w:lineRule="auto"/>
              <w:jc w:val="center"/>
              <w:rPr>
                <w:rFonts w:ascii="Times New Roman" w:hAnsi="Times New Roman" w:cs="Times New Roman"/>
                <w:spacing w:val="-20"/>
                <w:sz w:val="24"/>
                <w:szCs w:val="24"/>
              </w:rPr>
            </w:pPr>
          </w:p>
        </w:tc>
      </w:tr>
    </w:tbl>
    <w:p w:rsidR="00A44833" w:rsidRPr="005730CD" w:rsidRDefault="00A44833" w:rsidP="005730CD">
      <w:pPr>
        <w:widowControl w:val="0"/>
        <w:spacing w:after="0" w:line="240" w:lineRule="auto"/>
        <w:rPr>
          <w:rFonts w:ascii="Times New Roman" w:hAnsi="Times New Roman" w:cs="Times New Roman"/>
          <w:sz w:val="24"/>
          <w:szCs w:val="24"/>
        </w:rPr>
      </w:pPr>
    </w:p>
    <w:p w:rsidR="00A44833" w:rsidRPr="005730CD" w:rsidRDefault="00A44833" w:rsidP="005730CD">
      <w:pPr>
        <w:widowControl w:val="0"/>
        <w:spacing w:after="0" w:line="240" w:lineRule="auto"/>
        <w:rPr>
          <w:rFonts w:ascii="Times New Roman" w:hAnsi="Times New Roman" w:cs="Times New Roman"/>
          <w:sz w:val="24"/>
          <w:szCs w:val="24"/>
        </w:rPr>
      </w:pPr>
      <w:r w:rsidRPr="005730CD">
        <w:rPr>
          <w:rFonts w:ascii="Times New Roman" w:hAnsi="Times New Roman" w:cs="Times New Roman"/>
          <w:sz w:val="24"/>
          <w:szCs w:val="24"/>
        </w:rPr>
        <w:t>УО - устный опрос;</w:t>
      </w:r>
    </w:p>
    <w:p w:rsidR="00A44833" w:rsidRPr="005730CD" w:rsidRDefault="00A44833" w:rsidP="005730CD">
      <w:pPr>
        <w:widowControl w:val="0"/>
        <w:spacing w:after="0" w:line="240" w:lineRule="auto"/>
        <w:rPr>
          <w:rFonts w:ascii="Times New Roman" w:hAnsi="Times New Roman" w:cs="Times New Roman"/>
          <w:sz w:val="24"/>
          <w:szCs w:val="24"/>
        </w:rPr>
      </w:pPr>
      <w:proofErr w:type="gramStart"/>
      <w:r w:rsidRPr="005730CD">
        <w:rPr>
          <w:rFonts w:ascii="Times New Roman" w:hAnsi="Times New Roman" w:cs="Times New Roman"/>
          <w:sz w:val="24"/>
          <w:szCs w:val="24"/>
        </w:rPr>
        <w:t>З</w:t>
      </w:r>
      <w:proofErr w:type="gramEnd"/>
      <w:r w:rsidRPr="005730CD">
        <w:rPr>
          <w:rFonts w:ascii="Times New Roman" w:hAnsi="Times New Roman" w:cs="Times New Roman"/>
          <w:sz w:val="24"/>
          <w:szCs w:val="24"/>
        </w:rPr>
        <w:t xml:space="preserve"> - задачи;</w:t>
      </w:r>
    </w:p>
    <w:p w:rsidR="00A44833" w:rsidRPr="005730CD" w:rsidRDefault="00A44833" w:rsidP="005730CD">
      <w:pPr>
        <w:widowControl w:val="0"/>
        <w:spacing w:after="0" w:line="240" w:lineRule="auto"/>
        <w:rPr>
          <w:rFonts w:ascii="Times New Roman" w:hAnsi="Times New Roman" w:cs="Times New Roman"/>
          <w:sz w:val="24"/>
          <w:szCs w:val="24"/>
        </w:rPr>
      </w:pPr>
    </w:p>
    <w:p w:rsidR="00A44833" w:rsidRPr="005730CD" w:rsidRDefault="009D0CE9" w:rsidP="005730CD">
      <w:pPr>
        <w:pStyle w:val="2"/>
        <w:keepNext w:val="0"/>
        <w:widowControl w:val="0"/>
        <w:spacing w:line="240" w:lineRule="auto"/>
        <w:jc w:val="center"/>
        <w:rPr>
          <w:rFonts w:ascii="Times New Roman" w:hAnsi="Times New Roman" w:cs="Times New Roman"/>
          <w:sz w:val="24"/>
          <w:szCs w:val="24"/>
        </w:rPr>
      </w:pPr>
      <w:bookmarkStart w:id="2" w:name="_Toc462322967"/>
      <w:r w:rsidRPr="005730CD">
        <w:rPr>
          <w:rFonts w:ascii="Times New Roman" w:hAnsi="Times New Roman" w:cs="Times New Roman"/>
          <w:sz w:val="24"/>
          <w:szCs w:val="24"/>
        </w:rPr>
        <w:t>Содержание дисциплины</w:t>
      </w:r>
      <w:r w:rsidR="00BF3420" w:rsidRPr="005730CD">
        <w:rPr>
          <w:rFonts w:ascii="Times New Roman" w:hAnsi="Times New Roman" w:cs="Times New Roman"/>
          <w:sz w:val="24"/>
          <w:szCs w:val="24"/>
        </w:rPr>
        <w:t xml:space="preserve"> </w:t>
      </w:r>
      <w:bookmarkEnd w:id="2"/>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ВВЕДЕНИЕ</w:t>
      </w:r>
    </w:p>
    <w:p w:rsidR="00A44833" w:rsidRPr="005730CD" w:rsidRDefault="00BF3420"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 </w:t>
      </w:r>
      <w:r w:rsidR="00A44833" w:rsidRPr="005730CD">
        <w:rPr>
          <w:rFonts w:ascii="Times New Roman" w:hAnsi="Times New Roman" w:cs="Times New Roman"/>
          <w:sz w:val="24"/>
          <w:szCs w:val="24"/>
        </w:rPr>
        <w:t xml:space="preserve">Изучение и знакомство с «Методологией креативного мышления» в качестве основной цели предполагает развитие аналитического стиля и </w:t>
      </w:r>
      <w:proofErr w:type="spellStart"/>
      <w:r w:rsidR="00A44833" w:rsidRPr="005730CD">
        <w:rPr>
          <w:rFonts w:ascii="Times New Roman" w:hAnsi="Times New Roman" w:cs="Times New Roman"/>
          <w:sz w:val="24"/>
          <w:szCs w:val="24"/>
        </w:rPr>
        <w:t>праксеологического</w:t>
      </w:r>
      <w:proofErr w:type="spellEnd"/>
      <w:r w:rsidR="00A44833" w:rsidRPr="005730CD">
        <w:rPr>
          <w:rFonts w:ascii="Times New Roman" w:hAnsi="Times New Roman" w:cs="Times New Roman"/>
          <w:sz w:val="24"/>
          <w:szCs w:val="24"/>
        </w:rPr>
        <w:t xml:space="preserve"> опыта интеллектуальной деятельности до строго систематизированных форм, укрепление навыков эффективного применения полученных знаний в социальной, политической и профессиональной практике. </w:t>
      </w:r>
      <w:r w:rsidR="00A44833" w:rsidRPr="005730CD">
        <w:rPr>
          <w:rFonts w:ascii="Times New Roman" w:hAnsi="Times New Roman" w:cs="Times New Roman"/>
          <w:b/>
          <w:bCs/>
          <w:sz w:val="24"/>
          <w:szCs w:val="24"/>
        </w:rPr>
        <w:t>В качестве методологической основы</w:t>
      </w:r>
      <w:r w:rsidR="00A44833" w:rsidRPr="005730CD">
        <w:rPr>
          <w:rFonts w:ascii="Times New Roman" w:hAnsi="Times New Roman" w:cs="Times New Roman"/>
          <w:sz w:val="24"/>
          <w:szCs w:val="24"/>
        </w:rPr>
        <w:t xml:space="preserve"> принят подход к процессу мышления как к технологическому процессу по выполнению определенных психических операций, выполняемых при решении сложной проблемы. Процесс обучения направлен на организацию мышления и осознание каждого хода мысли, а в целом – на формирование культуры эффективного мышления, что позволяет применять его для подготовки специалистов всех профессий: управленцев, экономистов, юристов, финансистов, журналистов, инженеров. Теоретические разделы пособия дополнены тестами из психологического практикума, что делает применение ее в учебном курсе более универсальной. Если мы сделаем лишь небольшой шаг в сторону креативного мышления, мы сможем изменить существующее положение вещей.</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Тема 1. Определение, задачи, цель и актуальность дисциплины</w:t>
      </w:r>
    </w:p>
    <w:p w:rsidR="00A44833" w:rsidRPr="005730CD" w:rsidRDefault="00A44833" w:rsidP="005730CD">
      <w:pPr>
        <w:widowControl w:val="0"/>
        <w:spacing w:after="0" w:line="240" w:lineRule="auto"/>
        <w:jc w:val="both"/>
        <w:rPr>
          <w:rFonts w:ascii="Times New Roman" w:hAnsi="Times New Roman" w:cs="Times New Roman"/>
          <w:b/>
          <w:bCs/>
          <w:sz w:val="24"/>
          <w:szCs w:val="24"/>
        </w:rPr>
      </w:pP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sz w:val="24"/>
          <w:szCs w:val="24"/>
        </w:rPr>
        <w:t>Определение и задачи дисциплины</w:t>
      </w:r>
      <w:r w:rsidRPr="005730CD">
        <w:rPr>
          <w:rFonts w:ascii="Times New Roman" w:hAnsi="Times New Roman" w:cs="Times New Roman"/>
          <w:sz w:val="24"/>
          <w:szCs w:val="24"/>
        </w:rPr>
        <w:t>.</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Предмет и объект. Мышление и культура. Мышление и решение задач. Образное и символическое и интуитивное мышление, </w:t>
      </w:r>
      <w:proofErr w:type="spellStart"/>
      <w:r w:rsidRPr="005730CD">
        <w:rPr>
          <w:rFonts w:ascii="Times New Roman" w:hAnsi="Times New Roman" w:cs="Times New Roman"/>
          <w:sz w:val="24"/>
          <w:szCs w:val="24"/>
        </w:rPr>
        <w:t>инсайт</w:t>
      </w:r>
      <w:proofErr w:type="spellEnd"/>
      <w:r w:rsidRPr="005730CD">
        <w:rPr>
          <w:rFonts w:ascii="Times New Roman" w:hAnsi="Times New Roman" w:cs="Times New Roman"/>
          <w:sz w:val="24"/>
          <w:szCs w:val="24"/>
        </w:rPr>
        <w:t>. Парадоксы и загадки мышления. Методы решения комплексных проблем, критерии эффективности.</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Необходимость в навыках креативного мышления. Эвристика и эвристические приемы. Думание и знание. Думание - это то, что вы </w:t>
      </w:r>
      <w:r w:rsidRPr="005730CD">
        <w:rPr>
          <w:rFonts w:ascii="Times New Roman" w:hAnsi="Times New Roman" w:cs="Times New Roman"/>
          <w:b/>
          <w:bCs/>
          <w:sz w:val="24"/>
          <w:szCs w:val="24"/>
        </w:rPr>
        <w:t>делаете с и над знанием</w:t>
      </w:r>
      <w:r w:rsidRPr="005730CD">
        <w:rPr>
          <w:rFonts w:ascii="Times New Roman" w:hAnsi="Times New Roman" w:cs="Times New Roman"/>
          <w:sz w:val="24"/>
          <w:szCs w:val="24"/>
        </w:rPr>
        <w:t xml:space="preserve">. </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Развитие интеллекта и развитие творческих способностей.</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Мышление и знание. Три основные формы: знани</w:t>
      </w:r>
      <w:proofErr w:type="gramStart"/>
      <w:r w:rsidRPr="005730CD">
        <w:rPr>
          <w:rFonts w:ascii="Times New Roman" w:hAnsi="Times New Roman" w:cs="Times New Roman"/>
          <w:sz w:val="24"/>
          <w:szCs w:val="24"/>
        </w:rPr>
        <w:t>е(</w:t>
      </w:r>
      <w:proofErr w:type="gramEnd"/>
      <w:r w:rsidRPr="005730CD">
        <w:rPr>
          <w:rFonts w:ascii="Times New Roman" w:hAnsi="Times New Roman" w:cs="Times New Roman"/>
          <w:sz w:val="24"/>
          <w:szCs w:val="24"/>
        </w:rPr>
        <w:t>узнавание), понимание и умение. Если в детстве превалирует узнавание, знакомство с природным, социальным, вербальны</w:t>
      </w:r>
      <w:proofErr w:type="gramStart"/>
      <w:r w:rsidRPr="005730CD">
        <w:rPr>
          <w:rFonts w:ascii="Times New Roman" w:hAnsi="Times New Roman" w:cs="Times New Roman"/>
          <w:sz w:val="24"/>
          <w:szCs w:val="24"/>
        </w:rPr>
        <w:t>м(</w:t>
      </w:r>
      <w:proofErr w:type="gramEnd"/>
      <w:r w:rsidRPr="005730CD">
        <w:rPr>
          <w:rFonts w:ascii="Times New Roman" w:hAnsi="Times New Roman" w:cs="Times New Roman"/>
          <w:sz w:val="24"/>
          <w:szCs w:val="24"/>
        </w:rPr>
        <w:t>словесным) мирами, то понимание требует уже специального обучения, которое профессионально начинается со старших классов. Продолжается в вузе и далее в специальных формах, прежде всего – научной деятельности. Сложность умения как разновидности интеллектуальной деятельности.</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Уметь самому делать выводы – значит, превратить внешнее, чужое знание, понимание и умение в свое собственное, в часть </w:t>
      </w:r>
      <w:proofErr w:type="gramStart"/>
      <w:r w:rsidRPr="005730CD">
        <w:rPr>
          <w:rFonts w:ascii="Times New Roman" w:hAnsi="Times New Roman" w:cs="Times New Roman"/>
          <w:sz w:val="24"/>
          <w:szCs w:val="24"/>
        </w:rPr>
        <w:t>собственного</w:t>
      </w:r>
      <w:proofErr w:type="gramEnd"/>
      <w:r w:rsidRPr="005730CD">
        <w:rPr>
          <w:rFonts w:ascii="Times New Roman" w:hAnsi="Times New Roman" w:cs="Times New Roman"/>
          <w:sz w:val="24"/>
          <w:szCs w:val="24"/>
        </w:rPr>
        <w:t xml:space="preserve"> Я.</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Когда о человеке можно сказать, что он – личность? Когда он обладает высокоразвитым </w:t>
      </w:r>
      <w:r w:rsidRPr="005730CD">
        <w:rPr>
          <w:rFonts w:ascii="Times New Roman" w:hAnsi="Times New Roman" w:cs="Times New Roman"/>
          <w:sz w:val="24"/>
          <w:szCs w:val="24"/>
        </w:rPr>
        <w:lastRenderedPageBreak/>
        <w:t>интеллектом, способным к творчеству. Нельзя создать новое ни в одной сфере жизни цивилизации, не обладая творческими способностями.</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Доказательства того, что мышление можно улучшить Размышления о мышлении. Мышление как биологический процесс. Мышление как серия образов и внутренняя речь. Мышление как процесс переработки информации. Интеллект и навыки мышления. Развитие интеллекта. Творчество как процесс упорядочивания, порядок.</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Творчество есть акт упорядочения. Можно усовершенствовать себя не только физически – тренируя мышцы. Можно – и нужно – научиться вырабатывать новые идеи, находить нестандартные и эффективные решения, предлагать неожиданные способы действий. «Чтобы научиться играть на арфе, нужно играть на арфе» (Аристотель). Чтобы развить интеллект, нужно как минимум – его задействовать.</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Интеллектуальный потенциал страны – не просто сумма интеллектов всех людей. Общаясь, люди обмениваются сведениями, планами, идеями. Так наращивается творческий потенциал всего общества.</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Основной вклад в интеллектуальный багаж личности, как известно, вносит система образования.</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Современная школа – в частности, в нашей стране – далеко не всегда способна научить мыслить нестандартно, не по заданным схемам и алгоритмам, заложить основы творческого мышления. Установка на креативное мышление и настрой/готовность к нему.</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Каковы основные черты знания, важные с точки зрения его носителя:</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w:t>
      </w:r>
      <w:r w:rsidRPr="005730CD">
        <w:rPr>
          <w:rFonts w:ascii="Times New Roman" w:hAnsi="Times New Roman" w:cs="Times New Roman"/>
          <w:b/>
          <w:bCs/>
          <w:sz w:val="24"/>
          <w:szCs w:val="24"/>
        </w:rPr>
        <w:t>Знание непредсказуемо</w:t>
      </w:r>
      <w:r w:rsidRPr="005730CD">
        <w:rPr>
          <w:rFonts w:ascii="Times New Roman" w:hAnsi="Times New Roman" w:cs="Times New Roman"/>
          <w:sz w:val="24"/>
          <w:szCs w:val="24"/>
        </w:rPr>
        <w:t>. Наряду с предполагаемыми открытиями, делались и делаются открытия, не предвиденные никем.</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 </w:t>
      </w:r>
      <w:r w:rsidRPr="005730CD">
        <w:rPr>
          <w:rFonts w:ascii="Times New Roman" w:hAnsi="Times New Roman" w:cs="Times New Roman"/>
          <w:b/>
          <w:bCs/>
          <w:sz w:val="24"/>
          <w:szCs w:val="24"/>
        </w:rPr>
        <w:t>Знание неограниченно</w:t>
      </w:r>
      <w:r w:rsidRPr="005730CD">
        <w:rPr>
          <w:rFonts w:ascii="Times New Roman" w:hAnsi="Times New Roman" w:cs="Times New Roman"/>
          <w:sz w:val="24"/>
          <w:szCs w:val="24"/>
        </w:rPr>
        <w:t>. Знание относится к ресурсам постоянно возобновляемым, а главное неисчерпаемым.</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 </w:t>
      </w:r>
      <w:r w:rsidRPr="005730CD">
        <w:rPr>
          <w:rFonts w:ascii="Times New Roman" w:hAnsi="Times New Roman" w:cs="Times New Roman"/>
          <w:b/>
          <w:bCs/>
          <w:sz w:val="24"/>
          <w:szCs w:val="24"/>
        </w:rPr>
        <w:t>Знание неуничтожимо</w:t>
      </w:r>
      <w:r w:rsidRPr="005730CD">
        <w:rPr>
          <w:rFonts w:ascii="Times New Roman" w:hAnsi="Times New Roman" w:cs="Times New Roman"/>
          <w:sz w:val="24"/>
          <w:szCs w:val="24"/>
        </w:rPr>
        <w:t>. Его можно передать и не только от одного человека, но и от поколения к поколению.</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 </w:t>
      </w:r>
      <w:r w:rsidRPr="005730CD">
        <w:rPr>
          <w:rFonts w:ascii="Times New Roman" w:hAnsi="Times New Roman" w:cs="Times New Roman"/>
          <w:b/>
          <w:bCs/>
          <w:sz w:val="24"/>
          <w:szCs w:val="24"/>
        </w:rPr>
        <w:t>Знание распространяется</w:t>
      </w:r>
      <w:r w:rsidRPr="005730CD">
        <w:rPr>
          <w:rFonts w:ascii="Times New Roman" w:hAnsi="Times New Roman" w:cs="Times New Roman"/>
          <w:sz w:val="24"/>
          <w:szCs w:val="24"/>
        </w:rPr>
        <w:t xml:space="preserve">. Им можно делиться </w:t>
      </w:r>
      <w:proofErr w:type="gramStart"/>
      <w:r w:rsidRPr="005730CD">
        <w:rPr>
          <w:rFonts w:ascii="Times New Roman" w:hAnsi="Times New Roman" w:cs="Times New Roman"/>
          <w:sz w:val="24"/>
          <w:szCs w:val="24"/>
        </w:rPr>
        <w:t>с</w:t>
      </w:r>
      <w:proofErr w:type="gramEnd"/>
      <w:r w:rsidRPr="005730CD">
        <w:rPr>
          <w:rFonts w:ascii="Times New Roman" w:hAnsi="Times New Roman" w:cs="Times New Roman"/>
          <w:sz w:val="24"/>
          <w:szCs w:val="24"/>
        </w:rPr>
        <w:t xml:space="preserve"> другим и получит его от другого.</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 </w:t>
      </w:r>
      <w:r w:rsidRPr="005730CD">
        <w:rPr>
          <w:rFonts w:ascii="Times New Roman" w:hAnsi="Times New Roman" w:cs="Times New Roman"/>
          <w:b/>
          <w:bCs/>
          <w:sz w:val="24"/>
          <w:szCs w:val="24"/>
        </w:rPr>
        <w:t>Знание окупается</w:t>
      </w:r>
      <w:r w:rsidRPr="005730CD">
        <w:rPr>
          <w:rFonts w:ascii="Times New Roman" w:hAnsi="Times New Roman" w:cs="Times New Roman"/>
          <w:sz w:val="24"/>
          <w:szCs w:val="24"/>
        </w:rPr>
        <w:t>. Его получение оплачивается однажды, а использование непрерывно.</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w:t>
      </w:r>
      <w:r w:rsidRPr="005730CD">
        <w:rPr>
          <w:rFonts w:ascii="Times New Roman" w:hAnsi="Times New Roman" w:cs="Times New Roman"/>
          <w:b/>
          <w:bCs/>
          <w:sz w:val="24"/>
          <w:szCs w:val="24"/>
        </w:rPr>
        <w:t>Знание общедоступно</w:t>
      </w:r>
      <w:r w:rsidRPr="005730CD">
        <w:rPr>
          <w:rFonts w:ascii="Times New Roman" w:hAnsi="Times New Roman" w:cs="Times New Roman"/>
          <w:sz w:val="24"/>
          <w:szCs w:val="24"/>
        </w:rPr>
        <w:t>. Всякий находящийся в здравом рассудке способен при надлежащих усилиях усвоить любые достижения человеческого разума.</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w:t>
      </w:r>
      <w:r w:rsidRPr="005730CD">
        <w:rPr>
          <w:rFonts w:ascii="Times New Roman" w:hAnsi="Times New Roman" w:cs="Times New Roman"/>
          <w:b/>
          <w:bCs/>
          <w:sz w:val="24"/>
          <w:szCs w:val="24"/>
        </w:rPr>
        <w:t>Знание проверяемо</w:t>
      </w:r>
      <w:r w:rsidRPr="005730CD">
        <w:rPr>
          <w:rFonts w:ascii="Times New Roman" w:hAnsi="Times New Roman" w:cs="Times New Roman"/>
          <w:sz w:val="24"/>
          <w:szCs w:val="24"/>
        </w:rPr>
        <w:t xml:space="preserve">. </w:t>
      </w:r>
      <w:proofErr w:type="gramStart"/>
      <w:r w:rsidRPr="005730CD">
        <w:rPr>
          <w:rFonts w:ascii="Times New Roman" w:hAnsi="Times New Roman" w:cs="Times New Roman"/>
          <w:sz w:val="24"/>
          <w:szCs w:val="24"/>
        </w:rPr>
        <w:t>Установленное</w:t>
      </w:r>
      <w:proofErr w:type="gramEnd"/>
      <w:r w:rsidRPr="005730CD">
        <w:rPr>
          <w:rFonts w:ascii="Times New Roman" w:hAnsi="Times New Roman" w:cs="Times New Roman"/>
          <w:sz w:val="24"/>
          <w:szCs w:val="24"/>
        </w:rPr>
        <w:t xml:space="preserve"> одним исследователем может быть повторено другим.</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Знание неделимо. Арийская физика и пролетарская биология не принесли своим творцам ничего, кроме позора.</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Настоящая дисциплина предназначена тем, кто хочет обнаружить в себе умение нестандартно рассуждать, находить неожиданные решения проблем, ощутить и почувствовать радость от своей способности к творческому мышлению. Мы есть</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то, как и что мы думаем.</w:t>
      </w:r>
    </w:p>
    <w:p w:rsidR="00A44833" w:rsidRPr="005730CD" w:rsidRDefault="00A44833" w:rsidP="005730CD">
      <w:pPr>
        <w:widowControl w:val="0"/>
        <w:spacing w:after="0" w:line="240" w:lineRule="auto"/>
        <w:jc w:val="both"/>
        <w:rPr>
          <w:rFonts w:ascii="Times New Roman" w:hAnsi="Times New Roman" w:cs="Times New Roman"/>
          <w:b/>
          <w:bCs/>
          <w:sz w:val="24"/>
          <w:szCs w:val="24"/>
        </w:rPr>
      </w:pPr>
      <w:proofErr w:type="gramStart"/>
      <w:r w:rsidRPr="005730CD">
        <w:rPr>
          <w:rFonts w:ascii="Times New Roman" w:hAnsi="Times New Roman" w:cs="Times New Roman"/>
          <w:b/>
          <w:bCs/>
          <w:sz w:val="24"/>
          <w:szCs w:val="24"/>
        </w:rPr>
        <w:t xml:space="preserve">Термины для запоминания: мышление, образ, символ, интуиция, </w:t>
      </w:r>
      <w:proofErr w:type="spellStart"/>
      <w:r w:rsidRPr="005730CD">
        <w:rPr>
          <w:rFonts w:ascii="Times New Roman" w:hAnsi="Times New Roman" w:cs="Times New Roman"/>
          <w:b/>
          <w:bCs/>
          <w:sz w:val="24"/>
          <w:szCs w:val="24"/>
        </w:rPr>
        <w:t>инсайт</w:t>
      </w:r>
      <w:proofErr w:type="spellEnd"/>
      <w:r w:rsidRPr="005730CD">
        <w:rPr>
          <w:rFonts w:ascii="Times New Roman" w:hAnsi="Times New Roman" w:cs="Times New Roman"/>
          <w:b/>
          <w:bCs/>
          <w:sz w:val="24"/>
          <w:szCs w:val="24"/>
        </w:rPr>
        <w:t xml:space="preserve">, </w:t>
      </w:r>
      <w:proofErr w:type="spellStart"/>
      <w:r w:rsidRPr="005730CD">
        <w:rPr>
          <w:rFonts w:ascii="Times New Roman" w:hAnsi="Times New Roman" w:cs="Times New Roman"/>
          <w:b/>
          <w:bCs/>
          <w:sz w:val="24"/>
          <w:szCs w:val="24"/>
        </w:rPr>
        <w:t>алгоритмичекая</w:t>
      </w:r>
      <w:proofErr w:type="spellEnd"/>
      <w:r w:rsidRPr="005730CD">
        <w:rPr>
          <w:rFonts w:ascii="Times New Roman" w:hAnsi="Times New Roman" w:cs="Times New Roman"/>
          <w:b/>
          <w:bCs/>
          <w:sz w:val="24"/>
          <w:szCs w:val="24"/>
        </w:rPr>
        <w:t xml:space="preserve"> неразрешимость, эвристика, </w:t>
      </w:r>
      <w:proofErr w:type="spellStart"/>
      <w:r w:rsidRPr="005730CD">
        <w:rPr>
          <w:rFonts w:ascii="Times New Roman" w:hAnsi="Times New Roman" w:cs="Times New Roman"/>
          <w:b/>
          <w:bCs/>
          <w:sz w:val="24"/>
          <w:szCs w:val="24"/>
        </w:rPr>
        <w:t>звристические</w:t>
      </w:r>
      <w:proofErr w:type="spellEnd"/>
      <w:r w:rsidRPr="005730CD">
        <w:rPr>
          <w:rFonts w:ascii="Times New Roman" w:hAnsi="Times New Roman" w:cs="Times New Roman"/>
          <w:b/>
          <w:bCs/>
          <w:sz w:val="24"/>
          <w:szCs w:val="24"/>
        </w:rPr>
        <w:t xml:space="preserve"> приемы, стиль мышления, творчество, культура мысли.</w:t>
      </w:r>
      <w:proofErr w:type="gramEnd"/>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Контрольные вопросы</w:t>
      </w:r>
    </w:p>
    <w:p w:rsidR="00A44833" w:rsidRPr="005730CD" w:rsidRDefault="00A44833" w:rsidP="005730CD">
      <w:pPr>
        <w:widowControl w:val="0"/>
        <w:numPr>
          <w:ilvl w:val="0"/>
          <w:numId w:val="1"/>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Определение, задачи, цель спецкурса, его актуальность.</w:t>
      </w:r>
    </w:p>
    <w:p w:rsidR="00A44833" w:rsidRPr="005730CD" w:rsidRDefault="00A44833" w:rsidP="005730CD">
      <w:pPr>
        <w:widowControl w:val="0"/>
        <w:numPr>
          <w:ilvl w:val="0"/>
          <w:numId w:val="1"/>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Мышление, его сущность, специфика, стили и виды.</w:t>
      </w:r>
    </w:p>
    <w:p w:rsidR="00A44833" w:rsidRPr="005730CD" w:rsidRDefault="00A44833" w:rsidP="005730CD">
      <w:pPr>
        <w:widowControl w:val="0"/>
        <w:numPr>
          <w:ilvl w:val="0"/>
          <w:numId w:val="1"/>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Понятие эффективного мышления, его критерии.</w:t>
      </w:r>
    </w:p>
    <w:p w:rsidR="00A44833" w:rsidRPr="005730CD" w:rsidRDefault="00A44833" w:rsidP="005730CD">
      <w:pPr>
        <w:widowControl w:val="0"/>
        <w:numPr>
          <w:ilvl w:val="0"/>
          <w:numId w:val="1"/>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Эффективное (креативное) мышление в жизни.</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Тема 2. Мышление/интеллект и рациональность </w:t>
      </w:r>
      <w:proofErr w:type="gramStart"/>
      <w:r w:rsidRPr="005730CD">
        <w:rPr>
          <w:rFonts w:ascii="Times New Roman" w:hAnsi="Times New Roman" w:cs="Times New Roman"/>
          <w:b/>
          <w:bCs/>
          <w:sz w:val="24"/>
          <w:szCs w:val="24"/>
        </w:rPr>
        <w:t xml:space="preserve">( </w:t>
      </w:r>
      <w:proofErr w:type="gramEnd"/>
      <w:r w:rsidRPr="005730CD">
        <w:rPr>
          <w:rFonts w:ascii="Times New Roman" w:hAnsi="Times New Roman" w:cs="Times New Roman"/>
          <w:b/>
          <w:bCs/>
          <w:sz w:val="24"/>
          <w:szCs w:val="24"/>
        </w:rPr>
        <w:t>сущность и специфика)</w:t>
      </w:r>
    </w:p>
    <w:p w:rsidR="00A44833" w:rsidRPr="005730CD" w:rsidRDefault="00A44833" w:rsidP="005730CD">
      <w:pPr>
        <w:widowControl w:val="0"/>
        <w:spacing w:after="0" w:line="240" w:lineRule="auto"/>
        <w:jc w:val="both"/>
        <w:rPr>
          <w:rFonts w:ascii="Times New Roman" w:hAnsi="Times New Roman" w:cs="Times New Roman"/>
          <w:b/>
          <w:bCs/>
          <w:sz w:val="24"/>
          <w:szCs w:val="24"/>
        </w:rPr>
      </w:pP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bCs/>
          <w:sz w:val="24"/>
          <w:szCs w:val="24"/>
        </w:rPr>
        <w:t>Основное содержание темы.</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Необходимость в навыках креативного мышления. Хотя способность креативно мыслить была важна во все времена, тем, кто </w:t>
      </w:r>
      <w:proofErr w:type="gramStart"/>
      <w:r w:rsidRPr="005730CD">
        <w:rPr>
          <w:rFonts w:ascii="Times New Roman" w:hAnsi="Times New Roman" w:cs="Times New Roman"/>
          <w:sz w:val="24"/>
          <w:szCs w:val="24"/>
        </w:rPr>
        <w:t>будет жить уже живет и</w:t>
      </w:r>
      <w:proofErr w:type="gramEnd"/>
      <w:r w:rsidRPr="005730CD">
        <w:rPr>
          <w:rFonts w:ascii="Times New Roman" w:hAnsi="Times New Roman" w:cs="Times New Roman"/>
          <w:sz w:val="24"/>
          <w:szCs w:val="24"/>
        </w:rPr>
        <w:t xml:space="preserve"> будет жить в 21 веке, без нее не обойтись. </w:t>
      </w:r>
      <w:proofErr w:type="gramStart"/>
      <w:r w:rsidRPr="005730CD">
        <w:rPr>
          <w:rFonts w:ascii="Times New Roman" w:hAnsi="Times New Roman" w:cs="Times New Roman"/>
          <w:sz w:val="24"/>
          <w:szCs w:val="24"/>
        </w:rPr>
        <w:t>Исследования</w:t>
      </w:r>
      <w:proofErr w:type="gramEnd"/>
      <w:r w:rsidRPr="005730CD">
        <w:rPr>
          <w:rFonts w:ascii="Times New Roman" w:hAnsi="Times New Roman" w:cs="Times New Roman"/>
          <w:sz w:val="24"/>
          <w:szCs w:val="24"/>
        </w:rPr>
        <w:t xml:space="preserve"> проводившиеся во многих странах, </w:t>
      </w:r>
      <w:r w:rsidRPr="005730CD">
        <w:rPr>
          <w:rFonts w:ascii="Times New Roman" w:hAnsi="Times New Roman" w:cs="Times New Roman"/>
          <w:sz w:val="24"/>
          <w:szCs w:val="24"/>
        </w:rPr>
        <w:lastRenderedPageBreak/>
        <w:t>раз за разом рисуют одну и ту же печальную картину пренебрежительного отношения к креативному мышлению.</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На основании многих данных можно сделать вывод, что многие взрослые не обладают навыками продуктивного мышления и усвоения информации.</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Интеллект в широком и узком смысле слова.</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Одно из открытий современной науки о принятии решений заключается в том, что если в своих предпочтениях люди следуют определенным паттернам (так называемым аксиомам выбор), тогда они увеличивают полезность своего поведения, то есть стремятся получить желаемое.</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Рационально и интеллект - вещи разные. Оценка "глупый", "дурак", которыми мы привыкли пользоваться и злоупотреблять имеют отношению не к интеллекту </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уму, мышлению), а к способности принимать обдуманные (точнее, необдуманные) решения.</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Умные люди могут (к сожалению) совершать глупые поступки, а (неумные к счастью) быть очень рациональными, т. эффективными. Рабочее определение креативного мышления. Креативное мышление - это использование когнитивных техник и стратегий, которые увеличивают вероятность получения желаемого результата. Креативное мышление - мышление </w:t>
      </w:r>
      <w:r w:rsidRPr="005730CD">
        <w:rPr>
          <w:rFonts w:ascii="Times New Roman" w:hAnsi="Times New Roman" w:cs="Times New Roman"/>
          <w:i/>
          <w:iCs/>
          <w:sz w:val="24"/>
          <w:szCs w:val="24"/>
        </w:rPr>
        <w:t xml:space="preserve">направленное. </w:t>
      </w:r>
      <w:r w:rsidRPr="005730CD">
        <w:rPr>
          <w:rFonts w:ascii="Times New Roman" w:hAnsi="Times New Roman" w:cs="Times New Roman"/>
          <w:sz w:val="24"/>
          <w:szCs w:val="24"/>
        </w:rPr>
        <w:t>Оно нацелено на получение желаемого результата. Можно ли изменить мышление? И существуют ли доказательства того, что мышление можно улучшить?</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Имеется множество эмпирических подтверждений того, что когнитивные навыки можно привить с помощью специального обучения и что они могут быть применимы в самых различных ситуациях.</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Сегодня существуют десятки</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экзотических способов ускоренного развития мышления, но нет ни одного доказательства, что хотя бы один из этих способов дал обещанный результат. Размышление о мышлении. Преобладающие модальности мышления. Эмоциональность, творческое воображение, ценностные установки есть составные части креативного мышления. Сущность интеллекта.</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Установка на креативное мышление и готовность к нему. Выработка установки на креативное/продуктивное мышление не менее важна, чем развитие навыков такого мышления.</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Установку на креативное мышление нужно прививать, развивать и ценить. Существенной составляющей креативного мышления является развитие установки на то, чтобы мыслить продуктивно. Решение задач - основное достижение интеллекта. Развитие интеллекта </w:t>
      </w:r>
      <w:proofErr w:type="gramStart"/>
      <w:r w:rsidRPr="005730CD">
        <w:rPr>
          <w:rFonts w:ascii="Times New Roman" w:hAnsi="Times New Roman" w:cs="Times New Roman"/>
          <w:sz w:val="24"/>
          <w:szCs w:val="24"/>
        </w:rPr>
        <w:t>-э</w:t>
      </w:r>
      <w:proofErr w:type="gramEnd"/>
      <w:r w:rsidRPr="005730CD">
        <w:rPr>
          <w:rFonts w:ascii="Times New Roman" w:hAnsi="Times New Roman" w:cs="Times New Roman"/>
          <w:sz w:val="24"/>
          <w:szCs w:val="24"/>
        </w:rPr>
        <w:t>то установка +</w:t>
      </w:r>
      <w:proofErr w:type="spellStart"/>
      <w:r w:rsidRPr="005730CD">
        <w:rPr>
          <w:rFonts w:ascii="Times New Roman" w:hAnsi="Times New Roman" w:cs="Times New Roman"/>
          <w:sz w:val="24"/>
          <w:szCs w:val="24"/>
        </w:rPr>
        <w:t>знания+навыки</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Метапознание</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Метапознание</w:t>
      </w:r>
      <w:proofErr w:type="spellEnd"/>
      <w:r w:rsidRPr="005730CD">
        <w:rPr>
          <w:rFonts w:ascii="Times New Roman" w:hAnsi="Times New Roman" w:cs="Times New Roman"/>
          <w:sz w:val="24"/>
          <w:szCs w:val="24"/>
        </w:rPr>
        <w:t>-знание человека о его собственных мыслительных процессах. Часто мы имеем очень смутное представление о том, как мы мыслим. Наблюдение за собственными мыслительными процессами - один из способов улучшения мышления.</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Осознание предполагает самосознание мыслительного процесса. </w:t>
      </w:r>
      <w:proofErr w:type="spellStart"/>
      <w:r w:rsidRPr="005730CD">
        <w:rPr>
          <w:rFonts w:ascii="Times New Roman" w:hAnsi="Times New Roman" w:cs="Times New Roman"/>
          <w:sz w:val="24"/>
          <w:szCs w:val="24"/>
        </w:rPr>
        <w:t>Метамышление</w:t>
      </w:r>
      <w:proofErr w:type="spellEnd"/>
      <w:r w:rsidRPr="005730CD">
        <w:rPr>
          <w:rFonts w:ascii="Times New Roman" w:hAnsi="Times New Roman" w:cs="Times New Roman"/>
          <w:sz w:val="24"/>
          <w:szCs w:val="24"/>
        </w:rPr>
        <w:t xml:space="preserve"> как корректировка мышления.</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Нет универсальной </w:t>
      </w:r>
      <w:proofErr w:type="gramStart"/>
      <w:r w:rsidRPr="005730CD">
        <w:rPr>
          <w:rFonts w:ascii="Times New Roman" w:hAnsi="Times New Roman" w:cs="Times New Roman"/>
          <w:sz w:val="24"/>
          <w:szCs w:val="24"/>
        </w:rPr>
        <w:t>формулы</w:t>
      </w:r>
      <w:proofErr w:type="gramEnd"/>
      <w:r w:rsidRPr="005730CD">
        <w:rPr>
          <w:rFonts w:ascii="Times New Roman" w:hAnsi="Times New Roman" w:cs="Times New Roman"/>
          <w:sz w:val="24"/>
          <w:szCs w:val="24"/>
        </w:rPr>
        <w:t xml:space="preserve"> знание которой гарантировало креатив. Многие современные ученые считают, что интеллект </w:t>
      </w:r>
      <w:proofErr w:type="gramStart"/>
      <w:r w:rsidRPr="005730CD">
        <w:rPr>
          <w:rFonts w:ascii="Times New Roman" w:hAnsi="Times New Roman" w:cs="Times New Roman"/>
          <w:sz w:val="24"/>
          <w:szCs w:val="24"/>
        </w:rPr>
        <w:t>представляет из себя</w:t>
      </w:r>
      <w:proofErr w:type="gramEnd"/>
      <w:r w:rsidRPr="005730CD">
        <w:rPr>
          <w:rFonts w:ascii="Times New Roman" w:hAnsi="Times New Roman" w:cs="Times New Roman"/>
          <w:sz w:val="24"/>
          <w:szCs w:val="24"/>
        </w:rPr>
        <w:t xml:space="preserve"> совокупность нескольких модулей, включающих приобретение знаний и их использование, Исполняемые процессы и навыки. </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bCs/>
          <w:sz w:val="24"/>
          <w:szCs w:val="24"/>
        </w:rPr>
        <w:t xml:space="preserve">Термины для запоминания: </w:t>
      </w:r>
      <w:r w:rsidRPr="005730CD">
        <w:rPr>
          <w:rFonts w:ascii="Times New Roman" w:hAnsi="Times New Roman" w:cs="Times New Roman"/>
          <w:sz w:val="24"/>
          <w:szCs w:val="24"/>
        </w:rPr>
        <w:t xml:space="preserve">рациональность, креативное </w:t>
      </w:r>
      <w:proofErr w:type="spellStart"/>
      <w:r w:rsidRPr="005730CD">
        <w:rPr>
          <w:rFonts w:ascii="Times New Roman" w:hAnsi="Times New Roman" w:cs="Times New Roman"/>
          <w:sz w:val="24"/>
          <w:szCs w:val="24"/>
        </w:rPr>
        <w:t>мышление</w:t>
      </w:r>
      <w:proofErr w:type="gramStart"/>
      <w:r w:rsidRPr="005730CD">
        <w:rPr>
          <w:rFonts w:ascii="Times New Roman" w:hAnsi="Times New Roman" w:cs="Times New Roman"/>
          <w:sz w:val="24"/>
          <w:szCs w:val="24"/>
        </w:rPr>
        <w:t>.н</w:t>
      </w:r>
      <w:proofErr w:type="gramEnd"/>
      <w:r w:rsidRPr="005730CD">
        <w:rPr>
          <w:rFonts w:ascii="Times New Roman" w:hAnsi="Times New Roman" w:cs="Times New Roman"/>
          <w:sz w:val="24"/>
          <w:szCs w:val="24"/>
        </w:rPr>
        <w:t>аправленное</w:t>
      </w:r>
      <w:proofErr w:type="spellEnd"/>
      <w:r w:rsidRPr="005730CD">
        <w:rPr>
          <w:rFonts w:ascii="Times New Roman" w:hAnsi="Times New Roman" w:cs="Times New Roman"/>
          <w:sz w:val="24"/>
          <w:szCs w:val="24"/>
        </w:rPr>
        <w:t xml:space="preserve"> мышление, </w:t>
      </w:r>
      <w:proofErr w:type="spellStart"/>
      <w:r w:rsidRPr="005730CD">
        <w:rPr>
          <w:rFonts w:ascii="Times New Roman" w:hAnsi="Times New Roman" w:cs="Times New Roman"/>
          <w:sz w:val="24"/>
          <w:szCs w:val="24"/>
        </w:rPr>
        <w:t>метапознание</w:t>
      </w:r>
      <w:proofErr w:type="spellEnd"/>
      <w:r w:rsidRPr="005730CD">
        <w:rPr>
          <w:rFonts w:ascii="Times New Roman" w:hAnsi="Times New Roman" w:cs="Times New Roman"/>
          <w:sz w:val="24"/>
          <w:szCs w:val="24"/>
        </w:rPr>
        <w:t>, рефлексия формула развития интеллекта, модули мышления.</w:t>
      </w: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Контрольные вопросы</w:t>
      </w:r>
    </w:p>
    <w:p w:rsidR="00A44833" w:rsidRPr="005730CD" w:rsidRDefault="00A44833" w:rsidP="005730CD">
      <w:pPr>
        <w:widowControl w:val="0"/>
        <w:numPr>
          <w:ilvl w:val="0"/>
          <w:numId w:val="2"/>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Как устроен и что умеет мозг?</w:t>
      </w:r>
    </w:p>
    <w:p w:rsidR="00A44833" w:rsidRPr="005730CD" w:rsidRDefault="00A44833" w:rsidP="005730CD">
      <w:pPr>
        <w:widowControl w:val="0"/>
        <w:numPr>
          <w:ilvl w:val="0"/>
          <w:numId w:val="2"/>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Можно ли изменить и развить мышление?</w:t>
      </w:r>
    </w:p>
    <w:p w:rsidR="00A44833" w:rsidRPr="005730CD" w:rsidRDefault="00A44833" w:rsidP="005730CD">
      <w:pPr>
        <w:widowControl w:val="0"/>
        <w:numPr>
          <w:ilvl w:val="0"/>
          <w:numId w:val="2"/>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Сходство и различие эрудиции, ума, интеллекта и рациональности?</w:t>
      </w:r>
    </w:p>
    <w:p w:rsidR="00A44833" w:rsidRPr="005730CD" w:rsidRDefault="00A44833" w:rsidP="005730CD">
      <w:pPr>
        <w:widowControl w:val="0"/>
        <w:numPr>
          <w:ilvl w:val="0"/>
          <w:numId w:val="2"/>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Установка на креативность: что это такое?</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Тема 3. Понятие технологий (</w:t>
      </w:r>
      <w:proofErr w:type="spellStart"/>
      <w:r w:rsidRPr="005730CD">
        <w:rPr>
          <w:rFonts w:ascii="Times New Roman" w:hAnsi="Times New Roman" w:cs="Times New Roman"/>
          <w:b/>
          <w:bCs/>
          <w:sz w:val="24"/>
          <w:szCs w:val="24"/>
        </w:rPr>
        <w:t>мыслетехник</w:t>
      </w:r>
      <w:proofErr w:type="spellEnd"/>
      <w:r w:rsidRPr="005730CD">
        <w:rPr>
          <w:rFonts w:ascii="Times New Roman" w:hAnsi="Times New Roman" w:cs="Times New Roman"/>
          <w:b/>
          <w:bCs/>
          <w:sz w:val="24"/>
          <w:szCs w:val="24"/>
        </w:rPr>
        <w:t>): определение, сущность, виды</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Технологии как способ интенсификации мышления, как способ сопряжения знания и практики, конвертации знания в деятельность. В широком смысле конвертации информации в тот или иной вид материального ресурса. Выделяют технологии </w:t>
      </w:r>
      <w:r w:rsidRPr="005730CD">
        <w:rPr>
          <w:rFonts w:ascii="Times New Roman" w:hAnsi="Times New Roman" w:cs="Times New Roman"/>
          <w:b/>
          <w:bCs/>
          <w:sz w:val="24"/>
          <w:szCs w:val="24"/>
        </w:rPr>
        <w:t>физические</w:t>
      </w:r>
      <w:r w:rsidRPr="005730CD">
        <w:rPr>
          <w:rFonts w:ascii="Times New Roman" w:hAnsi="Times New Roman" w:cs="Times New Roman"/>
          <w:sz w:val="24"/>
          <w:szCs w:val="24"/>
        </w:rPr>
        <w:t xml:space="preserve">, работающие с физическим пространством-временем, объективными смыслами, вещественными результатами производства. </w:t>
      </w:r>
      <w:proofErr w:type="gramStart"/>
      <w:r w:rsidRPr="005730CD">
        <w:rPr>
          <w:rFonts w:ascii="Times New Roman" w:hAnsi="Times New Roman" w:cs="Times New Roman"/>
          <w:sz w:val="24"/>
          <w:szCs w:val="24"/>
        </w:rPr>
        <w:t>Гуманитарные</w:t>
      </w:r>
      <w:proofErr w:type="gramEnd"/>
      <w:r w:rsidRPr="005730CD">
        <w:rPr>
          <w:rFonts w:ascii="Times New Roman" w:hAnsi="Times New Roman" w:cs="Times New Roman"/>
          <w:sz w:val="24"/>
          <w:szCs w:val="24"/>
        </w:rPr>
        <w:t xml:space="preserve"> соотнесены с информационным пространством, </w:t>
      </w:r>
      <w:r w:rsidRPr="005730CD">
        <w:rPr>
          <w:rFonts w:ascii="Times New Roman" w:hAnsi="Times New Roman" w:cs="Times New Roman"/>
          <w:sz w:val="24"/>
          <w:szCs w:val="24"/>
        </w:rPr>
        <w:lastRenderedPageBreak/>
        <w:t>внутренним временем и субъективными смыслами. Физические (</w:t>
      </w:r>
      <w:r w:rsidRPr="005730CD">
        <w:rPr>
          <w:rFonts w:ascii="Times New Roman" w:hAnsi="Times New Roman" w:cs="Times New Roman"/>
          <w:b/>
          <w:bCs/>
          <w:sz w:val="24"/>
          <w:szCs w:val="24"/>
        </w:rPr>
        <w:t xml:space="preserve">развивающие) </w:t>
      </w:r>
      <w:r w:rsidRPr="005730CD">
        <w:rPr>
          <w:rFonts w:ascii="Times New Roman" w:hAnsi="Times New Roman" w:cs="Times New Roman"/>
          <w:sz w:val="24"/>
          <w:szCs w:val="24"/>
        </w:rPr>
        <w:t>технологии есть ответ Человека на вызовы со стороны природы (Мира). Гуманитарные (</w:t>
      </w:r>
      <w:r w:rsidRPr="005730CD">
        <w:rPr>
          <w:rFonts w:ascii="Times New Roman" w:hAnsi="Times New Roman" w:cs="Times New Roman"/>
          <w:b/>
          <w:bCs/>
          <w:sz w:val="24"/>
          <w:szCs w:val="24"/>
        </w:rPr>
        <w:t>управляющие</w:t>
      </w:r>
      <w:r w:rsidRPr="005730CD">
        <w:rPr>
          <w:rFonts w:ascii="Times New Roman" w:hAnsi="Times New Roman" w:cs="Times New Roman"/>
          <w:sz w:val="24"/>
          <w:szCs w:val="24"/>
        </w:rPr>
        <w:t>) гармонизируют отношения между личностью и обществом. Физические технологии задают пространство "возможного Будущего", гуманитарные управляют вероятностями реализации тех или иных версий этого Будущего.</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Общество может стабильно развиваться только тогда,</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когда эти технологии сбалансированы, т.е. они - комплементарны друг другу. Дисбаланс между </w:t>
      </w:r>
      <w:r w:rsidRPr="005730CD">
        <w:rPr>
          <w:rFonts w:ascii="Times New Roman" w:hAnsi="Times New Roman" w:cs="Times New Roman"/>
          <w:b/>
          <w:bCs/>
          <w:sz w:val="24"/>
          <w:szCs w:val="24"/>
        </w:rPr>
        <w:t>ускоряющими</w:t>
      </w:r>
      <w:r w:rsidRPr="005730CD">
        <w:rPr>
          <w:rFonts w:ascii="Times New Roman" w:hAnsi="Times New Roman" w:cs="Times New Roman"/>
          <w:sz w:val="24"/>
          <w:szCs w:val="24"/>
        </w:rPr>
        <w:t xml:space="preserve"> (физическими) и </w:t>
      </w:r>
      <w:r w:rsidRPr="005730CD">
        <w:rPr>
          <w:rFonts w:ascii="Times New Roman" w:hAnsi="Times New Roman" w:cs="Times New Roman"/>
          <w:b/>
          <w:bCs/>
          <w:sz w:val="24"/>
          <w:szCs w:val="24"/>
        </w:rPr>
        <w:t>управляющими</w:t>
      </w:r>
      <w:r w:rsidRPr="005730CD">
        <w:rPr>
          <w:rFonts w:ascii="Times New Roman" w:hAnsi="Times New Roman" w:cs="Times New Roman"/>
          <w:sz w:val="24"/>
          <w:szCs w:val="24"/>
        </w:rPr>
        <w:t xml:space="preserve"> (гуманитарными) технологиями ведет к кризису. Когда дисбаланс становится явным мир подходит к одному из двух пределов развития: </w:t>
      </w:r>
      <w:r w:rsidRPr="005730CD">
        <w:rPr>
          <w:rFonts w:ascii="Times New Roman" w:hAnsi="Times New Roman" w:cs="Times New Roman"/>
          <w:b/>
          <w:bCs/>
          <w:sz w:val="24"/>
          <w:szCs w:val="24"/>
        </w:rPr>
        <w:t>пределу сложности</w:t>
      </w:r>
      <w:r w:rsidRPr="005730CD">
        <w:rPr>
          <w:rFonts w:ascii="Times New Roman" w:hAnsi="Times New Roman" w:cs="Times New Roman"/>
          <w:sz w:val="24"/>
          <w:szCs w:val="24"/>
        </w:rPr>
        <w:t xml:space="preserve">, для которого характерна </w:t>
      </w:r>
      <w:proofErr w:type="spellStart"/>
      <w:r w:rsidRPr="005730CD">
        <w:rPr>
          <w:rFonts w:ascii="Times New Roman" w:hAnsi="Times New Roman" w:cs="Times New Roman"/>
          <w:sz w:val="24"/>
          <w:szCs w:val="24"/>
        </w:rPr>
        <w:t>дефициентность</w:t>
      </w:r>
      <w:proofErr w:type="spellEnd"/>
      <w:r w:rsidRPr="005730CD">
        <w:rPr>
          <w:rFonts w:ascii="Times New Roman" w:hAnsi="Times New Roman" w:cs="Times New Roman"/>
          <w:sz w:val="24"/>
          <w:szCs w:val="24"/>
        </w:rPr>
        <w:t xml:space="preserve"> управляющих технологий, или пределу бедности, для которого характерна </w:t>
      </w:r>
      <w:proofErr w:type="spellStart"/>
      <w:r w:rsidRPr="005730CD">
        <w:rPr>
          <w:rFonts w:ascii="Times New Roman" w:hAnsi="Times New Roman" w:cs="Times New Roman"/>
          <w:sz w:val="24"/>
          <w:szCs w:val="24"/>
        </w:rPr>
        <w:t>дефициентность</w:t>
      </w:r>
      <w:proofErr w:type="spellEnd"/>
      <w:r w:rsidRPr="005730CD">
        <w:rPr>
          <w:rFonts w:ascii="Times New Roman" w:hAnsi="Times New Roman" w:cs="Times New Roman"/>
          <w:sz w:val="24"/>
          <w:szCs w:val="24"/>
        </w:rPr>
        <w:t xml:space="preserve"> технологий ускоряющих, то мир оказывается на пороге полномасштабной социальной, политической и культурной катастрофы.</w:t>
      </w:r>
      <w:r w:rsidR="00BF3420" w:rsidRPr="005730CD">
        <w:rPr>
          <w:rFonts w:ascii="Times New Roman" w:hAnsi="Times New Roman" w:cs="Times New Roman"/>
          <w:sz w:val="24"/>
          <w:szCs w:val="24"/>
        </w:rPr>
        <w:t xml:space="preserve"> </w:t>
      </w:r>
      <w:proofErr w:type="gramStart"/>
      <w:r w:rsidRPr="005730CD">
        <w:rPr>
          <w:rFonts w:ascii="Times New Roman" w:hAnsi="Times New Roman" w:cs="Times New Roman"/>
          <w:sz w:val="24"/>
          <w:szCs w:val="24"/>
        </w:rPr>
        <w:t>Индустриальная цивилизация - цивилизация технологий физических, постиндустриальная - гуманитарных.</w:t>
      </w:r>
      <w:proofErr w:type="gramEnd"/>
      <w:r w:rsidRPr="005730CD">
        <w:rPr>
          <w:rFonts w:ascii="Times New Roman" w:hAnsi="Times New Roman" w:cs="Times New Roman"/>
          <w:sz w:val="24"/>
          <w:szCs w:val="24"/>
        </w:rPr>
        <w:t xml:space="preserve"> Сегодняшнее состояние нашего общества - предкризисное, поскольку эти технологии не сбалансированы друг с другом. Утрата смысловой связности: ни рядовые работники, ни элиты не могут общаться друг с другом.</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Современное знание не транслируется. Дефицит прежде всего технологий гуманитарны</w:t>
      </w:r>
      <w:proofErr w:type="gramStart"/>
      <w:r w:rsidRPr="005730CD">
        <w:rPr>
          <w:rFonts w:ascii="Times New Roman" w:hAnsi="Times New Roman" w:cs="Times New Roman"/>
          <w:sz w:val="24"/>
          <w:szCs w:val="24"/>
        </w:rPr>
        <w:t>х-</w:t>
      </w:r>
      <w:proofErr w:type="gramEnd"/>
      <w:r w:rsidRPr="005730CD">
        <w:rPr>
          <w:rFonts w:ascii="Times New Roman" w:hAnsi="Times New Roman" w:cs="Times New Roman"/>
          <w:sz w:val="24"/>
          <w:szCs w:val="24"/>
        </w:rPr>
        <w:t xml:space="preserve"> управляющих. Основная проблема: решения принимаются слишком медленно. "Запаздывающее управление": мы управляем не настоящим, а прошлым системы/организации. Всеобщая проблема: неготовность к будущему. Страх перед ним.</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Барьерное торможение. Нужны технологии, интенсифицирующие мышление. </w:t>
      </w:r>
      <w:proofErr w:type="gramStart"/>
      <w:r w:rsidRPr="005730CD">
        <w:rPr>
          <w:rFonts w:ascii="Times New Roman" w:hAnsi="Times New Roman" w:cs="Times New Roman"/>
          <w:sz w:val="24"/>
          <w:szCs w:val="24"/>
        </w:rPr>
        <w:t>Необходима</w:t>
      </w:r>
      <w:proofErr w:type="gramEnd"/>
      <w:r w:rsidRPr="005730CD">
        <w:rPr>
          <w:rFonts w:ascii="Times New Roman" w:hAnsi="Times New Roman" w:cs="Times New Roman"/>
          <w:sz w:val="24"/>
          <w:szCs w:val="24"/>
        </w:rPr>
        <w:t xml:space="preserve"> прежде всего модернизация мышления, его </w:t>
      </w:r>
      <w:proofErr w:type="spellStart"/>
      <w:r w:rsidRPr="005730CD">
        <w:rPr>
          <w:rFonts w:ascii="Times New Roman" w:hAnsi="Times New Roman" w:cs="Times New Roman"/>
          <w:sz w:val="24"/>
          <w:szCs w:val="24"/>
        </w:rPr>
        <w:t>абгрейд</w:t>
      </w:r>
      <w:proofErr w:type="spellEnd"/>
      <w:r w:rsidRPr="005730CD">
        <w:rPr>
          <w:rFonts w:ascii="Times New Roman" w:hAnsi="Times New Roman" w:cs="Times New Roman"/>
          <w:sz w:val="24"/>
          <w:szCs w:val="24"/>
        </w:rPr>
        <w:t xml:space="preserve">. Существование в этом быстро меняющемся мире возможно только, если скорость наших изменений/трансформаций будет такой же. Это дает основание предположить, что современный </w:t>
      </w:r>
      <w:r w:rsidRPr="005730CD">
        <w:rPr>
          <w:rFonts w:ascii="Times New Roman" w:hAnsi="Times New Roman" w:cs="Times New Roman"/>
          <w:i/>
          <w:iCs/>
          <w:sz w:val="24"/>
          <w:szCs w:val="24"/>
        </w:rPr>
        <w:t>быстрый мир</w:t>
      </w:r>
      <w:r w:rsidRPr="005730CD">
        <w:rPr>
          <w:rFonts w:ascii="Times New Roman" w:hAnsi="Times New Roman" w:cs="Times New Roman"/>
          <w:sz w:val="24"/>
          <w:szCs w:val="24"/>
        </w:rPr>
        <w:t xml:space="preserve"> понуждает людей делиться на "быстрых" и "медленных".</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В современном мире, мире все более и более усложняющихся информационных систем и технологий, в мире не только сегодняшнем, но и </w:t>
      </w:r>
      <w:proofErr w:type="spellStart"/>
      <w:r w:rsidRPr="005730CD">
        <w:rPr>
          <w:rFonts w:ascii="Times New Roman" w:hAnsi="Times New Roman" w:cs="Times New Roman"/>
          <w:sz w:val="24"/>
          <w:szCs w:val="24"/>
        </w:rPr>
        <w:t>завтрешнем</w:t>
      </w:r>
      <w:proofErr w:type="spellEnd"/>
      <w:r w:rsidRPr="005730CD">
        <w:rPr>
          <w:rFonts w:ascii="Times New Roman" w:hAnsi="Times New Roman" w:cs="Times New Roman"/>
          <w:sz w:val="24"/>
          <w:szCs w:val="24"/>
        </w:rPr>
        <w:t xml:space="preserve">, чтобы стать успешным надо либо встроиться в систему, либо культивировать "информационную крутость". </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В современном </w:t>
      </w:r>
      <w:proofErr w:type="spellStart"/>
      <w:r w:rsidRPr="005730CD">
        <w:rPr>
          <w:rFonts w:ascii="Times New Roman" w:hAnsi="Times New Roman" w:cs="Times New Roman"/>
          <w:sz w:val="24"/>
          <w:szCs w:val="24"/>
        </w:rPr>
        <w:t>сверхконкурентном</w:t>
      </w:r>
      <w:proofErr w:type="spellEnd"/>
      <w:r w:rsidRPr="005730CD">
        <w:rPr>
          <w:rFonts w:ascii="Times New Roman" w:hAnsi="Times New Roman" w:cs="Times New Roman"/>
          <w:sz w:val="24"/>
          <w:szCs w:val="24"/>
        </w:rPr>
        <w:t xml:space="preserve"> мире цели могут реализоваться только </w:t>
      </w:r>
      <w:r w:rsidRPr="005730CD">
        <w:rPr>
          <w:rFonts w:ascii="Times New Roman" w:hAnsi="Times New Roman" w:cs="Times New Roman"/>
          <w:i/>
          <w:iCs/>
          <w:sz w:val="24"/>
          <w:szCs w:val="24"/>
        </w:rPr>
        <w:t>проектно</w:t>
      </w:r>
      <w:r w:rsidRPr="005730CD">
        <w:rPr>
          <w:rFonts w:ascii="Times New Roman" w:hAnsi="Times New Roman" w:cs="Times New Roman"/>
          <w:sz w:val="24"/>
          <w:szCs w:val="24"/>
        </w:rPr>
        <w:t xml:space="preserve">. Поэтому в этой жизни могут состояться только, </w:t>
      </w:r>
      <w:proofErr w:type="gramStart"/>
      <w:r w:rsidRPr="005730CD">
        <w:rPr>
          <w:rFonts w:ascii="Times New Roman" w:hAnsi="Times New Roman" w:cs="Times New Roman"/>
          <w:sz w:val="24"/>
          <w:szCs w:val="24"/>
        </w:rPr>
        <w:t>те</w:t>
      </w:r>
      <w:proofErr w:type="gramEnd"/>
      <w:r w:rsidRPr="005730CD">
        <w:rPr>
          <w:rFonts w:ascii="Times New Roman" w:hAnsi="Times New Roman" w:cs="Times New Roman"/>
          <w:sz w:val="24"/>
          <w:szCs w:val="24"/>
        </w:rPr>
        <w:t xml:space="preserve"> кто обладает такой картиной мира, которая позволяет действовать проектно. Жестко навязывать Реальности свою позицию, нарушать правила, идти на риск. Необходимо сформировать пакет </w:t>
      </w:r>
      <w:r w:rsidRPr="005730CD">
        <w:rPr>
          <w:rFonts w:ascii="Times New Roman" w:hAnsi="Times New Roman" w:cs="Times New Roman"/>
          <w:i/>
          <w:iCs/>
          <w:sz w:val="24"/>
          <w:szCs w:val="24"/>
        </w:rPr>
        <w:t>личных технологий</w:t>
      </w:r>
      <w:r w:rsidRPr="005730CD">
        <w:rPr>
          <w:rFonts w:ascii="Times New Roman" w:hAnsi="Times New Roman" w:cs="Times New Roman"/>
          <w:sz w:val="24"/>
          <w:szCs w:val="24"/>
        </w:rPr>
        <w:t xml:space="preserve">. </w:t>
      </w: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Термины для запоминания</w:t>
      </w:r>
    </w:p>
    <w:p w:rsidR="00A44833" w:rsidRPr="005730CD" w:rsidRDefault="00A44833" w:rsidP="005730CD">
      <w:pPr>
        <w:widowControl w:val="0"/>
        <w:spacing w:after="0" w:line="240" w:lineRule="auto"/>
        <w:jc w:val="both"/>
        <w:rPr>
          <w:rFonts w:ascii="Times New Roman" w:hAnsi="Times New Roman" w:cs="Times New Roman"/>
          <w:b/>
          <w:bCs/>
          <w:sz w:val="24"/>
          <w:szCs w:val="24"/>
        </w:rPr>
      </w:pPr>
      <w:proofErr w:type="gramStart"/>
      <w:r w:rsidRPr="005730CD">
        <w:rPr>
          <w:rFonts w:ascii="Times New Roman" w:hAnsi="Times New Roman" w:cs="Times New Roman"/>
          <w:sz w:val="24"/>
          <w:szCs w:val="24"/>
        </w:rPr>
        <w:t xml:space="preserve">Технологии, </w:t>
      </w:r>
      <w:proofErr w:type="spellStart"/>
      <w:r w:rsidRPr="005730CD">
        <w:rPr>
          <w:rFonts w:ascii="Times New Roman" w:hAnsi="Times New Roman" w:cs="Times New Roman"/>
          <w:sz w:val="24"/>
          <w:szCs w:val="24"/>
        </w:rPr>
        <w:t>мыслепрактики</w:t>
      </w:r>
      <w:proofErr w:type="spellEnd"/>
      <w:r w:rsidRPr="005730CD">
        <w:rPr>
          <w:rFonts w:ascii="Times New Roman" w:hAnsi="Times New Roman" w:cs="Times New Roman"/>
          <w:sz w:val="24"/>
          <w:szCs w:val="24"/>
        </w:rPr>
        <w:t xml:space="preserve"> гуманитарные (управляющие) и физические (развивающие), фазовый барьер/кризис, </w:t>
      </w:r>
      <w:proofErr w:type="spellStart"/>
      <w:r w:rsidRPr="005730CD">
        <w:rPr>
          <w:rFonts w:ascii="Times New Roman" w:hAnsi="Times New Roman" w:cs="Times New Roman"/>
          <w:sz w:val="24"/>
          <w:szCs w:val="24"/>
        </w:rPr>
        <w:t>комплиментарность</w:t>
      </w:r>
      <w:proofErr w:type="spellEnd"/>
      <w:r w:rsidRPr="005730CD">
        <w:rPr>
          <w:rFonts w:ascii="Times New Roman" w:hAnsi="Times New Roman" w:cs="Times New Roman"/>
          <w:sz w:val="24"/>
          <w:szCs w:val="24"/>
        </w:rPr>
        <w:t>, туннель Реальности, барьерное торможение.</w:t>
      </w:r>
      <w:proofErr w:type="gramEnd"/>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Контрольные вопросы</w:t>
      </w:r>
      <w:r w:rsidR="00BF3420" w:rsidRPr="005730CD">
        <w:rPr>
          <w:rFonts w:ascii="Times New Roman" w:hAnsi="Times New Roman" w:cs="Times New Roman"/>
          <w:b/>
          <w:bCs/>
          <w:sz w:val="24"/>
          <w:szCs w:val="24"/>
        </w:rPr>
        <w:t xml:space="preserve"> </w:t>
      </w:r>
    </w:p>
    <w:p w:rsidR="00A44833" w:rsidRPr="005730CD" w:rsidRDefault="00A44833" w:rsidP="005730CD">
      <w:pPr>
        <w:widowControl w:val="0"/>
        <w:numPr>
          <w:ilvl w:val="0"/>
          <w:numId w:val="3"/>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Что такое технология?</w:t>
      </w:r>
    </w:p>
    <w:p w:rsidR="00A44833" w:rsidRPr="005730CD" w:rsidRDefault="00A44833" w:rsidP="005730CD">
      <w:pPr>
        <w:widowControl w:val="0"/>
        <w:numPr>
          <w:ilvl w:val="0"/>
          <w:numId w:val="3"/>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Какие бывают технологии, их разновидности?</w:t>
      </w:r>
    </w:p>
    <w:p w:rsidR="00A44833" w:rsidRPr="005730CD" w:rsidRDefault="00A44833" w:rsidP="005730CD">
      <w:pPr>
        <w:widowControl w:val="0"/>
        <w:numPr>
          <w:ilvl w:val="0"/>
          <w:numId w:val="3"/>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Как сформировать пакет личных технологий?</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Тема 3. Системное мышление как методология и технология целостного восприятия</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Системное мышление как искусство правдивой простоты. Мышление за пределами </w:t>
      </w:r>
      <w:proofErr w:type="gramStart"/>
      <w:r w:rsidRPr="005730CD">
        <w:rPr>
          <w:rFonts w:ascii="Times New Roman" w:hAnsi="Times New Roman" w:cs="Times New Roman"/>
          <w:sz w:val="24"/>
          <w:szCs w:val="24"/>
        </w:rPr>
        <w:t>очевидного</w:t>
      </w:r>
      <w:proofErr w:type="gramEnd"/>
      <w:r w:rsidRPr="005730CD">
        <w:rPr>
          <w:rFonts w:ascii="Times New Roman" w:hAnsi="Times New Roman" w:cs="Times New Roman"/>
          <w:sz w:val="24"/>
          <w:szCs w:val="24"/>
        </w:rPr>
        <w:t xml:space="preserve">. Что такое система? Возникновение системных свойств – водовороты и радуги. Эмерджентные, или возникающие свойства. Мир сама сложная из известных систем. Простые и сложные системы. Система как паутина. Стабильность и принцип рычага. Контурное мышление. Петли обратной связи – сущность систем. Их разновидности: усиливающая и уравновешивающая обратная связь. Упреждающая обратная связь – назад в будущее. </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Построение ментальных моделей. Как мы создаем свои ментальные модели. Технологии: вычеркивание, конструирование, искажение, обобщение. Ментальные модели как система. </w:t>
      </w:r>
      <w:r w:rsidRPr="005730CD">
        <w:rPr>
          <w:rFonts w:ascii="Times New Roman" w:hAnsi="Times New Roman" w:cs="Times New Roman"/>
          <w:sz w:val="24"/>
          <w:szCs w:val="24"/>
        </w:rPr>
        <w:lastRenderedPageBreak/>
        <w:t xml:space="preserve">Регрессия. Пренебрежение фактором времени. Односторонняя трактовка событий. Проверка ментальных моделей. Три заблуждения. За пределами логики. </w:t>
      </w:r>
      <w:proofErr w:type="spellStart"/>
      <w:r w:rsidRPr="005730CD">
        <w:rPr>
          <w:rFonts w:ascii="Times New Roman" w:hAnsi="Times New Roman" w:cs="Times New Roman"/>
          <w:sz w:val="24"/>
          <w:szCs w:val="24"/>
        </w:rPr>
        <w:t>Самоприменение</w:t>
      </w:r>
      <w:proofErr w:type="spellEnd"/>
      <w:r w:rsidRPr="005730CD">
        <w:rPr>
          <w:rFonts w:ascii="Times New Roman" w:hAnsi="Times New Roman" w:cs="Times New Roman"/>
          <w:sz w:val="24"/>
          <w:szCs w:val="24"/>
        </w:rPr>
        <w:t xml:space="preserve"> и рекурсия. Ментальные модели как точка приложения рычага. </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Мыслить по-новому. Обучение как система. Порождающее обучение. Ракурс и перспектива. Делаем выводы.</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Правила построения системных моделей. Трагедия систем коллективного использования. Замыкание круга.</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Устанавливайте связи. Наши действия и последствия. Результаты и последствия.</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Система не может действовать лучше, чем позволяет ее слабейше звено.</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 xml:space="preserve">Измениться, чтобы остаться (закон красной королевы). </w:t>
      </w:r>
    </w:p>
    <w:p w:rsidR="00A44833" w:rsidRPr="005730CD" w:rsidRDefault="00A44833" w:rsidP="005730CD">
      <w:pPr>
        <w:widowControl w:val="0"/>
        <w:spacing w:after="0" w:line="240" w:lineRule="auto"/>
        <w:jc w:val="both"/>
        <w:rPr>
          <w:rFonts w:ascii="Times New Roman" w:hAnsi="Times New Roman" w:cs="Times New Roman"/>
          <w:sz w:val="24"/>
          <w:szCs w:val="24"/>
        </w:rPr>
      </w:pPr>
      <w:proofErr w:type="gramStart"/>
      <w:r w:rsidRPr="005730CD">
        <w:rPr>
          <w:rFonts w:ascii="Times New Roman" w:hAnsi="Times New Roman" w:cs="Times New Roman"/>
          <w:b/>
          <w:bCs/>
          <w:sz w:val="24"/>
          <w:szCs w:val="24"/>
        </w:rPr>
        <w:t>Основные понятия и термины:</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аттрактор, гомеостаз, дрейф целей,</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модель, контур обратной связи, обратная связь,</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петля обратной связи,</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паттерн,</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рекурсия, система, системность,</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системное мышление, правила построения системных моделей, правила и ошибки вывода</w:t>
      </w:r>
      <w:r w:rsidRPr="005730CD">
        <w:rPr>
          <w:rFonts w:ascii="Times New Roman" w:hAnsi="Times New Roman" w:cs="Times New Roman"/>
          <w:sz w:val="24"/>
          <w:szCs w:val="24"/>
        </w:rPr>
        <w:t>.</w:t>
      </w:r>
      <w:r w:rsidR="00BF3420" w:rsidRPr="005730CD">
        <w:rPr>
          <w:rFonts w:ascii="Times New Roman" w:hAnsi="Times New Roman" w:cs="Times New Roman"/>
          <w:sz w:val="24"/>
          <w:szCs w:val="24"/>
        </w:rPr>
        <w:t xml:space="preserve"> </w:t>
      </w:r>
      <w:proofErr w:type="gramEnd"/>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Контрольные вопросы</w:t>
      </w:r>
    </w:p>
    <w:p w:rsidR="00A44833" w:rsidRPr="005730CD" w:rsidRDefault="00A44833" w:rsidP="005730CD">
      <w:pPr>
        <w:widowControl w:val="0"/>
        <w:numPr>
          <w:ilvl w:val="0"/>
          <w:numId w:val="4"/>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Система: сущность и разновидности</w:t>
      </w:r>
    </w:p>
    <w:p w:rsidR="00A44833" w:rsidRPr="005730CD" w:rsidRDefault="00A44833" w:rsidP="005730CD">
      <w:pPr>
        <w:widowControl w:val="0"/>
        <w:numPr>
          <w:ilvl w:val="0"/>
          <w:numId w:val="4"/>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Системное мышление: сущность и специфика</w:t>
      </w:r>
    </w:p>
    <w:p w:rsidR="00A44833" w:rsidRPr="005730CD" w:rsidRDefault="00A44833" w:rsidP="005730CD">
      <w:pPr>
        <w:widowControl w:val="0"/>
        <w:numPr>
          <w:ilvl w:val="0"/>
          <w:numId w:val="4"/>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Технологии системного мышления</w:t>
      </w:r>
    </w:p>
    <w:p w:rsidR="00A44833" w:rsidRPr="005730CD" w:rsidRDefault="00A44833" w:rsidP="005730CD">
      <w:pPr>
        <w:widowControl w:val="0"/>
        <w:numPr>
          <w:ilvl w:val="0"/>
          <w:numId w:val="4"/>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Характерные ошибки и пути их преодоления</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Тема</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4.</w:t>
      </w:r>
      <w:r w:rsidR="00BF3420" w:rsidRPr="005730CD">
        <w:rPr>
          <w:rFonts w:ascii="Times New Roman" w:hAnsi="Times New Roman" w:cs="Times New Roman"/>
          <w:b/>
          <w:bCs/>
          <w:sz w:val="24"/>
          <w:szCs w:val="24"/>
        </w:rPr>
        <w:t xml:space="preserve"> </w:t>
      </w:r>
      <w:r w:rsidRPr="005730CD">
        <w:rPr>
          <w:rFonts w:ascii="Times New Roman" w:hAnsi="Times New Roman" w:cs="Times New Roman"/>
          <w:b/>
          <w:bCs/>
          <w:sz w:val="24"/>
          <w:szCs w:val="24"/>
        </w:rPr>
        <w:t>ТРИЗ как методология формирования творческого мышления</w:t>
      </w:r>
    </w:p>
    <w:p w:rsidR="00A44833" w:rsidRPr="005730CD" w:rsidRDefault="00BF3420"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 </w:t>
      </w:r>
      <w:r w:rsidR="00A44833" w:rsidRPr="005730CD">
        <w:rPr>
          <w:rFonts w:ascii="Times New Roman" w:hAnsi="Times New Roman" w:cs="Times New Roman"/>
          <w:sz w:val="24"/>
          <w:szCs w:val="24"/>
        </w:rPr>
        <w:t xml:space="preserve">ТРИЗ как дисциплина, изучающая объективные закономерности развития технических систем и разрабатывающая методологию (систему методов и приемов) решения технических проблем. ТРИЗ как инструмент замены интуитивного «озарения» на гарантию решения. Методология: креативность (способность к творчеству) имеет общую основу независимо от сферы </w:t>
      </w:r>
      <w:proofErr w:type="gramStart"/>
      <w:r w:rsidR="00A44833" w:rsidRPr="005730CD">
        <w:rPr>
          <w:rFonts w:ascii="Times New Roman" w:hAnsi="Times New Roman" w:cs="Times New Roman"/>
          <w:sz w:val="24"/>
          <w:szCs w:val="24"/>
        </w:rPr>
        <w:t>деятельности</w:t>
      </w:r>
      <w:proofErr w:type="gramEnd"/>
      <w:r w:rsidR="00A44833" w:rsidRPr="005730CD">
        <w:rPr>
          <w:rFonts w:ascii="Times New Roman" w:hAnsi="Times New Roman" w:cs="Times New Roman"/>
          <w:sz w:val="24"/>
          <w:szCs w:val="24"/>
        </w:rPr>
        <w:t xml:space="preserve"> и подчинятся общим правилам. Психологические основы обучения. ТРИЗ как методология формирования творческого мышления. Объект исследования. Предмет и цель исследования.</w:t>
      </w:r>
      <w:r w:rsidRPr="005730CD">
        <w:rPr>
          <w:rFonts w:ascii="Times New Roman" w:hAnsi="Times New Roman" w:cs="Times New Roman"/>
          <w:sz w:val="24"/>
          <w:szCs w:val="24"/>
        </w:rPr>
        <w:t xml:space="preserve"> </w:t>
      </w:r>
      <w:r w:rsidR="00A44833" w:rsidRPr="005730CD">
        <w:rPr>
          <w:rFonts w:ascii="Times New Roman" w:hAnsi="Times New Roman" w:cs="Times New Roman"/>
          <w:sz w:val="24"/>
          <w:szCs w:val="24"/>
        </w:rPr>
        <w:t>Методы исследования. Искусственные (технические) проблемы – анализ процесса изменения продукта творческо</w:t>
      </w:r>
      <w:proofErr w:type="gramStart"/>
      <w:r w:rsidR="00A44833" w:rsidRPr="005730CD">
        <w:rPr>
          <w:rFonts w:ascii="Times New Roman" w:hAnsi="Times New Roman" w:cs="Times New Roman"/>
          <w:sz w:val="24"/>
          <w:szCs w:val="24"/>
        </w:rPr>
        <w:t>й(</w:t>
      </w:r>
      <w:proofErr w:type="gramEnd"/>
      <w:r w:rsidR="00A44833" w:rsidRPr="005730CD">
        <w:rPr>
          <w:rFonts w:ascii="Times New Roman" w:hAnsi="Times New Roman" w:cs="Times New Roman"/>
          <w:sz w:val="24"/>
          <w:szCs w:val="24"/>
        </w:rPr>
        <w:t>изобретательской) деятельности. Стили мышления – анализ способов решения проблем. Основные особенности. 1) Наличие системы проблемы ситуаций на выявление противоречий. Решение этих проблем осуществляется по алгоритму решения проблемных ситуаций (АРПС). 2) Направленность на развитие воображения как главного компонента творческого мышления. 3) Упражнения по развитию воображения выполняются по специально разработанным алгоритмам в соответствии с требованиями системно-функционального подхода.</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bCs/>
          <w:sz w:val="24"/>
          <w:szCs w:val="24"/>
        </w:rPr>
        <w:t>Основные понятия и термины: алгоритм решения изобретательских задач (АРИЗ), алгоритм решения проблемных ситуаций (АРПС), культура мышления, проблемная ситуация, противоречие, система, ситуация, мышления</w:t>
      </w:r>
      <w:r w:rsidRPr="005730CD">
        <w:rPr>
          <w:rFonts w:ascii="Times New Roman" w:hAnsi="Times New Roman" w:cs="Times New Roman"/>
          <w:sz w:val="24"/>
          <w:szCs w:val="24"/>
        </w:rPr>
        <w:t xml:space="preserve">. </w:t>
      </w: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Контрольные вопросы</w:t>
      </w:r>
    </w:p>
    <w:p w:rsidR="00A44833" w:rsidRPr="005730CD" w:rsidRDefault="00A44833" w:rsidP="005730CD">
      <w:pPr>
        <w:widowControl w:val="0"/>
        <w:numPr>
          <w:ilvl w:val="0"/>
          <w:numId w:val="5"/>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Определение, сущность и специфика ТРИЗ</w:t>
      </w:r>
    </w:p>
    <w:p w:rsidR="00A44833" w:rsidRPr="005730CD" w:rsidRDefault="00A44833" w:rsidP="005730CD">
      <w:pPr>
        <w:widowControl w:val="0"/>
        <w:numPr>
          <w:ilvl w:val="0"/>
          <w:numId w:val="5"/>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Методология и психология ТРИЗ</w:t>
      </w:r>
    </w:p>
    <w:p w:rsidR="00A44833" w:rsidRPr="005730CD" w:rsidRDefault="00A44833" w:rsidP="005730CD">
      <w:pPr>
        <w:widowControl w:val="0"/>
        <w:numPr>
          <w:ilvl w:val="0"/>
          <w:numId w:val="5"/>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Технология применения и обучения ТРИЗ</w:t>
      </w:r>
    </w:p>
    <w:p w:rsidR="00A44833" w:rsidRPr="005730CD" w:rsidRDefault="00A44833" w:rsidP="005730CD">
      <w:pPr>
        <w:widowControl w:val="0"/>
        <w:numPr>
          <w:ilvl w:val="0"/>
          <w:numId w:val="5"/>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Упражнения по развитию творческого мышления</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bCs/>
          <w:sz w:val="24"/>
          <w:szCs w:val="24"/>
        </w:rPr>
        <w:t xml:space="preserve">Тема 5. </w:t>
      </w:r>
      <w:r w:rsidRPr="005730CD">
        <w:rPr>
          <w:rFonts w:ascii="Times New Roman" w:hAnsi="Times New Roman" w:cs="Times New Roman"/>
          <w:b/>
          <w:sz w:val="24"/>
          <w:szCs w:val="24"/>
        </w:rPr>
        <w:t xml:space="preserve">ОДИ как "площадка" для </w:t>
      </w:r>
      <w:proofErr w:type="spellStart"/>
      <w:r w:rsidRPr="005730CD">
        <w:rPr>
          <w:rFonts w:ascii="Times New Roman" w:hAnsi="Times New Roman" w:cs="Times New Roman"/>
          <w:b/>
          <w:sz w:val="24"/>
          <w:szCs w:val="24"/>
        </w:rPr>
        <w:t>тренинига</w:t>
      </w:r>
      <w:proofErr w:type="spellEnd"/>
      <w:r w:rsidRPr="005730CD">
        <w:rPr>
          <w:rFonts w:ascii="Times New Roman" w:hAnsi="Times New Roman" w:cs="Times New Roman"/>
          <w:b/>
          <w:sz w:val="24"/>
          <w:szCs w:val="24"/>
        </w:rPr>
        <w:t xml:space="preserve"> креативного решения</w:t>
      </w:r>
    </w:p>
    <w:p w:rsidR="00A44833" w:rsidRPr="005730CD" w:rsidRDefault="00A44833" w:rsidP="005730CD">
      <w:pPr>
        <w:widowControl w:val="0"/>
        <w:spacing w:after="0" w:line="240" w:lineRule="auto"/>
        <w:jc w:val="both"/>
        <w:rPr>
          <w:rFonts w:ascii="Times New Roman" w:hAnsi="Times New Roman" w:cs="Times New Roman"/>
          <w:bCs/>
          <w:sz w:val="24"/>
          <w:szCs w:val="24"/>
        </w:rPr>
      </w:pPr>
      <w:r w:rsidRPr="005730CD">
        <w:rPr>
          <w:rFonts w:ascii="Times New Roman" w:hAnsi="Times New Roman" w:cs="Times New Roman"/>
          <w:bCs/>
          <w:sz w:val="24"/>
          <w:szCs w:val="24"/>
        </w:rPr>
        <w:t>Организационно-</w:t>
      </w:r>
      <w:proofErr w:type="spellStart"/>
      <w:r w:rsidRPr="005730CD">
        <w:rPr>
          <w:rFonts w:ascii="Times New Roman" w:hAnsi="Times New Roman" w:cs="Times New Roman"/>
          <w:bCs/>
          <w:sz w:val="24"/>
          <w:szCs w:val="24"/>
        </w:rPr>
        <w:t>деятельностная</w:t>
      </w:r>
      <w:proofErr w:type="spellEnd"/>
      <w:r w:rsidRPr="005730CD">
        <w:rPr>
          <w:rFonts w:ascii="Times New Roman" w:hAnsi="Times New Roman" w:cs="Times New Roman"/>
          <w:bCs/>
          <w:sz w:val="24"/>
          <w:szCs w:val="24"/>
        </w:rPr>
        <w:t xml:space="preserve"> игра (ОДИ)</w:t>
      </w:r>
    </w:p>
    <w:p w:rsidR="00A44833" w:rsidRPr="005730CD" w:rsidRDefault="00A44833" w:rsidP="005730CD">
      <w:pPr>
        <w:widowControl w:val="0"/>
        <w:spacing w:after="0" w:line="240" w:lineRule="auto"/>
        <w:jc w:val="both"/>
        <w:rPr>
          <w:rFonts w:ascii="Times New Roman" w:hAnsi="Times New Roman" w:cs="Times New Roman"/>
          <w:bCs/>
          <w:sz w:val="24"/>
          <w:szCs w:val="24"/>
        </w:rPr>
      </w:pPr>
      <w:r w:rsidRPr="005730CD">
        <w:rPr>
          <w:rFonts w:ascii="Times New Roman" w:hAnsi="Times New Roman" w:cs="Times New Roman"/>
          <w:bCs/>
          <w:sz w:val="24"/>
          <w:szCs w:val="24"/>
        </w:rPr>
        <w:t>Организационно-</w:t>
      </w:r>
      <w:proofErr w:type="spellStart"/>
      <w:r w:rsidRPr="005730CD">
        <w:rPr>
          <w:rFonts w:ascii="Times New Roman" w:hAnsi="Times New Roman" w:cs="Times New Roman"/>
          <w:bCs/>
          <w:sz w:val="24"/>
          <w:szCs w:val="24"/>
        </w:rPr>
        <w:t>деятельностная</w:t>
      </w:r>
      <w:proofErr w:type="spellEnd"/>
      <w:r w:rsidRPr="005730CD">
        <w:rPr>
          <w:rFonts w:ascii="Times New Roman" w:hAnsi="Times New Roman" w:cs="Times New Roman"/>
          <w:bCs/>
          <w:sz w:val="24"/>
          <w:szCs w:val="24"/>
        </w:rPr>
        <w:t xml:space="preserve"> игра (ОДИ) может рассматриваться как площадка для развития навыков креативного (творческого) мышления.</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Все знать невозможно.</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А на то, чтобы узнать может не хватить времени. Игра выступает здесь заменитель и своеобразный</w:t>
      </w:r>
      <w:r w:rsidRPr="005730CD">
        <w:rPr>
          <w:rFonts w:ascii="Times New Roman" w:hAnsi="Times New Roman" w:cs="Times New Roman"/>
          <w:bCs/>
          <w:sz w:val="24"/>
          <w:szCs w:val="24"/>
        </w:rPr>
        <w:tab/>
      </w:r>
      <w:proofErr w:type="spellStart"/>
      <w:r w:rsidRPr="005730CD">
        <w:rPr>
          <w:rFonts w:ascii="Times New Roman" w:hAnsi="Times New Roman" w:cs="Times New Roman"/>
          <w:bCs/>
          <w:i/>
          <w:sz w:val="24"/>
          <w:szCs w:val="24"/>
        </w:rPr>
        <w:t>субинститут</w:t>
      </w:r>
      <w:r w:rsidRPr="005730CD">
        <w:rPr>
          <w:rFonts w:ascii="Times New Roman" w:hAnsi="Times New Roman" w:cs="Times New Roman"/>
          <w:bCs/>
          <w:sz w:val="24"/>
          <w:szCs w:val="24"/>
        </w:rPr>
        <w:t>и</w:t>
      </w:r>
      <w:proofErr w:type="spellEnd"/>
      <w:r w:rsidRPr="005730CD">
        <w:rPr>
          <w:rFonts w:ascii="Times New Roman" w:hAnsi="Times New Roman" w:cs="Times New Roman"/>
          <w:bCs/>
          <w:sz w:val="24"/>
          <w:szCs w:val="24"/>
        </w:rPr>
        <w:t xml:space="preserve"> </w:t>
      </w:r>
      <w:proofErr w:type="spellStart"/>
      <w:r w:rsidRPr="005730CD">
        <w:rPr>
          <w:rFonts w:ascii="Times New Roman" w:hAnsi="Times New Roman" w:cs="Times New Roman"/>
          <w:bCs/>
          <w:sz w:val="24"/>
          <w:szCs w:val="24"/>
        </w:rPr>
        <w:t>квинтессенция</w:t>
      </w:r>
      <w:proofErr w:type="spellEnd"/>
      <w:r w:rsidRPr="005730CD">
        <w:rPr>
          <w:rFonts w:ascii="Times New Roman" w:hAnsi="Times New Roman" w:cs="Times New Roman"/>
          <w:bCs/>
          <w:sz w:val="24"/>
          <w:szCs w:val="24"/>
        </w:rPr>
        <w:t xml:space="preserve"> жизни. Игра помогает «снять и обойти психологические барьеры и профессиональные запреты.</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Она</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 xml:space="preserve">может рассматриваться как своеобразный </w:t>
      </w:r>
      <w:r w:rsidRPr="005730CD">
        <w:rPr>
          <w:rFonts w:ascii="Times New Roman" w:hAnsi="Times New Roman" w:cs="Times New Roman"/>
          <w:bCs/>
          <w:sz w:val="24"/>
          <w:szCs w:val="24"/>
        </w:rPr>
        <w:lastRenderedPageBreak/>
        <w:t>праздник непослушания».</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 xml:space="preserve">В игре происходит </w:t>
      </w:r>
      <w:proofErr w:type="spellStart"/>
      <w:r w:rsidRPr="005730CD">
        <w:rPr>
          <w:rFonts w:ascii="Times New Roman" w:hAnsi="Times New Roman" w:cs="Times New Roman"/>
          <w:bCs/>
          <w:sz w:val="24"/>
          <w:szCs w:val="24"/>
        </w:rPr>
        <w:t>распредмечивание</w:t>
      </w:r>
      <w:proofErr w:type="spellEnd"/>
      <w:r w:rsidRPr="005730CD">
        <w:rPr>
          <w:rFonts w:ascii="Times New Roman" w:hAnsi="Times New Roman" w:cs="Times New Roman"/>
          <w:bCs/>
          <w:sz w:val="24"/>
          <w:szCs w:val="24"/>
        </w:rPr>
        <w:t xml:space="preserve"> мира, осуществляется его </w:t>
      </w:r>
      <w:proofErr w:type="spellStart"/>
      <w:r w:rsidRPr="005730CD">
        <w:rPr>
          <w:rFonts w:ascii="Times New Roman" w:hAnsi="Times New Roman" w:cs="Times New Roman"/>
          <w:bCs/>
          <w:i/>
          <w:sz w:val="24"/>
          <w:szCs w:val="24"/>
        </w:rPr>
        <w:t>проблематизация</w:t>
      </w:r>
      <w:proofErr w:type="spellEnd"/>
      <w:r w:rsidRPr="005730CD">
        <w:rPr>
          <w:rFonts w:ascii="Times New Roman" w:hAnsi="Times New Roman" w:cs="Times New Roman"/>
          <w:bCs/>
          <w:sz w:val="24"/>
          <w:szCs w:val="24"/>
        </w:rPr>
        <w:t>. Принципиальная особенность ОДИ в том, что общение происходит в группе. Группа –</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это оптимальный формат для проявления креативного мышления.</w:t>
      </w:r>
      <w:r w:rsidR="00BF3420" w:rsidRPr="005730CD">
        <w:rPr>
          <w:rFonts w:ascii="Times New Roman" w:hAnsi="Times New Roman" w:cs="Times New Roman"/>
          <w:bCs/>
          <w:sz w:val="24"/>
          <w:szCs w:val="24"/>
        </w:rPr>
        <w:t xml:space="preserve"> </w:t>
      </w:r>
      <w:r w:rsidRPr="005730CD">
        <w:rPr>
          <w:rFonts w:ascii="Times New Roman" w:hAnsi="Times New Roman" w:cs="Times New Roman"/>
          <w:bCs/>
          <w:sz w:val="24"/>
          <w:szCs w:val="24"/>
        </w:rPr>
        <w:t xml:space="preserve">Мысль транслируется только по горизонтали. По вертикали транслируется </w:t>
      </w:r>
      <w:r w:rsidRPr="005730CD">
        <w:rPr>
          <w:rFonts w:ascii="Times New Roman" w:hAnsi="Times New Roman" w:cs="Times New Roman"/>
          <w:bCs/>
          <w:i/>
          <w:sz w:val="24"/>
          <w:szCs w:val="24"/>
        </w:rPr>
        <w:t>власть</w:t>
      </w:r>
      <w:r w:rsidRPr="005730CD">
        <w:rPr>
          <w:rFonts w:ascii="Times New Roman" w:hAnsi="Times New Roman" w:cs="Times New Roman"/>
          <w:bCs/>
          <w:sz w:val="24"/>
          <w:szCs w:val="24"/>
        </w:rPr>
        <w:t xml:space="preserve">. Мысли не в голове одного и не в головах всех. Она в пространстве между головами немногих. Мысль не индивидуальна. Она </w:t>
      </w:r>
      <w:proofErr w:type="spellStart"/>
      <w:r w:rsidRPr="005730CD">
        <w:rPr>
          <w:rFonts w:ascii="Times New Roman" w:hAnsi="Times New Roman" w:cs="Times New Roman"/>
          <w:bCs/>
          <w:sz w:val="24"/>
          <w:szCs w:val="24"/>
        </w:rPr>
        <w:t>коллективна</w:t>
      </w:r>
      <w:proofErr w:type="spellEnd"/>
      <w:r w:rsidRPr="005730CD">
        <w:rPr>
          <w:rFonts w:ascii="Times New Roman" w:hAnsi="Times New Roman" w:cs="Times New Roman"/>
          <w:bCs/>
          <w:sz w:val="24"/>
          <w:szCs w:val="24"/>
        </w:rPr>
        <w:t xml:space="preserve"> и </w:t>
      </w:r>
      <w:proofErr w:type="spellStart"/>
      <w:r w:rsidRPr="005730CD">
        <w:rPr>
          <w:rFonts w:ascii="Times New Roman" w:hAnsi="Times New Roman" w:cs="Times New Roman"/>
          <w:bCs/>
          <w:sz w:val="24"/>
          <w:szCs w:val="24"/>
        </w:rPr>
        <w:t>соборна</w:t>
      </w:r>
      <w:proofErr w:type="spellEnd"/>
      <w:r w:rsidRPr="005730CD">
        <w:rPr>
          <w:rFonts w:ascii="Times New Roman" w:hAnsi="Times New Roman" w:cs="Times New Roman"/>
          <w:bCs/>
          <w:sz w:val="24"/>
          <w:szCs w:val="24"/>
        </w:rPr>
        <w:t xml:space="preserve">. Как разум не мыслит, так и мышление одного не может </w:t>
      </w:r>
      <w:proofErr w:type="spellStart"/>
      <w:r w:rsidRPr="005730CD">
        <w:rPr>
          <w:rFonts w:ascii="Times New Roman" w:hAnsi="Times New Roman" w:cs="Times New Roman"/>
          <w:bCs/>
          <w:sz w:val="24"/>
          <w:szCs w:val="24"/>
        </w:rPr>
        <w:t>репрезинтировать</w:t>
      </w:r>
      <w:proofErr w:type="spellEnd"/>
      <w:r w:rsidRPr="005730CD">
        <w:rPr>
          <w:rFonts w:ascii="Times New Roman" w:hAnsi="Times New Roman" w:cs="Times New Roman"/>
          <w:bCs/>
          <w:sz w:val="24"/>
          <w:szCs w:val="24"/>
        </w:rPr>
        <w:t xml:space="preserve"> мышление. Качественной характеристикой мысли является наличие иного, присутствие </w:t>
      </w:r>
      <w:proofErr w:type="spellStart"/>
      <w:r w:rsidRPr="005730CD">
        <w:rPr>
          <w:rFonts w:ascii="Times New Roman" w:hAnsi="Times New Roman" w:cs="Times New Roman"/>
          <w:bCs/>
          <w:sz w:val="24"/>
          <w:szCs w:val="24"/>
        </w:rPr>
        <w:t>инаковости</w:t>
      </w:r>
      <w:proofErr w:type="spellEnd"/>
      <w:r w:rsidRPr="005730CD">
        <w:rPr>
          <w:rFonts w:ascii="Times New Roman" w:hAnsi="Times New Roman" w:cs="Times New Roman"/>
          <w:bCs/>
          <w:sz w:val="24"/>
          <w:szCs w:val="24"/>
        </w:rPr>
        <w:t>.</w:t>
      </w: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Cs/>
          <w:sz w:val="24"/>
          <w:szCs w:val="24"/>
        </w:rPr>
        <w:t xml:space="preserve"> Принципиальной особенность ОДИ выступает наличие группы экспертов. Их роль-это анализ и рефлексивная проработка поступающих предложений. Причем рефлексия здесь многоуровневая. Важнейшей составляющей является разграничение проблемы и задачи. Над проблемой думают, а задачу решают.</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A44833" w:rsidRPr="005730CD" w:rsidRDefault="00A4483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bCs/>
          <w:sz w:val="24"/>
          <w:szCs w:val="24"/>
        </w:rPr>
        <w:t>Термины для запоминания</w:t>
      </w:r>
      <w:proofErr w:type="gramStart"/>
      <w:r w:rsidRPr="005730CD">
        <w:rPr>
          <w:rFonts w:ascii="Times New Roman" w:hAnsi="Times New Roman" w:cs="Times New Roman"/>
          <w:b/>
          <w:bCs/>
          <w:sz w:val="24"/>
          <w:szCs w:val="24"/>
        </w:rPr>
        <w:t>:</w:t>
      </w:r>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ОДИ, рефлексия, </w:t>
      </w:r>
      <w:proofErr w:type="spellStart"/>
      <w:r w:rsidRPr="005730CD">
        <w:rPr>
          <w:rFonts w:ascii="Times New Roman" w:hAnsi="Times New Roman" w:cs="Times New Roman"/>
          <w:sz w:val="24"/>
          <w:szCs w:val="24"/>
        </w:rPr>
        <w:t>многуровневая</w:t>
      </w:r>
      <w:proofErr w:type="spellEnd"/>
      <w:r w:rsidRPr="005730CD">
        <w:rPr>
          <w:rFonts w:ascii="Times New Roman" w:hAnsi="Times New Roman" w:cs="Times New Roman"/>
          <w:sz w:val="24"/>
          <w:szCs w:val="24"/>
        </w:rPr>
        <w:t xml:space="preserve"> рефлексия, игра, групповое творчество, проблема, задача.</w:t>
      </w:r>
    </w:p>
    <w:p w:rsidR="00A44833" w:rsidRPr="005730CD" w:rsidRDefault="00A4483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Контрольные вопросы </w:t>
      </w:r>
    </w:p>
    <w:p w:rsidR="00A44833" w:rsidRPr="005730CD" w:rsidRDefault="00A44833" w:rsidP="005730CD">
      <w:pPr>
        <w:widowControl w:val="0"/>
        <w:numPr>
          <w:ilvl w:val="0"/>
          <w:numId w:val="6"/>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Определение, сущность и специфика ОДИ</w:t>
      </w:r>
    </w:p>
    <w:p w:rsidR="00A44833" w:rsidRPr="005730CD" w:rsidRDefault="00A44833" w:rsidP="005730CD">
      <w:pPr>
        <w:widowControl w:val="0"/>
        <w:numPr>
          <w:ilvl w:val="0"/>
          <w:numId w:val="6"/>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Составляющие</w:t>
      </w:r>
      <w:r w:rsidR="00BF3420" w:rsidRPr="005730CD">
        <w:rPr>
          <w:rFonts w:ascii="Times New Roman" w:hAnsi="Times New Roman" w:cs="Times New Roman"/>
          <w:sz w:val="24"/>
          <w:szCs w:val="24"/>
        </w:rPr>
        <w:t xml:space="preserve"> </w:t>
      </w:r>
      <w:r w:rsidRPr="005730CD">
        <w:rPr>
          <w:rFonts w:ascii="Times New Roman" w:hAnsi="Times New Roman" w:cs="Times New Roman"/>
          <w:sz w:val="24"/>
          <w:szCs w:val="24"/>
        </w:rPr>
        <w:t>ОДИ</w:t>
      </w:r>
    </w:p>
    <w:p w:rsidR="00A44833" w:rsidRPr="005730CD" w:rsidRDefault="00A44833" w:rsidP="005730CD">
      <w:pPr>
        <w:widowControl w:val="0"/>
        <w:numPr>
          <w:ilvl w:val="0"/>
          <w:numId w:val="6"/>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Фундаментальные принципы ОДИ</w:t>
      </w:r>
    </w:p>
    <w:p w:rsidR="00A44833" w:rsidRPr="005730CD" w:rsidRDefault="00A44833" w:rsidP="005730CD">
      <w:pPr>
        <w:widowControl w:val="0"/>
        <w:numPr>
          <w:ilvl w:val="0"/>
          <w:numId w:val="6"/>
        </w:numPr>
        <w:tabs>
          <w:tab w:val="left" w:pos="720"/>
        </w:tabs>
        <w:spacing w:after="0" w:line="240" w:lineRule="auto"/>
        <w:ind w:left="720" w:hanging="360"/>
        <w:jc w:val="both"/>
        <w:rPr>
          <w:rFonts w:ascii="Times New Roman" w:hAnsi="Times New Roman" w:cs="Times New Roman"/>
          <w:sz w:val="24"/>
          <w:szCs w:val="24"/>
        </w:rPr>
      </w:pPr>
      <w:r w:rsidRPr="005730CD">
        <w:rPr>
          <w:rFonts w:ascii="Times New Roman" w:hAnsi="Times New Roman" w:cs="Times New Roman"/>
          <w:sz w:val="24"/>
          <w:szCs w:val="24"/>
        </w:rPr>
        <w:t>Технологии обучению ОДИ</w:t>
      </w:r>
    </w:p>
    <w:p w:rsidR="00A44833" w:rsidRPr="005730CD" w:rsidRDefault="00A44833" w:rsidP="005730CD">
      <w:pPr>
        <w:widowControl w:val="0"/>
        <w:spacing w:after="0" w:line="240" w:lineRule="auto"/>
        <w:jc w:val="both"/>
        <w:rPr>
          <w:rFonts w:ascii="Times New Roman" w:hAnsi="Times New Roman" w:cs="Times New Roman"/>
          <w:sz w:val="24"/>
          <w:szCs w:val="24"/>
        </w:rPr>
      </w:pPr>
    </w:p>
    <w:p w:rsidR="007B4CDB" w:rsidRPr="005730CD" w:rsidRDefault="007B4CDB" w:rsidP="005730CD">
      <w:pPr>
        <w:widowControl w:val="0"/>
        <w:tabs>
          <w:tab w:val="left" w:pos="284"/>
        </w:tabs>
        <w:autoSpaceDN w:val="0"/>
        <w:spacing w:after="0" w:line="240" w:lineRule="auto"/>
        <w:ind w:left="360"/>
        <w:jc w:val="center"/>
        <w:rPr>
          <w:rFonts w:ascii="Times New Roman" w:hAnsi="Times New Roman" w:cs="Times New Roman"/>
          <w:b/>
          <w:sz w:val="24"/>
          <w:szCs w:val="24"/>
        </w:rPr>
      </w:pPr>
      <w:r w:rsidRPr="005730CD">
        <w:rPr>
          <w:rFonts w:ascii="Times New Roman" w:hAnsi="Times New Roman" w:cs="Times New Roman"/>
          <w:b/>
          <w:color w:val="000000"/>
          <w:sz w:val="24"/>
          <w:szCs w:val="24"/>
        </w:rPr>
        <w:t xml:space="preserve">4. </w:t>
      </w:r>
      <w:r w:rsidRPr="005730CD">
        <w:rPr>
          <w:rFonts w:ascii="Times New Roman" w:hAnsi="Times New Roman" w:cs="Times New Roman"/>
          <w:b/>
          <w:sz w:val="24"/>
          <w:szCs w:val="24"/>
        </w:rPr>
        <w:t xml:space="preserve">Материалы текущего контроля успеваемости </w:t>
      </w:r>
      <w:proofErr w:type="gramStart"/>
      <w:r w:rsidRPr="005730CD">
        <w:rPr>
          <w:rFonts w:ascii="Times New Roman" w:hAnsi="Times New Roman" w:cs="Times New Roman"/>
          <w:b/>
          <w:sz w:val="24"/>
          <w:szCs w:val="24"/>
        </w:rPr>
        <w:t>обучающихся</w:t>
      </w:r>
      <w:proofErr w:type="gramEnd"/>
      <w:r w:rsidRPr="005730CD">
        <w:rPr>
          <w:rFonts w:ascii="Times New Roman" w:hAnsi="Times New Roman" w:cs="Times New Roman"/>
          <w:b/>
          <w:sz w:val="24"/>
          <w:szCs w:val="24"/>
        </w:rPr>
        <w:t xml:space="preserve"> и </w:t>
      </w:r>
    </w:p>
    <w:p w:rsidR="007B4CDB" w:rsidRPr="005730CD" w:rsidRDefault="007B4CDB" w:rsidP="005730CD">
      <w:pPr>
        <w:widowControl w:val="0"/>
        <w:spacing w:after="0" w:line="240" w:lineRule="auto"/>
        <w:jc w:val="center"/>
        <w:rPr>
          <w:rFonts w:ascii="Times New Roman" w:hAnsi="Times New Roman" w:cs="Times New Roman"/>
          <w:b/>
          <w:sz w:val="24"/>
          <w:szCs w:val="24"/>
        </w:rPr>
      </w:pPr>
      <w:r w:rsidRPr="005730CD">
        <w:rPr>
          <w:rFonts w:ascii="Times New Roman" w:hAnsi="Times New Roman" w:cs="Times New Roman"/>
          <w:b/>
          <w:sz w:val="24"/>
          <w:szCs w:val="24"/>
        </w:rPr>
        <w:t>фонд оценочных сре</w:t>
      </w:r>
      <w:proofErr w:type="gramStart"/>
      <w:r w:rsidRPr="005730CD">
        <w:rPr>
          <w:rFonts w:ascii="Times New Roman" w:hAnsi="Times New Roman" w:cs="Times New Roman"/>
          <w:b/>
          <w:sz w:val="24"/>
          <w:szCs w:val="24"/>
        </w:rPr>
        <w:t>дств пр</w:t>
      </w:r>
      <w:proofErr w:type="gramEnd"/>
      <w:r w:rsidRPr="005730CD">
        <w:rPr>
          <w:rFonts w:ascii="Times New Roman" w:hAnsi="Times New Roman" w:cs="Times New Roman"/>
          <w:b/>
          <w:sz w:val="24"/>
          <w:szCs w:val="24"/>
        </w:rPr>
        <w:t>омежуточной аттестации по дисциплине</w:t>
      </w:r>
    </w:p>
    <w:p w:rsidR="007B4CDB" w:rsidRPr="005730CD" w:rsidRDefault="007B4CDB" w:rsidP="005730CD">
      <w:pPr>
        <w:widowControl w:val="0"/>
        <w:spacing w:after="0" w:line="240" w:lineRule="auto"/>
        <w:ind w:firstLine="567"/>
        <w:rPr>
          <w:rFonts w:ascii="Times New Roman" w:hAnsi="Times New Roman" w:cs="Times New Roman"/>
          <w:b/>
          <w:sz w:val="24"/>
          <w:szCs w:val="24"/>
        </w:rPr>
      </w:pPr>
      <w:r w:rsidRPr="005730CD">
        <w:rPr>
          <w:rFonts w:ascii="Times New Roman" w:hAnsi="Times New Roman" w:cs="Times New Roman"/>
          <w:b/>
          <w:sz w:val="24"/>
          <w:szCs w:val="24"/>
        </w:rPr>
        <w:t>4.1. Формы и методы текущего контроля успеваемости и промежуточной аттестации</w:t>
      </w:r>
    </w:p>
    <w:p w:rsidR="007B4CDB" w:rsidRPr="005730CD" w:rsidRDefault="007B4CDB" w:rsidP="005730CD">
      <w:pPr>
        <w:widowControl w:val="0"/>
        <w:spacing w:after="0" w:line="240" w:lineRule="auto"/>
        <w:ind w:right="-284"/>
        <w:jc w:val="both"/>
        <w:rPr>
          <w:rFonts w:ascii="Times New Roman" w:hAnsi="Times New Roman" w:cs="Times New Roman"/>
          <w:sz w:val="24"/>
          <w:szCs w:val="24"/>
        </w:rPr>
      </w:pPr>
      <w:r w:rsidRPr="005730CD">
        <w:rPr>
          <w:rFonts w:ascii="Times New Roman" w:hAnsi="Times New Roman" w:cs="Times New Roman"/>
          <w:sz w:val="24"/>
          <w:szCs w:val="24"/>
        </w:rPr>
        <w:t>4.1.1. В ходе реализации дисциплины Б</w:t>
      </w:r>
      <w:proofErr w:type="gramStart"/>
      <w:r w:rsidRPr="005730CD">
        <w:rPr>
          <w:rFonts w:ascii="Times New Roman" w:hAnsi="Times New Roman" w:cs="Times New Roman"/>
          <w:sz w:val="24"/>
          <w:szCs w:val="24"/>
        </w:rPr>
        <w:t>1</w:t>
      </w:r>
      <w:proofErr w:type="gramEnd"/>
      <w:r w:rsidRPr="005730CD">
        <w:rPr>
          <w:rFonts w:ascii="Times New Roman" w:hAnsi="Times New Roman" w:cs="Times New Roman"/>
          <w:sz w:val="24"/>
          <w:szCs w:val="24"/>
        </w:rPr>
        <w:t>.В.ОД.6.«</w:t>
      </w:r>
      <w:r w:rsidRPr="005730CD">
        <w:rPr>
          <w:rFonts w:ascii="Times New Roman" w:hAnsi="Times New Roman" w:cs="Times New Roman"/>
          <w:bCs/>
          <w:sz w:val="24"/>
          <w:szCs w:val="24"/>
        </w:rPr>
        <w:t>Методология креативного мышления</w:t>
      </w:r>
      <w:r w:rsidRPr="005730CD">
        <w:rPr>
          <w:rFonts w:ascii="Times New Roman" w:hAnsi="Times New Roman" w:cs="Times New Roman"/>
          <w:sz w:val="24"/>
          <w:szCs w:val="24"/>
        </w:rPr>
        <w:t xml:space="preserve">» используются следующие методы текущего контроля успеваемости обучающихся: </w:t>
      </w:r>
    </w:p>
    <w:p w:rsidR="007B4CDB" w:rsidRPr="005730CD" w:rsidRDefault="007B4CDB" w:rsidP="005730CD">
      <w:pPr>
        <w:widowControl w:val="0"/>
        <w:spacing w:after="0" w:line="240" w:lineRule="auto"/>
        <w:ind w:firstLine="567"/>
        <w:rPr>
          <w:rFonts w:ascii="Times New Roman" w:hAnsi="Times New Roman" w:cs="Times New Roman"/>
          <w:sz w:val="24"/>
          <w:szCs w:val="24"/>
        </w:rPr>
      </w:pPr>
      <w:r w:rsidRPr="005730CD">
        <w:rPr>
          <w:rFonts w:ascii="Times New Roman" w:hAnsi="Times New Roman" w:cs="Times New Roman"/>
          <w:sz w:val="24"/>
          <w:szCs w:val="24"/>
        </w:rPr>
        <w:t>– при проведении занятий лекционного типа: может использоваться устный опрос;</w:t>
      </w:r>
    </w:p>
    <w:p w:rsidR="007B4CDB" w:rsidRPr="005730CD" w:rsidRDefault="007B4CDB" w:rsidP="005730CD">
      <w:pPr>
        <w:widowControl w:val="0"/>
        <w:spacing w:after="0" w:line="240" w:lineRule="auto"/>
        <w:ind w:firstLine="567"/>
        <w:jc w:val="both"/>
        <w:rPr>
          <w:rFonts w:ascii="Times New Roman" w:hAnsi="Times New Roman" w:cs="Times New Roman"/>
          <w:sz w:val="24"/>
          <w:szCs w:val="24"/>
        </w:rPr>
      </w:pPr>
      <w:r w:rsidRPr="005730CD">
        <w:rPr>
          <w:rFonts w:ascii="Times New Roman" w:hAnsi="Times New Roman" w:cs="Times New Roman"/>
          <w:sz w:val="24"/>
          <w:szCs w:val="24"/>
        </w:rPr>
        <w:t>– при проведении занятий семинарского типа: устный опрос, выступление с докладами</w:t>
      </w:r>
    </w:p>
    <w:p w:rsidR="007B4CDB" w:rsidRPr="005730CD" w:rsidRDefault="007B4CDB" w:rsidP="005730CD">
      <w:pPr>
        <w:widowControl w:val="0"/>
        <w:spacing w:after="0" w:line="240" w:lineRule="auto"/>
        <w:ind w:firstLine="567"/>
        <w:jc w:val="both"/>
        <w:textAlignment w:val="baseline"/>
        <w:rPr>
          <w:rFonts w:ascii="Times New Roman" w:hAnsi="Times New Roman" w:cs="Times New Roman"/>
          <w:color w:val="000000"/>
          <w:sz w:val="24"/>
          <w:szCs w:val="24"/>
        </w:rPr>
      </w:pPr>
      <w:r w:rsidRPr="005730CD">
        <w:rPr>
          <w:rFonts w:ascii="Times New Roman" w:hAnsi="Times New Roman" w:cs="Times New Roman"/>
          <w:sz w:val="24"/>
          <w:szCs w:val="24"/>
        </w:rPr>
        <w:t xml:space="preserve">- </w:t>
      </w:r>
      <w:r w:rsidRPr="005730CD">
        <w:rPr>
          <w:rFonts w:ascii="Times New Roman" w:hAnsi="Times New Roman" w:cs="Times New Roman"/>
          <w:color w:val="000000"/>
          <w:sz w:val="24"/>
          <w:szCs w:val="24"/>
        </w:rPr>
        <w:t>при контроле результатов самостоятельной работы студентов: контрольный тест</w:t>
      </w:r>
    </w:p>
    <w:p w:rsidR="007B4CDB" w:rsidRPr="005730CD" w:rsidRDefault="007B4CDB" w:rsidP="005730CD">
      <w:pPr>
        <w:widowControl w:val="0"/>
        <w:spacing w:after="0" w:line="240" w:lineRule="auto"/>
        <w:ind w:firstLine="567"/>
        <w:jc w:val="both"/>
        <w:textAlignment w:val="baseline"/>
        <w:rPr>
          <w:rFonts w:ascii="Times New Roman" w:hAnsi="Times New Roman" w:cs="Times New Roman"/>
          <w:sz w:val="24"/>
          <w:szCs w:val="24"/>
        </w:rPr>
      </w:pPr>
    </w:p>
    <w:p w:rsidR="007B4CDB" w:rsidRPr="005730CD" w:rsidRDefault="007B4CDB" w:rsidP="005730CD">
      <w:pPr>
        <w:widowControl w:val="0"/>
        <w:spacing w:after="0" w:line="240" w:lineRule="auto"/>
        <w:ind w:firstLine="284"/>
        <w:jc w:val="both"/>
        <w:rPr>
          <w:rFonts w:ascii="Times New Roman" w:hAnsi="Times New Roman" w:cs="Times New Roman"/>
          <w:sz w:val="24"/>
          <w:szCs w:val="24"/>
        </w:rPr>
      </w:pPr>
      <w:r w:rsidRPr="005730CD">
        <w:rPr>
          <w:rFonts w:ascii="Times New Roman" w:hAnsi="Times New Roman" w:cs="Times New Roman"/>
          <w:sz w:val="24"/>
          <w:szCs w:val="24"/>
        </w:rPr>
        <w:t>4.1.2. Зачет проводится с применением следующих методов (средств)</w:t>
      </w:r>
      <w:proofErr w:type="gramStart"/>
      <w:r w:rsidRPr="005730CD">
        <w:rPr>
          <w:rFonts w:ascii="Times New Roman" w:hAnsi="Times New Roman" w:cs="Times New Roman"/>
          <w:sz w:val="24"/>
          <w:szCs w:val="24"/>
        </w:rPr>
        <w:t xml:space="preserve"> :</w:t>
      </w:r>
      <w:proofErr w:type="gramEnd"/>
    </w:p>
    <w:p w:rsidR="007B4CDB" w:rsidRPr="005730CD" w:rsidRDefault="007B4CDB" w:rsidP="005730CD">
      <w:pPr>
        <w:widowControl w:val="0"/>
        <w:spacing w:after="0" w:line="240" w:lineRule="auto"/>
        <w:ind w:firstLine="567"/>
        <w:rPr>
          <w:rFonts w:ascii="Times New Roman" w:hAnsi="Times New Roman" w:cs="Times New Roman"/>
          <w:sz w:val="24"/>
          <w:szCs w:val="24"/>
        </w:rPr>
      </w:pPr>
      <w:r w:rsidRPr="005730CD">
        <w:rPr>
          <w:rFonts w:ascii="Times New Roman" w:hAnsi="Times New Roman" w:cs="Times New Roman"/>
          <w:sz w:val="24"/>
          <w:szCs w:val="24"/>
        </w:rPr>
        <w:t>Устный ответ на 3 вопроса из билета</w:t>
      </w:r>
    </w:p>
    <w:p w:rsidR="007B4CDB" w:rsidRPr="005730CD" w:rsidRDefault="007B4CDB" w:rsidP="005730CD">
      <w:pPr>
        <w:widowControl w:val="0"/>
        <w:spacing w:after="0" w:line="240" w:lineRule="auto"/>
        <w:rPr>
          <w:rFonts w:ascii="Times New Roman" w:hAnsi="Times New Roman" w:cs="Times New Roman"/>
          <w:b/>
          <w:bCs/>
          <w:sz w:val="24"/>
          <w:szCs w:val="24"/>
        </w:rPr>
      </w:pPr>
      <w:r w:rsidRPr="005730CD">
        <w:rPr>
          <w:rFonts w:ascii="Times New Roman" w:hAnsi="Times New Roman" w:cs="Times New Roman"/>
          <w:b/>
          <w:bCs/>
          <w:sz w:val="24"/>
          <w:szCs w:val="24"/>
        </w:rPr>
        <w:t>Виды занятий и методы обучения</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proofErr w:type="gramStart"/>
      <w:r w:rsidRPr="005730CD">
        <w:rPr>
          <w:rFonts w:ascii="Times New Roman" w:hAnsi="Times New Roman" w:cs="Times New Roman"/>
          <w:sz w:val="24"/>
          <w:szCs w:val="24"/>
        </w:rPr>
        <w:t xml:space="preserve">В преподавании дисциплины используются следующие виды занятий: лекции, семинары, </w:t>
      </w:r>
      <w:proofErr w:type="spellStart"/>
      <w:r w:rsidRPr="005730CD">
        <w:rPr>
          <w:rFonts w:ascii="Times New Roman" w:hAnsi="Times New Roman" w:cs="Times New Roman"/>
          <w:sz w:val="24"/>
          <w:szCs w:val="24"/>
        </w:rPr>
        <w:t>обучающе</w:t>
      </w:r>
      <w:proofErr w:type="spellEnd"/>
      <w:r w:rsidRPr="005730CD">
        <w:rPr>
          <w:rFonts w:ascii="Times New Roman" w:hAnsi="Times New Roman" w:cs="Times New Roman"/>
          <w:sz w:val="24"/>
          <w:szCs w:val="24"/>
        </w:rPr>
        <w:t>-игровые (контрольные) работы, задачи, тесты, а также консультации (групповые и индивидуальные) и экзамены.</w:t>
      </w:r>
      <w:proofErr w:type="gramEnd"/>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На лекциях излагаются ключевые темы, дается схема содержания всей дисциплины в целом. Обозначаются и устанавливаются вопросы и разделы для самостоятельной работы.</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На семинарах в ходе обсуждений и дискуссий закрепляется материал по более сложным разделам, требующим углубленного изучения. Отрабатываются и проверяются навыки самостоятельной работы с основными терминами и концептами.</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Предлагаемые задачи, приводимые примеры служат инструментом тренинга по раскрепощению воображения, усилению концентрации внимания, повышению скорости мышления, развитию пространственного восприятия, расширению творческого потенциала, критического анализа своих и чужих мыслей.</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Контрольные работы и контрольные тесты являются необходимым средством </w:t>
      </w:r>
      <w:r w:rsidRPr="005730CD">
        <w:rPr>
          <w:rFonts w:ascii="Times New Roman" w:hAnsi="Times New Roman" w:cs="Times New Roman"/>
          <w:sz w:val="24"/>
          <w:szCs w:val="24"/>
        </w:rPr>
        <w:lastRenderedPageBreak/>
        <w:t>фиксации (определения) усвоения и понимания пройденного материала, а их игровой характер служит целям их лучшего усвоения.</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На консультациях через посредство своих вопросов и ответы преподавателей студенты выясняют непонятные для себя проблемы. Преподаватель учит студентов рациональному построению ответов на экзаменационные вопросы, а также учит правильно строить план ответа, осуществляет анализ и семантическую развертку сложных терминов и т.п.</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На зачете проводится проверка знаний студентов по единым вопросам, кроме того, выявляются и корректируются приобретенные мыслительные навыки и умения студентов решать, и находить нетривиальные решения.</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При планировании и организации своей деятельности по изучению и усвоению преподаваемого студенты должны исходить из того, что самостоятельная работа по предмету не меньше времени, чем аудиторные занятия. Фактически (для хорошего усвоения материала) – много больше.</w:t>
      </w:r>
    </w:p>
    <w:p w:rsidR="007B4CDB" w:rsidRPr="005730CD" w:rsidRDefault="007B4CDB" w:rsidP="005730CD">
      <w:pPr>
        <w:pStyle w:val="a5"/>
        <w:widowControl w:val="0"/>
        <w:numPr>
          <w:ilvl w:val="0"/>
          <w:numId w:val="18"/>
        </w:numPr>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При самостоятельной работе над освоением содержания дисциплины нужно уделить особое внимание отработке понятийного и концептуального аппарата и возможности свободного, т.е. профессионального владения оным.</w:t>
      </w:r>
    </w:p>
    <w:p w:rsidR="007B4CDB" w:rsidRPr="005730CD" w:rsidRDefault="007B4CDB" w:rsidP="005730CD">
      <w:pPr>
        <w:widowControl w:val="0"/>
        <w:spacing w:after="0" w:line="240" w:lineRule="auto"/>
        <w:jc w:val="both"/>
        <w:rPr>
          <w:rFonts w:ascii="Times New Roman" w:hAnsi="Times New Roman" w:cs="Times New Roman"/>
          <w:b/>
          <w:bCs/>
          <w:sz w:val="24"/>
          <w:szCs w:val="24"/>
        </w:rPr>
      </w:pPr>
    </w:p>
    <w:p w:rsidR="007B4CDB" w:rsidRPr="005730CD" w:rsidRDefault="007B4CDB"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b/>
          <w:bCs/>
          <w:sz w:val="24"/>
          <w:szCs w:val="24"/>
        </w:rPr>
        <w:t xml:space="preserve">Формы контроля </w:t>
      </w:r>
    </w:p>
    <w:p w:rsidR="007B4CDB" w:rsidRPr="005730CD" w:rsidRDefault="007B4CDB"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Формами контроля в процессе изучения являются:</w:t>
      </w:r>
    </w:p>
    <w:p w:rsidR="007B4CDB" w:rsidRPr="005730CD" w:rsidRDefault="007B4CDB" w:rsidP="005730CD">
      <w:pPr>
        <w:widowControl w:val="0"/>
        <w:numPr>
          <w:ilvl w:val="0"/>
          <w:numId w:val="19"/>
        </w:numPr>
        <w:tabs>
          <w:tab w:val="left" w:pos="720"/>
        </w:tabs>
        <w:spacing w:after="0" w:line="240" w:lineRule="auto"/>
        <w:jc w:val="both"/>
        <w:rPr>
          <w:rFonts w:ascii="Times New Roman" w:hAnsi="Times New Roman" w:cs="Times New Roman"/>
          <w:sz w:val="24"/>
          <w:szCs w:val="24"/>
        </w:rPr>
      </w:pPr>
      <w:proofErr w:type="gramStart"/>
      <w:r w:rsidRPr="005730CD">
        <w:rPr>
          <w:rFonts w:ascii="Times New Roman" w:hAnsi="Times New Roman" w:cs="Times New Roman"/>
          <w:sz w:val="24"/>
          <w:szCs w:val="24"/>
        </w:rPr>
        <w:t>контрольные</w:t>
      </w:r>
      <w:proofErr w:type="gramEnd"/>
      <w:r w:rsidRPr="005730CD">
        <w:rPr>
          <w:rFonts w:ascii="Times New Roman" w:hAnsi="Times New Roman" w:cs="Times New Roman"/>
          <w:sz w:val="24"/>
          <w:szCs w:val="24"/>
        </w:rPr>
        <w:t xml:space="preserve"> на знание основных терминов, проводимые на семинарских занятиях;</w:t>
      </w:r>
    </w:p>
    <w:p w:rsidR="007B4CDB" w:rsidRPr="005730CD" w:rsidRDefault="007B4CDB" w:rsidP="005730CD">
      <w:pPr>
        <w:widowControl w:val="0"/>
        <w:numPr>
          <w:ilvl w:val="0"/>
          <w:numId w:val="19"/>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проверка освоенного материала посредством специальных тестов по изучаемому материалу;</w:t>
      </w:r>
    </w:p>
    <w:p w:rsidR="007B4CDB" w:rsidRPr="005730CD" w:rsidRDefault="007B4CDB" w:rsidP="005730CD">
      <w:pPr>
        <w:widowControl w:val="0"/>
        <w:numPr>
          <w:ilvl w:val="0"/>
          <w:numId w:val="19"/>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письменные и устные задачи креативного характера;</w:t>
      </w:r>
    </w:p>
    <w:p w:rsidR="007B4CDB" w:rsidRPr="005730CD" w:rsidRDefault="007B4CDB" w:rsidP="005730CD">
      <w:pPr>
        <w:widowControl w:val="0"/>
        <w:numPr>
          <w:ilvl w:val="0"/>
          <w:numId w:val="19"/>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зачет по всему учебному материалу.</w:t>
      </w:r>
    </w:p>
    <w:p w:rsidR="007B4CDB" w:rsidRPr="005730CD" w:rsidRDefault="007B4CDB"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Контрольные работы и тестовые задания могут быть использованы для проверки текущей успеваемости студентов и могут фиксироваться преподавателем в особом журнале.</w:t>
      </w:r>
    </w:p>
    <w:p w:rsidR="007B4CDB" w:rsidRPr="005730CD" w:rsidRDefault="007B4CDB"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Оценки за контрольные работы и оценки, полученные студентами на зачете, имеют официальный характер и фиксируются в соответствующих документах (ведомостях, зачетных книжках).</w:t>
      </w:r>
    </w:p>
    <w:p w:rsidR="007B4CDB" w:rsidRPr="005730CD" w:rsidRDefault="007B4CDB" w:rsidP="005730CD">
      <w:pPr>
        <w:widowControl w:val="0"/>
        <w:spacing w:after="0" w:line="240" w:lineRule="auto"/>
        <w:ind w:firstLine="567"/>
        <w:rPr>
          <w:rFonts w:ascii="Times New Roman" w:hAnsi="Times New Roman" w:cs="Times New Roman"/>
          <w:i/>
          <w:sz w:val="24"/>
          <w:szCs w:val="24"/>
        </w:rPr>
      </w:pPr>
    </w:p>
    <w:p w:rsidR="007B4CDB" w:rsidRPr="005730CD" w:rsidRDefault="007B4CDB" w:rsidP="005730CD">
      <w:pPr>
        <w:widowControl w:val="0"/>
        <w:spacing w:after="0" w:line="240" w:lineRule="auto"/>
        <w:ind w:firstLine="567"/>
        <w:rPr>
          <w:rFonts w:ascii="Times New Roman" w:hAnsi="Times New Roman" w:cs="Times New Roman"/>
          <w:b/>
          <w:sz w:val="24"/>
          <w:szCs w:val="24"/>
        </w:rPr>
      </w:pPr>
      <w:r w:rsidRPr="005730CD">
        <w:rPr>
          <w:rFonts w:ascii="Times New Roman" w:hAnsi="Times New Roman" w:cs="Times New Roman"/>
          <w:b/>
          <w:sz w:val="24"/>
          <w:szCs w:val="24"/>
        </w:rPr>
        <w:t>4.2. Материалы текущего контроля успеваемости</w:t>
      </w:r>
    </w:p>
    <w:p w:rsidR="007B4CDB" w:rsidRPr="005730CD" w:rsidRDefault="007B4CDB" w:rsidP="005730CD">
      <w:pPr>
        <w:widowControl w:val="0"/>
        <w:spacing w:line="240" w:lineRule="auto"/>
        <w:ind w:left="360"/>
        <w:jc w:val="both"/>
        <w:rPr>
          <w:rFonts w:ascii="Times New Roman" w:eastAsia="Calibri" w:hAnsi="Times New Roman" w:cs="Times New Roman"/>
          <w:b/>
          <w:lang w:eastAsia="en-US"/>
        </w:rPr>
      </w:pPr>
    </w:p>
    <w:p w:rsidR="007B4CDB" w:rsidRPr="005730CD" w:rsidRDefault="007B4CDB" w:rsidP="005730CD">
      <w:pPr>
        <w:widowControl w:val="0"/>
        <w:spacing w:line="240" w:lineRule="auto"/>
        <w:ind w:left="360"/>
        <w:jc w:val="both"/>
        <w:rPr>
          <w:rFonts w:ascii="Times New Roman" w:hAnsi="Times New Roman" w:cs="Times New Roman"/>
          <w:b/>
          <w:i/>
          <w:sz w:val="24"/>
          <w:szCs w:val="24"/>
        </w:rPr>
      </w:pPr>
      <w:r w:rsidRPr="005730CD">
        <w:rPr>
          <w:rFonts w:ascii="Times New Roman" w:hAnsi="Times New Roman" w:cs="Times New Roman"/>
          <w:b/>
        </w:rPr>
        <w:t>Типовые оценочные материалы по темам</w:t>
      </w:r>
    </w:p>
    <w:p w:rsidR="009D0CE9" w:rsidRPr="005730CD" w:rsidRDefault="009D0CE9" w:rsidP="005730CD">
      <w:pPr>
        <w:widowControl w:val="0"/>
        <w:spacing w:after="0" w:line="240" w:lineRule="auto"/>
        <w:jc w:val="both"/>
        <w:rPr>
          <w:rFonts w:ascii="Times New Roman" w:hAnsi="Times New Roman" w:cs="Times New Roman"/>
          <w:b/>
          <w:bCs/>
          <w:sz w:val="24"/>
          <w:szCs w:val="24"/>
        </w:rPr>
      </w:pP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Занятие № 1 – семинар (4 часа)</w:t>
      </w:r>
    </w:p>
    <w:p w:rsidR="00575DE7" w:rsidRPr="005730CD" w:rsidRDefault="00575DE7" w:rsidP="005730CD">
      <w:pPr>
        <w:widowControl w:val="0"/>
        <w:spacing w:after="0" w:line="240" w:lineRule="auto"/>
        <w:jc w:val="center"/>
        <w:rPr>
          <w:rFonts w:ascii="Times New Roman" w:hAnsi="Times New Roman" w:cs="Times New Roman"/>
          <w:b/>
          <w:bCs/>
          <w:sz w:val="24"/>
          <w:szCs w:val="24"/>
        </w:rPr>
      </w:pPr>
    </w:p>
    <w:p w:rsidR="00575DE7" w:rsidRPr="005730CD" w:rsidRDefault="00575DE7" w:rsidP="005730CD">
      <w:pPr>
        <w:widowControl w:val="0"/>
        <w:spacing w:after="0" w:line="240" w:lineRule="auto"/>
        <w:ind w:left="360"/>
        <w:jc w:val="center"/>
        <w:rPr>
          <w:rFonts w:ascii="Times New Roman" w:hAnsi="Times New Roman" w:cs="Times New Roman"/>
          <w:b/>
          <w:bCs/>
          <w:sz w:val="24"/>
          <w:szCs w:val="24"/>
        </w:rPr>
      </w:pPr>
      <w:r w:rsidRPr="005730CD">
        <w:rPr>
          <w:rFonts w:ascii="Times New Roman" w:hAnsi="Times New Roman" w:cs="Times New Roman"/>
          <w:b/>
          <w:bCs/>
          <w:sz w:val="24"/>
          <w:szCs w:val="24"/>
        </w:rPr>
        <w:t>Основы интеллектуального тренинга</w:t>
      </w:r>
    </w:p>
    <w:p w:rsidR="00575DE7" w:rsidRPr="005730CD" w:rsidRDefault="00575DE7" w:rsidP="005730CD">
      <w:pPr>
        <w:widowControl w:val="0"/>
        <w:spacing w:after="0" w:line="240" w:lineRule="auto"/>
        <w:ind w:left="360"/>
        <w:rPr>
          <w:rFonts w:ascii="Times New Roman" w:hAnsi="Times New Roman" w:cs="Times New Roman"/>
          <w:b/>
          <w:bCs/>
          <w:sz w:val="24"/>
          <w:szCs w:val="24"/>
        </w:rPr>
      </w:pPr>
      <w:r w:rsidRPr="005730CD">
        <w:rPr>
          <w:rFonts w:ascii="Times New Roman" w:hAnsi="Times New Roman" w:cs="Times New Roman"/>
          <w:b/>
          <w:bCs/>
          <w:sz w:val="24"/>
          <w:szCs w:val="24"/>
        </w:rPr>
        <w:t>Вопросы:</w:t>
      </w:r>
    </w:p>
    <w:p w:rsidR="00575DE7" w:rsidRPr="005730CD" w:rsidRDefault="00575DE7" w:rsidP="005730CD">
      <w:pPr>
        <w:widowControl w:val="0"/>
        <w:numPr>
          <w:ilvl w:val="0"/>
          <w:numId w:val="14"/>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Обучение творчеству: общие принципы</w:t>
      </w:r>
    </w:p>
    <w:p w:rsidR="00575DE7" w:rsidRPr="005730CD" w:rsidRDefault="00575DE7" w:rsidP="005730CD">
      <w:pPr>
        <w:widowControl w:val="0"/>
        <w:numPr>
          <w:ilvl w:val="0"/>
          <w:numId w:val="14"/>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Как сформулировать проблему и решить задачу: принципы и подходы</w:t>
      </w:r>
    </w:p>
    <w:p w:rsidR="00575DE7" w:rsidRPr="005730CD" w:rsidRDefault="00575DE7" w:rsidP="005730CD">
      <w:pPr>
        <w:widowControl w:val="0"/>
        <w:numPr>
          <w:ilvl w:val="0"/>
          <w:numId w:val="14"/>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Знание, умение, творчество, думание: сходство и различие</w:t>
      </w:r>
    </w:p>
    <w:p w:rsidR="00575DE7" w:rsidRPr="005730CD" w:rsidRDefault="00575DE7" w:rsidP="005730CD">
      <w:pPr>
        <w:widowControl w:val="0"/>
        <w:numPr>
          <w:ilvl w:val="0"/>
          <w:numId w:val="14"/>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Как ускорить процесс и улучшить продукт творчества</w:t>
      </w:r>
    </w:p>
    <w:p w:rsidR="00575DE7" w:rsidRPr="005730CD" w:rsidRDefault="00575DE7" w:rsidP="005730CD">
      <w:pPr>
        <w:widowControl w:val="0"/>
        <w:spacing w:after="0" w:line="240" w:lineRule="auto"/>
        <w:jc w:val="both"/>
        <w:rPr>
          <w:rFonts w:ascii="Times New Roman" w:hAnsi="Times New Roman" w:cs="Times New Roman"/>
          <w:sz w:val="24"/>
          <w:szCs w:val="24"/>
        </w:rPr>
      </w:pP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Занятие № 2 – семинар (4часа)</w:t>
      </w: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Как решить задачу, или Прогулки в «пространстве проблемы»</w:t>
      </w:r>
    </w:p>
    <w:p w:rsidR="00575DE7" w:rsidRPr="005730CD" w:rsidRDefault="00575DE7" w:rsidP="005730CD">
      <w:pPr>
        <w:widowControl w:val="0"/>
        <w:spacing w:after="0" w:line="240" w:lineRule="auto"/>
        <w:jc w:val="both"/>
        <w:rPr>
          <w:rFonts w:ascii="Times New Roman" w:hAnsi="Times New Roman" w:cs="Times New Roman"/>
          <w:b/>
          <w:bCs/>
          <w:sz w:val="24"/>
          <w:szCs w:val="24"/>
        </w:rPr>
      </w:pP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lastRenderedPageBreak/>
        <w:t xml:space="preserve"> Вопросы:</w:t>
      </w:r>
    </w:p>
    <w:p w:rsidR="00575DE7" w:rsidRPr="005730CD" w:rsidRDefault="00575DE7" w:rsidP="005730CD">
      <w:pPr>
        <w:widowControl w:val="0"/>
        <w:numPr>
          <w:ilvl w:val="0"/>
          <w:numId w:val="15"/>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Методы эффективного стимулирования творческой эффективности</w:t>
      </w:r>
    </w:p>
    <w:p w:rsidR="00575DE7" w:rsidRPr="005730CD" w:rsidRDefault="00575DE7" w:rsidP="005730CD">
      <w:pPr>
        <w:widowControl w:val="0"/>
        <w:numPr>
          <w:ilvl w:val="0"/>
          <w:numId w:val="15"/>
        </w:numPr>
        <w:tabs>
          <w:tab w:val="left" w:pos="720"/>
        </w:tabs>
        <w:spacing w:after="0" w:line="240" w:lineRule="auto"/>
        <w:jc w:val="both"/>
        <w:rPr>
          <w:rFonts w:ascii="Times New Roman" w:hAnsi="Times New Roman" w:cs="Times New Roman"/>
          <w:b/>
          <w:bCs/>
          <w:sz w:val="24"/>
          <w:szCs w:val="24"/>
        </w:rPr>
      </w:pPr>
      <w:r w:rsidRPr="005730CD">
        <w:rPr>
          <w:rFonts w:ascii="Times New Roman" w:hAnsi="Times New Roman" w:cs="Times New Roman"/>
          <w:sz w:val="24"/>
          <w:szCs w:val="24"/>
        </w:rPr>
        <w:t>Как снять тормоза с мышления</w:t>
      </w:r>
    </w:p>
    <w:p w:rsidR="00575DE7" w:rsidRPr="005730CD" w:rsidRDefault="00575DE7" w:rsidP="005730CD">
      <w:pPr>
        <w:widowControl w:val="0"/>
        <w:numPr>
          <w:ilvl w:val="0"/>
          <w:numId w:val="15"/>
        </w:numPr>
        <w:tabs>
          <w:tab w:val="left" w:pos="720"/>
        </w:tabs>
        <w:spacing w:after="0" w:line="240" w:lineRule="auto"/>
        <w:jc w:val="both"/>
        <w:rPr>
          <w:rFonts w:ascii="Times New Roman" w:hAnsi="Times New Roman" w:cs="Times New Roman"/>
          <w:b/>
          <w:bCs/>
          <w:sz w:val="24"/>
          <w:szCs w:val="24"/>
        </w:rPr>
      </w:pPr>
      <w:r w:rsidRPr="005730CD">
        <w:rPr>
          <w:rFonts w:ascii="Times New Roman" w:hAnsi="Times New Roman" w:cs="Times New Roman"/>
          <w:sz w:val="24"/>
          <w:szCs w:val="24"/>
        </w:rPr>
        <w:t>Творчество как изобретение</w:t>
      </w:r>
    </w:p>
    <w:p w:rsidR="00575DE7" w:rsidRPr="005730CD" w:rsidRDefault="00575DE7" w:rsidP="005730CD">
      <w:pPr>
        <w:widowControl w:val="0"/>
        <w:numPr>
          <w:ilvl w:val="0"/>
          <w:numId w:val="15"/>
        </w:numPr>
        <w:tabs>
          <w:tab w:val="left" w:pos="720"/>
        </w:tabs>
        <w:spacing w:after="0" w:line="240" w:lineRule="auto"/>
        <w:jc w:val="both"/>
        <w:rPr>
          <w:rFonts w:ascii="Times New Roman" w:hAnsi="Times New Roman" w:cs="Times New Roman"/>
          <w:b/>
          <w:bCs/>
          <w:sz w:val="24"/>
          <w:szCs w:val="24"/>
        </w:rPr>
      </w:pPr>
      <w:r w:rsidRPr="005730CD">
        <w:rPr>
          <w:rFonts w:ascii="Times New Roman" w:hAnsi="Times New Roman" w:cs="Times New Roman"/>
          <w:sz w:val="24"/>
          <w:szCs w:val="24"/>
        </w:rPr>
        <w:t>Теория решения проблемы</w:t>
      </w:r>
    </w:p>
    <w:p w:rsidR="00575DE7" w:rsidRPr="005730CD" w:rsidRDefault="00575DE7" w:rsidP="005730CD">
      <w:pPr>
        <w:widowControl w:val="0"/>
        <w:spacing w:after="0" w:line="240" w:lineRule="auto"/>
        <w:jc w:val="both"/>
        <w:rPr>
          <w:rFonts w:ascii="Times New Roman" w:hAnsi="Times New Roman" w:cs="Times New Roman"/>
          <w:b/>
          <w:bCs/>
          <w:sz w:val="24"/>
          <w:szCs w:val="24"/>
        </w:rPr>
      </w:pP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 Занятие № 3- семинар (4 часа) </w:t>
      </w:r>
    </w:p>
    <w:p w:rsidR="00575DE7" w:rsidRPr="005730CD" w:rsidRDefault="00575DE7" w:rsidP="005730CD">
      <w:pPr>
        <w:widowControl w:val="0"/>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Системное мышление как технология целостного восприятия </w:t>
      </w:r>
    </w:p>
    <w:p w:rsidR="00575DE7" w:rsidRPr="005730CD" w:rsidRDefault="00575DE7" w:rsidP="005730CD">
      <w:pPr>
        <w:widowControl w:val="0"/>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b/>
          <w:bCs/>
          <w:sz w:val="24"/>
          <w:szCs w:val="24"/>
        </w:rPr>
        <w:t>Вопросы:</w:t>
      </w:r>
    </w:p>
    <w:p w:rsidR="00575DE7" w:rsidRPr="005730CD" w:rsidRDefault="00575DE7" w:rsidP="005730CD">
      <w:pPr>
        <w:widowControl w:val="0"/>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1. Что такое система: определение, сущность, специфика.</w:t>
      </w:r>
    </w:p>
    <w:p w:rsidR="00575DE7" w:rsidRPr="005730CD" w:rsidRDefault="00575DE7" w:rsidP="005730CD">
      <w:pPr>
        <w:widowControl w:val="0"/>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 xml:space="preserve">2. Системные </w:t>
      </w:r>
      <w:proofErr w:type="spellStart"/>
      <w:r w:rsidRPr="005730CD">
        <w:rPr>
          <w:rFonts w:ascii="Times New Roman" w:hAnsi="Times New Roman" w:cs="Times New Roman"/>
          <w:sz w:val="24"/>
          <w:szCs w:val="24"/>
        </w:rPr>
        <w:t>свойства</w:t>
      </w:r>
      <w:proofErr w:type="gramStart"/>
      <w:r w:rsidRPr="005730CD">
        <w:rPr>
          <w:rFonts w:ascii="Times New Roman" w:hAnsi="Times New Roman" w:cs="Times New Roman"/>
          <w:sz w:val="24"/>
          <w:szCs w:val="24"/>
        </w:rPr>
        <w:t>:в</w:t>
      </w:r>
      <w:proofErr w:type="gramEnd"/>
      <w:r w:rsidRPr="005730CD">
        <w:rPr>
          <w:rFonts w:ascii="Times New Roman" w:hAnsi="Times New Roman" w:cs="Times New Roman"/>
          <w:sz w:val="24"/>
          <w:szCs w:val="24"/>
        </w:rPr>
        <w:t>озникновение</w:t>
      </w:r>
      <w:proofErr w:type="spellEnd"/>
      <w:r w:rsidRPr="005730CD">
        <w:rPr>
          <w:rFonts w:ascii="Times New Roman" w:hAnsi="Times New Roman" w:cs="Times New Roman"/>
          <w:b/>
          <w:bCs/>
          <w:sz w:val="24"/>
          <w:szCs w:val="24"/>
        </w:rPr>
        <w:t xml:space="preserve">, </w:t>
      </w:r>
      <w:r w:rsidRPr="005730CD">
        <w:rPr>
          <w:rFonts w:ascii="Times New Roman" w:hAnsi="Times New Roman" w:cs="Times New Roman"/>
          <w:sz w:val="24"/>
          <w:szCs w:val="24"/>
        </w:rPr>
        <w:t xml:space="preserve">характеристики. </w:t>
      </w:r>
    </w:p>
    <w:p w:rsidR="00575DE7" w:rsidRPr="005730CD" w:rsidRDefault="00575DE7" w:rsidP="005730CD">
      <w:pPr>
        <w:widowControl w:val="0"/>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3. Технологии развития системного мышления.</w:t>
      </w:r>
    </w:p>
    <w:p w:rsidR="00575DE7" w:rsidRPr="005730CD" w:rsidRDefault="00575DE7" w:rsidP="005730CD">
      <w:pPr>
        <w:widowControl w:val="0"/>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4. Характерные ошибки: за пределами мышления.</w:t>
      </w:r>
    </w:p>
    <w:p w:rsidR="00575DE7" w:rsidRPr="005730CD" w:rsidRDefault="00575DE7" w:rsidP="005730CD">
      <w:pPr>
        <w:widowControl w:val="0"/>
        <w:spacing w:after="0" w:line="240" w:lineRule="auto"/>
        <w:ind w:left="360"/>
        <w:jc w:val="both"/>
        <w:rPr>
          <w:rFonts w:ascii="Times New Roman" w:hAnsi="Times New Roman" w:cs="Times New Roman"/>
          <w:sz w:val="24"/>
          <w:szCs w:val="24"/>
        </w:rPr>
      </w:pPr>
    </w:p>
    <w:p w:rsidR="00575DE7" w:rsidRPr="005730CD" w:rsidRDefault="00575DE7" w:rsidP="005730CD">
      <w:pPr>
        <w:widowControl w:val="0"/>
        <w:spacing w:after="0" w:line="240" w:lineRule="auto"/>
        <w:ind w:left="360"/>
        <w:jc w:val="both"/>
        <w:rPr>
          <w:rFonts w:ascii="Times New Roman" w:hAnsi="Times New Roman" w:cs="Times New Roman"/>
          <w:b/>
          <w:bCs/>
          <w:sz w:val="24"/>
          <w:szCs w:val="24"/>
        </w:rPr>
      </w:pPr>
    </w:p>
    <w:p w:rsidR="00575DE7" w:rsidRPr="005730CD" w:rsidRDefault="00575DE7" w:rsidP="005730CD">
      <w:pPr>
        <w:widowControl w:val="0"/>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 Занятие № 4- семинар (4 часа)</w:t>
      </w:r>
    </w:p>
    <w:p w:rsidR="00575DE7" w:rsidRPr="005730CD" w:rsidRDefault="00575DE7" w:rsidP="005730CD">
      <w:pPr>
        <w:widowControl w:val="0"/>
        <w:spacing w:after="0" w:line="240" w:lineRule="auto"/>
        <w:ind w:left="360"/>
        <w:jc w:val="center"/>
        <w:rPr>
          <w:rFonts w:ascii="Times New Roman" w:hAnsi="Times New Roman" w:cs="Times New Roman"/>
          <w:b/>
          <w:bCs/>
          <w:sz w:val="24"/>
          <w:szCs w:val="24"/>
        </w:rPr>
      </w:pPr>
      <w:r w:rsidRPr="005730CD">
        <w:rPr>
          <w:rFonts w:ascii="Times New Roman" w:hAnsi="Times New Roman" w:cs="Times New Roman"/>
          <w:b/>
          <w:bCs/>
          <w:sz w:val="24"/>
          <w:szCs w:val="24"/>
        </w:rPr>
        <w:t>ТРИЗ как методология творческого мышления</w:t>
      </w:r>
    </w:p>
    <w:p w:rsidR="00575DE7" w:rsidRPr="005730CD" w:rsidRDefault="00575DE7" w:rsidP="005730CD">
      <w:pPr>
        <w:widowControl w:val="0"/>
        <w:spacing w:after="0" w:line="240" w:lineRule="auto"/>
        <w:ind w:left="360"/>
        <w:rPr>
          <w:rFonts w:ascii="Times New Roman" w:hAnsi="Times New Roman" w:cs="Times New Roman"/>
          <w:b/>
          <w:bCs/>
          <w:sz w:val="24"/>
          <w:szCs w:val="24"/>
        </w:rPr>
      </w:pPr>
      <w:r w:rsidRPr="005730CD">
        <w:rPr>
          <w:rFonts w:ascii="Times New Roman" w:hAnsi="Times New Roman" w:cs="Times New Roman"/>
          <w:b/>
          <w:bCs/>
          <w:sz w:val="24"/>
          <w:szCs w:val="24"/>
        </w:rPr>
        <w:t>Вопросы:</w:t>
      </w:r>
    </w:p>
    <w:p w:rsidR="00575DE7" w:rsidRPr="005730CD" w:rsidRDefault="00575DE7" w:rsidP="005730CD">
      <w:pPr>
        <w:widowControl w:val="0"/>
        <w:numPr>
          <w:ilvl w:val="0"/>
          <w:numId w:val="16"/>
        </w:numPr>
        <w:tabs>
          <w:tab w:val="left" w:pos="795"/>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ТРИЗ определение, сущность, специфика.</w:t>
      </w:r>
    </w:p>
    <w:p w:rsidR="00575DE7" w:rsidRPr="005730CD" w:rsidRDefault="00575DE7" w:rsidP="005730CD">
      <w:pPr>
        <w:widowControl w:val="0"/>
        <w:numPr>
          <w:ilvl w:val="0"/>
          <w:numId w:val="16"/>
        </w:numPr>
        <w:tabs>
          <w:tab w:val="left" w:pos="795"/>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Алгоритм решения проблемных ситуаций.</w:t>
      </w:r>
    </w:p>
    <w:p w:rsidR="00575DE7" w:rsidRPr="005730CD" w:rsidRDefault="00575DE7" w:rsidP="005730CD">
      <w:pPr>
        <w:widowControl w:val="0"/>
        <w:numPr>
          <w:ilvl w:val="0"/>
          <w:numId w:val="16"/>
        </w:numPr>
        <w:tabs>
          <w:tab w:val="left" w:pos="795"/>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Метафоричность как интегративный показатель креативности.</w:t>
      </w:r>
    </w:p>
    <w:p w:rsidR="00575DE7" w:rsidRPr="005730CD" w:rsidRDefault="00575DE7" w:rsidP="005730CD">
      <w:pPr>
        <w:widowControl w:val="0"/>
        <w:numPr>
          <w:ilvl w:val="0"/>
          <w:numId w:val="16"/>
        </w:numPr>
        <w:tabs>
          <w:tab w:val="left" w:pos="795"/>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Управляемое воображение.</w:t>
      </w:r>
    </w:p>
    <w:p w:rsidR="00575DE7" w:rsidRPr="005730CD" w:rsidRDefault="00575DE7" w:rsidP="005730CD">
      <w:pPr>
        <w:widowControl w:val="0"/>
        <w:spacing w:after="0" w:line="240" w:lineRule="auto"/>
        <w:jc w:val="both"/>
        <w:rPr>
          <w:rFonts w:ascii="Times New Roman" w:hAnsi="Times New Roman" w:cs="Times New Roman"/>
          <w:sz w:val="24"/>
          <w:szCs w:val="24"/>
        </w:rPr>
      </w:pP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Занятие № 5-семинар (4часа)</w:t>
      </w:r>
    </w:p>
    <w:p w:rsidR="00575DE7" w:rsidRPr="005730CD" w:rsidRDefault="00575DE7"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 ОДИ</w:t>
      </w:r>
    </w:p>
    <w:p w:rsidR="00575DE7" w:rsidRPr="005730CD" w:rsidRDefault="00575DE7" w:rsidP="005730CD">
      <w:pPr>
        <w:widowControl w:val="0"/>
        <w:numPr>
          <w:ilvl w:val="0"/>
          <w:numId w:val="17"/>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НЛП как технология креативного мышления.</w:t>
      </w:r>
    </w:p>
    <w:p w:rsidR="00575DE7" w:rsidRPr="005730CD" w:rsidRDefault="00575DE7" w:rsidP="005730CD">
      <w:pPr>
        <w:widowControl w:val="0"/>
        <w:numPr>
          <w:ilvl w:val="0"/>
          <w:numId w:val="17"/>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Индивидуальные модели мира.</w:t>
      </w:r>
    </w:p>
    <w:p w:rsidR="00575DE7" w:rsidRPr="005730CD" w:rsidRDefault="00575DE7" w:rsidP="005730CD">
      <w:pPr>
        <w:widowControl w:val="0"/>
        <w:numPr>
          <w:ilvl w:val="0"/>
          <w:numId w:val="17"/>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Моделирование и уровни моделирования.</w:t>
      </w:r>
    </w:p>
    <w:p w:rsidR="00575DE7" w:rsidRPr="005730CD" w:rsidRDefault="00575DE7" w:rsidP="005730CD">
      <w:pPr>
        <w:widowControl w:val="0"/>
        <w:numPr>
          <w:ilvl w:val="0"/>
          <w:numId w:val="17"/>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Микро-, макр</w:t>
      </w:r>
      <w:proofErr w:type="gramStart"/>
      <w:r w:rsidRPr="005730CD">
        <w:rPr>
          <w:rFonts w:ascii="Times New Roman" w:hAnsi="Times New Roman" w:cs="Times New Roman"/>
          <w:sz w:val="24"/>
          <w:szCs w:val="24"/>
        </w:rPr>
        <w:t>о-</w:t>
      </w:r>
      <w:proofErr w:type="gramEnd"/>
      <w:r w:rsidRPr="005730CD">
        <w:rPr>
          <w:rFonts w:ascii="Times New Roman" w:hAnsi="Times New Roman" w:cs="Times New Roman"/>
          <w:sz w:val="24"/>
          <w:szCs w:val="24"/>
        </w:rPr>
        <w:t xml:space="preserve"> и </w:t>
      </w:r>
      <w:proofErr w:type="spellStart"/>
      <w:r w:rsidRPr="005730CD">
        <w:rPr>
          <w:rFonts w:ascii="Times New Roman" w:hAnsi="Times New Roman" w:cs="Times New Roman"/>
          <w:sz w:val="24"/>
          <w:szCs w:val="24"/>
        </w:rPr>
        <w:t>метастратегии</w:t>
      </w:r>
      <w:proofErr w:type="spellEnd"/>
      <w:r w:rsidRPr="005730CD">
        <w:rPr>
          <w:rFonts w:ascii="Times New Roman" w:hAnsi="Times New Roman" w:cs="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3079"/>
        <w:gridCol w:w="4993"/>
      </w:tblGrid>
      <w:tr w:rsidR="007B4CDB" w:rsidRPr="005730CD" w:rsidTr="007B4CDB">
        <w:tc>
          <w:tcPr>
            <w:tcW w:w="881" w:type="pct"/>
            <w:tcBorders>
              <w:top w:val="single" w:sz="4" w:space="0" w:color="auto"/>
              <w:left w:val="single" w:sz="4" w:space="0" w:color="auto"/>
              <w:bottom w:val="single" w:sz="4" w:space="0" w:color="auto"/>
              <w:right w:val="single" w:sz="4" w:space="0" w:color="auto"/>
            </w:tcBorders>
            <w:hideMark/>
          </w:tcPr>
          <w:p w:rsidR="007B4CDB" w:rsidRPr="005730CD" w:rsidRDefault="007B4CDB" w:rsidP="005730CD">
            <w:pPr>
              <w:widowControl w:val="0"/>
              <w:spacing w:line="240" w:lineRule="auto"/>
              <w:jc w:val="center"/>
              <w:rPr>
                <w:rFonts w:ascii="Times New Roman" w:hAnsi="Times New Roman" w:cs="Times New Roman"/>
                <w:b/>
                <w:spacing w:val="-20"/>
                <w:sz w:val="24"/>
                <w:szCs w:val="24"/>
                <w:lang w:eastAsia="en-US"/>
              </w:rPr>
            </w:pPr>
            <w:r w:rsidRPr="005730CD">
              <w:rPr>
                <w:rFonts w:ascii="Times New Roman" w:hAnsi="Times New Roman" w:cs="Times New Roman"/>
                <w:b/>
                <w:spacing w:val="-20"/>
                <w:sz w:val="24"/>
                <w:szCs w:val="24"/>
              </w:rPr>
              <w:t>Оценочные средства</w:t>
            </w:r>
          </w:p>
          <w:p w:rsidR="007B4CDB" w:rsidRPr="005730CD" w:rsidRDefault="007B4CDB" w:rsidP="005730CD">
            <w:pPr>
              <w:widowControl w:val="0"/>
              <w:autoSpaceDN w:val="0"/>
              <w:spacing w:line="240" w:lineRule="auto"/>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(формы текущего контроля)</w:t>
            </w:r>
          </w:p>
        </w:tc>
        <w:tc>
          <w:tcPr>
            <w:tcW w:w="1571" w:type="pct"/>
            <w:tcBorders>
              <w:top w:val="single" w:sz="4" w:space="0" w:color="auto"/>
              <w:left w:val="single" w:sz="4" w:space="0" w:color="auto"/>
              <w:bottom w:val="single" w:sz="4" w:space="0" w:color="auto"/>
              <w:right w:val="single" w:sz="4" w:space="0" w:color="auto"/>
            </w:tcBorders>
            <w:hideMark/>
          </w:tcPr>
          <w:p w:rsidR="007B4CDB" w:rsidRPr="005730CD" w:rsidRDefault="007B4CDB" w:rsidP="005730CD">
            <w:pPr>
              <w:widowControl w:val="0"/>
              <w:spacing w:line="240" w:lineRule="auto"/>
              <w:jc w:val="center"/>
              <w:rPr>
                <w:rFonts w:ascii="Times New Roman" w:hAnsi="Times New Roman" w:cs="Times New Roman"/>
                <w:b/>
                <w:spacing w:val="-20"/>
                <w:sz w:val="24"/>
                <w:szCs w:val="24"/>
                <w:lang w:eastAsia="en-US"/>
              </w:rPr>
            </w:pPr>
            <w:r w:rsidRPr="005730CD">
              <w:rPr>
                <w:rFonts w:ascii="Times New Roman" w:hAnsi="Times New Roman" w:cs="Times New Roman"/>
                <w:b/>
                <w:spacing w:val="-20"/>
                <w:sz w:val="24"/>
                <w:szCs w:val="24"/>
              </w:rPr>
              <w:t>Показатели</w:t>
            </w:r>
          </w:p>
          <w:p w:rsidR="007B4CDB" w:rsidRPr="005730CD" w:rsidRDefault="007B4CDB" w:rsidP="005730CD">
            <w:pPr>
              <w:widowControl w:val="0"/>
              <w:autoSpaceDN w:val="0"/>
              <w:spacing w:line="240" w:lineRule="auto"/>
              <w:jc w:val="center"/>
              <w:rPr>
                <w:rFonts w:ascii="Times New Roman" w:hAnsi="Times New Roman" w:cs="Times New Roman"/>
                <w:b/>
                <w:spacing w:val="-20"/>
                <w:sz w:val="24"/>
                <w:szCs w:val="24"/>
                <w:lang w:eastAsia="en-US"/>
              </w:rPr>
            </w:pPr>
            <w:r w:rsidRPr="005730CD">
              <w:rPr>
                <w:rFonts w:ascii="Times New Roman" w:hAnsi="Times New Roman" w:cs="Times New Roman"/>
                <w:b/>
                <w:spacing w:val="-20"/>
                <w:sz w:val="24"/>
                <w:szCs w:val="24"/>
              </w:rPr>
              <w:t>оценки</w:t>
            </w:r>
          </w:p>
        </w:tc>
        <w:tc>
          <w:tcPr>
            <w:tcW w:w="2548" w:type="pct"/>
            <w:tcBorders>
              <w:top w:val="single" w:sz="4" w:space="0" w:color="auto"/>
              <w:left w:val="single" w:sz="4" w:space="0" w:color="auto"/>
              <w:bottom w:val="single" w:sz="4" w:space="0" w:color="auto"/>
              <w:right w:val="single" w:sz="4" w:space="0" w:color="auto"/>
            </w:tcBorders>
            <w:hideMark/>
          </w:tcPr>
          <w:p w:rsidR="007B4CDB" w:rsidRPr="005730CD" w:rsidRDefault="007B4CDB" w:rsidP="005730CD">
            <w:pPr>
              <w:widowControl w:val="0"/>
              <w:spacing w:line="240" w:lineRule="auto"/>
              <w:jc w:val="center"/>
              <w:rPr>
                <w:rFonts w:ascii="Times New Roman" w:hAnsi="Times New Roman" w:cs="Times New Roman"/>
                <w:b/>
                <w:spacing w:val="-20"/>
                <w:sz w:val="24"/>
                <w:szCs w:val="24"/>
                <w:lang w:eastAsia="en-US"/>
              </w:rPr>
            </w:pPr>
            <w:r w:rsidRPr="005730CD">
              <w:rPr>
                <w:rFonts w:ascii="Times New Roman" w:hAnsi="Times New Roman" w:cs="Times New Roman"/>
                <w:b/>
                <w:spacing w:val="-20"/>
                <w:sz w:val="24"/>
                <w:szCs w:val="24"/>
              </w:rPr>
              <w:t>Критерии</w:t>
            </w:r>
          </w:p>
          <w:p w:rsidR="007B4CDB" w:rsidRPr="005730CD" w:rsidRDefault="007B4CDB" w:rsidP="005730CD">
            <w:pPr>
              <w:widowControl w:val="0"/>
              <w:autoSpaceDN w:val="0"/>
              <w:spacing w:line="240" w:lineRule="auto"/>
              <w:jc w:val="center"/>
              <w:rPr>
                <w:rFonts w:ascii="Times New Roman" w:hAnsi="Times New Roman" w:cs="Times New Roman"/>
                <w:b/>
                <w:spacing w:val="-20"/>
                <w:sz w:val="24"/>
                <w:szCs w:val="24"/>
                <w:lang w:eastAsia="en-US"/>
              </w:rPr>
            </w:pPr>
            <w:r w:rsidRPr="005730CD">
              <w:rPr>
                <w:rFonts w:ascii="Times New Roman" w:hAnsi="Times New Roman" w:cs="Times New Roman"/>
                <w:b/>
                <w:spacing w:val="-20"/>
                <w:sz w:val="24"/>
                <w:szCs w:val="24"/>
              </w:rPr>
              <w:t>оценки</w:t>
            </w:r>
          </w:p>
        </w:tc>
      </w:tr>
      <w:tr w:rsidR="007B4CDB" w:rsidRPr="005730CD" w:rsidTr="007B4CDB">
        <w:trPr>
          <w:trHeight w:val="2516"/>
        </w:trPr>
        <w:tc>
          <w:tcPr>
            <w:tcW w:w="881" w:type="pct"/>
            <w:tcBorders>
              <w:top w:val="single" w:sz="4" w:space="0" w:color="auto"/>
              <w:left w:val="single" w:sz="4" w:space="0" w:color="auto"/>
              <w:bottom w:val="single" w:sz="4" w:space="0" w:color="auto"/>
              <w:right w:val="single" w:sz="4" w:space="0" w:color="auto"/>
            </w:tcBorders>
            <w:vAlign w:val="center"/>
            <w:hideMark/>
          </w:tcPr>
          <w:p w:rsidR="007B4CDB" w:rsidRPr="005730CD" w:rsidRDefault="007B4CDB" w:rsidP="005730CD">
            <w:pPr>
              <w:widowControl w:val="0"/>
              <w:autoSpaceDN w:val="0"/>
              <w:spacing w:line="240" w:lineRule="auto"/>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Устный опрос</w:t>
            </w:r>
          </w:p>
        </w:tc>
        <w:tc>
          <w:tcPr>
            <w:tcW w:w="1571" w:type="pct"/>
            <w:tcBorders>
              <w:top w:val="single" w:sz="4" w:space="0" w:color="auto"/>
              <w:left w:val="single" w:sz="4" w:space="0" w:color="auto"/>
              <w:bottom w:val="single" w:sz="4" w:space="0" w:color="auto"/>
              <w:right w:val="single" w:sz="4" w:space="0" w:color="auto"/>
            </w:tcBorders>
            <w:vAlign w:val="center"/>
            <w:hideMark/>
          </w:tcPr>
          <w:p w:rsidR="007B4CDB" w:rsidRPr="005730CD" w:rsidRDefault="007B4CDB" w:rsidP="005730CD">
            <w:pPr>
              <w:widowControl w:val="0"/>
              <w:numPr>
                <w:ilvl w:val="0"/>
                <w:numId w:val="20"/>
              </w:numPr>
              <w:tabs>
                <w:tab w:val="left" w:pos="312"/>
              </w:tabs>
              <w:autoSpaceDN w:val="0"/>
              <w:spacing w:after="0" w:line="240" w:lineRule="auto"/>
              <w:ind w:left="0" w:firstLine="34"/>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Корректность и полнота ответов</w:t>
            </w:r>
          </w:p>
          <w:p w:rsidR="007B4CDB" w:rsidRPr="005730CD" w:rsidRDefault="007B4CDB" w:rsidP="005730CD">
            <w:pPr>
              <w:widowControl w:val="0"/>
              <w:numPr>
                <w:ilvl w:val="0"/>
                <w:numId w:val="20"/>
              </w:numPr>
              <w:tabs>
                <w:tab w:val="left" w:pos="312"/>
              </w:tabs>
              <w:autoSpaceDN w:val="0"/>
              <w:spacing w:after="0" w:line="240" w:lineRule="auto"/>
              <w:ind w:left="0" w:firstLine="34"/>
              <w:jc w:val="center"/>
              <w:rPr>
                <w:rFonts w:ascii="Times New Roman" w:eastAsia="Calibri" w:hAnsi="Times New Roman" w:cs="Times New Roman"/>
                <w:spacing w:val="-20"/>
                <w:sz w:val="24"/>
                <w:szCs w:val="24"/>
              </w:rPr>
            </w:pPr>
            <w:r w:rsidRPr="005730CD">
              <w:rPr>
                <w:rFonts w:ascii="Times New Roman" w:hAnsi="Times New Roman" w:cs="Times New Roman"/>
                <w:spacing w:val="-20"/>
                <w:sz w:val="24"/>
                <w:szCs w:val="24"/>
              </w:rPr>
              <w:t>Способность привлекать дополнительные информационные ресурсы для доказательности ответа</w:t>
            </w:r>
          </w:p>
          <w:p w:rsidR="007B4CDB" w:rsidRPr="005730CD" w:rsidRDefault="007B4CDB" w:rsidP="005730CD">
            <w:pPr>
              <w:widowControl w:val="0"/>
              <w:numPr>
                <w:ilvl w:val="0"/>
                <w:numId w:val="20"/>
              </w:numPr>
              <w:tabs>
                <w:tab w:val="left" w:pos="312"/>
              </w:tabs>
              <w:autoSpaceDN w:val="0"/>
              <w:spacing w:after="0" w:line="240" w:lineRule="auto"/>
              <w:ind w:left="0" w:firstLine="34"/>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Способность к ситуативной аналитической деятельности</w:t>
            </w:r>
          </w:p>
        </w:tc>
        <w:tc>
          <w:tcPr>
            <w:tcW w:w="2548" w:type="pct"/>
            <w:tcBorders>
              <w:top w:val="single" w:sz="4" w:space="0" w:color="auto"/>
              <w:left w:val="single" w:sz="4" w:space="0" w:color="auto"/>
              <w:bottom w:val="single" w:sz="4" w:space="0" w:color="auto"/>
              <w:right w:val="single" w:sz="4" w:space="0" w:color="auto"/>
            </w:tcBorders>
            <w:vAlign w:val="center"/>
          </w:tcPr>
          <w:p w:rsidR="007B4CDB" w:rsidRPr="005730CD" w:rsidRDefault="007B4CDB" w:rsidP="005730CD">
            <w:pPr>
              <w:widowControl w:val="0"/>
              <w:adjustRightInd w:val="0"/>
              <w:spacing w:line="240" w:lineRule="auto"/>
              <w:jc w:val="both"/>
              <w:rPr>
                <w:rFonts w:ascii="Times New Roman" w:hAnsi="Times New Roman" w:cs="Times New Roman"/>
                <w:b/>
                <w:spacing w:val="-20"/>
                <w:sz w:val="24"/>
                <w:szCs w:val="24"/>
                <w:lang w:eastAsia="en-US"/>
              </w:rPr>
            </w:pPr>
            <w:r w:rsidRPr="005730CD">
              <w:rPr>
                <w:rFonts w:ascii="Times New Roman" w:hAnsi="Times New Roman" w:cs="Times New Roman"/>
                <w:b/>
                <w:spacing w:val="-20"/>
                <w:sz w:val="24"/>
                <w:szCs w:val="24"/>
              </w:rPr>
              <w:t xml:space="preserve">Сложный вопрос, требующий развернутого ответа с элементами сравнительного анализа, профессионального цитирования. Проверяет знания и умения обучающегося обобщать данные конкретных наук в контексте </w:t>
            </w:r>
            <w:proofErr w:type="spellStart"/>
            <w:r w:rsidRPr="005730CD">
              <w:rPr>
                <w:rFonts w:ascii="Times New Roman" w:hAnsi="Times New Roman" w:cs="Times New Roman"/>
                <w:b/>
                <w:spacing w:val="-20"/>
                <w:sz w:val="24"/>
                <w:szCs w:val="24"/>
              </w:rPr>
              <w:t>филосовского</w:t>
            </w:r>
            <w:proofErr w:type="spellEnd"/>
            <w:r w:rsidRPr="005730CD">
              <w:rPr>
                <w:rFonts w:ascii="Times New Roman" w:hAnsi="Times New Roman" w:cs="Times New Roman"/>
                <w:b/>
                <w:spacing w:val="-20"/>
                <w:sz w:val="24"/>
                <w:szCs w:val="24"/>
              </w:rPr>
              <w:t xml:space="preserve"> знания</w:t>
            </w:r>
          </w:p>
          <w:p w:rsidR="007B4CDB" w:rsidRPr="005730CD" w:rsidRDefault="007B4CDB" w:rsidP="005730CD">
            <w:pPr>
              <w:widowControl w:val="0"/>
              <w:adjustRightInd w:val="0"/>
              <w:spacing w:line="240" w:lineRule="auto"/>
              <w:jc w:val="both"/>
              <w:rPr>
                <w:rFonts w:ascii="Times New Roman" w:eastAsia="Calibri" w:hAnsi="Times New Roman" w:cs="Times New Roman"/>
                <w:spacing w:val="-20"/>
                <w:sz w:val="24"/>
                <w:szCs w:val="24"/>
              </w:rPr>
            </w:pPr>
            <w:r w:rsidRPr="005730CD">
              <w:rPr>
                <w:rFonts w:ascii="Times New Roman" w:hAnsi="Times New Roman" w:cs="Times New Roman"/>
                <w:spacing w:val="-20"/>
                <w:sz w:val="24"/>
                <w:szCs w:val="24"/>
              </w:rPr>
              <w:t xml:space="preserve"> полный, развернутый, обоснованный ответ -6 баллов;</w:t>
            </w:r>
          </w:p>
          <w:p w:rsidR="007B4CDB" w:rsidRPr="005730CD" w:rsidRDefault="007B4CDB" w:rsidP="005730CD">
            <w:pPr>
              <w:widowControl w:val="0"/>
              <w:adjustRightInd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правильный, но не аргументированный ответ – 2 балла;</w:t>
            </w:r>
          </w:p>
          <w:p w:rsidR="007B4CDB" w:rsidRPr="005730CD" w:rsidRDefault="007B4CDB" w:rsidP="005730CD">
            <w:pPr>
              <w:widowControl w:val="0"/>
              <w:adjustRightInd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неверный ответ – 0 баллов.</w:t>
            </w:r>
          </w:p>
          <w:p w:rsidR="007B4CDB" w:rsidRPr="005730CD" w:rsidRDefault="007B4CDB" w:rsidP="005730CD">
            <w:pPr>
              <w:widowControl w:val="0"/>
              <w:adjustRightInd w:val="0"/>
              <w:spacing w:line="240" w:lineRule="auto"/>
              <w:jc w:val="both"/>
              <w:rPr>
                <w:rFonts w:ascii="Times New Roman" w:hAnsi="Times New Roman" w:cs="Times New Roman"/>
                <w:b/>
                <w:spacing w:val="-20"/>
                <w:sz w:val="24"/>
                <w:szCs w:val="24"/>
              </w:rPr>
            </w:pPr>
            <w:r w:rsidRPr="005730CD">
              <w:rPr>
                <w:rFonts w:ascii="Times New Roman" w:hAnsi="Times New Roman" w:cs="Times New Roman"/>
                <w:b/>
                <w:spacing w:val="-20"/>
                <w:sz w:val="24"/>
                <w:szCs w:val="24"/>
              </w:rPr>
              <w:t xml:space="preserve">Обычный вопрос требует ответа, основанного на материалах лекций и учебной литературы. </w:t>
            </w:r>
            <w:proofErr w:type="gramStart"/>
            <w:r w:rsidRPr="005730CD">
              <w:rPr>
                <w:rFonts w:ascii="Times New Roman" w:hAnsi="Times New Roman" w:cs="Times New Roman"/>
                <w:b/>
                <w:spacing w:val="-20"/>
                <w:sz w:val="24"/>
                <w:szCs w:val="24"/>
              </w:rPr>
              <w:t>Обучающийся</w:t>
            </w:r>
            <w:proofErr w:type="gramEnd"/>
            <w:r w:rsidRPr="005730CD">
              <w:rPr>
                <w:rFonts w:ascii="Times New Roman" w:hAnsi="Times New Roman" w:cs="Times New Roman"/>
                <w:b/>
                <w:spacing w:val="-20"/>
                <w:sz w:val="24"/>
                <w:szCs w:val="24"/>
              </w:rPr>
              <w:t xml:space="preserve"> демонстрирует теоретические </w:t>
            </w:r>
            <w:r w:rsidRPr="005730CD">
              <w:rPr>
                <w:rFonts w:ascii="Times New Roman" w:hAnsi="Times New Roman" w:cs="Times New Roman"/>
                <w:b/>
                <w:spacing w:val="-20"/>
                <w:sz w:val="24"/>
                <w:szCs w:val="24"/>
              </w:rPr>
              <w:lastRenderedPageBreak/>
              <w:t xml:space="preserve">знания в области методологии научного знания: </w:t>
            </w:r>
          </w:p>
          <w:p w:rsidR="007B4CDB" w:rsidRPr="005730CD" w:rsidRDefault="007B4CDB" w:rsidP="005730CD">
            <w:pPr>
              <w:widowControl w:val="0"/>
              <w:adjustRightInd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полный, развернутый, обоснованный ответ – 4 балла;</w:t>
            </w:r>
          </w:p>
          <w:p w:rsidR="007B4CDB" w:rsidRPr="005730CD" w:rsidRDefault="007B4CDB" w:rsidP="005730CD">
            <w:pPr>
              <w:widowControl w:val="0"/>
              <w:adjustRightInd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правильный, но не аргументированный ответ – 2 балла;</w:t>
            </w:r>
          </w:p>
          <w:p w:rsidR="007B4CDB" w:rsidRPr="005730CD" w:rsidRDefault="007B4CDB" w:rsidP="005730CD">
            <w:pPr>
              <w:widowControl w:val="0"/>
              <w:adjustRightInd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неверный ответ – 0 баллов.</w:t>
            </w:r>
          </w:p>
          <w:p w:rsidR="007B4CDB" w:rsidRPr="005730CD" w:rsidRDefault="007B4CDB" w:rsidP="005730CD">
            <w:pPr>
              <w:widowControl w:val="0"/>
              <w:adjustRightInd w:val="0"/>
              <w:spacing w:line="240" w:lineRule="auto"/>
              <w:jc w:val="both"/>
              <w:rPr>
                <w:rFonts w:ascii="Times New Roman" w:hAnsi="Times New Roman" w:cs="Times New Roman"/>
                <w:b/>
                <w:spacing w:val="-20"/>
                <w:sz w:val="24"/>
                <w:szCs w:val="24"/>
              </w:rPr>
            </w:pPr>
            <w:r w:rsidRPr="005730CD">
              <w:rPr>
                <w:rFonts w:ascii="Times New Roman" w:hAnsi="Times New Roman" w:cs="Times New Roman"/>
                <w:b/>
                <w:spacing w:val="-20"/>
                <w:sz w:val="24"/>
                <w:szCs w:val="24"/>
              </w:rPr>
              <w:t>Простой вопрос, требует ответа на понимание культурных процессов, проверяет общий кругозор обучающего и его информированность по проблемам изучаемой дисциплины.</w:t>
            </w:r>
          </w:p>
          <w:p w:rsidR="007B4CDB" w:rsidRPr="005730CD" w:rsidRDefault="007B4CDB" w:rsidP="005730CD">
            <w:pPr>
              <w:widowControl w:val="0"/>
              <w:adjustRightInd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правильный ответ – 1 балл;</w:t>
            </w:r>
          </w:p>
          <w:p w:rsidR="007B4CDB" w:rsidRPr="005730CD" w:rsidRDefault="007B4CDB" w:rsidP="005730CD">
            <w:pPr>
              <w:widowControl w:val="0"/>
              <w:autoSpaceDN w:val="0"/>
              <w:spacing w:line="240" w:lineRule="auto"/>
              <w:jc w:val="both"/>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неправильный ответ – 0 баллов.</w:t>
            </w:r>
          </w:p>
        </w:tc>
      </w:tr>
      <w:tr w:rsidR="007B4CDB" w:rsidRPr="005730CD" w:rsidTr="007B4CDB">
        <w:tc>
          <w:tcPr>
            <w:tcW w:w="881" w:type="pct"/>
            <w:tcBorders>
              <w:top w:val="single" w:sz="4" w:space="0" w:color="auto"/>
              <w:left w:val="single" w:sz="4" w:space="0" w:color="auto"/>
              <w:bottom w:val="single" w:sz="4" w:space="0" w:color="auto"/>
              <w:right w:val="single" w:sz="4" w:space="0" w:color="auto"/>
            </w:tcBorders>
            <w:vAlign w:val="center"/>
            <w:hideMark/>
          </w:tcPr>
          <w:p w:rsidR="007B4CDB" w:rsidRPr="005730CD" w:rsidRDefault="007B4CDB" w:rsidP="005730CD">
            <w:pPr>
              <w:widowControl w:val="0"/>
              <w:autoSpaceDN w:val="0"/>
              <w:spacing w:line="240" w:lineRule="auto"/>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lastRenderedPageBreak/>
              <w:t>доклад</w:t>
            </w:r>
          </w:p>
        </w:tc>
        <w:tc>
          <w:tcPr>
            <w:tcW w:w="1571" w:type="pct"/>
            <w:tcBorders>
              <w:top w:val="single" w:sz="4" w:space="0" w:color="auto"/>
              <w:left w:val="single" w:sz="4" w:space="0" w:color="auto"/>
              <w:bottom w:val="single" w:sz="4" w:space="0" w:color="auto"/>
              <w:right w:val="single" w:sz="4" w:space="0" w:color="auto"/>
            </w:tcBorders>
            <w:vAlign w:val="center"/>
            <w:hideMark/>
          </w:tcPr>
          <w:p w:rsidR="007B4CDB" w:rsidRPr="005730CD" w:rsidRDefault="007B4CDB" w:rsidP="005730CD">
            <w:pPr>
              <w:widowControl w:val="0"/>
              <w:numPr>
                <w:ilvl w:val="0"/>
                <w:numId w:val="20"/>
              </w:numPr>
              <w:tabs>
                <w:tab w:val="left" w:pos="317"/>
              </w:tabs>
              <w:autoSpaceDN w:val="0"/>
              <w:spacing w:after="0" w:line="240" w:lineRule="auto"/>
              <w:ind w:left="0" w:firstLine="33"/>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актуальность проблемы и темы</w:t>
            </w:r>
          </w:p>
          <w:p w:rsidR="007B4CDB" w:rsidRPr="005730CD" w:rsidRDefault="007B4CDB" w:rsidP="005730CD">
            <w:pPr>
              <w:widowControl w:val="0"/>
              <w:numPr>
                <w:ilvl w:val="0"/>
                <w:numId w:val="20"/>
              </w:numPr>
              <w:tabs>
                <w:tab w:val="left" w:pos="317"/>
              </w:tabs>
              <w:autoSpaceDN w:val="0"/>
              <w:spacing w:after="0" w:line="240" w:lineRule="auto"/>
              <w:ind w:left="0" w:firstLine="33"/>
              <w:jc w:val="center"/>
              <w:rPr>
                <w:rFonts w:ascii="Times New Roman" w:eastAsia="Calibri" w:hAnsi="Times New Roman" w:cs="Times New Roman"/>
                <w:spacing w:val="-20"/>
                <w:sz w:val="24"/>
                <w:szCs w:val="24"/>
              </w:rPr>
            </w:pPr>
            <w:r w:rsidRPr="005730CD">
              <w:rPr>
                <w:rFonts w:ascii="Times New Roman" w:hAnsi="Times New Roman" w:cs="Times New Roman"/>
                <w:spacing w:val="-20"/>
                <w:sz w:val="24"/>
                <w:szCs w:val="24"/>
              </w:rPr>
              <w:t>полнота и глубина раскрытия основных понятий проблемы и ее анализ</w:t>
            </w:r>
          </w:p>
          <w:p w:rsidR="007B4CDB" w:rsidRPr="005730CD" w:rsidRDefault="007B4CDB" w:rsidP="005730CD">
            <w:pPr>
              <w:widowControl w:val="0"/>
              <w:numPr>
                <w:ilvl w:val="0"/>
                <w:numId w:val="20"/>
              </w:numPr>
              <w:tabs>
                <w:tab w:val="left" w:pos="317"/>
              </w:tabs>
              <w:autoSpaceDN w:val="0"/>
              <w:spacing w:after="0" w:line="240" w:lineRule="auto"/>
              <w:ind w:left="0" w:firstLine="33"/>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умение определять связь проблемы с современной ситуацией и анализировать ее значение</w:t>
            </w:r>
          </w:p>
          <w:p w:rsidR="007B4CDB" w:rsidRPr="005730CD" w:rsidRDefault="007B4CDB" w:rsidP="005730CD">
            <w:pPr>
              <w:widowControl w:val="0"/>
              <w:numPr>
                <w:ilvl w:val="0"/>
                <w:numId w:val="20"/>
              </w:numPr>
              <w:tabs>
                <w:tab w:val="left" w:pos="317"/>
              </w:tabs>
              <w:autoSpaceDN w:val="0"/>
              <w:spacing w:after="0" w:line="240" w:lineRule="auto"/>
              <w:ind w:left="0" w:firstLine="33"/>
              <w:jc w:val="center"/>
              <w:rPr>
                <w:rFonts w:ascii="Times New Roman" w:hAnsi="Times New Roman" w:cs="Times New Roman"/>
                <w:spacing w:val="-20"/>
                <w:sz w:val="24"/>
                <w:szCs w:val="24"/>
              </w:rPr>
            </w:pPr>
            <w:r w:rsidRPr="005730CD">
              <w:rPr>
                <w:rFonts w:ascii="Times New Roman" w:hAnsi="Times New Roman" w:cs="Times New Roman"/>
                <w:spacing w:val="-20"/>
                <w:sz w:val="24"/>
                <w:szCs w:val="24"/>
              </w:rPr>
              <w:t>умение работать с литературой, систематизировать и структурировать материал</w:t>
            </w:r>
          </w:p>
          <w:p w:rsidR="007B4CDB" w:rsidRPr="005730CD" w:rsidRDefault="007B4CDB" w:rsidP="005730CD">
            <w:pPr>
              <w:widowControl w:val="0"/>
              <w:numPr>
                <w:ilvl w:val="0"/>
                <w:numId w:val="21"/>
              </w:numPr>
              <w:autoSpaceDN w:val="0"/>
              <w:spacing w:after="0" w:line="240" w:lineRule="auto"/>
              <w:ind w:left="0" w:hanging="284"/>
              <w:contextualSpacing/>
              <w:jc w:val="center"/>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грамотность и культура изложения.</w:t>
            </w:r>
          </w:p>
        </w:tc>
        <w:tc>
          <w:tcPr>
            <w:tcW w:w="2548" w:type="pct"/>
            <w:tcBorders>
              <w:top w:val="single" w:sz="4" w:space="0" w:color="auto"/>
              <w:left w:val="single" w:sz="4" w:space="0" w:color="auto"/>
              <w:bottom w:val="single" w:sz="4" w:space="0" w:color="auto"/>
              <w:right w:val="single" w:sz="4" w:space="0" w:color="auto"/>
            </w:tcBorders>
            <w:vAlign w:val="center"/>
            <w:hideMark/>
          </w:tcPr>
          <w:p w:rsidR="007B4CDB" w:rsidRPr="005730CD" w:rsidRDefault="007B4CDB" w:rsidP="005730CD">
            <w:pPr>
              <w:widowControl w:val="0"/>
              <w:spacing w:line="240" w:lineRule="auto"/>
              <w:ind w:firstLine="397"/>
              <w:jc w:val="center"/>
              <w:rPr>
                <w:rFonts w:ascii="Times New Roman" w:hAnsi="Times New Roman" w:cs="Times New Roman"/>
                <w:spacing w:val="-20"/>
                <w:sz w:val="24"/>
                <w:szCs w:val="24"/>
                <w:lang w:eastAsia="en-US"/>
              </w:rPr>
            </w:pPr>
            <w:r w:rsidRPr="005730CD">
              <w:rPr>
                <w:rFonts w:ascii="Times New Roman" w:hAnsi="Times New Roman" w:cs="Times New Roman"/>
                <w:b/>
                <w:spacing w:val="-20"/>
                <w:sz w:val="24"/>
                <w:szCs w:val="24"/>
              </w:rPr>
              <w:t xml:space="preserve">Проверяет </w:t>
            </w:r>
            <w:r w:rsidRPr="005730CD">
              <w:rPr>
                <w:rFonts w:ascii="Times New Roman" w:hAnsi="Times New Roman" w:cs="Times New Roman"/>
                <w:spacing w:val="-20"/>
                <w:sz w:val="24"/>
                <w:szCs w:val="24"/>
              </w:rPr>
              <w:t>объем знания по теме дисциплины.</w:t>
            </w:r>
          </w:p>
          <w:p w:rsidR="007B4CDB" w:rsidRPr="005730CD" w:rsidRDefault="007B4CDB" w:rsidP="005730CD">
            <w:pPr>
              <w:widowControl w:val="0"/>
              <w:spacing w:line="240" w:lineRule="auto"/>
              <w:ind w:firstLine="397"/>
              <w:jc w:val="center"/>
              <w:rPr>
                <w:rFonts w:ascii="Times New Roman" w:eastAsia="Calibri" w:hAnsi="Times New Roman" w:cs="Times New Roman"/>
                <w:spacing w:val="-20"/>
                <w:sz w:val="24"/>
                <w:szCs w:val="24"/>
              </w:rPr>
            </w:pPr>
            <w:r w:rsidRPr="005730CD">
              <w:rPr>
                <w:rFonts w:ascii="Times New Roman" w:hAnsi="Times New Roman" w:cs="Times New Roman"/>
                <w:spacing w:val="-20"/>
                <w:sz w:val="24"/>
                <w:szCs w:val="24"/>
              </w:rPr>
              <w:t>Проверяет умения и навыки работать с собранной информацией, осуществлять ее анализ и определять степень актуальности проблемы и ее последствия для современной культурной ситуации.</w:t>
            </w:r>
          </w:p>
          <w:p w:rsidR="007B4CDB" w:rsidRPr="005730CD" w:rsidRDefault="007B4CDB" w:rsidP="005730CD">
            <w:pPr>
              <w:widowControl w:val="0"/>
              <w:tabs>
                <w:tab w:val="left" w:pos="317"/>
              </w:tabs>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Обоснование проблемы и </w:t>
            </w:r>
            <w:proofErr w:type="spellStart"/>
            <w:r w:rsidRPr="005730CD">
              <w:rPr>
                <w:rFonts w:ascii="Times New Roman" w:hAnsi="Times New Roman" w:cs="Times New Roman"/>
                <w:spacing w:val="-20"/>
                <w:sz w:val="24"/>
                <w:szCs w:val="24"/>
              </w:rPr>
              <w:t>источниковой</w:t>
            </w:r>
            <w:proofErr w:type="spellEnd"/>
            <w:r w:rsidRPr="005730CD">
              <w:rPr>
                <w:rFonts w:ascii="Times New Roman" w:hAnsi="Times New Roman" w:cs="Times New Roman"/>
                <w:spacing w:val="-20"/>
                <w:sz w:val="24"/>
                <w:szCs w:val="24"/>
              </w:rPr>
              <w:t xml:space="preserve"> базы - </w:t>
            </w:r>
            <w:r w:rsidRPr="005730CD">
              <w:rPr>
                <w:rFonts w:ascii="Times New Roman" w:hAnsi="Times New Roman" w:cs="Times New Roman"/>
                <w:spacing w:val="-20"/>
                <w:sz w:val="24"/>
                <w:szCs w:val="24"/>
                <w:lang w:val="en-US"/>
              </w:rPr>
              <w:t>max</w:t>
            </w:r>
            <w:r w:rsidRPr="005730CD">
              <w:rPr>
                <w:rFonts w:ascii="Times New Roman" w:hAnsi="Times New Roman" w:cs="Times New Roman"/>
                <w:spacing w:val="-20"/>
                <w:sz w:val="24"/>
                <w:szCs w:val="24"/>
              </w:rPr>
              <w:t xml:space="preserve"> - 3 балла;</w:t>
            </w:r>
          </w:p>
          <w:p w:rsidR="007B4CDB" w:rsidRPr="005730CD" w:rsidRDefault="007B4CDB" w:rsidP="005730CD">
            <w:pPr>
              <w:widowControl w:val="0"/>
              <w:tabs>
                <w:tab w:val="left" w:pos="317"/>
              </w:tabs>
              <w:spacing w:line="240" w:lineRule="auto"/>
              <w:jc w:val="both"/>
              <w:rPr>
                <w:rFonts w:ascii="Times New Roman" w:hAnsi="Times New Roman" w:cs="Times New Roman"/>
                <w:spacing w:val="-20"/>
                <w:sz w:val="24"/>
                <w:szCs w:val="24"/>
                <w:highlight w:val="yellow"/>
              </w:rPr>
            </w:pPr>
            <w:r w:rsidRPr="005730CD">
              <w:rPr>
                <w:rFonts w:ascii="Times New Roman" w:hAnsi="Times New Roman" w:cs="Times New Roman"/>
                <w:spacing w:val="-20"/>
                <w:sz w:val="24"/>
                <w:szCs w:val="24"/>
              </w:rPr>
              <w:t xml:space="preserve">структура анализа и полнота раскрытия проблемы - </w:t>
            </w:r>
            <w:r w:rsidRPr="005730CD">
              <w:rPr>
                <w:rFonts w:ascii="Times New Roman" w:hAnsi="Times New Roman" w:cs="Times New Roman"/>
                <w:spacing w:val="-20"/>
                <w:sz w:val="24"/>
                <w:szCs w:val="24"/>
                <w:lang w:val="en-US"/>
              </w:rPr>
              <w:t>max</w:t>
            </w:r>
            <w:r w:rsidRPr="005730CD">
              <w:rPr>
                <w:rFonts w:ascii="Times New Roman" w:hAnsi="Times New Roman" w:cs="Times New Roman"/>
                <w:spacing w:val="-20"/>
                <w:sz w:val="24"/>
                <w:szCs w:val="24"/>
              </w:rPr>
              <w:t xml:space="preserve"> -3 балла;</w:t>
            </w:r>
          </w:p>
          <w:p w:rsidR="007B4CDB" w:rsidRPr="005730CD" w:rsidRDefault="007B4CDB" w:rsidP="005730CD">
            <w:pPr>
              <w:widowControl w:val="0"/>
              <w:tabs>
                <w:tab w:val="left" w:pos="317"/>
              </w:tabs>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соблюдение требований к оформлению, стиль </w:t>
            </w:r>
            <w:r w:rsidRPr="005730CD">
              <w:rPr>
                <w:rFonts w:ascii="Times New Roman" w:hAnsi="Times New Roman" w:cs="Times New Roman"/>
                <w:spacing w:val="-20"/>
                <w:sz w:val="24"/>
                <w:szCs w:val="24"/>
                <w:lang w:val="en-US"/>
              </w:rPr>
              <w:t>max</w:t>
            </w:r>
            <w:r w:rsidRPr="005730CD">
              <w:rPr>
                <w:rFonts w:ascii="Times New Roman" w:hAnsi="Times New Roman" w:cs="Times New Roman"/>
                <w:spacing w:val="-20"/>
                <w:sz w:val="24"/>
                <w:szCs w:val="24"/>
              </w:rPr>
              <w:t xml:space="preserve"> - 2 балла.</w:t>
            </w:r>
          </w:p>
          <w:p w:rsidR="007B4CDB" w:rsidRPr="005730CD" w:rsidRDefault="007B4CDB" w:rsidP="005730CD">
            <w:pPr>
              <w:widowControl w:val="0"/>
              <w:tabs>
                <w:tab w:val="left" w:pos="317"/>
              </w:tabs>
              <w:autoSpaceDN w:val="0"/>
              <w:spacing w:line="240" w:lineRule="auto"/>
              <w:jc w:val="both"/>
              <w:rPr>
                <w:rFonts w:ascii="Times New Roman" w:hAnsi="Times New Roman" w:cs="Times New Roman"/>
                <w:spacing w:val="-20"/>
                <w:sz w:val="24"/>
                <w:szCs w:val="24"/>
                <w:lang w:eastAsia="en-US"/>
              </w:rPr>
            </w:pPr>
            <w:r w:rsidRPr="005730CD">
              <w:rPr>
                <w:rFonts w:ascii="Times New Roman" w:hAnsi="Times New Roman" w:cs="Times New Roman"/>
                <w:spacing w:val="-20"/>
                <w:sz w:val="24"/>
                <w:szCs w:val="24"/>
              </w:rPr>
              <w:t>Максимально за семестр 10 баллов.</w:t>
            </w:r>
          </w:p>
        </w:tc>
      </w:tr>
    </w:tbl>
    <w:p w:rsidR="009D0CE9" w:rsidRPr="005730CD" w:rsidRDefault="009D0CE9" w:rsidP="005730CD">
      <w:pPr>
        <w:widowControl w:val="0"/>
        <w:tabs>
          <w:tab w:val="left" w:pos="720"/>
        </w:tabs>
        <w:spacing w:after="0" w:line="240" w:lineRule="auto"/>
        <w:ind w:left="360"/>
        <w:jc w:val="both"/>
        <w:rPr>
          <w:rFonts w:ascii="Times New Roman" w:hAnsi="Times New Roman" w:cs="Times New Roman"/>
          <w:sz w:val="24"/>
          <w:szCs w:val="24"/>
        </w:rPr>
      </w:pPr>
    </w:p>
    <w:p w:rsidR="00B734FA" w:rsidRPr="005730CD" w:rsidRDefault="00B734FA" w:rsidP="005730CD">
      <w:pPr>
        <w:widowControl w:val="0"/>
        <w:spacing w:line="240" w:lineRule="auto"/>
        <w:jc w:val="both"/>
        <w:rPr>
          <w:rFonts w:ascii="Times New Roman" w:hAnsi="Times New Roman" w:cs="Times New Roman"/>
          <w:b/>
          <w:sz w:val="24"/>
          <w:szCs w:val="24"/>
        </w:rPr>
      </w:pPr>
      <w:r w:rsidRPr="005730CD">
        <w:rPr>
          <w:rFonts w:ascii="Times New Roman" w:hAnsi="Times New Roman" w:cs="Times New Roman"/>
          <w:b/>
          <w:sz w:val="24"/>
          <w:szCs w:val="24"/>
        </w:rPr>
        <w:t>4.3. Оценочные средства для промежуточной аттестации.</w:t>
      </w:r>
    </w:p>
    <w:p w:rsidR="00B734FA" w:rsidRPr="005730CD" w:rsidRDefault="00B734FA" w:rsidP="005730CD">
      <w:pPr>
        <w:pStyle w:val="a5"/>
        <w:widowControl w:val="0"/>
        <w:spacing w:line="240" w:lineRule="auto"/>
        <w:ind w:left="0"/>
        <w:rPr>
          <w:rFonts w:ascii="Times New Roman" w:hAnsi="Times New Roman" w:cs="Times New Roman"/>
          <w:b/>
          <w:sz w:val="24"/>
          <w:szCs w:val="24"/>
        </w:rPr>
      </w:pPr>
      <w:r w:rsidRPr="005730CD">
        <w:rPr>
          <w:rFonts w:ascii="Times New Roman" w:hAnsi="Times New Roman" w:cs="Times New Roman"/>
          <w:b/>
          <w:sz w:val="24"/>
          <w:szCs w:val="24"/>
        </w:rPr>
        <w:t>4.3.1. Перечень компетенций с указанием этапов их формирования в процессе освоения образовательной программы. Показатели и критерии оценивания компетенций с учетом этапа их формирования</w:t>
      </w:r>
    </w:p>
    <w:tbl>
      <w:tblPr>
        <w:tblW w:w="9570" w:type="dxa"/>
        <w:tblLayout w:type="fixed"/>
        <w:tblCellMar>
          <w:left w:w="10" w:type="dxa"/>
          <w:right w:w="10" w:type="dxa"/>
        </w:tblCellMar>
        <w:tblLook w:val="04A0" w:firstRow="1" w:lastRow="0" w:firstColumn="1" w:lastColumn="0" w:noHBand="0" w:noVBand="1"/>
      </w:tblPr>
      <w:tblGrid>
        <w:gridCol w:w="1667"/>
        <w:gridCol w:w="3118"/>
        <w:gridCol w:w="1701"/>
        <w:gridCol w:w="3084"/>
      </w:tblGrid>
      <w:tr w:rsidR="009D7A2C" w:rsidRPr="005730CD" w:rsidTr="009D7A2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ab/>
              <w:t>Код</w:t>
            </w:r>
          </w:p>
          <w:p w:rsidR="009D7A2C" w:rsidRPr="005730CD" w:rsidRDefault="009D7A2C"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компетенции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Наименование</w:t>
            </w:r>
          </w:p>
          <w:p w:rsidR="009D7A2C" w:rsidRPr="005730CD" w:rsidRDefault="009D7A2C"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компетенции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Код 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widowControl w:val="0"/>
              <w:spacing w:line="240" w:lineRule="auto"/>
              <w:jc w:val="center"/>
              <w:rPr>
                <w:rFonts w:ascii="Times New Roman" w:hAnsi="Times New Roman" w:cs="Times New Roman"/>
                <w:sz w:val="24"/>
                <w:szCs w:val="24"/>
                <w:lang w:eastAsia="en-US"/>
              </w:rPr>
            </w:pPr>
            <w:r w:rsidRPr="005730CD">
              <w:rPr>
                <w:rFonts w:ascii="Times New Roman" w:hAnsi="Times New Roman" w:cs="Times New Roman"/>
                <w:sz w:val="24"/>
                <w:szCs w:val="24"/>
              </w:rPr>
              <w:t>Наименование этапа освоения компетенции</w:t>
            </w:r>
          </w:p>
        </w:tc>
      </w:tr>
      <w:tr w:rsidR="009D7A2C" w:rsidRPr="005730CD" w:rsidTr="009D7A2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w:t>
            </w:r>
            <w:r w:rsidRPr="005730CD">
              <w:rPr>
                <w:rFonts w:ascii="Times New Roman" w:hAnsi="Times New Roman" w:cs="Times New Roman"/>
                <w:spacing w:val="-20"/>
                <w:sz w:val="24"/>
                <w:szCs w:val="24"/>
                <w:lang w:eastAsia="ru-RU"/>
              </w:rPr>
              <w:lastRenderedPageBreak/>
              <w:t>междисциплинарных областях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lastRenderedPageBreak/>
              <w:t>УК-1.1</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widowControl w:val="0"/>
              <w:spacing w:line="240" w:lineRule="auto"/>
              <w:jc w:val="both"/>
              <w:rPr>
                <w:rFonts w:ascii="Times New Roman" w:hAnsi="Times New Roman" w:cs="Times New Roman"/>
                <w:spacing w:val="-20"/>
                <w:sz w:val="24"/>
                <w:szCs w:val="24"/>
                <w:lang w:eastAsia="ja-JP"/>
              </w:rPr>
            </w:pPr>
            <w:r w:rsidRPr="005730CD">
              <w:rPr>
                <w:rFonts w:ascii="Times New Roman" w:hAnsi="Times New Roman" w:cs="Times New Roman"/>
                <w:sz w:val="24"/>
                <w:szCs w:val="24"/>
              </w:rPr>
              <w:t xml:space="preserve">знает методы </w:t>
            </w:r>
            <w:r w:rsidRPr="005730CD">
              <w:rPr>
                <w:rStyle w:val="FontStyle44"/>
                <w:sz w:val="24"/>
                <w:szCs w:val="24"/>
              </w:rPr>
              <w:t>критического анализа и оценки современных научных достижений</w:t>
            </w:r>
          </w:p>
        </w:tc>
      </w:tr>
      <w:tr w:rsidR="009D7A2C" w:rsidRPr="005730CD" w:rsidTr="009D7A2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lastRenderedPageBreak/>
              <w:t>УК-6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способность планировать и решать задачи собственного профессионального и личностного развития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УК-6.1</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A2C" w:rsidRPr="005730CD" w:rsidRDefault="009D7A2C" w:rsidP="005730CD">
            <w:pPr>
              <w:widowControl w:val="0"/>
              <w:spacing w:line="240" w:lineRule="auto"/>
              <w:jc w:val="both"/>
              <w:rPr>
                <w:rFonts w:ascii="Times New Roman" w:hAnsi="Times New Roman" w:cs="Times New Roman"/>
                <w:spacing w:val="-20"/>
                <w:sz w:val="24"/>
                <w:szCs w:val="24"/>
                <w:lang w:eastAsia="ja-JP"/>
              </w:rPr>
            </w:pPr>
            <w:r w:rsidRPr="005730CD">
              <w:rPr>
                <w:rFonts w:ascii="Times New Roman" w:hAnsi="Times New Roman" w:cs="Times New Roman"/>
                <w:sz w:val="24"/>
                <w:szCs w:val="24"/>
              </w:rPr>
              <w:t xml:space="preserve">знает способы планирования </w:t>
            </w:r>
            <w:r w:rsidRPr="005730CD">
              <w:rPr>
                <w:rStyle w:val="FontStyle44"/>
                <w:sz w:val="24"/>
                <w:szCs w:val="24"/>
              </w:rPr>
              <w:t>задач собственного профессионального и личностного развития</w:t>
            </w:r>
          </w:p>
        </w:tc>
      </w:tr>
      <w:tr w:rsidR="008F4F7A" w:rsidRPr="005730CD" w:rsidTr="009D7A2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7A" w:rsidRPr="005730CD" w:rsidRDefault="008F4F7A"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z w:val="24"/>
                <w:szCs w:val="24"/>
              </w:rPr>
              <w:t>ПК-4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7A" w:rsidRPr="005730CD" w:rsidRDefault="008F4F7A"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способность квалифицированно толковать нормативные правовые акты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7A" w:rsidRPr="005730CD" w:rsidRDefault="008F4F7A"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z w:val="24"/>
                <w:szCs w:val="24"/>
              </w:rPr>
              <w:t>ПК-4.1</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7A" w:rsidRPr="005730CD" w:rsidRDefault="008F4F7A" w:rsidP="005730CD">
            <w:pPr>
              <w:widowControl w:val="0"/>
              <w:spacing w:line="240" w:lineRule="auto"/>
              <w:jc w:val="both"/>
              <w:rPr>
                <w:rFonts w:ascii="Times New Roman" w:hAnsi="Times New Roman" w:cs="Times New Roman"/>
                <w:sz w:val="24"/>
                <w:szCs w:val="24"/>
                <w:lang w:eastAsia="en-US"/>
              </w:rPr>
            </w:pPr>
            <w:r w:rsidRPr="005730CD">
              <w:rPr>
                <w:rFonts w:ascii="Times New Roman" w:hAnsi="Times New Roman" w:cs="Times New Roman"/>
                <w:sz w:val="24"/>
                <w:szCs w:val="24"/>
              </w:rPr>
              <w:t>знает методологию толкования нормативных правовых актов.</w:t>
            </w:r>
          </w:p>
        </w:tc>
      </w:tr>
    </w:tbl>
    <w:p w:rsidR="008C1273" w:rsidRPr="005730CD" w:rsidRDefault="008C1273" w:rsidP="005730CD">
      <w:pPr>
        <w:widowControl w:val="0"/>
        <w:spacing w:line="240" w:lineRule="auto"/>
        <w:rPr>
          <w:rFonts w:ascii="Times New Roman" w:hAnsi="Times New Roman" w:cs="Times New Roman"/>
          <w:b/>
          <w:color w:val="000000"/>
          <w:sz w:val="24"/>
          <w:szCs w:val="24"/>
        </w:rPr>
      </w:pPr>
    </w:p>
    <w:tbl>
      <w:tblPr>
        <w:tblW w:w="913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6"/>
        <w:gridCol w:w="3501"/>
        <w:gridCol w:w="3734"/>
      </w:tblGrid>
      <w:tr w:rsidR="009D7A2C" w:rsidRPr="005730CD" w:rsidTr="009D7A2C">
        <w:trPr>
          <w:trHeight w:val="432"/>
          <w:tblHeader/>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widowControl w:val="0"/>
              <w:spacing w:line="240" w:lineRule="auto"/>
              <w:ind w:left="180" w:right="191"/>
              <w:jc w:val="center"/>
              <w:rPr>
                <w:rFonts w:ascii="Times New Roman" w:hAnsi="Times New Roman" w:cs="Times New Roman"/>
                <w:spacing w:val="-20"/>
                <w:sz w:val="24"/>
                <w:szCs w:val="24"/>
                <w:lang w:eastAsia="ja-JP"/>
              </w:rPr>
            </w:pPr>
            <w:r w:rsidRPr="005730CD">
              <w:rPr>
                <w:rFonts w:ascii="Times New Roman" w:hAnsi="Times New Roman" w:cs="Times New Roman"/>
                <w:bCs/>
                <w:spacing w:val="-20"/>
                <w:sz w:val="24"/>
                <w:szCs w:val="24"/>
              </w:rPr>
              <w:t>Этап освоения компетенции</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widowControl w:val="0"/>
              <w:spacing w:line="240" w:lineRule="auto"/>
              <w:ind w:left="149" w:right="170" w:hanging="149"/>
              <w:jc w:val="center"/>
              <w:rPr>
                <w:rFonts w:ascii="Times New Roman" w:hAnsi="Times New Roman" w:cs="Times New Roman"/>
                <w:bCs/>
                <w:spacing w:val="-20"/>
                <w:sz w:val="24"/>
                <w:szCs w:val="24"/>
                <w:lang w:eastAsia="ja-JP"/>
              </w:rPr>
            </w:pPr>
            <w:r w:rsidRPr="005730CD">
              <w:rPr>
                <w:rFonts w:ascii="Times New Roman" w:hAnsi="Times New Roman" w:cs="Times New Roman"/>
                <w:bCs/>
                <w:spacing w:val="-20"/>
                <w:sz w:val="24"/>
                <w:szCs w:val="24"/>
              </w:rPr>
              <w:t>Показатель</w:t>
            </w:r>
          </w:p>
          <w:p w:rsidR="009D7A2C" w:rsidRPr="005730CD" w:rsidRDefault="009D7A2C" w:rsidP="005730CD">
            <w:pPr>
              <w:widowControl w:val="0"/>
              <w:spacing w:line="240" w:lineRule="auto"/>
              <w:ind w:left="149" w:right="170" w:hanging="149"/>
              <w:jc w:val="center"/>
              <w:rPr>
                <w:rFonts w:ascii="Times New Roman" w:hAnsi="Times New Roman" w:cs="Times New Roman"/>
                <w:i/>
                <w:iCs/>
                <w:spacing w:val="-20"/>
                <w:sz w:val="24"/>
                <w:szCs w:val="24"/>
                <w:lang w:eastAsia="ja-JP"/>
              </w:rPr>
            </w:pPr>
            <w:r w:rsidRPr="005730CD">
              <w:rPr>
                <w:rFonts w:ascii="Times New Roman" w:hAnsi="Times New Roman" w:cs="Times New Roman"/>
                <w:bCs/>
                <w:spacing w:val="-20"/>
                <w:sz w:val="24"/>
                <w:szCs w:val="24"/>
              </w:rPr>
              <w:t>оценивания</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widowControl w:val="0"/>
              <w:spacing w:line="240" w:lineRule="auto"/>
              <w:jc w:val="center"/>
              <w:rPr>
                <w:rFonts w:ascii="Times New Roman" w:hAnsi="Times New Roman" w:cs="Times New Roman"/>
                <w:spacing w:val="-20"/>
                <w:sz w:val="24"/>
                <w:szCs w:val="24"/>
                <w:lang w:eastAsia="ja-JP"/>
              </w:rPr>
            </w:pPr>
            <w:r w:rsidRPr="005730CD">
              <w:rPr>
                <w:rFonts w:ascii="Times New Roman" w:hAnsi="Times New Roman" w:cs="Times New Roman"/>
                <w:bCs/>
                <w:spacing w:val="-20"/>
                <w:sz w:val="24"/>
                <w:szCs w:val="24"/>
              </w:rPr>
              <w:t>Критерий оценивания</w:t>
            </w:r>
          </w:p>
        </w:tc>
      </w:tr>
      <w:tr w:rsidR="009D7A2C" w:rsidRPr="005730CD" w:rsidTr="009D7A2C">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УК-1.1</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9D7A2C" w:rsidRPr="005730CD" w:rsidRDefault="009D7A2C" w:rsidP="005730CD">
            <w:pPr>
              <w:widowControl w:val="0"/>
              <w:spacing w:line="240" w:lineRule="auto"/>
              <w:jc w:val="both"/>
              <w:rPr>
                <w:rFonts w:ascii="Times New Roman" w:hAnsi="Times New Roman" w:cs="Times New Roman"/>
                <w:spacing w:val="-20"/>
                <w:sz w:val="24"/>
                <w:szCs w:val="24"/>
                <w:lang w:eastAsia="ja-JP"/>
              </w:rPr>
            </w:pPr>
            <w:r w:rsidRPr="005730CD">
              <w:rPr>
                <w:rFonts w:ascii="Times New Roman" w:hAnsi="Times New Roman" w:cs="Times New Roman"/>
                <w:spacing w:val="-20"/>
                <w:sz w:val="24"/>
                <w:szCs w:val="24"/>
              </w:rPr>
              <w:t xml:space="preserve"> знание методов критического анализа;</w:t>
            </w:r>
          </w:p>
          <w:p w:rsidR="009D7A2C" w:rsidRPr="005730CD" w:rsidRDefault="009D7A2C" w:rsidP="005730CD">
            <w:pPr>
              <w:widowControl w:val="0"/>
              <w:spacing w:line="240" w:lineRule="auto"/>
              <w:jc w:val="both"/>
              <w:rPr>
                <w:rFonts w:ascii="Times New Roman" w:hAnsi="Times New Roman" w:cs="Times New Roman"/>
                <w:spacing w:val="-20"/>
                <w:sz w:val="24"/>
                <w:szCs w:val="24"/>
              </w:rPr>
            </w:pPr>
            <w:r w:rsidRPr="005730CD">
              <w:rPr>
                <w:rFonts w:ascii="Times New Roman" w:hAnsi="Times New Roman" w:cs="Times New Roman"/>
                <w:spacing w:val="-20"/>
                <w:sz w:val="24"/>
                <w:szCs w:val="24"/>
              </w:rPr>
              <w:t xml:space="preserve"> знания современных научных достижений.</w:t>
            </w:r>
          </w:p>
          <w:p w:rsidR="009D7A2C" w:rsidRPr="005730CD" w:rsidRDefault="009D7A2C" w:rsidP="005730CD">
            <w:pPr>
              <w:widowControl w:val="0"/>
              <w:spacing w:line="240" w:lineRule="auto"/>
              <w:rPr>
                <w:rFonts w:ascii="Times New Roman" w:hAnsi="Times New Roman" w:cs="Times New Roman"/>
                <w:spacing w:val="-20"/>
                <w:sz w:val="24"/>
                <w:szCs w:val="24"/>
                <w:lang w:eastAsia="ja-JP"/>
              </w:rPr>
            </w:pP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pStyle w:val="af1"/>
              <w:widowControl w:val="0"/>
              <w:spacing w:line="240" w:lineRule="auto"/>
              <w:ind w:hanging="10"/>
              <w:rPr>
                <w:rFonts w:eastAsia="Times New Roman"/>
                <w:spacing w:val="-20"/>
                <w:lang w:eastAsia="en-US"/>
              </w:rPr>
            </w:pPr>
            <w:r w:rsidRPr="005730CD">
              <w:rPr>
                <w:spacing w:val="-20"/>
              </w:rPr>
              <w:t>Полнота, логичность, обоснованность ответов, творческая оценка;</w:t>
            </w:r>
          </w:p>
          <w:p w:rsidR="009D7A2C" w:rsidRPr="005730CD" w:rsidRDefault="009D7A2C" w:rsidP="005730CD">
            <w:pPr>
              <w:pStyle w:val="af1"/>
              <w:widowControl w:val="0"/>
              <w:spacing w:line="240" w:lineRule="auto"/>
              <w:ind w:hanging="10"/>
              <w:rPr>
                <w:spacing w:val="-20"/>
                <w:lang w:eastAsia="ar-SA"/>
              </w:rPr>
            </w:pPr>
            <w:r w:rsidRPr="005730CD">
              <w:rPr>
                <w:spacing w:val="-20"/>
              </w:rPr>
              <w:t>Уровень овладения мыслительными операциями (анализ, обобщение, сравнение, абстрагирование и т.д.);</w:t>
            </w:r>
          </w:p>
          <w:p w:rsidR="009D7A2C" w:rsidRPr="005730CD" w:rsidRDefault="009D7A2C" w:rsidP="005730CD">
            <w:pPr>
              <w:pStyle w:val="af1"/>
              <w:widowControl w:val="0"/>
              <w:spacing w:line="240" w:lineRule="auto"/>
              <w:ind w:hanging="10"/>
              <w:rPr>
                <w:spacing w:val="-20"/>
              </w:rPr>
            </w:pPr>
            <w:r w:rsidRPr="005730CD">
              <w:rPr>
                <w:spacing w:val="-20"/>
              </w:rPr>
              <w:t>Качество знаний (правильность, полнота, системность).</w:t>
            </w:r>
          </w:p>
        </w:tc>
      </w:tr>
      <w:tr w:rsidR="009D7A2C" w:rsidRPr="005730CD" w:rsidTr="009D7A2C">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pacing w:val="-20"/>
                <w:sz w:val="24"/>
                <w:szCs w:val="24"/>
                <w:lang w:eastAsia="ru-RU"/>
              </w:rPr>
              <w:t>УК-6.1</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widowControl w:val="0"/>
              <w:spacing w:line="240" w:lineRule="auto"/>
              <w:jc w:val="both"/>
              <w:rPr>
                <w:rStyle w:val="FontStyle44"/>
                <w:sz w:val="24"/>
                <w:lang w:eastAsia="ja-JP"/>
              </w:rPr>
            </w:pPr>
            <w:r w:rsidRPr="005730CD">
              <w:rPr>
                <w:rFonts w:ascii="Times New Roman" w:hAnsi="Times New Roman" w:cs="Times New Roman"/>
                <w:spacing w:val="-20"/>
                <w:sz w:val="24"/>
                <w:szCs w:val="24"/>
              </w:rPr>
              <w:t xml:space="preserve"> знание способов планирования </w:t>
            </w:r>
            <w:r w:rsidRPr="005730CD">
              <w:rPr>
                <w:rStyle w:val="FontStyle44"/>
                <w:spacing w:val="-20"/>
                <w:sz w:val="24"/>
                <w:szCs w:val="24"/>
              </w:rPr>
              <w:t>задач собственного профессионального развития;</w:t>
            </w:r>
          </w:p>
          <w:p w:rsidR="009D7A2C" w:rsidRPr="005730CD" w:rsidRDefault="009D7A2C" w:rsidP="005730CD">
            <w:pPr>
              <w:widowControl w:val="0"/>
              <w:spacing w:line="240" w:lineRule="auto"/>
              <w:jc w:val="both"/>
              <w:rPr>
                <w:rFonts w:ascii="Times New Roman" w:hAnsi="Times New Roman" w:cs="Times New Roman"/>
                <w:lang w:eastAsia="en-US"/>
              </w:rPr>
            </w:pPr>
            <w:r w:rsidRPr="005730CD">
              <w:rPr>
                <w:rFonts w:ascii="Times New Roman" w:hAnsi="Times New Roman" w:cs="Times New Roman"/>
                <w:spacing w:val="-20"/>
                <w:sz w:val="24"/>
                <w:szCs w:val="24"/>
              </w:rPr>
              <w:t xml:space="preserve"> знание способов планирования </w:t>
            </w:r>
            <w:r w:rsidRPr="005730CD">
              <w:rPr>
                <w:rStyle w:val="FontStyle44"/>
                <w:spacing w:val="-20"/>
                <w:sz w:val="24"/>
                <w:szCs w:val="24"/>
              </w:rPr>
              <w:t>задач собственного личностного развития.</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9D7A2C" w:rsidRPr="005730CD" w:rsidRDefault="009D7A2C" w:rsidP="005730CD">
            <w:pPr>
              <w:pStyle w:val="af1"/>
              <w:widowControl w:val="0"/>
              <w:spacing w:line="240" w:lineRule="auto"/>
              <w:ind w:hanging="10"/>
              <w:rPr>
                <w:rFonts w:eastAsia="Times New Roman"/>
                <w:spacing w:val="-20"/>
                <w:lang w:eastAsia="en-US"/>
              </w:rPr>
            </w:pPr>
            <w:r w:rsidRPr="005730CD">
              <w:rPr>
                <w:spacing w:val="-20"/>
              </w:rPr>
              <w:t>Полнота, логичность, обоснованность ответов, критичность оценок;</w:t>
            </w:r>
          </w:p>
          <w:p w:rsidR="009D7A2C" w:rsidRPr="005730CD" w:rsidRDefault="009D7A2C" w:rsidP="005730CD">
            <w:pPr>
              <w:pStyle w:val="af1"/>
              <w:widowControl w:val="0"/>
              <w:spacing w:line="240" w:lineRule="auto"/>
              <w:ind w:hanging="10"/>
              <w:rPr>
                <w:spacing w:val="-20"/>
                <w:lang w:eastAsia="ar-SA"/>
              </w:rPr>
            </w:pPr>
            <w:r w:rsidRPr="005730CD">
              <w:rPr>
                <w:spacing w:val="-20"/>
              </w:rPr>
              <w:t>Качество знаний (правильность, полнота, системность).</w:t>
            </w:r>
          </w:p>
        </w:tc>
      </w:tr>
      <w:tr w:rsidR="008F4F7A" w:rsidRPr="005730CD" w:rsidTr="009D7A2C">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8F4F7A" w:rsidRPr="005730CD" w:rsidRDefault="008F4F7A" w:rsidP="005730CD">
            <w:pPr>
              <w:pStyle w:val="31"/>
              <w:widowControl w:val="0"/>
              <w:ind w:left="0"/>
              <w:rPr>
                <w:rFonts w:ascii="Times New Roman" w:hAnsi="Times New Roman" w:cs="Times New Roman"/>
                <w:spacing w:val="-20"/>
                <w:sz w:val="24"/>
                <w:szCs w:val="24"/>
                <w:lang w:eastAsia="ru-RU"/>
              </w:rPr>
            </w:pPr>
            <w:r w:rsidRPr="005730CD">
              <w:rPr>
                <w:rFonts w:ascii="Times New Roman" w:hAnsi="Times New Roman" w:cs="Times New Roman"/>
                <w:sz w:val="24"/>
                <w:szCs w:val="24"/>
              </w:rPr>
              <w:t>ПК-4.1</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8F4F7A" w:rsidRPr="005730CD" w:rsidRDefault="008F4F7A" w:rsidP="005730CD">
            <w:pPr>
              <w:widowControl w:val="0"/>
              <w:overflowPunct w:val="0"/>
              <w:autoSpaceDE w:val="0"/>
              <w:autoSpaceDN w:val="0"/>
              <w:spacing w:after="120" w:line="240" w:lineRule="auto"/>
              <w:contextualSpacing/>
              <w:jc w:val="both"/>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 xml:space="preserve"> знание </w:t>
            </w:r>
            <w:r w:rsidRPr="005730CD">
              <w:rPr>
                <w:rStyle w:val="FontStyle44"/>
                <w:sz w:val="24"/>
                <w:szCs w:val="24"/>
                <w:lang w:eastAsia="en-US"/>
              </w:rPr>
              <w:t>методологии толкования нормативных правовых актов.</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8F4F7A" w:rsidRPr="005730CD" w:rsidRDefault="008F4F7A" w:rsidP="005730CD">
            <w:pPr>
              <w:pStyle w:val="af1"/>
              <w:widowControl w:val="0"/>
              <w:spacing w:line="240" w:lineRule="auto"/>
              <w:ind w:hanging="10"/>
              <w:jc w:val="both"/>
              <w:rPr>
                <w:rFonts w:eastAsia="Times New Roman"/>
                <w:lang w:eastAsia="en-US"/>
              </w:rPr>
            </w:pPr>
            <w:r w:rsidRPr="005730CD">
              <w:rPr>
                <w:lang w:eastAsia="en-US"/>
              </w:rPr>
              <w:t>Полнота, логичность, обоснованность ответов;</w:t>
            </w:r>
          </w:p>
          <w:p w:rsidR="008F4F7A" w:rsidRPr="005730CD" w:rsidRDefault="008F4F7A" w:rsidP="005730CD">
            <w:pPr>
              <w:pStyle w:val="af1"/>
              <w:widowControl w:val="0"/>
              <w:spacing w:line="240" w:lineRule="auto"/>
              <w:ind w:hanging="10"/>
              <w:jc w:val="both"/>
              <w:rPr>
                <w:rFonts w:eastAsia="Times New Roman"/>
                <w:lang w:eastAsia="en-US"/>
              </w:rPr>
            </w:pPr>
            <w:r w:rsidRPr="005730CD">
              <w:rPr>
                <w:lang w:eastAsia="en-US"/>
              </w:rPr>
              <w:t>Качество знаний (правильность, полнота, системность).</w:t>
            </w:r>
          </w:p>
        </w:tc>
      </w:tr>
    </w:tbl>
    <w:p w:rsidR="008C1273" w:rsidRPr="005730CD" w:rsidRDefault="008C1273" w:rsidP="005730CD">
      <w:pPr>
        <w:widowControl w:val="0"/>
        <w:spacing w:line="240" w:lineRule="auto"/>
        <w:rPr>
          <w:rFonts w:ascii="Times New Roman" w:hAnsi="Times New Roman" w:cs="Times New Roman"/>
          <w:b/>
          <w:color w:val="000000"/>
          <w:sz w:val="24"/>
          <w:szCs w:val="24"/>
        </w:rPr>
      </w:pPr>
    </w:p>
    <w:p w:rsidR="00B734FA" w:rsidRPr="005730CD" w:rsidRDefault="00B734FA" w:rsidP="005730CD">
      <w:pPr>
        <w:widowControl w:val="0"/>
        <w:spacing w:line="240" w:lineRule="auto"/>
        <w:rPr>
          <w:rFonts w:ascii="Times New Roman" w:hAnsi="Times New Roman" w:cs="Times New Roman"/>
          <w:b/>
          <w:color w:val="000000"/>
          <w:sz w:val="24"/>
          <w:szCs w:val="24"/>
        </w:rPr>
      </w:pPr>
      <w:r w:rsidRPr="005730CD">
        <w:rPr>
          <w:rFonts w:ascii="Times New Roman" w:hAnsi="Times New Roman" w:cs="Times New Roman"/>
          <w:b/>
          <w:color w:val="000000"/>
          <w:sz w:val="24"/>
          <w:szCs w:val="24"/>
        </w:rPr>
        <w:t>4.3.2. Типовые оценочные средства</w:t>
      </w:r>
    </w:p>
    <w:p w:rsidR="00912764" w:rsidRPr="005730CD" w:rsidRDefault="00912764" w:rsidP="005730CD">
      <w:pPr>
        <w:widowControl w:val="0"/>
        <w:spacing w:after="0" w:line="240" w:lineRule="auto"/>
        <w:jc w:val="both"/>
        <w:rPr>
          <w:rFonts w:ascii="Times New Roman" w:hAnsi="Times New Roman" w:cs="Times New Roman"/>
          <w:b/>
          <w:bCs/>
          <w:sz w:val="24"/>
          <w:szCs w:val="24"/>
        </w:rPr>
      </w:pPr>
      <w:bookmarkStart w:id="3" w:name="_Toc462322973"/>
      <w:r w:rsidRPr="005730CD">
        <w:rPr>
          <w:rFonts w:ascii="Times New Roman" w:hAnsi="Times New Roman" w:cs="Times New Roman"/>
          <w:b/>
          <w:bCs/>
          <w:sz w:val="24"/>
          <w:szCs w:val="24"/>
        </w:rPr>
        <w:t xml:space="preserve">Вопросы к зачету </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Определение и задачи спецкурса.</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Мышление, его сущность, специфика, стили и виды.</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Понятие эффективного мышления, его критерии.</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Эффективное (креативное) мышление в жизни.</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Как устроен и что умеет мозг.</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Сходство и различие эрудиции, ума, интеллекта.</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Квантовая концепция мозга и квантовые эффекты.</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lastRenderedPageBreak/>
        <w:t>Намерение, желание, внимание как инструменты изменения себя и мира.</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Мышление: сущность и специфика.</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Эрудиция, ум, интеллект: сходство и различие.</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Творчество и творческие способности.</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Этапы и уровни интеллектуального тренинга.</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Думание и знание: сходство и различие</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Проблема и пространство решения проблемы</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Технология и инструменты (мышления) думания</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Ошибки и борьба с ними</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Система: сущность и разновидности</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Системное мышление: сущность и специфика</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Технологии системного мышления</w:t>
      </w:r>
    </w:p>
    <w:p w:rsidR="00912764" w:rsidRPr="005730CD" w:rsidRDefault="00912764" w:rsidP="005730CD">
      <w:pPr>
        <w:widowControl w:val="0"/>
        <w:numPr>
          <w:ilvl w:val="0"/>
          <w:numId w:val="11"/>
        </w:numPr>
        <w:tabs>
          <w:tab w:val="left" w:pos="720"/>
        </w:tabs>
        <w:spacing w:after="0" w:line="240" w:lineRule="auto"/>
        <w:rPr>
          <w:rFonts w:ascii="Times New Roman" w:hAnsi="Times New Roman" w:cs="Times New Roman"/>
          <w:sz w:val="24"/>
          <w:szCs w:val="24"/>
        </w:rPr>
      </w:pPr>
      <w:r w:rsidRPr="005730CD">
        <w:rPr>
          <w:rFonts w:ascii="Times New Roman" w:hAnsi="Times New Roman" w:cs="Times New Roman"/>
          <w:sz w:val="24"/>
          <w:szCs w:val="24"/>
        </w:rPr>
        <w:t>Характерные ошибки и пути их преодоления</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Определение, сущность и специфика ТРИЗ</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Методология и психология ТРИЗ</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Технология применения и обучения ТРИЗ</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Упражнения по развитию творческого мышления</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Определение, сущность и специфика ТРИЗ</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Методология и психология ТРИЗ</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Технология применения и обучения ТРИЗ</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Упражнения по развитию творческого мышления</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Определение, сущность и специфика ОДИ</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Составляющие ОДИ</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Фундаментальные принципы ОДИ</w:t>
      </w:r>
    </w:p>
    <w:p w:rsidR="00912764" w:rsidRPr="005730CD" w:rsidRDefault="00912764" w:rsidP="005730CD">
      <w:pPr>
        <w:widowControl w:val="0"/>
        <w:numPr>
          <w:ilvl w:val="0"/>
          <w:numId w:val="11"/>
        </w:numPr>
        <w:tabs>
          <w:tab w:val="left" w:pos="720"/>
        </w:tabs>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Технологии обучения</w:t>
      </w:r>
    </w:p>
    <w:p w:rsidR="00912764" w:rsidRPr="005730CD" w:rsidRDefault="00912764" w:rsidP="005730CD">
      <w:pPr>
        <w:widowControl w:val="0"/>
        <w:spacing w:after="0" w:line="240" w:lineRule="auto"/>
        <w:jc w:val="both"/>
        <w:rPr>
          <w:rFonts w:ascii="Times New Roman" w:hAnsi="Times New Roman" w:cs="Times New Roman"/>
          <w:b/>
          <w:bCs/>
          <w:sz w:val="24"/>
          <w:szCs w:val="24"/>
        </w:rPr>
      </w:pPr>
    </w:p>
    <w:p w:rsidR="00B734FA" w:rsidRPr="005730CD" w:rsidRDefault="00B734FA" w:rsidP="005730CD">
      <w:pPr>
        <w:widowControl w:val="0"/>
        <w:spacing w:line="240" w:lineRule="auto"/>
        <w:ind w:firstLine="567"/>
        <w:rPr>
          <w:rFonts w:ascii="Times New Roman" w:hAnsi="Times New Roman" w:cs="Times New Roman"/>
          <w:b/>
        </w:rPr>
      </w:pPr>
      <w:r w:rsidRPr="005730CD">
        <w:rPr>
          <w:rFonts w:ascii="Times New Roman" w:hAnsi="Times New Roman" w:cs="Times New Roman"/>
          <w:b/>
        </w:rPr>
        <w:t>Шкала оценивания.</w:t>
      </w:r>
    </w:p>
    <w:p w:rsidR="00B734FA" w:rsidRPr="005730CD" w:rsidRDefault="00B734FA" w:rsidP="005730CD">
      <w:pPr>
        <w:widowControl w:val="0"/>
        <w:spacing w:line="240" w:lineRule="auto"/>
        <w:ind w:firstLine="567"/>
        <w:jc w:val="both"/>
        <w:rPr>
          <w:rFonts w:ascii="Times New Roman" w:hAnsi="Times New Roman" w:cs="Times New Roman"/>
          <w:strike/>
          <w:lang w:eastAsia="en-US"/>
        </w:rPr>
      </w:pPr>
      <w:r w:rsidRPr="005730CD">
        <w:rPr>
          <w:rFonts w:ascii="Times New Roman" w:hAnsi="Times New Roman" w:cs="Times New Roman"/>
          <w:bCs/>
          <w:color w:val="000000"/>
          <w:lang w:eastAsia="en-US"/>
        </w:rPr>
        <w:t xml:space="preserve">Оценка результатов производится на основе </w:t>
      </w:r>
      <w:proofErr w:type="spellStart"/>
      <w:r w:rsidRPr="005730CD">
        <w:rPr>
          <w:rFonts w:ascii="Times New Roman" w:hAnsi="Times New Roman" w:cs="Times New Roman"/>
          <w:bCs/>
          <w:color w:val="000000"/>
          <w:lang w:eastAsia="en-US"/>
        </w:rPr>
        <w:t>балльно</w:t>
      </w:r>
      <w:proofErr w:type="spellEnd"/>
      <w:r w:rsidRPr="005730CD">
        <w:rPr>
          <w:rFonts w:ascii="Times New Roman" w:hAnsi="Times New Roman" w:cs="Times New Roman"/>
          <w:bCs/>
          <w:color w:val="000000"/>
          <w:lang w:eastAsia="en-US"/>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5730CD">
        <w:rPr>
          <w:rFonts w:ascii="Times New Roman" w:hAnsi="Times New Roman" w:cs="Times New Roman"/>
          <w:bCs/>
          <w:color w:val="000000"/>
          <w:lang w:eastAsia="en-US"/>
        </w:rPr>
        <w:t>балльно</w:t>
      </w:r>
      <w:proofErr w:type="spellEnd"/>
      <w:r w:rsidRPr="005730CD">
        <w:rPr>
          <w:rFonts w:ascii="Times New Roman" w:hAnsi="Times New Roman" w:cs="Times New Roman"/>
          <w:bCs/>
          <w:color w:val="000000"/>
          <w:lang w:eastAsia="en-US"/>
        </w:rPr>
        <w:t xml:space="preserve">-рейтинговой системы оценки знаний студентов». </w:t>
      </w:r>
    </w:p>
    <w:p w:rsidR="00B734FA" w:rsidRPr="005730CD" w:rsidRDefault="00B734FA" w:rsidP="005730CD">
      <w:pPr>
        <w:widowControl w:val="0"/>
        <w:spacing w:line="240" w:lineRule="auto"/>
        <w:ind w:firstLine="709"/>
        <w:jc w:val="both"/>
        <w:rPr>
          <w:rFonts w:ascii="Times New Roman" w:hAnsi="Times New Roman" w:cs="Times New Roman"/>
          <w:strike/>
          <w:lang w:eastAsia="en-US"/>
        </w:rPr>
      </w:pPr>
      <w:r w:rsidRPr="005730CD">
        <w:rPr>
          <w:rFonts w:ascii="Times New Roman" w:hAnsi="Times New Roman" w:cs="Times New Roman"/>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5730CD">
        <w:rPr>
          <w:rFonts w:ascii="Times New Roman" w:hAnsi="Times New Roman" w:cs="Times New Roman"/>
          <w:iCs/>
          <w:lang w:eastAsia="en-US"/>
        </w:rPr>
        <w:t xml:space="preserve">. </w:t>
      </w:r>
    </w:p>
    <w:p w:rsidR="00B734FA" w:rsidRPr="005730CD" w:rsidRDefault="00B734FA" w:rsidP="005730CD">
      <w:pPr>
        <w:widowControl w:val="0"/>
        <w:spacing w:line="240" w:lineRule="auto"/>
        <w:ind w:firstLine="567"/>
        <w:jc w:val="both"/>
        <w:rPr>
          <w:rFonts w:ascii="Times New Roman" w:hAnsi="Times New Roman" w:cs="Times New Roman"/>
          <w:lang w:eastAsia="en-US"/>
        </w:rPr>
      </w:pPr>
      <w:r w:rsidRPr="005730CD">
        <w:rPr>
          <w:rFonts w:ascii="Times New Roman" w:hAnsi="Times New Roman" w:cs="Times New Roman"/>
          <w:lang w:eastAsia="en-US"/>
        </w:rPr>
        <w:t xml:space="preserve">На основании п. 14 Положения о </w:t>
      </w:r>
      <w:proofErr w:type="spellStart"/>
      <w:r w:rsidRPr="005730CD">
        <w:rPr>
          <w:rFonts w:ascii="Times New Roman" w:hAnsi="Times New Roman" w:cs="Times New Roman"/>
          <w:lang w:eastAsia="en-US"/>
        </w:rPr>
        <w:t>балльно</w:t>
      </w:r>
      <w:proofErr w:type="spellEnd"/>
      <w:r w:rsidRPr="005730CD">
        <w:rPr>
          <w:rFonts w:ascii="Times New Roman" w:hAnsi="Times New Roman" w:cs="Times New Roman"/>
          <w:lang w:eastAsia="en-US"/>
        </w:rPr>
        <w:t xml:space="preserve">-рейтинговой системе оценки знаний обучающихся в </w:t>
      </w:r>
      <w:proofErr w:type="spellStart"/>
      <w:r w:rsidRPr="005730CD">
        <w:rPr>
          <w:rFonts w:ascii="Times New Roman" w:hAnsi="Times New Roman" w:cs="Times New Roman"/>
          <w:lang w:eastAsia="en-US"/>
        </w:rPr>
        <w:t>РАНХиГС</w:t>
      </w:r>
      <w:proofErr w:type="spellEnd"/>
      <w:r w:rsidRPr="005730CD">
        <w:rPr>
          <w:rFonts w:ascii="Times New Roman" w:hAnsi="Times New Roman" w:cs="Times New Roman"/>
          <w:lang w:eastAsia="en-US"/>
        </w:rPr>
        <w:t xml:space="preserve"> в институте принята следующая шкала перевода оценки из многобалльной систем</w:t>
      </w:r>
      <w:r w:rsidR="00FC58EB" w:rsidRPr="005730CD">
        <w:rPr>
          <w:rFonts w:ascii="Times New Roman" w:hAnsi="Times New Roman" w:cs="Times New Roman"/>
          <w:lang w:eastAsia="en-US"/>
        </w:rPr>
        <w:t xml:space="preserve">ы </w:t>
      </w:r>
    </w:p>
    <w:p w:rsidR="00B734FA" w:rsidRPr="005730CD" w:rsidRDefault="00B734FA" w:rsidP="005730CD">
      <w:pPr>
        <w:widowControl w:val="0"/>
        <w:spacing w:before="40" w:line="240" w:lineRule="auto"/>
        <w:ind w:firstLine="397"/>
        <w:jc w:val="both"/>
        <w:rPr>
          <w:rFonts w:ascii="Times New Roman" w:hAnsi="Times New Roman" w:cs="Times New Roman"/>
          <w:kern w:val="3"/>
          <w:sz w:val="24"/>
          <w:szCs w:val="24"/>
        </w:rPr>
      </w:pPr>
      <w:r w:rsidRPr="005730CD">
        <w:rPr>
          <w:rFonts w:ascii="Times New Roman" w:hAnsi="Times New Roman" w:cs="Times New Roman"/>
          <w:sz w:val="24"/>
          <w:szCs w:val="24"/>
        </w:rPr>
        <w:t>Шкала перевода оценки из многобалльной в систему «зачтено»/ «не зачтено»: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855"/>
      </w:tblGrid>
      <w:tr w:rsidR="00B734FA" w:rsidRPr="005730CD" w:rsidTr="00B734FA">
        <w:tc>
          <w:tcPr>
            <w:tcW w:w="4999" w:type="dxa"/>
            <w:tcBorders>
              <w:top w:val="single" w:sz="4" w:space="0" w:color="auto"/>
              <w:left w:val="single" w:sz="4" w:space="0" w:color="auto"/>
              <w:bottom w:val="single" w:sz="4" w:space="0" w:color="auto"/>
              <w:right w:val="single" w:sz="4" w:space="0" w:color="auto"/>
            </w:tcBorders>
            <w:hideMark/>
          </w:tcPr>
          <w:p w:rsidR="00B734FA" w:rsidRPr="005730CD" w:rsidRDefault="00B734FA" w:rsidP="005730CD">
            <w:pPr>
              <w:widowControl w:val="0"/>
              <w:overflowPunct w:val="0"/>
              <w:autoSpaceDE w:val="0"/>
              <w:autoSpaceDN w:val="0"/>
              <w:spacing w:before="40" w:line="240" w:lineRule="auto"/>
              <w:ind w:firstLine="397"/>
              <w:jc w:val="center"/>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B734FA" w:rsidRPr="005730CD" w:rsidRDefault="00B734FA" w:rsidP="005730CD">
            <w:pPr>
              <w:widowControl w:val="0"/>
              <w:overflowPunct w:val="0"/>
              <w:autoSpaceDE w:val="0"/>
              <w:autoSpaceDN w:val="0"/>
              <w:spacing w:before="40" w:line="240" w:lineRule="auto"/>
              <w:ind w:firstLine="397"/>
              <w:jc w:val="center"/>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«не зачтено»</w:t>
            </w:r>
          </w:p>
        </w:tc>
      </w:tr>
      <w:tr w:rsidR="00B734FA" w:rsidRPr="005730CD" w:rsidTr="00B734FA">
        <w:tc>
          <w:tcPr>
            <w:tcW w:w="4999" w:type="dxa"/>
            <w:tcBorders>
              <w:top w:val="single" w:sz="4" w:space="0" w:color="auto"/>
              <w:left w:val="single" w:sz="4" w:space="0" w:color="auto"/>
              <w:bottom w:val="single" w:sz="4" w:space="0" w:color="auto"/>
              <w:right w:val="single" w:sz="4" w:space="0" w:color="auto"/>
            </w:tcBorders>
            <w:hideMark/>
          </w:tcPr>
          <w:p w:rsidR="00B734FA" w:rsidRPr="005730CD" w:rsidRDefault="00B734FA" w:rsidP="005730CD">
            <w:pPr>
              <w:widowControl w:val="0"/>
              <w:overflowPunct w:val="0"/>
              <w:autoSpaceDE w:val="0"/>
              <w:autoSpaceDN w:val="0"/>
              <w:spacing w:before="40" w:line="240" w:lineRule="auto"/>
              <w:ind w:firstLine="397"/>
              <w:jc w:val="center"/>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B734FA" w:rsidRPr="005730CD" w:rsidRDefault="00B734FA" w:rsidP="005730CD">
            <w:pPr>
              <w:widowControl w:val="0"/>
              <w:overflowPunct w:val="0"/>
              <w:autoSpaceDE w:val="0"/>
              <w:autoSpaceDN w:val="0"/>
              <w:spacing w:before="40" w:line="240" w:lineRule="auto"/>
              <w:ind w:firstLine="397"/>
              <w:jc w:val="center"/>
              <w:rPr>
                <w:rFonts w:ascii="Times New Roman" w:hAnsi="Times New Roman" w:cs="Times New Roman"/>
                <w:kern w:val="3"/>
                <w:sz w:val="24"/>
                <w:szCs w:val="24"/>
                <w:lang w:eastAsia="en-US"/>
              </w:rPr>
            </w:pPr>
            <w:r w:rsidRPr="005730CD">
              <w:rPr>
                <w:rFonts w:ascii="Times New Roman" w:hAnsi="Times New Roman" w:cs="Times New Roman"/>
                <w:sz w:val="24"/>
                <w:szCs w:val="24"/>
                <w:lang w:eastAsia="en-US"/>
              </w:rPr>
              <w:t>«зачтено»</w:t>
            </w:r>
          </w:p>
        </w:tc>
      </w:tr>
    </w:tbl>
    <w:p w:rsidR="00B734FA" w:rsidRPr="005730CD" w:rsidRDefault="00B734FA" w:rsidP="005730CD">
      <w:pPr>
        <w:widowControl w:val="0"/>
        <w:spacing w:line="240" w:lineRule="auto"/>
        <w:jc w:val="both"/>
        <w:rPr>
          <w:rFonts w:ascii="Times New Roman" w:hAnsi="Times New Roman" w:cs="Times New Roman"/>
          <w:kern w:val="3"/>
          <w:sz w:val="24"/>
          <w:szCs w:val="24"/>
        </w:rPr>
      </w:pPr>
    </w:p>
    <w:p w:rsidR="00B734FA" w:rsidRPr="005730CD" w:rsidRDefault="00B734FA" w:rsidP="005730CD">
      <w:pPr>
        <w:widowControl w:val="0"/>
        <w:spacing w:line="240" w:lineRule="auto"/>
        <w:jc w:val="both"/>
        <w:rPr>
          <w:rFonts w:ascii="Times New Roman" w:hAnsi="Times New Roman" w:cs="Times New Roman"/>
          <w:b/>
          <w:sz w:val="24"/>
          <w:szCs w:val="24"/>
        </w:rPr>
      </w:pPr>
      <w:r w:rsidRPr="005730CD">
        <w:rPr>
          <w:rFonts w:ascii="Times New Roman" w:hAnsi="Times New Roman" w:cs="Times New Roman"/>
          <w:b/>
          <w:sz w:val="24"/>
          <w:szCs w:val="24"/>
        </w:rPr>
        <w:t>4.4. Методические материалы</w:t>
      </w:r>
    </w:p>
    <w:p w:rsidR="00B734FA" w:rsidRPr="005730CD" w:rsidRDefault="00B734FA" w:rsidP="005730CD">
      <w:pPr>
        <w:widowControl w:val="0"/>
        <w:spacing w:line="240" w:lineRule="auto"/>
        <w:jc w:val="both"/>
        <w:rPr>
          <w:rFonts w:ascii="Times New Roman" w:hAnsi="Times New Roman" w:cs="Times New Roman"/>
        </w:rPr>
      </w:pPr>
      <w:r w:rsidRPr="005730CD">
        <w:rPr>
          <w:rFonts w:ascii="Times New Roman" w:hAnsi="Times New Roman" w:cs="Times New Roman"/>
        </w:rPr>
        <w:t xml:space="preserve">Зачеты организуются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w:t>
      </w:r>
      <w:r w:rsidRPr="005730CD">
        <w:rPr>
          <w:rFonts w:ascii="Times New Roman" w:hAnsi="Times New Roman" w:cs="Times New Roman"/>
        </w:rPr>
        <w:lastRenderedPageBreak/>
        <w:t xml:space="preserve">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5730CD">
        <w:rPr>
          <w:rFonts w:ascii="Times New Roman" w:hAnsi="Times New Roman" w:cs="Times New Roman"/>
        </w:rPr>
        <w:t>зачет</w:t>
      </w:r>
      <w:proofErr w:type="gramEnd"/>
      <w:r w:rsidRPr="005730CD">
        <w:rPr>
          <w:rFonts w:ascii="Times New Roman" w:hAnsi="Times New Roman" w:cs="Times New Roman"/>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b/>
          <w:bCs/>
          <w:sz w:val="24"/>
          <w:szCs w:val="24"/>
        </w:rPr>
      </w:pP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5. Методические указания для </w:t>
      </w:r>
      <w:proofErr w:type="gramStart"/>
      <w:r w:rsidRPr="005730CD">
        <w:rPr>
          <w:rFonts w:ascii="Times New Roman" w:hAnsi="Times New Roman" w:cs="Times New Roman"/>
          <w:b/>
          <w:bCs/>
          <w:sz w:val="24"/>
          <w:szCs w:val="24"/>
        </w:rPr>
        <w:t>обучающихся</w:t>
      </w:r>
      <w:proofErr w:type="gramEnd"/>
      <w:r w:rsidRPr="005730CD">
        <w:rPr>
          <w:rFonts w:ascii="Times New Roman" w:hAnsi="Times New Roman" w:cs="Times New Roman"/>
          <w:b/>
          <w:bCs/>
          <w:sz w:val="24"/>
          <w:szCs w:val="24"/>
        </w:rPr>
        <w:t xml:space="preserve"> по освоению дисциплины</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 xml:space="preserve">Для оптимальной организации работ по изучению дисциплины "Методология креативного мышления" </w:t>
      </w:r>
      <w:proofErr w:type="gramStart"/>
      <w:r w:rsidRPr="005730CD">
        <w:rPr>
          <w:rFonts w:ascii="Times New Roman" w:hAnsi="Times New Roman" w:cs="Times New Roman"/>
          <w:sz w:val="24"/>
          <w:szCs w:val="24"/>
        </w:rPr>
        <w:t>обучающимся</w:t>
      </w:r>
      <w:proofErr w:type="gramEnd"/>
      <w:r w:rsidRPr="005730CD">
        <w:rPr>
          <w:rFonts w:ascii="Times New Roman" w:hAnsi="Times New Roman" w:cs="Times New Roman"/>
          <w:sz w:val="24"/>
          <w:szCs w:val="24"/>
        </w:rPr>
        <w:t xml:space="preserve"> следует придерживаться следующих рекомендаций:</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Для освоения курса рекомендуется предварительно знакомиться с литературой по теме предстоящего занятия, чтобы с пониманием относиться к лекционным занятиям.</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 xml:space="preserve">При подготовке к семинарским занятиям полезно конкретизировать вопросы из </w:t>
      </w:r>
      <w:proofErr w:type="gramStart"/>
      <w:r w:rsidRPr="005730CD">
        <w:rPr>
          <w:rFonts w:ascii="Times New Roman" w:hAnsi="Times New Roman" w:cs="Times New Roman"/>
          <w:sz w:val="24"/>
          <w:szCs w:val="24"/>
        </w:rPr>
        <w:t>предложенных</w:t>
      </w:r>
      <w:proofErr w:type="gramEnd"/>
      <w:r w:rsidRPr="005730CD">
        <w:rPr>
          <w:rFonts w:ascii="Times New Roman" w:hAnsi="Times New Roman" w:cs="Times New Roman"/>
          <w:sz w:val="24"/>
          <w:szCs w:val="24"/>
        </w:rPr>
        <w:t xml:space="preserve"> в плане семинарского занятия. Если обучающийся хочет рассмотреть вопрос, не входящий в план семинарского занятия, то он должен согласовать это с преподавателем.</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sz w:val="24"/>
          <w:szCs w:val="24"/>
        </w:rPr>
        <w:t xml:space="preserve">Подготовка к сообщению на семинаре должна проводиться на основе нескольких источников (больше двух). В сообщении должны быть приведены факты и примеры, имеющие конкретную привязку к рассматриваемой проблеме. </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Сообщение должны быть подготовлено: подвергнуто первичной рефлексивной обработке, чтобы осуществить аудитории трансляцию понимания, с обязательным резюме. Выступающий должен быть готов диалогу: внимательно выслушать вопросы и по существу ответь на них.</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 xml:space="preserve">Полезна аналитика проблем и вопросов, имеющая прикладной характер. Материал </w:t>
      </w:r>
      <w:proofErr w:type="gramStart"/>
      <w:r w:rsidRPr="005730CD">
        <w:rPr>
          <w:rFonts w:ascii="Times New Roman" w:hAnsi="Times New Roman" w:cs="Times New Roman"/>
          <w:sz w:val="24"/>
          <w:szCs w:val="24"/>
        </w:rPr>
        <w:t>к</w:t>
      </w:r>
      <w:proofErr w:type="gramEnd"/>
      <w:r w:rsidRPr="005730CD">
        <w:rPr>
          <w:rFonts w:ascii="Times New Roman" w:hAnsi="Times New Roman" w:cs="Times New Roman"/>
          <w:sz w:val="24"/>
          <w:szCs w:val="24"/>
        </w:rPr>
        <w:t xml:space="preserve"> занятия следует подбирать в первую очередь периодических изданиях научного и во-вторую научно-популярного характера. Проделанный анализ поможет пониманию и усвоению, сформирует навыки использования различных управленческих подходов. Решение сложны</w:t>
      </w:r>
      <w:proofErr w:type="gramStart"/>
      <w:r w:rsidRPr="005730CD">
        <w:rPr>
          <w:rFonts w:ascii="Times New Roman" w:hAnsi="Times New Roman" w:cs="Times New Roman"/>
          <w:sz w:val="24"/>
          <w:szCs w:val="24"/>
        </w:rPr>
        <w:t>х(</w:t>
      </w:r>
      <w:proofErr w:type="gramEnd"/>
      <w:r w:rsidRPr="005730CD">
        <w:rPr>
          <w:rFonts w:ascii="Times New Roman" w:hAnsi="Times New Roman" w:cs="Times New Roman"/>
          <w:sz w:val="24"/>
          <w:szCs w:val="24"/>
        </w:rPr>
        <w:t>нетривиальных) задач поможет сформировать вкус к нестандартным решениям.</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 xml:space="preserve">Обучающиеся должны ориентироваться в проблеме и владеть терминологией. Хороший способ проверки своего понимания - определить термин своими словами, а затем сравнить свой ответ с определением в словарях. Задача не сводится к заучиванию терминов наизусть. В то же время ваше определение должно передавать смысл понятия. Как пример: обязательно закройте чем-нибудь определение, так как когда оно перед вами, легко подумать, что вы его знаете. </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Помогите своему мышлению воображением. Используйте в процессе изучения визуальные образы.</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 xml:space="preserve">Изучение дисциплины предполагает значительный объем самостоятельной работы. Она включает в себя не только подготовку к практическим и семинарским занятиям, но и самоконтроль. Самостоятельный контроль знаний должен проводиться регулярно с помощью вопросов к лекциям, проверки знания основных терминов. </w:t>
      </w:r>
    </w:p>
    <w:p w:rsidR="008C1273" w:rsidRPr="005730CD" w:rsidRDefault="008C1273" w:rsidP="005730CD">
      <w:pPr>
        <w:widowControl w:val="0"/>
        <w:tabs>
          <w:tab w:val="left" w:pos="720"/>
        </w:tabs>
        <w:spacing w:after="0" w:line="240" w:lineRule="auto"/>
        <w:ind w:left="360"/>
        <w:jc w:val="both"/>
        <w:rPr>
          <w:rFonts w:ascii="Times New Roman" w:hAnsi="Times New Roman" w:cs="Times New Roman"/>
          <w:sz w:val="24"/>
          <w:szCs w:val="24"/>
        </w:rPr>
      </w:pPr>
      <w:r w:rsidRPr="005730CD">
        <w:rPr>
          <w:rFonts w:ascii="Times New Roman" w:hAnsi="Times New Roman" w:cs="Times New Roman"/>
          <w:sz w:val="24"/>
          <w:szCs w:val="24"/>
        </w:rPr>
        <w:t>Поскольку изучение спецкурса требует использования достижений многих дисциплин/наук, то следует применять и сопоставлять знания, полученные при изучении таких предметов как философия, культурология, логика теория организации, теория управления, стратегический менеджмент.</w:t>
      </w:r>
    </w:p>
    <w:p w:rsidR="008C1273" w:rsidRPr="005730CD" w:rsidRDefault="008C1273" w:rsidP="005730CD">
      <w:pPr>
        <w:widowControl w:val="0"/>
        <w:spacing w:after="0" w:line="240" w:lineRule="auto"/>
        <w:jc w:val="both"/>
        <w:rPr>
          <w:rFonts w:ascii="Times New Roman" w:hAnsi="Times New Roman" w:cs="Times New Roman"/>
          <w:b/>
          <w:bCs/>
          <w:sz w:val="24"/>
          <w:szCs w:val="24"/>
        </w:rPr>
      </w:pPr>
    </w:p>
    <w:p w:rsidR="008C1273" w:rsidRPr="005730CD" w:rsidRDefault="008C127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6. Учебная литература и ресурсы информационно-телекоммуникационной сети "Интернет", включая перечень учебно-методического обеспечения для </w:t>
      </w:r>
      <w:r w:rsidRPr="005730CD">
        <w:rPr>
          <w:rFonts w:ascii="Times New Roman" w:hAnsi="Times New Roman" w:cs="Times New Roman"/>
          <w:b/>
          <w:bCs/>
          <w:sz w:val="24"/>
          <w:szCs w:val="24"/>
        </w:rPr>
        <w:lastRenderedPageBreak/>
        <w:t>самостоятельной работы обучающихся по дисциплине</w:t>
      </w:r>
    </w:p>
    <w:p w:rsidR="008C1273" w:rsidRPr="005730CD" w:rsidRDefault="008C127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6.1. Основная</w:t>
      </w:r>
    </w:p>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1. Майерс, Дэвид. Интуиция</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возможности и опасности / Дэвид Майерс ; [пер. с англ. И.И. Малкова]. - СПб</w:t>
      </w:r>
      <w:proofErr w:type="gramStart"/>
      <w:r w:rsidRPr="005730CD">
        <w:rPr>
          <w:rFonts w:ascii="Times New Roman" w:hAnsi="Times New Roman" w:cs="Times New Roman"/>
          <w:sz w:val="24"/>
          <w:szCs w:val="24"/>
        </w:rPr>
        <w:t>.[</w:t>
      </w:r>
      <w:proofErr w:type="gramEnd"/>
      <w:r w:rsidRPr="005730CD">
        <w:rPr>
          <w:rFonts w:ascii="Times New Roman" w:hAnsi="Times New Roman" w:cs="Times New Roman"/>
          <w:sz w:val="24"/>
          <w:szCs w:val="24"/>
        </w:rPr>
        <w:t>и др.] : Питер, 2011. - 271 c.</w:t>
      </w:r>
    </w:p>
    <w:p w:rsidR="008C1273" w:rsidRPr="005730CD" w:rsidRDefault="008C1273" w:rsidP="005730CD">
      <w:pPr>
        <w:widowControl w:val="0"/>
        <w:spacing w:after="0" w:line="240" w:lineRule="auto"/>
        <w:jc w:val="both"/>
        <w:rPr>
          <w:rFonts w:ascii="Times New Roman" w:hAnsi="Times New Roman" w:cs="Times New Roman"/>
          <w:sz w:val="24"/>
          <w:szCs w:val="24"/>
        </w:rPr>
      </w:pPr>
      <w:proofErr w:type="spellStart"/>
      <w:r w:rsidRPr="005730CD">
        <w:rPr>
          <w:rFonts w:ascii="Times New Roman" w:hAnsi="Times New Roman" w:cs="Times New Roman"/>
          <w:sz w:val="24"/>
          <w:szCs w:val="24"/>
        </w:rPr>
        <w:t>Милованов</w:t>
      </w:r>
      <w:proofErr w:type="spellEnd"/>
      <w:r w:rsidRPr="005730CD">
        <w:rPr>
          <w:rFonts w:ascii="Times New Roman" w:hAnsi="Times New Roman" w:cs="Times New Roman"/>
          <w:sz w:val="24"/>
          <w:szCs w:val="24"/>
        </w:rPr>
        <w:t>, Владимир Петрович. Синергетика и самоорганизация</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Современная теория мышления. Элементы общей психологии / В. П. </w:t>
      </w:r>
      <w:proofErr w:type="spellStart"/>
      <w:r w:rsidRPr="005730CD">
        <w:rPr>
          <w:rFonts w:ascii="Times New Roman" w:hAnsi="Times New Roman" w:cs="Times New Roman"/>
          <w:sz w:val="24"/>
          <w:szCs w:val="24"/>
        </w:rPr>
        <w:t>Милованов</w:t>
      </w:r>
      <w:proofErr w:type="spellEnd"/>
      <w:r w:rsidRPr="005730CD">
        <w:rPr>
          <w:rFonts w:ascii="Times New Roman" w:hAnsi="Times New Roman" w:cs="Times New Roman"/>
          <w:sz w:val="24"/>
          <w:szCs w:val="24"/>
        </w:rPr>
        <w:t>. - М.</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УРСС, 2013. - 220 c.</w:t>
      </w:r>
    </w:p>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2. О</w:t>
      </w:r>
      <w:proofErr w:type="gramStart"/>
      <w:r w:rsidRPr="005730CD">
        <w:rPr>
          <w:rFonts w:ascii="Times New Roman" w:hAnsi="Times New Roman" w:cs="Times New Roman"/>
          <w:sz w:val="24"/>
          <w:szCs w:val="24"/>
        </w:rPr>
        <w:t>`К</w:t>
      </w:r>
      <w:proofErr w:type="gramEnd"/>
      <w:r w:rsidRPr="005730CD">
        <w:rPr>
          <w:rFonts w:ascii="Times New Roman" w:hAnsi="Times New Roman" w:cs="Times New Roman"/>
          <w:sz w:val="24"/>
          <w:szCs w:val="24"/>
        </w:rPr>
        <w:t>оннор, Джозеф. Искусство системного мышления</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Необходимые знания о системах и творческом подходе к решению проблем / Джозеф О</w:t>
      </w:r>
      <w:proofErr w:type="gramStart"/>
      <w:r w:rsidRPr="005730CD">
        <w:rPr>
          <w:rFonts w:ascii="Times New Roman" w:hAnsi="Times New Roman" w:cs="Times New Roman"/>
          <w:sz w:val="24"/>
          <w:szCs w:val="24"/>
        </w:rPr>
        <w:t>`К</w:t>
      </w:r>
      <w:proofErr w:type="gramEnd"/>
      <w:r w:rsidRPr="005730CD">
        <w:rPr>
          <w:rFonts w:ascii="Times New Roman" w:hAnsi="Times New Roman" w:cs="Times New Roman"/>
          <w:sz w:val="24"/>
          <w:szCs w:val="24"/>
        </w:rPr>
        <w:t xml:space="preserve">оннор и </w:t>
      </w:r>
      <w:proofErr w:type="spellStart"/>
      <w:r w:rsidRPr="005730CD">
        <w:rPr>
          <w:rFonts w:ascii="Times New Roman" w:hAnsi="Times New Roman" w:cs="Times New Roman"/>
          <w:sz w:val="24"/>
          <w:szCs w:val="24"/>
        </w:rPr>
        <w:t>ИанМакдермотт</w:t>
      </w:r>
      <w:proofErr w:type="spellEnd"/>
      <w:r w:rsidRPr="005730CD">
        <w:rPr>
          <w:rFonts w:ascii="Times New Roman" w:hAnsi="Times New Roman" w:cs="Times New Roman"/>
          <w:sz w:val="24"/>
          <w:szCs w:val="24"/>
        </w:rPr>
        <w:t xml:space="preserve"> ; пер. с англ. [Б. Пинскера]. - 5-е изд. - М. : Альпина </w:t>
      </w:r>
      <w:proofErr w:type="spellStart"/>
      <w:r w:rsidRPr="005730CD">
        <w:rPr>
          <w:rFonts w:ascii="Times New Roman" w:hAnsi="Times New Roman" w:cs="Times New Roman"/>
          <w:sz w:val="24"/>
          <w:szCs w:val="24"/>
        </w:rPr>
        <w:t>Паблишерз</w:t>
      </w:r>
      <w:proofErr w:type="spellEnd"/>
      <w:r w:rsidRPr="005730CD">
        <w:rPr>
          <w:rFonts w:ascii="Times New Roman" w:hAnsi="Times New Roman" w:cs="Times New Roman"/>
          <w:sz w:val="24"/>
          <w:szCs w:val="24"/>
        </w:rPr>
        <w:t>, 2011. - 251 c</w:t>
      </w:r>
    </w:p>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3. </w:t>
      </w:r>
      <w:r w:rsidR="007B4CDB" w:rsidRPr="005730CD">
        <w:rPr>
          <w:rFonts w:ascii="Times New Roman" w:hAnsi="Times New Roman" w:cs="Times New Roman"/>
          <w:color w:val="000000"/>
          <w:sz w:val="24"/>
          <w:szCs w:val="24"/>
        </w:rPr>
        <w:t>Кузнецов И. Н. Основы научных исследований. Учебное пособие. — Москва: Дашков и</w:t>
      </w:r>
      <w:proofErr w:type="gramStart"/>
      <w:r w:rsidR="007B4CDB" w:rsidRPr="005730CD">
        <w:rPr>
          <w:rFonts w:ascii="Times New Roman" w:hAnsi="Times New Roman" w:cs="Times New Roman"/>
          <w:color w:val="000000"/>
          <w:sz w:val="24"/>
          <w:szCs w:val="24"/>
        </w:rPr>
        <w:t xml:space="preserve"> К</w:t>
      </w:r>
      <w:proofErr w:type="gramEnd"/>
      <w:r w:rsidR="007B4CDB" w:rsidRPr="005730CD">
        <w:rPr>
          <w:rFonts w:ascii="Times New Roman" w:hAnsi="Times New Roman" w:cs="Times New Roman"/>
          <w:color w:val="000000"/>
          <w:sz w:val="24"/>
          <w:szCs w:val="24"/>
        </w:rPr>
        <w:t xml:space="preserve"> 2014 г.— 284 с. — Электронное издание. </w:t>
      </w:r>
    </w:p>
    <w:p w:rsidR="008C1273" w:rsidRPr="005730CD" w:rsidRDefault="008C1273" w:rsidP="005730CD">
      <w:pPr>
        <w:widowControl w:val="0"/>
        <w:spacing w:after="0" w:line="240" w:lineRule="auto"/>
        <w:jc w:val="both"/>
        <w:rPr>
          <w:rFonts w:ascii="Times New Roman" w:hAnsi="Times New Roman" w:cs="Times New Roman"/>
          <w:b/>
          <w:bCs/>
          <w:sz w:val="24"/>
          <w:szCs w:val="24"/>
        </w:rPr>
      </w:pPr>
      <w:r w:rsidRPr="005730CD">
        <w:rPr>
          <w:rFonts w:ascii="Times New Roman" w:hAnsi="Times New Roman" w:cs="Times New Roman"/>
          <w:b/>
          <w:bCs/>
          <w:sz w:val="24"/>
          <w:szCs w:val="24"/>
        </w:rPr>
        <w:t>6.2.Дополнительная</w:t>
      </w:r>
    </w:p>
    <w:p w:rsidR="007B4CDB" w:rsidRPr="005730CD" w:rsidRDefault="007B4CDB" w:rsidP="005730CD">
      <w:pPr>
        <w:pStyle w:val="a5"/>
        <w:widowControl w:val="0"/>
        <w:numPr>
          <w:ilvl w:val="0"/>
          <w:numId w:val="12"/>
        </w:numPr>
        <w:spacing w:after="0" w:line="240" w:lineRule="auto"/>
        <w:ind w:left="357" w:hanging="357"/>
        <w:jc w:val="both"/>
        <w:rPr>
          <w:rFonts w:ascii="Times New Roman" w:hAnsi="Times New Roman" w:cs="Times New Roman"/>
          <w:sz w:val="24"/>
          <w:szCs w:val="24"/>
        </w:rPr>
      </w:pPr>
      <w:r w:rsidRPr="005730CD">
        <w:rPr>
          <w:rFonts w:ascii="Times New Roman" w:hAnsi="Times New Roman" w:cs="Times New Roman"/>
          <w:sz w:val="24"/>
          <w:szCs w:val="24"/>
        </w:rPr>
        <w:t>Тихомиров, Олег Константинович. Психология мышления</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[учебное пособие] / О.К. Тихомиров. - 3-е изд., стер. - М.</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Академия, 2007. - 288 c. </w:t>
      </w:r>
    </w:p>
    <w:p w:rsidR="007B4CDB" w:rsidRPr="005730CD" w:rsidRDefault="007B4CDB" w:rsidP="005730CD">
      <w:pPr>
        <w:widowControl w:val="0"/>
        <w:numPr>
          <w:ilvl w:val="0"/>
          <w:numId w:val="12"/>
        </w:numPr>
        <w:spacing w:after="0" w:line="240" w:lineRule="auto"/>
        <w:ind w:left="357" w:hanging="357"/>
        <w:jc w:val="both"/>
        <w:rPr>
          <w:rFonts w:ascii="Times New Roman" w:hAnsi="Times New Roman" w:cs="Times New Roman"/>
          <w:color w:val="000000"/>
          <w:sz w:val="24"/>
          <w:szCs w:val="24"/>
        </w:rPr>
      </w:pPr>
      <w:r w:rsidRPr="005730CD">
        <w:rPr>
          <w:rFonts w:ascii="Times New Roman" w:hAnsi="Times New Roman" w:cs="Times New Roman"/>
          <w:color w:val="000000"/>
          <w:sz w:val="24"/>
          <w:szCs w:val="24"/>
        </w:rPr>
        <w:t xml:space="preserve">Канке В.А. Методология научного познания. — Москва: Омега-Л 2013 г.— 255 с. — Электронное издание. </w:t>
      </w:r>
    </w:p>
    <w:p w:rsidR="007B4CDB" w:rsidRPr="005730CD" w:rsidRDefault="007B4CDB" w:rsidP="005730CD">
      <w:pPr>
        <w:widowControl w:val="0"/>
        <w:numPr>
          <w:ilvl w:val="0"/>
          <w:numId w:val="12"/>
        </w:numPr>
        <w:spacing w:after="0" w:line="240" w:lineRule="auto"/>
        <w:ind w:left="357" w:hanging="357"/>
        <w:jc w:val="both"/>
        <w:rPr>
          <w:rFonts w:ascii="Times New Roman" w:hAnsi="Times New Roman" w:cs="Times New Roman"/>
          <w:color w:val="000000"/>
          <w:sz w:val="24"/>
          <w:szCs w:val="24"/>
        </w:rPr>
      </w:pPr>
      <w:r w:rsidRPr="005730CD">
        <w:rPr>
          <w:rFonts w:ascii="Times New Roman" w:hAnsi="Times New Roman" w:cs="Times New Roman"/>
          <w:color w:val="000000"/>
          <w:sz w:val="24"/>
          <w:szCs w:val="24"/>
        </w:rPr>
        <w:t>Шкляр М.Ф. Основы научных исследований: Учебное пособие, 4-е изд. — Москва: Дашков и</w:t>
      </w:r>
      <w:proofErr w:type="gramStart"/>
      <w:r w:rsidRPr="005730CD">
        <w:rPr>
          <w:rFonts w:ascii="Times New Roman" w:hAnsi="Times New Roman" w:cs="Times New Roman"/>
          <w:color w:val="000000"/>
          <w:sz w:val="24"/>
          <w:szCs w:val="24"/>
        </w:rPr>
        <w:t xml:space="preserve"> К</w:t>
      </w:r>
      <w:proofErr w:type="gramEnd"/>
      <w:r w:rsidRPr="005730CD">
        <w:rPr>
          <w:rFonts w:ascii="Times New Roman" w:hAnsi="Times New Roman" w:cs="Times New Roman"/>
          <w:color w:val="000000"/>
          <w:sz w:val="24"/>
          <w:szCs w:val="24"/>
        </w:rPr>
        <w:t xml:space="preserve"> 2012 г.— 244 с. — Электронное издание.</w:t>
      </w:r>
    </w:p>
    <w:p w:rsidR="007B4CDB" w:rsidRPr="005730CD" w:rsidRDefault="007B4CDB" w:rsidP="005730CD">
      <w:pPr>
        <w:widowControl w:val="0"/>
        <w:numPr>
          <w:ilvl w:val="0"/>
          <w:numId w:val="12"/>
        </w:numPr>
        <w:spacing w:after="0" w:line="240" w:lineRule="auto"/>
        <w:ind w:left="357" w:hanging="357"/>
        <w:jc w:val="both"/>
        <w:rPr>
          <w:rFonts w:ascii="Times New Roman" w:hAnsi="Times New Roman" w:cs="Times New Roman"/>
          <w:color w:val="000000"/>
          <w:sz w:val="24"/>
          <w:szCs w:val="24"/>
        </w:rPr>
      </w:pPr>
      <w:proofErr w:type="spellStart"/>
      <w:r w:rsidRPr="005730CD">
        <w:rPr>
          <w:rFonts w:ascii="Times New Roman" w:hAnsi="Times New Roman" w:cs="Times New Roman"/>
          <w:sz w:val="24"/>
          <w:szCs w:val="24"/>
        </w:rPr>
        <w:t>Старжинский</w:t>
      </w:r>
      <w:proofErr w:type="spellEnd"/>
      <w:r w:rsidRPr="005730CD">
        <w:rPr>
          <w:rFonts w:ascii="Times New Roman" w:hAnsi="Times New Roman" w:cs="Times New Roman"/>
          <w:sz w:val="24"/>
          <w:szCs w:val="24"/>
        </w:rPr>
        <w:t xml:space="preserve">, Валерий Павлович. Методология науки инновационная деятельность : пособие для аспирантов, магистрантов и соискателей ученой степени канд. наук </w:t>
      </w:r>
      <w:proofErr w:type="spellStart"/>
      <w:r w:rsidRPr="005730CD">
        <w:rPr>
          <w:rFonts w:ascii="Times New Roman" w:hAnsi="Times New Roman" w:cs="Times New Roman"/>
          <w:sz w:val="24"/>
          <w:szCs w:val="24"/>
        </w:rPr>
        <w:t>техн</w:t>
      </w:r>
      <w:proofErr w:type="spellEnd"/>
      <w:r w:rsidRPr="005730CD">
        <w:rPr>
          <w:rFonts w:ascii="Times New Roman" w:hAnsi="Times New Roman" w:cs="Times New Roman"/>
          <w:sz w:val="24"/>
          <w:szCs w:val="24"/>
        </w:rPr>
        <w:t>. и эконом</w:t>
      </w:r>
      <w:proofErr w:type="gramStart"/>
      <w:r w:rsidRPr="005730CD">
        <w:rPr>
          <w:rFonts w:ascii="Times New Roman" w:hAnsi="Times New Roman" w:cs="Times New Roman"/>
          <w:sz w:val="24"/>
          <w:szCs w:val="24"/>
        </w:rPr>
        <w:t>.</w:t>
      </w:r>
      <w:proofErr w:type="gramEnd"/>
      <w:r w:rsidRPr="005730CD">
        <w:rPr>
          <w:rFonts w:ascii="Times New Roman" w:hAnsi="Times New Roman" w:cs="Times New Roman"/>
          <w:sz w:val="24"/>
          <w:szCs w:val="24"/>
        </w:rPr>
        <w:t xml:space="preserve"> </w:t>
      </w:r>
      <w:proofErr w:type="gramStart"/>
      <w:r w:rsidRPr="005730CD">
        <w:rPr>
          <w:rFonts w:ascii="Times New Roman" w:hAnsi="Times New Roman" w:cs="Times New Roman"/>
          <w:sz w:val="24"/>
          <w:szCs w:val="24"/>
        </w:rPr>
        <w:t>с</w:t>
      </w:r>
      <w:proofErr w:type="gramEnd"/>
      <w:r w:rsidRPr="005730CD">
        <w:rPr>
          <w:rFonts w:ascii="Times New Roman" w:hAnsi="Times New Roman" w:cs="Times New Roman"/>
          <w:sz w:val="24"/>
          <w:szCs w:val="24"/>
        </w:rPr>
        <w:t xml:space="preserve">пециальностей / В. П. </w:t>
      </w:r>
      <w:proofErr w:type="spellStart"/>
      <w:r w:rsidRPr="005730CD">
        <w:rPr>
          <w:rFonts w:ascii="Times New Roman" w:hAnsi="Times New Roman" w:cs="Times New Roman"/>
          <w:sz w:val="24"/>
          <w:szCs w:val="24"/>
        </w:rPr>
        <w:t>Старжинский</w:t>
      </w:r>
      <w:proofErr w:type="spellEnd"/>
      <w:r w:rsidRPr="005730CD">
        <w:rPr>
          <w:rFonts w:ascii="Times New Roman" w:hAnsi="Times New Roman" w:cs="Times New Roman"/>
          <w:sz w:val="24"/>
          <w:szCs w:val="24"/>
        </w:rPr>
        <w:t xml:space="preserve">, В. В. </w:t>
      </w:r>
      <w:proofErr w:type="spellStart"/>
      <w:r w:rsidRPr="005730CD">
        <w:rPr>
          <w:rFonts w:ascii="Times New Roman" w:hAnsi="Times New Roman" w:cs="Times New Roman"/>
          <w:sz w:val="24"/>
          <w:szCs w:val="24"/>
        </w:rPr>
        <w:t>Цепкало</w:t>
      </w:r>
      <w:proofErr w:type="spellEnd"/>
      <w:r w:rsidRPr="005730CD">
        <w:rPr>
          <w:rFonts w:ascii="Times New Roman" w:hAnsi="Times New Roman" w:cs="Times New Roman"/>
          <w:sz w:val="24"/>
          <w:szCs w:val="24"/>
        </w:rPr>
        <w:t>. - Минск</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Новое знание</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М. : ИНФРА-М, 2013. - 326 c.</w:t>
      </w:r>
    </w:p>
    <w:p w:rsidR="007B4CDB" w:rsidRPr="005730CD" w:rsidRDefault="007B4CDB" w:rsidP="005730CD">
      <w:pPr>
        <w:widowControl w:val="0"/>
        <w:numPr>
          <w:ilvl w:val="0"/>
          <w:numId w:val="12"/>
        </w:numPr>
        <w:spacing w:after="0" w:line="240" w:lineRule="auto"/>
        <w:ind w:left="357" w:hanging="357"/>
        <w:jc w:val="both"/>
        <w:rPr>
          <w:rFonts w:ascii="Times New Roman" w:hAnsi="Times New Roman" w:cs="Times New Roman"/>
          <w:sz w:val="24"/>
          <w:szCs w:val="24"/>
        </w:rPr>
      </w:pPr>
      <w:r w:rsidRPr="005730CD">
        <w:rPr>
          <w:rFonts w:ascii="Times New Roman" w:hAnsi="Times New Roman" w:cs="Times New Roman"/>
          <w:sz w:val="24"/>
          <w:szCs w:val="24"/>
        </w:rPr>
        <w:t>Новиков, Александр Михайлович. Методология научного исследования : [учеб</w:t>
      </w:r>
      <w:proofErr w:type="gramStart"/>
      <w:r w:rsidRPr="005730CD">
        <w:rPr>
          <w:rFonts w:ascii="Times New Roman" w:hAnsi="Times New Roman" w:cs="Times New Roman"/>
          <w:sz w:val="24"/>
          <w:szCs w:val="24"/>
        </w:rPr>
        <w:t>.-</w:t>
      </w:r>
      <w:proofErr w:type="gramEnd"/>
      <w:r w:rsidRPr="005730CD">
        <w:rPr>
          <w:rFonts w:ascii="Times New Roman" w:hAnsi="Times New Roman" w:cs="Times New Roman"/>
          <w:sz w:val="24"/>
          <w:szCs w:val="24"/>
        </w:rPr>
        <w:t>метод. пособие] / А. М. Новиков, Д. А. Новиков. - Изд. 3-е. - М.</w:t>
      </w:r>
      <w:proofErr w:type="gramStart"/>
      <w:r w:rsidRPr="005730CD">
        <w:rPr>
          <w:rFonts w:ascii="Times New Roman" w:hAnsi="Times New Roman" w:cs="Times New Roman"/>
          <w:sz w:val="24"/>
          <w:szCs w:val="24"/>
        </w:rPr>
        <w:t xml:space="preserve"> :</w:t>
      </w:r>
      <w:proofErr w:type="gramEnd"/>
      <w:r w:rsidRPr="005730CD">
        <w:rPr>
          <w:rFonts w:ascii="Times New Roman" w:hAnsi="Times New Roman" w:cs="Times New Roman"/>
          <w:sz w:val="24"/>
          <w:szCs w:val="24"/>
        </w:rPr>
        <w:t xml:space="preserve"> УРСС, 2015. - 270 c. </w:t>
      </w:r>
    </w:p>
    <w:p w:rsidR="00912764" w:rsidRPr="005730CD" w:rsidRDefault="008C1273" w:rsidP="005730CD">
      <w:pPr>
        <w:pStyle w:val="2"/>
        <w:keepNext w:val="0"/>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6.3. Учебно-методическое обеспечение самостоятельной работы</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
        <w:gridCol w:w="4527"/>
        <w:gridCol w:w="1726"/>
        <w:gridCol w:w="13"/>
        <w:gridCol w:w="2553"/>
        <w:gridCol w:w="14"/>
      </w:tblGrid>
      <w:tr w:rsidR="008C1273" w:rsidRPr="005730CD" w:rsidTr="008F4F7A">
        <w:trPr>
          <w:gridAfter w:val="1"/>
          <w:wAfter w:w="14" w:type="dxa"/>
          <w:trHeight w:val="611"/>
          <w:jc w:val="center"/>
        </w:trPr>
        <w:tc>
          <w:tcPr>
            <w:tcW w:w="45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1273" w:rsidRPr="005730CD" w:rsidRDefault="008C1273"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Наименование темы дисциплины</w:t>
            </w:r>
          </w:p>
        </w:tc>
        <w:tc>
          <w:tcPr>
            <w:tcW w:w="4292" w:type="dxa"/>
            <w:gridSpan w:val="3"/>
            <w:tcBorders>
              <w:top w:val="single" w:sz="4" w:space="0" w:color="auto"/>
              <w:left w:val="single" w:sz="4" w:space="0" w:color="auto"/>
              <w:bottom w:val="single" w:sz="4" w:space="0" w:color="auto"/>
              <w:right w:val="single" w:sz="4" w:space="0" w:color="auto"/>
            </w:tcBorders>
            <w:vAlign w:val="center"/>
            <w:hideMark/>
          </w:tcPr>
          <w:p w:rsidR="008C1273" w:rsidRPr="005730CD" w:rsidRDefault="008C1273"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Список рекомендуемой литературы</w:t>
            </w:r>
          </w:p>
        </w:tc>
      </w:tr>
      <w:tr w:rsidR="008C1273" w:rsidRPr="005730CD" w:rsidTr="008F4F7A">
        <w:trPr>
          <w:gridAfter w:val="1"/>
          <w:wAfter w:w="14" w:type="dxa"/>
          <w:cantSplit/>
          <w:trHeight w:val="968"/>
          <w:jc w:val="center"/>
        </w:trPr>
        <w:tc>
          <w:tcPr>
            <w:tcW w:w="4542" w:type="dxa"/>
            <w:gridSpan w:val="2"/>
            <w:vMerge/>
            <w:tcBorders>
              <w:top w:val="single" w:sz="4" w:space="0" w:color="auto"/>
              <w:left w:val="single" w:sz="4" w:space="0" w:color="auto"/>
              <w:bottom w:val="single" w:sz="4" w:space="0" w:color="auto"/>
              <w:right w:val="single" w:sz="4" w:space="0" w:color="auto"/>
            </w:tcBorders>
            <w:vAlign w:val="center"/>
            <w:hideMark/>
          </w:tcPr>
          <w:p w:rsidR="008C1273" w:rsidRPr="005730CD" w:rsidRDefault="008C1273" w:rsidP="005730CD">
            <w:pPr>
              <w:widowControl w:val="0"/>
              <w:spacing w:after="0" w:line="240" w:lineRule="auto"/>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hideMark/>
          </w:tcPr>
          <w:p w:rsidR="008C1273" w:rsidRPr="005730CD" w:rsidRDefault="008C1273" w:rsidP="005730CD">
            <w:pPr>
              <w:widowControl w:val="0"/>
              <w:spacing w:line="240" w:lineRule="auto"/>
              <w:jc w:val="center"/>
              <w:rPr>
                <w:rFonts w:ascii="Times New Roman" w:hAnsi="Times New Roman" w:cs="Times New Roman"/>
                <w:sz w:val="24"/>
                <w:szCs w:val="24"/>
              </w:rPr>
            </w:pPr>
            <w:proofErr w:type="gramStart"/>
            <w:r w:rsidRPr="005730CD">
              <w:rPr>
                <w:rFonts w:ascii="Times New Roman" w:hAnsi="Times New Roman" w:cs="Times New Roman"/>
                <w:sz w:val="24"/>
                <w:szCs w:val="24"/>
              </w:rPr>
              <w:t>Основная</w:t>
            </w:r>
            <w:proofErr w:type="gramEnd"/>
            <w:r w:rsidRPr="005730CD">
              <w:rPr>
                <w:rFonts w:ascii="Times New Roman" w:hAnsi="Times New Roman" w:cs="Times New Roman"/>
                <w:sz w:val="24"/>
                <w:szCs w:val="24"/>
              </w:rPr>
              <w:t xml:space="preserve"> (№ из перечня)</w:t>
            </w:r>
          </w:p>
        </w:tc>
        <w:tc>
          <w:tcPr>
            <w:tcW w:w="2566" w:type="dxa"/>
            <w:gridSpan w:val="2"/>
            <w:tcBorders>
              <w:top w:val="single" w:sz="4" w:space="0" w:color="auto"/>
              <w:left w:val="single" w:sz="4" w:space="0" w:color="auto"/>
              <w:bottom w:val="single" w:sz="4" w:space="0" w:color="auto"/>
              <w:right w:val="single" w:sz="4" w:space="0" w:color="auto"/>
            </w:tcBorders>
            <w:hideMark/>
          </w:tcPr>
          <w:p w:rsidR="008C1273" w:rsidRPr="005730CD" w:rsidRDefault="008C1273" w:rsidP="005730CD">
            <w:pPr>
              <w:widowControl w:val="0"/>
              <w:spacing w:line="240" w:lineRule="auto"/>
              <w:jc w:val="center"/>
              <w:rPr>
                <w:rFonts w:ascii="Times New Roman" w:hAnsi="Times New Roman" w:cs="Times New Roman"/>
                <w:sz w:val="24"/>
                <w:szCs w:val="24"/>
              </w:rPr>
            </w:pPr>
            <w:proofErr w:type="gramStart"/>
            <w:r w:rsidRPr="005730CD">
              <w:rPr>
                <w:rFonts w:ascii="Times New Roman" w:hAnsi="Times New Roman" w:cs="Times New Roman"/>
                <w:sz w:val="24"/>
                <w:szCs w:val="24"/>
              </w:rPr>
              <w:t>Дополнительная</w:t>
            </w:r>
            <w:proofErr w:type="gramEnd"/>
            <w:r w:rsidRPr="005730CD">
              <w:rPr>
                <w:rFonts w:ascii="Times New Roman" w:hAnsi="Times New Roman" w:cs="Times New Roman"/>
                <w:sz w:val="24"/>
                <w:szCs w:val="24"/>
              </w:rPr>
              <w:t xml:space="preserve"> </w:t>
            </w:r>
            <w:r w:rsidRPr="005730CD">
              <w:rPr>
                <w:rFonts w:ascii="Times New Roman" w:hAnsi="Times New Roman" w:cs="Times New Roman"/>
                <w:sz w:val="24"/>
                <w:szCs w:val="24"/>
              </w:rPr>
              <w:br/>
              <w:t>(№ из перечня)</w:t>
            </w:r>
          </w:p>
        </w:tc>
      </w:tr>
      <w:tr w:rsidR="008C1273" w:rsidRPr="005730CD" w:rsidTr="008F4F7A">
        <w:trPr>
          <w:gridBefore w:val="1"/>
          <w:wBefore w:w="15" w:type="dxa"/>
          <w:trHeight w:val="330"/>
          <w:jc w:val="center"/>
        </w:trPr>
        <w:tc>
          <w:tcPr>
            <w:tcW w:w="4527" w:type="dxa"/>
            <w:tcBorders>
              <w:top w:val="single" w:sz="6" w:space="0" w:color="auto"/>
              <w:left w:val="single" w:sz="6" w:space="0" w:color="auto"/>
              <w:bottom w:val="single" w:sz="6" w:space="0" w:color="auto"/>
              <w:right w:val="single" w:sz="6" w:space="0" w:color="auto"/>
            </w:tcBorders>
            <w:hideMark/>
          </w:tcPr>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Определение, </w:t>
            </w:r>
            <w:proofErr w:type="spellStart"/>
            <w:r w:rsidRPr="005730CD">
              <w:rPr>
                <w:rFonts w:ascii="Times New Roman" w:hAnsi="Times New Roman" w:cs="Times New Roman"/>
                <w:sz w:val="24"/>
                <w:szCs w:val="24"/>
              </w:rPr>
              <w:t>цели</w:t>
            </w:r>
            <w:proofErr w:type="gramStart"/>
            <w:r w:rsidRPr="005730CD">
              <w:rPr>
                <w:rFonts w:ascii="Times New Roman" w:hAnsi="Times New Roman" w:cs="Times New Roman"/>
                <w:sz w:val="24"/>
                <w:szCs w:val="24"/>
              </w:rPr>
              <w:t>,з</w:t>
            </w:r>
            <w:proofErr w:type="gramEnd"/>
            <w:r w:rsidRPr="005730CD">
              <w:rPr>
                <w:rFonts w:ascii="Times New Roman" w:hAnsi="Times New Roman" w:cs="Times New Roman"/>
                <w:sz w:val="24"/>
                <w:szCs w:val="24"/>
              </w:rPr>
              <w:t>адачи</w:t>
            </w:r>
            <w:proofErr w:type="spellEnd"/>
            <w:r w:rsidRPr="005730CD">
              <w:rPr>
                <w:rFonts w:ascii="Times New Roman" w:hAnsi="Times New Roman" w:cs="Times New Roman"/>
                <w:sz w:val="24"/>
                <w:szCs w:val="24"/>
              </w:rPr>
              <w:t xml:space="preserve"> дисциплины, его актуальность.</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7B4CDB" w:rsidP="005730CD">
            <w:pPr>
              <w:pStyle w:val="a7"/>
              <w:widowControl w:val="0"/>
              <w:jc w:val="center"/>
              <w:rPr>
                <w:sz w:val="24"/>
                <w:szCs w:val="24"/>
              </w:rPr>
            </w:pPr>
            <w:r w:rsidRPr="005730CD">
              <w:rPr>
                <w:sz w:val="24"/>
                <w:szCs w:val="24"/>
              </w:rPr>
              <w:t xml:space="preserve">1, 3, </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FC58EB" w:rsidP="005730CD">
            <w:pPr>
              <w:pStyle w:val="a7"/>
              <w:widowControl w:val="0"/>
              <w:jc w:val="center"/>
              <w:rPr>
                <w:sz w:val="24"/>
                <w:szCs w:val="24"/>
              </w:rPr>
            </w:pPr>
            <w:r w:rsidRPr="005730CD">
              <w:rPr>
                <w:sz w:val="24"/>
                <w:szCs w:val="24"/>
              </w:rPr>
              <w:t>5,</w:t>
            </w:r>
            <w:r w:rsidR="005730CD">
              <w:rPr>
                <w:sz w:val="24"/>
                <w:szCs w:val="24"/>
              </w:rPr>
              <w:t xml:space="preserve"> </w:t>
            </w:r>
          </w:p>
        </w:tc>
      </w:tr>
      <w:tr w:rsidR="008C1273" w:rsidRPr="005730CD" w:rsidTr="008F4F7A">
        <w:trPr>
          <w:gridBefore w:val="1"/>
          <w:wBefore w:w="15" w:type="dxa"/>
          <w:trHeight w:val="330"/>
          <w:jc w:val="center"/>
        </w:trPr>
        <w:tc>
          <w:tcPr>
            <w:tcW w:w="4527" w:type="dxa"/>
            <w:tcBorders>
              <w:top w:val="single" w:sz="6" w:space="0" w:color="auto"/>
              <w:left w:val="single" w:sz="6" w:space="0" w:color="auto"/>
              <w:bottom w:val="single" w:sz="6" w:space="0" w:color="auto"/>
              <w:right w:val="single" w:sz="6" w:space="0" w:color="auto"/>
            </w:tcBorders>
          </w:tcPr>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Мышление/интеллект и рациональность (сущность и специфика)</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7B4CDB" w:rsidP="005730CD">
            <w:pPr>
              <w:pStyle w:val="a7"/>
              <w:widowControl w:val="0"/>
              <w:jc w:val="center"/>
              <w:rPr>
                <w:sz w:val="24"/>
                <w:szCs w:val="24"/>
              </w:rPr>
            </w:pPr>
            <w:r w:rsidRPr="005730CD">
              <w:rPr>
                <w:sz w:val="24"/>
                <w:szCs w:val="24"/>
              </w:rPr>
              <w:t xml:space="preserve">2, 3, </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FC58EB" w:rsidP="005730CD">
            <w:pPr>
              <w:pStyle w:val="a7"/>
              <w:widowControl w:val="0"/>
              <w:jc w:val="center"/>
              <w:rPr>
                <w:sz w:val="24"/>
                <w:szCs w:val="24"/>
              </w:rPr>
            </w:pPr>
            <w:r w:rsidRPr="005730CD">
              <w:rPr>
                <w:sz w:val="24"/>
                <w:szCs w:val="24"/>
              </w:rPr>
              <w:t>4</w:t>
            </w:r>
            <w:r w:rsidR="008C1273" w:rsidRPr="005730CD">
              <w:rPr>
                <w:sz w:val="24"/>
                <w:szCs w:val="24"/>
              </w:rPr>
              <w:t xml:space="preserve"> </w:t>
            </w:r>
          </w:p>
        </w:tc>
      </w:tr>
      <w:tr w:rsidR="008C1273" w:rsidRPr="005730CD" w:rsidTr="008F4F7A">
        <w:trPr>
          <w:gridBefore w:val="1"/>
          <w:wBefore w:w="15" w:type="dxa"/>
          <w:trHeight w:val="330"/>
          <w:jc w:val="center"/>
        </w:trPr>
        <w:tc>
          <w:tcPr>
            <w:tcW w:w="4527" w:type="dxa"/>
            <w:tcBorders>
              <w:top w:val="single" w:sz="6" w:space="0" w:color="auto"/>
              <w:left w:val="single" w:sz="6" w:space="0" w:color="auto"/>
              <w:bottom w:val="single" w:sz="4" w:space="0" w:color="auto"/>
              <w:right w:val="single" w:sz="6" w:space="0" w:color="auto"/>
            </w:tcBorders>
            <w:hideMark/>
          </w:tcPr>
          <w:p w:rsidR="008C1273" w:rsidRPr="005730CD" w:rsidRDefault="008C1273" w:rsidP="005730CD">
            <w:pPr>
              <w:widowControl w:val="0"/>
              <w:spacing w:after="0" w:line="240" w:lineRule="auto"/>
              <w:jc w:val="both"/>
              <w:rPr>
                <w:rFonts w:ascii="Times New Roman" w:hAnsi="Times New Roman" w:cs="Times New Roman"/>
                <w:sz w:val="24"/>
                <w:szCs w:val="24"/>
              </w:rPr>
            </w:pPr>
            <w:proofErr w:type="gramStart"/>
            <w:r w:rsidRPr="005730CD">
              <w:rPr>
                <w:rFonts w:ascii="Times New Roman" w:hAnsi="Times New Roman" w:cs="Times New Roman"/>
                <w:sz w:val="24"/>
                <w:szCs w:val="24"/>
              </w:rPr>
              <w:t>Понятие технологий (</w:t>
            </w:r>
            <w:proofErr w:type="spellStart"/>
            <w:r w:rsidRPr="005730CD">
              <w:rPr>
                <w:rFonts w:ascii="Times New Roman" w:hAnsi="Times New Roman" w:cs="Times New Roman"/>
                <w:sz w:val="24"/>
                <w:szCs w:val="24"/>
              </w:rPr>
              <w:t>мыслетехник</w:t>
            </w:r>
            <w:proofErr w:type="spellEnd"/>
            <w:r w:rsidRPr="005730CD">
              <w:rPr>
                <w:rFonts w:ascii="Times New Roman" w:hAnsi="Times New Roman" w:cs="Times New Roman"/>
                <w:sz w:val="24"/>
                <w:szCs w:val="24"/>
              </w:rPr>
              <w:t>)): определение, сущность, виды.</w:t>
            </w:r>
            <w:proofErr w:type="gramEnd"/>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7B4CD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2, 3, </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FC58E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4,</w:t>
            </w:r>
            <w:r w:rsidR="005730CD">
              <w:rPr>
                <w:rFonts w:ascii="Times New Roman" w:hAnsi="Times New Roman" w:cs="Times New Roman"/>
                <w:sz w:val="24"/>
                <w:szCs w:val="24"/>
              </w:rPr>
              <w:t xml:space="preserve"> </w:t>
            </w:r>
          </w:p>
        </w:tc>
      </w:tr>
      <w:tr w:rsidR="008C1273" w:rsidRPr="005730CD" w:rsidTr="008F4F7A">
        <w:trPr>
          <w:gridBefore w:val="1"/>
          <w:wBefore w:w="15" w:type="dxa"/>
          <w:trHeight w:val="330"/>
          <w:jc w:val="center"/>
        </w:trPr>
        <w:tc>
          <w:tcPr>
            <w:tcW w:w="4527" w:type="dxa"/>
            <w:tcBorders>
              <w:top w:val="single" w:sz="4" w:space="0" w:color="auto"/>
              <w:left w:val="single" w:sz="6" w:space="0" w:color="auto"/>
              <w:bottom w:val="single" w:sz="4" w:space="0" w:color="auto"/>
              <w:right w:val="single" w:sz="6" w:space="0" w:color="auto"/>
            </w:tcBorders>
            <w:hideMark/>
          </w:tcPr>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Системный подход и системное мышление</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7B4CD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2, 3, </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FC58E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1, </w:t>
            </w:r>
          </w:p>
        </w:tc>
      </w:tr>
      <w:tr w:rsidR="008C1273" w:rsidRPr="005730CD" w:rsidTr="008F4F7A">
        <w:trPr>
          <w:gridBefore w:val="1"/>
          <w:wBefore w:w="15" w:type="dxa"/>
          <w:trHeight w:val="330"/>
          <w:jc w:val="center"/>
        </w:trPr>
        <w:tc>
          <w:tcPr>
            <w:tcW w:w="4527" w:type="dxa"/>
            <w:tcBorders>
              <w:top w:val="single" w:sz="4" w:space="0" w:color="auto"/>
              <w:left w:val="single" w:sz="6" w:space="0" w:color="auto"/>
              <w:bottom w:val="single" w:sz="4" w:space="0" w:color="auto"/>
              <w:right w:val="single" w:sz="6" w:space="0" w:color="auto"/>
            </w:tcBorders>
          </w:tcPr>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 xml:space="preserve">ОДИ как "площадка" для </w:t>
            </w:r>
            <w:proofErr w:type="spellStart"/>
            <w:r w:rsidRPr="005730CD">
              <w:rPr>
                <w:rFonts w:ascii="Times New Roman" w:hAnsi="Times New Roman" w:cs="Times New Roman"/>
                <w:sz w:val="24"/>
                <w:szCs w:val="24"/>
              </w:rPr>
              <w:t>тренинига</w:t>
            </w:r>
            <w:proofErr w:type="spellEnd"/>
            <w:r w:rsidRPr="005730CD">
              <w:rPr>
                <w:rFonts w:ascii="Times New Roman" w:hAnsi="Times New Roman" w:cs="Times New Roman"/>
                <w:sz w:val="24"/>
                <w:szCs w:val="24"/>
              </w:rPr>
              <w:t xml:space="preserve"> креативного решения</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7B4CD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1, 3, </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FC58E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3, 5, </w:t>
            </w:r>
          </w:p>
        </w:tc>
      </w:tr>
      <w:tr w:rsidR="008C1273" w:rsidRPr="005730CD" w:rsidTr="008F4F7A">
        <w:trPr>
          <w:gridBefore w:val="1"/>
          <w:wBefore w:w="15" w:type="dxa"/>
          <w:trHeight w:val="330"/>
          <w:jc w:val="center"/>
        </w:trPr>
        <w:tc>
          <w:tcPr>
            <w:tcW w:w="4527" w:type="dxa"/>
            <w:tcBorders>
              <w:top w:val="single" w:sz="4" w:space="0" w:color="auto"/>
              <w:left w:val="single" w:sz="6" w:space="0" w:color="auto"/>
              <w:bottom w:val="single" w:sz="4" w:space="0" w:color="auto"/>
              <w:right w:val="single" w:sz="6" w:space="0" w:color="auto"/>
            </w:tcBorders>
          </w:tcPr>
          <w:p w:rsidR="008C1273" w:rsidRPr="005730CD" w:rsidRDefault="008C1273" w:rsidP="005730CD">
            <w:pPr>
              <w:widowControl w:val="0"/>
              <w:spacing w:after="0" w:line="240" w:lineRule="auto"/>
              <w:jc w:val="both"/>
              <w:rPr>
                <w:rFonts w:ascii="Times New Roman" w:hAnsi="Times New Roman" w:cs="Times New Roman"/>
                <w:sz w:val="24"/>
                <w:szCs w:val="24"/>
              </w:rPr>
            </w:pPr>
            <w:r w:rsidRPr="005730CD">
              <w:rPr>
                <w:rFonts w:ascii="Times New Roman" w:hAnsi="Times New Roman" w:cs="Times New Roman"/>
                <w:sz w:val="24"/>
                <w:szCs w:val="24"/>
              </w:rPr>
              <w:t>Теория решения изобретательских задач как методология формирования творческого мышления</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7B4CDB"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2, 3, </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C1273" w:rsidRPr="005730CD" w:rsidRDefault="008C1273" w:rsidP="005730CD">
            <w:pPr>
              <w:widowControl w:val="0"/>
              <w:spacing w:line="240" w:lineRule="auto"/>
              <w:jc w:val="center"/>
              <w:rPr>
                <w:rFonts w:ascii="Times New Roman" w:hAnsi="Times New Roman" w:cs="Times New Roman"/>
                <w:sz w:val="24"/>
                <w:szCs w:val="24"/>
              </w:rPr>
            </w:pPr>
            <w:r w:rsidRPr="005730CD">
              <w:rPr>
                <w:rFonts w:ascii="Times New Roman" w:hAnsi="Times New Roman" w:cs="Times New Roman"/>
                <w:sz w:val="24"/>
                <w:szCs w:val="24"/>
              </w:rPr>
              <w:t xml:space="preserve">2, 3, 5, </w:t>
            </w:r>
          </w:p>
        </w:tc>
      </w:tr>
      <w:bookmarkEnd w:id="3"/>
    </w:tbl>
    <w:p w:rsidR="009D0CE9" w:rsidRPr="005730CD" w:rsidRDefault="009D0CE9" w:rsidP="005730CD">
      <w:pPr>
        <w:widowControl w:val="0"/>
        <w:spacing w:after="0" w:line="240" w:lineRule="auto"/>
        <w:jc w:val="both"/>
        <w:rPr>
          <w:rFonts w:ascii="Times New Roman" w:hAnsi="Times New Roman" w:cs="Times New Roman"/>
          <w:b/>
          <w:bCs/>
          <w:sz w:val="24"/>
          <w:szCs w:val="24"/>
        </w:rPr>
      </w:pPr>
    </w:p>
    <w:p w:rsidR="00FC58EB" w:rsidRPr="005730CD" w:rsidRDefault="00FC58EB" w:rsidP="005730CD">
      <w:pPr>
        <w:pStyle w:val="a5"/>
        <w:widowControl w:val="0"/>
        <w:spacing w:line="240" w:lineRule="auto"/>
        <w:rPr>
          <w:rFonts w:ascii="Times New Roman" w:hAnsi="Times New Roman" w:cs="Times New Roman"/>
          <w:b/>
        </w:rPr>
      </w:pPr>
      <w:r w:rsidRPr="005730CD">
        <w:rPr>
          <w:rFonts w:ascii="Times New Roman" w:hAnsi="Times New Roman" w:cs="Times New Roman"/>
          <w:b/>
        </w:rPr>
        <w:t>6.4 Нормативные правовые документы</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rPr>
      </w:pPr>
      <w:r w:rsidRPr="005730CD">
        <w:rPr>
          <w:rFonts w:ascii="Times New Roman" w:hAnsi="Times New Roman" w:cs="Times New Roman"/>
        </w:rPr>
        <w:t xml:space="preserve">Конституция Российской Федерации от 12 декабря </w:t>
      </w:r>
      <w:smartTag w:uri="urn:schemas-microsoft-com:office:smarttags" w:element="metricconverter">
        <w:smartTagPr>
          <w:attr w:name="ProductID" w:val="1993 г"/>
        </w:smartTagPr>
        <w:r w:rsidRPr="005730CD">
          <w:rPr>
            <w:rFonts w:ascii="Times New Roman" w:hAnsi="Times New Roman" w:cs="Times New Roman"/>
          </w:rPr>
          <w:t>1993 г</w:t>
        </w:r>
      </w:smartTag>
      <w:r w:rsidRPr="005730CD">
        <w:rPr>
          <w:rFonts w:ascii="Times New Roman" w:hAnsi="Times New Roman" w:cs="Times New Roman"/>
        </w:rPr>
        <w:t>. (в действующей редакции).</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rPr>
      </w:pPr>
      <w:r w:rsidRPr="005730CD">
        <w:rPr>
          <w:rFonts w:ascii="Times New Roman" w:hAnsi="Times New Roman" w:cs="Times New Roman"/>
        </w:rPr>
        <w:lastRenderedPageBreak/>
        <w:t xml:space="preserve">Федеральный закон от 14 июня </w:t>
      </w:r>
      <w:smartTag w:uri="urn:schemas-microsoft-com:office:smarttags" w:element="metricconverter">
        <w:smartTagPr>
          <w:attr w:name="ProductID" w:val="1994 г"/>
        </w:smartTagPr>
        <w:r w:rsidRPr="005730CD">
          <w:rPr>
            <w:rFonts w:ascii="Times New Roman" w:hAnsi="Times New Roman" w:cs="Times New Roman"/>
          </w:rPr>
          <w:t>1994 г</w:t>
        </w:r>
      </w:smartTag>
      <w:r w:rsidRPr="005730CD">
        <w:rPr>
          <w:rFonts w:ascii="Times New Roman" w:hAnsi="Times New Roman" w:cs="Times New Roman"/>
        </w:rPr>
        <w:t>. «О порядке опубликования и вступления в силу федеральных конституционных законов, федеральных законов, актов палат Федерального Собрания» (с изменениями и дополнениями).</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rPr>
      </w:pPr>
      <w:r w:rsidRPr="005730CD">
        <w:rPr>
          <w:rFonts w:ascii="Times New Roman" w:hAnsi="Times New Roman" w:cs="Times New Roman"/>
        </w:rPr>
        <w:t>Федеральный закон от 29.12.2012 N 273-ФЗ (ред. от 31.12.2014) «Об образовании в Российской Федерации» (в действующей редакции).</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rPr>
      </w:pPr>
      <w:r w:rsidRPr="005730CD">
        <w:rPr>
          <w:rFonts w:ascii="Times New Roman" w:hAnsi="Times New Roman" w:cs="Times New Roman"/>
        </w:rPr>
        <w:t xml:space="preserve">Федеральный закон от 23 августа </w:t>
      </w:r>
      <w:smartTag w:uri="urn:schemas-microsoft-com:office:smarttags" w:element="metricconverter">
        <w:smartTagPr>
          <w:attr w:name="ProductID" w:val="1996 г"/>
        </w:smartTagPr>
        <w:r w:rsidRPr="005730CD">
          <w:rPr>
            <w:rFonts w:ascii="Times New Roman" w:hAnsi="Times New Roman" w:cs="Times New Roman"/>
          </w:rPr>
          <w:t>1996 г</w:t>
        </w:r>
      </w:smartTag>
      <w:r w:rsidRPr="005730CD">
        <w:rPr>
          <w:rFonts w:ascii="Times New Roman" w:hAnsi="Times New Roman" w:cs="Times New Roman"/>
        </w:rPr>
        <w:t>. N 127-ФЗ «О науке и государственной научно-технической политике» (в действующей редакции).</w:t>
      </w:r>
    </w:p>
    <w:p w:rsidR="005730CD" w:rsidRPr="005730CD" w:rsidRDefault="005730CD" w:rsidP="005730CD">
      <w:pPr>
        <w:pStyle w:val="af1"/>
        <w:widowControl w:val="0"/>
        <w:numPr>
          <w:ilvl w:val="0"/>
          <w:numId w:val="22"/>
        </w:numPr>
        <w:tabs>
          <w:tab w:val="clear" w:pos="720"/>
          <w:tab w:val="num" w:pos="0"/>
          <w:tab w:val="num" w:pos="1260"/>
        </w:tabs>
        <w:spacing w:after="0" w:line="240" w:lineRule="auto"/>
        <w:ind w:left="0" w:firstLine="0"/>
        <w:jc w:val="both"/>
        <w:rPr>
          <w:rStyle w:val="a4"/>
          <w:i w:val="0"/>
          <w:iCs w:val="0"/>
        </w:rPr>
      </w:pPr>
      <w:r w:rsidRPr="005730CD">
        <w:t xml:space="preserve">Федеральный закон от 27 июля </w:t>
      </w:r>
      <w:smartTag w:uri="urn:schemas-microsoft-com:office:smarttags" w:element="metricconverter">
        <w:smartTagPr>
          <w:attr w:name="ProductID" w:val="2006 г"/>
        </w:smartTagPr>
        <w:r w:rsidRPr="005730CD">
          <w:t>2006 г</w:t>
        </w:r>
      </w:smartTag>
      <w:r w:rsidRPr="005730CD">
        <w:t xml:space="preserve">. № 149-ФЗ «Об информации, информационных технологиях и о защите информации» </w:t>
      </w:r>
      <w:r w:rsidRPr="005730CD">
        <w:rPr>
          <w:rStyle w:val="a4"/>
          <w:bCs/>
          <w:i w:val="0"/>
          <w:iCs w:val="0"/>
        </w:rPr>
        <w:t>(с изменениями и дополнениями).</w:t>
      </w:r>
    </w:p>
    <w:p w:rsidR="005730CD" w:rsidRPr="005730CD" w:rsidRDefault="005730CD" w:rsidP="005730CD">
      <w:pPr>
        <w:pStyle w:val="ListParagraph"/>
        <w:widowControl w:val="0"/>
        <w:numPr>
          <w:ilvl w:val="0"/>
          <w:numId w:val="22"/>
        </w:numPr>
        <w:tabs>
          <w:tab w:val="clear" w:pos="720"/>
          <w:tab w:val="num" w:pos="0"/>
          <w:tab w:val="num" w:pos="1260"/>
        </w:tabs>
        <w:spacing w:after="0" w:line="240" w:lineRule="auto"/>
        <w:ind w:left="0" w:firstLine="0"/>
        <w:jc w:val="both"/>
        <w:rPr>
          <w:rFonts w:ascii="Times New Roman" w:eastAsia="Calibri" w:hAnsi="Times New Roman"/>
          <w:sz w:val="24"/>
          <w:szCs w:val="24"/>
        </w:rPr>
      </w:pPr>
      <w:r w:rsidRPr="005730CD">
        <w:rPr>
          <w:rFonts w:ascii="Times New Roman" w:hAnsi="Times New Roman"/>
          <w:sz w:val="24"/>
          <w:szCs w:val="24"/>
        </w:rPr>
        <w:t xml:space="preserve">Федеральный закон от 22 декабря </w:t>
      </w:r>
      <w:smartTag w:uri="urn:schemas-microsoft-com:office:smarttags" w:element="metricconverter">
        <w:smartTagPr>
          <w:attr w:name="ProductID" w:val="2008 г"/>
        </w:smartTagPr>
        <w:r w:rsidRPr="005730CD">
          <w:rPr>
            <w:rFonts w:ascii="Times New Roman" w:hAnsi="Times New Roman"/>
            <w:sz w:val="24"/>
            <w:szCs w:val="24"/>
          </w:rPr>
          <w:t>2008 г</w:t>
        </w:r>
      </w:smartTag>
      <w:r w:rsidRPr="005730CD">
        <w:rPr>
          <w:rFonts w:ascii="Times New Roman" w:hAnsi="Times New Roman"/>
          <w:sz w:val="24"/>
          <w:szCs w:val="24"/>
        </w:rPr>
        <w:t>. № 262-ФЗ «Об обеспечении доступа к информации о деятельности судов в Российской Федерации» (с изменениями и дополнениями).</w:t>
      </w:r>
    </w:p>
    <w:p w:rsidR="005730CD" w:rsidRPr="005730CD" w:rsidRDefault="005730CD" w:rsidP="005730CD">
      <w:pPr>
        <w:pStyle w:val="ListParagraph"/>
        <w:widowControl w:val="0"/>
        <w:numPr>
          <w:ilvl w:val="0"/>
          <w:numId w:val="22"/>
        </w:numPr>
        <w:tabs>
          <w:tab w:val="clear" w:pos="720"/>
          <w:tab w:val="num" w:pos="0"/>
          <w:tab w:val="num" w:pos="1260"/>
        </w:tabs>
        <w:spacing w:after="0" w:line="240" w:lineRule="auto"/>
        <w:ind w:left="0" w:firstLine="0"/>
        <w:jc w:val="both"/>
        <w:rPr>
          <w:rFonts w:ascii="Times New Roman" w:hAnsi="Times New Roman"/>
          <w:sz w:val="24"/>
          <w:szCs w:val="24"/>
        </w:rPr>
      </w:pPr>
      <w:r w:rsidRPr="005730CD">
        <w:rPr>
          <w:rFonts w:ascii="Times New Roman" w:hAnsi="Times New Roman"/>
          <w:sz w:val="24"/>
          <w:szCs w:val="24"/>
        </w:rPr>
        <w:t xml:space="preserve">Федеральный закон от 9 февраля </w:t>
      </w:r>
      <w:smartTag w:uri="urn:schemas-microsoft-com:office:smarttags" w:element="metricconverter">
        <w:smartTagPr>
          <w:attr w:name="ProductID" w:val="2009 г"/>
        </w:smartTagPr>
        <w:r w:rsidRPr="005730CD">
          <w:rPr>
            <w:rFonts w:ascii="Times New Roman" w:hAnsi="Times New Roman"/>
            <w:sz w:val="24"/>
            <w:szCs w:val="24"/>
          </w:rPr>
          <w:t>2009 г</w:t>
        </w:r>
      </w:smartTag>
      <w:r w:rsidRPr="005730CD">
        <w:rPr>
          <w:rFonts w:ascii="Times New Roman" w:hAnsi="Times New Roman"/>
          <w:sz w:val="24"/>
          <w:szCs w:val="24"/>
        </w:rPr>
        <w:t>. «Об обеспечении доступа к информации о деятельности государственных органов и органов местного самоуправления» (с изменениями и дополнениями).</w:t>
      </w:r>
    </w:p>
    <w:p w:rsidR="005730CD" w:rsidRPr="005730CD" w:rsidRDefault="005730CD" w:rsidP="005730CD">
      <w:pPr>
        <w:pStyle w:val="Heading"/>
        <w:widowControl w:val="0"/>
        <w:numPr>
          <w:ilvl w:val="0"/>
          <w:numId w:val="22"/>
        </w:numPr>
        <w:tabs>
          <w:tab w:val="clear" w:pos="720"/>
          <w:tab w:val="num" w:pos="0"/>
          <w:tab w:val="num" w:pos="1260"/>
        </w:tabs>
        <w:ind w:left="0" w:firstLine="0"/>
        <w:jc w:val="both"/>
        <w:rPr>
          <w:szCs w:val="24"/>
        </w:rPr>
      </w:pPr>
      <w:r w:rsidRPr="005730CD">
        <w:rPr>
          <w:szCs w:val="24"/>
        </w:rPr>
        <w:t xml:space="preserve">Указ Президента Российской Федерации № 763 от 23 мая </w:t>
      </w:r>
      <w:smartTag w:uri="urn:schemas-microsoft-com:office:smarttags" w:element="metricconverter">
        <w:smartTagPr>
          <w:attr w:name="ProductID" w:val="1996 г"/>
        </w:smartTagPr>
        <w:r w:rsidRPr="005730CD">
          <w:rPr>
            <w:szCs w:val="24"/>
          </w:rPr>
          <w:t>1996 г</w:t>
        </w:r>
      </w:smartTag>
      <w:r w:rsidRPr="005730CD">
        <w:rPr>
          <w:szCs w:val="24"/>
        </w:rPr>
        <w:t>. (с изменениями и дополнениями)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5730CD" w:rsidRPr="005730CD" w:rsidRDefault="005730CD" w:rsidP="005730CD">
      <w:pPr>
        <w:pStyle w:val="Heading"/>
        <w:widowControl w:val="0"/>
        <w:numPr>
          <w:ilvl w:val="0"/>
          <w:numId w:val="22"/>
        </w:numPr>
        <w:tabs>
          <w:tab w:val="clear" w:pos="720"/>
          <w:tab w:val="num" w:pos="0"/>
          <w:tab w:val="num" w:pos="1260"/>
        </w:tabs>
        <w:ind w:left="0" w:firstLine="0"/>
        <w:jc w:val="both"/>
        <w:rPr>
          <w:szCs w:val="24"/>
        </w:rPr>
      </w:pPr>
      <w:r w:rsidRPr="005730CD">
        <w:rPr>
          <w:szCs w:val="24"/>
        </w:rPr>
        <w:t xml:space="preserve">Указ Президента Российской Федерации № 1486 от 10 августа </w:t>
      </w:r>
      <w:smartTag w:uri="urn:schemas-microsoft-com:office:smarttags" w:element="metricconverter">
        <w:smartTagPr>
          <w:attr w:name="ProductID" w:val="2000 г"/>
        </w:smartTagPr>
        <w:r w:rsidRPr="005730CD">
          <w:rPr>
            <w:szCs w:val="24"/>
          </w:rPr>
          <w:t>2000 г</w:t>
        </w:r>
      </w:smartTag>
      <w:r w:rsidRPr="005730CD">
        <w:rPr>
          <w:szCs w:val="24"/>
        </w:rPr>
        <w:t xml:space="preserve">. «О дополнительных мерах по обеспечению единства правового пространства Российской Федерации» (с изменениями и дополнениями). </w:t>
      </w:r>
    </w:p>
    <w:p w:rsidR="005730CD" w:rsidRPr="005730CD" w:rsidRDefault="005730CD" w:rsidP="005730CD">
      <w:pPr>
        <w:pStyle w:val="Heading"/>
        <w:widowControl w:val="0"/>
        <w:numPr>
          <w:ilvl w:val="0"/>
          <w:numId w:val="22"/>
        </w:numPr>
        <w:tabs>
          <w:tab w:val="clear" w:pos="720"/>
          <w:tab w:val="num" w:pos="0"/>
          <w:tab w:val="num" w:pos="1260"/>
        </w:tabs>
        <w:ind w:left="0" w:firstLine="0"/>
        <w:jc w:val="both"/>
        <w:rPr>
          <w:szCs w:val="24"/>
        </w:rPr>
      </w:pPr>
      <w:r w:rsidRPr="005730CD">
        <w:rPr>
          <w:szCs w:val="24"/>
        </w:rPr>
        <w:t xml:space="preserve">Постановление Правительства Российской Федерации № 1009 от 13 августа </w:t>
      </w:r>
      <w:smartTag w:uri="urn:schemas-microsoft-com:office:smarttags" w:element="metricconverter">
        <w:smartTagPr>
          <w:attr w:name="ProductID" w:val="1997 г"/>
        </w:smartTagPr>
        <w:r w:rsidRPr="005730CD">
          <w:rPr>
            <w:szCs w:val="24"/>
          </w:rPr>
          <w:t>1997 г</w:t>
        </w:r>
      </w:smartTag>
      <w:r w:rsidRPr="005730CD">
        <w:rPr>
          <w:szCs w:val="24"/>
        </w:rPr>
        <w:t xml:space="preserve">. (с изменениями и дополнениями) «Об утверждении </w:t>
      </w:r>
      <w:proofErr w:type="gramStart"/>
      <w:r w:rsidRPr="005730CD">
        <w:rPr>
          <w:szCs w:val="24"/>
        </w:rPr>
        <w:t>Правил подготовки нормативных правовых актов федеральных органов исполнительной власти</w:t>
      </w:r>
      <w:proofErr w:type="gramEnd"/>
      <w:r w:rsidRPr="005730CD">
        <w:rPr>
          <w:szCs w:val="24"/>
        </w:rPr>
        <w:t xml:space="preserve"> и их государственной регистрации».</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szCs w:val="24"/>
        </w:rPr>
      </w:pPr>
      <w:r w:rsidRPr="005730CD">
        <w:rPr>
          <w:rFonts w:ascii="Times New Roman" w:hAnsi="Times New Roman" w:cs="Times New Roman"/>
        </w:rPr>
        <w:t xml:space="preserve">Постановление Правительства Российской Федерации от 30 января </w:t>
      </w:r>
      <w:smartTag w:uri="urn:schemas-microsoft-com:office:smarttags" w:element="metricconverter">
        <w:smartTagPr>
          <w:attr w:name="ProductID" w:val="2002 г"/>
        </w:smartTagPr>
        <w:r w:rsidRPr="005730CD">
          <w:rPr>
            <w:rFonts w:ascii="Times New Roman" w:hAnsi="Times New Roman" w:cs="Times New Roman"/>
          </w:rPr>
          <w:t>2002 г</w:t>
        </w:r>
      </w:smartTag>
      <w:r w:rsidRPr="005730CD">
        <w:rPr>
          <w:rFonts w:ascii="Times New Roman" w:hAnsi="Times New Roman" w:cs="Times New Roman"/>
        </w:rPr>
        <w:t>. N 74 "Об утверждении Единого реестра ученых степеней и ученых званий и Положения о порядке присуждения ученых степеней" (в действующей редакции).</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rPr>
      </w:pPr>
      <w:r w:rsidRPr="005730CD">
        <w:rPr>
          <w:rFonts w:ascii="Times New Roman" w:hAnsi="Times New Roman" w:cs="Times New Roman"/>
        </w:rPr>
        <w:t xml:space="preserve">Приказ Минобразования Российской Федерации от 27 марта </w:t>
      </w:r>
      <w:smartTag w:uri="urn:schemas-microsoft-com:office:smarttags" w:element="metricconverter">
        <w:smartTagPr>
          <w:attr w:name="ProductID" w:val="1998 г"/>
        </w:smartTagPr>
        <w:r w:rsidRPr="005730CD">
          <w:rPr>
            <w:rFonts w:ascii="Times New Roman" w:hAnsi="Times New Roman" w:cs="Times New Roman"/>
          </w:rPr>
          <w:t>1998 г</w:t>
        </w:r>
      </w:smartTag>
      <w:r w:rsidRPr="005730CD">
        <w:rPr>
          <w:rFonts w:ascii="Times New Roman" w:hAnsi="Times New Roman" w:cs="Times New Roman"/>
        </w:rPr>
        <w:t xml:space="preserve">. N 814 «Об утверждении Положения о подготовке научно-педагогических и научных кадров в системе послевузовского профессионального образования в Российской Федерации». Зарегистрировано в Минюсте Российской Федерации 5 августа </w:t>
      </w:r>
      <w:smartTag w:uri="urn:schemas-microsoft-com:office:smarttags" w:element="metricconverter">
        <w:smartTagPr>
          <w:attr w:name="ProductID" w:val="1998 г"/>
        </w:smartTagPr>
        <w:r w:rsidRPr="005730CD">
          <w:rPr>
            <w:rFonts w:ascii="Times New Roman" w:hAnsi="Times New Roman" w:cs="Times New Roman"/>
          </w:rPr>
          <w:t>1998 г</w:t>
        </w:r>
      </w:smartTag>
      <w:r w:rsidRPr="005730CD">
        <w:rPr>
          <w:rFonts w:ascii="Times New Roman" w:hAnsi="Times New Roman" w:cs="Times New Roman"/>
        </w:rPr>
        <w:t>. Регистрационный N 1582 (в действующей редакции).</w:t>
      </w:r>
    </w:p>
    <w:p w:rsidR="005730CD" w:rsidRPr="005730CD" w:rsidRDefault="005730CD" w:rsidP="005730CD">
      <w:pPr>
        <w:widowControl w:val="0"/>
        <w:numPr>
          <w:ilvl w:val="0"/>
          <w:numId w:val="22"/>
        </w:numPr>
        <w:tabs>
          <w:tab w:val="clear" w:pos="720"/>
          <w:tab w:val="num" w:pos="0"/>
          <w:tab w:val="num" w:pos="1260"/>
        </w:tabs>
        <w:spacing w:after="0" w:line="240" w:lineRule="auto"/>
        <w:ind w:left="0" w:firstLine="0"/>
        <w:jc w:val="both"/>
        <w:rPr>
          <w:rFonts w:ascii="Times New Roman" w:hAnsi="Times New Roman" w:cs="Times New Roman"/>
        </w:rPr>
      </w:pPr>
      <w:r w:rsidRPr="005730CD">
        <w:rPr>
          <w:rFonts w:ascii="Times New Roman" w:hAnsi="Times New Roman" w:cs="Times New Roman"/>
        </w:rPr>
        <w:t xml:space="preserve">Приказ Министерства образования и науки Российской Федерации от 16 марта </w:t>
      </w:r>
      <w:smartTag w:uri="urn:schemas-microsoft-com:office:smarttags" w:element="metricconverter">
        <w:smartTagPr>
          <w:attr w:name="ProductID" w:val="2011 г"/>
        </w:smartTagPr>
        <w:r w:rsidRPr="005730CD">
          <w:rPr>
            <w:rFonts w:ascii="Times New Roman" w:hAnsi="Times New Roman" w:cs="Times New Roman"/>
          </w:rPr>
          <w:t>2011 г</w:t>
        </w:r>
      </w:smartTag>
      <w:r w:rsidRPr="005730CD">
        <w:rPr>
          <w:rFonts w:ascii="Times New Roman" w:hAnsi="Times New Roman" w:cs="Times New Roman"/>
        </w:rPr>
        <w:t xml:space="preserve">. N 1365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w:t>
      </w:r>
      <w:proofErr w:type="gramStart"/>
      <w:r w:rsidRPr="005730CD">
        <w:rPr>
          <w:rFonts w:ascii="Times New Roman" w:hAnsi="Times New Roman" w:cs="Times New Roman"/>
        </w:rPr>
        <w:t>для</w:t>
      </w:r>
      <w:proofErr w:type="gramEnd"/>
      <w:r w:rsidRPr="005730CD">
        <w:rPr>
          <w:rFonts w:ascii="Times New Roman" w:hAnsi="Times New Roman" w:cs="Times New Roman"/>
        </w:rPr>
        <w:t xml:space="preserve"> обучающихся в аспирантуре (адъюнктуре)". Зарегистрировано в Минюсте Российской Федерации 10 мая </w:t>
      </w:r>
      <w:smartTag w:uri="urn:schemas-microsoft-com:office:smarttags" w:element="metricconverter">
        <w:smartTagPr>
          <w:attr w:name="ProductID" w:val="2011 г"/>
        </w:smartTagPr>
        <w:r w:rsidRPr="005730CD">
          <w:rPr>
            <w:rFonts w:ascii="Times New Roman" w:hAnsi="Times New Roman" w:cs="Times New Roman"/>
          </w:rPr>
          <w:t>2011 г</w:t>
        </w:r>
      </w:smartTag>
      <w:r w:rsidRPr="005730CD">
        <w:rPr>
          <w:rFonts w:ascii="Times New Roman" w:hAnsi="Times New Roman" w:cs="Times New Roman"/>
        </w:rPr>
        <w:t>. Регистрационный N 20700 (в действующей редакции).</w:t>
      </w:r>
    </w:p>
    <w:p w:rsidR="00575DE7" w:rsidRPr="005730CD" w:rsidRDefault="00575DE7" w:rsidP="005730CD">
      <w:pPr>
        <w:widowControl w:val="0"/>
        <w:spacing w:after="0" w:line="240" w:lineRule="auto"/>
        <w:rPr>
          <w:rFonts w:ascii="Times New Roman" w:hAnsi="Times New Roman" w:cs="Times New Roman"/>
          <w:sz w:val="24"/>
          <w:szCs w:val="24"/>
        </w:rPr>
      </w:pPr>
    </w:p>
    <w:p w:rsidR="009D0CE9" w:rsidRPr="005730CD" w:rsidRDefault="00575DE7" w:rsidP="005730CD">
      <w:pPr>
        <w:widowControl w:val="0"/>
        <w:tabs>
          <w:tab w:val="left" w:pos="720"/>
        </w:tabs>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b/>
          <w:bCs/>
          <w:sz w:val="24"/>
          <w:szCs w:val="24"/>
        </w:rPr>
        <w:t>6.5. Интернет-ресурсы</w:t>
      </w:r>
    </w:p>
    <w:p w:rsidR="00A44833" w:rsidRPr="005730CD" w:rsidRDefault="00A44833" w:rsidP="005730CD">
      <w:pPr>
        <w:widowControl w:val="0"/>
        <w:tabs>
          <w:tab w:val="left" w:pos="720"/>
        </w:tabs>
        <w:spacing w:after="0" w:line="240" w:lineRule="auto"/>
        <w:ind w:left="360"/>
        <w:jc w:val="both"/>
        <w:rPr>
          <w:rFonts w:ascii="Times New Roman" w:hAnsi="Times New Roman" w:cs="Times New Roman"/>
          <w:b/>
          <w:bCs/>
          <w:sz w:val="24"/>
          <w:szCs w:val="24"/>
        </w:rPr>
      </w:pPr>
      <w:r w:rsidRPr="005730CD">
        <w:rPr>
          <w:rFonts w:ascii="Times New Roman" w:hAnsi="Times New Roman" w:cs="Times New Roman"/>
          <w:b/>
          <w:bCs/>
          <w:sz w:val="24"/>
          <w:szCs w:val="24"/>
        </w:rPr>
        <w:t xml:space="preserve">Электронно-образовательные ресурсы на сайте научной библиотеки </w:t>
      </w:r>
      <w:proofErr w:type="spellStart"/>
      <w:r w:rsidRPr="005730CD">
        <w:rPr>
          <w:rFonts w:ascii="Times New Roman" w:hAnsi="Times New Roman" w:cs="Times New Roman"/>
          <w:b/>
          <w:bCs/>
          <w:sz w:val="24"/>
          <w:szCs w:val="24"/>
        </w:rPr>
        <w:t>СЗИУРАНХиГС</w:t>
      </w:r>
      <w:proofErr w:type="spellEnd"/>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bCs/>
          <w:sz w:val="24"/>
          <w:szCs w:val="24"/>
        </w:rPr>
        <w:t>Электронно-библиотечная система «</w:t>
      </w:r>
      <w:proofErr w:type="spellStart"/>
      <w:r w:rsidRPr="005730CD">
        <w:rPr>
          <w:rFonts w:ascii="Times New Roman" w:hAnsi="Times New Roman" w:cs="Times New Roman"/>
          <w:bCs/>
          <w:sz w:val="24"/>
          <w:szCs w:val="24"/>
        </w:rPr>
        <w:t>Айбукс</w:t>
      </w:r>
      <w:proofErr w:type="spellEnd"/>
      <w:r w:rsidRPr="005730CD">
        <w:rPr>
          <w:rFonts w:ascii="Times New Roman" w:hAnsi="Times New Roman" w:cs="Times New Roman"/>
          <w:bCs/>
          <w:sz w:val="24"/>
          <w:szCs w:val="24"/>
        </w:rPr>
        <w:t>»</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bCs/>
          <w:sz w:val="24"/>
          <w:szCs w:val="24"/>
        </w:rPr>
        <w:t>Электронная библиотека ИД «Гребенников»</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bCs/>
          <w:sz w:val="24"/>
          <w:szCs w:val="24"/>
          <w:lang w:val="en-US"/>
        </w:rPr>
        <w:t xml:space="preserve">East View Information Services, Inc. </w:t>
      </w:r>
      <w:r w:rsidRPr="005730CD">
        <w:rPr>
          <w:rFonts w:ascii="Times New Roman" w:hAnsi="Times New Roman" w:cs="Times New Roman"/>
          <w:bCs/>
          <w:sz w:val="24"/>
          <w:szCs w:val="24"/>
        </w:rPr>
        <w:t>(</w:t>
      </w:r>
      <w:proofErr w:type="spellStart"/>
      <w:r w:rsidRPr="005730CD">
        <w:rPr>
          <w:rFonts w:ascii="Times New Roman" w:hAnsi="Times New Roman" w:cs="Times New Roman"/>
          <w:bCs/>
          <w:sz w:val="24"/>
          <w:szCs w:val="24"/>
        </w:rPr>
        <w:t>Ист</w:t>
      </w:r>
      <w:proofErr w:type="spellEnd"/>
      <w:r w:rsidRPr="005730CD">
        <w:rPr>
          <w:rFonts w:ascii="Times New Roman" w:hAnsi="Times New Roman" w:cs="Times New Roman"/>
          <w:bCs/>
          <w:sz w:val="24"/>
          <w:szCs w:val="24"/>
        </w:rPr>
        <w:t>-Вью)</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sz w:val="24"/>
          <w:szCs w:val="24"/>
        </w:rPr>
        <w:t xml:space="preserve">Энциклопедии и справочники компании </w:t>
      </w:r>
      <w:proofErr w:type="spellStart"/>
      <w:r w:rsidRPr="005730CD">
        <w:rPr>
          <w:rFonts w:ascii="Times New Roman" w:hAnsi="Times New Roman" w:cs="Times New Roman"/>
          <w:bCs/>
          <w:sz w:val="24"/>
          <w:szCs w:val="24"/>
        </w:rPr>
        <w:t>Рубрикон</w:t>
      </w:r>
      <w:proofErr w:type="spellEnd"/>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bCs/>
          <w:sz w:val="24"/>
          <w:szCs w:val="24"/>
        </w:rPr>
        <w:t>Polpred.com Обзор СМИ.</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lang w:val="en-US"/>
        </w:rPr>
      </w:pPr>
      <w:r w:rsidRPr="005730CD">
        <w:rPr>
          <w:rFonts w:ascii="Times New Roman" w:hAnsi="Times New Roman" w:cs="Times New Roman"/>
          <w:bCs/>
          <w:sz w:val="24"/>
          <w:szCs w:val="24"/>
          <w:lang w:val="en-US"/>
        </w:rPr>
        <w:t xml:space="preserve">EBSCO Publishing - </w:t>
      </w:r>
      <w:r w:rsidRPr="005730CD">
        <w:rPr>
          <w:rFonts w:ascii="Times New Roman" w:hAnsi="Times New Roman" w:cs="Times New Roman"/>
          <w:sz w:val="24"/>
          <w:szCs w:val="24"/>
        </w:rPr>
        <w:t>доступкжурналамтакихиздательствкак</w:t>
      </w:r>
      <w:r w:rsidRPr="005730CD">
        <w:rPr>
          <w:rFonts w:ascii="Times New Roman" w:hAnsi="Times New Roman" w:cs="Times New Roman"/>
          <w:sz w:val="24"/>
          <w:szCs w:val="24"/>
          <w:lang w:val="en-US"/>
        </w:rPr>
        <w:t xml:space="preserve"> Blackwell publishers, Springer, Elsevier, Harvard business school, Taylor and Francis, Academy of Management, </w:t>
      </w:r>
      <w:r w:rsidRPr="005730CD">
        <w:rPr>
          <w:rFonts w:ascii="Times New Roman" w:hAnsi="Times New Roman" w:cs="Times New Roman"/>
          <w:sz w:val="24"/>
          <w:szCs w:val="24"/>
          <w:lang w:val="en-US"/>
        </w:rPr>
        <w:lastRenderedPageBreak/>
        <w:t xml:space="preserve">Transaction publishers, American institute of physics, University of </w:t>
      </w:r>
      <w:proofErr w:type="spellStart"/>
      <w:r w:rsidRPr="005730CD">
        <w:rPr>
          <w:rFonts w:ascii="Times New Roman" w:hAnsi="Times New Roman" w:cs="Times New Roman"/>
          <w:sz w:val="24"/>
          <w:szCs w:val="24"/>
          <w:lang w:val="en-US"/>
        </w:rPr>
        <w:t>california</w:t>
      </w:r>
      <w:proofErr w:type="spellEnd"/>
      <w:r w:rsidRPr="005730CD">
        <w:rPr>
          <w:rFonts w:ascii="Times New Roman" w:hAnsi="Times New Roman" w:cs="Times New Roman"/>
          <w:sz w:val="24"/>
          <w:szCs w:val="24"/>
          <w:lang w:val="en-US"/>
        </w:rPr>
        <w:t xml:space="preserve"> press </w:t>
      </w:r>
      <w:r w:rsidRPr="005730CD">
        <w:rPr>
          <w:rFonts w:ascii="Times New Roman" w:hAnsi="Times New Roman" w:cs="Times New Roman"/>
          <w:sz w:val="24"/>
          <w:szCs w:val="24"/>
        </w:rPr>
        <w:t>имногиедругие</w:t>
      </w:r>
      <w:r w:rsidRPr="005730CD">
        <w:rPr>
          <w:rFonts w:ascii="Times New Roman" w:hAnsi="Times New Roman" w:cs="Times New Roman"/>
          <w:sz w:val="24"/>
          <w:szCs w:val="24"/>
          <w:lang w:val="en-US"/>
        </w:rPr>
        <w:t>.</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bCs/>
          <w:sz w:val="24"/>
          <w:szCs w:val="24"/>
        </w:rPr>
        <w:t xml:space="preserve">Мировое издательство </w:t>
      </w:r>
      <w:proofErr w:type="spellStart"/>
      <w:r w:rsidRPr="005730CD">
        <w:rPr>
          <w:rFonts w:ascii="Times New Roman" w:hAnsi="Times New Roman" w:cs="Times New Roman"/>
          <w:bCs/>
          <w:sz w:val="24"/>
          <w:szCs w:val="24"/>
        </w:rPr>
        <w:t>EmeraldeJournalsPremier</w:t>
      </w:r>
      <w:proofErr w:type="spellEnd"/>
      <w:r w:rsidRPr="005730CD">
        <w:rPr>
          <w:rFonts w:ascii="Times New Roman" w:hAnsi="Times New Roman" w:cs="Times New Roman"/>
          <w:bCs/>
          <w:sz w:val="24"/>
          <w:szCs w:val="24"/>
        </w:rPr>
        <w:t xml:space="preserve"> - </w:t>
      </w:r>
      <w:r w:rsidRPr="005730CD">
        <w:rPr>
          <w:rFonts w:ascii="Times New Roman" w:hAnsi="Times New Roman" w:cs="Times New Roman"/>
          <w:sz w:val="24"/>
          <w:szCs w:val="24"/>
        </w:rPr>
        <w:t>электронное собрание рецензируемых журналов по всем основным дисциплинам менеджмента</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lang w:val="en-US"/>
        </w:rPr>
      </w:pPr>
      <w:proofErr w:type="spellStart"/>
      <w:r w:rsidRPr="005730CD">
        <w:rPr>
          <w:rFonts w:ascii="Times New Roman" w:hAnsi="Times New Roman" w:cs="Times New Roman"/>
          <w:sz w:val="24"/>
          <w:szCs w:val="24"/>
        </w:rPr>
        <w:t>Архивнаучныхжурналов</w:t>
      </w:r>
      <w:proofErr w:type="spellEnd"/>
      <w:r w:rsidRPr="005730CD">
        <w:rPr>
          <w:rFonts w:ascii="Times New Roman" w:hAnsi="Times New Roman" w:cs="Times New Roman"/>
          <w:bCs/>
          <w:sz w:val="24"/>
          <w:szCs w:val="24"/>
          <w:lang w:val="en-US"/>
        </w:rPr>
        <w:t>2011 Cambridge Journals Digital Archive Complete Collection</w:t>
      </w:r>
      <w:proofErr w:type="gramStart"/>
      <w:r w:rsidRPr="005730CD">
        <w:rPr>
          <w:rFonts w:ascii="Times New Roman" w:hAnsi="Times New Roman" w:cs="Times New Roman"/>
          <w:sz w:val="24"/>
          <w:szCs w:val="24"/>
        </w:rPr>
        <w:t>издательства</w:t>
      </w:r>
      <w:proofErr w:type="gramEnd"/>
      <w:r w:rsidRPr="005730CD">
        <w:rPr>
          <w:rFonts w:ascii="Times New Roman" w:hAnsi="Times New Roman" w:cs="Times New Roman"/>
          <w:bCs/>
          <w:sz w:val="24"/>
          <w:szCs w:val="24"/>
          <w:lang w:val="en-US"/>
        </w:rPr>
        <w:t>Cambridge University Press</w:t>
      </w:r>
      <w:r w:rsidRPr="005730CD">
        <w:rPr>
          <w:rFonts w:ascii="Times New Roman" w:hAnsi="Times New Roman" w:cs="Times New Roman"/>
          <w:sz w:val="24"/>
          <w:szCs w:val="24"/>
          <w:lang w:val="en-US"/>
        </w:rPr>
        <w:t xml:space="preserve">: </w:t>
      </w:r>
      <w:r w:rsidRPr="005730CD">
        <w:rPr>
          <w:rFonts w:ascii="Times New Roman" w:hAnsi="Times New Roman" w:cs="Times New Roman"/>
          <w:bCs/>
          <w:sz w:val="24"/>
          <w:szCs w:val="24"/>
          <w:lang w:val="en-US"/>
        </w:rPr>
        <w:t>http://journals.cambridge.org/action/</w:t>
      </w:r>
      <w:r w:rsidRPr="005730CD">
        <w:rPr>
          <w:rFonts w:ascii="Times New Roman" w:hAnsi="Times New Roman" w:cs="Times New Roman"/>
          <w:bCs/>
          <w:sz w:val="24"/>
          <w:szCs w:val="24"/>
          <w:lang w:val="en-US"/>
        </w:rPr>
        <w:br/>
      </w:r>
      <w:proofErr w:type="spellStart"/>
      <w:r w:rsidRPr="005730CD">
        <w:rPr>
          <w:rFonts w:ascii="Times New Roman" w:hAnsi="Times New Roman" w:cs="Times New Roman"/>
          <w:bCs/>
          <w:sz w:val="24"/>
          <w:szCs w:val="24"/>
          <w:lang w:val="en-US"/>
        </w:rPr>
        <w:t>displaySpecialPage?pageId</w:t>
      </w:r>
      <w:proofErr w:type="spellEnd"/>
      <w:r w:rsidRPr="005730CD">
        <w:rPr>
          <w:rFonts w:ascii="Times New Roman" w:hAnsi="Times New Roman" w:cs="Times New Roman"/>
          <w:bCs/>
          <w:sz w:val="24"/>
          <w:szCs w:val="24"/>
          <w:lang w:val="en-US"/>
        </w:rPr>
        <w:t>=3092&amp;archive=3092</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sz w:val="24"/>
          <w:szCs w:val="24"/>
        </w:rPr>
      </w:pPr>
      <w:r w:rsidRPr="005730CD">
        <w:rPr>
          <w:rFonts w:ascii="Times New Roman" w:hAnsi="Times New Roman" w:cs="Times New Roman"/>
          <w:sz w:val="24"/>
          <w:szCs w:val="24"/>
        </w:rPr>
        <w:t xml:space="preserve">Международное издательство </w:t>
      </w:r>
      <w:r w:rsidRPr="005730CD">
        <w:rPr>
          <w:rFonts w:ascii="Times New Roman" w:hAnsi="Times New Roman" w:cs="Times New Roman"/>
          <w:bCs/>
          <w:sz w:val="24"/>
          <w:szCs w:val="24"/>
        </w:rPr>
        <w:t xml:space="preserve">SAGE </w:t>
      </w:r>
      <w:proofErr w:type="spellStart"/>
      <w:r w:rsidRPr="005730CD">
        <w:rPr>
          <w:rFonts w:ascii="Times New Roman" w:hAnsi="Times New Roman" w:cs="Times New Roman"/>
          <w:bCs/>
          <w:sz w:val="24"/>
          <w:szCs w:val="24"/>
        </w:rPr>
        <w:t>Publications</w:t>
      </w:r>
      <w:proofErr w:type="spellEnd"/>
      <w:r w:rsidRPr="005730CD">
        <w:rPr>
          <w:rFonts w:ascii="Times New Roman" w:hAnsi="Times New Roman" w:cs="Times New Roman"/>
          <w:sz w:val="24"/>
          <w:szCs w:val="24"/>
        </w:rPr>
        <w:t xml:space="preserve"> (штаб-квартиры в США, Великобритании (Лондон), Индии)</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r w:rsidRPr="005730CD">
        <w:rPr>
          <w:rFonts w:ascii="Times New Roman" w:hAnsi="Times New Roman" w:cs="Times New Roman"/>
          <w:bCs/>
          <w:sz w:val="24"/>
          <w:szCs w:val="24"/>
        </w:rPr>
        <w:t xml:space="preserve">Американское издательство </w:t>
      </w:r>
      <w:proofErr w:type="spellStart"/>
      <w:r w:rsidRPr="005730CD">
        <w:rPr>
          <w:rFonts w:ascii="Times New Roman" w:hAnsi="Times New Roman" w:cs="Times New Roman"/>
          <w:bCs/>
          <w:sz w:val="24"/>
          <w:szCs w:val="24"/>
        </w:rPr>
        <w:t>AnnualReviews</w:t>
      </w:r>
      <w:proofErr w:type="spellEnd"/>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rPr>
      </w:pPr>
      <w:proofErr w:type="spellStart"/>
      <w:r w:rsidRPr="005730CD">
        <w:rPr>
          <w:rFonts w:ascii="Times New Roman" w:hAnsi="Times New Roman" w:cs="Times New Roman"/>
          <w:bCs/>
          <w:sz w:val="24"/>
          <w:szCs w:val="24"/>
        </w:rPr>
        <w:t>OxfordJournalsArchive</w:t>
      </w:r>
      <w:proofErr w:type="spellEnd"/>
      <w:r w:rsidRPr="005730CD">
        <w:rPr>
          <w:rFonts w:ascii="Times New Roman" w:hAnsi="Times New Roman" w:cs="Times New Roman"/>
          <w:bCs/>
          <w:sz w:val="24"/>
          <w:szCs w:val="24"/>
        </w:rPr>
        <w:t xml:space="preserve"> - </w:t>
      </w:r>
      <w:r w:rsidRPr="005730CD">
        <w:rPr>
          <w:rFonts w:ascii="Times New Roman" w:hAnsi="Times New Roman" w:cs="Times New Roman"/>
          <w:sz w:val="24"/>
          <w:szCs w:val="24"/>
        </w:rPr>
        <w:t xml:space="preserve">архив политематических научных журналов издательства </w:t>
      </w:r>
      <w:proofErr w:type="spellStart"/>
      <w:r w:rsidRPr="005730CD">
        <w:rPr>
          <w:rFonts w:ascii="Times New Roman" w:hAnsi="Times New Roman" w:cs="Times New Roman"/>
          <w:sz w:val="24"/>
          <w:szCs w:val="24"/>
        </w:rPr>
        <w:t>OxfordUniversityPress</w:t>
      </w:r>
      <w:proofErr w:type="spellEnd"/>
      <w:r w:rsidRPr="005730CD">
        <w:rPr>
          <w:rFonts w:ascii="Times New Roman" w:hAnsi="Times New Roman" w:cs="Times New Roman"/>
          <w:sz w:val="24"/>
          <w:szCs w:val="24"/>
        </w:rPr>
        <w:t>.</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lang w:val="en-US"/>
        </w:rPr>
      </w:pPr>
      <w:r w:rsidRPr="005730CD">
        <w:rPr>
          <w:rFonts w:ascii="Times New Roman" w:hAnsi="Times New Roman" w:cs="Times New Roman"/>
          <w:bCs/>
          <w:sz w:val="24"/>
          <w:szCs w:val="24"/>
          <w:lang w:val="en-US"/>
        </w:rPr>
        <w:t xml:space="preserve">T&amp;F 2011 Journal Archives Collection - </w:t>
      </w:r>
      <w:r w:rsidRPr="005730CD">
        <w:rPr>
          <w:rFonts w:ascii="Times New Roman" w:hAnsi="Times New Roman" w:cs="Times New Roman"/>
          <w:sz w:val="24"/>
          <w:szCs w:val="24"/>
        </w:rPr>
        <w:t>архивнаучныхжурналовиздательства</w:t>
      </w:r>
      <w:r w:rsidRPr="005730CD">
        <w:rPr>
          <w:rFonts w:ascii="Times New Roman" w:hAnsi="Times New Roman" w:cs="Times New Roman"/>
          <w:sz w:val="24"/>
          <w:szCs w:val="24"/>
          <w:lang w:val="en-US"/>
        </w:rPr>
        <w:t xml:space="preserve"> Taylor and Francis.</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lang w:val="en-US"/>
        </w:rPr>
      </w:pPr>
      <w:r w:rsidRPr="005730CD">
        <w:rPr>
          <w:rFonts w:ascii="Times New Roman" w:hAnsi="Times New Roman" w:cs="Times New Roman"/>
          <w:bCs/>
          <w:sz w:val="24"/>
          <w:szCs w:val="24"/>
          <w:lang w:val="en-US"/>
        </w:rPr>
        <w:t xml:space="preserve">The American Association for the Advancement of Science (AAAS) - </w:t>
      </w:r>
      <w:r w:rsidRPr="005730CD">
        <w:rPr>
          <w:rFonts w:ascii="Times New Roman" w:hAnsi="Times New Roman" w:cs="Times New Roman"/>
          <w:sz w:val="24"/>
          <w:szCs w:val="24"/>
        </w:rPr>
        <w:t>цифровойархивстатейжурнала</w:t>
      </w:r>
      <w:r w:rsidRPr="005730CD">
        <w:rPr>
          <w:rFonts w:ascii="Times New Roman" w:hAnsi="Times New Roman" w:cs="Times New Roman"/>
          <w:sz w:val="24"/>
          <w:szCs w:val="24"/>
          <w:lang w:val="en-US"/>
        </w:rPr>
        <w:t xml:space="preserve"> Science.</w:t>
      </w:r>
    </w:p>
    <w:p w:rsidR="009D0CE9" w:rsidRPr="005730CD" w:rsidRDefault="009D0CE9" w:rsidP="005730CD">
      <w:pPr>
        <w:widowControl w:val="0"/>
        <w:numPr>
          <w:ilvl w:val="0"/>
          <w:numId w:val="8"/>
        </w:numPr>
        <w:spacing w:after="0" w:line="240" w:lineRule="auto"/>
        <w:ind w:left="709" w:hanging="426"/>
        <w:rPr>
          <w:rFonts w:ascii="Times New Roman" w:hAnsi="Times New Roman" w:cs="Times New Roman"/>
          <w:bCs/>
          <w:sz w:val="24"/>
          <w:szCs w:val="24"/>
          <w:lang w:val="en-US"/>
        </w:rPr>
      </w:pPr>
      <w:r w:rsidRPr="005730CD">
        <w:rPr>
          <w:rFonts w:ascii="Times New Roman" w:hAnsi="Times New Roman" w:cs="Times New Roman"/>
          <w:bCs/>
          <w:sz w:val="24"/>
          <w:szCs w:val="24"/>
          <w:lang w:val="en-US"/>
        </w:rPr>
        <w:t xml:space="preserve">Nature journal Digital archive - </w:t>
      </w:r>
      <w:r w:rsidRPr="005730CD">
        <w:rPr>
          <w:rFonts w:ascii="Times New Roman" w:hAnsi="Times New Roman" w:cs="Times New Roman"/>
          <w:sz w:val="24"/>
          <w:szCs w:val="24"/>
        </w:rPr>
        <w:t>цифровойархивжурнала</w:t>
      </w:r>
      <w:r w:rsidRPr="005730CD">
        <w:rPr>
          <w:rFonts w:ascii="Times New Roman" w:hAnsi="Times New Roman" w:cs="Times New Roman"/>
          <w:sz w:val="24"/>
          <w:szCs w:val="24"/>
          <w:lang w:val="en-US"/>
        </w:rPr>
        <w:t xml:space="preserve"> Nature </w:t>
      </w:r>
      <w:r w:rsidRPr="005730CD">
        <w:rPr>
          <w:rFonts w:ascii="Times New Roman" w:hAnsi="Times New Roman" w:cs="Times New Roman"/>
          <w:sz w:val="24"/>
          <w:szCs w:val="24"/>
        </w:rPr>
        <w:t>издательства</w:t>
      </w:r>
      <w:r w:rsidRPr="005730CD">
        <w:rPr>
          <w:rFonts w:ascii="Times New Roman" w:hAnsi="Times New Roman" w:cs="Times New Roman"/>
          <w:sz w:val="24"/>
          <w:szCs w:val="24"/>
          <w:lang w:val="en-US"/>
        </w:rPr>
        <w:t xml:space="preserve"> Nature Publishing Group.</w:t>
      </w:r>
    </w:p>
    <w:p w:rsidR="009D0CE9" w:rsidRPr="005730CD" w:rsidRDefault="009D0CE9" w:rsidP="005730CD">
      <w:pPr>
        <w:widowControl w:val="0"/>
        <w:numPr>
          <w:ilvl w:val="0"/>
          <w:numId w:val="8"/>
        </w:numPr>
        <w:spacing w:after="0" w:line="240" w:lineRule="auto"/>
        <w:ind w:left="709" w:hanging="426"/>
        <w:jc w:val="both"/>
        <w:rPr>
          <w:rFonts w:ascii="Times New Roman" w:hAnsi="Times New Roman" w:cs="Times New Roman"/>
          <w:sz w:val="24"/>
          <w:szCs w:val="24"/>
        </w:rPr>
      </w:pPr>
      <w:r w:rsidRPr="005730CD">
        <w:rPr>
          <w:rFonts w:ascii="Times New Roman" w:hAnsi="Times New Roman" w:cs="Times New Roman"/>
          <w:sz w:val="24"/>
          <w:szCs w:val="24"/>
        </w:rPr>
        <w:t xml:space="preserve">sziu.ru </w:t>
      </w:r>
      <w:r w:rsidRPr="005730CD">
        <w:rPr>
          <w:rFonts w:ascii="Times New Roman" w:hAnsi="Times New Roman" w:cs="Times New Roman"/>
          <w:bCs/>
          <w:sz w:val="24"/>
          <w:szCs w:val="24"/>
        </w:rPr>
        <w:t>Учебно-методические материалы кафедры конституционного права/ Конституционное право</w:t>
      </w:r>
    </w:p>
    <w:p w:rsidR="009D0CE9" w:rsidRPr="005730CD" w:rsidRDefault="009D0CE9" w:rsidP="005730CD">
      <w:pPr>
        <w:widowControl w:val="0"/>
        <w:numPr>
          <w:ilvl w:val="0"/>
          <w:numId w:val="8"/>
        </w:numPr>
        <w:spacing w:after="0" w:line="240" w:lineRule="auto"/>
        <w:ind w:left="709" w:hanging="426"/>
        <w:jc w:val="both"/>
        <w:rPr>
          <w:rFonts w:ascii="Times New Roman" w:hAnsi="Times New Roman" w:cs="Times New Roman"/>
          <w:sz w:val="24"/>
          <w:szCs w:val="24"/>
        </w:rPr>
      </w:pPr>
      <w:r w:rsidRPr="005730CD">
        <w:rPr>
          <w:rFonts w:ascii="Times New Roman" w:hAnsi="Times New Roman" w:cs="Times New Roman"/>
          <w:sz w:val="24"/>
          <w:szCs w:val="24"/>
        </w:rPr>
        <w:t>kremlin.ru</w:t>
      </w:r>
    </w:p>
    <w:p w:rsidR="009D0CE9" w:rsidRPr="005730CD" w:rsidRDefault="009D0CE9" w:rsidP="005730CD">
      <w:pPr>
        <w:widowControl w:val="0"/>
        <w:numPr>
          <w:ilvl w:val="0"/>
          <w:numId w:val="8"/>
        </w:numPr>
        <w:spacing w:after="0" w:line="240" w:lineRule="auto"/>
        <w:ind w:left="709" w:hanging="426"/>
        <w:jc w:val="both"/>
        <w:rPr>
          <w:rFonts w:ascii="Times New Roman" w:hAnsi="Times New Roman" w:cs="Times New Roman"/>
          <w:sz w:val="24"/>
          <w:szCs w:val="24"/>
        </w:rPr>
      </w:pPr>
      <w:r w:rsidRPr="005730CD">
        <w:rPr>
          <w:rFonts w:ascii="Times New Roman" w:hAnsi="Times New Roman" w:cs="Times New Roman"/>
          <w:sz w:val="24"/>
          <w:szCs w:val="24"/>
        </w:rPr>
        <w:t>pravo.gov.ru</w:t>
      </w:r>
    </w:p>
    <w:p w:rsidR="009D0CE9" w:rsidRPr="005730CD" w:rsidRDefault="009D0CE9" w:rsidP="005730CD">
      <w:pPr>
        <w:widowControl w:val="0"/>
        <w:numPr>
          <w:ilvl w:val="0"/>
          <w:numId w:val="8"/>
        </w:numPr>
        <w:spacing w:after="0" w:line="240" w:lineRule="auto"/>
        <w:ind w:left="709" w:hanging="426"/>
        <w:jc w:val="both"/>
        <w:rPr>
          <w:rFonts w:ascii="Times New Roman" w:hAnsi="Times New Roman" w:cs="Times New Roman"/>
          <w:sz w:val="24"/>
          <w:szCs w:val="24"/>
        </w:rPr>
      </w:pPr>
      <w:r w:rsidRPr="005730CD">
        <w:rPr>
          <w:rFonts w:ascii="Times New Roman" w:hAnsi="Times New Roman" w:cs="Times New Roman"/>
          <w:sz w:val="24"/>
          <w:szCs w:val="24"/>
        </w:rPr>
        <w:t>consultant.ru</w:t>
      </w:r>
    </w:p>
    <w:p w:rsidR="009D0CE9" w:rsidRPr="005730CD" w:rsidRDefault="009D0CE9" w:rsidP="005730CD">
      <w:pPr>
        <w:widowControl w:val="0"/>
        <w:numPr>
          <w:ilvl w:val="0"/>
          <w:numId w:val="8"/>
        </w:numPr>
        <w:spacing w:after="0" w:line="240" w:lineRule="auto"/>
        <w:ind w:left="709" w:hanging="426"/>
        <w:jc w:val="both"/>
        <w:rPr>
          <w:rFonts w:ascii="Times New Roman" w:hAnsi="Times New Roman" w:cs="Times New Roman"/>
          <w:sz w:val="24"/>
          <w:szCs w:val="24"/>
        </w:rPr>
      </w:pPr>
      <w:r w:rsidRPr="005730CD">
        <w:rPr>
          <w:rFonts w:ascii="Times New Roman" w:hAnsi="Times New Roman" w:cs="Times New Roman"/>
          <w:sz w:val="24"/>
          <w:szCs w:val="24"/>
        </w:rPr>
        <w:t>ksrf.ru</w:t>
      </w:r>
    </w:p>
    <w:p w:rsidR="009D0CE9" w:rsidRPr="005730CD" w:rsidRDefault="009D0CE9" w:rsidP="005730CD">
      <w:pPr>
        <w:widowControl w:val="0"/>
        <w:numPr>
          <w:ilvl w:val="0"/>
          <w:numId w:val="8"/>
        </w:numPr>
        <w:spacing w:after="0" w:line="240" w:lineRule="auto"/>
        <w:ind w:left="709" w:hanging="426"/>
        <w:jc w:val="both"/>
        <w:rPr>
          <w:rFonts w:ascii="Times New Roman" w:hAnsi="Times New Roman" w:cs="Times New Roman"/>
          <w:sz w:val="24"/>
          <w:szCs w:val="24"/>
        </w:rPr>
      </w:pPr>
      <w:r w:rsidRPr="005730CD">
        <w:rPr>
          <w:rFonts w:ascii="Times New Roman" w:hAnsi="Times New Roman" w:cs="Times New Roman"/>
          <w:sz w:val="24"/>
          <w:szCs w:val="24"/>
        </w:rPr>
        <w:t>cikrf.ru</w:t>
      </w:r>
    </w:p>
    <w:p w:rsidR="009D0CE9" w:rsidRPr="005730CD" w:rsidRDefault="009D0CE9" w:rsidP="005730CD">
      <w:pPr>
        <w:widowControl w:val="0"/>
        <w:tabs>
          <w:tab w:val="left" w:pos="720"/>
        </w:tabs>
        <w:spacing w:after="0" w:line="240" w:lineRule="auto"/>
        <w:ind w:left="360"/>
        <w:jc w:val="both"/>
        <w:rPr>
          <w:rFonts w:ascii="Times New Roman" w:hAnsi="Times New Roman" w:cs="Times New Roman"/>
          <w:b/>
          <w:bCs/>
          <w:sz w:val="24"/>
          <w:szCs w:val="24"/>
        </w:rPr>
      </w:pPr>
    </w:p>
    <w:p w:rsidR="00575DE7" w:rsidRPr="005730CD" w:rsidRDefault="00575DE7" w:rsidP="005730CD">
      <w:pPr>
        <w:widowControl w:val="0"/>
        <w:spacing w:after="0" w:line="240" w:lineRule="auto"/>
        <w:ind w:left="1069"/>
        <w:rPr>
          <w:rFonts w:ascii="Times New Roman" w:hAnsi="Times New Roman" w:cs="Times New Roman"/>
          <w:spacing w:val="2"/>
          <w:sz w:val="24"/>
          <w:szCs w:val="24"/>
        </w:rPr>
      </w:pPr>
      <w:r w:rsidRPr="005730CD">
        <w:rPr>
          <w:rFonts w:ascii="Times New Roman" w:eastAsia="Calibri" w:hAnsi="Times New Roman" w:cs="Times New Roman"/>
          <w:b/>
          <w:bCs/>
          <w:iCs/>
          <w:sz w:val="24"/>
          <w:szCs w:val="24"/>
          <w:lang w:eastAsia="en-US" w:bidi="en-US"/>
        </w:rPr>
        <w:t>7. Материально-техническая база, информационные технологии, программное обеспечение и информационные справочные системы</w:t>
      </w:r>
    </w:p>
    <w:p w:rsidR="00FC58EB" w:rsidRPr="005730CD" w:rsidRDefault="00FC58EB" w:rsidP="005730CD">
      <w:pPr>
        <w:widowControl w:val="0"/>
        <w:tabs>
          <w:tab w:val="num" w:pos="1477"/>
        </w:tabs>
        <w:spacing w:after="0" w:line="240" w:lineRule="auto"/>
        <w:ind w:firstLine="454"/>
        <w:contextualSpacing/>
        <w:jc w:val="both"/>
        <w:rPr>
          <w:rFonts w:ascii="Times New Roman" w:hAnsi="Times New Roman" w:cs="Times New Roman"/>
          <w:sz w:val="24"/>
          <w:szCs w:val="24"/>
        </w:rPr>
      </w:pPr>
      <w:r w:rsidRPr="005730CD">
        <w:rPr>
          <w:rFonts w:ascii="Times New Roman" w:hAnsi="Times New Roman" w:cs="Times New Roman"/>
          <w:sz w:val="24"/>
          <w:szCs w:val="24"/>
        </w:rPr>
        <w:t>Ку</w:t>
      </w:r>
      <w:proofErr w:type="gramStart"/>
      <w:r w:rsidRPr="005730CD">
        <w:rPr>
          <w:rFonts w:ascii="Times New Roman" w:hAnsi="Times New Roman" w:cs="Times New Roman"/>
          <w:sz w:val="24"/>
          <w:szCs w:val="24"/>
        </w:rPr>
        <w:t>рс вкл</w:t>
      </w:r>
      <w:proofErr w:type="gramEnd"/>
      <w:r w:rsidRPr="005730CD">
        <w:rPr>
          <w:rFonts w:ascii="Times New Roman" w:hAnsi="Times New Roman" w:cs="Times New Roman"/>
          <w:sz w:val="24"/>
          <w:szCs w:val="24"/>
        </w:rPr>
        <w:t xml:space="preserve">ючает использование программного обеспечения </w:t>
      </w:r>
      <w:proofErr w:type="spellStart"/>
      <w:r w:rsidRPr="005730CD">
        <w:rPr>
          <w:rFonts w:ascii="Times New Roman" w:hAnsi="Times New Roman" w:cs="Times New Roman"/>
          <w:sz w:val="24"/>
          <w:szCs w:val="24"/>
        </w:rPr>
        <w:t>Microsoft</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Excel</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Microsoft</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Word</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Microsoft</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Power</w:t>
      </w:r>
      <w:proofErr w:type="spellEnd"/>
      <w:r w:rsidRPr="005730CD">
        <w:rPr>
          <w:rFonts w:ascii="Times New Roman" w:hAnsi="Times New Roman" w:cs="Times New Roman"/>
          <w:sz w:val="24"/>
          <w:szCs w:val="24"/>
        </w:rPr>
        <w:t xml:space="preserve"> </w:t>
      </w:r>
      <w:proofErr w:type="spellStart"/>
      <w:r w:rsidRPr="005730CD">
        <w:rPr>
          <w:rFonts w:ascii="Times New Roman" w:hAnsi="Times New Roman" w:cs="Times New Roman"/>
          <w:sz w:val="24"/>
          <w:szCs w:val="24"/>
        </w:rPr>
        <w:t>Point</w:t>
      </w:r>
      <w:proofErr w:type="spellEnd"/>
      <w:r w:rsidRPr="005730CD">
        <w:rPr>
          <w:rFonts w:ascii="Times New Roman" w:hAnsi="Times New Roman" w:cs="Times New Roman"/>
          <w:sz w:val="24"/>
          <w:szCs w:val="24"/>
        </w:rPr>
        <w:t xml:space="preserve"> для подготовки текстового и табличного материала, графических иллюстраций; </w:t>
      </w:r>
      <w:proofErr w:type="spellStart"/>
      <w:r w:rsidRPr="005730CD">
        <w:rPr>
          <w:rFonts w:ascii="Times New Roman" w:hAnsi="Times New Roman" w:cs="Times New Roman"/>
          <w:sz w:val="24"/>
          <w:szCs w:val="24"/>
        </w:rPr>
        <w:t>Ramus</w:t>
      </w:r>
      <w:proofErr w:type="spellEnd"/>
      <w:r w:rsidRPr="005730CD">
        <w:rPr>
          <w:rFonts w:ascii="Times New Roman" w:hAnsi="Times New Roman" w:cs="Times New Roman"/>
          <w:sz w:val="24"/>
          <w:szCs w:val="24"/>
        </w:rPr>
        <w:t xml:space="preserve"> – для моделирования бизнес-</w:t>
      </w:r>
      <w:proofErr w:type="spellStart"/>
      <w:r w:rsidRPr="005730CD">
        <w:rPr>
          <w:rFonts w:ascii="Times New Roman" w:hAnsi="Times New Roman" w:cs="Times New Roman"/>
          <w:sz w:val="24"/>
          <w:szCs w:val="24"/>
        </w:rPr>
        <w:t>прцессов</w:t>
      </w:r>
      <w:proofErr w:type="spellEnd"/>
      <w:r w:rsidRPr="005730CD">
        <w:rPr>
          <w:rFonts w:ascii="Times New Roman" w:hAnsi="Times New Roman" w:cs="Times New Roman"/>
          <w:sz w:val="24"/>
          <w:szCs w:val="24"/>
        </w:rPr>
        <w:t>.</w:t>
      </w:r>
    </w:p>
    <w:p w:rsidR="00FC58EB" w:rsidRPr="005730CD" w:rsidRDefault="00FC58EB" w:rsidP="005730CD">
      <w:pPr>
        <w:widowControl w:val="0"/>
        <w:tabs>
          <w:tab w:val="num" w:pos="1477"/>
        </w:tabs>
        <w:spacing w:after="0" w:line="240" w:lineRule="auto"/>
        <w:ind w:firstLine="454"/>
        <w:contextualSpacing/>
        <w:jc w:val="both"/>
        <w:rPr>
          <w:rFonts w:ascii="Times New Roman" w:hAnsi="Times New Roman" w:cs="Times New Roman"/>
          <w:sz w:val="24"/>
          <w:szCs w:val="24"/>
        </w:rPr>
      </w:pPr>
      <w:r w:rsidRPr="005730CD">
        <w:rPr>
          <w:rFonts w:ascii="Times New Roman" w:hAnsi="Times New Roman" w:cs="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rsidR="00FC58EB" w:rsidRPr="005730CD" w:rsidRDefault="00FC58EB" w:rsidP="005730CD">
      <w:pPr>
        <w:widowControl w:val="0"/>
        <w:tabs>
          <w:tab w:val="num" w:pos="1477"/>
        </w:tabs>
        <w:spacing w:after="0" w:line="240" w:lineRule="auto"/>
        <w:ind w:firstLine="454"/>
        <w:contextualSpacing/>
        <w:jc w:val="both"/>
        <w:rPr>
          <w:rFonts w:ascii="Times New Roman" w:hAnsi="Times New Roman" w:cs="Times New Roman"/>
          <w:color w:val="000000"/>
          <w:sz w:val="24"/>
          <w:szCs w:val="24"/>
        </w:rPr>
      </w:pPr>
      <w:proofErr w:type="gramStart"/>
      <w:r w:rsidRPr="005730CD">
        <w:rPr>
          <w:rFonts w:ascii="Times New Roman" w:hAnsi="Times New Roman" w:cs="Times New Roman"/>
          <w:sz w:val="24"/>
          <w:szCs w:val="24"/>
        </w:rPr>
        <w:t>Интернет-сервисы</w:t>
      </w:r>
      <w:proofErr w:type="gramEnd"/>
      <w:r w:rsidRPr="005730CD">
        <w:rPr>
          <w:rFonts w:ascii="Times New Roman" w:hAnsi="Times New Roman" w:cs="Times New Roman"/>
          <w:sz w:val="24"/>
          <w:szCs w:val="24"/>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005730CD">
        <w:rPr>
          <w:rFonts w:ascii="Times New Roman" w:hAnsi="Times New Roman" w:cs="Times New Roman"/>
          <w:sz w:val="24"/>
          <w:szCs w:val="24"/>
        </w:rPr>
        <w:t xml:space="preserve"> </w:t>
      </w:r>
      <w:r w:rsidRPr="005730CD">
        <w:rPr>
          <w:rFonts w:ascii="Times New Roman" w:hAnsi="Times New Roman" w:cs="Times New Roman"/>
          <w:color w:val="000000"/>
          <w:sz w:val="24"/>
          <w:szCs w:val="24"/>
        </w:rPr>
        <w:t xml:space="preserve">Кроме вышеперечисленных ресурсов, используются следующие </w:t>
      </w:r>
      <w:r w:rsidRPr="005730CD">
        <w:rPr>
          <w:rFonts w:ascii="Times New Roman" w:hAnsi="Times New Roman" w:cs="Times New Roman"/>
          <w:sz w:val="24"/>
          <w:szCs w:val="24"/>
        </w:rPr>
        <w:t>информационные справочные системы</w:t>
      </w:r>
      <w:r w:rsidRPr="005730CD">
        <w:rPr>
          <w:rFonts w:ascii="Times New Roman" w:hAnsi="Times New Roman" w:cs="Times New Roman"/>
          <w:color w:val="000000"/>
          <w:sz w:val="24"/>
          <w:szCs w:val="24"/>
        </w:rPr>
        <w:t xml:space="preserve">: </w:t>
      </w:r>
      <w:r w:rsidRPr="005730CD">
        <w:rPr>
          <w:rFonts w:ascii="Times New Roman" w:hAnsi="Times New Roman" w:cs="Times New Roman"/>
          <w:color w:val="0000FF"/>
          <w:sz w:val="24"/>
          <w:szCs w:val="24"/>
          <w:u w:val="single"/>
        </w:rPr>
        <w:t>http://uristy.ucoz.ru/</w:t>
      </w:r>
      <w:r w:rsidRPr="005730CD">
        <w:rPr>
          <w:rFonts w:ascii="Times New Roman" w:hAnsi="Times New Roman" w:cs="Times New Roman"/>
          <w:color w:val="000000"/>
          <w:sz w:val="24"/>
          <w:szCs w:val="24"/>
        </w:rPr>
        <w:t xml:space="preserve">; </w:t>
      </w:r>
      <w:r w:rsidRPr="005730CD">
        <w:rPr>
          <w:rFonts w:ascii="Times New Roman" w:hAnsi="Times New Roman" w:cs="Times New Roman"/>
          <w:color w:val="0000FF"/>
          <w:sz w:val="24"/>
          <w:szCs w:val="24"/>
          <w:u w:val="single"/>
        </w:rPr>
        <w:t>http://www.garant.ru/</w:t>
      </w:r>
      <w:r w:rsidRPr="005730CD">
        <w:rPr>
          <w:rFonts w:ascii="Times New Roman" w:hAnsi="Times New Roman" w:cs="Times New Roman"/>
          <w:color w:val="000000"/>
          <w:sz w:val="24"/>
          <w:szCs w:val="24"/>
        </w:rPr>
        <w:t xml:space="preserve">; </w:t>
      </w:r>
      <w:r w:rsidRPr="005730CD">
        <w:rPr>
          <w:rFonts w:ascii="Times New Roman" w:hAnsi="Times New Roman" w:cs="Times New Roman"/>
          <w:color w:val="0000FF"/>
          <w:sz w:val="24"/>
          <w:szCs w:val="24"/>
          <w:u w:val="single"/>
        </w:rPr>
        <w:t>http://www.kodeks.ru/</w:t>
      </w:r>
      <w:r w:rsidRPr="005730CD">
        <w:rPr>
          <w:rFonts w:ascii="Times New Roman" w:hAnsi="Times New Roman" w:cs="Times New Roman"/>
          <w:color w:val="000000"/>
          <w:sz w:val="24"/>
          <w:szCs w:val="24"/>
        </w:rPr>
        <w:t xml:space="preserve"> и другие.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FC58EB" w:rsidRPr="005730CD" w:rsidTr="00FC58EB">
        <w:tc>
          <w:tcPr>
            <w:tcW w:w="892"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rPr>
                <w:rFonts w:ascii="Times New Roman" w:hAnsi="Times New Roman" w:cs="Times New Roman"/>
                <w:bCs/>
                <w:sz w:val="24"/>
                <w:szCs w:val="24"/>
              </w:rPr>
            </w:pPr>
            <w:r w:rsidRPr="005730CD">
              <w:rPr>
                <w:rFonts w:ascii="Times New Roman" w:hAnsi="Times New Roman" w:cs="Times New Roman"/>
                <w:bCs/>
                <w:sz w:val="24"/>
                <w:szCs w:val="24"/>
              </w:rPr>
              <w:t xml:space="preserve">№ </w:t>
            </w:r>
            <w:proofErr w:type="gramStart"/>
            <w:r w:rsidRPr="005730CD">
              <w:rPr>
                <w:rFonts w:ascii="Times New Roman" w:hAnsi="Times New Roman" w:cs="Times New Roman"/>
                <w:bCs/>
                <w:sz w:val="24"/>
                <w:szCs w:val="24"/>
              </w:rPr>
              <w:t>п</w:t>
            </w:r>
            <w:proofErr w:type="gramEnd"/>
            <w:r w:rsidRPr="005730CD">
              <w:rPr>
                <w:rFonts w:ascii="Times New Roman" w:hAnsi="Times New Roman" w:cs="Times New Roman"/>
                <w:bCs/>
                <w:sz w:val="24"/>
                <w:szCs w:val="24"/>
              </w:rPr>
              <w:t>/п</w:t>
            </w:r>
          </w:p>
        </w:tc>
        <w:tc>
          <w:tcPr>
            <w:tcW w:w="8459"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center"/>
              <w:rPr>
                <w:rFonts w:ascii="Times New Roman" w:hAnsi="Times New Roman" w:cs="Times New Roman"/>
                <w:bCs/>
                <w:sz w:val="24"/>
                <w:szCs w:val="24"/>
              </w:rPr>
            </w:pPr>
            <w:r w:rsidRPr="005730CD">
              <w:rPr>
                <w:rFonts w:ascii="Times New Roman" w:hAnsi="Times New Roman" w:cs="Times New Roman"/>
                <w:bCs/>
                <w:sz w:val="24"/>
                <w:szCs w:val="24"/>
              </w:rPr>
              <w:t>Наименование</w:t>
            </w:r>
          </w:p>
        </w:tc>
      </w:tr>
      <w:tr w:rsidR="00FC58EB" w:rsidRPr="005730CD" w:rsidTr="00FC58EB">
        <w:tc>
          <w:tcPr>
            <w:tcW w:w="892"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center"/>
              <w:rPr>
                <w:rFonts w:ascii="Times New Roman" w:hAnsi="Times New Roman" w:cs="Times New Roman"/>
                <w:bCs/>
                <w:sz w:val="24"/>
                <w:szCs w:val="24"/>
              </w:rPr>
            </w:pPr>
            <w:r w:rsidRPr="005730CD">
              <w:rPr>
                <w:rFonts w:ascii="Times New Roman" w:hAnsi="Times New Roman" w:cs="Times New Roman"/>
                <w:bCs/>
                <w:sz w:val="24"/>
                <w:szCs w:val="24"/>
              </w:rPr>
              <w:t>1.</w:t>
            </w:r>
          </w:p>
        </w:tc>
        <w:tc>
          <w:tcPr>
            <w:tcW w:w="8459"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both"/>
              <w:rPr>
                <w:rFonts w:ascii="Times New Roman" w:hAnsi="Times New Roman" w:cs="Times New Roman"/>
                <w:bCs/>
                <w:sz w:val="24"/>
                <w:szCs w:val="24"/>
              </w:rPr>
            </w:pPr>
            <w:r w:rsidRPr="005730CD">
              <w:rPr>
                <w:rFonts w:ascii="Times New Roman" w:hAnsi="Times New Roman" w:cs="Times New Roman"/>
                <w:bCs/>
                <w:sz w:val="24"/>
                <w:szCs w:val="24"/>
              </w:rPr>
              <w:t>Специализированные залы для проведения лекций:</w:t>
            </w:r>
          </w:p>
        </w:tc>
      </w:tr>
      <w:tr w:rsidR="00FC58EB" w:rsidRPr="005730CD" w:rsidTr="00FC58EB">
        <w:tc>
          <w:tcPr>
            <w:tcW w:w="892"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center"/>
              <w:rPr>
                <w:rFonts w:ascii="Times New Roman" w:hAnsi="Times New Roman" w:cs="Times New Roman"/>
                <w:bCs/>
                <w:sz w:val="24"/>
                <w:szCs w:val="24"/>
              </w:rPr>
            </w:pPr>
            <w:r w:rsidRPr="005730CD">
              <w:rPr>
                <w:rFonts w:ascii="Times New Roman" w:hAnsi="Times New Roman" w:cs="Times New Roman"/>
                <w:bCs/>
                <w:sz w:val="24"/>
                <w:szCs w:val="24"/>
              </w:rPr>
              <w:t>2.</w:t>
            </w:r>
          </w:p>
        </w:tc>
        <w:tc>
          <w:tcPr>
            <w:tcW w:w="8459"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both"/>
              <w:rPr>
                <w:rFonts w:ascii="Times New Roman" w:hAnsi="Times New Roman" w:cs="Times New Roman"/>
                <w:bCs/>
                <w:sz w:val="24"/>
                <w:szCs w:val="24"/>
              </w:rPr>
            </w:pPr>
            <w:r w:rsidRPr="005730CD">
              <w:rPr>
                <w:rFonts w:ascii="Times New Roman" w:hAnsi="Times New Roman" w:cs="Times New Roman"/>
                <w:bCs/>
                <w:sz w:val="24"/>
                <w:szCs w:val="24"/>
              </w:rPr>
              <w:t xml:space="preserve">Специализированная мебель и </w:t>
            </w:r>
            <w:proofErr w:type="spellStart"/>
            <w:r w:rsidRPr="005730CD">
              <w:rPr>
                <w:rFonts w:ascii="Times New Roman" w:hAnsi="Times New Roman" w:cs="Times New Roman"/>
                <w:bCs/>
                <w:sz w:val="24"/>
                <w:szCs w:val="24"/>
              </w:rPr>
              <w:t>оргсредства</w:t>
            </w:r>
            <w:proofErr w:type="spellEnd"/>
            <w:r w:rsidRPr="005730CD">
              <w:rPr>
                <w:rFonts w:ascii="Times New Roman" w:hAnsi="Times New Roman" w:cs="Times New Roman"/>
                <w:bCs/>
                <w:sz w:val="24"/>
                <w:szCs w:val="24"/>
              </w:rPr>
              <w:t>: аудитории и компьютерные классы, оборудованные посадочными местами</w:t>
            </w:r>
          </w:p>
        </w:tc>
      </w:tr>
      <w:tr w:rsidR="00FC58EB" w:rsidRPr="005730CD" w:rsidTr="00FC58EB">
        <w:trPr>
          <w:trHeight w:val="999"/>
        </w:trPr>
        <w:tc>
          <w:tcPr>
            <w:tcW w:w="892"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center"/>
              <w:rPr>
                <w:rFonts w:ascii="Times New Roman" w:hAnsi="Times New Roman" w:cs="Times New Roman"/>
                <w:bCs/>
                <w:sz w:val="24"/>
                <w:szCs w:val="24"/>
              </w:rPr>
            </w:pPr>
            <w:r w:rsidRPr="005730CD">
              <w:rPr>
                <w:rFonts w:ascii="Times New Roman" w:hAnsi="Times New Roman" w:cs="Times New Roman"/>
                <w:bCs/>
                <w:sz w:val="24"/>
                <w:szCs w:val="24"/>
              </w:rPr>
              <w:t>3.</w:t>
            </w:r>
          </w:p>
        </w:tc>
        <w:tc>
          <w:tcPr>
            <w:tcW w:w="8459" w:type="dxa"/>
            <w:tcBorders>
              <w:top w:val="single" w:sz="4" w:space="0" w:color="auto"/>
              <w:left w:val="single" w:sz="4" w:space="0" w:color="auto"/>
              <w:bottom w:val="single" w:sz="4" w:space="0" w:color="auto"/>
              <w:right w:val="single" w:sz="4" w:space="0" w:color="auto"/>
            </w:tcBorders>
            <w:hideMark/>
          </w:tcPr>
          <w:p w:rsidR="00FC58EB" w:rsidRPr="005730CD" w:rsidRDefault="00FC58EB" w:rsidP="005730CD">
            <w:pPr>
              <w:widowControl w:val="0"/>
              <w:autoSpaceDE w:val="0"/>
              <w:autoSpaceDN w:val="0"/>
              <w:adjustRightInd w:val="0"/>
              <w:spacing w:before="40" w:after="0" w:line="240" w:lineRule="auto"/>
              <w:ind w:firstLine="397"/>
              <w:jc w:val="both"/>
              <w:rPr>
                <w:rFonts w:ascii="Times New Roman" w:hAnsi="Times New Roman" w:cs="Times New Roman"/>
                <w:bCs/>
                <w:sz w:val="24"/>
                <w:szCs w:val="24"/>
              </w:rPr>
            </w:pPr>
            <w:r w:rsidRPr="005730CD">
              <w:rPr>
                <w:rFonts w:ascii="Times New Roman" w:hAnsi="Times New Roman" w:cs="Times New Roman"/>
                <w:bCs/>
                <w:sz w:val="24"/>
                <w:szCs w:val="24"/>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5730CD">
              <w:rPr>
                <w:rFonts w:ascii="Times New Roman" w:hAnsi="Times New Roman" w:cs="Times New Roman"/>
                <w:bCs/>
                <w:sz w:val="24"/>
                <w:szCs w:val="24"/>
              </w:rPr>
              <w:t>DivX</w:t>
            </w:r>
            <w:proofErr w:type="spellEnd"/>
            <w:r w:rsidRPr="005730CD">
              <w:rPr>
                <w:rFonts w:ascii="Times New Roman" w:hAnsi="Times New Roman" w:cs="Times New Roman"/>
                <w:bCs/>
                <w:sz w:val="24"/>
                <w:szCs w:val="24"/>
              </w:rPr>
              <w:t>, RMVB, WMV.</w:t>
            </w:r>
          </w:p>
        </w:tc>
      </w:tr>
    </w:tbl>
    <w:p w:rsidR="00A44833" w:rsidRPr="005730CD" w:rsidRDefault="00A44833" w:rsidP="005730CD">
      <w:pPr>
        <w:widowControl w:val="0"/>
        <w:tabs>
          <w:tab w:val="left" w:pos="720"/>
        </w:tabs>
        <w:spacing w:after="0" w:line="240" w:lineRule="auto"/>
        <w:ind w:left="360"/>
        <w:jc w:val="both"/>
        <w:rPr>
          <w:rFonts w:ascii="Times New Roman" w:hAnsi="Times New Roman" w:cs="Times New Roman"/>
          <w:sz w:val="24"/>
          <w:szCs w:val="24"/>
        </w:rPr>
      </w:pPr>
      <w:bookmarkStart w:id="4" w:name="_GoBack"/>
      <w:bookmarkEnd w:id="4"/>
    </w:p>
    <w:sectPr w:rsidR="00A44833" w:rsidRPr="005730CD" w:rsidSect="00B734FA">
      <w:footerReference w:type="default" r:id="rId9"/>
      <w:pgSz w:w="12240" w:h="15840" w:code="1"/>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6A" w:rsidRDefault="00C6196A" w:rsidP="00BF3420">
      <w:pPr>
        <w:spacing w:after="0" w:line="240" w:lineRule="auto"/>
      </w:pPr>
      <w:r>
        <w:separator/>
      </w:r>
    </w:p>
  </w:endnote>
  <w:endnote w:type="continuationSeparator" w:id="0">
    <w:p w:rsidR="00C6196A" w:rsidRDefault="00C6196A" w:rsidP="00BF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294866"/>
      <w:docPartObj>
        <w:docPartGallery w:val="Page Numbers (Bottom of Page)"/>
        <w:docPartUnique/>
      </w:docPartObj>
    </w:sdtPr>
    <w:sdtEndPr/>
    <w:sdtContent>
      <w:p w:rsidR="0057676C" w:rsidRDefault="00AF5D4B">
        <w:pPr>
          <w:pStyle w:val="ae"/>
          <w:jc w:val="right"/>
        </w:pPr>
        <w:r>
          <w:fldChar w:fldCharType="begin"/>
        </w:r>
        <w:r w:rsidR="0057676C">
          <w:instrText>PAGE   \* MERGEFORMAT</w:instrText>
        </w:r>
        <w:r>
          <w:fldChar w:fldCharType="separate"/>
        </w:r>
        <w:r w:rsidR="005730CD">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6A" w:rsidRDefault="00C6196A" w:rsidP="00BF3420">
      <w:pPr>
        <w:spacing w:after="0" w:line="240" w:lineRule="auto"/>
      </w:pPr>
      <w:r>
        <w:separator/>
      </w:r>
    </w:p>
  </w:footnote>
  <w:footnote w:type="continuationSeparator" w:id="0">
    <w:p w:rsidR="00C6196A" w:rsidRDefault="00C6196A" w:rsidP="00BF3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1BB52EF8"/>
    <w:multiLevelType w:val="multilevel"/>
    <w:tmpl w:val="5F221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06D34"/>
    <w:multiLevelType w:val="multilevel"/>
    <w:tmpl w:val="59FA6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F3BF2"/>
    <w:multiLevelType w:val="multilevel"/>
    <w:tmpl w:val="C374B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5">
    <w:nsid w:val="2C1270E8"/>
    <w:multiLevelType w:val="multilevel"/>
    <w:tmpl w:val="A2368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7195D"/>
    <w:multiLevelType w:val="hybridMultilevel"/>
    <w:tmpl w:val="C6289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6A7DCF"/>
    <w:multiLevelType w:val="multilevel"/>
    <w:tmpl w:val="F864CBCC"/>
    <w:lvl w:ilvl="0">
      <w:start w:val="1"/>
      <w:numFmt w:val="decimal"/>
      <w:lvlText w:val="%1."/>
      <w:lvlJc w:val="left"/>
      <w:pPr>
        <w:tabs>
          <w:tab w:val="num" w:pos="2061"/>
        </w:tabs>
        <w:ind w:left="206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857C00"/>
    <w:multiLevelType w:val="hybridMultilevel"/>
    <w:tmpl w:val="D8862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77623B"/>
    <w:multiLevelType w:val="hybridMultilevel"/>
    <w:tmpl w:val="64022FAC"/>
    <w:lvl w:ilvl="0" w:tplc="0FDE0C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251041"/>
    <w:multiLevelType w:val="multilevel"/>
    <w:tmpl w:val="70E0B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2F11F7"/>
    <w:multiLevelType w:val="hybridMultilevel"/>
    <w:tmpl w:val="DC9276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6EC0900"/>
    <w:multiLevelType w:val="multilevel"/>
    <w:tmpl w:val="E1A62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4B2C36"/>
    <w:multiLevelType w:val="multilevel"/>
    <w:tmpl w:val="8966A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AC4A40"/>
    <w:multiLevelType w:val="hybridMultilevel"/>
    <w:tmpl w:val="6298BFEC"/>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nsid w:val="4DDC47EB"/>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92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EAC5F62"/>
    <w:multiLevelType w:val="multilevel"/>
    <w:tmpl w:val="167E1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80752"/>
    <w:multiLevelType w:val="hybridMultilevel"/>
    <w:tmpl w:val="14F0B75E"/>
    <w:lvl w:ilvl="0" w:tplc="0FDE0C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5B50EC"/>
    <w:multiLevelType w:val="multilevel"/>
    <w:tmpl w:val="48CE8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251EF3"/>
    <w:multiLevelType w:val="multilevel"/>
    <w:tmpl w:val="F1D4E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EF68E7"/>
    <w:multiLevelType w:val="multilevel"/>
    <w:tmpl w:val="84BC8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5251A4"/>
    <w:multiLevelType w:val="multilevel"/>
    <w:tmpl w:val="9466A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
  </w:num>
  <w:num w:numId="3">
    <w:abstractNumId w:val="2"/>
  </w:num>
  <w:num w:numId="4">
    <w:abstractNumId w:val="10"/>
  </w:num>
  <w:num w:numId="5">
    <w:abstractNumId w:val="13"/>
  </w:num>
  <w:num w:numId="6">
    <w:abstractNumId w:val="20"/>
  </w:num>
  <w:num w:numId="7">
    <w:abstractNumId w:val="17"/>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8"/>
  </w:num>
  <w:num w:numId="17">
    <w:abstractNumId w:val="16"/>
  </w:num>
  <w:num w:numId="18">
    <w:abstractNumId w:val="8"/>
  </w:num>
  <w:num w:numId="19">
    <w:abstractNumId w:val="19"/>
  </w:num>
  <w:num w:numId="20">
    <w:abstractNumId w:val="4"/>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10B61"/>
    <w:rsid w:val="001F728F"/>
    <w:rsid w:val="002857A9"/>
    <w:rsid w:val="002C7339"/>
    <w:rsid w:val="003A6CD1"/>
    <w:rsid w:val="003A7539"/>
    <w:rsid w:val="004449A0"/>
    <w:rsid w:val="00461402"/>
    <w:rsid w:val="004B5536"/>
    <w:rsid w:val="0053083E"/>
    <w:rsid w:val="0055174C"/>
    <w:rsid w:val="005536D2"/>
    <w:rsid w:val="005730CD"/>
    <w:rsid w:val="00575DE7"/>
    <w:rsid w:val="0057676C"/>
    <w:rsid w:val="005950BF"/>
    <w:rsid w:val="00615ADB"/>
    <w:rsid w:val="00640035"/>
    <w:rsid w:val="0067063E"/>
    <w:rsid w:val="00693A54"/>
    <w:rsid w:val="006F0318"/>
    <w:rsid w:val="00723D43"/>
    <w:rsid w:val="007A0962"/>
    <w:rsid w:val="007B4CDB"/>
    <w:rsid w:val="0082081D"/>
    <w:rsid w:val="008B5BA5"/>
    <w:rsid w:val="008C1273"/>
    <w:rsid w:val="008F248F"/>
    <w:rsid w:val="008F4F7A"/>
    <w:rsid w:val="00910B61"/>
    <w:rsid w:val="00912764"/>
    <w:rsid w:val="00926B62"/>
    <w:rsid w:val="0093742C"/>
    <w:rsid w:val="00975A1E"/>
    <w:rsid w:val="009D0CE9"/>
    <w:rsid w:val="009D7A2C"/>
    <w:rsid w:val="009E0EE3"/>
    <w:rsid w:val="009F0618"/>
    <w:rsid w:val="00A05CAB"/>
    <w:rsid w:val="00A44833"/>
    <w:rsid w:val="00A729C1"/>
    <w:rsid w:val="00AE6E73"/>
    <w:rsid w:val="00AF5D4B"/>
    <w:rsid w:val="00B0041D"/>
    <w:rsid w:val="00B0195D"/>
    <w:rsid w:val="00B734FA"/>
    <w:rsid w:val="00BF3420"/>
    <w:rsid w:val="00C6196A"/>
    <w:rsid w:val="00CA04AB"/>
    <w:rsid w:val="00CB64B1"/>
    <w:rsid w:val="00CD753B"/>
    <w:rsid w:val="00DC37A0"/>
    <w:rsid w:val="00E925DE"/>
    <w:rsid w:val="00F36237"/>
    <w:rsid w:val="00FC2CF1"/>
    <w:rsid w:val="00FC5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33"/>
    <w:pPr>
      <w:spacing w:after="200" w:line="276" w:lineRule="auto"/>
    </w:pPr>
    <w:rPr>
      <w:rFonts w:eastAsia="Times New Roman" w:cs="Calibri"/>
      <w:sz w:val="22"/>
      <w:szCs w:val="22"/>
    </w:rPr>
  </w:style>
  <w:style w:type="paragraph" w:styleId="1">
    <w:name w:val="heading 1"/>
    <w:basedOn w:val="2"/>
    <w:next w:val="a"/>
    <w:link w:val="10"/>
    <w:uiPriority w:val="99"/>
    <w:qFormat/>
    <w:rsid w:val="00A44833"/>
    <w:pPr>
      <w:suppressAutoHyphens/>
      <w:spacing w:before="600" w:after="240" w:line="240" w:lineRule="auto"/>
      <w:jc w:val="center"/>
      <w:outlineLvl w:val="0"/>
    </w:pPr>
    <w:rPr>
      <w:rFonts w:ascii="Century Gothic" w:hAnsi="Century Gothic" w:cs="Century Gothic"/>
      <w:i w:val="0"/>
      <w:iCs w:val="0"/>
      <w:caps/>
      <w:kern w:val="32"/>
      <w:sz w:val="24"/>
      <w:szCs w:val="24"/>
    </w:rPr>
  </w:style>
  <w:style w:type="paragraph" w:styleId="2">
    <w:name w:val="heading 2"/>
    <w:basedOn w:val="a"/>
    <w:next w:val="a"/>
    <w:link w:val="20"/>
    <w:uiPriority w:val="99"/>
    <w:qFormat/>
    <w:rsid w:val="00A4483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448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44833"/>
    <w:rPr>
      <w:rFonts w:ascii="Century Gothic" w:eastAsia="Times New Roman" w:hAnsi="Century Gothic" w:cs="Century Gothic"/>
      <w:b/>
      <w:bCs/>
      <w:caps/>
      <w:kern w:val="32"/>
      <w:sz w:val="24"/>
      <w:szCs w:val="24"/>
      <w:lang w:eastAsia="ru-RU"/>
    </w:rPr>
  </w:style>
  <w:style w:type="character" w:customStyle="1" w:styleId="20">
    <w:name w:val="Заголовок 2 Знак"/>
    <w:link w:val="2"/>
    <w:uiPriority w:val="99"/>
    <w:rsid w:val="00A44833"/>
    <w:rPr>
      <w:rFonts w:ascii="Arial" w:eastAsia="Times New Roman" w:hAnsi="Arial" w:cs="Arial"/>
      <w:b/>
      <w:bCs/>
      <w:i/>
      <w:iCs/>
      <w:sz w:val="28"/>
      <w:szCs w:val="28"/>
      <w:lang w:eastAsia="ru-RU"/>
    </w:rPr>
  </w:style>
  <w:style w:type="character" w:customStyle="1" w:styleId="30">
    <w:name w:val="Заголовок 3 Знак"/>
    <w:link w:val="3"/>
    <w:uiPriority w:val="99"/>
    <w:rsid w:val="00A44833"/>
    <w:rPr>
      <w:rFonts w:ascii="Arial" w:eastAsia="Times New Roman" w:hAnsi="Arial" w:cs="Arial"/>
      <w:b/>
      <w:bCs/>
      <w:sz w:val="26"/>
      <w:szCs w:val="26"/>
      <w:lang w:eastAsia="ru-RU"/>
    </w:rPr>
  </w:style>
  <w:style w:type="paragraph" w:customStyle="1" w:styleId="11">
    <w:name w:val="Обычный1"/>
    <w:uiPriority w:val="99"/>
    <w:rsid w:val="00A44833"/>
    <w:pPr>
      <w:widowControl w:val="0"/>
      <w:spacing w:before="180" w:line="300" w:lineRule="auto"/>
      <w:ind w:firstLine="397"/>
      <w:jc w:val="both"/>
    </w:pPr>
    <w:rPr>
      <w:rFonts w:ascii="Times New Roman" w:eastAsia="Times New Roman" w:hAnsi="Times New Roman"/>
      <w:sz w:val="22"/>
      <w:szCs w:val="22"/>
    </w:rPr>
  </w:style>
  <w:style w:type="paragraph" w:customStyle="1" w:styleId="a3">
    <w:name w:val="УМК_Название"/>
    <w:basedOn w:val="a"/>
    <w:uiPriority w:val="99"/>
    <w:rsid w:val="00A44833"/>
    <w:pPr>
      <w:spacing w:before="2400" w:after="3600" w:line="240" w:lineRule="auto"/>
      <w:ind w:firstLine="397"/>
      <w:jc w:val="center"/>
    </w:pPr>
    <w:rPr>
      <w:rFonts w:ascii="Century Gothic" w:hAnsi="Century Gothic" w:cs="Century Gothic"/>
      <w:b/>
      <w:bCs/>
      <w:sz w:val="28"/>
      <w:szCs w:val="28"/>
    </w:rPr>
  </w:style>
  <w:style w:type="character" w:styleId="a4">
    <w:name w:val="Emphasis"/>
    <w:qFormat/>
    <w:rsid w:val="00A44833"/>
    <w:rPr>
      <w:i/>
      <w:iCs/>
    </w:rPr>
  </w:style>
  <w:style w:type="paragraph" w:styleId="a5">
    <w:name w:val="List Paragraph"/>
    <w:basedOn w:val="a"/>
    <w:link w:val="a6"/>
    <w:uiPriority w:val="34"/>
    <w:qFormat/>
    <w:rsid w:val="00A44833"/>
    <w:pPr>
      <w:ind w:left="720"/>
    </w:pPr>
    <w:rPr>
      <w:lang w:eastAsia="en-US"/>
    </w:rPr>
  </w:style>
  <w:style w:type="paragraph" w:customStyle="1" w:styleId="110">
    <w:name w:val="Обычный11"/>
    <w:uiPriority w:val="99"/>
    <w:rsid w:val="00A44833"/>
    <w:pPr>
      <w:widowControl w:val="0"/>
      <w:spacing w:before="180" w:line="300" w:lineRule="auto"/>
      <w:ind w:firstLine="397"/>
      <w:jc w:val="both"/>
    </w:pPr>
    <w:rPr>
      <w:rFonts w:ascii="Times New Roman" w:eastAsia="Times New Roman" w:hAnsi="Times New Roman"/>
      <w:sz w:val="22"/>
      <w:szCs w:val="22"/>
    </w:rPr>
  </w:style>
  <w:style w:type="paragraph" w:styleId="a7">
    <w:name w:val="No Spacing"/>
    <w:uiPriority w:val="99"/>
    <w:qFormat/>
    <w:rsid w:val="00A44833"/>
    <w:rPr>
      <w:rFonts w:ascii="Times New Roman" w:eastAsia="Times New Roman" w:hAnsi="Times New Roman"/>
      <w:sz w:val="28"/>
      <w:szCs w:val="28"/>
      <w:lang w:eastAsia="en-US"/>
    </w:rPr>
  </w:style>
  <w:style w:type="paragraph" w:styleId="a8">
    <w:name w:val="Balloon Text"/>
    <w:basedOn w:val="a"/>
    <w:link w:val="a9"/>
    <w:uiPriority w:val="99"/>
    <w:semiHidden/>
    <w:unhideWhenUsed/>
    <w:rsid w:val="009F06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0618"/>
    <w:rPr>
      <w:rFonts w:ascii="Tahoma" w:eastAsia="Times New Roman" w:hAnsi="Tahoma" w:cs="Tahoma"/>
      <w:sz w:val="16"/>
      <w:szCs w:val="16"/>
    </w:rPr>
  </w:style>
  <w:style w:type="paragraph" w:styleId="aa">
    <w:name w:val="TOC Heading"/>
    <w:basedOn w:val="1"/>
    <w:next w:val="a"/>
    <w:uiPriority w:val="39"/>
    <w:semiHidden/>
    <w:unhideWhenUsed/>
    <w:qFormat/>
    <w:rsid w:val="002857A9"/>
    <w:pPr>
      <w:keepLines/>
      <w:suppressAutoHyphens w:val="0"/>
      <w:spacing w:before="480" w:after="0" w:line="276" w:lineRule="auto"/>
      <w:jc w:val="left"/>
      <w:outlineLvl w:val="9"/>
    </w:pPr>
    <w:rPr>
      <w:rFonts w:asciiTheme="majorHAnsi" w:eastAsiaTheme="majorEastAsia" w:hAnsiTheme="majorHAnsi" w:cstheme="majorBidi"/>
      <w:caps w:val="0"/>
      <w:color w:val="2E74B5" w:themeColor="accent1" w:themeShade="BF"/>
      <w:kern w:val="0"/>
      <w:sz w:val="28"/>
      <w:szCs w:val="28"/>
    </w:rPr>
  </w:style>
  <w:style w:type="paragraph" w:styleId="12">
    <w:name w:val="toc 1"/>
    <w:basedOn w:val="a"/>
    <w:next w:val="a"/>
    <w:autoRedefine/>
    <w:uiPriority w:val="39"/>
    <w:unhideWhenUsed/>
    <w:rsid w:val="002857A9"/>
    <w:pPr>
      <w:spacing w:after="100"/>
    </w:pPr>
  </w:style>
  <w:style w:type="paragraph" w:styleId="21">
    <w:name w:val="toc 2"/>
    <w:basedOn w:val="a"/>
    <w:next w:val="a"/>
    <w:autoRedefine/>
    <w:uiPriority w:val="39"/>
    <w:unhideWhenUsed/>
    <w:rsid w:val="002857A9"/>
    <w:pPr>
      <w:spacing w:after="100"/>
      <w:ind w:left="220"/>
    </w:pPr>
  </w:style>
  <w:style w:type="character" w:styleId="ab">
    <w:name w:val="Hyperlink"/>
    <w:basedOn w:val="a0"/>
    <w:uiPriority w:val="99"/>
    <w:unhideWhenUsed/>
    <w:rsid w:val="002857A9"/>
    <w:rPr>
      <w:color w:val="0563C1" w:themeColor="hyperlink"/>
      <w:u w:val="single"/>
    </w:rPr>
  </w:style>
  <w:style w:type="paragraph" w:styleId="ac">
    <w:name w:val="header"/>
    <w:basedOn w:val="a"/>
    <w:link w:val="ad"/>
    <w:uiPriority w:val="99"/>
    <w:unhideWhenUsed/>
    <w:rsid w:val="00BF34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3420"/>
    <w:rPr>
      <w:rFonts w:eastAsia="Times New Roman" w:cs="Calibri"/>
      <w:sz w:val="22"/>
      <w:szCs w:val="22"/>
    </w:rPr>
  </w:style>
  <w:style w:type="paragraph" w:styleId="ae">
    <w:name w:val="footer"/>
    <w:basedOn w:val="a"/>
    <w:link w:val="af"/>
    <w:uiPriority w:val="99"/>
    <w:unhideWhenUsed/>
    <w:rsid w:val="00BF34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3420"/>
    <w:rPr>
      <w:rFonts w:eastAsia="Times New Roman" w:cs="Calibri"/>
      <w:sz w:val="22"/>
      <w:szCs w:val="22"/>
    </w:rPr>
  </w:style>
  <w:style w:type="character" w:customStyle="1" w:styleId="a6">
    <w:name w:val="Абзац списка Знак"/>
    <w:link w:val="a5"/>
    <w:uiPriority w:val="34"/>
    <w:locked/>
    <w:rsid w:val="002C7339"/>
    <w:rPr>
      <w:rFonts w:eastAsia="Times New Roman" w:cs="Calibri"/>
      <w:sz w:val="22"/>
      <w:szCs w:val="22"/>
      <w:lang w:eastAsia="en-US"/>
    </w:rPr>
  </w:style>
  <w:style w:type="paragraph" w:customStyle="1" w:styleId="31">
    <w:name w:val="Абзац списка3"/>
    <w:basedOn w:val="a"/>
    <w:uiPriority w:val="99"/>
    <w:rsid w:val="002C7339"/>
    <w:pPr>
      <w:spacing w:after="0" w:line="240" w:lineRule="auto"/>
      <w:ind w:left="720" w:firstLine="709"/>
      <w:jc w:val="both"/>
    </w:pPr>
    <w:rPr>
      <w:szCs w:val="20"/>
      <w:lang w:eastAsia="en-US"/>
    </w:rPr>
  </w:style>
  <w:style w:type="character" w:customStyle="1" w:styleId="FontStyle44">
    <w:name w:val="Font Style44"/>
    <w:rsid w:val="002C7339"/>
    <w:rPr>
      <w:rFonts w:ascii="Times New Roman" w:hAnsi="Times New Roman" w:cs="Times New Roman" w:hint="default"/>
      <w:sz w:val="26"/>
    </w:rPr>
  </w:style>
  <w:style w:type="character" w:customStyle="1" w:styleId="af0">
    <w:name w:val="Обычный (веб) Знак"/>
    <w:link w:val="af1"/>
    <w:uiPriority w:val="99"/>
    <w:locked/>
    <w:rsid w:val="009D7A2C"/>
    <w:rPr>
      <w:rFonts w:ascii="Times New Roman" w:hAnsi="Times New Roman"/>
      <w:sz w:val="24"/>
      <w:szCs w:val="24"/>
    </w:rPr>
  </w:style>
  <w:style w:type="paragraph" w:styleId="af1">
    <w:name w:val="Normal (Web)"/>
    <w:basedOn w:val="a"/>
    <w:link w:val="af0"/>
    <w:uiPriority w:val="99"/>
    <w:unhideWhenUsed/>
    <w:qFormat/>
    <w:rsid w:val="009D7A2C"/>
    <w:rPr>
      <w:rFonts w:ascii="Times New Roman" w:eastAsia="Calibri" w:hAnsi="Times New Roman" w:cs="Times New Roman"/>
      <w:sz w:val="24"/>
      <w:szCs w:val="24"/>
    </w:rPr>
  </w:style>
  <w:style w:type="paragraph" w:customStyle="1" w:styleId="Heading">
    <w:name w:val="Heading"/>
    <w:uiPriority w:val="99"/>
    <w:rsid w:val="005730CD"/>
    <w:rPr>
      <w:rFonts w:ascii="Times New Roman" w:hAnsi="Times New Roman"/>
      <w:sz w:val="24"/>
    </w:rPr>
  </w:style>
  <w:style w:type="paragraph" w:customStyle="1" w:styleId="ListParagraph">
    <w:name w:val="List Paragraph"/>
    <w:basedOn w:val="a"/>
    <w:uiPriority w:val="99"/>
    <w:rsid w:val="005730CD"/>
    <w:pPr>
      <w:ind w:left="720"/>
      <w:contextualSpacing/>
    </w:pPr>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33"/>
    <w:pPr>
      <w:spacing w:after="200" w:line="276" w:lineRule="auto"/>
    </w:pPr>
    <w:rPr>
      <w:rFonts w:eastAsia="Times New Roman" w:cs="Calibri"/>
      <w:sz w:val="22"/>
      <w:szCs w:val="22"/>
    </w:rPr>
  </w:style>
  <w:style w:type="paragraph" w:styleId="1">
    <w:name w:val="heading 1"/>
    <w:basedOn w:val="2"/>
    <w:next w:val="a"/>
    <w:link w:val="10"/>
    <w:uiPriority w:val="99"/>
    <w:qFormat/>
    <w:rsid w:val="00A44833"/>
    <w:pPr>
      <w:suppressAutoHyphens/>
      <w:spacing w:before="600" w:after="240" w:line="240" w:lineRule="auto"/>
      <w:jc w:val="center"/>
      <w:outlineLvl w:val="0"/>
    </w:pPr>
    <w:rPr>
      <w:rFonts w:ascii="Century Gothic" w:hAnsi="Century Gothic" w:cs="Century Gothic"/>
      <w:i w:val="0"/>
      <w:iCs w:val="0"/>
      <w:caps/>
      <w:kern w:val="32"/>
      <w:sz w:val="24"/>
      <w:szCs w:val="24"/>
    </w:rPr>
  </w:style>
  <w:style w:type="paragraph" w:styleId="2">
    <w:name w:val="heading 2"/>
    <w:basedOn w:val="a"/>
    <w:next w:val="a"/>
    <w:link w:val="20"/>
    <w:uiPriority w:val="99"/>
    <w:qFormat/>
    <w:rsid w:val="00A4483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448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44833"/>
    <w:rPr>
      <w:rFonts w:ascii="Century Gothic" w:eastAsia="Times New Roman" w:hAnsi="Century Gothic" w:cs="Century Gothic"/>
      <w:b/>
      <w:bCs/>
      <w:caps/>
      <w:kern w:val="32"/>
      <w:sz w:val="24"/>
      <w:szCs w:val="24"/>
      <w:lang w:eastAsia="ru-RU"/>
    </w:rPr>
  </w:style>
  <w:style w:type="character" w:customStyle="1" w:styleId="20">
    <w:name w:val="Заголовок 2 Знак"/>
    <w:link w:val="2"/>
    <w:uiPriority w:val="99"/>
    <w:rsid w:val="00A44833"/>
    <w:rPr>
      <w:rFonts w:ascii="Arial" w:eastAsia="Times New Roman" w:hAnsi="Arial" w:cs="Arial"/>
      <w:b/>
      <w:bCs/>
      <w:i/>
      <w:iCs/>
      <w:sz w:val="28"/>
      <w:szCs w:val="28"/>
      <w:lang w:eastAsia="ru-RU"/>
    </w:rPr>
  </w:style>
  <w:style w:type="character" w:customStyle="1" w:styleId="30">
    <w:name w:val="Заголовок 3 Знак"/>
    <w:link w:val="3"/>
    <w:uiPriority w:val="99"/>
    <w:rsid w:val="00A44833"/>
    <w:rPr>
      <w:rFonts w:ascii="Arial" w:eastAsia="Times New Roman" w:hAnsi="Arial" w:cs="Arial"/>
      <w:b/>
      <w:bCs/>
      <w:sz w:val="26"/>
      <w:szCs w:val="26"/>
      <w:lang w:eastAsia="ru-RU"/>
    </w:rPr>
  </w:style>
  <w:style w:type="paragraph" w:customStyle="1" w:styleId="11">
    <w:name w:val="Обычный1"/>
    <w:uiPriority w:val="99"/>
    <w:rsid w:val="00A44833"/>
    <w:pPr>
      <w:widowControl w:val="0"/>
      <w:spacing w:before="180" w:line="300" w:lineRule="auto"/>
      <w:ind w:firstLine="397"/>
      <w:jc w:val="both"/>
    </w:pPr>
    <w:rPr>
      <w:rFonts w:ascii="Times New Roman" w:eastAsia="Times New Roman" w:hAnsi="Times New Roman"/>
      <w:sz w:val="22"/>
      <w:szCs w:val="22"/>
    </w:rPr>
  </w:style>
  <w:style w:type="paragraph" w:customStyle="1" w:styleId="a3">
    <w:name w:val="УМК_Название"/>
    <w:basedOn w:val="a"/>
    <w:uiPriority w:val="99"/>
    <w:rsid w:val="00A44833"/>
    <w:pPr>
      <w:spacing w:before="2400" w:after="3600" w:line="240" w:lineRule="auto"/>
      <w:ind w:firstLine="397"/>
      <w:jc w:val="center"/>
    </w:pPr>
    <w:rPr>
      <w:rFonts w:ascii="Century Gothic" w:hAnsi="Century Gothic" w:cs="Century Gothic"/>
      <w:b/>
      <w:bCs/>
      <w:sz w:val="28"/>
      <w:szCs w:val="28"/>
    </w:rPr>
  </w:style>
  <w:style w:type="character" w:styleId="a4">
    <w:name w:val="Emphasis"/>
    <w:uiPriority w:val="99"/>
    <w:qFormat/>
    <w:rsid w:val="00A44833"/>
    <w:rPr>
      <w:i/>
      <w:iCs/>
    </w:rPr>
  </w:style>
  <w:style w:type="paragraph" w:styleId="a5">
    <w:name w:val="List Paragraph"/>
    <w:basedOn w:val="a"/>
    <w:uiPriority w:val="99"/>
    <w:qFormat/>
    <w:rsid w:val="00A44833"/>
    <w:pPr>
      <w:ind w:left="720"/>
    </w:pPr>
    <w:rPr>
      <w:lang w:eastAsia="en-US"/>
    </w:rPr>
  </w:style>
  <w:style w:type="paragraph" w:customStyle="1" w:styleId="110">
    <w:name w:val="Обычный11"/>
    <w:uiPriority w:val="99"/>
    <w:rsid w:val="00A44833"/>
    <w:pPr>
      <w:widowControl w:val="0"/>
      <w:spacing w:before="180" w:line="300" w:lineRule="auto"/>
      <w:ind w:firstLine="397"/>
      <w:jc w:val="both"/>
    </w:pPr>
    <w:rPr>
      <w:rFonts w:ascii="Times New Roman" w:eastAsia="Times New Roman" w:hAnsi="Times New Roman"/>
      <w:sz w:val="22"/>
      <w:szCs w:val="22"/>
    </w:rPr>
  </w:style>
  <w:style w:type="paragraph" w:styleId="a7">
    <w:name w:val="No Spacing"/>
    <w:uiPriority w:val="99"/>
    <w:qFormat/>
    <w:rsid w:val="00A44833"/>
    <w:rPr>
      <w:rFonts w:ascii="Times New Roman" w:eastAsia="Times New Roman" w:hAnsi="Times New Roman"/>
      <w:sz w:val="28"/>
      <w:szCs w:val="28"/>
      <w:lang w:eastAsia="en-US"/>
    </w:rPr>
  </w:style>
  <w:style w:type="paragraph" w:styleId="a8">
    <w:name w:val="Balloon Text"/>
    <w:basedOn w:val="a"/>
    <w:link w:val="a9"/>
    <w:uiPriority w:val="99"/>
    <w:semiHidden/>
    <w:unhideWhenUsed/>
    <w:rsid w:val="009F06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0618"/>
    <w:rPr>
      <w:rFonts w:ascii="Tahoma" w:eastAsia="Times New Roman" w:hAnsi="Tahoma" w:cs="Tahoma"/>
      <w:sz w:val="16"/>
      <w:szCs w:val="16"/>
    </w:rPr>
  </w:style>
  <w:style w:type="paragraph" w:styleId="aa">
    <w:name w:val="TOC Heading"/>
    <w:basedOn w:val="1"/>
    <w:next w:val="a"/>
    <w:uiPriority w:val="39"/>
    <w:semiHidden/>
    <w:unhideWhenUsed/>
    <w:qFormat/>
    <w:rsid w:val="002857A9"/>
    <w:pPr>
      <w:keepLines/>
      <w:suppressAutoHyphens w:val="0"/>
      <w:spacing w:before="480" w:after="0" w:line="276" w:lineRule="auto"/>
      <w:jc w:val="left"/>
      <w:outlineLvl w:val="9"/>
    </w:pPr>
    <w:rPr>
      <w:rFonts w:asciiTheme="majorHAnsi" w:eastAsiaTheme="majorEastAsia" w:hAnsiTheme="majorHAnsi" w:cstheme="majorBidi"/>
      <w:caps w:val="0"/>
      <w:color w:val="2E74B5" w:themeColor="accent1" w:themeShade="BF"/>
      <w:kern w:val="0"/>
      <w:sz w:val="28"/>
      <w:szCs w:val="28"/>
    </w:rPr>
  </w:style>
  <w:style w:type="paragraph" w:styleId="12">
    <w:name w:val="toc 1"/>
    <w:basedOn w:val="a"/>
    <w:next w:val="a"/>
    <w:autoRedefine/>
    <w:uiPriority w:val="39"/>
    <w:unhideWhenUsed/>
    <w:rsid w:val="002857A9"/>
    <w:pPr>
      <w:spacing w:after="100"/>
    </w:pPr>
  </w:style>
  <w:style w:type="paragraph" w:styleId="21">
    <w:name w:val="toc 2"/>
    <w:basedOn w:val="a"/>
    <w:next w:val="a"/>
    <w:autoRedefine/>
    <w:uiPriority w:val="39"/>
    <w:unhideWhenUsed/>
    <w:rsid w:val="002857A9"/>
    <w:pPr>
      <w:spacing w:after="100"/>
      <w:ind w:left="220"/>
    </w:pPr>
  </w:style>
  <w:style w:type="character" w:styleId="ab">
    <w:name w:val="Hyperlink"/>
    <w:basedOn w:val="a0"/>
    <w:uiPriority w:val="99"/>
    <w:unhideWhenUsed/>
    <w:rsid w:val="00285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625">
      <w:bodyDiv w:val="1"/>
      <w:marLeft w:val="0"/>
      <w:marRight w:val="0"/>
      <w:marTop w:val="0"/>
      <w:marBottom w:val="0"/>
      <w:divBdr>
        <w:top w:val="none" w:sz="0" w:space="0" w:color="auto"/>
        <w:left w:val="none" w:sz="0" w:space="0" w:color="auto"/>
        <w:bottom w:val="none" w:sz="0" w:space="0" w:color="auto"/>
        <w:right w:val="none" w:sz="0" w:space="0" w:color="auto"/>
      </w:divBdr>
    </w:div>
    <w:div w:id="158351627">
      <w:bodyDiv w:val="1"/>
      <w:marLeft w:val="0"/>
      <w:marRight w:val="0"/>
      <w:marTop w:val="0"/>
      <w:marBottom w:val="0"/>
      <w:divBdr>
        <w:top w:val="none" w:sz="0" w:space="0" w:color="auto"/>
        <w:left w:val="none" w:sz="0" w:space="0" w:color="auto"/>
        <w:bottom w:val="none" w:sz="0" w:space="0" w:color="auto"/>
        <w:right w:val="none" w:sz="0" w:space="0" w:color="auto"/>
      </w:divBdr>
    </w:div>
    <w:div w:id="446197310">
      <w:bodyDiv w:val="1"/>
      <w:marLeft w:val="0"/>
      <w:marRight w:val="0"/>
      <w:marTop w:val="0"/>
      <w:marBottom w:val="0"/>
      <w:divBdr>
        <w:top w:val="none" w:sz="0" w:space="0" w:color="auto"/>
        <w:left w:val="none" w:sz="0" w:space="0" w:color="auto"/>
        <w:bottom w:val="none" w:sz="0" w:space="0" w:color="auto"/>
        <w:right w:val="none" w:sz="0" w:space="0" w:color="auto"/>
      </w:divBdr>
    </w:div>
    <w:div w:id="453717518">
      <w:bodyDiv w:val="1"/>
      <w:marLeft w:val="0"/>
      <w:marRight w:val="0"/>
      <w:marTop w:val="0"/>
      <w:marBottom w:val="0"/>
      <w:divBdr>
        <w:top w:val="none" w:sz="0" w:space="0" w:color="auto"/>
        <w:left w:val="none" w:sz="0" w:space="0" w:color="auto"/>
        <w:bottom w:val="none" w:sz="0" w:space="0" w:color="auto"/>
        <w:right w:val="none" w:sz="0" w:space="0" w:color="auto"/>
      </w:divBdr>
    </w:div>
    <w:div w:id="583877484">
      <w:bodyDiv w:val="1"/>
      <w:marLeft w:val="0"/>
      <w:marRight w:val="0"/>
      <w:marTop w:val="0"/>
      <w:marBottom w:val="0"/>
      <w:divBdr>
        <w:top w:val="none" w:sz="0" w:space="0" w:color="auto"/>
        <w:left w:val="none" w:sz="0" w:space="0" w:color="auto"/>
        <w:bottom w:val="none" w:sz="0" w:space="0" w:color="auto"/>
        <w:right w:val="none" w:sz="0" w:space="0" w:color="auto"/>
      </w:divBdr>
    </w:div>
    <w:div w:id="594944629">
      <w:bodyDiv w:val="1"/>
      <w:marLeft w:val="0"/>
      <w:marRight w:val="0"/>
      <w:marTop w:val="0"/>
      <w:marBottom w:val="0"/>
      <w:divBdr>
        <w:top w:val="none" w:sz="0" w:space="0" w:color="auto"/>
        <w:left w:val="none" w:sz="0" w:space="0" w:color="auto"/>
        <w:bottom w:val="none" w:sz="0" w:space="0" w:color="auto"/>
        <w:right w:val="none" w:sz="0" w:space="0" w:color="auto"/>
      </w:divBdr>
    </w:div>
    <w:div w:id="668605691">
      <w:bodyDiv w:val="1"/>
      <w:marLeft w:val="0"/>
      <w:marRight w:val="0"/>
      <w:marTop w:val="0"/>
      <w:marBottom w:val="0"/>
      <w:divBdr>
        <w:top w:val="none" w:sz="0" w:space="0" w:color="auto"/>
        <w:left w:val="none" w:sz="0" w:space="0" w:color="auto"/>
        <w:bottom w:val="none" w:sz="0" w:space="0" w:color="auto"/>
        <w:right w:val="none" w:sz="0" w:space="0" w:color="auto"/>
      </w:divBdr>
    </w:div>
    <w:div w:id="750469396">
      <w:bodyDiv w:val="1"/>
      <w:marLeft w:val="0"/>
      <w:marRight w:val="0"/>
      <w:marTop w:val="0"/>
      <w:marBottom w:val="0"/>
      <w:divBdr>
        <w:top w:val="none" w:sz="0" w:space="0" w:color="auto"/>
        <w:left w:val="none" w:sz="0" w:space="0" w:color="auto"/>
        <w:bottom w:val="none" w:sz="0" w:space="0" w:color="auto"/>
        <w:right w:val="none" w:sz="0" w:space="0" w:color="auto"/>
      </w:divBdr>
    </w:div>
    <w:div w:id="792091217">
      <w:bodyDiv w:val="1"/>
      <w:marLeft w:val="0"/>
      <w:marRight w:val="0"/>
      <w:marTop w:val="0"/>
      <w:marBottom w:val="0"/>
      <w:divBdr>
        <w:top w:val="none" w:sz="0" w:space="0" w:color="auto"/>
        <w:left w:val="none" w:sz="0" w:space="0" w:color="auto"/>
        <w:bottom w:val="none" w:sz="0" w:space="0" w:color="auto"/>
        <w:right w:val="none" w:sz="0" w:space="0" w:color="auto"/>
      </w:divBdr>
    </w:div>
    <w:div w:id="876625056">
      <w:bodyDiv w:val="1"/>
      <w:marLeft w:val="0"/>
      <w:marRight w:val="0"/>
      <w:marTop w:val="0"/>
      <w:marBottom w:val="0"/>
      <w:divBdr>
        <w:top w:val="none" w:sz="0" w:space="0" w:color="auto"/>
        <w:left w:val="none" w:sz="0" w:space="0" w:color="auto"/>
        <w:bottom w:val="none" w:sz="0" w:space="0" w:color="auto"/>
        <w:right w:val="none" w:sz="0" w:space="0" w:color="auto"/>
      </w:divBdr>
    </w:div>
    <w:div w:id="929047923">
      <w:bodyDiv w:val="1"/>
      <w:marLeft w:val="0"/>
      <w:marRight w:val="0"/>
      <w:marTop w:val="0"/>
      <w:marBottom w:val="0"/>
      <w:divBdr>
        <w:top w:val="none" w:sz="0" w:space="0" w:color="auto"/>
        <w:left w:val="none" w:sz="0" w:space="0" w:color="auto"/>
        <w:bottom w:val="none" w:sz="0" w:space="0" w:color="auto"/>
        <w:right w:val="none" w:sz="0" w:space="0" w:color="auto"/>
      </w:divBdr>
    </w:div>
    <w:div w:id="1089698071">
      <w:bodyDiv w:val="1"/>
      <w:marLeft w:val="0"/>
      <w:marRight w:val="0"/>
      <w:marTop w:val="0"/>
      <w:marBottom w:val="0"/>
      <w:divBdr>
        <w:top w:val="none" w:sz="0" w:space="0" w:color="auto"/>
        <w:left w:val="none" w:sz="0" w:space="0" w:color="auto"/>
        <w:bottom w:val="none" w:sz="0" w:space="0" w:color="auto"/>
        <w:right w:val="none" w:sz="0" w:space="0" w:color="auto"/>
      </w:divBdr>
    </w:div>
    <w:div w:id="1107501431">
      <w:bodyDiv w:val="1"/>
      <w:marLeft w:val="0"/>
      <w:marRight w:val="0"/>
      <w:marTop w:val="0"/>
      <w:marBottom w:val="0"/>
      <w:divBdr>
        <w:top w:val="none" w:sz="0" w:space="0" w:color="auto"/>
        <w:left w:val="none" w:sz="0" w:space="0" w:color="auto"/>
        <w:bottom w:val="none" w:sz="0" w:space="0" w:color="auto"/>
        <w:right w:val="none" w:sz="0" w:space="0" w:color="auto"/>
      </w:divBdr>
    </w:div>
    <w:div w:id="1181046596">
      <w:bodyDiv w:val="1"/>
      <w:marLeft w:val="0"/>
      <w:marRight w:val="0"/>
      <w:marTop w:val="0"/>
      <w:marBottom w:val="0"/>
      <w:divBdr>
        <w:top w:val="none" w:sz="0" w:space="0" w:color="auto"/>
        <w:left w:val="none" w:sz="0" w:space="0" w:color="auto"/>
        <w:bottom w:val="none" w:sz="0" w:space="0" w:color="auto"/>
        <w:right w:val="none" w:sz="0" w:space="0" w:color="auto"/>
      </w:divBdr>
    </w:div>
    <w:div w:id="1237278926">
      <w:bodyDiv w:val="1"/>
      <w:marLeft w:val="0"/>
      <w:marRight w:val="0"/>
      <w:marTop w:val="0"/>
      <w:marBottom w:val="0"/>
      <w:divBdr>
        <w:top w:val="none" w:sz="0" w:space="0" w:color="auto"/>
        <w:left w:val="none" w:sz="0" w:space="0" w:color="auto"/>
        <w:bottom w:val="none" w:sz="0" w:space="0" w:color="auto"/>
        <w:right w:val="none" w:sz="0" w:space="0" w:color="auto"/>
      </w:divBdr>
    </w:div>
    <w:div w:id="1280601459">
      <w:bodyDiv w:val="1"/>
      <w:marLeft w:val="0"/>
      <w:marRight w:val="0"/>
      <w:marTop w:val="0"/>
      <w:marBottom w:val="0"/>
      <w:divBdr>
        <w:top w:val="none" w:sz="0" w:space="0" w:color="auto"/>
        <w:left w:val="none" w:sz="0" w:space="0" w:color="auto"/>
        <w:bottom w:val="none" w:sz="0" w:space="0" w:color="auto"/>
        <w:right w:val="none" w:sz="0" w:space="0" w:color="auto"/>
      </w:divBdr>
    </w:div>
    <w:div w:id="1317876876">
      <w:bodyDiv w:val="1"/>
      <w:marLeft w:val="0"/>
      <w:marRight w:val="0"/>
      <w:marTop w:val="0"/>
      <w:marBottom w:val="0"/>
      <w:divBdr>
        <w:top w:val="none" w:sz="0" w:space="0" w:color="auto"/>
        <w:left w:val="none" w:sz="0" w:space="0" w:color="auto"/>
        <w:bottom w:val="none" w:sz="0" w:space="0" w:color="auto"/>
        <w:right w:val="none" w:sz="0" w:space="0" w:color="auto"/>
      </w:divBdr>
    </w:div>
    <w:div w:id="1441532649">
      <w:bodyDiv w:val="1"/>
      <w:marLeft w:val="0"/>
      <w:marRight w:val="0"/>
      <w:marTop w:val="0"/>
      <w:marBottom w:val="0"/>
      <w:divBdr>
        <w:top w:val="none" w:sz="0" w:space="0" w:color="auto"/>
        <w:left w:val="none" w:sz="0" w:space="0" w:color="auto"/>
        <w:bottom w:val="none" w:sz="0" w:space="0" w:color="auto"/>
        <w:right w:val="none" w:sz="0" w:space="0" w:color="auto"/>
      </w:divBdr>
    </w:div>
    <w:div w:id="1520466494">
      <w:bodyDiv w:val="1"/>
      <w:marLeft w:val="0"/>
      <w:marRight w:val="0"/>
      <w:marTop w:val="0"/>
      <w:marBottom w:val="0"/>
      <w:divBdr>
        <w:top w:val="none" w:sz="0" w:space="0" w:color="auto"/>
        <w:left w:val="none" w:sz="0" w:space="0" w:color="auto"/>
        <w:bottom w:val="none" w:sz="0" w:space="0" w:color="auto"/>
        <w:right w:val="none" w:sz="0" w:space="0" w:color="auto"/>
      </w:divBdr>
    </w:div>
    <w:div w:id="1522670972">
      <w:bodyDiv w:val="1"/>
      <w:marLeft w:val="0"/>
      <w:marRight w:val="0"/>
      <w:marTop w:val="0"/>
      <w:marBottom w:val="0"/>
      <w:divBdr>
        <w:top w:val="none" w:sz="0" w:space="0" w:color="auto"/>
        <w:left w:val="none" w:sz="0" w:space="0" w:color="auto"/>
        <w:bottom w:val="none" w:sz="0" w:space="0" w:color="auto"/>
        <w:right w:val="none" w:sz="0" w:space="0" w:color="auto"/>
      </w:divBdr>
    </w:div>
    <w:div w:id="1655647195">
      <w:bodyDiv w:val="1"/>
      <w:marLeft w:val="0"/>
      <w:marRight w:val="0"/>
      <w:marTop w:val="0"/>
      <w:marBottom w:val="0"/>
      <w:divBdr>
        <w:top w:val="none" w:sz="0" w:space="0" w:color="auto"/>
        <w:left w:val="none" w:sz="0" w:space="0" w:color="auto"/>
        <w:bottom w:val="none" w:sz="0" w:space="0" w:color="auto"/>
        <w:right w:val="none" w:sz="0" w:space="0" w:color="auto"/>
      </w:divBdr>
    </w:div>
    <w:div w:id="1804620858">
      <w:bodyDiv w:val="1"/>
      <w:marLeft w:val="0"/>
      <w:marRight w:val="0"/>
      <w:marTop w:val="0"/>
      <w:marBottom w:val="0"/>
      <w:divBdr>
        <w:top w:val="none" w:sz="0" w:space="0" w:color="auto"/>
        <w:left w:val="none" w:sz="0" w:space="0" w:color="auto"/>
        <w:bottom w:val="none" w:sz="0" w:space="0" w:color="auto"/>
        <w:right w:val="none" w:sz="0" w:space="0" w:color="auto"/>
      </w:divBdr>
    </w:div>
    <w:div w:id="1830248367">
      <w:bodyDiv w:val="1"/>
      <w:marLeft w:val="0"/>
      <w:marRight w:val="0"/>
      <w:marTop w:val="0"/>
      <w:marBottom w:val="0"/>
      <w:divBdr>
        <w:top w:val="none" w:sz="0" w:space="0" w:color="auto"/>
        <w:left w:val="none" w:sz="0" w:space="0" w:color="auto"/>
        <w:bottom w:val="none" w:sz="0" w:space="0" w:color="auto"/>
        <w:right w:val="none" w:sz="0" w:space="0" w:color="auto"/>
      </w:divBdr>
    </w:div>
    <w:div w:id="1971789220">
      <w:bodyDiv w:val="1"/>
      <w:marLeft w:val="0"/>
      <w:marRight w:val="0"/>
      <w:marTop w:val="0"/>
      <w:marBottom w:val="0"/>
      <w:divBdr>
        <w:top w:val="none" w:sz="0" w:space="0" w:color="auto"/>
        <w:left w:val="none" w:sz="0" w:space="0" w:color="auto"/>
        <w:bottom w:val="none" w:sz="0" w:space="0" w:color="auto"/>
        <w:right w:val="none" w:sz="0" w:space="0" w:color="auto"/>
      </w:divBdr>
    </w:div>
    <w:div w:id="1976832958">
      <w:bodyDiv w:val="1"/>
      <w:marLeft w:val="0"/>
      <w:marRight w:val="0"/>
      <w:marTop w:val="0"/>
      <w:marBottom w:val="0"/>
      <w:divBdr>
        <w:top w:val="none" w:sz="0" w:space="0" w:color="auto"/>
        <w:left w:val="none" w:sz="0" w:space="0" w:color="auto"/>
        <w:bottom w:val="none" w:sz="0" w:space="0" w:color="auto"/>
        <w:right w:val="none" w:sz="0" w:space="0" w:color="auto"/>
      </w:divBdr>
    </w:div>
    <w:div w:id="2002195563">
      <w:bodyDiv w:val="1"/>
      <w:marLeft w:val="0"/>
      <w:marRight w:val="0"/>
      <w:marTop w:val="0"/>
      <w:marBottom w:val="0"/>
      <w:divBdr>
        <w:top w:val="none" w:sz="0" w:space="0" w:color="auto"/>
        <w:left w:val="none" w:sz="0" w:space="0" w:color="auto"/>
        <w:bottom w:val="none" w:sz="0" w:space="0" w:color="auto"/>
        <w:right w:val="none" w:sz="0" w:space="0" w:color="auto"/>
      </w:divBdr>
    </w:div>
    <w:div w:id="2036081535">
      <w:bodyDiv w:val="1"/>
      <w:marLeft w:val="0"/>
      <w:marRight w:val="0"/>
      <w:marTop w:val="0"/>
      <w:marBottom w:val="0"/>
      <w:divBdr>
        <w:top w:val="none" w:sz="0" w:space="0" w:color="auto"/>
        <w:left w:val="none" w:sz="0" w:space="0" w:color="auto"/>
        <w:bottom w:val="none" w:sz="0" w:space="0" w:color="auto"/>
        <w:right w:val="none" w:sz="0" w:space="0" w:color="auto"/>
      </w:divBdr>
    </w:div>
    <w:div w:id="2112969628">
      <w:bodyDiv w:val="1"/>
      <w:marLeft w:val="0"/>
      <w:marRight w:val="0"/>
      <w:marTop w:val="0"/>
      <w:marBottom w:val="0"/>
      <w:divBdr>
        <w:top w:val="none" w:sz="0" w:space="0" w:color="auto"/>
        <w:left w:val="none" w:sz="0" w:space="0" w:color="auto"/>
        <w:bottom w:val="none" w:sz="0" w:space="0" w:color="auto"/>
        <w:right w:val="none" w:sz="0" w:space="0" w:color="auto"/>
      </w:divBdr>
    </w:div>
    <w:div w:id="21409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benkovatm\Desktop\&#1056;&#1055;&#1044;%20&#1076;&#1083;&#1103;%20&#1102;&#1088;&#1080;&#1089;&#1090;&#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CD49-D95C-43C0-A50A-C75ECFF5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РПД для юристов</Template>
  <TotalTime>73</TotalTime>
  <Pages>21</Pages>
  <Words>6888</Words>
  <Characters>39265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Варбенкова Татьяна Михайловна</dc:creator>
  <cp:lastModifiedBy>Батенева Алена Владимировна</cp:lastModifiedBy>
  <cp:revision>28</cp:revision>
  <cp:lastPrinted>2016-12-10T13:09:00Z</cp:lastPrinted>
  <dcterms:created xsi:type="dcterms:W3CDTF">2016-09-22T09:22:00Z</dcterms:created>
  <dcterms:modified xsi:type="dcterms:W3CDTF">2018-03-29T12:02:00Z</dcterms:modified>
</cp:coreProperties>
</file>