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1D" w:rsidRPr="00BD691D" w:rsidRDefault="00BD691D" w:rsidP="00BD691D">
      <w:pPr>
        <w:suppressAutoHyphens/>
        <w:spacing w:after="0" w:line="240" w:lineRule="auto"/>
        <w:jc w:val="center"/>
        <w:rPr>
          <w:rFonts w:ascii="Times New Roman" w:eastAsia="Times New Roman" w:hAnsi="Times New Roman" w:cs="Times New Roman"/>
          <w:b/>
          <w:bCs/>
          <w:sz w:val="24"/>
          <w:szCs w:val="24"/>
          <w:lang w:eastAsia="zh-CN"/>
        </w:rPr>
      </w:pPr>
      <w:r w:rsidRPr="00BD691D">
        <w:rPr>
          <w:rFonts w:ascii="Times New Roman" w:eastAsia="Times New Roman" w:hAnsi="Times New Roman" w:cs="Times New Roman"/>
          <w:b/>
          <w:bCs/>
          <w:sz w:val="24"/>
          <w:szCs w:val="24"/>
          <w:lang w:eastAsia="zh-CN"/>
        </w:rPr>
        <w:t>Федеральное государственное бюджетное образовательное</w:t>
      </w:r>
    </w:p>
    <w:p w:rsidR="00BD691D" w:rsidRPr="00BD691D" w:rsidRDefault="00BD691D" w:rsidP="00BD691D">
      <w:pPr>
        <w:suppressAutoHyphens/>
        <w:spacing w:after="0" w:line="240" w:lineRule="auto"/>
        <w:ind w:right="-284"/>
        <w:jc w:val="center"/>
        <w:rPr>
          <w:rFonts w:ascii="Times New Roman" w:eastAsia="Times New Roman" w:hAnsi="Times New Roman" w:cs="Times New Roman"/>
          <w:b/>
          <w:bCs/>
          <w:sz w:val="24"/>
          <w:szCs w:val="24"/>
          <w:lang w:eastAsia="zh-CN"/>
        </w:rPr>
      </w:pPr>
      <w:r w:rsidRPr="00BD691D">
        <w:rPr>
          <w:rFonts w:ascii="Times New Roman" w:eastAsia="Times New Roman" w:hAnsi="Times New Roman" w:cs="Times New Roman"/>
          <w:b/>
          <w:bCs/>
          <w:sz w:val="24"/>
          <w:szCs w:val="24"/>
          <w:lang w:eastAsia="zh-CN"/>
        </w:rPr>
        <w:t>учреждение высшего образования</w:t>
      </w:r>
    </w:p>
    <w:p w:rsidR="00BD691D" w:rsidRPr="00BD691D" w:rsidRDefault="00BD691D" w:rsidP="00BD691D">
      <w:pPr>
        <w:suppressAutoHyphens/>
        <w:spacing w:after="0" w:line="240" w:lineRule="auto"/>
        <w:ind w:right="-284"/>
        <w:jc w:val="center"/>
        <w:rPr>
          <w:rFonts w:ascii="Times New Roman" w:eastAsia="Times New Roman" w:hAnsi="Times New Roman" w:cs="Times New Roman"/>
          <w:b/>
          <w:bCs/>
          <w:sz w:val="24"/>
          <w:szCs w:val="24"/>
          <w:lang w:eastAsia="zh-CN"/>
        </w:rPr>
      </w:pPr>
      <w:r w:rsidRPr="00BD691D">
        <w:rPr>
          <w:rFonts w:ascii="Times New Roman" w:eastAsia="Times New Roman" w:hAnsi="Times New Roman" w:cs="Times New Roman"/>
          <w:b/>
          <w:bCs/>
          <w:sz w:val="24"/>
          <w:szCs w:val="24"/>
          <w:lang w:eastAsia="zh-CN"/>
        </w:rPr>
        <w:t xml:space="preserve">«РОССИЙСКАЯ АКАДЕМИЯ НАРОДНОГО ХОЗЯЙСТВА </w:t>
      </w:r>
      <w:r w:rsidRPr="00BD691D">
        <w:rPr>
          <w:rFonts w:ascii="Times New Roman" w:eastAsia="Times New Roman" w:hAnsi="Times New Roman" w:cs="Times New Roman"/>
          <w:b/>
          <w:bCs/>
          <w:sz w:val="24"/>
          <w:szCs w:val="24"/>
          <w:lang w:eastAsia="zh-CN"/>
        </w:rPr>
        <w:br/>
        <w:t xml:space="preserve">И ГОСУДАРСТВЕННОЙ СЛУЖБЫ </w:t>
      </w:r>
    </w:p>
    <w:p w:rsidR="00BD691D" w:rsidRPr="00BD691D" w:rsidRDefault="00BD691D" w:rsidP="00BD691D">
      <w:pPr>
        <w:suppressAutoHyphens/>
        <w:spacing w:after="0" w:line="240" w:lineRule="auto"/>
        <w:ind w:right="-284"/>
        <w:jc w:val="center"/>
        <w:rPr>
          <w:rFonts w:ascii="Times New Roman" w:eastAsia="Times New Roman" w:hAnsi="Times New Roman" w:cs="Times New Roman"/>
          <w:b/>
          <w:bCs/>
          <w:sz w:val="24"/>
          <w:szCs w:val="24"/>
          <w:lang w:eastAsia="zh-CN"/>
        </w:rPr>
      </w:pPr>
      <w:r w:rsidRPr="00BD691D">
        <w:rPr>
          <w:rFonts w:ascii="Times New Roman" w:eastAsia="Times New Roman" w:hAnsi="Times New Roman" w:cs="Times New Roman"/>
          <w:b/>
          <w:bCs/>
          <w:sz w:val="24"/>
          <w:szCs w:val="24"/>
          <w:lang w:eastAsia="zh-CN"/>
        </w:rPr>
        <w:t xml:space="preserve">ПРИ ПРЕЗИДЕНТЕ РОССИЙСКОЙ ФЕДЕРАЦИИ» </w:t>
      </w:r>
    </w:p>
    <w:p w:rsidR="00BD691D" w:rsidRPr="00BD691D" w:rsidRDefault="00BD691D" w:rsidP="00BD691D">
      <w:pPr>
        <w:suppressAutoHyphens/>
        <w:spacing w:after="0" w:line="240" w:lineRule="auto"/>
        <w:jc w:val="center"/>
        <w:rPr>
          <w:rFonts w:ascii="Times New Roman" w:eastAsia="Times New Roman" w:hAnsi="Times New Roman" w:cs="Times New Roman"/>
          <w:b/>
          <w:sz w:val="24"/>
          <w:szCs w:val="24"/>
          <w:lang w:eastAsia="zh-CN"/>
        </w:rPr>
      </w:pPr>
    </w:p>
    <w:p w:rsidR="00BD691D" w:rsidRPr="00BD691D" w:rsidRDefault="00BD691D" w:rsidP="00BD691D">
      <w:pPr>
        <w:suppressAutoHyphens/>
        <w:spacing w:after="0" w:line="240" w:lineRule="auto"/>
        <w:jc w:val="center"/>
        <w:rPr>
          <w:rFonts w:ascii="Times New Roman" w:eastAsia="Times New Roman" w:hAnsi="Times New Roman" w:cs="Times New Roman"/>
          <w:b/>
          <w:sz w:val="24"/>
          <w:szCs w:val="24"/>
          <w:lang w:eastAsia="zh-CN"/>
        </w:rPr>
      </w:pPr>
      <w:r w:rsidRPr="00BD691D">
        <w:rPr>
          <w:rFonts w:ascii="Times New Roman" w:eastAsia="Times New Roman" w:hAnsi="Times New Roman" w:cs="Times New Roman"/>
          <w:b/>
          <w:sz w:val="24"/>
          <w:szCs w:val="24"/>
          <w:lang w:eastAsia="zh-CN"/>
        </w:rPr>
        <w:t xml:space="preserve">СЕВЕРО-ЗАПАДНЫЙ ИНСТИТУТ УПРАВЛЕНИЯ – ФИЛИАЛ РАНХиГС </w:t>
      </w:r>
    </w:p>
    <w:p w:rsidR="00BD691D" w:rsidRPr="00BD691D" w:rsidRDefault="00BD691D" w:rsidP="00BD691D">
      <w:pPr>
        <w:pBdr>
          <w:bottom w:val="thinThickSmallGap" w:sz="24" w:space="1" w:color="auto"/>
        </w:pBdr>
        <w:suppressAutoHyphens/>
        <w:spacing w:after="0" w:line="240" w:lineRule="auto"/>
        <w:rPr>
          <w:rFonts w:ascii="Times New Roman" w:eastAsia="Times New Roman" w:hAnsi="Times New Roman" w:cs="Times New Roman"/>
          <w:strike/>
          <w:sz w:val="24"/>
          <w:szCs w:val="24"/>
          <w:lang w:eastAsia="zh-CN"/>
        </w:rPr>
      </w:pPr>
    </w:p>
    <w:p w:rsidR="00BD691D" w:rsidRPr="00BD691D" w:rsidRDefault="00BD691D" w:rsidP="00BD691D">
      <w:pPr>
        <w:suppressAutoHyphens/>
        <w:spacing w:after="0" w:line="240" w:lineRule="auto"/>
        <w:rPr>
          <w:rFonts w:ascii="Times New Roman" w:eastAsia="Times New Roman" w:hAnsi="Times New Roman" w:cs="Times New Roman"/>
          <w:sz w:val="24"/>
          <w:szCs w:val="24"/>
          <w:lang w:eastAsia="zh-CN"/>
        </w:rPr>
      </w:pPr>
    </w:p>
    <w:p w:rsidR="00BD691D" w:rsidRPr="00BD691D" w:rsidRDefault="00BD691D" w:rsidP="00BD691D">
      <w:pPr>
        <w:suppressAutoHyphens/>
        <w:spacing w:after="0" w:line="240" w:lineRule="auto"/>
        <w:jc w:val="center"/>
        <w:rPr>
          <w:rFonts w:ascii="Times New Roman" w:eastAsia="MS Mincho" w:hAnsi="Times New Roman" w:cs="Times New Roman"/>
          <w:color w:val="000000"/>
          <w:sz w:val="24"/>
          <w:szCs w:val="24"/>
          <w:lang w:eastAsia="zh-CN"/>
        </w:rPr>
      </w:pPr>
      <w:r w:rsidRPr="00BD691D">
        <w:rPr>
          <w:rFonts w:ascii="Times New Roman" w:eastAsia="MS Mincho" w:hAnsi="Times New Roman" w:cs="Times New Roman"/>
          <w:color w:val="000000"/>
          <w:sz w:val="24"/>
          <w:szCs w:val="24"/>
          <w:lang w:eastAsia="zh-CN"/>
        </w:rPr>
        <w:t>Кафедра государственного и муниципального управления</w:t>
      </w:r>
    </w:p>
    <w:p w:rsidR="00BD691D" w:rsidRPr="00BD691D" w:rsidRDefault="00BD691D" w:rsidP="00BD691D">
      <w:pPr>
        <w:suppressAutoHyphens/>
        <w:spacing w:after="0" w:line="240" w:lineRule="auto"/>
        <w:jc w:val="center"/>
        <w:rPr>
          <w:rFonts w:ascii="Times New Roman" w:eastAsia="MS Mincho" w:hAnsi="Times New Roman" w:cs="Times New Roman"/>
          <w:color w:val="000000"/>
          <w:sz w:val="24"/>
          <w:szCs w:val="24"/>
          <w:lang w:eastAsia="zh-CN"/>
        </w:rPr>
      </w:pPr>
    </w:p>
    <w:tbl>
      <w:tblPr>
        <w:tblW w:w="9747" w:type="dxa"/>
        <w:tblLayout w:type="fixed"/>
        <w:tblLook w:val="00A0" w:firstRow="1" w:lastRow="0" w:firstColumn="1" w:lastColumn="0" w:noHBand="0" w:noVBand="0"/>
      </w:tblPr>
      <w:tblGrid>
        <w:gridCol w:w="5070"/>
        <w:gridCol w:w="4677"/>
      </w:tblGrid>
      <w:tr w:rsidR="00BD691D" w:rsidRPr="00BD691D" w:rsidTr="004E1A2E">
        <w:trPr>
          <w:trHeight w:val="2430"/>
        </w:trPr>
        <w:tc>
          <w:tcPr>
            <w:tcW w:w="5070" w:type="dxa"/>
          </w:tcPr>
          <w:p w:rsidR="00BD691D" w:rsidRPr="00BD691D" w:rsidRDefault="00BD691D" w:rsidP="00BD691D">
            <w:pPr>
              <w:suppressAutoHyphens/>
              <w:spacing w:after="0" w:line="240" w:lineRule="auto"/>
              <w:rPr>
                <w:rFonts w:ascii="Times New Roman" w:eastAsia="MS Mincho" w:hAnsi="Times New Roman" w:cs="Times New Roman"/>
                <w:color w:val="000000"/>
                <w:sz w:val="24"/>
                <w:szCs w:val="24"/>
                <w:lang w:eastAsia="zh-CN"/>
              </w:rPr>
            </w:pPr>
          </w:p>
        </w:tc>
        <w:tc>
          <w:tcPr>
            <w:tcW w:w="4677" w:type="dxa"/>
          </w:tcPr>
          <w:p w:rsidR="00930A31" w:rsidRPr="00930A31" w:rsidRDefault="00930A31" w:rsidP="00930A31">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rPr>
            </w:pPr>
            <w:r w:rsidRPr="00930A31">
              <w:rPr>
                <w:rFonts w:ascii="Times New Roman" w:eastAsia="Times New Roman" w:hAnsi="Times New Roman" w:cs="Times New Roman"/>
                <w:kern w:val="3"/>
                <w:sz w:val="24"/>
                <w:szCs w:val="24"/>
              </w:rPr>
              <w:t>УТВЕРЖДЕНА</w:t>
            </w:r>
          </w:p>
          <w:p w:rsidR="00930A31" w:rsidRPr="00930A31" w:rsidRDefault="00930A31" w:rsidP="00930A31">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rPr>
            </w:pPr>
            <w:r w:rsidRPr="00930A31">
              <w:rPr>
                <w:rFonts w:ascii="Times New Roman" w:eastAsia="Times New Roman" w:hAnsi="Times New Roman" w:cs="Times New Roman"/>
                <w:kern w:val="3"/>
                <w:sz w:val="24"/>
                <w:szCs w:val="24"/>
              </w:rPr>
              <w:t>Методической комиссией по направлению  «Государственное и муниципальное управление»</w:t>
            </w:r>
          </w:p>
          <w:p w:rsidR="00BD691D" w:rsidRPr="00BD691D" w:rsidRDefault="00930A31" w:rsidP="00930A31">
            <w:pPr>
              <w:suppressAutoHyphens/>
              <w:spacing w:after="0" w:line="240" w:lineRule="auto"/>
              <w:jc w:val="center"/>
              <w:rPr>
                <w:rFonts w:ascii="Times New Roman" w:eastAsia="Times New Roman" w:hAnsi="Times New Roman" w:cs="Times New Roman"/>
                <w:sz w:val="24"/>
                <w:szCs w:val="24"/>
                <w:lang w:eastAsia="zh-CN"/>
              </w:rPr>
            </w:pPr>
            <w:r w:rsidRPr="00930A31">
              <w:rPr>
                <w:rFonts w:ascii="Times New Roman" w:eastAsia="Calibri" w:hAnsi="Times New Roman" w:cs="Times New Roman"/>
                <w:kern w:val="3"/>
                <w:sz w:val="24"/>
                <w:szCs w:val="24"/>
              </w:rPr>
              <w:t>Протокол от «</w:t>
            </w:r>
            <w:r w:rsidRPr="00930A31">
              <w:rPr>
                <w:rFonts w:ascii="Times New Roman" w:eastAsia="Calibri" w:hAnsi="Times New Roman" w:cs="Times New Roman"/>
                <w:kern w:val="3"/>
                <w:sz w:val="24"/>
                <w:szCs w:val="24"/>
                <w:lang w:val="en-US"/>
              </w:rPr>
              <w:t>19</w:t>
            </w:r>
            <w:r w:rsidRPr="00930A31">
              <w:rPr>
                <w:rFonts w:ascii="Times New Roman" w:eastAsia="Calibri" w:hAnsi="Times New Roman" w:cs="Times New Roman"/>
                <w:kern w:val="3"/>
                <w:sz w:val="24"/>
                <w:szCs w:val="24"/>
              </w:rPr>
              <w:t>» мая 2017 г. №5</w:t>
            </w:r>
          </w:p>
        </w:tc>
      </w:tr>
    </w:tbl>
    <w:p w:rsidR="005975D9" w:rsidRPr="009A62AC" w:rsidRDefault="005975D9" w:rsidP="005975D9">
      <w:pPr>
        <w:spacing w:after="0" w:line="240" w:lineRule="auto"/>
        <w:ind w:right="-284"/>
        <w:jc w:val="center"/>
        <w:rPr>
          <w:rFonts w:ascii="Times New Roman" w:hAnsi="Times New Roman"/>
          <w:b/>
          <w:sz w:val="24"/>
          <w:szCs w:val="24"/>
        </w:rPr>
      </w:pPr>
      <w:r w:rsidRPr="009A62AC">
        <w:rPr>
          <w:rFonts w:ascii="Times New Roman" w:hAnsi="Times New Roman"/>
          <w:b/>
          <w:sz w:val="24"/>
          <w:szCs w:val="24"/>
        </w:rPr>
        <w:t xml:space="preserve">РАБОЧАЯ ПРОГРАММА ДИСЦИПЛИНЫ </w:t>
      </w:r>
    </w:p>
    <w:p w:rsidR="005975D9" w:rsidRPr="009A62AC" w:rsidRDefault="005975D9" w:rsidP="005975D9">
      <w:pPr>
        <w:spacing w:after="0" w:line="240" w:lineRule="auto"/>
        <w:ind w:right="-284"/>
        <w:contextualSpacing/>
        <w:jc w:val="center"/>
        <w:rPr>
          <w:rFonts w:ascii="Times New Roman" w:hAnsi="Times New Roman"/>
          <w:b/>
          <w:sz w:val="24"/>
          <w:szCs w:val="24"/>
        </w:rPr>
      </w:pPr>
    </w:p>
    <w:p w:rsidR="00A66F5D" w:rsidRPr="009A62AC" w:rsidRDefault="00A66F5D" w:rsidP="00A66F5D">
      <w:pPr>
        <w:spacing w:after="0" w:line="240" w:lineRule="auto"/>
        <w:ind w:right="-284"/>
        <w:contextualSpacing/>
        <w:jc w:val="center"/>
        <w:rPr>
          <w:rFonts w:ascii="Times New Roman" w:hAnsi="Times New Roman"/>
          <w:b/>
          <w:sz w:val="24"/>
          <w:szCs w:val="24"/>
        </w:rPr>
      </w:pPr>
    </w:p>
    <w:p w:rsidR="00A66F5D" w:rsidRPr="009A62AC" w:rsidRDefault="00A66F5D" w:rsidP="00A66F5D">
      <w:pPr>
        <w:spacing w:line="240" w:lineRule="auto"/>
        <w:contextualSpacing/>
        <w:jc w:val="center"/>
        <w:rPr>
          <w:rFonts w:ascii="Times New Roman" w:hAnsi="Times New Roman"/>
          <w:b/>
          <w:sz w:val="24"/>
          <w:szCs w:val="24"/>
        </w:rPr>
      </w:pPr>
      <w:r w:rsidRPr="009A62AC">
        <w:rPr>
          <w:rFonts w:ascii="Times New Roman" w:hAnsi="Times New Roman"/>
          <w:b/>
          <w:sz w:val="24"/>
          <w:szCs w:val="24"/>
        </w:rPr>
        <w:t>Б1.В.</w:t>
      </w:r>
      <w:r w:rsidRPr="00C275C0">
        <w:rPr>
          <w:rFonts w:ascii="Times New Roman" w:hAnsi="Times New Roman"/>
          <w:b/>
          <w:sz w:val="24"/>
          <w:szCs w:val="24"/>
        </w:rPr>
        <w:t>0</w:t>
      </w:r>
      <w:r w:rsidRPr="009A62AC">
        <w:rPr>
          <w:rFonts w:ascii="Times New Roman" w:hAnsi="Times New Roman"/>
          <w:b/>
          <w:sz w:val="24"/>
          <w:szCs w:val="24"/>
        </w:rPr>
        <w:t xml:space="preserve">8 Экзамен по направленности </w:t>
      </w:r>
      <w:r w:rsidRPr="00BD08E7">
        <w:rPr>
          <w:rFonts w:ascii="Times New Roman" w:hAnsi="Times New Roman"/>
          <w:b/>
          <w:sz w:val="24"/>
          <w:szCs w:val="24"/>
        </w:rPr>
        <w:t>«Отечественная история»</w:t>
      </w:r>
    </w:p>
    <w:p w:rsidR="00A66F5D" w:rsidRPr="009A62AC" w:rsidRDefault="00A66F5D" w:rsidP="00A66F5D">
      <w:pPr>
        <w:spacing w:after="0" w:line="240" w:lineRule="auto"/>
        <w:contextualSpacing/>
        <w:jc w:val="center"/>
        <w:rPr>
          <w:rFonts w:ascii="Times New Roman" w:hAnsi="Times New Roman"/>
          <w:b/>
          <w:sz w:val="24"/>
          <w:szCs w:val="24"/>
        </w:rPr>
      </w:pPr>
      <w:r w:rsidRPr="009A62AC">
        <w:rPr>
          <w:rFonts w:ascii="Times New Roman" w:hAnsi="Times New Roman"/>
          <w:b/>
          <w:sz w:val="24"/>
          <w:szCs w:val="24"/>
        </w:rPr>
        <w:t xml:space="preserve"> «Э </w:t>
      </w:r>
      <w:r w:rsidRPr="00BD08E7">
        <w:rPr>
          <w:rFonts w:ascii="Times New Roman" w:hAnsi="Times New Roman"/>
          <w:b/>
          <w:i/>
          <w:sz w:val="24"/>
          <w:szCs w:val="24"/>
        </w:rPr>
        <w:t xml:space="preserve">«О </w:t>
      </w:r>
      <w:r>
        <w:rPr>
          <w:rFonts w:ascii="Times New Roman" w:hAnsi="Times New Roman"/>
          <w:b/>
          <w:i/>
          <w:sz w:val="24"/>
          <w:szCs w:val="24"/>
        </w:rPr>
        <w:t>И</w:t>
      </w:r>
      <w:r w:rsidRPr="00BD08E7">
        <w:rPr>
          <w:rFonts w:ascii="Times New Roman" w:hAnsi="Times New Roman"/>
          <w:b/>
          <w:i/>
          <w:sz w:val="24"/>
          <w:szCs w:val="24"/>
        </w:rPr>
        <w:t>»</w:t>
      </w:r>
    </w:p>
    <w:p w:rsidR="00A66F5D" w:rsidRPr="009A62AC" w:rsidRDefault="00A66F5D" w:rsidP="00A66F5D">
      <w:pPr>
        <w:spacing w:after="0" w:line="240" w:lineRule="auto"/>
        <w:contextualSpacing/>
        <w:jc w:val="center"/>
        <w:rPr>
          <w:rFonts w:ascii="Times New Roman" w:hAnsi="Times New Roman"/>
          <w:sz w:val="24"/>
          <w:szCs w:val="24"/>
        </w:rPr>
      </w:pPr>
      <w:r w:rsidRPr="009A62AC">
        <w:rPr>
          <w:rFonts w:ascii="Times New Roman" w:hAnsi="Times New Roman"/>
          <w:sz w:val="24"/>
          <w:szCs w:val="24"/>
        </w:rPr>
        <w:t>по направлению подготовки (специальности)</w:t>
      </w:r>
    </w:p>
    <w:p w:rsidR="00A66F5D" w:rsidRPr="009A62AC" w:rsidRDefault="00A66F5D" w:rsidP="00A66F5D">
      <w:pPr>
        <w:spacing w:after="0" w:line="240" w:lineRule="auto"/>
        <w:contextualSpacing/>
        <w:jc w:val="center"/>
        <w:rPr>
          <w:rFonts w:ascii="Times New Roman" w:hAnsi="Times New Roman"/>
          <w:sz w:val="24"/>
          <w:szCs w:val="24"/>
        </w:rPr>
      </w:pPr>
      <w:r w:rsidRPr="009A62AC">
        <w:rPr>
          <w:rFonts w:ascii="Times New Roman" w:hAnsi="Times New Roman"/>
          <w:sz w:val="24"/>
          <w:szCs w:val="24"/>
        </w:rPr>
        <w:t>46.06.01 Исторические науки и археология</w:t>
      </w:r>
    </w:p>
    <w:p w:rsidR="00A66F5D" w:rsidRPr="009A62AC" w:rsidRDefault="00A66F5D" w:rsidP="00A66F5D">
      <w:pPr>
        <w:spacing w:after="0" w:line="240" w:lineRule="auto"/>
        <w:contextualSpacing/>
        <w:jc w:val="center"/>
        <w:rPr>
          <w:rFonts w:ascii="Times New Roman" w:hAnsi="Times New Roman"/>
          <w:i/>
          <w:sz w:val="24"/>
          <w:szCs w:val="24"/>
        </w:rPr>
      </w:pPr>
      <w:r w:rsidRPr="009A62AC">
        <w:rPr>
          <w:rFonts w:ascii="Times New Roman" w:hAnsi="Times New Roman"/>
          <w:i/>
          <w:sz w:val="24"/>
          <w:szCs w:val="24"/>
        </w:rPr>
        <w:t>Направленность «Отечественная история»</w:t>
      </w:r>
    </w:p>
    <w:p w:rsidR="00A66F5D" w:rsidRDefault="00A66F5D" w:rsidP="00A66F5D">
      <w:pPr>
        <w:spacing w:after="0" w:line="240" w:lineRule="auto"/>
        <w:contextualSpacing/>
        <w:jc w:val="center"/>
        <w:rPr>
          <w:rFonts w:ascii="Times New Roman" w:hAnsi="Times New Roman"/>
          <w:b/>
          <w:sz w:val="24"/>
          <w:szCs w:val="24"/>
        </w:rPr>
      </w:pPr>
      <w:r w:rsidRPr="002B69EA">
        <w:rPr>
          <w:rFonts w:ascii="Times New Roman" w:hAnsi="Times New Roman"/>
          <w:b/>
          <w:sz w:val="24"/>
          <w:szCs w:val="24"/>
        </w:rPr>
        <w:t>Исследователь. Преподаватель-исследователь</w:t>
      </w:r>
    </w:p>
    <w:p w:rsidR="00A66F5D" w:rsidRDefault="00A66F5D" w:rsidP="00A66F5D">
      <w:pPr>
        <w:spacing w:after="0" w:line="240" w:lineRule="auto"/>
        <w:contextualSpacing/>
        <w:jc w:val="center"/>
        <w:rPr>
          <w:rFonts w:ascii="Times New Roman" w:hAnsi="Times New Roman"/>
          <w:b/>
          <w:sz w:val="24"/>
          <w:szCs w:val="24"/>
        </w:rPr>
      </w:pPr>
    </w:p>
    <w:p w:rsidR="009A6C49" w:rsidRPr="009A6C49" w:rsidRDefault="009A6C49" w:rsidP="009A6C49">
      <w:pPr>
        <w:spacing w:after="0" w:line="240" w:lineRule="auto"/>
        <w:contextualSpacing/>
        <w:jc w:val="center"/>
        <w:rPr>
          <w:rFonts w:ascii="Times New Roman" w:eastAsia="Calibri" w:hAnsi="Times New Roman" w:cs="Times New Roman"/>
          <w:i/>
          <w:sz w:val="24"/>
          <w:szCs w:val="24"/>
        </w:rPr>
      </w:pPr>
      <w:r w:rsidRPr="009A6C49">
        <w:rPr>
          <w:rFonts w:ascii="Times New Roman" w:eastAsia="Calibri" w:hAnsi="Times New Roman" w:cs="Times New Roman"/>
          <w:i/>
          <w:sz w:val="24"/>
          <w:szCs w:val="24"/>
        </w:rPr>
        <w:t>Очная/заочная формы обучения</w:t>
      </w:r>
    </w:p>
    <w:p w:rsidR="00A66F5D" w:rsidRPr="009A62AC" w:rsidRDefault="00A66F5D" w:rsidP="00A66F5D">
      <w:pPr>
        <w:spacing w:after="0" w:line="240" w:lineRule="auto"/>
        <w:contextualSpacing/>
        <w:jc w:val="center"/>
        <w:rPr>
          <w:rFonts w:ascii="Times New Roman" w:hAnsi="Times New Roman"/>
          <w:i/>
          <w:sz w:val="24"/>
          <w:szCs w:val="24"/>
        </w:rPr>
      </w:pPr>
    </w:p>
    <w:p w:rsidR="00A66F5D" w:rsidRPr="009A62AC" w:rsidRDefault="00A66F5D" w:rsidP="00A66F5D">
      <w:pPr>
        <w:spacing w:after="0" w:line="240" w:lineRule="auto"/>
        <w:contextualSpacing/>
        <w:jc w:val="center"/>
        <w:rPr>
          <w:rFonts w:ascii="Times New Roman" w:hAnsi="Times New Roman"/>
          <w:i/>
          <w:sz w:val="24"/>
          <w:szCs w:val="24"/>
        </w:rPr>
      </w:pPr>
    </w:p>
    <w:p w:rsidR="005975D9" w:rsidRPr="009A62AC" w:rsidRDefault="005975D9" w:rsidP="005975D9">
      <w:pPr>
        <w:spacing w:after="0" w:line="240" w:lineRule="auto"/>
        <w:contextualSpacing/>
        <w:jc w:val="center"/>
        <w:rPr>
          <w:rFonts w:ascii="Times New Roman" w:hAnsi="Times New Roman"/>
          <w:i/>
          <w:sz w:val="24"/>
          <w:szCs w:val="24"/>
        </w:rPr>
      </w:pPr>
    </w:p>
    <w:p w:rsidR="005975D9" w:rsidRPr="009A62AC" w:rsidRDefault="005975D9" w:rsidP="005975D9">
      <w:pPr>
        <w:spacing w:after="0" w:line="240" w:lineRule="auto"/>
        <w:contextualSpacing/>
        <w:jc w:val="center"/>
        <w:rPr>
          <w:rFonts w:ascii="Times New Roman" w:hAnsi="Times New Roman"/>
          <w:i/>
          <w:sz w:val="24"/>
          <w:szCs w:val="24"/>
        </w:rPr>
      </w:pPr>
    </w:p>
    <w:p w:rsidR="005975D9" w:rsidRPr="00C275C0" w:rsidRDefault="005975D9" w:rsidP="005975D9">
      <w:pPr>
        <w:spacing w:after="0" w:line="240" w:lineRule="auto"/>
        <w:contextualSpacing/>
        <w:jc w:val="center"/>
        <w:rPr>
          <w:rFonts w:ascii="Times New Roman" w:hAnsi="Times New Roman"/>
          <w:sz w:val="24"/>
          <w:szCs w:val="24"/>
        </w:rPr>
      </w:pPr>
      <w:r w:rsidRPr="009A62AC">
        <w:rPr>
          <w:rFonts w:ascii="Times New Roman" w:hAnsi="Times New Roman"/>
          <w:sz w:val="24"/>
          <w:szCs w:val="24"/>
        </w:rPr>
        <w:t>Год набора - 201</w:t>
      </w:r>
      <w:r w:rsidR="00930A31" w:rsidRPr="00C275C0">
        <w:rPr>
          <w:rFonts w:ascii="Times New Roman" w:hAnsi="Times New Roman"/>
          <w:sz w:val="24"/>
          <w:szCs w:val="24"/>
        </w:rPr>
        <w:t>7</w:t>
      </w:r>
    </w:p>
    <w:p w:rsidR="005975D9" w:rsidRPr="009A62AC" w:rsidRDefault="005975D9" w:rsidP="005975D9">
      <w:pPr>
        <w:spacing w:after="0" w:line="240" w:lineRule="auto"/>
        <w:contextualSpacing/>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p>
    <w:p w:rsidR="005975D9" w:rsidRPr="009A62AC" w:rsidRDefault="005975D9" w:rsidP="005975D9">
      <w:pPr>
        <w:widowControl w:val="0"/>
        <w:autoSpaceDE w:val="0"/>
        <w:autoSpaceDN w:val="0"/>
        <w:adjustRightInd w:val="0"/>
        <w:spacing w:after="0" w:line="240" w:lineRule="auto"/>
        <w:contextualSpacing/>
        <w:jc w:val="center"/>
        <w:rPr>
          <w:rFonts w:ascii="Times New Roman" w:hAnsi="Times New Roman"/>
          <w:sz w:val="24"/>
          <w:szCs w:val="24"/>
        </w:rPr>
      </w:pPr>
      <w:r w:rsidRPr="009A62AC">
        <w:rPr>
          <w:rFonts w:ascii="Times New Roman" w:hAnsi="Times New Roman"/>
          <w:sz w:val="24"/>
          <w:szCs w:val="24"/>
        </w:rPr>
        <w:t xml:space="preserve">Санкт-Петербург, </w:t>
      </w:r>
      <w:r w:rsidR="004B5288" w:rsidRPr="009A62AC">
        <w:rPr>
          <w:rFonts w:ascii="Times New Roman" w:hAnsi="Times New Roman"/>
          <w:sz w:val="24"/>
          <w:szCs w:val="24"/>
        </w:rPr>
        <w:t>201</w:t>
      </w:r>
      <w:r w:rsidR="00930A31" w:rsidRPr="00C275C0">
        <w:rPr>
          <w:rFonts w:ascii="Times New Roman" w:hAnsi="Times New Roman"/>
          <w:sz w:val="24"/>
          <w:szCs w:val="24"/>
        </w:rPr>
        <w:t>7</w:t>
      </w:r>
      <w:r w:rsidRPr="009A62AC">
        <w:rPr>
          <w:rFonts w:ascii="Times New Roman" w:hAnsi="Times New Roman"/>
          <w:sz w:val="24"/>
          <w:szCs w:val="24"/>
        </w:rPr>
        <w:t xml:space="preserve"> г</w:t>
      </w:r>
    </w:p>
    <w:p w:rsidR="005975D9" w:rsidRPr="009A62AC" w:rsidRDefault="005975D9" w:rsidP="005975D9">
      <w:pPr>
        <w:spacing w:after="0" w:line="240" w:lineRule="auto"/>
        <w:rPr>
          <w:rFonts w:ascii="Times New Roman" w:eastAsia="MS Mincho" w:hAnsi="Times New Roman"/>
          <w:b/>
          <w:sz w:val="24"/>
          <w:szCs w:val="24"/>
        </w:rPr>
      </w:pPr>
      <w:r w:rsidRPr="009A62AC">
        <w:rPr>
          <w:rFonts w:ascii="Times New Roman" w:eastAsia="MS Mincho" w:hAnsi="Times New Roman"/>
          <w:b/>
          <w:sz w:val="24"/>
          <w:szCs w:val="24"/>
        </w:rPr>
        <w:br w:type="page"/>
      </w:r>
      <w:r w:rsidRPr="009A62AC">
        <w:rPr>
          <w:rFonts w:ascii="Times New Roman" w:eastAsia="MS Mincho" w:hAnsi="Times New Roman"/>
          <w:b/>
          <w:sz w:val="24"/>
          <w:szCs w:val="24"/>
        </w:rPr>
        <w:lastRenderedPageBreak/>
        <w:t>Автор–составитель:</w:t>
      </w:r>
    </w:p>
    <w:p w:rsidR="00BD691D" w:rsidRDefault="00BD691D" w:rsidP="005975D9">
      <w:pPr>
        <w:spacing w:after="0" w:line="240" w:lineRule="auto"/>
        <w:rPr>
          <w:rFonts w:ascii="Times New Roman" w:eastAsia="MS Mincho" w:hAnsi="Times New Roman"/>
          <w:sz w:val="24"/>
          <w:szCs w:val="24"/>
        </w:rPr>
      </w:pPr>
    </w:p>
    <w:p w:rsidR="005975D9" w:rsidRPr="009A62AC" w:rsidRDefault="00BD691D" w:rsidP="005975D9">
      <w:pPr>
        <w:spacing w:after="0" w:line="240" w:lineRule="auto"/>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 xml:space="preserve">     </w:t>
      </w:r>
      <w:r>
        <w:rPr>
          <w:rFonts w:ascii="Times New Roman" w:eastAsia="MS Mincho" w:hAnsi="Times New Roman"/>
          <w:sz w:val="24"/>
          <w:szCs w:val="24"/>
        </w:rPr>
        <w:tab/>
      </w:r>
      <w:r w:rsidR="005975D9" w:rsidRPr="009A62AC">
        <w:rPr>
          <w:rFonts w:ascii="Times New Roman" w:eastAsia="MS Mincho" w:hAnsi="Times New Roman"/>
          <w:sz w:val="24"/>
          <w:szCs w:val="24"/>
        </w:rPr>
        <w:t xml:space="preserve"> </w:t>
      </w:r>
    </w:p>
    <w:p w:rsidR="00BD691D" w:rsidRPr="00BD691D" w:rsidRDefault="00BD691D" w:rsidP="00BD691D">
      <w:pPr>
        <w:spacing w:after="0" w:line="240" w:lineRule="auto"/>
        <w:rPr>
          <w:rFonts w:ascii="Times New Roman" w:eastAsia="MS Mincho" w:hAnsi="Times New Roman" w:cs="Times New Roman"/>
          <w:sz w:val="24"/>
          <w:szCs w:val="24"/>
        </w:rPr>
      </w:pPr>
      <w:r w:rsidRPr="00BD691D">
        <w:rPr>
          <w:rFonts w:ascii="Times New Roman" w:eastAsia="MS Mincho" w:hAnsi="Times New Roman" w:cs="Times New Roman"/>
          <w:sz w:val="24"/>
          <w:szCs w:val="24"/>
        </w:rPr>
        <w:t xml:space="preserve">Доктор исторических наук, профессор, </w:t>
      </w:r>
    </w:p>
    <w:p w:rsidR="00BD691D" w:rsidRPr="00BD691D" w:rsidRDefault="00BD691D" w:rsidP="00BD691D">
      <w:pPr>
        <w:spacing w:after="0" w:line="240" w:lineRule="auto"/>
        <w:rPr>
          <w:rFonts w:ascii="Times New Roman" w:eastAsia="MS Mincho" w:hAnsi="Times New Roman" w:cs="Times New Roman"/>
          <w:sz w:val="24"/>
          <w:szCs w:val="24"/>
        </w:rPr>
      </w:pPr>
      <w:r w:rsidRPr="00BD691D">
        <w:rPr>
          <w:rFonts w:ascii="Times New Roman" w:eastAsia="MS Mincho" w:hAnsi="Times New Roman" w:cs="Times New Roman"/>
          <w:sz w:val="24"/>
          <w:szCs w:val="24"/>
        </w:rPr>
        <w:t>профессор кафедры  государственного</w:t>
      </w:r>
    </w:p>
    <w:p w:rsidR="00BD691D" w:rsidRPr="00BD691D" w:rsidRDefault="00BD691D" w:rsidP="00BD691D">
      <w:pPr>
        <w:spacing w:after="0" w:line="240" w:lineRule="auto"/>
        <w:rPr>
          <w:rFonts w:ascii="Times New Roman" w:eastAsia="MS Mincho" w:hAnsi="Times New Roman" w:cs="Times New Roman"/>
          <w:sz w:val="24"/>
          <w:szCs w:val="24"/>
        </w:rPr>
      </w:pPr>
      <w:r w:rsidRPr="00BD691D">
        <w:rPr>
          <w:rFonts w:ascii="Times New Roman" w:eastAsia="MS Mincho" w:hAnsi="Times New Roman" w:cs="Times New Roman"/>
          <w:sz w:val="24"/>
          <w:szCs w:val="24"/>
        </w:rPr>
        <w:t xml:space="preserve"> и муниципального управления   </w:t>
      </w:r>
    </w:p>
    <w:p w:rsidR="00BD691D" w:rsidRPr="00BD691D" w:rsidRDefault="00BD691D" w:rsidP="00BD691D">
      <w:pPr>
        <w:spacing w:line="240" w:lineRule="auto"/>
        <w:ind w:right="-6"/>
        <w:contextualSpacing/>
        <w:jc w:val="both"/>
        <w:rPr>
          <w:rFonts w:ascii="Times New Roman" w:eastAsia="Calibri" w:hAnsi="Times New Roman" w:cs="Times New Roman"/>
          <w:sz w:val="24"/>
          <w:szCs w:val="24"/>
          <w:lang w:eastAsia="en-US"/>
        </w:rPr>
      </w:pPr>
      <w:r w:rsidRPr="00BD691D">
        <w:rPr>
          <w:rFonts w:ascii="Times New Roman" w:eastAsia="MS Mincho" w:hAnsi="Times New Roman" w:cs="Times New Roman"/>
          <w:sz w:val="24"/>
          <w:szCs w:val="24"/>
        </w:rPr>
        <w:t>В.И.Морозов</w:t>
      </w:r>
    </w:p>
    <w:p w:rsidR="005975D9" w:rsidRPr="009A62AC" w:rsidRDefault="005975D9" w:rsidP="005975D9">
      <w:pPr>
        <w:tabs>
          <w:tab w:val="center" w:pos="2880"/>
          <w:tab w:val="center" w:pos="6120"/>
          <w:tab w:val="center" w:pos="8460"/>
        </w:tabs>
        <w:ind w:right="-6" w:firstLine="567"/>
        <w:jc w:val="both"/>
        <w:rPr>
          <w:sz w:val="24"/>
          <w:szCs w:val="24"/>
        </w:rPr>
      </w:pPr>
    </w:p>
    <w:p w:rsidR="005975D9" w:rsidRPr="009A62AC" w:rsidRDefault="005975D9" w:rsidP="005975D9">
      <w:pPr>
        <w:ind w:firstLine="567"/>
        <w:jc w:val="both"/>
        <w:rPr>
          <w:sz w:val="24"/>
          <w:szCs w:val="24"/>
        </w:rPr>
      </w:pPr>
    </w:p>
    <w:p w:rsidR="00BD691D" w:rsidRPr="00BD691D" w:rsidRDefault="00BD691D" w:rsidP="00BD691D">
      <w:pPr>
        <w:spacing w:line="240" w:lineRule="auto"/>
        <w:ind w:right="-6"/>
        <w:contextualSpacing/>
        <w:jc w:val="both"/>
        <w:rPr>
          <w:rFonts w:ascii="Times New Roman" w:eastAsia="MS Mincho" w:hAnsi="Times New Roman" w:cs="Times New Roman"/>
          <w:sz w:val="24"/>
          <w:szCs w:val="24"/>
        </w:rPr>
      </w:pPr>
      <w:r w:rsidRPr="00BD691D">
        <w:rPr>
          <w:rFonts w:ascii="Times New Roman" w:eastAsia="Calibri" w:hAnsi="Times New Roman" w:cs="Times New Roman"/>
          <w:sz w:val="24"/>
          <w:szCs w:val="24"/>
          <w:lang w:eastAsia="en-US"/>
        </w:rPr>
        <w:t xml:space="preserve">Заведующий кафедрой </w:t>
      </w:r>
      <w:r w:rsidRPr="00BD691D">
        <w:rPr>
          <w:rFonts w:ascii="Times New Roman" w:eastAsia="MS Mincho" w:hAnsi="Times New Roman" w:cs="Times New Roman"/>
          <w:sz w:val="24"/>
          <w:szCs w:val="24"/>
        </w:rPr>
        <w:t xml:space="preserve">государственного </w:t>
      </w:r>
    </w:p>
    <w:p w:rsidR="00BD691D" w:rsidRPr="00BD691D" w:rsidRDefault="00BD691D" w:rsidP="00BD691D">
      <w:pPr>
        <w:spacing w:line="240" w:lineRule="auto"/>
        <w:ind w:right="-6"/>
        <w:contextualSpacing/>
        <w:jc w:val="both"/>
        <w:rPr>
          <w:rFonts w:ascii="Times New Roman" w:eastAsia="MS Mincho" w:hAnsi="Times New Roman" w:cs="Times New Roman"/>
          <w:sz w:val="24"/>
          <w:szCs w:val="24"/>
        </w:rPr>
      </w:pPr>
      <w:r w:rsidRPr="00BD691D">
        <w:rPr>
          <w:rFonts w:ascii="Times New Roman" w:eastAsia="MS Mincho" w:hAnsi="Times New Roman" w:cs="Times New Roman"/>
          <w:sz w:val="24"/>
          <w:szCs w:val="24"/>
        </w:rPr>
        <w:t xml:space="preserve">и муниципального управления, </w:t>
      </w:r>
    </w:p>
    <w:p w:rsidR="00BD691D" w:rsidRPr="00BD691D" w:rsidRDefault="00BD691D" w:rsidP="00BD691D">
      <w:pPr>
        <w:spacing w:line="240" w:lineRule="auto"/>
        <w:ind w:right="-6"/>
        <w:contextualSpacing/>
        <w:jc w:val="both"/>
        <w:rPr>
          <w:rFonts w:ascii="Times New Roman" w:eastAsia="MS Mincho" w:hAnsi="Times New Roman" w:cs="Times New Roman"/>
          <w:sz w:val="24"/>
          <w:szCs w:val="24"/>
        </w:rPr>
      </w:pPr>
      <w:r w:rsidRPr="00BD691D">
        <w:rPr>
          <w:rFonts w:ascii="Times New Roman" w:eastAsia="MS Mincho" w:hAnsi="Times New Roman" w:cs="Times New Roman"/>
          <w:sz w:val="24"/>
          <w:szCs w:val="24"/>
        </w:rPr>
        <w:t>кандидат экономических наук</w:t>
      </w:r>
      <w:r w:rsidRPr="00BD691D">
        <w:rPr>
          <w:rFonts w:ascii="Times New Roman" w:eastAsia="MS Mincho" w:hAnsi="Times New Roman" w:cs="Times New Roman"/>
          <w:sz w:val="24"/>
          <w:szCs w:val="24"/>
        </w:rPr>
        <w:tab/>
        <w:t xml:space="preserve">   </w:t>
      </w:r>
    </w:p>
    <w:p w:rsidR="00BD691D" w:rsidRPr="00BD691D" w:rsidRDefault="00BD691D" w:rsidP="00BD691D">
      <w:pPr>
        <w:spacing w:line="240" w:lineRule="auto"/>
        <w:ind w:right="-6"/>
        <w:contextualSpacing/>
        <w:jc w:val="both"/>
        <w:rPr>
          <w:rFonts w:ascii="Times New Roman" w:eastAsia="MS Mincho" w:hAnsi="Times New Roman" w:cs="Times New Roman"/>
          <w:sz w:val="24"/>
          <w:szCs w:val="24"/>
        </w:rPr>
      </w:pPr>
      <w:r w:rsidRPr="00BD691D">
        <w:rPr>
          <w:rFonts w:ascii="Times New Roman" w:eastAsia="MS Mincho" w:hAnsi="Times New Roman" w:cs="Times New Roman"/>
          <w:sz w:val="24"/>
          <w:szCs w:val="24"/>
        </w:rPr>
        <w:t>А.А. Лихтин</w:t>
      </w:r>
    </w:p>
    <w:p w:rsidR="001869A0" w:rsidRPr="009A62AC" w:rsidRDefault="001869A0" w:rsidP="005975D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rsidR="001869A0" w:rsidRPr="009A62AC" w:rsidRDefault="001869A0" w:rsidP="000C7179">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5975D9" w:rsidRPr="009A62AC" w:rsidRDefault="005975D9">
      <w:pPr>
        <w:rPr>
          <w:rFonts w:ascii="Times New Roman" w:hAnsi="Times New Roman" w:cs="Times New Roman"/>
          <w:sz w:val="24"/>
          <w:szCs w:val="24"/>
        </w:rPr>
      </w:pPr>
      <w:r w:rsidRPr="009A62AC">
        <w:rPr>
          <w:rFonts w:ascii="Times New Roman" w:hAnsi="Times New Roman" w:cs="Times New Roman"/>
          <w:sz w:val="24"/>
          <w:szCs w:val="24"/>
        </w:rPr>
        <w:br w:type="page"/>
      </w:r>
    </w:p>
    <w:p w:rsidR="00BD691D" w:rsidRPr="00BD691D" w:rsidRDefault="00BD691D" w:rsidP="00BD691D">
      <w:pPr>
        <w:jc w:val="center"/>
        <w:rPr>
          <w:rFonts w:ascii="Times New Roman" w:eastAsia="Times New Roman" w:hAnsi="Times New Roman" w:cs="Times New Roman"/>
          <w:sz w:val="24"/>
          <w:szCs w:val="24"/>
          <w:lang w:eastAsia="zh-CN"/>
        </w:rPr>
      </w:pPr>
      <w:r w:rsidRPr="00BD691D">
        <w:rPr>
          <w:rFonts w:ascii="Times New Roman" w:eastAsia="Times New Roman" w:hAnsi="Times New Roman" w:cs="Times New Roman"/>
          <w:b/>
          <w:sz w:val="24"/>
          <w:szCs w:val="24"/>
          <w:lang w:eastAsia="zh-CN"/>
        </w:rPr>
        <w:lastRenderedPageBreak/>
        <w:t xml:space="preserve">Содержание </w:t>
      </w:r>
    </w:p>
    <w:p w:rsidR="00BD691D" w:rsidRPr="00BD691D" w:rsidRDefault="00BD691D" w:rsidP="00BD691D">
      <w:pPr>
        <w:suppressAutoHyphens/>
        <w:spacing w:after="0" w:line="240" w:lineRule="auto"/>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t xml:space="preserve">     </w:t>
      </w:r>
    </w:p>
    <w:p w:rsidR="00BD691D" w:rsidRPr="00BD691D" w:rsidRDefault="00BD691D" w:rsidP="00BD691D">
      <w:pPr>
        <w:tabs>
          <w:tab w:val="right" w:leader="dot" w:pos="9627"/>
        </w:tabs>
        <w:suppressAutoHyphens/>
        <w:spacing w:after="0" w:line="360" w:lineRule="auto"/>
        <w:rPr>
          <w:rFonts w:ascii="Times New Roman" w:eastAsia="Times New Roman" w:hAnsi="Times New Roman" w:cs="Times New Roman"/>
          <w:b/>
          <w:caps/>
          <w:noProof/>
          <w:sz w:val="24"/>
          <w:szCs w:val="24"/>
          <w:lang w:eastAsia="zh-CN"/>
        </w:rPr>
      </w:pPr>
      <w:r w:rsidRPr="00BD691D">
        <w:rPr>
          <w:rFonts w:ascii="Times New Roman" w:eastAsia="Times New Roman" w:hAnsi="Times New Roman" w:cs="Times New Roman"/>
          <w:b/>
          <w:caps/>
          <w:noProof/>
          <w:sz w:val="24"/>
          <w:szCs w:val="24"/>
          <w:lang w:eastAsia="zh-CN"/>
        </w:rPr>
        <w:fldChar w:fldCharType="begin"/>
      </w:r>
      <w:r w:rsidRPr="00BD691D">
        <w:rPr>
          <w:rFonts w:ascii="Times New Roman" w:eastAsia="Times New Roman" w:hAnsi="Times New Roman" w:cs="Times New Roman"/>
          <w:b/>
          <w:caps/>
          <w:noProof/>
          <w:sz w:val="24"/>
          <w:szCs w:val="24"/>
          <w:lang w:eastAsia="zh-CN"/>
        </w:rPr>
        <w:instrText xml:space="preserve"> TOC \o "1-3" \h \z \u </w:instrText>
      </w:r>
      <w:r w:rsidRPr="00BD691D">
        <w:rPr>
          <w:rFonts w:ascii="Times New Roman" w:eastAsia="Times New Roman" w:hAnsi="Times New Roman" w:cs="Times New Roman"/>
          <w:b/>
          <w:caps/>
          <w:noProof/>
          <w:sz w:val="24"/>
          <w:szCs w:val="24"/>
          <w:lang w:eastAsia="zh-CN"/>
        </w:rPr>
        <w:fldChar w:fldCharType="separate"/>
      </w:r>
      <w:hyperlink w:anchor="_Toc482180501" w:history="1">
        <w:r w:rsidRPr="00BD691D">
          <w:rPr>
            <w:rFonts w:ascii="Times New Roman" w:eastAsia="Times New Roman" w:hAnsi="Times New Roman" w:cs="Times New Roman"/>
            <w:noProof/>
            <w:sz w:val="24"/>
            <w:szCs w:val="24"/>
            <w:lang w:eastAsia="zh-CN"/>
          </w:rPr>
          <w:t>1. Перечень планируемых результатов обучения по дисциплине, соотнесенных с планируемыми результатами освоения образовательной программы</w:t>
        </w:r>
        <w:r w:rsidRPr="00BD691D">
          <w:rPr>
            <w:rFonts w:ascii="Times New Roman" w:eastAsia="Times New Roman" w:hAnsi="Times New Roman" w:cs="Times New Roman"/>
            <w:noProof/>
            <w:webHidden/>
            <w:sz w:val="24"/>
            <w:szCs w:val="24"/>
            <w:lang w:eastAsia="zh-CN"/>
          </w:rPr>
          <w:tab/>
          <w:t>…..4</w:t>
        </w:r>
      </w:hyperlink>
    </w:p>
    <w:p w:rsidR="00BD691D" w:rsidRPr="00BD691D" w:rsidRDefault="006A0BFC" w:rsidP="00BD691D">
      <w:pPr>
        <w:tabs>
          <w:tab w:val="left" w:pos="440"/>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2" w:history="1">
        <w:r w:rsidR="00BD691D" w:rsidRPr="00BD691D">
          <w:rPr>
            <w:rFonts w:ascii="Times New Roman" w:eastAsia="Times New Roman" w:hAnsi="Times New Roman" w:cs="Times New Roman"/>
            <w:noProof/>
            <w:sz w:val="24"/>
            <w:szCs w:val="24"/>
            <w:lang w:eastAsia="zh-CN"/>
          </w:rPr>
          <w:t>2.Объем и место дисциплины в структуре образовательной программы</w:t>
        </w:r>
        <w:r w:rsidR="00BD691D" w:rsidRPr="00BD691D">
          <w:rPr>
            <w:rFonts w:ascii="Times New Roman" w:eastAsia="Times New Roman" w:hAnsi="Times New Roman" w:cs="Times New Roman"/>
            <w:noProof/>
            <w:webHidden/>
            <w:sz w:val="24"/>
            <w:szCs w:val="24"/>
            <w:lang w:eastAsia="zh-CN"/>
          </w:rPr>
          <w:tab/>
          <w:t>8</w:t>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5" w:history="1">
        <w:r w:rsidR="00BD691D" w:rsidRPr="00BD691D">
          <w:rPr>
            <w:rFonts w:ascii="Times New Roman" w:eastAsia="Times New Roman" w:hAnsi="Times New Roman" w:cs="Times New Roman"/>
            <w:noProof/>
            <w:sz w:val="24"/>
            <w:szCs w:val="24"/>
            <w:lang w:eastAsia="zh-CN"/>
          </w:rPr>
          <w:t>3. Содержание и структура дисциплины</w:t>
        </w:r>
        <w:r w:rsidR="00BD691D" w:rsidRPr="00BD691D">
          <w:rPr>
            <w:rFonts w:ascii="Times New Roman" w:eastAsia="Times New Roman" w:hAnsi="Times New Roman" w:cs="Times New Roman"/>
            <w:noProof/>
            <w:webHidden/>
            <w:sz w:val="24"/>
            <w:szCs w:val="24"/>
            <w:lang w:eastAsia="zh-CN"/>
          </w:rPr>
          <w:tab/>
          <w:t>9</w:t>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6" w:history="1">
        <w:r w:rsidR="00BD691D" w:rsidRPr="00BD691D">
          <w:rPr>
            <w:rFonts w:ascii="Times New Roman" w:eastAsia="Times New Roman" w:hAnsi="Times New Roman" w:cs="Times New Roman"/>
            <w:noProof/>
            <w:sz w:val="24"/>
            <w:szCs w:val="24"/>
            <w:lang w:eastAsia="zh-CN"/>
          </w:rPr>
          <w:t>4. Фонд оценочных средств текущего контроля успеваемости и промежуточной аттестации,</w:t>
        </w:r>
        <w:r w:rsidR="00BD691D" w:rsidRPr="00BD691D">
          <w:rPr>
            <w:rFonts w:ascii="Times New Roman" w:eastAsia="Times New Roman" w:hAnsi="Times New Roman" w:cs="Times New Roman"/>
            <w:noProof/>
            <w:webHidden/>
            <w:sz w:val="24"/>
            <w:szCs w:val="24"/>
            <w:lang w:eastAsia="zh-CN"/>
          </w:rPr>
          <w:tab/>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07" w:history="1">
        <w:r w:rsidR="00BD691D" w:rsidRPr="00BD691D">
          <w:rPr>
            <w:rFonts w:ascii="Times New Roman" w:eastAsia="Times New Roman" w:hAnsi="Times New Roman" w:cs="Times New Roman"/>
            <w:noProof/>
            <w:sz w:val="24"/>
            <w:szCs w:val="24"/>
            <w:lang w:eastAsia="zh-CN"/>
          </w:rPr>
          <w:t>описание системы оценивания</w:t>
        </w:r>
        <w:r w:rsidR="00BD691D" w:rsidRPr="00BD691D">
          <w:rPr>
            <w:rFonts w:ascii="Times New Roman" w:eastAsia="Times New Roman" w:hAnsi="Times New Roman" w:cs="Times New Roman"/>
            <w:webHidden/>
            <w:sz w:val="24"/>
            <w:szCs w:val="24"/>
            <w:lang w:eastAsia="zh-CN"/>
          </w:rPr>
          <w:tab/>
          <w:t>14</w:t>
        </w:r>
      </w:hyperlink>
    </w:p>
    <w:p w:rsidR="00BD691D" w:rsidRPr="00BD691D" w:rsidRDefault="006A0BFC" w:rsidP="00BD691D">
      <w:pPr>
        <w:tabs>
          <w:tab w:val="left" w:pos="440"/>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8" w:history="1">
        <w:r w:rsidR="00BD691D" w:rsidRPr="00BD691D">
          <w:rPr>
            <w:rFonts w:ascii="Times New Roman" w:eastAsia="Times New Roman" w:hAnsi="Times New Roman" w:cs="Times New Roman"/>
            <w:noProof/>
            <w:sz w:val="24"/>
            <w:szCs w:val="24"/>
            <w:lang w:eastAsia="zh-CN"/>
          </w:rPr>
          <w:t>5.Методические указания для обучающихся по освоению дисциплины</w:t>
        </w:r>
        <w:r w:rsidR="00BD691D" w:rsidRPr="00BD691D">
          <w:rPr>
            <w:rFonts w:ascii="Times New Roman" w:eastAsia="Times New Roman" w:hAnsi="Times New Roman" w:cs="Times New Roman"/>
            <w:noProof/>
            <w:webHidden/>
            <w:sz w:val="24"/>
            <w:szCs w:val="24"/>
            <w:lang w:eastAsia="zh-CN"/>
          </w:rPr>
          <w:tab/>
          <w:t>24</w:t>
        </w:r>
      </w:hyperlink>
    </w:p>
    <w:p w:rsidR="00BD691D" w:rsidRPr="00BD691D" w:rsidRDefault="006A0BFC" w:rsidP="00BD691D">
      <w:pPr>
        <w:tabs>
          <w:tab w:val="left" w:pos="440"/>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9" w:history="1">
        <w:r w:rsidR="00BD691D" w:rsidRPr="00BD691D">
          <w:rPr>
            <w:rFonts w:ascii="Times New Roman" w:eastAsia="Times New Roman" w:hAnsi="Times New Roman" w:cs="Times New Roman"/>
            <w:noProof/>
            <w:sz w:val="24"/>
            <w:szCs w:val="24"/>
            <w:lang w:eastAsia="zh-CN"/>
          </w:rPr>
          <w:t>6.Учебная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r w:rsidR="00BD691D" w:rsidRPr="00BD691D">
          <w:rPr>
            <w:rFonts w:ascii="Times New Roman" w:eastAsia="Times New Roman" w:hAnsi="Times New Roman" w:cs="Times New Roman"/>
            <w:noProof/>
            <w:webHidden/>
            <w:sz w:val="24"/>
            <w:szCs w:val="24"/>
            <w:lang w:eastAsia="zh-CN"/>
          </w:rPr>
          <w:tab/>
          <w:t>25</w:t>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0" w:history="1">
        <w:r w:rsidR="00BD691D" w:rsidRPr="00BD691D">
          <w:rPr>
            <w:rFonts w:ascii="Times New Roman" w:eastAsia="Times New Roman" w:hAnsi="Times New Roman" w:cs="Times New Roman"/>
            <w:noProof/>
            <w:sz w:val="24"/>
            <w:szCs w:val="24"/>
            <w:lang w:eastAsia="zh-CN"/>
          </w:rPr>
          <w:t>6.1основная литература</w:t>
        </w:r>
        <w:r w:rsidR="00BD691D" w:rsidRPr="00BD691D">
          <w:rPr>
            <w:rFonts w:ascii="Times New Roman" w:eastAsia="Times New Roman" w:hAnsi="Times New Roman" w:cs="Times New Roman"/>
            <w:webHidden/>
            <w:sz w:val="24"/>
            <w:szCs w:val="24"/>
            <w:lang w:eastAsia="zh-CN"/>
          </w:rPr>
          <w:tab/>
          <w:t>31</w:t>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1" w:history="1">
        <w:r w:rsidR="00BD691D" w:rsidRPr="00BD691D">
          <w:rPr>
            <w:rFonts w:ascii="Times New Roman" w:eastAsia="Times New Roman" w:hAnsi="Times New Roman" w:cs="Times New Roman"/>
            <w:noProof/>
            <w:sz w:val="24"/>
            <w:szCs w:val="24"/>
            <w:lang w:eastAsia="zh-CN"/>
          </w:rPr>
          <w:t>6.2дополнительная литература</w:t>
        </w:r>
        <w:r w:rsidR="00BD691D" w:rsidRPr="00BD691D">
          <w:rPr>
            <w:rFonts w:ascii="Times New Roman" w:eastAsia="Times New Roman" w:hAnsi="Times New Roman" w:cs="Times New Roman"/>
            <w:webHidden/>
            <w:sz w:val="24"/>
            <w:szCs w:val="24"/>
            <w:lang w:eastAsia="zh-CN"/>
          </w:rPr>
          <w:tab/>
          <w:t>31</w:t>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2" w:history="1">
        <w:r w:rsidR="00BD691D" w:rsidRPr="00BD691D">
          <w:rPr>
            <w:rFonts w:ascii="Times New Roman" w:eastAsia="Times New Roman" w:hAnsi="Times New Roman" w:cs="Times New Roman"/>
            <w:noProof/>
            <w:sz w:val="24"/>
            <w:szCs w:val="24"/>
            <w:lang w:eastAsia="zh-CN"/>
          </w:rPr>
          <w:t>6.3. Учебно-методическое обеспечение самостоятельной работы</w:t>
        </w:r>
        <w:r w:rsidR="00BD691D" w:rsidRPr="00BD691D">
          <w:rPr>
            <w:rFonts w:ascii="Times New Roman" w:eastAsia="Times New Roman" w:hAnsi="Times New Roman" w:cs="Times New Roman"/>
            <w:webHidden/>
            <w:sz w:val="24"/>
            <w:szCs w:val="24"/>
            <w:lang w:eastAsia="zh-CN"/>
          </w:rPr>
          <w:tab/>
          <w:t>32</w:t>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3" w:history="1">
        <w:r w:rsidR="00BD691D" w:rsidRPr="00BD691D">
          <w:rPr>
            <w:rFonts w:ascii="Times New Roman" w:eastAsia="Times New Roman" w:hAnsi="Times New Roman" w:cs="Times New Roman"/>
            <w:noProof/>
            <w:sz w:val="24"/>
            <w:szCs w:val="24"/>
            <w:lang w:eastAsia="zh-CN"/>
          </w:rPr>
          <w:t>6.4. Нормативные правовые документы</w:t>
        </w:r>
        <w:r w:rsidR="00BD691D" w:rsidRPr="00BD691D">
          <w:rPr>
            <w:rFonts w:ascii="Times New Roman" w:eastAsia="Times New Roman" w:hAnsi="Times New Roman" w:cs="Times New Roman"/>
            <w:webHidden/>
            <w:sz w:val="24"/>
            <w:szCs w:val="24"/>
            <w:lang w:eastAsia="zh-CN"/>
          </w:rPr>
          <w:tab/>
          <w:t>54</w:t>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4" w:history="1">
        <w:r w:rsidR="00BD691D" w:rsidRPr="00BD691D">
          <w:rPr>
            <w:rFonts w:ascii="Times New Roman" w:eastAsia="Times New Roman" w:hAnsi="Times New Roman" w:cs="Times New Roman"/>
            <w:noProof/>
            <w:sz w:val="24"/>
            <w:szCs w:val="24"/>
            <w:lang w:eastAsia="zh-CN"/>
          </w:rPr>
          <w:t>6.5. Интернет-ресурсы</w:t>
        </w:r>
        <w:r w:rsidR="00BD691D" w:rsidRPr="00BD691D">
          <w:rPr>
            <w:rFonts w:ascii="Times New Roman" w:eastAsia="Times New Roman" w:hAnsi="Times New Roman" w:cs="Times New Roman"/>
            <w:webHidden/>
            <w:sz w:val="24"/>
            <w:szCs w:val="24"/>
            <w:lang w:eastAsia="zh-CN"/>
          </w:rPr>
          <w:tab/>
          <w:t>54</w:t>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5" w:history="1">
        <w:r w:rsidR="00BD691D" w:rsidRPr="00BD691D">
          <w:rPr>
            <w:rFonts w:ascii="Times New Roman" w:eastAsia="Times New Roman" w:hAnsi="Times New Roman" w:cs="Times New Roman"/>
            <w:noProof/>
            <w:sz w:val="24"/>
            <w:szCs w:val="24"/>
            <w:lang w:eastAsia="zh-CN"/>
          </w:rPr>
          <w:t>6.6. Иные источники</w:t>
        </w:r>
        <w:r w:rsidR="00BD691D" w:rsidRPr="00BD691D">
          <w:rPr>
            <w:rFonts w:ascii="Times New Roman" w:eastAsia="Times New Roman" w:hAnsi="Times New Roman" w:cs="Times New Roman"/>
            <w:webHidden/>
            <w:sz w:val="24"/>
            <w:szCs w:val="24"/>
            <w:lang w:eastAsia="zh-CN"/>
          </w:rPr>
          <w:tab/>
          <w:t>54</w:t>
        </w:r>
      </w:hyperlink>
    </w:p>
    <w:p w:rsidR="00BD691D" w:rsidRPr="00BD691D" w:rsidRDefault="006A0BFC" w:rsidP="00BD691D">
      <w:pPr>
        <w:tabs>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16" w:history="1">
        <w:r w:rsidR="00BD691D" w:rsidRPr="00BD691D">
          <w:rPr>
            <w:rFonts w:ascii="Times New Roman" w:eastAsia="Times New Roman" w:hAnsi="Times New Roman" w:cs="Times New Roman"/>
            <w:noProof/>
            <w:sz w:val="24"/>
            <w:szCs w:val="24"/>
            <w:lang w:eastAsia="zh-CN"/>
          </w:rPr>
          <w:t>7.Материально-техническое обеспечение дисциплины</w:t>
        </w:r>
        <w:r w:rsidR="00BD691D" w:rsidRPr="00BD691D">
          <w:rPr>
            <w:rFonts w:ascii="Times New Roman" w:eastAsia="Times New Roman" w:hAnsi="Times New Roman" w:cs="Times New Roman"/>
            <w:noProof/>
            <w:webHidden/>
            <w:sz w:val="24"/>
            <w:szCs w:val="24"/>
            <w:lang w:eastAsia="zh-CN"/>
          </w:rPr>
          <w:tab/>
          <w:t>56</w:t>
        </w:r>
      </w:hyperlink>
    </w:p>
    <w:p w:rsidR="001869A0" w:rsidRPr="009A62AC" w:rsidRDefault="00BD691D" w:rsidP="00BD691D">
      <w:pPr>
        <w:rPr>
          <w:rFonts w:ascii="Times New Roman" w:hAnsi="Times New Roman" w:cs="Times New Roman"/>
          <w:sz w:val="24"/>
          <w:szCs w:val="24"/>
        </w:rPr>
      </w:pPr>
      <w:r w:rsidRPr="00BD691D">
        <w:rPr>
          <w:rFonts w:ascii="Times New Roman" w:eastAsia="Times New Roman" w:hAnsi="Times New Roman" w:cs="Times New Roman"/>
          <w:b/>
          <w:bCs/>
          <w:sz w:val="24"/>
          <w:szCs w:val="24"/>
          <w:lang w:eastAsia="zh-CN"/>
        </w:rPr>
        <w:fldChar w:fldCharType="end"/>
      </w: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bookmarkStart w:id="0" w:name="_Toc469395709"/>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Pr="00BD691D" w:rsidRDefault="00BD691D" w:rsidP="00BD691D">
      <w:pPr>
        <w:keepNext/>
        <w:suppressAutoHyphens/>
        <w:spacing w:after="0" w:line="240" w:lineRule="auto"/>
        <w:outlineLvl w:val="0"/>
        <w:rPr>
          <w:rFonts w:ascii="Times New Roman" w:eastAsia="Times New Roman" w:hAnsi="Times New Roman" w:cs="Times New Roman"/>
          <w:b/>
          <w:bCs/>
          <w:spacing w:val="20"/>
          <w:sz w:val="28"/>
          <w:szCs w:val="28"/>
          <w:lang w:eastAsia="zh-CN"/>
        </w:rPr>
      </w:pPr>
      <w:bookmarkStart w:id="1" w:name="_Toc483393417"/>
      <w:bookmarkStart w:id="2" w:name="_Toc487114176"/>
      <w:r w:rsidRPr="00BD691D">
        <w:rPr>
          <w:rFonts w:ascii="Times New Roman" w:eastAsia="Times New Roman" w:hAnsi="Times New Roman" w:cs="Times New Roman"/>
          <w:b/>
          <w:sz w:val="28"/>
          <w:szCs w:val="28"/>
          <w:lang w:eastAsia="en-US"/>
        </w:rPr>
        <w:t>1.Перечень планируемых результатов обучения по дисциплине, соотнесенных с планируемыми результатами освоения образовательной программы</w:t>
      </w:r>
      <w:bookmarkEnd w:id="1"/>
      <w:bookmarkEnd w:id="2"/>
    </w:p>
    <w:p w:rsidR="00BD691D" w:rsidRPr="00BD691D" w:rsidRDefault="00BD691D" w:rsidP="00BD691D">
      <w:pPr>
        <w:suppressAutoHyphens/>
        <w:spacing w:after="0" w:line="240" w:lineRule="auto"/>
        <w:ind w:left="360"/>
        <w:rPr>
          <w:rFonts w:ascii="Times New Roman" w:eastAsia="Times New Roman" w:hAnsi="Times New Roman" w:cs="Times New Roman"/>
          <w:sz w:val="24"/>
          <w:szCs w:val="24"/>
          <w:lang w:eastAsia="zh-CN"/>
        </w:rPr>
      </w:pPr>
    </w:p>
    <w:p w:rsidR="00BD691D" w:rsidRPr="00BD691D" w:rsidRDefault="004E1A2E" w:rsidP="00111D95">
      <w:pPr>
        <w:spacing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00BD691D" w:rsidRPr="00BD691D">
        <w:rPr>
          <w:rFonts w:ascii="Times New Roman" w:eastAsia="Times New Roman" w:hAnsi="Times New Roman" w:cs="Times New Roman"/>
          <w:sz w:val="24"/>
          <w:szCs w:val="24"/>
          <w:lang w:eastAsia="zh-CN"/>
        </w:rPr>
        <w:t xml:space="preserve">Дисциплина </w:t>
      </w:r>
      <w:r w:rsidR="00C275C0" w:rsidRPr="00C275C0">
        <w:rPr>
          <w:rFonts w:ascii="Times New Roman" w:hAnsi="Times New Roman"/>
          <w:b/>
          <w:sz w:val="24"/>
          <w:szCs w:val="24"/>
        </w:rPr>
        <w:t xml:space="preserve">Б1.В.08 </w:t>
      </w:r>
      <w:r w:rsidRPr="009A62AC">
        <w:rPr>
          <w:rFonts w:ascii="Times New Roman" w:hAnsi="Times New Roman"/>
          <w:b/>
          <w:sz w:val="24"/>
          <w:szCs w:val="24"/>
        </w:rPr>
        <w:t xml:space="preserve">Экзамен по направленности </w:t>
      </w:r>
      <w:r w:rsidR="00111D95" w:rsidRPr="00111D95">
        <w:rPr>
          <w:rFonts w:ascii="Times New Roman" w:hAnsi="Times New Roman"/>
          <w:b/>
          <w:i/>
          <w:sz w:val="24"/>
          <w:szCs w:val="24"/>
        </w:rPr>
        <w:t>«Отечественная история»</w:t>
      </w:r>
      <w:r w:rsidR="00BD691D" w:rsidRPr="00BD691D">
        <w:rPr>
          <w:rFonts w:ascii="Times New Roman" w:eastAsia="Times New Roman" w:hAnsi="Times New Roman" w:cs="Times New Roman"/>
          <w:sz w:val="24"/>
          <w:szCs w:val="24"/>
          <w:lang w:eastAsia="zh-CN"/>
        </w:rPr>
        <w:t>обеспечивает владение следующими компетенциями:</w:t>
      </w:r>
    </w:p>
    <w:p w:rsidR="00BD691D" w:rsidRPr="00BD691D" w:rsidRDefault="00BD691D" w:rsidP="00BD691D">
      <w:pPr>
        <w:suppressAutoHyphens/>
        <w:spacing w:after="0" w:line="240" w:lineRule="auto"/>
        <w:rPr>
          <w:rFonts w:ascii="Times New Roman" w:eastAsia="Times New Roman" w:hAnsi="Times New Roman" w:cs="Times New Roman"/>
          <w:sz w:val="24"/>
          <w:szCs w:val="24"/>
          <w:lang w:eastAsia="zh-CN"/>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77"/>
        <w:gridCol w:w="1701"/>
        <w:gridCol w:w="3260"/>
      </w:tblGrid>
      <w:tr w:rsidR="00BD691D" w:rsidRPr="00BD691D" w:rsidTr="008855EF">
        <w:trPr>
          <w:tblHeader/>
        </w:trPr>
        <w:tc>
          <w:tcPr>
            <w:tcW w:w="1701" w:type="dxa"/>
          </w:tcPr>
          <w:p w:rsidR="00BD691D" w:rsidRPr="00BD691D" w:rsidRDefault="00BD691D" w:rsidP="008855EF">
            <w:pPr>
              <w:suppressAutoHyphens/>
              <w:spacing w:after="0" w:line="240" w:lineRule="auto"/>
              <w:ind w:firstLine="397"/>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Код компетенции</w:t>
            </w:r>
          </w:p>
        </w:tc>
        <w:tc>
          <w:tcPr>
            <w:tcW w:w="2977" w:type="dxa"/>
            <w:tcBorders>
              <w:right w:val="single" w:sz="4" w:space="0" w:color="auto"/>
            </w:tcBorders>
          </w:tcPr>
          <w:p w:rsidR="00BD691D" w:rsidRPr="00BD691D" w:rsidRDefault="00BD691D" w:rsidP="008855EF">
            <w:pPr>
              <w:suppressAutoHyphens/>
              <w:spacing w:after="0" w:line="240" w:lineRule="auto"/>
              <w:ind w:firstLine="397"/>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Наименование компетенции</w:t>
            </w:r>
          </w:p>
        </w:tc>
        <w:tc>
          <w:tcPr>
            <w:tcW w:w="1701" w:type="dxa"/>
          </w:tcPr>
          <w:p w:rsidR="00BD691D" w:rsidRPr="00BD691D" w:rsidRDefault="00BD691D" w:rsidP="008855EF">
            <w:pPr>
              <w:suppressAutoHyphens/>
              <w:spacing w:after="0" w:line="240" w:lineRule="auto"/>
              <w:rPr>
                <w:rFonts w:ascii="Times New Roman" w:eastAsia="Times New Roman" w:hAnsi="Times New Roman" w:cs="Times New Roman"/>
                <w:b/>
                <w:sz w:val="24"/>
                <w:szCs w:val="24"/>
                <w:lang w:eastAsia="zh-CN"/>
              </w:rPr>
            </w:pPr>
            <w:r w:rsidRPr="00BD691D">
              <w:rPr>
                <w:rFonts w:ascii="Times New Roman" w:eastAsia="Times New Roman" w:hAnsi="Times New Roman" w:cs="Times New Roman"/>
                <w:b/>
                <w:sz w:val="24"/>
                <w:szCs w:val="24"/>
                <w:lang w:eastAsia="zh-CN"/>
              </w:rPr>
              <w:t>Код</w:t>
            </w:r>
          </w:p>
          <w:p w:rsidR="00BD691D" w:rsidRPr="00BD691D" w:rsidRDefault="00BD691D" w:rsidP="008855EF">
            <w:pPr>
              <w:suppressAutoHyphens/>
              <w:spacing w:after="0" w:line="240" w:lineRule="auto"/>
              <w:rPr>
                <w:rFonts w:ascii="Times New Roman" w:eastAsia="Times New Roman" w:hAnsi="Times New Roman" w:cs="Times New Roman"/>
                <w:b/>
                <w:sz w:val="24"/>
                <w:szCs w:val="24"/>
                <w:highlight w:val="yellow"/>
                <w:lang w:eastAsia="zh-CN"/>
              </w:rPr>
            </w:pPr>
            <w:r w:rsidRPr="00BD691D">
              <w:rPr>
                <w:rFonts w:ascii="Times New Roman" w:eastAsia="Times New Roman" w:hAnsi="Times New Roman" w:cs="Times New Roman"/>
                <w:b/>
                <w:sz w:val="24"/>
                <w:szCs w:val="24"/>
                <w:lang w:eastAsia="zh-CN"/>
              </w:rPr>
              <w:t>этапа освоения компетенции</w:t>
            </w:r>
          </w:p>
        </w:tc>
        <w:tc>
          <w:tcPr>
            <w:tcW w:w="3260" w:type="dxa"/>
            <w:tcBorders>
              <w:right w:val="single" w:sz="4" w:space="0" w:color="auto"/>
            </w:tcBorders>
          </w:tcPr>
          <w:p w:rsidR="00BD691D" w:rsidRPr="00BD691D" w:rsidRDefault="00BD691D" w:rsidP="008855EF">
            <w:pPr>
              <w:suppressAutoHyphens/>
              <w:spacing w:after="0" w:line="240" w:lineRule="auto"/>
              <w:rPr>
                <w:rFonts w:ascii="Times New Roman" w:eastAsia="Times New Roman" w:hAnsi="Times New Roman" w:cs="Times New Roman"/>
                <w:b/>
                <w:sz w:val="24"/>
                <w:szCs w:val="24"/>
                <w:highlight w:val="yellow"/>
                <w:lang w:eastAsia="zh-CN"/>
              </w:rPr>
            </w:pPr>
            <w:r w:rsidRPr="00BD691D">
              <w:rPr>
                <w:rFonts w:ascii="Times New Roman" w:eastAsia="Times New Roman" w:hAnsi="Times New Roman" w:cs="Times New Roman"/>
                <w:b/>
                <w:sz w:val="24"/>
                <w:szCs w:val="24"/>
                <w:lang w:eastAsia="zh-CN"/>
              </w:rPr>
              <w:t>Наименование этапа освоения компетенции</w:t>
            </w:r>
          </w:p>
        </w:tc>
      </w:tr>
      <w:tr w:rsidR="00734C91" w:rsidRPr="00BD691D" w:rsidTr="008855EF">
        <w:trPr>
          <w:trHeight w:val="2800"/>
        </w:trPr>
        <w:tc>
          <w:tcPr>
            <w:tcW w:w="1701" w:type="dxa"/>
          </w:tcPr>
          <w:p w:rsidR="00734C91" w:rsidRPr="00BD691D" w:rsidRDefault="00734C91" w:rsidP="008855EF">
            <w:pPr>
              <w:suppressAutoHyphens/>
              <w:spacing w:after="0" w:line="240" w:lineRule="auto"/>
              <w:ind w:firstLine="39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ОПК-1</w:t>
            </w:r>
          </w:p>
        </w:tc>
        <w:tc>
          <w:tcPr>
            <w:tcW w:w="2977" w:type="dxa"/>
            <w:tcBorders>
              <w:right w:val="single" w:sz="4" w:space="0" w:color="auto"/>
            </w:tcBorders>
          </w:tcPr>
          <w:p w:rsidR="00734C91" w:rsidRPr="00BD691D" w:rsidRDefault="00734C91" w:rsidP="008855EF">
            <w:pPr>
              <w:suppressAutoHyphens/>
              <w:spacing w:after="0" w:line="240" w:lineRule="auto"/>
              <w:rPr>
                <w:rFonts w:ascii="Times New Roman" w:eastAsia="Times New Roman" w:hAnsi="Times New Roman" w:cs="Calibri"/>
                <w:sz w:val="24"/>
                <w:szCs w:val="24"/>
                <w:lang w:eastAsia="zh-CN"/>
              </w:rPr>
            </w:pPr>
            <w:r w:rsidRPr="00734C91">
              <w:rPr>
                <w:rFonts w:ascii="Times New Roman" w:eastAsia="Times New Roman" w:hAnsi="Times New Roman" w:cs="Calibri"/>
                <w:sz w:val="24"/>
                <w:szCs w:val="24"/>
                <w:lang w:eastAsia="zh-C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Pr>
          <w:p w:rsidR="00734C91" w:rsidRPr="00BD691D" w:rsidRDefault="00734C91"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ОПК-1.2.</w:t>
            </w:r>
          </w:p>
        </w:tc>
        <w:tc>
          <w:tcPr>
            <w:tcW w:w="3260" w:type="dxa"/>
            <w:tcBorders>
              <w:right w:val="single" w:sz="4" w:space="0" w:color="auto"/>
            </w:tcBorders>
          </w:tcPr>
          <w:p w:rsidR="00734C91" w:rsidRPr="00BD691D" w:rsidRDefault="00734C91" w:rsidP="008855EF">
            <w:pPr>
              <w:suppressAutoHyphens/>
              <w:spacing w:after="0" w:line="240" w:lineRule="auto"/>
              <w:contextualSpacing/>
              <w:rPr>
                <w:rFonts w:ascii="Times New Roman" w:eastAsia="Times New Roman" w:hAnsi="Times New Roman" w:cs="Calibri"/>
                <w:sz w:val="24"/>
                <w:szCs w:val="24"/>
                <w:lang w:eastAsia="zh-CN"/>
              </w:rPr>
            </w:pPr>
            <w:r w:rsidRPr="00734C91">
              <w:rPr>
                <w:rFonts w:ascii="Times New Roman" w:eastAsia="Times New Roman" w:hAnsi="Times New Roman" w:cs="Times New Roman"/>
                <w:kern w:val="3"/>
                <w:sz w:val="24"/>
                <w:szCs w:val="24"/>
              </w:rPr>
              <w:t>владеет совокупностью навыков поиска необходимой информации в исторических источниках, современными методами  осуществления научного</w:t>
            </w:r>
          </w:p>
        </w:tc>
      </w:tr>
      <w:tr w:rsidR="00BD691D" w:rsidRPr="00BD691D" w:rsidTr="008855EF">
        <w:trPr>
          <w:trHeight w:val="2800"/>
        </w:trPr>
        <w:tc>
          <w:tcPr>
            <w:tcW w:w="1701" w:type="dxa"/>
          </w:tcPr>
          <w:p w:rsidR="00BD691D" w:rsidRPr="00BD691D" w:rsidRDefault="00BD691D" w:rsidP="008855EF">
            <w:pPr>
              <w:suppressAutoHyphens/>
              <w:spacing w:after="0" w:line="240" w:lineRule="auto"/>
              <w:ind w:firstLine="397"/>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ПК-1</w:t>
            </w:r>
          </w:p>
        </w:tc>
        <w:tc>
          <w:tcPr>
            <w:tcW w:w="2977" w:type="dxa"/>
            <w:tcBorders>
              <w:right w:val="single" w:sz="4" w:space="0" w:color="auto"/>
            </w:tcBorders>
          </w:tcPr>
          <w:p w:rsidR="00BD691D" w:rsidRPr="00BD691D" w:rsidRDefault="00BD691D" w:rsidP="008855EF">
            <w:pPr>
              <w:suppressAutoHyphens/>
              <w:spacing w:after="0" w:line="240" w:lineRule="auto"/>
              <w:rPr>
                <w:rFonts w:ascii="Times New Roman" w:eastAsia="Times New Roman" w:hAnsi="Times New Roman" w:cs="Times New Roman"/>
                <w:sz w:val="24"/>
                <w:szCs w:val="24"/>
                <w:lang w:eastAsia="zh-CN"/>
              </w:rPr>
            </w:pPr>
            <w:r w:rsidRPr="00BD691D">
              <w:rPr>
                <w:rFonts w:ascii="Times New Roman" w:eastAsia="Times New Roman" w:hAnsi="Times New Roman" w:cs="Calibri"/>
                <w:sz w:val="24"/>
                <w:szCs w:val="24"/>
                <w:lang w:eastAsia="zh-CN"/>
              </w:rPr>
              <w:t>способность к самостоятельному выявлению и решению актуальных научных проблем истории экономического, политического, социального и культурного развития России в IX-XXI вв.</w:t>
            </w:r>
          </w:p>
        </w:tc>
        <w:tc>
          <w:tcPr>
            <w:tcW w:w="1701" w:type="dxa"/>
          </w:tcPr>
          <w:p w:rsidR="00BD691D" w:rsidRPr="00BD691D" w:rsidRDefault="00BD691D" w:rsidP="00734C91">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1.</w:t>
            </w:r>
            <w:r w:rsidR="00734C91">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BD691D" w:rsidRPr="00BD691D" w:rsidRDefault="008B0427" w:rsidP="008855EF">
            <w:pPr>
              <w:suppressAutoHyphens/>
              <w:spacing w:after="0" w:line="240" w:lineRule="auto"/>
              <w:rPr>
                <w:rFonts w:ascii="Times New Roman" w:eastAsia="Times New Roman" w:hAnsi="Times New Roman" w:cs="Times New Roman"/>
                <w:sz w:val="24"/>
                <w:szCs w:val="24"/>
                <w:lang w:eastAsia="zh-CN"/>
              </w:rPr>
            </w:pPr>
            <w:r w:rsidRPr="008B0427">
              <w:rPr>
                <w:rFonts w:ascii="Times New Roman" w:eastAsia="Times New Roman" w:hAnsi="Times New Roman" w:cs="Times New Roman"/>
                <w:kern w:val="3"/>
                <w:sz w:val="24"/>
                <w:szCs w:val="24"/>
              </w:rPr>
              <w:t>изучение историографии, работа с источниками, поиск необходимых методов исследования.</w:t>
            </w:r>
          </w:p>
        </w:tc>
      </w:tr>
      <w:tr w:rsidR="00BD691D" w:rsidRPr="00BD691D" w:rsidTr="008855EF">
        <w:trPr>
          <w:trHeight w:val="3352"/>
        </w:trPr>
        <w:tc>
          <w:tcPr>
            <w:tcW w:w="1701" w:type="dxa"/>
          </w:tcPr>
          <w:p w:rsidR="00BD691D" w:rsidRPr="00BD691D" w:rsidRDefault="00BD691D" w:rsidP="008855EF">
            <w:pPr>
              <w:suppressAutoHyphens/>
              <w:spacing w:after="0" w:line="240" w:lineRule="auto"/>
              <w:ind w:firstLine="397"/>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lang w:eastAsia="zh-CN"/>
              </w:rPr>
              <w:t>ПК-2</w:t>
            </w:r>
          </w:p>
        </w:tc>
        <w:tc>
          <w:tcPr>
            <w:tcW w:w="2977" w:type="dxa"/>
            <w:tcBorders>
              <w:right w:val="single" w:sz="4" w:space="0" w:color="auto"/>
            </w:tcBorders>
          </w:tcPr>
          <w:p w:rsidR="00BD691D" w:rsidRPr="00BD691D" w:rsidRDefault="00BD691D" w:rsidP="008855EF">
            <w:pPr>
              <w:suppressAutoHyphens/>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Calibri"/>
                <w:sz w:val="24"/>
                <w:szCs w:val="24"/>
                <w:lang w:eastAsia="zh-CN"/>
              </w:rPr>
              <w:t>способность находить, систематизировать, критически анализировать исторические источники, позволяющие охарактеризовать экономическое, политическое, социальное и культурное развитие российского государства и общества на различных этапах их  развития</w:t>
            </w:r>
          </w:p>
        </w:tc>
        <w:tc>
          <w:tcPr>
            <w:tcW w:w="1701" w:type="dxa"/>
          </w:tcPr>
          <w:p w:rsidR="00BD691D" w:rsidRPr="00BD691D" w:rsidRDefault="00BD691D" w:rsidP="008B0427">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2.</w:t>
            </w:r>
            <w:r w:rsidR="008B0427">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8B0427" w:rsidRPr="008B0427" w:rsidRDefault="008B0427" w:rsidP="008B0427">
            <w:pPr>
              <w:widowControl w:val="0"/>
              <w:suppressAutoHyphens/>
              <w:overflowPunct w:val="0"/>
              <w:autoSpaceDE w:val="0"/>
              <w:autoSpaceDN w:val="0"/>
              <w:spacing w:after="120" w:line="240" w:lineRule="auto"/>
              <w:ind w:right="142"/>
              <w:contextualSpacing/>
              <w:rPr>
                <w:rFonts w:ascii="Times New Roman" w:eastAsia="Times New Roman" w:hAnsi="Times New Roman" w:cs="Times New Roman"/>
                <w:kern w:val="3"/>
                <w:sz w:val="24"/>
                <w:szCs w:val="24"/>
              </w:rPr>
            </w:pPr>
            <w:r w:rsidRPr="008B0427">
              <w:rPr>
                <w:rFonts w:ascii="Times New Roman" w:eastAsia="Times New Roman" w:hAnsi="Times New Roman" w:cs="Times New Roman"/>
                <w:kern w:val="3"/>
                <w:sz w:val="24"/>
                <w:szCs w:val="24"/>
              </w:rPr>
              <w:t xml:space="preserve">извлечение новой информации, критический анализ информации, полученной из исторических источников </w:t>
            </w:r>
          </w:p>
          <w:p w:rsidR="00BD691D" w:rsidRPr="00BD691D" w:rsidRDefault="00BD691D" w:rsidP="008855EF">
            <w:pPr>
              <w:suppressAutoHyphens/>
              <w:spacing w:after="0" w:line="240" w:lineRule="auto"/>
              <w:rPr>
                <w:rFonts w:ascii="Times New Roman" w:eastAsia="Times New Roman" w:hAnsi="Times New Roman" w:cs="Times New Roman"/>
                <w:b/>
                <w:bCs/>
                <w:sz w:val="24"/>
                <w:szCs w:val="24"/>
                <w:lang w:eastAsia="zh-CN"/>
              </w:rPr>
            </w:pPr>
          </w:p>
        </w:tc>
      </w:tr>
      <w:tr w:rsidR="00BD691D" w:rsidRPr="00BD691D" w:rsidTr="008855EF">
        <w:trPr>
          <w:trHeight w:val="2800"/>
        </w:trPr>
        <w:tc>
          <w:tcPr>
            <w:tcW w:w="1701" w:type="dxa"/>
          </w:tcPr>
          <w:p w:rsidR="00BD691D" w:rsidRPr="00BD691D" w:rsidRDefault="00BD691D" w:rsidP="008855EF">
            <w:pPr>
              <w:suppressAutoHyphens/>
              <w:spacing w:after="0" w:line="240" w:lineRule="auto"/>
              <w:ind w:firstLine="397"/>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ПК-3</w:t>
            </w:r>
          </w:p>
        </w:tc>
        <w:tc>
          <w:tcPr>
            <w:tcW w:w="2977" w:type="dxa"/>
            <w:tcBorders>
              <w:right w:val="single" w:sz="4" w:space="0" w:color="auto"/>
            </w:tcBorders>
          </w:tcPr>
          <w:p w:rsidR="00BD691D" w:rsidRPr="00BD691D" w:rsidRDefault="00BD691D" w:rsidP="008855EF">
            <w:pPr>
              <w:suppressAutoHyphens/>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lang w:eastAsia="zh-CN"/>
              </w:rPr>
              <w:t>владение современными представлениями о научной периодизации истории  России и  способность к самостоятельному анализу  предпосылок формирования, основных этапов и особенностей развития российской государственности</w:t>
            </w:r>
          </w:p>
        </w:tc>
        <w:tc>
          <w:tcPr>
            <w:tcW w:w="1701" w:type="dxa"/>
          </w:tcPr>
          <w:p w:rsidR="00BD691D" w:rsidRPr="00BD691D" w:rsidRDefault="00BD691D" w:rsidP="008B0427">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3.</w:t>
            </w:r>
            <w:r w:rsidR="008B0427">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8B0427" w:rsidRPr="008B0427" w:rsidRDefault="008B0427" w:rsidP="008B0427">
            <w:pPr>
              <w:spacing w:after="0" w:line="240" w:lineRule="auto"/>
              <w:rPr>
                <w:rFonts w:ascii="Times New Roman" w:eastAsia="Calibri" w:hAnsi="Times New Roman" w:cs="Times New Roman"/>
                <w:sz w:val="24"/>
                <w:szCs w:val="24"/>
                <w:lang w:eastAsia="en-US"/>
              </w:rPr>
            </w:pPr>
            <w:r w:rsidRPr="008B0427">
              <w:rPr>
                <w:rFonts w:ascii="Times New Roman" w:eastAsia="Calibri" w:hAnsi="Times New Roman" w:cs="Times New Roman"/>
                <w:sz w:val="24"/>
                <w:szCs w:val="24"/>
                <w:lang w:eastAsia="en-US"/>
              </w:rPr>
              <w:t>способность к самостоятельному анализу  предпосылок формирования, основных этапов и особенностей развития российской государственности</w:t>
            </w:r>
          </w:p>
          <w:p w:rsidR="00BD691D" w:rsidRPr="00BD691D" w:rsidRDefault="00BD691D" w:rsidP="008855EF">
            <w:pPr>
              <w:suppressAutoHyphens/>
              <w:spacing w:after="0" w:line="240" w:lineRule="auto"/>
              <w:ind w:firstLine="567"/>
              <w:contextualSpacing/>
              <w:rPr>
                <w:rFonts w:ascii="Times New Roman" w:eastAsia="Times New Roman" w:hAnsi="Times New Roman" w:cs="Calibri"/>
                <w:sz w:val="24"/>
                <w:szCs w:val="24"/>
                <w:lang w:eastAsia="zh-CN"/>
              </w:rPr>
            </w:pPr>
          </w:p>
        </w:tc>
      </w:tr>
      <w:tr w:rsidR="004E1A2E" w:rsidRPr="00BD691D" w:rsidTr="008855EF">
        <w:trPr>
          <w:trHeight w:val="2800"/>
        </w:trPr>
        <w:tc>
          <w:tcPr>
            <w:tcW w:w="1701" w:type="dxa"/>
          </w:tcPr>
          <w:p w:rsidR="004E1A2E" w:rsidRPr="00BD691D" w:rsidRDefault="004E1A2E" w:rsidP="008855EF">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ПК-4</w:t>
            </w:r>
          </w:p>
        </w:tc>
        <w:tc>
          <w:tcPr>
            <w:tcW w:w="2977" w:type="dxa"/>
            <w:tcBorders>
              <w:right w:val="single" w:sz="4" w:space="0" w:color="auto"/>
            </w:tcBorders>
          </w:tcPr>
          <w:p w:rsidR="004E1A2E" w:rsidRPr="00BD691D" w:rsidRDefault="00AF3ECB" w:rsidP="008855EF">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Times New Roman" w:hAnsi="Times New Roman" w:cs="Times New Roman"/>
                <w:sz w:val="24"/>
                <w:szCs w:val="24"/>
                <w:lang w:eastAsia="zh-CN"/>
              </w:rPr>
              <w:t>Готовность к осуществлению самостоятельного исторического анализа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1701" w:type="dxa"/>
          </w:tcPr>
          <w:p w:rsidR="004E1A2E" w:rsidRPr="00BD691D" w:rsidRDefault="00AF3ECB" w:rsidP="008B0427">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ПК-4.</w:t>
            </w:r>
            <w:r w:rsidR="008B0427">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4E1A2E" w:rsidRPr="00BD691D" w:rsidRDefault="008B0427" w:rsidP="008855EF">
            <w:pPr>
              <w:suppressAutoHyphens/>
              <w:spacing w:after="0" w:line="240" w:lineRule="auto"/>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en-US"/>
              </w:rPr>
              <w:t xml:space="preserve">Умение </w:t>
            </w:r>
            <w:r w:rsidRPr="008B0427">
              <w:rPr>
                <w:rFonts w:ascii="Times New Roman" w:eastAsia="Calibri" w:hAnsi="Times New Roman" w:cs="Times New Roman"/>
                <w:sz w:val="24"/>
                <w:szCs w:val="24"/>
                <w:lang w:eastAsia="en-US"/>
              </w:rPr>
              <w:t>проводить исторический анализ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r>
      <w:tr w:rsidR="004E1A2E" w:rsidRPr="00BD691D" w:rsidTr="008855EF">
        <w:trPr>
          <w:trHeight w:val="2800"/>
        </w:trPr>
        <w:tc>
          <w:tcPr>
            <w:tcW w:w="1701" w:type="dxa"/>
          </w:tcPr>
          <w:p w:rsidR="004E1A2E" w:rsidRPr="00BD691D" w:rsidRDefault="004E1A2E" w:rsidP="008855EF">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ПК-5</w:t>
            </w:r>
          </w:p>
        </w:tc>
        <w:tc>
          <w:tcPr>
            <w:tcW w:w="2977" w:type="dxa"/>
            <w:tcBorders>
              <w:right w:val="single" w:sz="4" w:space="0" w:color="auto"/>
            </w:tcBorders>
          </w:tcPr>
          <w:p w:rsidR="004E1A2E" w:rsidRPr="00BD691D" w:rsidRDefault="00AF3ECB" w:rsidP="008855EF">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Times New Roman" w:hAnsi="Times New Roman" w:cs="Times New Roman"/>
                <w:sz w:val="24"/>
                <w:szCs w:val="24"/>
                <w:lang w:eastAsia="zh-CN"/>
              </w:rPr>
              <w:t>способность к осуществлению самостоятельного исторического исследования в области изучения исторического опыта российских реформ и революций</w:t>
            </w:r>
          </w:p>
        </w:tc>
        <w:tc>
          <w:tcPr>
            <w:tcW w:w="1701" w:type="dxa"/>
          </w:tcPr>
          <w:p w:rsidR="004E1A2E" w:rsidRPr="00BD691D" w:rsidRDefault="00AF3ECB"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ПК-5.2</w:t>
            </w:r>
          </w:p>
        </w:tc>
        <w:tc>
          <w:tcPr>
            <w:tcW w:w="3260" w:type="dxa"/>
            <w:tcBorders>
              <w:right w:val="single" w:sz="4" w:space="0" w:color="auto"/>
            </w:tcBorders>
          </w:tcPr>
          <w:p w:rsidR="004E1A2E" w:rsidRPr="00BD691D" w:rsidRDefault="008B0427" w:rsidP="008B0427">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Calibri" w:hAnsi="Times New Roman" w:cs="Times New Roman"/>
                <w:sz w:val="24"/>
                <w:szCs w:val="24"/>
                <w:lang w:eastAsia="en-US"/>
              </w:rPr>
              <w:t>У</w:t>
            </w:r>
            <w:r w:rsidR="00AF3ECB" w:rsidRPr="00AF3ECB">
              <w:rPr>
                <w:rFonts w:ascii="Times New Roman" w:eastAsia="Calibri" w:hAnsi="Times New Roman" w:cs="Times New Roman"/>
                <w:sz w:val="24"/>
                <w:szCs w:val="24"/>
                <w:lang w:eastAsia="en-US"/>
              </w:rPr>
              <w:t>ме</w:t>
            </w:r>
            <w:r>
              <w:rPr>
                <w:rFonts w:ascii="Times New Roman" w:eastAsia="Calibri" w:hAnsi="Times New Roman" w:cs="Times New Roman"/>
                <w:sz w:val="24"/>
                <w:szCs w:val="24"/>
                <w:lang w:eastAsia="en-US"/>
              </w:rPr>
              <w:t xml:space="preserve">ние </w:t>
            </w:r>
            <w:r w:rsidR="00AF3ECB" w:rsidRPr="00AF3ECB">
              <w:rPr>
                <w:rFonts w:ascii="Times New Roman" w:eastAsia="Calibri" w:hAnsi="Times New Roman" w:cs="Times New Roman"/>
                <w:sz w:val="24"/>
                <w:szCs w:val="24"/>
                <w:lang w:eastAsia="en-US"/>
              </w:rPr>
              <w:t xml:space="preserve"> выстроить логическую взаимосвязь и зависимость между причинами и последствиями</w:t>
            </w:r>
          </w:p>
        </w:tc>
      </w:tr>
      <w:tr w:rsidR="004E1A2E" w:rsidRPr="00BD691D" w:rsidTr="008855EF">
        <w:trPr>
          <w:trHeight w:val="2800"/>
        </w:trPr>
        <w:tc>
          <w:tcPr>
            <w:tcW w:w="1701" w:type="dxa"/>
          </w:tcPr>
          <w:p w:rsidR="004E1A2E" w:rsidRPr="00BD691D" w:rsidRDefault="004E1A2E" w:rsidP="008855EF">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ПК-6</w:t>
            </w:r>
          </w:p>
        </w:tc>
        <w:tc>
          <w:tcPr>
            <w:tcW w:w="2977" w:type="dxa"/>
            <w:tcBorders>
              <w:right w:val="single" w:sz="4" w:space="0" w:color="auto"/>
            </w:tcBorders>
          </w:tcPr>
          <w:p w:rsidR="008855EF" w:rsidRPr="008855EF" w:rsidRDefault="008855EF" w:rsidP="008855EF">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готовность к осуществлению самостоятельного исследования в области изучения истории международного положения и внешней политики России на различных этапах ее развития, включая участие России в крупнейших международных конфликтах</w:t>
            </w:r>
          </w:p>
          <w:p w:rsidR="004E1A2E" w:rsidRPr="00BD691D" w:rsidRDefault="004E1A2E" w:rsidP="008855EF">
            <w:pPr>
              <w:suppressAutoHyphens/>
              <w:spacing w:after="0" w:line="240" w:lineRule="auto"/>
              <w:rPr>
                <w:rFonts w:ascii="Times New Roman" w:eastAsia="Times New Roman" w:hAnsi="Times New Roman" w:cs="Times New Roman"/>
                <w:sz w:val="24"/>
                <w:szCs w:val="24"/>
                <w:lang w:eastAsia="zh-CN"/>
              </w:rPr>
            </w:pPr>
          </w:p>
        </w:tc>
        <w:tc>
          <w:tcPr>
            <w:tcW w:w="1701" w:type="dxa"/>
          </w:tcPr>
          <w:p w:rsidR="004E1A2E" w:rsidRPr="00BD691D" w:rsidRDefault="008855EF"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ПК-6.2</w:t>
            </w:r>
          </w:p>
        </w:tc>
        <w:tc>
          <w:tcPr>
            <w:tcW w:w="3260" w:type="dxa"/>
            <w:tcBorders>
              <w:right w:val="single" w:sz="4" w:space="0" w:color="auto"/>
            </w:tcBorders>
          </w:tcPr>
          <w:p w:rsidR="004E1A2E" w:rsidRPr="00BD691D" w:rsidRDefault="008855EF" w:rsidP="008855EF">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умеет отстоять собственную позицию и предложить альтернативу в выделении причин, последствий и возможностей предотвращения тех или иных событий во внешней политики России на различных этапах развития</w:t>
            </w:r>
          </w:p>
        </w:tc>
      </w:tr>
      <w:tr w:rsidR="004E1A2E" w:rsidRPr="00BD691D" w:rsidTr="008855EF">
        <w:trPr>
          <w:trHeight w:val="2800"/>
        </w:trPr>
        <w:tc>
          <w:tcPr>
            <w:tcW w:w="1701" w:type="dxa"/>
          </w:tcPr>
          <w:p w:rsidR="004E1A2E" w:rsidRPr="00BD691D" w:rsidRDefault="004E1A2E" w:rsidP="008855EF">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ПК-7</w:t>
            </w:r>
          </w:p>
        </w:tc>
        <w:tc>
          <w:tcPr>
            <w:tcW w:w="2977" w:type="dxa"/>
            <w:tcBorders>
              <w:right w:val="single" w:sz="4" w:space="0" w:color="auto"/>
            </w:tcBorders>
          </w:tcPr>
          <w:p w:rsidR="008855EF" w:rsidRPr="008855EF" w:rsidRDefault="008855EF" w:rsidP="008855EF">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способность к осуществлению самостоятельного исторического исследования в области изучения истории формирования,  развития и реализации национальной политики российского государства, истории национальных отношений; в области взаимоотношений российского государства и религиозных конфессий</w:t>
            </w:r>
          </w:p>
          <w:p w:rsidR="004E1A2E" w:rsidRPr="00BD691D" w:rsidRDefault="004E1A2E" w:rsidP="008855EF">
            <w:pPr>
              <w:suppressAutoHyphens/>
              <w:spacing w:after="0" w:line="240" w:lineRule="auto"/>
              <w:rPr>
                <w:rFonts w:ascii="Times New Roman" w:eastAsia="Times New Roman" w:hAnsi="Times New Roman" w:cs="Times New Roman"/>
                <w:sz w:val="24"/>
                <w:szCs w:val="24"/>
                <w:lang w:eastAsia="zh-CN"/>
              </w:rPr>
            </w:pPr>
          </w:p>
        </w:tc>
        <w:tc>
          <w:tcPr>
            <w:tcW w:w="1701" w:type="dxa"/>
          </w:tcPr>
          <w:p w:rsidR="004E1A2E" w:rsidRPr="00BD691D" w:rsidRDefault="008855EF"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ПК-7.2</w:t>
            </w:r>
          </w:p>
        </w:tc>
        <w:tc>
          <w:tcPr>
            <w:tcW w:w="3260" w:type="dxa"/>
            <w:tcBorders>
              <w:right w:val="single" w:sz="4" w:space="0" w:color="auto"/>
            </w:tcBorders>
          </w:tcPr>
          <w:p w:rsidR="004E1A2E" w:rsidRPr="00BD691D" w:rsidRDefault="008855EF" w:rsidP="008855EF">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уметь дать определение существовавшей и существующей систем национальных и конфессиональных отношений внутри государства</w:t>
            </w:r>
          </w:p>
        </w:tc>
      </w:tr>
      <w:tr w:rsidR="004E1A2E" w:rsidRPr="00BD691D" w:rsidTr="008855EF">
        <w:trPr>
          <w:trHeight w:val="2800"/>
        </w:trPr>
        <w:tc>
          <w:tcPr>
            <w:tcW w:w="1701" w:type="dxa"/>
          </w:tcPr>
          <w:p w:rsidR="004E1A2E" w:rsidRDefault="004E1A2E" w:rsidP="008855EF">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УК-1</w:t>
            </w:r>
          </w:p>
        </w:tc>
        <w:tc>
          <w:tcPr>
            <w:tcW w:w="2977" w:type="dxa"/>
            <w:tcBorders>
              <w:right w:val="single" w:sz="4" w:space="0" w:color="auto"/>
            </w:tcBorders>
          </w:tcPr>
          <w:p w:rsidR="008855EF" w:rsidRPr="008855EF" w:rsidRDefault="008855EF" w:rsidP="008855EF">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4E1A2E" w:rsidRPr="00BD691D" w:rsidRDefault="004E1A2E" w:rsidP="008855EF">
            <w:pPr>
              <w:suppressAutoHyphens/>
              <w:spacing w:after="0" w:line="240" w:lineRule="auto"/>
              <w:rPr>
                <w:rFonts w:ascii="Times New Roman" w:eastAsia="Times New Roman" w:hAnsi="Times New Roman" w:cs="Times New Roman"/>
                <w:sz w:val="24"/>
                <w:szCs w:val="24"/>
                <w:lang w:eastAsia="zh-CN"/>
              </w:rPr>
            </w:pPr>
          </w:p>
        </w:tc>
        <w:tc>
          <w:tcPr>
            <w:tcW w:w="1701" w:type="dxa"/>
          </w:tcPr>
          <w:p w:rsidR="004E1A2E" w:rsidRPr="00BD691D" w:rsidRDefault="008855EF"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УК-1.2</w:t>
            </w:r>
          </w:p>
        </w:tc>
        <w:tc>
          <w:tcPr>
            <w:tcW w:w="3260" w:type="dxa"/>
            <w:tcBorders>
              <w:right w:val="single" w:sz="4" w:space="0" w:color="auto"/>
            </w:tcBorders>
          </w:tcPr>
          <w:p w:rsidR="004E1A2E" w:rsidRPr="00BD691D" w:rsidRDefault="008855EF" w:rsidP="008855EF">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уметь анализировать и обобщать изученный исторический материал.</w:t>
            </w:r>
          </w:p>
        </w:tc>
      </w:tr>
      <w:tr w:rsidR="006A0BFC" w:rsidRPr="00BD691D" w:rsidTr="008855EF">
        <w:trPr>
          <w:trHeight w:val="2800"/>
        </w:trPr>
        <w:tc>
          <w:tcPr>
            <w:tcW w:w="1701" w:type="dxa"/>
          </w:tcPr>
          <w:p w:rsidR="006A0BFC" w:rsidRDefault="006A0BFC" w:rsidP="006A0BFC">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УК-5</w:t>
            </w:r>
          </w:p>
        </w:tc>
        <w:tc>
          <w:tcPr>
            <w:tcW w:w="2977" w:type="dxa"/>
            <w:tcBorders>
              <w:right w:val="single" w:sz="4" w:space="0" w:color="auto"/>
            </w:tcBorders>
          </w:tcPr>
          <w:p w:rsidR="006A0BFC" w:rsidRPr="00DD6B33" w:rsidRDefault="006A0BFC" w:rsidP="006A0BFC">
            <w:pPr>
              <w:spacing w:after="0" w:line="240" w:lineRule="auto"/>
              <w:rPr>
                <w:rFonts w:ascii="Times New Roman" w:eastAsia="Times New Roman" w:hAnsi="Times New Roman" w:cs="Times New Roman"/>
                <w:sz w:val="24"/>
                <w:szCs w:val="24"/>
                <w:lang w:eastAsia="zh-CN"/>
              </w:rPr>
            </w:pPr>
            <w:r w:rsidRPr="00DD6B33">
              <w:rPr>
                <w:rFonts w:ascii="Times New Roman" w:eastAsia="Times New Roman" w:hAnsi="Times New Roman"/>
                <w:bCs/>
                <w:color w:val="000000"/>
                <w:sz w:val="20"/>
                <w:szCs w:val="20"/>
              </w:rPr>
              <w:t>способность планировать и решать задачи собственного профессионального и личностного развития</w:t>
            </w:r>
          </w:p>
        </w:tc>
        <w:tc>
          <w:tcPr>
            <w:tcW w:w="1701" w:type="dxa"/>
          </w:tcPr>
          <w:p w:rsidR="006A0BFC" w:rsidRDefault="006A0BFC" w:rsidP="006A0BF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УК-5.2</w:t>
            </w:r>
          </w:p>
        </w:tc>
        <w:tc>
          <w:tcPr>
            <w:tcW w:w="3260" w:type="dxa"/>
            <w:tcBorders>
              <w:right w:val="single" w:sz="4" w:space="0" w:color="auto"/>
            </w:tcBorders>
          </w:tcPr>
          <w:p w:rsidR="006A0BFC" w:rsidRPr="008855EF" w:rsidRDefault="006A0BFC" w:rsidP="006A0BFC">
            <w:pPr>
              <w:suppressAutoHyphens/>
              <w:spacing w:after="0" w:line="240" w:lineRule="auto"/>
              <w:rPr>
                <w:rFonts w:ascii="Times New Roman" w:eastAsia="Calibri" w:hAnsi="Times New Roman" w:cs="Times New Roman"/>
                <w:sz w:val="24"/>
                <w:szCs w:val="24"/>
                <w:lang w:eastAsia="en-US"/>
              </w:rPr>
            </w:pPr>
            <w:r w:rsidRPr="008855EF">
              <w:rPr>
                <w:rFonts w:ascii="Times New Roman" w:eastAsia="Calibri" w:hAnsi="Times New Roman" w:cs="Times New Roman"/>
                <w:sz w:val="24"/>
                <w:szCs w:val="24"/>
                <w:lang w:eastAsia="en-US"/>
              </w:rPr>
              <w:t xml:space="preserve"> </w:t>
            </w:r>
            <w:r w:rsidRPr="00CE0241">
              <w:rPr>
                <w:rFonts w:ascii="Times New Roman" w:hAnsi="Times New Roman"/>
                <w:szCs w:val="24"/>
              </w:rPr>
              <w:t>способностью планировать и решать задачи собственного профессионального и личностного развития</w:t>
            </w:r>
            <w:r>
              <w:rPr>
                <w:rFonts w:ascii="Times New Roman" w:hAnsi="Times New Roman"/>
                <w:szCs w:val="24"/>
              </w:rPr>
              <w:t xml:space="preserve"> в практической профессиональной деятельности</w:t>
            </w:r>
          </w:p>
        </w:tc>
      </w:tr>
    </w:tbl>
    <w:p w:rsidR="00BD691D" w:rsidRDefault="00BD691D" w:rsidP="00BD691D">
      <w:pPr>
        <w:suppressAutoHyphens/>
        <w:spacing w:after="0" w:line="240" w:lineRule="auto"/>
        <w:rPr>
          <w:rFonts w:ascii="Times New Roman" w:eastAsia="Times New Roman" w:hAnsi="Times New Roman" w:cs="Times New Roman"/>
          <w:bCs/>
          <w:sz w:val="24"/>
          <w:szCs w:val="24"/>
          <w:lang w:eastAsia="zh-CN"/>
        </w:rPr>
      </w:pPr>
    </w:p>
    <w:p w:rsidR="006A0BFC" w:rsidRDefault="006A0BFC" w:rsidP="00BD691D">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
          <w:sz w:val="24"/>
          <w:szCs w:val="24"/>
        </w:rPr>
        <w:t>1</w:t>
      </w:r>
      <w:r w:rsidRPr="00BD691D">
        <w:rPr>
          <w:rFonts w:ascii="Times New Roman" w:eastAsia="Times New Roman" w:hAnsi="Times New Roman" w:cs="Times New Roman"/>
          <w:sz w:val="24"/>
          <w:szCs w:val="24"/>
        </w:rPr>
        <w:t>.2.</w:t>
      </w:r>
      <w:r w:rsidRPr="00BD691D">
        <w:rPr>
          <w:rFonts w:ascii="Times New Roman" w:eastAsia="Times New Roman" w:hAnsi="Times New Roman" w:cs="Times New Roman"/>
          <w:sz w:val="24"/>
          <w:szCs w:val="24"/>
        </w:rPr>
        <w:tab/>
        <w:t xml:space="preserve">В результате освоения дисциплины </w:t>
      </w:r>
      <w:r w:rsidRPr="00BD691D">
        <w:rPr>
          <w:rFonts w:ascii="Times New Roman" w:eastAsia="Times New Roman" w:hAnsi="Times New Roman" w:cs="Times New Roman"/>
          <w:sz w:val="24"/>
          <w:szCs w:val="24"/>
          <w:lang w:eastAsia="zh-CN"/>
        </w:rPr>
        <w:t xml:space="preserve"> </w:t>
      </w:r>
      <w:r w:rsidRPr="009A62AC">
        <w:rPr>
          <w:rFonts w:ascii="Times New Roman" w:hAnsi="Times New Roman"/>
          <w:b/>
          <w:sz w:val="24"/>
          <w:szCs w:val="24"/>
        </w:rPr>
        <w:t xml:space="preserve"> </w:t>
      </w:r>
      <w:r>
        <w:t xml:space="preserve"> </w:t>
      </w:r>
      <w:r w:rsidRPr="00C275C0">
        <w:rPr>
          <w:rFonts w:ascii="Times New Roman" w:hAnsi="Times New Roman"/>
          <w:b/>
          <w:sz w:val="24"/>
          <w:szCs w:val="24"/>
        </w:rPr>
        <w:t xml:space="preserve">Б1.В.08 </w:t>
      </w:r>
      <w:r w:rsidRPr="009A62AC">
        <w:rPr>
          <w:rFonts w:ascii="Times New Roman" w:hAnsi="Times New Roman"/>
          <w:b/>
          <w:sz w:val="24"/>
          <w:szCs w:val="24"/>
        </w:rPr>
        <w:t xml:space="preserve">Экзамен по направленности </w:t>
      </w:r>
      <w:r w:rsidRPr="00111D95">
        <w:rPr>
          <w:rFonts w:ascii="Times New Roman" w:hAnsi="Times New Roman"/>
          <w:b/>
          <w:sz w:val="24"/>
          <w:szCs w:val="24"/>
        </w:rPr>
        <w:t>«Отечественная история»</w:t>
      </w:r>
      <w:r w:rsidRPr="00BD691D">
        <w:rPr>
          <w:rFonts w:ascii="Times New Roman" w:eastAsia="Times New Roman" w:hAnsi="Times New Roman" w:cs="Times New Roman"/>
          <w:sz w:val="24"/>
          <w:szCs w:val="24"/>
        </w:rPr>
        <w:t>должны быть сформированы</w:t>
      </w:r>
    </w:p>
    <w:tbl>
      <w:tblPr>
        <w:tblpPr w:leftFromText="180" w:rightFromText="180" w:vertAnchor="page" w:horzAnchor="margin"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103"/>
        <w:gridCol w:w="5271"/>
      </w:tblGrid>
      <w:tr w:rsidR="006A0BFC" w:rsidRPr="00BD691D" w:rsidTr="006A0BFC">
        <w:trPr>
          <w:trHeight w:val="132"/>
        </w:trPr>
        <w:tc>
          <w:tcPr>
            <w:tcW w:w="9853" w:type="dxa"/>
            <w:gridSpan w:val="3"/>
            <w:tcBorders>
              <w:top w:val="single" w:sz="4" w:space="0" w:color="auto"/>
            </w:tcBorders>
            <w:shd w:val="clear" w:color="auto" w:fill="auto"/>
          </w:tcPr>
          <w:p w:rsidR="006A0BFC" w:rsidRPr="00BD691D" w:rsidRDefault="006A0BFC" w:rsidP="00906215">
            <w:pPr>
              <w:spacing w:line="240" w:lineRule="auto"/>
              <w:contextualSpacing/>
              <w:rPr>
                <w:rFonts w:ascii="Times New Roman" w:eastAsia="Times New Roman" w:hAnsi="Times New Roman" w:cs="Times New Roman"/>
                <w:b/>
                <w:sz w:val="24"/>
                <w:szCs w:val="24"/>
              </w:rPr>
            </w:pPr>
          </w:p>
        </w:tc>
      </w:tr>
      <w:tr w:rsidR="006A0BFC" w:rsidRPr="00BD691D" w:rsidTr="00906215">
        <w:trPr>
          <w:trHeight w:val="1117"/>
        </w:trPr>
        <w:tc>
          <w:tcPr>
            <w:tcW w:w="2479" w:type="dxa"/>
            <w:tcBorders>
              <w:top w:val="single" w:sz="4" w:space="0" w:color="auto"/>
            </w:tcBorders>
            <w:shd w:val="clear" w:color="auto" w:fill="auto"/>
          </w:tcPr>
          <w:p w:rsidR="006A0BFC" w:rsidRPr="00BD691D" w:rsidRDefault="006A0BFC" w:rsidP="00906215">
            <w:pPr>
              <w:suppressAutoHyphens/>
              <w:spacing w:after="0" w:line="240" w:lineRule="auto"/>
              <w:ind w:right="175"/>
              <w:jc w:val="center"/>
              <w:rPr>
                <w:rFonts w:ascii="Calibri" w:eastAsia="Times New Roman" w:hAnsi="Calibri" w:cs="Calibri"/>
                <w:b/>
                <w:sz w:val="24"/>
                <w:szCs w:val="24"/>
                <w:lang w:eastAsia="zh-CN"/>
              </w:rPr>
            </w:pPr>
            <w:r w:rsidRPr="00BD691D">
              <w:rPr>
                <w:rFonts w:ascii="Times New Roman" w:eastAsia="Times New Roman" w:hAnsi="Times New Roman" w:cs="Calibri"/>
                <w:b/>
                <w:sz w:val="24"/>
                <w:szCs w:val="24"/>
                <w:lang w:eastAsia="zh-CN"/>
              </w:rPr>
              <w:t>ОТФ/ТФ</w:t>
            </w:r>
          </w:p>
          <w:p w:rsidR="006A0BFC" w:rsidRPr="00111D95" w:rsidRDefault="006A0BFC" w:rsidP="00906215">
            <w:pPr>
              <w:suppressAutoHyphens/>
              <w:spacing w:after="0" w:line="240" w:lineRule="auto"/>
              <w:ind w:right="175"/>
              <w:jc w:val="center"/>
              <w:rPr>
                <w:rFonts w:ascii="Calibri" w:eastAsia="Times New Roman" w:hAnsi="Calibri" w:cs="Calibri"/>
                <w:b/>
                <w:sz w:val="24"/>
                <w:szCs w:val="24"/>
                <w:lang w:eastAsia="zh-CN"/>
              </w:rPr>
            </w:pPr>
            <w:r w:rsidRPr="00BD691D">
              <w:rPr>
                <w:rFonts w:ascii="Times New Roman" w:eastAsia="Times New Roman" w:hAnsi="Times New Roman" w:cs="Calibri"/>
                <w:b/>
                <w:sz w:val="24"/>
                <w:szCs w:val="24"/>
                <w:lang w:eastAsia="zh-CN"/>
              </w:rPr>
              <w:t>(при наличии     профстандарта)/ профессиональные действия</w:t>
            </w:r>
          </w:p>
        </w:tc>
        <w:tc>
          <w:tcPr>
            <w:tcW w:w="2103" w:type="dxa"/>
            <w:tcBorders>
              <w:top w:val="single" w:sz="4" w:space="0" w:color="auto"/>
            </w:tcBorders>
            <w:shd w:val="clear" w:color="auto" w:fill="auto"/>
          </w:tcPr>
          <w:p w:rsidR="006A0BFC" w:rsidRPr="00BD691D" w:rsidRDefault="006A0BFC" w:rsidP="00906215">
            <w:pPr>
              <w:suppressAutoHyphens/>
              <w:spacing w:after="0" w:line="240" w:lineRule="auto"/>
              <w:ind w:right="175"/>
              <w:jc w:val="center"/>
              <w:rPr>
                <w:rFonts w:ascii="Calibri" w:eastAsia="Times New Roman" w:hAnsi="Calibri" w:cs="Calibri"/>
                <w:b/>
                <w:sz w:val="24"/>
                <w:szCs w:val="24"/>
                <w:lang w:eastAsia="zh-CN"/>
              </w:rPr>
            </w:pPr>
            <w:r w:rsidRPr="00BD691D">
              <w:rPr>
                <w:rFonts w:ascii="Times New Roman" w:eastAsia="Times New Roman" w:hAnsi="Times New Roman" w:cs="Calibri"/>
                <w:b/>
                <w:sz w:val="24"/>
                <w:szCs w:val="24"/>
                <w:lang w:eastAsia="zh-CN"/>
              </w:rPr>
              <w:t xml:space="preserve">Код этапа </w:t>
            </w:r>
            <w:r w:rsidRPr="00BD691D">
              <w:rPr>
                <w:rFonts w:ascii="Times New Roman" w:eastAsia="Times New Roman" w:hAnsi="Times New Roman" w:cs="Calibri"/>
                <w:b/>
                <w:sz w:val="24"/>
                <w:szCs w:val="24"/>
                <w:lang w:val="en-US" w:eastAsia="zh-CN"/>
              </w:rPr>
              <w:t xml:space="preserve">         </w:t>
            </w:r>
            <w:r w:rsidRPr="00BD691D">
              <w:rPr>
                <w:rFonts w:ascii="Times New Roman" w:eastAsia="Times New Roman" w:hAnsi="Times New Roman" w:cs="Calibri"/>
                <w:b/>
                <w:sz w:val="24"/>
                <w:szCs w:val="24"/>
                <w:lang w:eastAsia="zh-CN"/>
              </w:rPr>
              <w:t xml:space="preserve">освоения </w:t>
            </w:r>
            <w:r w:rsidRPr="00BD691D">
              <w:rPr>
                <w:rFonts w:ascii="Times New Roman" w:eastAsia="Times New Roman" w:hAnsi="Times New Roman" w:cs="Calibri"/>
                <w:b/>
                <w:sz w:val="24"/>
                <w:szCs w:val="24"/>
                <w:lang w:val="en-US" w:eastAsia="zh-CN"/>
              </w:rPr>
              <w:t xml:space="preserve">         </w:t>
            </w:r>
            <w:r w:rsidRPr="00BD691D">
              <w:rPr>
                <w:rFonts w:ascii="Times New Roman" w:eastAsia="Times New Roman" w:hAnsi="Times New Roman" w:cs="Calibri"/>
                <w:b/>
                <w:sz w:val="24"/>
                <w:szCs w:val="24"/>
                <w:lang w:eastAsia="zh-CN"/>
              </w:rPr>
              <w:t>компетенции</w:t>
            </w:r>
          </w:p>
        </w:tc>
        <w:tc>
          <w:tcPr>
            <w:tcW w:w="5271" w:type="dxa"/>
            <w:tcBorders>
              <w:top w:val="single" w:sz="4" w:space="0" w:color="auto"/>
            </w:tcBorders>
            <w:shd w:val="clear" w:color="auto" w:fill="auto"/>
          </w:tcPr>
          <w:p w:rsidR="006A0BFC" w:rsidRPr="00BD691D" w:rsidRDefault="006A0BFC" w:rsidP="00906215">
            <w:pPr>
              <w:spacing w:after="120" w:line="240" w:lineRule="auto"/>
              <w:jc w:val="both"/>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 xml:space="preserve">Результаты обучения </w:t>
            </w:r>
          </w:p>
        </w:tc>
      </w:tr>
      <w:tr w:rsidR="006A0BFC" w:rsidRPr="00BD691D" w:rsidTr="00906215">
        <w:trPr>
          <w:trHeight w:val="3156"/>
        </w:trPr>
        <w:tc>
          <w:tcPr>
            <w:tcW w:w="2479" w:type="dxa"/>
            <w:shd w:val="clear" w:color="auto" w:fill="auto"/>
          </w:tcPr>
          <w:p w:rsidR="006A0BFC" w:rsidRPr="00BD691D" w:rsidRDefault="006A0BFC" w:rsidP="00906215">
            <w:pPr>
              <w:suppressAutoHyphens/>
              <w:spacing w:after="0" w:line="240" w:lineRule="auto"/>
              <w:rPr>
                <w:rFonts w:ascii="Times New Roman" w:eastAsia="Times New Roman" w:hAnsi="Times New Roman" w:cs="Times New Roman"/>
                <w:bCs/>
                <w:sz w:val="24"/>
                <w:szCs w:val="24"/>
                <w:lang w:eastAsia="zh-CN"/>
              </w:rPr>
            </w:pPr>
          </w:p>
        </w:tc>
        <w:tc>
          <w:tcPr>
            <w:tcW w:w="2103" w:type="dxa"/>
            <w:shd w:val="clear" w:color="auto" w:fill="auto"/>
          </w:tcPr>
          <w:p w:rsidR="006A0BFC" w:rsidRPr="00BD691D" w:rsidRDefault="006A0BFC" w:rsidP="00906215">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ПК-1.2</w:t>
            </w:r>
          </w:p>
        </w:tc>
        <w:tc>
          <w:tcPr>
            <w:tcW w:w="5271" w:type="dxa"/>
            <w:shd w:val="clear" w:color="auto" w:fill="auto"/>
          </w:tcPr>
          <w:p w:rsidR="006A0BFC" w:rsidRPr="00BD691D" w:rsidRDefault="006A0BFC" w:rsidP="00906215">
            <w:pPr>
              <w:spacing w:after="120" w:line="240" w:lineRule="auto"/>
              <w:jc w:val="both"/>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 xml:space="preserve">На уровне знаний: </w:t>
            </w:r>
            <w:r w:rsidRPr="00BD691D">
              <w:rPr>
                <w:rFonts w:ascii="Times New Roman" w:eastAsia="Times New Roman" w:hAnsi="Times New Roman" w:cs="Times New Roman"/>
                <w:sz w:val="24"/>
                <w:szCs w:val="24"/>
              </w:rPr>
              <w:t>знать основные события</w:t>
            </w:r>
            <w:r w:rsidRPr="00BD691D">
              <w:rPr>
                <w:rFonts w:ascii="Times New Roman" w:eastAsia="Times New Roman" w:hAnsi="Times New Roman" w:cs="Times New Roman"/>
                <w:b/>
                <w:sz w:val="24"/>
                <w:szCs w:val="24"/>
              </w:rPr>
              <w:t xml:space="preserve"> </w:t>
            </w:r>
            <w:r w:rsidRPr="00BD691D">
              <w:rPr>
                <w:rFonts w:ascii="Times New Roman" w:eastAsia="Times New Roman" w:hAnsi="Times New Roman" w:cs="Times New Roman"/>
                <w:sz w:val="24"/>
                <w:szCs w:val="24"/>
                <w:lang w:eastAsia="zh-CN"/>
              </w:rPr>
              <w:t>события отечественной истории, этапы развития российского государства</w:t>
            </w:r>
          </w:p>
          <w:p w:rsidR="006A0BFC" w:rsidRPr="00BD691D" w:rsidRDefault="006A0BFC" w:rsidP="00906215">
            <w:pPr>
              <w:spacing w:after="120" w:line="240" w:lineRule="auto"/>
              <w:jc w:val="both"/>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 xml:space="preserve">На уровне  умений: </w:t>
            </w:r>
            <w:r w:rsidRPr="00BD691D">
              <w:rPr>
                <w:rFonts w:ascii="Times New Roman" w:eastAsia="Times New Roman" w:hAnsi="Times New Roman" w:cs="Times New Roman"/>
                <w:sz w:val="24"/>
                <w:szCs w:val="24"/>
              </w:rPr>
              <w:t xml:space="preserve">уметь выделять общее и особенное, определять научную новизну исследуемой проблемы  </w:t>
            </w:r>
          </w:p>
          <w:p w:rsidR="006A0BFC" w:rsidRPr="00BD691D" w:rsidRDefault="006A0BFC" w:rsidP="00906215">
            <w:pPr>
              <w:spacing w:after="120" w:line="240" w:lineRule="auto"/>
              <w:jc w:val="both"/>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 xml:space="preserve">На уровне навыков: </w:t>
            </w:r>
            <w:r w:rsidRPr="00BD691D">
              <w:rPr>
                <w:rFonts w:ascii="Times New Roman" w:eastAsia="Times New Roman" w:hAnsi="Times New Roman" w:cs="Times New Roman"/>
                <w:sz w:val="24"/>
                <w:szCs w:val="24"/>
                <w:lang w:eastAsia="zh-CN"/>
              </w:rPr>
              <w:t xml:space="preserve">уметь определять актуальность темы исследования, обосновывать ее территориальные и хронологические рамки </w:t>
            </w:r>
          </w:p>
        </w:tc>
      </w:tr>
      <w:tr w:rsidR="006A0BFC" w:rsidRPr="00BD691D" w:rsidTr="00906215">
        <w:trPr>
          <w:trHeight w:val="3020"/>
        </w:trPr>
        <w:tc>
          <w:tcPr>
            <w:tcW w:w="2479" w:type="dxa"/>
            <w:shd w:val="clear" w:color="auto" w:fill="auto"/>
          </w:tcPr>
          <w:p w:rsidR="006A0BFC" w:rsidRPr="00BD691D" w:rsidRDefault="006A0BFC" w:rsidP="00906215">
            <w:pPr>
              <w:suppressAutoHyphens/>
              <w:spacing w:after="0" w:line="240" w:lineRule="auto"/>
              <w:rPr>
                <w:rFonts w:ascii="Times New Roman" w:eastAsia="Times New Roman" w:hAnsi="Times New Roman" w:cs="Times New Roman"/>
                <w:bCs/>
                <w:sz w:val="24"/>
                <w:szCs w:val="24"/>
                <w:lang w:eastAsia="zh-CN"/>
              </w:rPr>
            </w:pPr>
          </w:p>
        </w:tc>
        <w:tc>
          <w:tcPr>
            <w:tcW w:w="2103" w:type="dxa"/>
            <w:shd w:val="clear" w:color="auto" w:fill="auto"/>
          </w:tcPr>
          <w:p w:rsidR="006A0BFC" w:rsidRPr="00BD691D" w:rsidRDefault="006A0BFC" w:rsidP="00906215">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ПК-2.2</w:t>
            </w:r>
          </w:p>
        </w:tc>
        <w:tc>
          <w:tcPr>
            <w:tcW w:w="5271" w:type="dxa"/>
            <w:shd w:val="clear" w:color="auto" w:fill="auto"/>
          </w:tcPr>
          <w:p w:rsidR="006A0BFC" w:rsidRPr="00BD691D" w:rsidRDefault="006A0BFC" w:rsidP="00906215">
            <w:pPr>
              <w:spacing w:after="0" w:line="240" w:lineRule="auto"/>
              <w:ind w:left="-108"/>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b/>
                <w:sz w:val="24"/>
                <w:szCs w:val="24"/>
              </w:rPr>
              <w:t>На уровне знаний:</w:t>
            </w:r>
            <w:r w:rsidRPr="00BD691D">
              <w:rPr>
                <w:rFonts w:ascii="Times New Roman" w:eastAsia="Times New Roman" w:hAnsi="Times New Roman" w:cs="Times New Roman"/>
                <w:sz w:val="24"/>
                <w:szCs w:val="24"/>
              </w:rPr>
              <w:t xml:space="preserve"> знать основные виды и типы исторических источников</w:t>
            </w:r>
          </w:p>
          <w:p w:rsidR="006A0BFC" w:rsidRPr="00BD691D" w:rsidRDefault="006A0BFC" w:rsidP="00906215">
            <w:pPr>
              <w:spacing w:after="120" w:line="240" w:lineRule="auto"/>
              <w:ind w:left="-108"/>
              <w:jc w:val="both"/>
              <w:rPr>
                <w:rFonts w:ascii="Times New Roman" w:eastAsia="Times New Roman" w:hAnsi="Times New Roman" w:cs="Times New Roman"/>
                <w:sz w:val="24"/>
                <w:szCs w:val="24"/>
              </w:rPr>
            </w:pPr>
            <w:r w:rsidRPr="00BD691D">
              <w:rPr>
                <w:rFonts w:ascii="Times New Roman" w:eastAsia="Times New Roman" w:hAnsi="Times New Roman" w:cs="Times New Roman"/>
                <w:b/>
                <w:sz w:val="24"/>
                <w:szCs w:val="24"/>
              </w:rPr>
              <w:t>На уровне  умений:</w:t>
            </w:r>
            <w:r w:rsidRPr="00BD691D">
              <w:rPr>
                <w:rFonts w:ascii="Times New Roman" w:eastAsia="Times New Roman" w:hAnsi="Times New Roman" w:cs="Times New Roman"/>
                <w:sz w:val="24"/>
                <w:szCs w:val="24"/>
              </w:rPr>
              <w:t xml:space="preserve"> </w:t>
            </w:r>
            <w:r w:rsidRPr="00BD691D">
              <w:rPr>
                <w:rFonts w:ascii="Times New Roman" w:eastAsia="Times New Roman" w:hAnsi="Times New Roman" w:cs="Times New Roman"/>
                <w:sz w:val="24"/>
                <w:szCs w:val="24"/>
                <w:lang w:eastAsia="zh-CN"/>
              </w:rPr>
              <w:t>уметь систематизировать полученную информацию</w:t>
            </w:r>
          </w:p>
          <w:p w:rsidR="006A0BFC" w:rsidRPr="00BD691D" w:rsidRDefault="006A0BFC" w:rsidP="00906215">
            <w:pPr>
              <w:spacing w:after="120" w:line="240" w:lineRule="auto"/>
              <w:ind w:left="-108"/>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b/>
                <w:sz w:val="24"/>
                <w:szCs w:val="24"/>
              </w:rPr>
              <w:t xml:space="preserve">На уровне навыков:  </w:t>
            </w:r>
            <w:r w:rsidRPr="00BD691D">
              <w:rPr>
                <w:rFonts w:ascii="Times New Roman" w:eastAsia="Times New Roman" w:hAnsi="Times New Roman" w:cs="Times New Roman"/>
                <w:sz w:val="24"/>
                <w:szCs w:val="24"/>
                <w:lang w:eastAsia="zh-CN"/>
              </w:rPr>
              <w:t>работать с архивными описями и делами, массовыми источниками, делопроизводственными материалами, источниками личного происхождения, периодической печатью, визуальными материалами и пр.</w:t>
            </w:r>
            <w:r w:rsidRPr="00BD691D">
              <w:rPr>
                <w:rFonts w:ascii="Times New Roman" w:eastAsia="Times New Roman" w:hAnsi="Times New Roman" w:cs="Times New Roman"/>
                <w:sz w:val="24"/>
                <w:szCs w:val="24"/>
              </w:rPr>
              <w:t>владеет методами критического анализа</w:t>
            </w:r>
          </w:p>
        </w:tc>
      </w:tr>
      <w:tr w:rsidR="006A0BFC" w:rsidRPr="00BD691D" w:rsidTr="00906215">
        <w:trPr>
          <w:trHeight w:val="3708"/>
        </w:trPr>
        <w:tc>
          <w:tcPr>
            <w:tcW w:w="2479" w:type="dxa"/>
            <w:shd w:val="clear" w:color="auto" w:fill="auto"/>
          </w:tcPr>
          <w:p w:rsidR="006A0BFC" w:rsidRPr="00BD691D" w:rsidRDefault="006A0BFC" w:rsidP="00906215">
            <w:pPr>
              <w:autoSpaceDE w:val="0"/>
              <w:autoSpaceDN w:val="0"/>
              <w:adjustRightInd w:val="0"/>
              <w:spacing w:after="0" w:line="240" w:lineRule="auto"/>
              <w:rPr>
                <w:rFonts w:ascii="Times New Roman" w:eastAsia="Times New Roman" w:hAnsi="Times New Roman" w:cs="Times New Roman"/>
                <w:b/>
                <w:bCs/>
                <w:sz w:val="24"/>
                <w:szCs w:val="24"/>
                <w:lang w:eastAsia="zh-CN"/>
              </w:rPr>
            </w:pPr>
          </w:p>
        </w:tc>
        <w:tc>
          <w:tcPr>
            <w:tcW w:w="2103" w:type="dxa"/>
            <w:shd w:val="clear" w:color="auto" w:fill="auto"/>
          </w:tcPr>
          <w:p w:rsidR="006A0BFC" w:rsidRPr="00BD691D" w:rsidRDefault="006A0BFC" w:rsidP="00906215">
            <w:pPr>
              <w:suppressAutoHyphens/>
              <w:spacing w:after="120" w:line="240" w:lineRule="auto"/>
              <w:ind w:firstLine="33"/>
              <w:contextualSpacing/>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ПК-3.2</w:t>
            </w:r>
          </w:p>
        </w:tc>
        <w:tc>
          <w:tcPr>
            <w:tcW w:w="5271" w:type="dxa"/>
            <w:shd w:val="clear" w:color="auto" w:fill="auto"/>
          </w:tcPr>
          <w:p w:rsidR="006A0BFC" w:rsidRPr="00BD691D" w:rsidRDefault="006A0BFC" w:rsidP="00906215">
            <w:pPr>
              <w:spacing w:after="120" w:line="240" w:lineRule="auto"/>
              <w:ind w:left="-108"/>
              <w:jc w:val="both"/>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lang w:eastAsia="zh-CN"/>
              </w:rPr>
              <w:t xml:space="preserve">На уровне знаний: </w:t>
            </w:r>
            <w:r w:rsidRPr="00BD691D">
              <w:rPr>
                <w:rFonts w:ascii="Times New Roman" w:eastAsia="Times New Roman" w:hAnsi="Times New Roman" w:cs="Times New Roman"/>
                <w:sz w:val="24"/>
                <w:szCs w:val="24"/>
                <w:lang w:eastAsia="zh-CN"/>
              </w:rPr>
              <w:t>знать ключевую монографическую и периодическую литературу</w:t>
            </w:r>
            <w:r w:rsidRPr="00BD691D">
              <w:rPr>
                <w:rFonts w:ascii="Times New Roman" w:eastAsia="Times New Roman" w:hAnsi="Times New Roman" w:cs="Times New Roman"/>
                <w:b/>
                <w:sz w:val="24"/>
                <w:szCs w:val="24"/>
                <w:lang w:eastAsia="zh-CN"/>
              </w:rPr>
              <w:t xml:space="preserve"> </w:t>
            </w:r>
          </w:p>
          <w:p w:rsidR="006A0BFC" w:rsidRPr="00BD691D" w:rsidRDefault="006A0BFC" w:rsidP="00906215">
            <w:pPr>
              <w:spacing w:after="120" w:line="240" w:lineRule="auto"/>
              <w:ind w:left="-108"/>
              <w:jc w:val="both"/>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 xml:space="preserve">На уровне  умений: </w:t>
            </w:r>
            <w:r w:rsidRPr="00BD691D">
              <w:rPr>
                <w:rFonts w:ascii="Times New Roman" w:eastAsia="Times New Roman" w:hAnsi="Times New Roman" w:cs="Times New Roman"/>
                <w:sz w:val="24"/>
                <w:szCs w:val="24"/>
              </w:rPr>
              <w:t>анализировать прочитанный материал</w:t>
            </w:r>
          </w:p>
          <w:p w:rsidR="006A0BFC" w:rsidRPr="00BD691D" w:rsidRDefault="006A0BFC" w:rsidP="00906215">
            <w:pPr>
              <w:spacing w:after="120" w:line="240" w:lineRule="auto"/>
              <w:ind w:left="-108"/>
              <w:jc w:val="both"/>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 xml:space="preserve">На уровне навыков:  </w:t>
            </w:r>
            <w:r w:rsidRPr="00BD691D">
              <w:rPr>
                <w:rFonts w:ascii="Times New Roman" w:eastAsia="Times New Roman" w:hAnsi="Times New Roman" w:cs="Times New Roman"/>
                <w:sz w:val="24"/>
                <w:szCs w:val="24"/>
              </w:rPr>
              <w:t>владеть методами обработки научной информации</w:t>
            </w:r>
          </w:p>
        </w:tc>
      </w:tr>
      <w:tr w:rsidR="006A0BFC" w:rsidRPr="00BD691D" w:rsidTr="00906215">
        <w:trPr>
          <w:trHeight w:val="3708"/>
        </w:trPr>
        <w:tc>
          <w:tcPr>
            <w:tcW w:w="2479" w:type="dxa"/>
            <w:shd w:val="clear" w:color="auto" w:fill="auto"/>
          </w:tcPr>
          <w:p w:rsidR="006A0BFC" w:rsidRPr="00BD691D" w:rsidRDefault="006A0BFC" w:rsidP="00906215">
            <w:pPr>
              <w:autoSpaceDE w:val="0"/>
              <w:autoSpaceDN w:val="0"/>
              <w:adjustRightInd w:val="0"/>
              <w:spacing w:after="0" w:line="240" w:lineRule="auto"/>
              <w:rPr>
                <w:rFonts w:ascii="Times New Roman" w:eastAsia="Calibri" w:hAnsi="Times New Roman" w:cs="Times New Roman"/>
                <w:b/>
                <w:color w:val="000000"/>
                <w:sz w:val="24"/>
                <w:szCs w:val="24"/>
              </w:rPr>
            </w:pPr>
          </w:p>
        </w:tc>
        <w:tc>
          <w:tcPr>
            <w:tcW w:w="2103" w:type="dxa"/>
            <w:shd w:val="clear" w:color="auto" w:fill="auto"/>
          </w:tcPr>
          <w:p w:rsidR="006A0BFC" w:rsidRPr="00BD691D" w:rsidRDefault="006A0BFC" w:rsidP="00906215">
            <w:pPr>
              <w:suppressAutoHyphens/>
              <w:spacing w:after="120" w:line="240" w:lineRule="auto"/>
              <w:ind w:firstLine="33"/>
              <w:contextualSpacing/>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ПК-4.2</w:t>
            </w:r>
          </w:p>
        </w:tc>
        <w:tc>
          <w:tcPr>
            <w:tcW w:w="5271" w:type="dxa"/>
            <w:shd w:val="clear" w:color="auto" w:fill="auto"/>
          </w:tcPr>
          <w:p w:rsidR="006A0BFC" w:rsidRPr="008855EF"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На уровне</w:t>
            </w:r>
            <w:r w:rsidRPr="008855EF">
              <w:rPr>
                <w:rFonts w:ascii="Times New Roman" w:eastAsia="Calibri" w:hAnsi="Times New Roman" w:cs="Times New Roman"/>
                <w:b/>
                <w:sz w:val="24"/>
                <w:lang w:eastAsia="en-US"/>
              </w:rPr>
              <w:t xml:space="preserve"> знаний</w:t>
            </w:r>
          </w:p>
          <w:p w:rsidR="006A0BFC" w:rsidRPr="008855EF" w:rsidRDefault="006A0BFC" w:rsidP="00906215">
            <w:pPr>
              <w:spacing w:after="0" w:line="240" w:lineRule="auto"/>
              <w:jc w:val="both"/>
              <w:rPr>
                <w:rFonts w:ascii="Times New Roman" w:eastAsia="Calibri" w:hAnsi="Times New Roman" w:cs="Times New Roman"/>
                <w:b/>
                <w:sz w:val="24"/>
                <w:lang w:eastAsia="en-US"/>
              </w:rPr>
            </w:pPr>
            <w:r w:rsidRPr="008855EF">
              <w:rPr>
                <w:rFonts w:ascii="Times New Roman" w:eastAsia="Calibri" w:hAnsi="Times New Roman" w:cs="Times New Roman"/>
                <w:sz w:val="24"/>
                <w:szCs w:val="24"/>
                <w:lang w:eastAsia="en-US"/>
              </w:rPr>
              <w:t>иметь представление о роли выдающихся государственных деятелей России IX–XXI вв.;</w:t>
            </w:r>
          </w:p>
          <w:p w:rsidR="006A0BFC" w:rsidRPr="008855EF"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На уровне </w:t>
            </w:r>
            <w:r w:rsidRPr="008855EF">
              <w:rPr>
                <w:rFonts w:ascii="Times New Roman" w:eastAsia="Calibri" w:hAnsi="Times New Roman" w:cs="Times New Roman"/>
                <w:b/>
                <w:sz w:val="24"/>
                <w:lang w:eastAsia="en-US"/>
              </w:rPr>
              <w:t>умений</w:t>
            </w:r>
          </w:p>
          <w:p w:rsidR="006A0BFC" w:rsidRPr="008855EF" w:rsidRDefault="006A0BFC" w:rsidP="00906215">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855EF">
              <w:rPr>
                <w:rFonts w:ascii="Times New Roman" w:eastAsia="Calibri" w:hAnsi="Times New Roman" w:cs="Times New Roman"/>
                <w:color w:val="000000"/>
                <w:sz w:val="24"/>
                <w:szCs w:val="24"/>
                <w:lang w:eastAsia="en-US"/>
              </w:rPr>
              <w:t>знать основные идеологические и социально-экономические предпосылки появления наиболее прогрессивных проектов и реформ в истории страны;</w:t>
            </w:r>
          </w:p>
          <w:p w:rsidR="006A0BFC"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на уровне навыков</w:t>
            </w:r>
          </w:p>
          <w:p w:rsidR="006A0BFC" w:rsidRPr="008855EF" w:rsidRDefault="006A0BFC" w:rsidP="0090621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w:t>
            </w:r>
            <w:r w:rsidRPr="008855EF">
              <w:rPr>
                <w:rFonts w:ascii="Times New Roman" w:eastAsia="Calibri" w:hAnsi="Times New Roman" w:cs="Times New Roman"/>
                <w:sz w:val="24"/>
                <w:szCs w:val="24"/>
                <w:lang w:eastAsia="en-US"/>
              </w:rPr>
              <w:t>меть объективно оценить роль государственных органов и общественных институтов в истории применительно к основным периодам развития российского государства.</w:t>
            </w:r>
          </w:p>
          <w:p w:rsidR="006A0BFC" w:rsidRPr="00BD691D" w:rsidRDefault="006A0BFC" w:rsidP="00906215">
            <w:pPr>
              <w:spacing w:after="120" w:line="240" w:lineRule="auto"/>
              <w:ind w:left="-108"/>
              <w:jc w:val="both"/>
              <w:rPr>
                <w:rFonts w:ascii="Times New Roman" w:eastAsia="Times New Roman" w:hAnsi="Times New Roman" w:cs="Times New Roman"/>
                <w:b/>
                <w:sz w:val="24"/>
                <w:szCs w:val="24"/>
                <w:lang w:eastAsia="zh-CN"/>
              </w:rPr>
            </w:pPr>
          </w:p>
        </w:tc>
      </w:tr>
      <w:tr w:rsidR="006A0BFC" w:rsidRPr="00BD691D" w:rsidTr="00906215">
        <w:trPr>
          <w:trHeight w:val="3708"/>
        </w:trPr>
        <w:tc>
          <w:tcPr>
            <w:tcW w:w="2479" w:type="dxa"/>
            <w:shd w:val="clear" w:color="auto" w:fill="auto"/>
          </w:tcPr>
          <w:p w:rsidR="006A0BFC" w:rsidRPr="00BD691D" w:rsidRDefault="006A0BFC" w:rsidP="00906215">
            <w:pPr>
              <w:autoSpaceDE w:val="0"/>
              <w:autoSpaceDN w:val="0"/>
              <w:adjustRightInd w:val="0"/>
              <w:spacing w:after="0" w:line="240" w:lineRule="auto"/>
              <w:rPr>
                <w:rFonts w:ascii="Times New Roman" w:eastAsia="Calibri" w:hAnsi="Times New Roman" w:cs="Times New Roman"/>
                <w:b/>
                <w:color w:val="000000"/>
                <w:sz w:val="24"/>
                <w:szCs w:val="24"/>
              </w:rPr>
            </w:pPr>
          </w:p>
        </w:tc>
        <w:tc>
          <w:tcPr>
            <w:tcW w:w="2103" w:type="dxa"/>
            <w:shd w:val="clear" w:color="auto" w:fill="auto"/>
          </w:tcPr>
          <w:p w:rsidR="006A0BFC" w:rsidRPr="00BD691D" w:rsidRDefault="006A0BFC" w:rsidP="00906215">
            <w:pPr>
              <w:suppressAutoHyphens/>
              <w:spacing w:after="120" w:line="240" w:lineRule="auto"/>
              <w:ind w:firstLine="33"/>
              <w:contextualSpacing/>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ПК-5.2</w:t>
            </w:r>
          </w:p>
        </w:tc>
        <w:tc>
          <w:tcPr>
            <w:tcW w:w="5271" w:type="dxa"/>
            <w:shd w:val="clear" w:color="auto" w:fill="auto"/>
          </w:tcPr>
          <w:p w:rsidR="006A0BFC" w:rsidRPr="008855EF"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На уровне</w:t>
            </w:r>
            <w:r w:rsidRPr="008855EF">
              <w:rPr>
                <w:rFonts w:ascii="Times New Roman" w:eastAsia="Calibri" w:hAnsi="Times New Roman" w:cs="Times New Roman"/>
                <w:b/>
                <w:sz w:val="24"/>
                <w:lang w:eastAsia="en-US"/>
              </w:rPr>
              <w:t xml:space="preserve"> знаний</w:t>
            </w:r>
            <w:r>
              <w:rPr>
                <w:rFonts w:ascii="Times New Roman" w:eastAsia="Calibri" w:hAnsi="Times New Roman" w:cs="Times New Roman"/>
                <w:b/>
                <w:sz w:val="24"/>
                <w:lang w:eastAsia="en-US"/>
              </w:rPr>
              <w:t>:</w:t>
            </w:r>
          </w:p>
          <w:p w:rsidR="006A0BFC" w:rsidRPr="008855EF" w:rsidRDefault="006A0BFC" w:rsidP="00906215">
            <w:pPr>
              <w:spacing w:after="0" w:line="240" w:lineRule="auto"/>
              <w:jc w:val="both"/>
              <w:rPr>
                <w:rFonts w:ascii="Times New Roman" w:eastAsia="Calibri" w:hAnsi="Times New Roman" w:cs="Times New Roman"/>
                <w:b/>
                <w:sz w:val="24"/>
                <w:lang w:eastAsia="en-US"/>
              </w:rPr>
            </w:pPr>
            <w:r w:rsidRPr="008855EF">
              <w:rPr>
                <w:rFonts w:ascii="Times New Roman" w:eastAsia="Calibri" w:hAnsi="Times New Roman" w:cs="Times New Roman"/>
                <w:sz w:val="24"/>
                <w:szCs w:val="24"/>
                <w:lang w:eastAsia="en-US"/>
              </w:rPr>
              <w:t>осознанное представление о культурно-историческом своеобразии России, ее месте в мировой и европейской цивилизации;</w:t>
            </w:r>
          </w:p>
          <w:p w:rsidR="006A0BFC" w:rsidRPr="008855EF"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на уровне </w:t>
            </w:r>
            <w:r w:rsidRPr="008855EF">
              <w:rPr>
                <w:rFonts w:ascii="Times New Roman" w:eastAsia="Calibri" w:hAnsi="Times New Roman" w:cs="Times New Roman"/>
                <w:b/>
                <w:sz w:val="24"/>
                <w:lang w:eastAsia="en-US"/>
              </w:rPr>
              <w:t xml:space="preserve"> умений</w:t>
            </w:r>
            <w:r>
              <w:rPr>
                <w:rFonts w:ascii="Times New Roman" w:eastAsia="Calibri" w:hAnsi="Times New Roman" w:cs="Times New Roman"/>
                <w:b/>
                <w:sz w:val="24"/>
                <w:lang w:eastAsia="en-US"/>
              </w:rPr>
              <w:t>:</w:t>
            </w:r>
          </w:p>
          <w:p w:rsidR="006A0BFC" w:rsidRPr="008855EF" w:rsidRDefault="006A0BFC" w:rsidP="00906215">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855EF">
              <w:rPr>
                <w:rFonts w:ascii="Times New Roman" w:eastAsia="Calibri" w:hAnsi="Times New Roman" w:cs="Times New Roman"/>
                <w:color w:val="000000"/>
                <w:sz w:val="24"/>
                <w:szCs w:val="24"/>
                <w:lang w:eastAsia="en-US"/>
              </w:rPr>
              <w:t>сформировать систематизированные знания об основных закономерностях и особенностях осуществления в России реформаторской деятельности;</w:t>
            </w:r>
          </w:p>
          <w:p w:rsidR="006A0BFC" w:rsidRPr="008855EF"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на уровне</w:t>
            </w:r>
            <w:r w:rsidRPr="008855EF">
              <w:rPr>
                <w:rFonts w:ascii="Times New Roman" w:eastAsia="Calibri" w:hAnsi="Times New Roman" w:cs="Times New Roman"/>
                <w:b/>
                <w:sz w:val="24"/>
                <w:lang w:eastAsia="en-US"/>
              </w:rPr>
              <w:t xml:space="preserve"> навыков</w:t>
            </w:r>
            <w:r>
              <w:rPr>
                <w:rFonts w:ascii="Times New Roman" w:eastAsia="Calibri" w:hAnsi="Times New Roman" w:cs="Times New Roman"/>
                <w:b/>
                <w:sz w:val="24"/>
                <w:lang w:eastAsia="en-US"/>
              </w:rPr>
              <w:t>:</w:t>
            </w:r>
          </w:p>
          <w:p w:rsidR="006A0BFC" w:rsidRPr="008855EF" w:rsidRDefault="006A0BFC" w:rsidP="00906215">
            <w:pPr>
              <w:spacing w:after="120" w:line="240" w:lineRule="auto"/>
              <w:jc w:val="both"/>
              <w:rPr>
                <w:rFonts w:ascii="Times New Roman" w:eastAsia="Calibri" w:hAnsi="Times New Roman" w:cs="Times New Roman"/>
                <w:sz w:val="24"/>
                <w:szCs w:val="24"/>
                <w:lang w:eastAsia="en-US"/>
              </w:rPr>
            </w:pPr>
            <w:r w:rsidRPr="008855EF">
              <w:rPr>
                <w:rFonts w:ascii="Times New Roman" w:eastAsia="Calibri" w:hAnsi="Times New Roman" w:cs="Times New Roman"/>
                <w:sz w:val="24"/>
                <w:szCs w:val="24"/>
                <w:lang w:eastAsia="en-US"/>
              </w:rPr>
              <w:t>использование основных исторических понятий и категорий, закономерностей развития общества; применение понятийно-категориального аппарата.</w:t>
            </w:r>
          </w:p>
          <w:p w:rsidR="006A0BFC" w:rsidRPr="00BD691D" w:rsidRDefault="006A0BFC" w:rsidP="00906215">
            <w:pPr>
              <w:spacing w:after="120" w:line="240" w:lineRule="auto"/>
              <w:ind w:left="-108"/>
              <w:jc w:val="both"/>
              <w:rPr>
                <w:rFonts w:ascii="Times New Roman" w:eastAsia="Times New Roman" w:hAnsi="Times New Roman" w:cs="Times New Roman"/>
                <w:b/>
                <w:sz w:val="24"/>
                <w:szCs w:val="24"/>
                <w:lang w:eastAsia="zh-CN"/>
              </w:rPr>
            </w:pPr>
          </w:p>
        </w:tc>
      </w:tr>
      <w:tr w:rsidR="006A0BFC" w:rsidRPr="00BD691D" w:rsidTr="00906215">
        <w:trPr>
          <w:trHeight w:val="3708"/>
        </w:trPr>
        <w:tc>
          <w:tcPr>
            <w:tcW w:w="2479" w:type="dxa"/>
            <w:shd w:val="clear" w:color="auto" w:fill="auto"/>
          </w:tcPr>
          <w:p w:rsidR="006A0BFC" w:rsidRPr="00BD691D" w:rsidRDefault="006A0BFC" w:rsidP="00906215">
            <w:pPr>
              <w:autoSpaceDE w:val="0"/>
              <w:autoSpaceDN w:val="0"/>
              <w:adjustRightInd w:val="0"/>
              <w:spacing w:after="0" w:line="240" w:lineRule="auto"/>
              <w:rPr>
                <w:rFonts w:ascii="Times New Roman" w:eastAsia="Calibri" w:hAnsi="Times New Roman" w:cs="Times New Roman"/>
                <w:b/>
                <w:color w:val="000000"/>
                <w:sz w:val="24"/>
                <w:szCs w:val="24"/>
              </w:rPr>
            </w:pPr>
          </w:p>
        </w:tc>
        <w:tc>
          <w:tcPr>
            <w:tcW w:w="2103" w:type="dxa"/>
            <w:shd w:val="clear" w:color="auto" w:fill="auto"/>
          </w:tcPr>
          <w:p w:rsidR="006A0BFC" w:rsidRPr="00BD691D" w:rsidRDefault="006A0BFC" w:rsidP="00906215">
            <w:pPr>
              <w:suppressAutoHyphens/>
              <w:spacing w:after="120" w:line="240" w:lineRule="auto"/>
              <w:ind w:firstLine="33"/>
              <w:contextualSpacing/>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ПК-6.2</w:t>
            </w:r>
          </w:p>
        </w:tc>
        <w:tc>
          <w:tcPr>
            <w:tcW w:w="5271" w:type="dxa"/>
            <w:shd w:val="clear" w:color="auto" w:fill="auto"/>
          </w:tcPr>
          <w:p w:rsidR="006A0BFC" w:rsidRPr="008855EF"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На уровне</w:t>
            </w:r>
            <w:r w:rsidRPr="008855EF">
              <w:rPr>
                <w:rFonts w:ascii="Times New Roman" w:eastAsia="Calibri" w:hAnsi="Times New Roman" w:cs="Times New Roman"/>
                <w:b/>
                <w:sz w:val="24"/>
                <w:lang w:eastAsia="en-US"/>
              </w:rPr>
              <w:t xml:space="preserve"> знаний</w:t>
            </w:r>
          </w:p>
          <w:p w:rsidR="006A0BFC" w:rsidRPr="008855EF" w:rsidRDefault="006A0BFC" w:rsidP="00906215">
            <w:pPr>
              <w:spacing w:after="0" w:line="240" w:lineRule="auto"/>
              <w:jc w:val="both"/>
              <w:rPr>
                <w:rFonts w:ascii="Times New Roman" w:eastAsia="Calibri" w:hAnsi="Times New Roman" w:cs="Times New Roman"/>
                <w:b/>
                <w:sz w:val="24"/>
                <w:lang w:eastAsia="en-US"/>
              </w:rPr>
            </w:pPr>
            <w:r w:rsidRPr="008855EF">
              <w:rPr>
                <w:rFonts w:ascii="Times New Roman" w:eastAsia="Calibri" w:hAnsi="Times New Roman" w:cs="Times New Roman"/>
                <w:sz w:val="24"/>
                <w:szCs w:val="24"/>
                <w:lang w:eastAsia="en-US"/>
              </w:rPr>
              <w:t>показать неоднозначность трактовок событий глобальных конфликтов в отечественной и зарубежной историографии в различные исторические периоды;</w:t>
            </w:r>
          </w:p>
          <w:p w:rsidR="006A0BFC" w:rsidRPr="008855EF"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На уровне </w:t>
            </w:r>
            <w:r w:rsidRPr="008855EF">
              <w:rPr>
                <w:rFonts w:ascii="Times New Roman" w:eastAsia="Calibri" w:hAnsi="Times New Roman" w:cs="Times New Roman"/>
                <w:b/>
                <w:sz w:val="24"/>
                <w:lang w:eastAsia="en-US"/>
              </w:rPr>
              <w:t xml:space="preserve"> умений</w:t>
            </w:r>
          </w:p>
          <w:p w:rsidR="006A0BFC" w:rsidRPr="008855EF" w:rsidRDefault="006A0BFC" w:rsidP="00906215">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855EF">
              <w:rPr>
                <w:rFonts w:ascii="Times New Roman" w:eastAsia="Calibri" w:hAnsi="Times New Roman" w:cs="Times New Roman"/>
                <w:color w:val="000000"/>
                <w:sz w:val="24"/>
                <w:szCs w:val="24"/>
                <w:lang w:eastAsia="en-US"/>
              </w:rPr>
              <w:t>самостоятельно учиться, формировать, аргументировать и отстаивать собственное мнение, анализировать события, факты и делать выводы;</w:t>
            </w:r>
          </w:p>
          <w:p w:rsidR="006A0BFC" w:rsidRPr="008855EF"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На уровне </w:t>
            </w:r>
            <w:r w:rsidRPr="008855EF">
              <w:rPr>
                <w:rFonts w:ascii="Times New Roman" w:eastAsia="Calibri" w:hAnsi="Times New Roman" w:cs="Times New Roman"/>
                <w:b/>
                <w:sz w:val="24"/>
                <w:lang w:eastAsia="en-US"/>
              </w:rPr>
              <w:t xml:space="preserve"> навыков</w:t>
            </w:r>
          </w:p>
          <w:p w:rsidR="006A0BFC" w:rsidRPr="008855EF" w:rsidRDefault="006A0BFC" w:rsidP="00906215">
            <w:pPr>
              <w:spacing w:after="120" w:line="240" w:lineRule="auto"/>
              <w:jc w:val="both"/>
              <w:rPr>
                <w:rFonts w:ascii="Times New Roman" w:eastAsia="Calibri" w:hAnsi="Times New Roman" w:cs="Times New Roman"/>
                <w:sz w:val="24"/>
                <w:szCs w:val="24"/>
                <w:lang w:eastAsia="en-US"/>
              </w:rPr>
            </w:pPr>
            <w:r w:rsidRPr="008855EF">
              <w:rPr>
                <w:rFonts w:ascii="Times New Roman" w:eastAsia="Calibri" w:hAnsi="Times New Roman" w:cs="Times New Roman"/>
                <w:sz w:val="24"/>
                <w:szCs w:val="24"/>
                <w:lang w:eastAsia="en-US"/>
              </w:rPr>
              <w:t>дать представление о главных этапах формирования историографии по истории международных отношений и участию России в них.</w:t>
            </w:r>
          </w:p>
          <w:p w:rsidR="006A0BFC" w:rsidRPr="00BD691D" w:rsidRDefault="006A0BFC" w:rsidP="00906215">
            <w:pPr>
              <w:spacing w:after="120" w:line="240" w:lineRule="auto"/>
              <w:ind w:left="-108"/>
              <w:jc w:val="both"/>
              <w:rPr>
                <w:rFonts w:ascii="Times New Roman" w:eastAsia="Times New Roman" w:hAnsi="Times New Roman" w:cs="Times New Roman"/>
                <w:b/>
                <w:sz w:val="24"/>
                <w:szCs w:val="24"/>
                <w:lang w:eastAsia="zh-CN"/>
              </w:rPr>
            </w:pPr>
          </w:p>
        </w:tc>
      </w:tr>
      <w:tr w:rsidR="006A0BFC" w:rsidRPr="00BD691D" w:rsidTr="00906215">
        <w:trPr>
          <w:trHeight w:val="3708"/>
        </w:trPr>
        <w:tc>
          <w:tcPr>
            <w:tcW w:w="2479" w:type="dxa"/>
            <w:shd w:val="clear" w:color="auto" w:fill="auto"/>
          </w:tcPr>
          <w:p w:rsidR="006A0BFC" w:rsidRPr="00BD691D" w:rsidRDefault="006A0BFC" w:rsidP="00906215">
            <w:pPr>
              <w:autoSpaceDE w:val="0"/>
              <w:autoSpaceDN w:val="0"/>
              <w:adjustRightInd w:val="0"/>
              <w:spacing w:after="0" w:line="240" w:lineRule="auto"/>
              <w:rPr>
                <w:rFonts w:ascii="Times New Roman" w:eastAsia="Calibri" w:hAnsi="Times New Roman" w:cs="Times New Roman"/>
                <w:b/>
                <w:color w:val="000000"/>
                <w:sz w:val="24"/>
                <w:szCs w:val="24"/>
              </w:rPr>
            </w:pPr>
          </w:p>
        </w:tc>
        <w:tc>
          <w:tcPr>
            <w:tcW w:w="2103" w:type="dxa"/>
            <w:shd w:val="clear" w:color="auto" w:fill="auto"/>
          </w:tcPr>
          <w:p w:rsidR="006A0BFC" w:rsidRPr="00BD691D" w:rsidRDefault="006A0BFC" w:rsidP="00906215">
            <w:pPr>
              <w:suppressAutoHyphens/>
              <w:spacing w:after="120" w:line="240" w:lineRule="auto"/>
              <w:ind w:firstLine="33"/>
              <w:contextualSpacing/>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ПК-7.2</w:t>
            </w:r>
          </w:p>
        </w:tc>
        <w:tc>
          <w:tcPr>
            <w:tcW w:w="5271" w:type="dxa"/>
            <w:shd w:val="clear" w:color="auto" w:fill="auto"/>
          </w:tcPr>
          <w:p w:rsidR="006A0BFC" w:rsidRPr="00734C91"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На уровне </w:t>
            </w:r>
            <w:r w:rsidRPr="00734C91">
              <w:rPr>
                <w:rFonts w:ascii="Times New Roman" w:eastAsia="Calibri" w:hAnsi="Times New Roman" w:cs="Times New Roman"/>
                <w:b/>
                <w:sz w:val="24"/>
                <w:lang w:eastAsia="en-US"/>
              </w:rPr>
              <w:t>знаний</w:t>
            </w:r>
          </w:p>
          <w:p w:rsidR="006A0BFC" w:rsidRPr="00734C91" w:rsidRDefault="006A0BFC" w:rsidP="00906215">
            <w:pPr>
              <w:spacing w:after="0" w:line="240" w:lineRule="auto"/>
              <w:jc w:val="both"/>
              <w:rPr>
                <w:rFonts w:ascii="Times New Roman" w:eastAsia="Calibri" w:hAnsi="Times New Roman" w:cs="Times New Roman"/>
                <w:b/>
                <w:sz w:val="24"/>
                <w:szCs w:val="24"/>
                <w:lang w:eastAsia="en-US"/>
              </w:rPr>
            </w:pPr>
            <w:r w:rsidRPr="00734C91">
              <w:rPr>
                <w:rFonts w:ascii="Times New Roman" w:eastAsia="Calibri" w:hAnsi="Times New Roman" w:cs="Times New Roman"/>
                <w:sz w:val="24"/>
                <w:szCs w:val="24"/>
                <w:lang w:eastAsia="en-US"/>
              </w:rPr>
              <w:t>основ государственной национальной политики и основных форм ее реализации в истории России;</w:t>
            </w:r>
          </w:p>
          <w:p w:rsidR="006A0BFC" w:rsidRPr="00734C91" w:rsidRDefault="006A0BFC" w:rsidP="00906215">
            <w:pPr>
              <w:tabs>
                <w:tab w:val="left" w:pos="6465"/>
              </w:tabs>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на уровне </w:t>
            </w:r>
            <w:r w:rsidRPr="00734C91">
              <w:rPr>
                <w:rFonts w:ascii="Times New Roman" w:eastAsia="Calibri" w:hAnsi="Times New Roman" w:cs="Times New Roman"/>
                <w:b/>
                <w:sz w:val="24"/>
                <w:lang w:eastAsia="en-US"/>
              </w:rPr>
              <w:t>умений</w:t>
            </w:r>
            <w:r w:rsidRPr="00734C91">
              <w:rPr>
                <w:rFonts w:ascii="Times New Roman" w:eastAsia="Calibri" w:hAnsi="Times New Roman" w:cs="Times New Roman"/>
                <w:b/>
                <w:sz w:val="24"/>
                <w:lang w:eastAsia="en-US"/>
              </w:rPr>
              <w:tab/>
            </w:r>
          </w:p>
          <w:p w:rsidR="006A0BFC" w:rsidRPr="00734C91" w:rsidRDefault="006A0BFC" w:rsidP="00906215">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34C91">
              <w:rPr>
                <w:rFonts w:ascii="Times New Roman" w:eastAsia="Calibri" w:hAnsi="Times New Roman" w:cs="Times New Roman"/>
                <w:color w:val="000000"/>
                <w:sz w:val="24"/>
                <w:szCs w:val="24"/>
                <w:lang w:eastAsia="en-US"/>
              </w:rPr>
              <w:t>сформировать систематизированные знания о сущности процессов, происходящих в сфере межэтнических и межнациональных отношений;</w:t>
            </w:r>
          </w:p>
          <w:p w:rsidR="006A0BFC" w:rsidRPr="00734C91"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На уровне </w:t>
            </w:r>
            <w:r w:rsidRPr="00734C91">
              <w:rPr>
                <w:rFonts w:ascii="Times New Roman" w:eastAsia="Calibri" w:hAnsi="Times New Roman" w:cs="Times New Roman"/>
                <w:b/>
                <w:sz w:val="24"/>
                <w:lang w:eastAsia="en-US"/>
              </w:rPr>
              <w:t xml:space="preserve"> навыков</w:t>
            </w:r>
          </w:p>
          <w:p w:rsidR="006A0BFC" w:rsidRPr="00734C91" w:rsidRDefault="006A0BFC" w:rsidP="00906215">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34C91">
              <w:rPr>
                <w:rFonts w:ascii="Times New Roman" w:eastAsia="Calibri" w:hAnsi="Times New Roman" w:cs="Times New Roman"/>
                <w:color w:val="000000"/>
                <w:sz w:val="24"/>
                <w:szCs w:val="24"/>
                <w:lang w:eastAsia="en-US"/>
              </w:rPr>
              <w:t xml:space="preserve">этноисторический анализ и критическое восприятие получаемой извне информации. </w:t>
            </w:r>
          </w:p>
          <w:p w:rsidR="006A0BFC" w:rsidRPr="00BD691D" w:rsidRDefault="006A0BFC" w:rsidP="00906215">
            <w:pPr>
              <w:spacing w:after="120" w:line="240" w:lineRule="auto"/>
              <w:ind w:left="-108"/>
              <w:jc w:val="both"/>
              <w:rPr>
                <w:rFonts w:ascii="Times New Roman" w:eastAsia="Times New Roman" w:hAnsi="Times New Roman" w:cs="Times New Roman"/>
                <w:b/>
                <w:sz w:val="24"/>
                <w:szCs w:val="24"/>
                <w:lang w:eastAsia="zh-CN"/>
              </w:rPr>
            </w:pPr>
          </w:p>
        </w:tc>
      </w:tr>
      <w:tr w:rsidR="006A0BFC" w:rsidRPr="00BD691D" w:rsidTr="00906215">
        <w:trPr>
          <w:trHeight w:val="3708"/>
        </w:trPr>
        <w:tc>
          <w:tcPr>
            <w:tcW w:w="2479" w:type="dxa"/>
            <w:shd w:val="clear" w:color="auto" w:fill="auto"/>
          </w:tcPr>
          <w:p w:rsidR="006A0BFC" w:rsidRPr="00BD691D" w:rsidRDefault="006A0BFC" w:rsidP="00906215">
            <w:pPr>
              <w:autoSpaceDE w:val="0"/>
              <w:autoSpaceDN w:val="0"/>
              <w:adjustRightInd w:val="0"/>
              <w:spacing w:after="0" w:line="240" w:lineRule="auto"/>
              <w:rPr>
                <w:rFonts w:ascii="Times New Roman" w:eastAsia="Calibri" w:hAnsi="Times New Roman" w:cs="Times New Roman"/>
                <w:b/>
                <w:color w:val="000000"/>
                <w:sz w:val="24"/>
                <w:szCs w:val="24"/>
              </w:rPr>
            </w:pPr>
          </w:p>
        </w:tc>
        <w:tc>
          <w:tcPr>
            <w:tcW w:w="2103" w:type="dxa"/>
            <w:shd w:val="clear" w:color="auto" w:fill="auto"/>
          </w:tcPr>
          <w:p w:rsidR="006A0BFC" w:rsidRPr="00BD691D" w:rsidRDefault="006A0BFC" w:rsidP="00906215">
            <w:pPr>
              <w:suppressAutoHyphens/>
              <w:spacing w:after="120" w:line="240" w:lineRule="auto"/>
              <w:ind w:firstLine="33"/>
              <w:contextualSpacing/>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УК-1.2</w:t>
            </w:r>
          </w:p>
        </w:tc>
        <w:tc>
          <w:tcPr>
            <w:tcW w:w="5271" w:type="dxa"/>
            <w:shd w:val="clear" w:color="auto" w:fill="auto"/>
          </w:tcPr>
          <w:p w:rsidR="006A0BFC" w:rsidRPr="00734C91"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На уровне</w:t>
            </w:r>
            <w:r w:rsidRPr="00734C91">
              <w:rPr>
                <w:rFonts w:ascii="Times New Roman" w:eastAsia="Calibri" w:hAnsi="Times New Roman" w:cs="Times New Roman"/>
                <w:b/>
                <w:sz w:val="24"/>
                <w:lang w:eastAsia="en-US"/>
              </w:rPr>
              <w:t xml:space="preserve"> знаний</w:t>
            </w:r>
            <w:r>
              <w:rPr>
                <w:rFonts w:ascii="Times New Roman" w:eastAsia="Calibri" w:hAnsi="Times New Roman" w:cs="Times New Roman"/>
                <w:b/>
                <w:sz w:val="24"/>
                <w:lang w:eastAsia="en-US"/>
              </w:rPr>
              <w:t>:</w:t>
            </w:r>
          </w:p>
          <w:p w:rsidR="006A0BFC" w:rsidRPr="00734C91" w:rsidRDefault="006A0BFC" w:rsidP="00906215">
            <w:pPr>
              <w:spacing w:after="0" w:line="240" w:lineRule="auto"/>
              <w:jc w:val="both"/>
              <w:rPr>
                <w:rFonts w:ascii="Times New Roman" w:eastAsia="Calibri" w:hAnsi="Times New Roman" w:cs="Times New Roman"/>
                <w:sz w:val="24"/>
                <w:szCs w:val="24"/>
                <w:lang w:eastAsia="en-US"/>
              </w:rPr>
            </w:pPr>
            <w:r w:rsidRPr="00734C91">
              <w:rPr>
                <w:rFonts w:ascii="Times New Roman" w:eastAsia="Calibri" w:hAnsi="Times New Roman" w:cs="Times New Roman"/>
                <w:sz w:val="24"/>
                <w:szCs w:val="24"/>
                <w:lang w:eastAsia="en-US"/>
              </w:rPr>
              <w:t>исторического сознания на основе усвоения отечественного исторического процесса в неразрывной связи с закономерностями и тенденциями мировой истории;</w:t>
            </w:r>
          </w:p>
          <w:p w:rsidR="006A0BFC" w:rsidRPr="00734C91" w:rsidRDefault="006A0BFC" w:rsidP="0090621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lang w:eastAsia="en-US"/>
              </w:rPr>
              <w:t>На уровне умений</w:t>
            </w:r>
            <w:r w:rsidRPr="00734C91">
              <w:rPr>
                <w:rFonts w:ascii="Times New Roman" w:eastAsia="Calibri" w:hAnsi="Times New Roman" w:cs="Times New Roman"/>
                <w:b/>
                <w:sz w:val="24"/>
                <w:lang w:eastAsia="en-US"/>
              </w:rPr>
              <w:t xml:space="preserve"> умений</w:t>
            </w:r>
            <w:r>
              <w:rPr>
                <w:rFonts w:ascii="Times New Roman" w:eastAsia="Calibri" w:hAnsi="Times New Roman" w:cs="Times New Roman"/>
                <w:b/>
                <w:sz w:val="24"/>
                <w:lang w:eastAsia="en-US"/>
              </w:rPr>
              <w:t>:</w:t>
            </w:r>
          </w:p>
          <w:p w:rsidR="006A0BFC" w:rsidRPr="00734C91" w:rsidRDefault="006A0BFC" w:rsidP="00906215">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34C91">
              <w:rPr>
                <w:rFonts w:ascii="Times New Roman" w:eastAsia="Calibri" w:hAnsi="Times New Roman" w:cs="Times New Roman"/>
                <w:color w:val="000000"/>
                <w:sz w:val="24"/>
                <w:szCs w:val="24"/>
                <w:lang w:eastAsia="en-US"/>
              </w:rPr>
              <w:t xml:space="preserve">правильно определять, обосновывать и уметь решать исследовательские задачи; </w:t>
            </w:r>
          </w:p>
          <w:p w:rsidR="006A0BFC" w:rsidRPr="00734C91" w:rsidRDefault="006A0BFC" w:rsidP="00906215">
            <w:pPr>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На уровне </w:t>
            </w:r>
            <w:r w:rsidRPr="00734C91">
              <w:rPr>
                <w:rFonts w:ascii="Times New Roman" w:eastAsia="Calibri" w:hAnsi="Times New Roman" w:cs="Times New Roman"/>
                <w:b/>
                <w:sz w:val="24"/>
                <w:lang w:eastAsia="en-US"/>
              </w:rPr>
              <w:t xml:space="preserve"> навыков</w:t>
            </w:r>
            <w:r>
              <w:rPr>
                <w:rFonts w:ascii="Times New Roman" w:eastAsia="Calibri" w:hAnsi="Times New Roman" w:cs="Times New Roman"/>
                <w:b/>
                <w:sz w:val="24"/>
                <w:lang w:eastAsia="en-US"/>
              </w:rPr>
              <w:t>:</w:t>
            </w:r>
          </w:p>
          <w:p w:rsidR="006A0BFC" w:rsidRPr="00734C91" w:rsidRDefault="006A0BFC" w:rsidP="00906215">
            <w:pPr>
              <w:spacing w:after="0" w:line="240" w:lineRule="auto"/>
              <w:jc w:val="both"/>
              <w:rPr>
                <w:rFonts w:ascii="Times New Roman" w:eastAsia="Calibri" w:hAnsi="Times New Roman" w:cs="Times New Roman"/>
                <w:sz w:val="24"/>
                <w:szCs w:val="24"/>
                <w:lang w:eastAsia="en-US"/>
              </w:rPr>
            </w:pPr>
            <w:r w:rsidRPr="00734C91">
              <w:rPr>
                <w:rFonts w:ascii="Times New Roman" w:eastAsia="Calibri" w:hAnsi="Times New Roman" w:cs="Times New Roman"/>
                <w:sz w:val="24"/>
                <w:szCs w:val="24"/>
                <w:lang w:eastAsia="en-US"/>
              </w:rPr>
              <w:t>представление об актуальных проблемах отечественной истории и методологии исторических исследований, основных приемах, принципах и методах исторической науки.</w:t>
            </w:r>
          </w:p>
          <w:p w:rsidR="006A0BFC" w:rsidRPr="00BD691D" w:rsidRDefault="006A0BFC" w:rsidP="00906215">
            <w:pPr>
              <w:spacing w:after="120" w:line="240" w:lineRule="auto"/>
              <w:ind w:left="-108"/>
              <w:jc w:val="both"/>
              <w:rPr>
                <w:rFonts w:ascii="Times New Roman" w:eastAsia="Times New Roman" w:hAnsi="Times New Roman" w:cs="Times New Roman"/>
                <w:b/>
                <w:sz w:val="24"/>
                <w:szCs w:val="24"/>
                <w:lang w:eastAsia="zh-CN"/>
              </w:rPr>
            </w:pPr>
          </w:p>
        </w:tc>
      </w:tr>
      <w:tr w:rsidR="006A0BFC" w:rsidRPr="00BD691D" w:rsidTr="00906215">
        <w:trPr>
          <w:trHeight w:val="3708"/>
        </w:trPr>
        <w:tc>
          <w:tcPr>
            <w:tcW w:w="2479" w:type="dxa"/>
            <w:shd w:val="clear" w:color="auto" w:fill="auto"/>
          </w:tcPr>
          <w:p w:rsidR="006A0BFC" w:rsidRPr="00BD691D" w:rsidRDefault="006A0BFC" w:rsidP="00906215">
            <w:pPr>
              <w:autoSpaceDE w:val="0"/>
              <w:autoSpaceDN w:val="0"/>
              <w:adjustRightInd w:val="0"/>
              <w:spacing w:after="0" w:line="240" w:lineRule="auto"/>
              <w:rPr>
                <w:rFonts w:ascii="Times New Roman" w:eastAsia="Calibri" w:hAnsi="Times New Roman" w:cs="Times New Roman"/>
                <w:b/>
                <w:color w:val="000000"/>
                <w:sz w:val="24"/>
                <w:szCs w:val="24"/>
              </w:rPr>
            </w:pPr>
          </w:p>
        </w:tc>
        <w:tc>
          <w:tcPr>
            <w:tcW w:w="2103" w:type="dxa"/>
            <w:shd w:val="clear" w:color="auto" w:fill="auto"/>
          </w:tcPr>
          <w:p w:rsidR="006A0BFC" w:rsidRPr="00BD691D" w:rsidRDefault="006A0BFC" w:rsidP="00906215">
            <w:pPr>
              <w:suppressAutoHyphens/>
              <w:spacing w:after="120" w:line="240" w:lineRule="auto"/>
              <w:ind w:firstLine="33"/>
              <w:contextualSpacing/>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УК-5.2</w:t>
            </w:r>
          </w:p>
        </w:tc>
        <w:tc>
          <w:tcPr>
            <w:tcW w:w="5271" w:type="dxa"/>
            <w:shd w:val="clear" w:color="auto" w:fill="auto"/>
          </w:tcPr>
          <w:p w:rsidR="006A0BFC" w:rsidRPr="00734C91" w:rsidRDefault="006A0BFC" w:rsidP="00906215">
            <w:pPr>
              <w:widowControl w:val="0"/>
              <w:suppressAutoHyphens/>
              <w:spacing w:after="0" w:line="240" w:lineRule="auto"/>
              <w:rPr>
                <w:rFonts w:ascii="Times New Roman" w:eastAsia="Andale Sans UI" w:hAnsi="Times New Roman" w:cs="Times New Roman"/>
                <w:kern w:val="2"/>
                <w:sz w:val="24"/>
                <w:szCs w:val="24"/>
              </w:rPr>
            </w:pPr>
            <w:r>
              <w:rPr>
                <w:rFonts w:ascii="Times New Roman" w:eastAsia="Andale Sans UI" w:hAnsi="Times New Roman" w:cs="Times New Roman"/>
                <w:b/>
                <w:kern w:val="2"/>
                <w:sz w:val="24"/>
                <w:szCs w:val="24"/>
              </w:rPr>
              <w:t>На уровне знаний:</w:t>
            </w:r>
          </w:p>
          <w:p w:rsidR="006A0BFC" w:rsidRPr="00734C91" w:rsidRDefault="006A0BFC" w:rsidP="00906215">
            <w:pPr>
              <w:widowControl w:val="0"/>
              <w:suppressAutoHyphens/>
              <w:spacing w:after="0" w:line="240" w:lineRule="auto"/>
              <w:rPr>
                <w:rFonts w:ascii="Times New Roman" w:eastAsia="Andale Sans UI" w:hAnsi="Times New Roman" w:cs="Times New Roman"/>
                <w:kern w:val="2"/>
                <w:sz w:val="24"/>
                <w:szCs w:val="24"/>
              </w:rPr>
            </w:pPr>
            <w:r w:rsidRPr="00734C91">
              <w:rPr>
                <w:rFonts w:ascii="Times New Roman" w:eastAsia="Andale Sans UI" w:hAnsi="Times New Roman" w:cs="Times New Roman"/>
                <w:kern w:val="2"/>
                <w:sz w:val="24"/>
                <w:szCs w:val="24"/>
              </w:rPr>
              <w:t>основные этические нормы в профессиональной деятельности</w:t>
            </w:r>
          </w:p>
          <w:p w:rsidR="006A0BFC" w:rsidRDefault="006A0BFC" w:rsidP="00906215">
            <w:pPr>
              <w:widowControl w:val="0"/>
              <w:suppressAutoHyphens/>
              <w:spacing w:after="0" w:line="240" w:lineRule="auto"/>
              <w:rPr>
                <w:rFonts w:ascii="Times New Roman" w:eastAsia="Andale Sans UI" w:hAnsi="Times New Roman" w:cs="Times New Roman"/>
                <w:b/>
                <w:kern w:val="2"/>
                <w:sz w:val="24"/>
                <w:szCs w:val="24"/>
              </w:rPr>
            </w:pPr>
            <w:r>
              <w:rPr>
                <w:rFonts w:ascii="Times New Roman" w:eastAsia="Andale Sans UI" w:hAnsi="Times New Roman" w:cs="Times New Roman"/>
                <w:b/>
                <w:kern w:val="2"/>
                <w:sz w:val="24"/>
                <w:szCs w:val="24"/>
              </w:rPr>
              <w:t>на уровне умений:</w:t>
            </w:r>
          </w:p>
          <w:p w:rsidR="006A0BFC" w:rsidRPr="00734C91" w:rsidRDefault="006A0BFC" w:rsidP="00906215">
            <w:pPr>
              <w:widowControl w:val="0"/>
              <w:suppressAutoHyphens/>
              <w:spacing w:after="0" w:line="240" w:lineRule="auto"/>
              <w:rPr>
                <w:rFonts w:ascii="Times New Roman" w:eastAsia="Andale Sans UI" w:hAnsi="Times New Roman" w:cs="Times New Roman"/>
                <w:kern w:val="2"/>
                <w:sz w:val="24"/>
                <w:szCs w:val="24"/>
              </w:rPr>
            </w:pPr>
            <w:r w:rsidRPr="00734C91">
              <w:rPr>
                <w:rFonts w:ascii="Times New Roman" w:eastAsia="Andale Sans UI" w:hAnsi="Times New Roman" w:cs="Times New Roman"/>
                <w:kern w:val="2"/>
                <w:sz w:val="24"/>
                <w:szCs w:val="24"/>
              </w:rPr>
              <w:t>принимать квалифицированное участие в научных мероприятиях и деятельности экспертных групп, соблюдая этические нормы в профессиональной деятельности</w:t>
            </w:r>
          </w:p>
          <w:p w:rsidR="006A0BFC" w:rsidRPr="00734C91" w:rsidRDefault="006A0BFC" w:rsidP="00906215">
            <w:pPr>
              <w:widowControl w:val="0"/>
              <w:suppressAutoHyphens/>
              <w:spacing w:after="0" w:line="240" w:lineRule="auto"/>
              <w:rPr>
                <w:rFonts w:ascii="Times New Roman" w:eastAsia="Andale Sans UI" w:hAnsi="Times New Roman" w:cs="Times New Roman"/>
                <w:kern w:val="2"/>
                <w:sz w:val="24"/>
                <w:szCs w:val="24"/>
              </w:rPr>
            </w:pPr>
            <w:r>
              <w:rPr>
                <w:rFonts w:ascii="Times New Roman" w:eastAsia="Andale Sans UI" w:hAnsi="Times New Roman" w:cs="Times New Roman"/>
                <w:b/>
                <w:kern w:val="2"/>
                <w:sz w:val="24"/>
                <w:szCs w:val="24"/>
              </w:rPr>
              <w:t>на уровне</w:t>
            </w:r>
            <w:r w:rsidRPr="00734C91">
              <w:rPr>
                <w:rFonts w:ascii="Times New Roman" w:eastAsia="Andale Sans UI" w:hAnsi="Times New Roman" w:cs="Times New Roman"/>
                <w:b/>
                <w:kern w:val="2"/>
                <w:sz w:val="24"/>
                <w:szCs w:val="24"/>
              </w:rPr>
              <w:t xml:space="preserve"> навыков</w:t>
            </w:r>
            <w:r>
              <w:rPr>
                <w:rFonts w:ascii="Times New Roman" w:eastAsia="Andale Sans UI" w:hAnsi="Times New Roman" w:cs="Times New Roman"/>
                <w:b/>
                <w:kern w:val="2"/>
                <w:sz w:val="24"/>
                <w:szCs w:val="24"/>
              </w:rPr>
              <w:t>:</w:t>
            </w:r>
          </w:p>
          <w:p w:rsidR="006A0BFC" w:rsidRPr="00734C91" w:rsidRDefault="006A0BFC" w:rsidP="00906215">
            <w:pPr>
              <w:widowControl w:val="0"/>
              <w:suppressAutoHyphens/>
              <w:spacing w:after="0" w:line="240" w:lineRule="auto"/>
              <w:rPr>
                <w:rFonts w:ascii="Times New Roman" w:eastAsia="Andale Sans UI" w:hAnsi="Times New Roman" w:cs="Times New Roman"/>
                <w:kern w:val="2"/>
                <w:sz w:val="24"/>
                <w:szCs w:val="24"/>
              </w:rPr>
            </w:pPr>
            <w:r w:rsidRPr="00734C91">
              <w:rPr>
                <w:rFonts w:ascii="Times New Roman" w:eastAsia="Andale Sans UI" w:hAnsi="Times New Roman" w:cs="Times New Roman"/>
                <w:kern w:val="2"/>
                <w:sz w:val="24"/>
                <w:szCs w:val="24"/>
              </w:rPr>
              <w:t>применения этических норм в профессиональной деятельности</w:t>
            </w:r>
          </w:p>
          <w:p w:rsidR="006A0BFC" w:rsidRPr="00BD691D" w:rsidRDefault="006A0BFC" w:rsidP="00906215">
            <w:pPr>
              <w:spacing w:after="120" w:line="240" w:lineRule="auto"/>
              <w:ind w:left="-108"/>
              <w:jc w:val="both"/>
              <w:rPr>
                <w:rFonts w:ascii="Times New Roman" w:eastAsia="Times New Roman" w:hAnsi="Times New Roman" w:cs="Times New Roman"/>
                <w:b/>
                <w:sz w:val="24"/>
                <w:szCs w:val="24"/>
                <w:lang w:eastAsia="zh-CN"/>
              </w:rPr>
            </w:pPr>
          </w:p>
        </w:tc>
      </w:tr>
      <w:tr w:rsidR="006A0BFC" w:rsidRPr="00BD691D" w:rsidTr="00906215">
        <w:trPr>
          <w:trHeight w:val="3708"/>
        </w:trPr>
        <w:tc>
          <w:tcPr>
            <w:tcW w:w="2479" w:type="dxa"/>
            <w:shd w:val="clear" w:color="auto" w:fill="auto"/>
          </w:tcPr>
          <w:p w:rsidR="006A0BFC" w:rsidRPr="00BD691D" w:rsidRDefault="006A0BFC" w:rsidP="00906215">
            <w:pPr>
              <w:autoSpaceDE w:val="0"/>
              <w:autoSpaceDN w:val="0"/>
              <w:adjustRightInd w:val="0"/>
              <w:spacing w:after="0" w:line="240" w:lineRule="auto"/>
              <w:rPr>
                <w:rFonts w:ascii="Times New Roman" w:eastAsia="Calibri" w:hAnsi="Times New Roman" w:cs="Times New Roman"/>
                <w:b/>
                <w:color w:val="000000"/>
                <w:sz w:val="24"/>
                <w:szCs w:val="24"/>
              </w:rPr>
            </w:pPr>
          </w:p>
        </w:tc>
        <w:tc>
          <w:tcPr>
            <w:tcW w:w="2103" w:type="dxa"/>
            <w:shd w:val="clear" w:color="auto" w:fill="auto"/>
          </w:tcPr>
          <w:p w:rsidR="006A0BFC" w:rsidRDefault="006A0BFC" w:rsidP="00906215">
            <w:pPr>
              <w:suppressAutoHyphens/>
              <w:spacing w:after="120" w:line="240" w:lineRule="auto"/>
              <w:ind w:firstLine="33"/>
              <w:contextualSpacing/>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ОПК-1.2</w:t>
            </w:r>
          </w:p>
        </w:tc>
        <w:tc>
          <w:tcPr>
            <w:tcW w:w="5271" w:type="dxa"/>
            <w:shd w:val="clear" w:color="auto" w:fill="auto"/>
          </w:tcPr>
          <w:p w:rsidR="006A0BFC" w:rsidRPr="00734C91" w:rsidRDefault="006A0BFC" w:rsidP="00906215">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rPr>
            </w:pPr>
            <w:r>
              <w:rPr>
                <w:rFonts w:ascii="Times New Roman" w:eastAsia="Times New Roman" w:hAnsi="Times New Roman" w:cs="Times New Roman"/>
                <w:b/>
                <w:kern w:val="3"/>
                <w:sz w:val="24"/>
              </w:rPr>
              <w:t xml:space="preserve">На уровне </w:t>
            </w:r>
            <w:r w:rsidRPr="00734C91">
              <w:rPr>
                <w:rFonts w:ascii="Times New Roman" w:eastAsia="Times New Roman" w:hAnsi="Times New Roman" w:cs="Times New Roman"/>
                <w:b/>
                <w:kern w:val="3"/>
                <w:sz w:val="24"/>
              </w:rPr>
              <w:t xml:space="preserve"> знаний</w:t>
            </w:r>
          </w:p>
          <w:p w:rsidR="006A0BFC" w:rsidRPr="00734C91" w:rsidRDefault="006A0BFC" w:rsidP="0090621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Знание </w:t>
            </w:r>
            <w:r w:rsidRPr="00734C91">
              <w:rPr>
                <w:rFonts w:ascii="Times New Roman" w:eastAsia="Times New Roman" w:hAnsi="Times New Roman" w:cs="Times New Roman"/>
                <w:kern w:val="3"/>
                <w:sz w:val="24"/>
                <w:szCs w:val="24"/>
              </w:rPr>
              <w:t xml:space="preserve"> современных требований к культуре выполнения научного исследования</w:t>
            </w:r>
          </w:p>
          <w:p w:rsidR="006A0BFC" w:rsidRPr="00734C91" w:rsidRDefault="006A0BFC" w:rsidP="00906215">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rPr>
            </w:pPr>
            <w:r>
              <w:rPr>
                <w:rFonts w:ascii="Times New Roman" w:eastAsia="Times New Roman" w:hAnsi="Times New Roman" w:cs="Times New Roman"/>
                <w:b/>
                <w:kern w:val="3"/>
                <w:sz w:val="24"/>
              </w:rPr>
              <w:t xml:space="preserve">На уровне </w:t>
            </w:r>
            <w:r w:rsidRPr="00734C91">
              <w:rPr>
                <w:rFonts w:ascii="Times New Roman" w:eastAsia="Times New Roman" w:hAnsi="Times New Roman" w:cs="Times New Roman"/>
                <w:b/>
                <w:kern w:val="3"/>
                <w:sz w:val="24"/>
              </w:rPr>
              <w:t xml:space="preserve"> умений</w:t>
            </w:r>
            <w:r w:rsidRPr="00734C91">
              <w:rPr>
                <w:rFonts w:ascii="Times New Roman" w:eastAsia="Times New Roman" w:hAnsi="Times New Roman" w:cs="Times New Roman"/>
                <w:kern w:val="3"/>
                <w:sz w:val="24"/>
                <w:szCs w:val="24"/>
              </w:rPr>
              <w:t xml:space="preserve"> выполнение научного исследования, удовлетворяющего требованиям научной культуры.</w:t>
            </w:r>
          </w:p>
          <w:p w:rsidR="006A0BFC" w:rsidRPr="00734C91" w:rsidRDefault="006A0BFC" w:rsidP="00906215">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 xml:space="preserve">На уровне </w:t>
            </w:r>
            <w:r w:rsidRPr="00734C91">
              <w:rPr>
                <w:rFonts w:ascii="Times New Roman" w:eastAsia="Times New Roman" w:hAnsi="Times New Roman" w:cs="Times New Roman"/>
                <w:b/>
                <w:kern w:val="3"/>
                <w:sz w:val="24"/>
                <w:szCs w:val="24"/>
              </w:rPr>
              <w:t xml:space="preserve"> навыков</w:t>
            </w:r>
          </w:p>
          <w:p w:rsidR="006A0BFC" w:rsidRPr="00734C91" w:rsidRDefault="006A0BFC" w:rsidP="0090621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работа</w:t>
            </w:r>
            <w:r w:rsidRPr="00734C91">
              <w:rPr>
                <w:rFonts w:ascii="Times New Roman" w:eastAsia="Times New Roman" w:hAnsi="Times New Roman" w:cs="Times New Roman"/>
                <w:kern w:val="3"/>
                <w:sz w:val="24"/>
                <w:szCs w:val="24"/>
              </w:rPr>
              <w:t xml:space="preserve"> с историческими источниками,</w:t>
            </w:r>
            <w:r w:rsidRPr="00734C91">
              <w:rPr>
                <w:rFonts w:ascii="Times New Roman" w:eastAsia="Times New Roman" w:hAnsi="Times New Roman" w:cs="Times New Roman"/>
                <w:b/>
                <w:kern w:val="3"/>
                <w:sz w:val="24"/>
                <w:szCs w:val="24"/>
              </w:rPr>
              <w:t xml:space="preserve"> </w:t>
            </w:r>
            <w:r w:rsidRPr="00734C91">
              <w:rPr>
                <w:rFonts w:ascii="Times New Roman" w:eastAsia="Times New Roman" w:hAnsi="Times New Roman" w:cs="Times New Roman"/>
                <w:kern w:val="3"/>
                <w:sz w:val="24"/>
                <w:szCs w:val="24"/>
              </w:rPr>
              <w:t>с историографией по выбранной теме исследования, выбирает необходимые для осуществления методы исследования, структурирует собранный материал, использует современные электронные ресурсы.</w:t>
            </w:r>
          </w:p>
          <w:p w:rsidR="006A0BFC" w:rsidRPr="00734C91" w:rsidRDefault="006A0BFC" w:rsidP="0090621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p w:rsidR="006A0BFC" w:rsidRPr="00BD691D" w:rsidRDefault="006A0BFC" w:rsidP="00906215">
            <w:pPr>
              <w:spacing w:after="120" w:line="240" w:lineRule="auto"/>
              <w:ind w:left="-108"/>
              <w:jc w:val="both"/>
              <w:rPr>
                <w:rFonts w:ascii="Times New Roman" w:eastAsia="Times New Roman" w:hAnsi="Times New Roman" w:cs="Times New Roman"/>
                <w:b/>
                <w:sz w:val="24"/>
                <w:szCs w:val="24"/>
                <w:lang w:eastAsia="zh-CN"/>
              </w:rPr>
            </w:pPr>
          </w:p>
        </w:tc>
      </w:tr>
    </w:tbl>
    <w:p w:rsidR="006A0BFC" w:rsidRPr="00BD691D" w:rsidRDefault="006A0BFC" w:rsidP="00BD691D">
      <w:pPr>
        <w:suppressAutoHyphens/>
        <w:spacing w:after="0" w:line="240" w:lineRule="auto"/>
        <w:rPr>
          <w:rFonts w:ascii="Times New Roman" w:eastAsia="Times New Roman" w:hAnsi="Times New Roman" w:cs="Times New Roman"/>
          <w:bCs/>
          <w:sz w:val="24"/>
          <w:szCs w:val="24"/>
          <w:lang w:eastAsia="zh-CN"/>
        </w:rPr>
      </w:pPr>
    </w:p>
    <w:p w:rsidR="00BD691D" w:rsidRPr="00BD691D" w:rsidRDefault="00BD691D" w:rsidP="00BD691D">
      <w:pPr>
        <w:suppressAutoHyphens/>
        <w:spacing w:after="0" w:line="240" w:lineRule="auto"/>
        <w:rPr>
          <w:rFonts w:ascii="Times New Roman" w:eastAsia="Times New Roman" w:hAnsi="Times New Roman" w:cs="Times New Roman"/>
          <w:bCs/>
          <w:sz w:val="24"/>
          <w:szCs w:val="24"/>
          <w:lang w:eastAsia="zh-CN"/>
        </w:rPr>
      </w:pPr>
    </w:p>
    <w:p w:rsidR="00BD691D" w:rsidRPr="00BD691D" w:rsidRDefault="00BD691D" w:rsidP="00BD691D">
      <w:pPr>
        <w:suppressAutoHyphens/>
        <w:spacing w:after="0" w:line="240" w:lineRule="auto"/>
        <w:outlineLvl w:val="0"/>
        <w:rPr>
          <w:rFonts w:ascii="Times New Roman" w:eastAsia="Times New Roman" w:hAnsi="Times New Roman" w:cs="Times New Roman"/>
          <w:b/>
          <w:sz w:val="28"/>
          <w:szCs w:val="28"/>
          <w:lang w:eastAsia="zh-CN"/>
        </w:rPr>
      </w:pPr>
      <w:bookmarkStart w:id="3" w:name="_Toc482180502"/>
      <w:r w:rsidRPr="00BD691D">
        <w:rPr>
          <w:rFonts w:ascii="Times New Roman" w:eastAsia="Times New Roman" w:hAnsi="Times New Roman" w:cs="Times New Roman"/>
          <w:b/>
          <w:bCs/>
          <w:sz w:val="28"/>
          <w:szCs w:val="28"/>
          <w:lang w:eastAsia="zh-CN"/>
        </w:rPr>
        <w:t>2.Объем и место</w:t>
      </w:r>
      <w:r w:rsidRPr="00BD691D">
        <w:rPr>
          <w:rFonts w:ascii="Times New Roman" w:eastAsia="Times New Roman" w:hAnsi="Times New Roman" w:cs="Times New Roman"/>
          <w:b/>
          <w:sz w:val="28"/>
          <w:szCs w:val="28"/>
          <w:lang w:eastAsia="zh-CN"/>
        </w:rPr>
        <w:t xml:space="preserve"> дисциплины в структуре образовательной программы</w:t>
      </w:r>
      <w:bookmarkEnd w:id="3"/>
    </w:p>
    <w:p w:rsidR="00BD691D" w:rsidRPr="00BD691D" w:rsidRDefault="00BD691D" w:rsidP="00BD691D">
      <w:pPr>
        <w:keepNext/>
        <w:tabs>
          <w:tab w:val="left" w:pos="284"/>
        </w:tabs>
        <w:suppressAutoHyphens/>
        <w:spacing w:after="0" w:line="240" w:lineRule="auto"/>
        <w:rPr>
          <w:rFonts w:ascii="Times New Roman" w:eastAsia="Times New Roman" w:hAnsi="Times New Roman" w:cs="Calibri"/>
          <w:b/>
          <w:sz w:val="24"/>
          <w:szCs w:val="24"/>
          <w:lang w:eastAsia="zh-CN"/>
        </w:rPr>
      </w:pPr>
    </w:p>
    <w:p w:rsidR="00BD691D" w:rsidRPr="00BD691D" w:rsidRDefault="00BD691D" w:rsidP="00BD691D">
      <w:pPr>
        <w:keepNext/>
        <w:tabs>
          <w:tab w:val="left" w:pos="284"/>
        </w:tabs>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Объем дисциплины</w:t>
      </w:r>
    </w:p>
    <w:p w:rsidR="00BD691D" w:rsidRPr="00BD691D" w:rsidRDefault="00BD691D" w:rsidP="00BD691D">
      <w:pPr>
        <w:spacing w:after="0" w:line="240" w:lineRule="auto"/>
        <w:ind w:left="927"/>
        <w:contextualSpacing/>
        <w:jc w:val="center"/>
        <w:rPr>
          <w:rFonts w:ascii="Times New Roman" w:eastAsia="Times New Roman" w:hAnsi="Times New Roman" w:cs="Times New Roman"/>
          <w:bCs/>
          <w:sz w:val="24"/>
          <w:szCs w:val="24"/>
        </w:rPr>
      </w:pPr>
    </w:p>
    <w:p w:rsidR="004E1A2E" w:rsidRPr="004E1A2E" w:rsidRDefault="004E1A2E" w:rsidP="004E1A2E">
      <w:pPr>
        <w:spacing w:after="0" w:line="360" w:lineRule="auto"/>
        <w:jc w:val="both"/>
        <w:rPr>
          <w:rFonts w:ascii="Times New Roman" w:eastAsia="Calibri" w:hAnsi="Times New Roman" w:cs="Times New Roman"/>
          <w:sz w:val="24"/>
          <w:szCs w:val="24"/>
          <w:lang w:eastAsia="en-US"/>
        </w:rPr>
      </w:pPr>
      <w:r w:rsidRPr="004E1A2E">
        <w:rPr>
          <w:rFonts w:ascii="Times New Roman" w:eastAsia="Calibri" w:hAnsi="Times New Roman" w:cs="Times New Roman"/>
          <w:sz w:val="24"/>
          <w:szCs w:val="24"/>
          <w:lang w:eastAsia="en-US"/>
        </w:rPr>
        <w:t>Общая трудоемкость дисциплины составляет 1 зачетную единицу, 36 академических  часов, 27 астрономических часов.</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3456"/>
        <w:gridCol w:w="2850"/>
      </w:tblGrid>
      <w:tr w:rsidR="00BD691D" w:rsidRPr="00BD691D" w:rsidTr="004E1A2E">
        <w:trPr>
          <w:trHeight w:val="715"/>
        </w:trPr>
        <w:tc>
          <w:tcPr>
            <w:tcW w:w="3724"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Вид работы</w:t>
            </w:r>
          </w:p>
        </w:tc>
        <w:tc>
          <w:tcPr>
            <w:tcW w:w="3456"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Трудоемкость</w:t>
            </w:r>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 академ.часах)</w:t>
            </w: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Трудоемкость</w:t>
            </w:r>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 астроном.часах)</w:t>
            </w: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Общая трудоемкость</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Контактная  работа с преподавателем</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Лекции</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Практические занятия</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Лабораторные занятия</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Самостоятельная работа</w:t>
            </w:r>
          </w:p>
        </w:tc>
        <w:tc>
          <w:tcPr>
            <w:tcW w:w="3456" w:type="dxa"/>
            <w:vAlign w:val="center"/>
          </w:tcPr>
          <w:p w:rsidR="00BD691D" w:rsidRPr="00BD691D" w:rsidRDefault="004E1A2E"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36</w:t>
            </w:r>
          </w:p>
        </w:tc>
        <w:tc>
          <w:tcPr>
            <w:tcW w:w="2850" w:type="dxa"/>
          </w:tcPr>
          <w:p w:rsidR="00BD691D" w:rsidRPr="00BD691D" w:rsidRDefault="004E1A2E"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27</w:t>
            </w: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Контроль</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Формы текущего контроля</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Форма  промежуточной аттестации</w:t>
            </w:r>
          </w:p>
        </w:tc>
        <w:tc>
          <w:tcPr>
            <w:tcW w:w="3456" w:type="dxa"/>
            <w:vAlign w:val="center"/>
          </w:tcPr>
          <w:p w:rsidR="00BD691D" w:rsidRPr="00BD691D" w:rsidRDefault="004E1A2E" w:rsidP="004E1A2E">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Экзамен</w:t>
            </w: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bl>
    <w:p w:rsidR="00BD691D" w:rsidRPr="00BD691D" w:rsidRDefault="00BD691D" w:rsidP="00BD691D">
      <w:pPr>
        <w:suppressAutoHyphens/>
        <w:spacing w:before="40" w:after="0" w:line="240" w:lineRule="auto"/>
        <w:ind w:firstLine="397"/>
        <w:jc w:val="both"/>
        <w:rPr>
          <w:rFonts w:ascii="Times New Roman" w:eastAsia="Times New Roman" w:hAnsi="Times New Roman" w:cs="Calibri"/>
          <w:sz w:val="24"/>
          <w:szCs w:val="24"/>
          <w:lang w:val="en-US"/>
        </w:rPr>
      </w:pPr>
    </w:p>
    <w:p w:rsidR="00BD691D" w:rsidRPr="00BD691D" w:rsidRDefault="00BD691D" w:rsidP="00BD691D">
      <w:pPr>
        <w:suppressAutoHyphens/>
        <w:spacing w:after="0" w:line="240" w:lineRule="auto"/>
        <w:jc w:val="center"/>
        <w:rPr>
          <w:rFonts w:ascii="Times New Roman" w:eastAsia="Times New Roman" w:hAnsi="Times New Roman" w:cs="Times New Roman"/>
          <w:b/>
          <w:sz w:val="24"/>
          <w:szCs w:val="24"/>
          <w:lang w:eastAsia="zh-CN"/>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3456"/>
        <w:gridCol w:w="2850"/>
      </w:tblGrid>
      <w:tr w:rsidR="00BD691D" w:rsidRPr="00BD691D" w:rsidTr="004E1A2E">
        <w:trPr>
          <w:trHeight w:val="715"/>
        </w:trPr>
        <w:tc>
          <w:tcPr>
            <w:tcW w:w="3724"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Вид работы</w:t>
            </w:r>
          </w:p>
        </w:tc>
        <w:tc>
          <w:tcPr>
            <w:tcW w:w="3456"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Трудоемкость</w:t>
            </w:r>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 академ.часах)</w:t>
            </w: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Трудоемкость</w:t>
            </w:r>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 астроном.часах)</w:t>
            </w: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Общая трудоемкость</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Контактная  работа с преподавателем</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Лекции</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Практические занятия</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Лабораторные занятия</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Самостоятельная работа</w:t>
            </w:r>
          </w:p>
        </w:tc>
        <w:tc>
          <w:tcPr>
            <w:tcW w:w="3456" w:type="dxa"/>
            <w:vAlign w:val="center"/>
          </w:tcPr>
          <w:p w:rsidR="00BD691D" w:rsidRPr="00BD691D" w:rsidRDefault="004E1A2E"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36</w:t>
            </w:r>
          </w:p>
        </w:tc>
        <w:tc>
          <w:tcPr>
            <w:tcW w:w="2850" w:type="dxa"/>
          </w:tcPr>
          <w:p w:rsidR="00BD691D" w:rsidRPr="00BD691D" w:rsidRDefault="004E1A2E"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27</w:t>
            </w: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Контроль</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Формы текущего контроля</w:t>
            </w:r>
          </w:p>
        </w:tc>
        <w:tc>
          <w:tcPr>
            <w:tcW w:w="3456" w:type="dxa"/>
            <w:vAlign w:val="center"/>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r w:rsidR="00BD691D" w:rsidRPr="00BD691D" w:rsidTr="004E1A2E">
        <w:tc>
          <w:tcPr>
            <w:tcW w:w="3724" w:type="dxa"/>
          </w:tcPr>
          <w:p w:rsidR="00BD691D" w:rsidRPr="00BD691D" w:rsidRDefault="00BD691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Форма  промежуточной аттестации</w:t>
            </w:r>
          </w:p>
        </w:tc>
        <w:tc>
          <w:tcPr>
            <w:tcW w:w="3456" w:type="dxa"/>
            <w:vAlign w:val="center"/>
          </w:tcPr>
          <w:p w:rsidR="00BD691D" w:rsidRPr="00BD691D" w:rsidRDefault="004E1A2E"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Экзамен</w:t>
            </w: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p>
        </w:tc>
      </w:tr>
    </w:tbl>
    <w:p w:rsidR="00BD691D" w:rsidRPr="00BD691D" w:rsidRDefault="00BD691D" w:rsidP="00BD691D">
      <w:pPr>
        <w:suppressAutoHyphens/>
        <w:spacing w:after="0" w:line="240" w:lineRule="auto"/>
        <w:rPr>
          <w:rFonts w:ascii="Times New Roman" w:eastAsia="Times New Roman" w:hAnsi="Times New Roman" w:cs="Times New Roman"/>
          <w:b/>
          <w:sz w:val="24"/>
          <w:szCs w:val="24"/>
          <w:lang w:eastAsia="zh-CN"/>
        </w:rPr>
      </w:pPr>
    </w:p>
    <w:p w:rsidR="00BD691D" w:rsidRPr="00BD691D" w:rsidRDefault="00BD691D" w:rsidP="00BD691D">
      <w:pPr>
        <w:suppressAutoHyphens/>
        <w:spacing w:after="0" w:line="240" w:lineRule="auto"/>
        <w:rPr>
          <w:rFonts w:ascii="Times New Roman" w:eastAsia="Times New Roman" w:hAnsi="Times New Roman" w:cs="Times New Roman"/>
          <w:b/>
          <w:sz w:val="24"/>
          <w:szCs w:val="24"/>
          <w:lang w:eastAsia="zh-CN"/>
        </w:rPr>
      </w:pPr>
      <w:r w:rsidRPr="00BD691D">
        <w:rPr>
          <w:rFonts w:ascii="Times New Roman" w:eastAsia="Times New Roman" w:hAnsi="Times New Roman" w:cs="Times New Roman"/>
          <w:b/>
          <w:sz w:val="24"/>
          <w:szCs w:val="24"/>
          <w:lang w:eastAsia="zh-CN"/>
        </w:rPr>
        <w:t>Место дисциплины в структуре образовательной программы</w:t>
      </w:r>
    </w:p>
    <w:p w:rsidR="00BD691D" w:rsidRPr="00BD691D" w:rsidRDefault="00BD691D" w:rsidP="00BD691D">
      <w:pPr>
        <w:suppressAutoHyphens/>
        <w:spacing w:after="0" w:line="360" w:lineRule="auto"/>
        <w:jc w:val="both"/>
        <w:rPr>
          <w:rFonts w:ascii="Times New Roman" w:eastAsia="Times New Roman" w:hAnsi="Times New Roman" w:cs="Times New Roman"/>
          <w:b/>
          <w:bCs/>
          <w:sz w:val="24"/>
          <w:szCs w:val="24"/>
          <w:lang w:eastAsia="zh-CN"/>
        </w:rPr>
      </w:pPr>
    </w:p>
    <w:p w:rsidR="00BD691D" w:rsidRPr="00BD691D" w:rsidRDefault="00BD691D" w:rsidP="00BD691D">
      <w:pPr>
        <w:suppressAutoHyphens/>
        <w:spacing w:after="0" w:line="240" w:lineRule="auto"/>
        <w:jc w:val="both"/>
        <w:rPr>
          <w:rFonts w:ascii="Times New Roman" w:eastAsia="Times New Roman" w:hAnsi="Times New Roman" w:cs="Calibri"/>
          <w:b/>
          <w:sz w:val="24"/>
          <w:szCs w:val="24"/>
          <w:lang w:eastAsia="zh-CN"/>
        </w:rPr>
      </w:pPr>
      <w:r w:rsidRPr="00BD691D">
        <w:rPr>
          <w:rFonts w:ascii="Times New Roman" w:eastAsia="Times New Roman" w:hAnsi="Times New Roman" w:cs="Calibri"/>
          <w:sz w:val="24"/>
          <w:szCs w:val="24"/>
          <w:lang w:eastAsia="zh-CN"/>
        </w:rPr>
        <w:t xml:space="preserve">Дисциплина </w:t>
      </w:r>
      <w:r w:rsidR="00C275C0" w:rsidRPr="00C275C0">
        <w:rPr>
          <w:rFonts w:ascii="Times New Roman" w:eastAsia="Times New Roman" w:hAnsi="Times New Roman" w:cs="Calibri"/>
          <w:b/>
          <w:sz w:val="24"/>
          <w:szCs w:val="24"/>
          <w:lang w:eastAsia="zh-CN"/>
        </w:rPr>
        <w:t xml:space="preserve">Б1.В.08 </w:t>
      </w:r>
      <w:r w:rsidR="004E1A2E" w:rsidRPr="004E1A2E">
        <w:rPr>
          <w:rFonts w:ascii="Times New Roman" w:eastAsia="Times New Roman" w:hAnsi="Times New Roman" w:cs="Calibri"/>
          <w:b/>
          <w:sz w:val="24"/>
          <w:szCs w:val="24"/>
          <w:lang w:eastAsia="zh-CN"/>
        </w:rPr>
        <w:t>Экзамен по направленности (научной специальности) 07.00.02</w:t>
      </w:r>
      <w:r w:rsidRPr="00BD691D">
        <w:rPr>
          <w:rFonts w:ascii="Times New Roman" w:eastAsia="Times New Roman" w:hAnsi="Times New Roman" w:cs="Calibri"/>
          <w:sz w:val="24"/>
          <w:szCs w:val="24"/>
          <w:lang w:eastAsia="zh-CN"/>
        </w:rPr>
        <w:t xml:space="preserve"> относится к обязательным дисциплинам вариативной части учебного плана по направлению 46.06.01 «Исторические науки и археология, направленность </w:t>
      </w:r>
      <w:r w:rsidR="004E1A2E">
        <w:rPr>
          <w:rFonts w:ascii="Times New Roman" w:eastAsia="Times New Roman" w:hAnsi="Times New Roman" w:cs="Calibri"/>
          <w:sz w:val="24"/>
          <w:szCs w:val="24"/>
          <w:lang w:eastAsia="zh-CN"/>
        </w:rPr>
        <w:t>«Отечественная история»</w:t>
      </w:r>
      <w:r w:rsidRPr="00BD691D">
        <w:rPr>
          <w:rFonts w:ascii="Times New Roman" w:eastAsia="Times New Roman" w:hAnsi="Times New Roman" w:cs="Calibri"/>
          <w:sz w:val="24"/>
          <w:szCs w:val="24"/>
          <w:lang w:eastAsia="zh-CN"/>
        </w:rPr>
        <w:t xml:space="preserve"> и изучается студентами на 2 курсе.</w:t>
      </w:r>
    </w:p>
    <w:p w:rsidR="00BD691D" w:rsidRPr="00BD691D" w:rsidRDefault="00BD691D" w:rsidP="00BD691D">
      <w:pPr>
        <w:suppressAutoHyphens/>
        <w:spacing w:after="0" w:line="240" w:lineRule="auto"/>
        <w:contextualSpacing/>
        <w:jc w:val="both"/>
        <w:rPr>
          <w:rFonts w:ascii="Times New Roman" w:eastAsia="Times New Roman" w:hAnsi="Times New Roman" w:cs="Calibri"/>
          <w:b/>
          <w:sz w:val="24"/>
          <w:szCs w:val="24"/>
          <w:lang w:eastAsia="zh-CN"/>
        </w:rPr>
      </w:pPr>
    </w:p>
    <w:p w:rsidR="00BD691D" w:rsidRPr="00BD691D" w:rsidRDefault="00BD691D" w:rsidP="00BD691D">
      <w:pPr>
        <w:suppressAutoHyphens/>
        <w:spacing w:after="0" w:line="240" w:lineRule="auto"/>
        <w:contextualSpacing/>
        <w:jc w:val="both"/>
        <w:rPr>
          <w:rFonts w:ascii="Times New Roman" w:eastAsia="Times New Roman" w:hAnsi="Times New Roman" w:cs="Calibri"/>
          <w:b/>
          <w:sz w:val="24"/>
          <w:szCs w:val="24"/>
          <w:lang w:eastAsia="zh-CN"/>
        </w:rPr>
      </w:pPr>
    </w:p>
    <w:p w:rsidR="00BD691D" w:rsidRDefault="00BD691D" w:rsidP="00BD691D">
      <w:pPr>
        <w:suppressAutoHyphens/>
        <w:spacing w:after="0" w:line="240" w:lineRule="auto"/>
        <w:contextualSpacing/>
        <w:jc w:val="both"/>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 xml:space="preserve">Дисциплина </w:t>
      </w:r>
      <w:r w:rsidR="004E1A2E">
        <w:rPr>
          <w:rFonts w:ascii="Times New Roman" w:eastAsia="Times New Roman" w:hAnsi="Times New Roman" w:cs="Calibri"/>
          <w:b/>
          <w:sz w:val="24"/>
          <w:szCs w:val="24"/>
          <w:lang w:eastAsia="zh-CN"/>
        </w:rPr>
        <w:t xml:space="preserve">реализуется после изучения </w:t>
      </w:r>
      <w:r w:rsidRPr="00BD691D">
        <w:rPr>
          <w:rFonts w:ascii="Times New Roman" w:eastAsia="Times New Roman" w:hAnsi="Times New Roman" w:cs="Calibri"/>
          <w:b/>
          <w:sz w:val="24"/>
          <w:szCs w:val="24"/>
          <w:lang w:eastAsia="zh-CN"/>
        </w:rPr>
        <w:t>:</w:t>
      </w:r>
    </w:p>
    <w:p w:rsidR="004E1A2E" w:rsidRPr="004E1A2E" w:rsidRDefault="004E1A2E" w:rsidP="00BD691D">
      <w:pPr>
        <w:suppressAutoHyphens/>
        <w:spacing w:after="0" w:line="240" w:lineRule="auto"/>
        <w:contextualSpacing/>
        <w:jc w:val="both"/>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Б1.Б.1</w:t>
      </w:r>
      <w:r w:rsidRPr="004E1A2E">
        <w:rPr>
          <w:rFonts w:ascii="Times New Roman" w:eastAsia="Times New Roman" w:hAnsi="Times New Roman" w:cs="Calibri"/>
          <w:sz w:val="24"/>
          <w:szCs w:val="24"/>
          <w:lang w:eastAsia="zh-CN"/>
        </w:rPr>
        <w:tab/>
        <w:t>История и философия науки</w:t>
      </w:r>
    </w:p>
    <w:p w:rsidR="004E1A2E" w:rsidRPr="004E1A2E" w:rsidRDefault="004E1A2E" w:rsidP="004E1A2E">
      <w:pPr>
        <w:suppressAutoHyphens/>
        <w:spacing w:after="0" w:line="240" w:lineRule="auto"/>
        <w:contextualSpacing/>
        <w:jc w:val="both"/>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Б1.Б.2</w:t>
      </w:r>
      <w:r w:rsidRPr="004E1A2E">
        <w:rPr>
          <w:rFonts w:ascii="Times New Roman" w:eastAsia="Times New Roman" w:hAnsi="Times New Roman" w:cs="Calibri"/>
          <w:sz w:val="24"/>
          <w:szCs w:val="24"/>
          <w:lang w:eastAsia="zh-CN"/>
        </w:rPr>
        <w:tab/>
        <w:t>Иностранный язык</w:t>
      </w:r>
    </w:p>
    <w:p w:rsidR="004E1A2E" w:rsidRPr="00BD691D" w:rsidRDefault="004E1A2E" w:rsidP="004E1A2E">
      <w:pPr>
        <w:suppressAutoHyphens/>
        <w:spacing w:after="0" w:line="240" w:lineRule="auto"/>
        <w:contextualSpacing/>
        <w:jc w:val="both"/>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Б1.Б.3</w:t>
      </w:r>
      <w:r w:rsidRPr="004E1A2E">
        <w:rPr>
          <w:rFonts w:ascii="Times New Roman" w:eastAsia="Times New Roman" w:hAnsi="Times New Roman" w:cs="Calibri"/>
          <w:sz w:val="24"/>
          <w:szCs w:val="24"/>
          <w:lang w:eastAsia="zh-CN"/>
        </w:rPr>
        <w:tab/>
        <w:t>Профессиональные коммуникации на иностранном языке</w:t>
      </w:r>
    </w:p>
    <w:p w:rsidR="004E1A2E" w:rsidRPr="004E1A2E" w:rsidRDefault="004E1A2E" w:rsidP="004E1A2E">
      <w:pPr>
        <w:suppressAutoHyphens/>
        <w:spacing w:after="0" w:line="240" w:lineRule="auto"/>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Б1.В.ОД.1</w:t>
      </w:r>
      <w:r w:rsidRPr="004E1A2E">
        <w:rPr>
          <w:rFonts w:ascii="Times New Roman" w:eastAsia="Times New Roman" w:hAnsi="Times New Roman" w:cs="Calibri"/>
          <w:sz w:val="24"/>
          <w:szCs w:val="24"/>
          <w:lang w:eastAsia="zh-CN"/>
        </w:rPr>
        <w:tab/>
        <w:t xml:space="preserve">Актуальные проблемы и методология исторических исследований    </w:t>
      </w:r>
    </w:p>
    <w:p w:rsidR="004E1A2E" w:rsidRPr="004E1A2E" w:rsidRDefault="004E1A2E" w:rsidP="004E1A2E">
      <w:pPr>
        <w:suppressAutoHyphens/>
        <w:spacing w:after="0" w:line="240" w:lineRule="auto"/>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Б1.В.ОД.2</w:t>
      </w:r>
      <w:r w:rsidRPr="004E1A2E">
        <w:rPr>
          <w:rFonts w:ascii="Times New Roman" w:eastAsia="Times New Roman" w:hAnsi="Times New Roman" w:cs="Calibri"/>
          <w:sz w:val="24"/>
          <w:szCs w:val="24"/>
          <w:lang w:eastAsia="zh-CN"/>
        </w:rPr>
        <w:tab/>
        <w:t xml:space="preserve">Исторические источники по истории России XVIII–XX вв.    </w:t>
      </w:r>
    </w:p>
    <w:p w:rsidR="004E1A2E" w:rsidRDefault="004E1A2E" w:rsidP="004E1A2E">
      <w:pPr>
        <w:suppressAutoHyphens/>
        <w:spacing w:after="0" w:line="240" w:lineRule="auto"/>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Б1.В.ОД.3</w:t>
      </w:r>
      <w:r w:rsidRPr="004E1A2E">
        <w:rPr>
          <w:rFonts w:ascii="Times New Roman" w:eastAsia="Times New Roman" w:hAnsi="Times New Roman" w:cs="Calibri"/>
          <w:sz w:val="24"/>
          <w:szCs w:val="24"/>
          <w:lang w:eastAsia="zh-CN"/>
        </w:rPr>
        <w:tab/>
        <w:t xml:space="preserve">Вопросы научной периодизации истории России </w:t>
      </w:r>
    </w:p>
    <w:p w:rsidR="004E1A2E" w:rsidRPr="004E1A2E" w:rsidRDefault="004E1A2E" w:rsidP="004E1A2E">
      <w:pPr>
        <w:suppressAutoHyphens/>
        <w:spacing w:after="0" w:line="240" w:lineRule="auto"/>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Б1.В.ОД.4</w:t>
      </w:r>
      <w:r w:rsidRPr="004E1A2E">
        <w:rPr>
          <w:rFonts w:ascii="Times New Roman" w:eastAsia="Times New Roman" w:hAnsi="Times New Roman" w:cs="Calibri"/>
          <w:sz w:val="24"/>
          <w:szCs w:val="24"/>
          <w:lang w:eastAsia="zh-CN"/>
        </w:rPr>
        <w:tab/>
        <w:t xml:space="preserve">Предпосылки формирования и основные этапы развития российской государственности    </w:t>
      </w:r>
    </w:p>
    <w:p w:rsidR="004E1A2E" w:rsidRPr="004E1A2E" w:rsidRDefault="004E1A2E" w:rsidP="004E1A2E">
      <w:pPr>
        <w:suppressAutoHyphens/>
        <w:spacing w:after="0" w:line="240" w:lineRule="auto"/>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Б1.В.ОД.5</w:t>
      </w:r>
      <w:r w:rsidRPr="004E1A2E">
        <w:rPr>
          <w:rFonts w:ascii="Times New Roman" w:eastAsia="Times New Roman" w:hAnsi="Times New Roman" w:cs="Calibri"/>
          <w:sz w:val="24"/>
          <w:szCs w:val="24"/>
          <w:lang w:eastAsia="zh-CN"/>
        </w:rPr>
        <w:tab/>
        <w:t xml:space="preserve">История российских революций    </w:t>
      </w:r>
    </w:p>
    <w:p w:rsidR="004E1A2E" w:rsidRPr="004E1A2E" w:rsidRDefault="004E1A2E" w:rsidP="004E1A2E">
      <w:pPr>
        <w:suppressAutoHyphens/>
        <w:spacing w:after="0" w:line="240" w:lineRule="auto"/>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Б1.В.ОД.6</w:t>
      </w:r>
      <w:r w:rsidRPr="004E1A2E">
        <w:rPr>
          <w:rFonts w:ascii="Times New Roman" w:eastAsia="Times New Roman" w:hAnsi="Times New Roman" w:cs="Calibri"/>
          <w:sz w:val="24"/>
          <w:szCs w:val="24"/>
          <w:lang w:eastAsia="zh-CN"/>
        </w:rPr>
        <w:tab/>
        <w:t xml:space="preserve">Исторический опыт российских реформ    </w:t>
      </w:r>
    </w:p>
    <w:p w:rsidR="00BD691D" w:rsidRPr="00BD691D" w:rsidRDefault="004E1A2E" w:rsidP="004E1A2E">
      <w:pPr>
        <w:suppressAutoHyphens/>
        <w:spacing w:after="0" w:line="240" w:lineRule="auto"/>
        <w:rPr>
          <w:rFonts w:ascii="Times New Roman" w:eastAsia="Times New Roman" w:hAnsi="Times New Roman" w:cs="Calibri"/>
          <w:sz w:val="24"/>
          <w:szCs w:val="24"/>
          <w:lang w:eastAsia="zh-CN"/>
        </w:rPr>
      </w:pPr>
      <w:r w:rsidRPr="004E1A2E">
        <w:rPr>
          <w:rFonts w:ascii="Times New Roman" w:eastAsia="Times New Roman" w:hAnsi="Times New Roman" w:cs="Calibri"/>
          <w:sz w:val="24"/>
          <w:szCs w:val="24"/>
          <w:lang w:eastAsia="zh-CN"/>
        </w:rPr>
        <w:t>Б1.В.ОД.7</w:t>
      </w:r>
      <w:r w:rsidRPr="004E1A2E">
        <w:rPr>
          <w:rFonts w:ascii="Times New Roman" w:eastAsia="Times New Roman" w:hAnsi="Times New Roman" w:cs="Calibri"/>
          <w:sz w:val="24"/>
          <w:szCs w:val="24"/>
          <w:lang w:eastAsia="zh-CN"/>
        </w:rPr>
        <w:tab/>
        <w:t xml:space="preserve">Методологический семинар аспирантов кафедры    </w:t>
      </w:r>
    </w:p>
    <w:p w:rsidR="00BD691D" w:rsidRPr="00BD691D" w:rsidRDefault="00BD691D" w:rsidP="00BD691D">
      <w:pPr>
        <w:suppressAutoHyphens/>
        <w:spacing w:after="0" w:line="240" w:lineRule="auto"/>
        <w:rPr>
          <w:rFonts w:ascii="Calibri" w:eastAsia="Times New Roman" w:hAnsi="Calibri" w:cs="Calibri"/>
          <w:sz w:val="24"/>
          <w:szCs w:val="24"/>
        </w:rPr>
      </w:pPr>
      <w:r w:rsidRPr="00BD691D">
        <w:rPr>
          <w:rFonts w:ascii="Times New Roman" w:eastAsia="Times New Roman" w:hAnsi="Times New Roman" w:cs="Calibri"/>
          <w:sz w:val="24"/>
          <w:szCs w:val="24"/>
          <w:lang w:eastAsia="zh-CN"/>
        </w:rPr>
        <w:t>Формой промежуточной аттестации в соответствии с учебным планом является зачет.</w:t>
      </w:r>
    </w:p>
    <w:p w:rsidR="00BD691D" w:rsidRPr="00BD691D" w:rsidRDefault="00BD691D" w:rsidP="00BD691D">
      <w:pPr>
        <w:suppressAutoHyphens/>
        <w:spacing w:after="0" w:line="240" w:lineRule="auto"/>
        <w:rPr>
          <w:rFonts w:ascii="Times New Roman" w:eastAsia="Times New Roman" w:hAnsi="Times New Roman" w:cs="Times New Roman"/>
          <w:sz w:val="24"/>
          <w:szCs w:val="24"/>
          <w:lang w:eastAsia="zh-CN"/>
        </w:rPr>
      </w:pPr>
    </w:p>
    <w:p w:rsidR="00BD691D" w:rsidRPr="00BD691D" w:rsidRDefault="00BD691D" w:rsidP="00BD691D">
      <w:pPr>
        <w:suppressAutoHyphens/>
        <w:spacing w:after="0" w:line="240" w:lineRule="auto"/>
        <w:rPr>
          <w:rFonts w:ascii="Times New Roman" w:eastAsia="Times New Roman" w:hAnsi="Times New Roman" w:cs="Times New Roman"/>
          <w:sz w:val="24"/>
          <w:szCs w:val="24"/>
          <w:lang w:eastAsia="zh-CN"/>
        </w:rPr>
      </w:pPr>
    </w:p>
    <w:p w:rsidR="00BD691D" w:rsidRPr="00BD691D" w:rsidRDefault="00BD691D" w:rsidP="00BD691D">
      <w:pPr>
        <w:spacing w:line="240" w:lineRule="auto"/>
        <w:contextualSpacing/>
        <w:outlineLvl w:val="0"/>
        <w:rPr>
          <w:rFonts w:ascii="Times New Roman" w:eastAsia="Times New Roman" w:hAnsi="Times New Roman" w:cs="Times New Roman"/>
          <w:b/>
          <w:sz w:val="28"/>
          <w:szCs w:val="28"/>
          <w:lang w:eastAsia="en-US"/>
        </w:rPr>
      </w:pPr>
      <w:bookmarkStart w:id="4" w:name="_Toc487114178"/>
      <w:r w:rsidRPr="00BD691D">
        <w:rPr>
          <w:rFonts w:ascii="Times New Roman" w:eastAsia="Times New Roman" w:hAnsi="Times New Roman" w:cs="Times New Roman"/>
          <w:b/>
          <w:sz w:val="28"/>
          <w:szCs w:val="28"/>
          <w:lang w:eastAsia="en-US"/>
        </w:rPr>
        <w:t>3.Содержание и структура дисциплины</w:t>
      </w:r>
      <w:bookmarkEnd w:id="4"/>
      <w:r w:rsidRPr="00BD691D">
        <w:rPr>
          <w:rFonts w:ascii="Times New Roman" w:eastAsia="Times New Roman" w:hAnsi="Times New Roman" w:cs="Times New Roman"/>
          <w:b/>
          <w:sz w:val="28"/>
          <w:szCs w:val="28"/>
          <w:lang w:eastAsia="en-US"/>
        </w:rPr>
        <w:t xml:space="preserve">  </w:t>
      </w:r>
    </w:p>
    <w:p w:rsidR="00BD691D" w:rsidRPr="00BD691D" w:rsidRDefault="00BD691D" w:rsidP="00BD691D">
      <w:pPr>
        <w:spacing w:line="240" w:lineRule="auto"/>
        <w:contextualSpacing/>
        <w:outlineLvl w:val="0"/>
        <w:rPr>
          <w:rFonts w:ascii="Times New Roman" w:eastAsia="Times New Roman" w:hAnsi="Times New Roman"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36"/>
        <w:gridCol w:w="142"/>
        <w:gridCol w:w="1701"/>
        <w:gridCol w:w="567"/>
        <w:gridCol w:w="583"/>
        <w:gridCol w:w="54"/>
        <w:gridCol w:w="780"/>
        <w:gridCol w:w="74"/>
        <w:gridCol w:w="777"/>
        <w:gridCol w:w="708"/>
        <w:gridCol w:w="851"/>
        <w:gridCol w:w="2268"/>
      </w:tblGrid>
      <w:tr w:rsidR="00BD691D" w:rsidRPr="00BD691D" w:rsidTr="004E1A2E">
        <w:trPr>
          <w:trHeight w:val="20"/>
        </w:trPr>
        <w:tc>
          <w:tcPr>
            <w:tcW w:w="936" w:type="dxa"/>
            <w:vMerge w:val="restart"/>
            <w:tcMar>
              <w:top w:w="57" w:type="dxa"/>
              <w:left w:w="85" w:type="dxa"/>
              <w:bottom w:w="57" w:type="dxa"/>
              <w:right w:w="85" w:type="dxa"/>
            </w:tcMar>
            <w:vAlign w:val="center"/>
          </w:tcPr>
          <w:p w:rsidR="00BD691D" w:rsidRPr="00BD691D" w:rsidRDefault="00BD691D" w:rsidP="00BD691D">
            <w:pPr>
              <w:suppressAutoHyphens/>
              <w:spacing w:after="0" w:line="240" w:lineRule="auto"/>
              <w:jc w:val="both"/>
              <w:rPr>
                <w:rFonts w:ascii="Calibri" w:eastAsia="Times New Roman" w:hAnsi="Calibri" w:cs="Calibri"/>
                <w:sz w:val="24"/>
                <w:szCs w:val="24"/>
                <w:lang w:eastAsia="zh-CN"/>
              </w:rPr>
            </w:pPr>
            <w:r w:rsidRPr="00BD691D">
              <w:rPr>
                <w:rFonts w:ascii="Times New Roman" w:eastAsia="Times New Roman" w:hAnsi="Times New Roman" w:cs="Calibri"/>
                <w:b/>
                <w:bCs/>
                <w:sz w:val="20"/>
                <w:szCs w:val="20"/>
                <w:lang w:eastAsia="zh-CN"/>
              </w:rPr>
              <w:t>№ п/п</w:t>
            </w:r>
          </w:p>
          <w:p w:rsidR="00BD691D" w:rsidRPr="00BD691D" w:rsidRDefault="00BD691D" w:rsidP="00BD691D">
            <w:pPr>
              <w:widowControl w:val="0"/>
              <w:suppressAutoHyphens/>
              <w:spacing w:after="0" w:line="240" w:lineRule="auto"/>
              <w:ind w:firstLine="397"/>
              <w:jc w:val="center"/>
              <w:rPr>
                <w:rFonts w:ascii="Times New Roman" w:eastAsia="Times New Roman" w:hAnsi="Times New Roman" w:cs="Calibri"/>
                <w:b/>
                <w:bCs/>
                <w:sz w:val="20"/>
                <w:szCs w:val="20"/>
              </w:rPr>
            </w:pPr>
          </w:p>
        </w:tc>
        <w:tc>
          <w:tcPr>
            <w:tcW w:w="1843" w:type="dxa"/>
            <w:gridSpan w:val="2"/>
            <w:vMerge w:val="restart"/>
            <w:vAlign w:val="center"/>
          </w:tcPr>
          <w:p w:rsidR="00BD691D" w:rsidRPr="00BD691D" w:rsidRDefault="00BD691D" w:rsidP="00BD691D">
            <w:pPr>
              <w:suppressAutoHyphens/>
              <w:spacing w:after="0" w:line="240" w:lineRule="auto"/>
              <w:jc w:val="center"/>
              <w:rPr>
                <w:rFonts w:ascii="Times New Roman" w:eastAsia="Times New Roman" w:hAnsi="Times New Roman" w:cs="Calibri"/>
                <w:b/>
                <w:bCs/>
                <w:sz w:val="20"/>
                <w:szCs w:val="20"/>
                <w:lang w:eastAsia="zh-CN"/>
              </w:rPr>
            </w:pPr>
            <w:r w:rsidRPr="00BD691D">
              <w:rPr>
                <w:rFonts w:ascii="Times New Roman" w:eastAsia="Times New Roman" w:hAnsi="Times New Roman" w:cs="Calibri"/>
                <w:b/>
                <w:bCs/>
                <w:sz w:val="20"/>
                <w:szCs w:val="20"/>
                <w:lang w:eastAsia="zh-CN"/>
              </w:rPr>
              <w:t>Наименование тем и/или разделов</w:t>
            </w:r>
          </w:p>
        </w:tc>
        <w:tc>
          <w:tcPr>
            <w:tcW w:w="4394" w:type="dxa"/>
            <w:gridSpan w:val="8"/>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sz w:val="20"/>
                <w:szCs w:val="20"/>
              </w:rPr>
            </w:pPr>
            <w:r w:rsidRPr="00BD691D">
              <w:rPr>
                <w:rFonts w:ascii="Times New Roman" w:eastAsia="Times New Roman" w:hAnsi="Times New Roman" w:cs="Calibri"/>
                <w:b/>
                <w:bCs/>
                <w:sz w:val="20"/>
                <w:szCs w:val="20"/>
              </w:rPr>
              <w:t>Объем дисциплины (модуля), час.</w:t>
            </w:r>
          </w:p>
        </w:tc>
        <w:tc>
          <w:tcPr>
            <w:tcW w:w="2268" w:type="dxa"/>
            <w:vMerge w:val="restart"/>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8"/>
                <w:szCs w:val="18"/>
              </w:rPr>
            </w:pPr>
            <w:r w:rsidRPr="00BD691D">
              <w:rPr>
                <w:rFonts w:ascii="Times New Roman" w:eastAsia="Times New Roman" w:hAnsi="Times New Roman" w:cs="Calibri"/>
                <w:b/>
                <w:bCs/>
                <w:sz w:val="18"/>
                <w:szCs w:val="18"/>
              </w:rPr>
              <w:t>Форма</w:t>
            </w:r>
            <w:r w:rsidRPr="00BD691D">
              <w:rPr>
                <w:rFonts w:ascii="Times New Roman" w:eastAsia="Times New Roman" w:hAnsi="Times New Roman" w:cs="Calibri"/>
                <w:b/>
                <w:bCs/>
                <w:sz w:val="18"/>
                <w:szCs w:val="18"/>
              </w:rPr>
              <w:br/>
              <w:t xml:space="preserve">текущего </w:t>
            </w:r>
            <w:r w:rsidRPr="00BD691D">
              <w:rPr>
                <w:rFonts w:ascii="Times New Roman" w:eastAsia="Times New Roman" w:hAnsi="Times New Roman" w:cs="Calibri"/>
                <w:b/>
                <w:bCs/>
                <w:sz w:val="18"/>
                <w:szCs w:val="18"/>
              </w:rPr>
              <w:br/>
              <w:t>контроля успеваемости**, промежуточной аттестации</w:t>
            </w:r>
            <w:r w:rsidRPr="00BD691D">
              <w:rPr>
                <w:rFonts w:ascii="Times New Roman" w:eastAsia="Times New Roman" w:hAnsi="Times New Roman" w:cs="Calibri"/>
                <w:b/>
                <w:bCs/>
                <w:i/>
                <w:sz w:val="18"/>
                <w:szCs w:val="18"/>
              </w:rPr>
              <w:t>***</w:t>
            </w:r>
          </w:p>
          <w:p w:rsidR="00BD691D" w:rsidRPr="00BD691D" w:rsidRDefault="00BD691D" w:rsidP="00BD691D">
            <w:pPr>
              <w:widowControl w:val="0"/>
              <w:suppressAutoHyphens/>
              <w:spacing w:after="0" w:line="300" w:lineRule="auto"/>
              <w:jc w:val="center"/>
              <w:rPr>
                <w:rFonts w:ascii="Times New Roman" w:eastAsia="Times New Roman" w:hAnsi="Times New Roman" w:cs="Calibri"/>
                <w:b/>
                <w:i/>
                <w:sz w:val="16"/>
                <w:szCs w:val="16"/>
              </w:rPr>
            </w:pPr>
          </w:p>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r>
      <w:tr w:rsidR="00BD691D" w:rsidRPr="00BD691D" w:rsidTr="004E1A2E">
        <w:trPr>
          <w:trHeight w:val="20"/>
        </w:trPr>
        <w:tc>
          <w:tcPr>
            <w:tcW w:w="936" w:type="dxa"/>
            <w:vMerge/>
            <w:tcMar>
              <w:top w:w="57" w:type="dxa"/>
              <w:left w:w="85" w:type="dxa"/>
              <w:bottom w:w="57" w:type="dxa"/>
              <w:right w:w="85" w:type="dxa"/>
            </w:tcMar>
            <w:vAlign w:val="center"/>
          </w:tcPr>
          <w:p w:rsidR="00BD691D" w:rsidRPr="00BD691D" w:rsidRDefault="00BD691D" w:rsidP="00BD691D">
            <w:pPr>
              <w:widowControl w:val="0"/>
              <w:suppressAutoHyphens/>
              <w:spacing w:after="0" w:line="240" w:lineRule="auto"/>
              <w:ind w:firstLine="397"/>
              <w:jc w:val="center"/>
              <w:rPr>
                <w:rFonts w:ascii="Times New Roman" w:eastAsia="Times New Roman" w:hAnsi="Times New Roman" w:cs="Calibri"/>
                <w:b/>
                <w:bCs/>
                <w:sz w:val="20"/>
                <w:szCs w:val="20"/>
              </w:rPr>
            </w:pPr>
          </w:p>
        </w:tc>
        <w:tc>
          <w:tcPr>
            <w:tcW w:w="1843" w:type="dxa"/>
            <w:gridSpan w:val="2"/>
            <w:vMerge/>
            <w:vAlign w:val="center"/>
          </w:tcPr>
          <w:p w:rsidR="00BD691D" w:rsidRPr="00BD691D" w:rsidRDefault="00BD691D" w:rsidP="00BD691D">
            <w:pPr>
              <w:suppressAutoHyphens/>
              <w:spacing w:after="0" w:line="240" w:lineRule="auto"/>
              <w:jc w:val="center"/>
              <w:rPr>
                <w:rFonts w:ascii="Times New Roman" w:eastAsia="Times New Roman" w:hAnsi="Times New Roman" w:cs="Calibri"/>
                <w:b/>
                <w:bCs/>
                <w:sz w:val="20"/>
                <w:szCs w:val="20"/>
                <w:lang w:eastAsia="zh-CN"/>
              </w:rPr>
            </w:pPr>
          </w:p>
        </w:tc>
        <w:tc>
          <w:tcPr>
            <w:tcW w:w="567" w:type="dxa"/>
            <w:vMerge w:val="restart"/>
            <w:vAlign w:val="center"/>
          </w:tcPr>
          <w:p w:rsidR="00BD691D" w:rsidRPr="00BD691D" w:rsidRDefault="00BD691D" w:rsidP="00BD691D">
            <w:pPr>
              <w:widowControl w:val="0"/>
              <w:suppressAutoHyphens/>
              <w:spacing w:after="0" w:line="240" w:lineRule="auto"/>
              <w:jc w:val="both"/>
              <w:rPr>
                <w:rFonts w:ascii="Times New Roman" w:eastAsia="Times New Roman" w:hAnsi="Times New Roman" w:cs="Calibri"/>
                <w:b/>
                <w:sz w:val="20"/>
                <w:szCs w:val="20"/>
              </w:rPr>
            </w:pPr>
            <w:r w:rsidRPr="00BD691D">
              <w:rPr>
                <w:rFonts w:ascii="Times New Roman" w:eastAsia="Times New Roman" w:hAnsi="Times New Roman" w:cs="Calibri"/>
                <w:b/>
                <w:sz w:val="20"/>
                <w:szCs w:val="20"/>
              </w:rPr>
              <w:t>Всего</w:t>
            </w:r>
          </w:p>
        </w:tc>
        <w:tc>
          <w:tcPr>
            <w:tcW w:w="2976" w:type="dxa"/>
            <w:gridSpan w:val="6"/>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20"/>
                <w:szCs w:val="20"/>
              </w:rPr>
            </w:pPr>
            <w:r w:rsidRPr="00BD691D">
              <w:rPr>
                <w:rFonts w:ascii="Times New Roman" w:eastAsia="Times New Roman" w:hAnsi="Times New Roman" w:cs="Calibri"/>
                <w:b/>
                <w:bCs/>
                <w:sz w:val="20"/>
                <w:szCs w:val="20"/>
              </w:rPr>
              <w:t>Контактная работа обучающихся с преподавателем</w:t>
            </w:r>
            <w:r w:rsidRPr="00BD691D">
              <w:rPr>
                <w:rFonts w:ascii="Times New Roman" w:eastAsia="Times New Roman" w:hAnsi="Times New Roman" w:cs="Calibri"/>
                <w:b/>
                <w:bCs/>
                <w:sz w:val="20"/>
                <w:szCs w:val="20"/>
              </w:rPr>
              <w:br/>
              <w:t>по видам учебных занятий</w:t>
            </w:r>
          </w:p>
        </w:tc>
        <w:tc>
          <w:tcPr>
            <w:tcW w:w="851" w:type="dxa"/>
            <w:vMerge w:val="restart"/>
            <w:vAlign w:val="center"/>
          </w:tcPr>
          <w:p w:rsidR="00BD691D" w:rsidRPr="00BD691D" w:rsidRDefault="00BD691D" w:rsidP="00BD691D">
            <w:pPr>
              <w:widowControl w:val="0"/>
              <w:suppressAutoHyphens/>
              <w:spacing w:after="0" w:line="240" w:lineRule="auto"/>
              <w:jc w:val="both"/>
              <w:rPr>
                <w:rFonts w:ascii="Times New Roman" w:eastAsia="Times New Roman" w:hAnsi="Times New Roman" w:cs="Calibri"/>
                <w:b/>
                <w:i/>
                <w:sz w:val="20"/>
                <w:szCs w:val="20"/>
              </w:rPr>
            </w:pPr>
            <w:r w:rsidRPr="00BD691D">
              <w:rPr>
                <w:rFonts w:ascii="Times New Roman" w:eastAsia="Times New Roman" w:hAnsi="Times New Roman" w:cs="Calibri"/>
                <w:b/>
                <w:i/>
                <w:sz w:val="20"/>
                <w:szCs w:val="20"/>
              </w:rPr>
              <w:t>СР</w:t>
            </w:r>
          </w:p>
        </w:tc>
        <w:tc>
          <w:tcPr>
            <w:tcW w:w="2268" w:type="dxa"/>
            <w:vMerge/>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r>
      <w:tr w:rsidR="00BD691D" w:rsidRPr="00BD691D" w:rsidTr="004E1A2E">
        <w:trPr>
          <w:trHeight w:val="20"/>
        </w:trPr>
        <w:tc>
          <w:tcPr>
            <w:tcW w:w="936" w:type="dxa"/>
            <w:vMerge/>
            <w:tcMar>
              <w:top w:w="57" w:type="dxa"/>
              <w:left w:w="85" w:type="dxa"/>
              <w:bottom w:w="57" w:type="dxa"/>
              <w:right w:w="85" w:type="dxa"/>
            </w:tcMar>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c>
          <w:tcPr>
            <w:tcW w:w="1843" w:type="dxa"/>
            <w:gridSpan w:val="2"/>
            <w:vMerge/>
            <w:vAlign w:val="center"/>
          </w:tcPr>
          <w:p w:rsidR="00BD691D" w:rsidRPr="00BD691D" w:rsidRDefault="00BD691D" w:rsidP="00BD691D">
            <w:pPr>
              <w:suppressAutoHyphens/>
              <w:spacing w:after="0" w:line="240" w:lineRule="auto"/>
              <w:jc w:val="center"/>
              <w:rPr>
                <w:rFonts w:ascii="Calibri" w:eastAsia="Times New Roman" w:hAnsi="Calibri" w:cs="Calibri"/>
                <w:sz w:val="24"/>
                <w:szCs w:val="24"/>
                <w:lang w:eastAsia="zh-CN"/>
              </w:rPr>
            </w:pPr>
          </w:p>
        </w:tc>
        <w:tc>
          <w:tcPr>
            <w:tcW w:w="567" w:type="dxa"/>
            <w:vMerge/>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c>
          <w:tcPr>
            <w:tcW w:w="583" w:type="dxa"/>
          </w:tcPr>
          <w:p w:rsidR="00BD691D" w:rsidRPr="00BD691D" w:rsidRDefault="00BD691D" w:rsidP="00BD691D">
            <w:pPr>
              <w:widowControl w:val="0"/>
              <w:suppressAutoHyphens/>
              <w:spacing w:after="0" w:line="240" w:lineRule="auto"/>
              <w:rPr>
                <w:rFonts w:ascii="Times New Roman" w:eastAsia="Times New Roman" w:hAnsi="Times New Roman" w:cs="Calibri"/>
                <w:b/>
                <w:i/>
                <w:sz w:val="20"/>
                <w:szCs w:val="20"/>
              </w:rPr>
            </w:pPr>
            <w:r w:rsidRPr="00BD691D">
              <w:rPr>
                <w:rFonts w:ascii="Times New Roman" w:eastAsia="Times New Roman" w:hAnsi="Times New Roman" w:cs="Calibri"/>
                <w:b/>
                <w:i/>
                <w:sz w:val="20"/>
                <w:szCs w:val="20"/>
              </w:rPr>
              <w:t>Л</w:t>
            </w:r>
          </w:p>
        </w:tc>
        <w:tc>
          <w:tcPr>
            <w:tcW w:w="908" w:type="dxa"/>
            <w:gridSpan w:val="3"/>
          </w:tcPr>
          <w:p w:rsidR="00BD691D" w:rsidRPr="00BD691D" w:rsidRDefault="00BD691D" w:rsidP="00BD691D">
            <w:pPr>
              <w:widowControl w:val="0"/>
              <w:suppressAutoHyphens/>
              <w:spacing w:after="0" w:line="240" w:lineRule="auto"/>
              <w:rPr>
                <w:rFonts w:ascii="Times New Roman" w:eastAsia="Times New Roman" w:hAnsi="Times New Roman" w:cs="Calibri"/>
                <w:b/>
                <w:i/>
                <w:sz w:val="20"/>
                <w:szCs w:val="20"/>
              </w:rPr>
            </w:pPr>
            <w:r w:rsidRPr="00BD691D">
              <w:rPr>
                <w:rFonts w:ascii="Times New Roman" w:eastAsia="Times New Roman" w:hAnsi="Times New Roman" w:cs="Calibri"/>
                <w:b/>
                <w:i/>
                <w:sz w:val="20"/>
                <w:szCs w:val="20"/>
              </w:rPr>
              <w:t>ЛР</w:t>
            </w:r>
          </w:p>
        </w:tc>
        <w:tc>
          <w:tcPr>
            <w:tcW w:w="777" w:type="dxa"/>
          </w:tcPr>
          <w:p w:rsidR="00BD691D" w:rsidRPr="00BD691D" w:rsidRDefault="00BD691D" w:rsidP="00BD691D">
            <w:pPr>
              <w:widowControl w:val="0"/>
              <w:suppressAutoHyphens/>
              <w:spacing w:after="0" w:line="240" w:lineRule="auto"/>
              <w:rPr>
                <w:rFonts w:ascii="Times New Roman" w:eastAsia="Times New Roman" w:hAnsi="Times New Roman" w:cs="Calibri"/>
                <w:b/>
                <w:i/>
                <w:sz w:val="20"/>
                <w:szCs w:val="20"/>
              </w:rPr>
            </w:pPr>
            <w:r w:rsidRPr="00BD691D">
              <w:rPr>
                <w:rFonts w:ascii="Times New Roman" w:eastAsia="Times New Roman" w:hAnsi="Times New Roman" w:cs="Calibri"/>
                <w:b/>
                <w:i/>
                <w:sz w:val="20"/>
                <w:szCs w:val="20"/>
              </w:rPr>
              <w:t>ПЗ</w:t>
            </w:r>
          </w:p>
        </w:tc>
        <w:tc>
          <w:tcPr>
            <w:tcW w:w="708" w:type="dxa"/>
          </w:tcPr>
          <w:p w:rsidR="00BD691D" w:rsidRPr="00BD691D" w:rsidRDefault="00BD691D" w:rsidP="00BD691D">
            <w:pPr>
              <w:widowControl w:val="0"/>
              <w:suppressAutoHyphens/>
              <w:spacing w:after="0" w:line="240" w:lineRule="auto"/>
              <w:rPr>
                <w:rFonts w:ascii="Times New Roman" w:eastAsia="Times New Roman" w:hAnsi="Times New Roman" w:cs="Calibri"/>
                <w:b/>
                <w:i/>
                <w:sz w:val="20"/>
                <w:szCs w:val="20"/>
              </w:rPr>
            </w:pPr>
            <w:r w:rsidRPr="00BD691D">
              <w:rPr>
                <w:rFonts w:ascii="Times New Roman" w:eastAsia="Times New Roman" w:hAnsi="Times New Roman" w:cs="Calibri"/>
                <w:b/>
                <w:i/>
                <w:sz w:val="20"/>
                <w:szCs w:val="20"/>
              </w:rPr>
              <w:t>КСР</w:t>
            </w:r>
            <w:r w:rsidRPr="00BD691D">
              <w:rPr>
                <w:rFonts w:ascii="Times New Roman" w:eastAsia="Times New Roman" w:hAnsi="Times New Roman" w:cs="Calibri"/>
                <w:b/>
                <w:i/>
                <w:sz w:val="20"/>
                <w:szCs w:val="20"/>
                <w:vertAlign w:val="superscript"/>
              </w:rPr>
              <w:footnoteReference w:id="1"/>
            </w:r>
          </w:p>
        </w:tc>
        <w:tc>
          <w:tcPr>
            <w:tcW w:w="851" w:type="dxa"/>
            <w:vMerge/>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20"/>
                <w:szCs w:val="20"/>
              </w:rPr>
            </w:pPr>
          </w:p>
        </w:tc>
        <w:tc>
          <w:tcPr>
            <w:tcW w:w="2268" w:type="dxa"/>
            <w:vMerge/>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r>
      <w:tr w:rsidR="00BD691D" w:rsidRPr="00BD691D" w:rsidTr="004E1A2E">
        <w:trPr>
          <w:trHeight w:val="20"/>
        </w:trPr>
        <w:tc>
          <w:tcPr>
            <w:tcW w:w="9441" w:type="dxa"/>
            <w:gridSpan w:val="12"/>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24"/>
                <w:szCs w:val="24"/>
              </w:rPr>
            </w:pPr>
            <w:r w:rsidRPr="00BD691D">
              <w:rPr>
                <w:rFonts w:ascii="Times New Roman" w:eastAsia="Times New Roman" w:hAnsi="Times New Roman" w:cs="Calibri"/>
                <w:b/>
                <w:i/>
                <w:sz w:val="24"/>
                <w:szCs w:val="24"/>
              </w:rPr>
              <w:t>Очная форма обучения</w:t>
            </w:r>
          </w:p>
        </w:tc>
      </w:tr>
      <w:tr w:rsidR="003542A5" w:rsidRPr="00BD691D" w:rsidTr="00845582">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1. </w:t>
            </w:r>
          </w:p>
        </w:tc>
        <w:tc>
          <w:tcPr>
            <w:tcW w:w="1701" w:type="dxa"/>
          </w:tcPr>
          <w:p w:rsidR="003542A5" w:rsidRPr="00845582" w:rsidRDefault="003542A5" w:rsidP="00845582">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ВВЕДЕНИЕ</w:t>
            </w:r>
            <w:r w:rsidRPr="00845582">
              <w:rPr>
                <w:rFonts w:ascii="Times New Roman" w:eastAsia="Times New Roman" w:hAnsi="Times New Roman" w:cs="Calibri"/>
                <w:color w:val="000000"/>
                <w:sz w:val="20"/>
                <w:szCs w:val="20"/>
              </w:rPr>
              <w:tab/>
            </w:r>
          </w:p>
          <w:p w:rsidR="003542A5" w:rsidRPr="00845582" w:rsidRDefault="003542A5" w:rsidP="00845582">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ДРЕВНЯЯ РУСЬ (1Х – ХШ вв.)</w:t>
            </w:r>
            <w:r w:rsidRPr="00845582">
              <w:rPr>
                <w:rFonts w:ascii="Times New Roman" w:eastAsia="Times New Roman" w:hAnsi="Times New Roman" w:cs="Calibri"/>
                <w:color w:val="000000"/>
                <w:sz w:val="20"/>
                <w:szCs w:val="20"/>
              </w:rPr>
              <w:tab/>
            </w:r>
          </w:p>
          <w:p w:rsidR="003542A5" w:rsidRPr="00BD691D" w:rsidRDefault="003542A5" w:rsidP="00845582">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r>
          </w:p>
        </w:tc>
        <w:tc>
          <w:tcPr>
            <w:tcW w:w="567"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2. </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РУССКИЕ ЗЕМЛИ В ПЕРИОД ПОЛИТИЧЕСКОЙ РАЗДРОБЛЕННОСТИ И МОНГОЛО-ТАТАРСКОГО НАШЕСТВИЯ.</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326"/>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3</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ОБРАЗОВАНИЕ И РАЗВИТИЕ РОССИЙСКОГО ЦЕНТРАЛИЗОВАННОГО ГОСУДАРСТВА</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845582"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845582"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4. </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РОССИЙСКОЕ ГОСУДАРСТВО конец XV- начало XVII вв.</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845582"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845582"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845582"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5.</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ПЕТРА  I. РОЖДЕНИЕ РОССИЙСКОЙ ИМПЕРИИ.</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AF3ECB" w:rsidP="00BD691D">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Реферат</w:t>
            </w: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6.</w:t>
            </w:r>
          </w:p>
        </w:tc>
        <w:tc>
          <w:tcPr>
            <w:tcW w:w="1701" w:type="dxa"/>
          </w:tcPr>
          <w:p w:rsidR="003542A5" w:rsidRPr="00845582" w:rsidRDefault="003542A5" w:rsidP="00845582">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ИМПЕРИЯ В СЕРЕДИНЕ -ВТОРОЙ ПОЛОВИНЕ XVIII в.</w:t>
            </w:r>
            <w:r w:rsidRPr="00845582">
              <w:rPr>
                <w:rFonts w:ascii="Times New Roman" w:eastAsia="Times New Roman" w:hAnsi="Times New Roman" w:cs="Calibri"/>
                <w:color w:val="000000"/>
                <w:sz w:val="20"/>
                <w:szCs w:val="20"/>
              </w:rPr>
              <w:tab/>
            </w:r>
          </w:p>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7.</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КРИЗИС САМОДЕРЖАВНО-КРЕПОСТНИЧЕСКОЙ СИСТЕМЫ В РОССИИ в конце XVIII – середине XIX вв</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8.</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ВЕЛИКИХ  РЕФОРМ  АЛЕКСАНДРА II.</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9.</w:t>
            </w:r>
          </w:p>
        </w:tc>
        <w:tc>
          <w:tcPr>
            <w:tcW w:w="1701" w:type="dxa"/>
          </w:tcPr>
          <w:p w:rsidR="003542A5" w:rsidRPr="00BD691D" w:rsidRDefault="003542A5" w:rsidP="00845582">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t>СОЦИАЛЬНО-ЭКОНОМИЧЕСКОЕ РАЗВИТИЕ РОССИИ В ПОРЕФОРМЕННЫЙ ПЕРИОД.</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10.</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t>ОБЩЕСТВЕННО-ПОЛИТИЧЕСКИЕ  ДВИЖЕНИЯ В РОССИИ вторая половина ХIХ века.</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11.</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ЭВОЛЮЦИЯ ГОСУДАРСТВЕННОГО СТРОЯ РОССИИ в конце XIX – начале XX вв.</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AF3ECB" w:rsidP="00BD691D">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12.</w:t>
            </w:r>
          </w:p>
        </w:tc>
        <w:tc>
          <w:tcPr>
            <w:tcW w:w="1701" w:type="dxa"/>
          </w:tcPr>
          <w:p w:rsidR="003542A5" w:rsidRPr="00BD691D" w:rsidRDefault="003542A5" w:rsidP="00845582">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ВНЕШНЯЯ ПОЛИТИКА РОССИИ в начале ХХ века.</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13.</w:t>
            </w:r>
          </w:p>
        </w:tc>
        <w:tc>
          <w:tcPr>
            <w:tcW w:w="1701" w:type="dxa"/>
          </w:tcPr>
          <w:p w:rsidR="003542A5" w:rsidRPr="00BD691D" w:rsidRDefault="003542A5" w:rsidP="00845582">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РУССКАЯ КУЛЬТУРА на рубеже XIX –XX столетий.</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14.</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РОССИЯ И СССР В ГОДЫ РЕВОЛЮЦИЙ И ГРАЖДАНСКОЙ ВОЙНЫ.</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15.</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1920-1930 гг.</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16.</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СОВЕТСКАЯ КУЛЬТУРА В 1920-30-е гг.</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17.</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МЕЖДУНАРОДНАЯ СИТУАЦИЯ НАКАНУНЕ ВТОРОЙ МИРОВОЙ ВОЙНЫ</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AF3ECB" w:rsidP="00BD691D">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18.</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ГОДЫ ВТОРОЙ МИРОВОЙ ВОЙНЫ</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19.</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СОЦИАЛЬНО-ЭКОНОМИЧЕСКОЕ И ПОЛИТИЧЕСКОЕ РАЗВИТИЕ СССР В ГОДЫ ВОССТАНОВЛЕНИЯ НАРОДНОГО ХОЗЯЙСТВА.</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20.</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ПРОТИВОРЕЧИЯ И ТРУДНОСТИ СОЦИАЛЬНО-ЭКОНОМИЧЕСКОГО РАЗВИТИЯ СССР В 1960- первая половина 1980-х гг.</w:t>
            </w:r>
          </w:p>
        </w:tc>
        <w:tc>
          <w:tcPr>
            <w:tcW w:w="567" w:type="dxa"/>
            <w:tcMar>
              <w:top w:w="57" w:type="dxa"/>
              <w:left w:w="85" w:type="dxa"/>
              <w:bottom w:w="57" w:type="dxa"/>
              <w:right w:w="85" w:type="dxa"/>
            </w:tcMar>
          </w:tcPr>
          <w:p w:rsidR="003542A5" w:rsidRDefault="003542A5" w:rsidP="00571353">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21.</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ПЕРЕЛОМНЫЙ ПЕРИОД В ИСТОРИИ СОВЕТСКОЙ РОССИИ</w:t>
            </w:r>
          </w:p>
        </w:tc>
        <w:tc>
          <w:tcPr>
            <w:tcW w:w="567" w:type="dxa"/>
            <w:tcMar>
              <w:top w:w="57" w:type="dxa"/>
              <w:left w:w="85" w:type="dxa"/>
              <w:bottom w:w="57" w:type="dxa"/>
              <w:right w:w="85" w:type="dxa"/>
            </w:tcMar>
          </w:tcPr>
          <w:p w:rsidR="003542A5" w:rsidRDefault="003542A5" w:rsidP="00571353">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2268" w:type="dxa"/>
            <w:tcMar>
              <w:top w:w="57" w:type="dxa"/>
              <w:left w:w="85" w:type="dxa"/>
              <w:bottom w:w="57" w:type="dxa"/>
              <w:right w:w="85" w:type="dxa"/>
            </w:tcMar>
            <w:vAlign w:val="center"/>
          </w:tcPr>
          <w:p w:rsidR="003542A5" w:rsidRPr="00BD691D" w:rsidRDefault="00AF3ECB" w:rsidP="00BD691D">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22</w:t>
            </w:r>
          </w:p>
        </w:tc>
        <w:tc>
          <w:tcPr>
            <w:tcW w:w="1701"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ФЕДЕРАЦИЯ в конце ХХ века.</w:t>
            </w:r>
          </w:p>
        </w:tc>
        <w:tc>
          <w:tcPr>
            <w:tcW w:w="567" w:type="dxa"/>
            <w:tcMar>
              <w:top w:w="57" w:type="dxa"/>
              <w:left w:w="85" w:type="dxa"/>
              <w:bottom w:w="57" w:type="dxa"/>
              <w:right w:w="85" w:type="dxa"/>
            </w:tcMar>
          </w:tcPr>
          <w:p w:rsidR="003542A5" w:rsidRDefault="003542A5" w:rsidP="00571353">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583"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34" w:type="dxa"/>
            <w:gridSpan w:val="2"/>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napToGrid w:val="0"/>
                <w:sz w:val="24"/>
                <w:szCs w:val="24"/>
              </w:rPr>
            </w:pPr>
          </w:p>
        </w:tc>
        <w:tc>
          <w:tcPr>
            <w:tcW w:w="1701" w:type="dxa"/>
            <w:vAlign w:val="center"/>
          </w:tcPr>
          <w:p w:rsidR="003542A5" w:rsidRPr="00BD691D" w:rsidRDefault="003542A5"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 xml:space="preserve">Промежуточная аттестация </w:t>
            </w:r>
          </w:p>
        </w:tc>
        <w:tc>
          <w:tcPr>
            <w:tcW w:w="567"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583"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34" w:type="dxa"/>
            <w:gridSpan w:val="2"/>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8"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1"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2268" w:type="dxa"/>
            <w:tcMar>
              <w:top w:w="57" w:type="dxa"/>
              <w:left w:w="85" w:type="dxa"/>
              <w:bottom w:w="57" w:type="dxa"/>
              <w:right w:w="85" w:type="dxa"/>
            </w:tcMa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Экзамен</w:t>
            </w:r>
          </w:p>
        </w:tc>
      </w:tr>
      <w:tr w:rsidR="003542A5" w:rsidRPr="00BD691D" w:rsidTr="00571353">
        <w:trPr>
          <w:trHeight w:val="20"/>
        </w:trPr>
        <w:tc>
          <w:tcPr>
            <w:tcW w:w="1078" w:type="dxa"/>
            <w:gridSpan w:val="2"/>
            <w:tcMar>
              <w:top w:w="28" w:type="dxa"/>
              <w:left w:w="85" w:type="dxa"/>
              <w:bottom w:w="28"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b/>
                <w:snapToGrid w:val="0"/>
                <w:sz w:val="24"/>
                <w:szCs w:val="24"/>
              </w:rPr>
            </w:pPr>
          </w:p>
        </w:tc>
        <w:tc>
          <w:tcPr>
            <w:tcW w:w="1701" w:type="dxa"/>
            <w:vAlign w:val="center"/>
          </w:tcPr>
          <w:p w:rsidR="003542A5" w:rsidRPr="00BD691D" w:rsidRDefault="003542A5"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ВСЕГО</w:t>
            </w:r>
          </w:p>
        </w:tc>
        <w:tc>
          <w:tcPr>
            <w:tcW w:w="567"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36</w:t>
            </w:r>
          </w:p>
        </w:tc>
        <w:tc>
          <w:tcPr>
            <w:tcW w:w="583"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34" w:type="dxa"/>
            <w:gridSpan w:val="2"/>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1" w:type="dxa"/>
            <w:gridSpan w:val="2"/>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8"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w:t>
            </w:r>
          </w:p>
        </w:tc>
        <w:tc>
          <w:tcPr>
            <w:tcW w:w="851"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36</w:t>
            </w:r>
          </w:p>
        </w:tc>
        <w:tc>
          <w:tcPr>
            <w:tcW w:w="2268" w:type="dxa"/>
            <w:tcMar>
              <w:top w:w="28" w:type="dxa"/>
              <w:left w:w="85" w:type="dxa"/>
              <w:bottom w:w="28" w:type="dxa"/>
              <w:right w:w="85" w:type="dxa"/>
            </w:tcMa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r>
      <w:tr w:rsidR="003542A5" w:rsidRPr="00BD691D" w:rsidTr="00571353">
        <w:trPr>
          <w:trHeight w:val="693"/>
        </w:trPr>
        <w:tc>
          <w:tcPr>
            <w:tcW w:w="1078" w:type="dxa"/>
            <w:gridSpan w:val="2"/>
            <w:tcMar>
              <w:top w:w="28" w:type="dxa"/>
              <w:left w:w="85" w:type="dxa"/>
              <w:bottom w:w="28"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b/>
                <w:snapToGrid w:val="0"/>
                <w:sz w:val="24"/>
                <w:szCs w:val="24"/>
              </w:rPr>
            </w:pPr>
          </w:p>
        </w:tc>
        <w:tc>
          <w:tcPr>
            <w:tcW w:w="1701" w:type="dxa"/>
            <w:vAlign w:val="center"/>
          </w:tcPr>
          <w:p w:rsidR="003542A5" w:rsidRPr="00BD691D" w:rsidRDefault="003542A5"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ВСЕГО в астрон.часах</w:t>
            </w:r>
          </w:p>
        </w:tc>
        <w:tc>
          <w:tcPr>
            <w:tcW w:w="567"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27</w:t>
            </w:r>
          </w:p>
        </w:tc>
        <w:tc>
          <w:tcPr>
            <w:tcW w:w="583"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34" w:type="dxa"/>
            <w:gridSpan w:val="2"/>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1" w:type="dxa"/>
            <w:gridSpan w:val="2"/>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8"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1,5</w:t>
            </w:r>
          </w:p>
        </w:tc>
        <w:tc>
          <w:tcPr>
            <w:tcW w:w="851"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27</w:t>
            </w:r>
          </w:p>
        </w:tc>
        <w:tc>
          <w:tcPr>
            <w:tcW w:w="2268" w:type="dxa"/>
            <w:tcMar>
              <w:top w:w="28" w:type="dxa"/>
              <w:left w:w="85" w:type="dxa"/>
              <w:bottom w:w="28" w:type="dxa"/>
              <w:right w:w="85" w:type="dxa"/>
            </w:tcMa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r>
      <w:tr w:rsidR="003542A5" w:rsidRPr="00BD691D" w:rsidTr="004E1A2E">
        <w:trPr>
          <w:trHeight w:val="20"/>
        </w:trPr>
        <w:tc>
          <w:tcPr>
            <w:tcW w:w="9441" w:type="dxa"/>
            <w:gridSpan w:val="12"/>
          </w:tcPr>
          <w:p w:rsidR="003542A5" w:rsidRPr="00BD691D" w:rsidRDefault="003542A5" w:rsidP="00BD691D">
            <w:pPr>
              <w:widowControl w:val="0"/>
              <w:suppressAutoHyphens/>
              <w:spacing w:after="0" w:line="240" w:lineRule="auto"/>
              <w:jc w:val="center"/>
              <w:rPr>
                <w:rFonts w:ascii="Times New Roman" w:eastAsia="Times New Roman" w:hAnsi="Times New Roman" w:cs="Calibri"/>
                <w:b/>
                <w:i/>
                <w:snapToGrid w:val="0"/>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1. </w:t>
            </w:r>
          </w:p>
        </w:tc>
        <w:tc>
          <w:tcPr>
            <w:tcW w:w="1701" w:type="dxa"/>
            <w:tcMar>
              <w:top w:w="57" w:type="dxa"/>
              <w:left w:w="85" w:type="dxa"/>
              <w:bottom w:w="57" w:type="dxa"/>
              <w:right w:w="85" w:type="dxa"/>
            </w:tcMar>
          </w:tcPr>
          <w:p w:rsidR="003542A5" w:rsidRPr="00845582"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ВВЕДЕНИЕ</w:t>
            </w:r>
            <w:r w:rsidRPr="00845582">
              <w:rPr>
                <w:rFonts w:ascii="Times New Roman" w:eastAsia="Times New Roman" w:hAnsi="Times New Roman" w:cs="Calibri"/>
                <w:color w:val="000000"/>
                <w:sz w:val="20"/>
                <w:szCs w:val="20"/>
              </w:rPr>
              <w:tab/>
            </w:r>
          </w:p>
          <w:p w:rsidR="003542A5" w:rsidRPr="00845582"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ДРЕВНЯЯ РУСЬ (1Х – ХШ вв.)</w:t>
            </w:r>
            <w:r w:rsidRPr="00845582">
              <w:rPr>
                <w:rFonts w:ascii="Times New Roman" w:eastAsia="Times New Roman" w:hAnsi="Times New Roman" w:cs="Calibri"/>
                <w:color w:val="000000"/>
                <w:sz w:val="20"/>
                <w:szCs w:val="20"/>
              </w:rPr>
              <w:tab/>
            </w:r>
          </w:p>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r>
          </w:p>
        </w:tc>
        <w:tc>
          <w:tcPr>
            <w:tcW w:w="567"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2. </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РУССКИЕ ЗЕМЛИ В ПЕРИОД ПОЛИТИЧЕСКОЙ РАЗДРОБЛЕННОСТИ И МОНГОЛО-ТАТАРСКОГО НАШЕСТВИЯ.</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3</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ОБРАЗОВАНИЕ И РАЗВИТИЕ РОССИЙСКОГО ЦЕНТРАЛИЗОВАННОГО ГОСУДАРСТВА</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4. </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РОССИЙСКОЕ ГОСУДАРСТВО конец XV- начало XVII вв.</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F5530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5.</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ПЕТРА  I. РОЖДЕНИЕ РОССИЙСКОЙ ИМПЕРИИ.</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AF3ECB" w:rsidP="00BD691D">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Реферат</w:t>
            </w: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6.</w:t>
            </w:r>
          </w:p>
        </w:tc>
        <w:tc>
          <w:tcPr>
            <w:tcW w:w="1701" w:type="dxa"/>
            <w:tcMar>
              <w:top w:w="57" w:type="dxa"/>
              <w:left w:w="85" w:type="dxa"/>
              <w:bottom w:w="57" w:type="dxa"/>
              <w:right w:w="85" w:type="dxa"/>
            </w:tcMar>
          </w:tcPr>
          <w:p w:rsidR="003542A5" w:rsidRPr="00845582"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ИМПЕРИЯ В СЕРЕДИНЕ -ВТОРОЙ ПОЛОВИНЕ XVIII в.</w:t>
            </w:r>
            <w:r w:rsidRPr="00845582">
              <w:rPr>
                <w:rFonts w:ascii="Times New Roman" w:eastAsia="Times New Roman" w:hAnsi="Times New Roman" w:cs="Calibri"/>
                <w:color w:val="000000"/>
                <w:sz w:val="20"/>
                <w:szCs w:val="20"/>
              </w:rPr>
              <w:tab/>
            </w:r>
          </w:p>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7.</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КРИЗИС САМОДЕРЖАВНО-КРЕПОСТНИЧЕСКОЙ СИСТЕМЫ В РОССИИ в конце XVIII – середине XIX вв</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8.</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ВЕЛИКИХ  РЕФОРМ  АЛЕКСАНДРА II.</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9.</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t>СОЦИАЛЬНО-ЭКОНОМИЧЕСКОЕ РАЗВИТИЕ РОССИИ В ПОРЕФОРМЕННЫЙ ПЕРИОД.</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10.</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t>ОБЩЕСТВЕННО-ПОЛИТИЧЕСКИЕ  ДВИЖЕНИЯ В РОССИИ вторая половина ХIХ века.</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11.</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ЭВОЛЮЦИЯ ГОСУДАРСТВЕННОГО СТРОЯ РОССИИ в конце XIX – начале XX вв.</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AF3ECB" w:rsidP="00BD691D">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12.</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ВНЕШНЯЯ ПОЛИТИКА РОССИИ в начале ХХ века.</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13.</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РУССКАЯ КУЛЬТУРА на рубеже XIX –XX столетий.</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14.</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РОССИЯ И СССР В ГОДЫ РЕВОЛЮЦИЙ И ГРАЖДАНСКОЙ ВОЙНЫ.</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15.</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1920-1930 гг.</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16.</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СОВЕТСКАЯ КУЛЬТУРА В 1920-30-е гг.</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17.</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МЕЖДУНАРОДНАЯ СИТУАЦИЯ НАКАНУНЕ ВТОРОЙ МИРОВОЙ ВОЙНЫ</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AF3ECB" w:rsidP="00BD691D">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18.</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ГОДЫ ВТОРОЙ МИРОВОЙ ВОЙНЫ</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19.</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СОЦИАЛЬНО-ЭКОНОМИЧЕСКОЕ И ПОЛИТИЧЕСКОЕ РАЗВИТИЕ СССР В ГОДЫ ВОССТАНОВЛЕНИЯ НАРОДНОГО ХОЗЯЙСТВА.</w:t>
            </w:r>
          </w:p>
        </w:tc>
        <w:tc>
          <w:tcPr>
            <w:tcW w:w="567"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sidRPr="008804B9">
              <w:rPr>
                <w:rFonts w:ascii="Times New Roman" w:eastAsia="Times New Roman" w:hAnsi="Times New Roman" w:cs="Calibri"/>
                <w:snapToGrid w:val="0"/>
                <w:sz w:val="24"/>
                <w:szCs w:val="24"/>
              </w:rPr>
              <w:t>1,5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20.</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ПРОТИВОРЕЧИЯ И ТРУДНОСТИ СОЦИАЛЬНО-ЭКОНОМИЧЕСКОГО РАЗВИТИЯ СССР В 1960- первая половина 1980-х гг.</w:t>
            </w:r>
          </w:p>
        </w:tc>
        <w:tc>
          <w:tcPr>
            <w:tcW w:w="567" w:type="dxa"/>
            <w:tcMar>
              <w:top w:w="57" w:type="dxa"/>
              <w:left w:w="85" w:type="dxa"/>
              <w:bottom w:w="57" w:type="dxa"/>
              <w:right w:w="85" w:type="dxa"/>
            </w:tcMar>
          </w:tcPr>
          <w:p w:rsidR="003542A5" w:rsidRDefault="003542A5" w:rsidP="00571353">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21.</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ПЕРЕЛОМНЫЙ ПЕРИОД В ИСТОРИИ СОВЕТСКОЙ РОССИИ</w:t>
            </w:r>
          </w:p>
        </w:tc>
        <w:tc>
          <w:tcPr>
            <w:tcW w:w="567" w:type="dxa"/>
            <w:tcMar>
              <w:top w:w="57" w:type="dxa"/>
              <w:left w:w="85" w:type="dxa"/>
              <w:bottom w:w="57" w:type="dxa"/>
              <w:right w:w="85" w:type="dxa"/>
            </w:tcMar>
          </w:tcPr>
          <w:p w:rsidR="003542A5" w:rsidRDefault="003542A5" w:rsidP="00571353">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2268" w:type="dxa"/>
            <w:tcMar>
              <w:top w:w="57" w:type="dxa"/>
              <w:left w:w="85" w:type="dxa"/>
              <w:bottom w:w="57" w:type="dxa"/>
              <w:right w:w="85" w:type="dxa"/>
            </w:tcMar>
            <w:vAlign w:val="center"/>
          </w:tcPr>
          <w:p w:rsidR="003542A5" w:rsidRPr="00BD691D" w:rsidRDefault="00AF3ECB" w:rsidP="00BD691D">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3542A5" w:rsidRPr="00BD691D" w:rsidTr="00571353">
        <w:trPr>
          <w:trHeight w:val="20"/>
        </w:trPr>
        <w:tc>
          <w:tcPr>
            <w:tcW w:w="1078" w:type="dxa"/>
            <w:gridSpan w:val="2"/>
            <w:vAlign w:val="center"/>
          </w:tcPr>
          <w:p w:rsidR="003542A5" w:rsidRPr="00BD691D" w:rsidRDefault="003542A5"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22</w:t>
            </w:r>
          </w:p>
        </w:tc>
        <w:tc>
          <w:tcPr>
            <w:tcW w:w="1701" w:type="dxa"/>
            <w:tcMar>
              <w:top w:w="57" w:type="dxa"/>
              <w:left w:w="85" w:type="dxa"/>
              <w:bottom w:w="57" w:type="dxa"/>
              <w:right w:w="85" w:type="dxa"/>
            </w:tcMar>
          </w:tcPr>
          <w:p w:rsidR="003542A5" w:rsidRPr="00BD691D" w:rsidRDefault="003542A5"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ФЕДЕРАЦИЯ в конце ХХ века.</w:t>
            </w:r>
          </w:p>
        </w:tc>
        <w:tc>
          <w:tcPr>
            <w:tcW w:w="567" w:type="dxa"/>
            <w:tcMar>
              <w:top w:w="57" w:type="dxa"/>
              <w:left w:w="85" w:type="dxa"/>
              <w:bottom w:w="57" w:type="dxa"/>
              <w:right w:w="85" w:type="dxa"/>
            </w:tcMar>
          </w:tcPr>
          <w:p w:rsidR="003542A5" w:rsidRDefault="003542A5" w:rsidP="00571353">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637"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80" w:type="dxa"/>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1" w:type="dxa"/>
            <w:tcMar>
              <w:top w:w="57" w:type="dxa"/>
              <w:left w:w="85" w:type="dxa"/>
              <w:bottom w:w="57" w:type="dxa"/>
              <w:right w:w="85" w:type="dxa"/>
            </w:tcMar>
          </w:tcPr>
          <w:p w:rsidR="003542A5" w:rsidRDefault="003542A5" w:rsidP="00571353">
            <w:r>
              <w:rPr>
                <w:rFonts w:ascii="Times New Roman" w:eastAsia="Times New Roman" w:hAnsi="Times New Roman" w:cs="Calibri"/>
                <w:snapToGrid w:val="0"/>
                <w:sz w:val="24"/>
                <w:szCs w:val="24"/>
              </w:rPr>
              <w:t>2</w:t>
            </w:r>
            <w:r w:rsidRPr="008804B9">
              <w:rPr>
                <w:rFonts w:ascii="Times New Roman" w:eastAsia="Times New Roman" w:hAnsi="Times New Roman" w:cs="Calibri"/>
                <w:snapToGrid w:val="0"/>
                <w:sz w:val="24"/>
                <w:szCs w:val="24"/>
              </w:rPr>
              <w:t>,5</w:t>
            </w:r>
          </w:p>
        </w:tc>
        <w:tc>
          <w:tcPr>
            <w:tcW w:w="2268"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845582">
        <w:trPr>
          <w:trHeight w:val="20"/>
        </w:trPr>
        <w:tc>
          <w:tcPr>
            <w:tcW w:w="1078" w:type="dxa"/>
            <w:gridSpan w:val="2"/>
          </w:tcPr>
          <w:p w:rsidR="003542A5" w:rsidRPr="00BD691D" w:rsidRDefault="003542A5" w:rsidP="00BD691D">
            <w:pPr>
              <w:widowControl w:val="0"/>
              <w:suppressAutoHyphens/>
              <w:spacing w:after="0" w:line="240" w:lineRule="auto"/>
              <w:rPr>
                <w:rFonts w:ascii="Times New Roman" w:eastAsia="Times New Roman" w:hAnsi="Times New Roman" w:cs="Calibri"/>
                <w:snapToGrid w:val="0"/>
                <w:sz w:val="24"/>
                <w:szCs w:val="24"/>
              </w:rPr>
            </w:pPr>
          </w:p>
        </w:tc>
        <w:tc>
          <w:tcPr>
            <w:tcW w:w="1701"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 xml:space="preserve">Промежуточная аттестация </w:t>
            </w:r>
          </w:p>
        </w:tc>
        <w:tc>
          <w:tcPr>
            <w:tcW w:w="567"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637" w:type="dxa"/>
            <w:gridSpan w:val="2"/>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80" w:type="dxa"/>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1" w:type="dxa"/>
            <w:gridSpan w:val="2"/>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8"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1" w:type="dxa"/>
            <w:tcMar>
              <w:top w:w="57" w:type="dxa"/>
              <w:left w:w="85" w:type="dxa"/>
              <w:bottom w:w="57"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2268" w:type="dxa"/>
            <w:tcMar>
              <w:top w:w="57" w:type="dxa"/>
              <w:left w:w="85" w:type="dxa"/>
              <w:bottom w:w="57" w:type="dxa"/>
              <w:right w:w="85" w:type="dxa"/>
            </w:tcMa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Экзамен</w:t>
            </w:r>
          </w:p>
        </w:tc>
      </w:tr>
      <w:tr w:rsidR="003542A5" w:rsidRPr="00BD691D" w:rsidTr="00845582">
        <w:trPr>
          <w:trHeight w:val="20"/>
        </w:trPr>
        <w:tc>
          <w:tcPr>
            <w:tcW w:w="1078" w:type="dxa"/>
            <w:gridSpan w:val="2"/>
          </w:tcPr>
          <w:p w:rsidR="003542A5" w:rsidRPr="00BD691D" w:rsidRDefault="003542A5" w:rsidP="00BD691D">
            <w:pPr>
              <w:widowControl w:val="0"/>
              <w:suppressAutoHyphens/>
              <w:spacing w:after="0" w:line="240" w:lineRule="auto"/>
              <w:rPr>
                <w:rFonts w:ascii="Times New Roman" w:eastAsia="Times New Roman" w:hAnsi="Times New Roman" w:cs="Calibri"/>
                <w:b/>
                <w:snapToGrid w:val="0"/>
                <w:sz w:val="24"/>
                <w:szCs w:val="24"/>
              </w:rPr>
            </w:pPr>
          </w:p>
        </w:tc>
        <w:tc>
          <w:tcPr>
            <w:tcW w:w="1701"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ВСЕГО</w:t>
            </w:r>
          </w:p>
        </w:tc>
        <w:tc>
          <w:tcPr>
            <w:tcW w:w="567"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36</w:t>
            </w:r>
          </w:p>
        </w:tc>
        <w:tc>
          <w:tcPr>
            <w:tcW w:w="637" w:type="dxa"/>
            <w:gridSpan w:val="2"/>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80" w:type="dxa"/>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1" w:type="dxa"/>
            <w:gridSpan w:val="2"/>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8"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w:t>
            </w:r>
          </w:p>
        </w:tc>
        <w:tc>
          <w:tcPr>
            <w:tcW w:w="851"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36</w:t>
            </w:r>
          </w:p>
        </w:tc>
        <w:tc>
          <w:tcPr>
            <w:tcW w:w="2268" w:type="dxa"/>
            <w:tcMar>
              <w:top w:w="28" w:type="dxa"/>
              <w:left w:w="85" w:type="dxa"/>
              <w:bottom w:w="28" w:type="dxa"/>
              <w:right w:w="85" w:type="dxa"/>
            </w:tcMa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r>
      <w:tr w:rsidR="003542A5" w:rsidRPr="00BD691D" w:rsidTr="00845582">
        <w:trPr>
          <w:trHeight w:val="20"/>
        </w:trPr>
        <w:tc>
          <w:tcPr>
            <w:tcW w:w="1078" w:type="dxa"/>
            <w:gridSpan w:val="2"/>
          </w:tcPr>
          <w:p w:rsidR="003542A5" w:rsidRPr="00BD691D" w:rsidRDefault="003542A5" w:rsidP="00BD691D">
            <w:pPr>
              <w:widowControl w:val="0"/>
              <w:suppressAutoHyphens/>
              <w:spacing w:after="0" w:line="240" w:lineRule="auto"/>
              <w:rPr>
                <w:rFonts w:ascii="Times New Roman" w:eastAsia="Times New Roman" w:hAnsi="Times New Roman" w:cs="Calibri"/>
                <w:b/>
                <w:snapToGrid w:val="0"/>
                <w:sz w:val="24"/>
                <w:szCs w:val="24"/>
              </w:rPr>
            </w:pPr>
          </w:p>
        </w:tc>
        <w:tc>
          <w:tcPr>
            <w:tcW w:w="1701"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ВСЕГО в астрон.часах</w:t>
            </w:r>
          </w:p>
        </w:tc>
        <w:tc>
          <w:tcPr>
            <w:tcW w:w="567"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27</w:t>
            </w:r>
          </w:p>
        </w:tc>
        <w:tc>
          <w:tcPr>
            <w:tcW w:w="637" w:type="dxa"/>
            <w:gridSpan w:val="2"/>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80" w:type="dxa"/>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1" w:type="dxa"/>
            <w:gridSpan w:val="2"/>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8"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1,5</w:t>
            </w:r>
          </w:p>
        </w:tc>
        <w:tc>
          <w:tcPr>
            <w:tcW w:w="851" w:type="dxa"/>
            <w:tcMar>
              <w:top w:w="28" w:type="dxa"/>
              <w:left w:w="85" w:type="dxa"/>
              <w:bottom w:w="28" w:type="dxa"/>
              <w:right w:w="85" w:type="dxa"/>
            </w:tcMar>
            <w:vAlign w:val="cente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27</w:t>
            </w:r>
          </w:p>
        </w:tc>
        <w:tc>
          <w:tcPr>
            <w:tcW w:w="2268" w:type="dxa"/>
            <w:tcMar>
              <w:top w:w="28" w:type="dxa"/>
              <w:left w:w="85" w:type="dxa"/>
              <w:bottom w:w="28" w:type="dxa"/>
              <w:right w:w="85" w:type="dxa"/>
            </w:tcMar>
          </w:tcPr>
          <w:p w:rsidR="003542A5" w:rsidRPr="00BD691D" w:rsidRDefault="003542A5" w:rsidP="00571353">
            <w:pPr>
              <w:widowControl w:val="0"/>
              <w:suppressAutoHyphens/>
              <w:spacing w:after="0" w:line="240" w:lineRule="auto"/>
              <w:jc w:val="center"/>
              <w:rPr>
                <w:rFonts w:ascii="Times New Roman" w:eastAsia="Times New Roman" w:hAnsi="Times New Roman" w:cs="Calibri"/>
                <w:b/>
                <w:snapToGrid w:val="0"/>
                <w:sz w:val="24"/>
                <w:szCs w:val="24"/>
              </w:rPr>
            </w:pPr>
          </w:p>
        </w:tc>
      </w:tr>
    </w:tbl>
    <w:p w:rsidR="00BD691D" w:rsidRPr="00BD691D" w:rsidRDefault="00BD691D" w:rsidP="00BD691D">
      <w:pPr>
        <w:suppressAutoHyphens/>
        <w:spacing w:after="0" w:line="240" w:lineRule="auto"/>
        <w:ind w:firstLine="720"/>
        <w:rPr>
          <w:rFonts w:ascii="Times New Roman" w:eastAsia="Times New Roman" w:hAnsi="Times New Roman" w:cs="Times New Roman"/>
          <w:b/>
          <w:sz w:val="24"/>
          <w:szCs w:val="24"/>
          <w:lang w:eastAsia="zh-CN"/>
        </w:rPr>
      </w:pPr>
    </w:p>
    <w:p w:rsidR="00BD691D" w:rsidRPr="00BD691D" w:rsidRDefault="00BD691D" w:rsidP="00BD691D">
      <w:pPr>
        <w:suppressAutoHyphens/>
        <w:spacing w:after="0" w:line="240" w:lineRule="auto"/>
        <w:ind w:firstLine="720"/>
        <w:rPr>
          <w:rFonts w:ascii="Times New Roman" w:eastAsia="Times New Roman" w:hAnsi="Times New Roman" w:cs="Times New Roman"/>
          <w:b/>
          <w:sz w:val="24"/>
          <w:szCs w:val="24"/>
          <w:lang w:eastAsia="zh-CN"/>
        </w:rPr>
      </w:pPr>
    </w:p>
    <w:p w:rsidR="00BD691D" w:rsidRPr="00BD691D" w:rsidRDefault="00BD691D" w:rsidP="00BD691D">
      <w:pPr>
        <w:suppressAutoHyphens/>
        <w:spacing w:after="0" w:line="360" w:lineRule="auto"/>
        <w:ind w:firstLine="709"/>
        <w:jc w:val="center"/>
        <w:rPr>
          <w:rFonts w:ascii="Times New Roman" w:eastAsia="Times New Roman" w:hAnsi="Times New Roman" w:cs="Times New Roman"/>
          <w:b/>
          <w:i/>
          <w:sz w:val="24"/>
          <w:szCs w:val="24"/>
          <w:lang w:eastAsia="zh-CN"/>
        </w:rPr>
      </w:pPr>
      <w:r w:rsidRPr="00BD691D">
        <w:rPr>
          <w:rFonts w:ascii="Times New Roman" w:eastAsia="Times New Roman" w:hAnsi="Times New Roman" w:cs="Times New Roman"/>
          <w:b/>
          <w:bCs/>
          <w:i/>
          <w:sz w:val="24"/>
          <w:szCs w:val="24"/>
          <w:lang w:eastAsia="zh-CN"/>
        </w:rPr>
        <w:t>Содержание дисциплины</w:t>
      </w:r>
    </w:p>
    <w:bookmarkEnd w:id="0"/>
    <w:p w:rsidR="000C7179" w:rsidRPr="002738AB" w:rsidRDefault="002738AB"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b/>
          <w:sz w:val="24"/>
          <w:szCs w:val="24"/>
        </w:rPr>
      </w:pPr>
      <w:r w:rsidRPr="002738AB">
        <w:rPr>
          <w:rFonts w:ascii="Times New Roman" w:hAnsi="Times New Roman" w:cs="Times New Roman"/>
          <w:b/>
          <w:sz w:val="24"/>
          <w:szCs w:val="24"/>
        </w:rPr>
        <w:t>Введение</w:t>
      </w:r>
    </w:p>
    <w:p w:rsidR="000C7179" w:rsidRPr="009A62AC" w:rsidRDefault="000C7179" w:rsidP="000C717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A62AC">
        <w:rPr>
          <w:rFonts w:ascii="Times New Roman" w:eastAsia="Times New Roman" w:hAnsi="Times New Roman" w:cs="Times New Roman"/>
          <w:sz w:val="24"/>
          <w:szCs w:val="24"/>
        </w:rPr>
        <w:t xml:space="preserve">Программа кандидатского </w:t>
      </w:r>
      <w:r w:rsidR="006B49E2" w:rsidRPr="009A62AC">
        <w:rPr>
          <w:rFonts w:ascii="Times New Roman" w:eastAsia="Times New Roman" w:hAnsi="Times New Roman" w:cs="Times New Roman"/>
          <w:sz w:val="24"/>
          <w:szCs w:val="24"/>
        </w:rPr>
        <w:t>экзамена</w:t>
      </w:r>
      <w:r w:rsidRPr="009A62AC">
        <w:rPr>
          <w:rFonts w:ascii="Times New Roman" w:eastAsia="Times New Roman" w:hAnsi="Times New Roman" w:cs="Times New Roman"/>
          <w:sz w:val="24"/>
          <w:szCs w:val="24"/>
        </w:rPr>
        <w:t xml:space="preserve"> по </w:t>
      </w:r>
      <w:r w:rsidR="008D67EA" w:rsidRPr="009A62AC">
        <w:rPr>
          <w:rFonts w:ascii="Times New Roman" w:eastAsia="Times New Roman" w:hAnsi="Times New Roman" w:cs="Times New Roman"/>
          <w:sz w:val="24"/>
          <w:szCs w:val="24"/>
        </w:rPr>
        <w:t>отечественной истории</w:t>
      </w:r>
      <w:r w:rsidR="00A45138" w:rsidRPr="009A62AC">
        <w:rPr>
          <w:rFonts w:ascii="Times New Roman" w:eastAsia="Times New Roman" w:hAnsi="Times New Roman" w:cs="Times New Roman"/>
          <w:sz w:val="24"/>
          <w:szCs w:val="24"/>
        </w:rPr>
        <w:t xml:space="preserve"> </w:t>
      </w:r>
      <w:r w:rsidRPr="009A62AC">
        <w:rPr>
          <w:rFonts w:ascii="Times New Roman" w:eastAsia="Times New Roman" w:hAnsi="Times New Roman" w:cs="Times New Roman"/>
          <w:sz w:val="24"/>
          <w:szCs w:val="24"/>
        </w:rPr>
        <w:t>охватывает период от начала формирования первобытного общества до наших дней, что дает представление об истории как комплексном процессе с его внутренними закономерностями. В ней отражены ведущие тенденции политического, социально-экономического, религиозно-конфессионального и культурного развития Российского государства на различных этапах его эволюции.</w:t>
      </w:r>
    </w:p>
    <w:p w:rsidR="000C7179" w:rsidRPr="009A62AC" w:rsidRDefault="000C7179" w:rsidP="000C717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A62AC">
        <w:rPr>
          <w:rFonts w:ascii="Times New Roman" w:eastAsia="Times New Roman" w:hAnsi="Times New Roman" w:cs="Times New Roman"/>
          <w:sz w:val="24"/>
          <w:szCs w:val="24"/>
        </w:rPr>
        <w:t>В основу программы положен проблемно-хронологический принцип, позволяющий выделить основные научные проблемы и дискуссионные вопросы в изучении истории России.</w:t>
      </w:r>
    </w:p>
    <w:p w:rsidR="000C7179" w:rsidRPr="009A62AC" w:rsidRDefault="000C7179" w:rsidP="000C717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A62AC">
        <w:rPr>
          <w:rFonts w:ascii="Times New Roman" w:eastAsia="Times New Roman" w:hAnsi="Times New Roman" w:cs="Times New Roman"/>
          <w:sz w:val="24"/>
          <w:szCs w:val="24"/>
        </w:rPr>
        <w:t>Сочетание в программе общетеоретического подхода и опыта конкретно-исторического исследования является неотъемлемой частью послевузовского исторического образования.</w:t>
      </w:r>
    </w:p>
    <w:p w:rsidR="000C7179" w:rsidRPr="009A62AC" w:rsidRDefault="000C7179" w:rsidP="000C7179">
      <w:pPr>
        <w:spacing w:after="0"/>
        <w:jc w:val="center"/>
        <w:rPr>
          <w:rFonts w:ascii="Times New Roman" w:hAnsi="Times New Roman" w:cs="Times New Roman"/>
          <w:sz w:val="24"/>
          <w:szCs w:val="24"/>
        </w:rPr>
      </w:pPr>
    </w:p>
    <w:p w:rsidR="00E1619D" w:rsidRPr="002738AB" w:rsidRDefault="002738AB" w:rsidP="002738AB">
      <w:pPr>
        <w:jc w:val="both"/>
        <w:outlineLvl w:val="0"/>
        <w:rPr>
          <w:rFonts w:ascii="Times New Roman" w:hAnsi="Times New Roman" w:cs="Times New Roman"/>
          <w:b/>
          <w:sz w:val="24"/>
          <w:szCs w:val="24"/>
        </w:rPr>
      </w:pPr>
      <w:bookmarkStart w:id="5" w:name="_Toc469395710"/>
      <w:r w:rsidRPr="002738AB">
        <w:rPr>
          <w:rFonts w:ascii="Times New Roman" w:hAnsi="Times New Roman" w:cs="Times New Roman"/>
          <w:b/>
          <w:sz w:val="24"/>
          <w:szCs w:val="24"/>
        </w:rPr>
        <w:t xml:space="preserve">Тема 1. </w:t>
      </w:r>
      <w:r w:rsidR="00AA54F0" w:rsidRPr="002738AB">
        <w:rPr>
          <w:rFonts w:ascii="Times New Roman" w:hAnsi="Times New Roman" w:cs="Times New Roman"/>
          <w:b/>
          <w:sz w:val="24"/>
          <w:szCs w:val="24"/>
        </w:rPr>
        <w:t>ДРЕВНЯЯ РУСЬ (1Х – ХШ вв.)</w:t>
      </w:r>
      <w:bookmarkEnd w:id="5"/>
      <w:r w:rsidR="00AA54F0" w:rsidRPr="002738AB">
        <w:rPr>
          <w:rFonts w:ascii="Times New Roman" w:hAnsi="Times New Roman" w:cs="Times New Roman"/>
          <w:b/>
          <w:sz w:val="24"/>
          <w:szCs w:val="24"/>
        </w:rPr>
        <w:t xml:space="preserve"> </w:t>
      </w:r>
    </w:p>
    <w:p w:rsidR="00810D9B" w:rsidRPr="009A62AC" w:rsidRDefault="00AA54F0" w:rsidP="00E1619D">
      <w:pPr>
        <w:ind w:left="142" w:firstLine="566"/>
        <w:jc w:val="both"/>
        <w:rPr>
          <w:rFonts w:ascii="Times New Roman" w:hAnsi="Times New Roman" w:cs="Times New Roman"/>
          <w:sz w:val="24"/>
          <w:szCs w:val="24"/>
        </w:rPr>
      </w:pPr>
      <w:r w:rsidRPr="009A62AC">
        <w:rPr>
          <w:rFonts w:ascii="Times New Roman" w:hAnsi="Times New Roman" w:cs="Times New Roman"/>
          <w:sz w:val="24"/>
          <w:szCs w:val="24"/>
        </w:rPr>
        <w:t xml:space="preserve">Проблема источников по истории Древней Руси и научные концепции о начальном периоде русской истории. </w:t>
      </w:r>
      <w:r w:rsidRPr="009A62AC">
        <w:rPr>
          <w:rFonts w:ascii="Times New Roman" w:hAnsi="Times New Roman" w:cs="Times New Roman"/>
          <w:sz w:val="24"/>
          <w:szCs w:val="24"/>
        </w:rPr>
        <w:tab/>
        <w:t>Расселение восточных</w:t>
      </w:r>
      <w:r w:rsidR="00865051" w:rsidRPr="009A62AC">
        <w:rPr>
          <w:rFonts w:ascii="Times New Roman" w:hAnsi="Times New Roman" w:cs="Times New Roman"/>
          <w:sz w:val="24"/>
          <w:szCs w:val="24"/>
        </w:rPr>
        <w:t xml:space="preserve"> славян и финно-угорских</w:t>
      </w:r>
      <w:r w:rsidRPr="009A62AC">
        <w:rPr>
          <w:rFonts w:ascii="Times New Roman" w:hAnsi="Times New Roman" w:cs="Times New Roman"/>
          <w:sz w:val="24"/>
          <w:szCs w:val="24"/>
        </w:rPr>
        <w:t xml:space="preserve"> </w:t>
      </w:r>
      <w:r w:rsidR="00865051" w:rsidRPr="009A62AC">
        <w:rPr>
          <w:rFonts w:ascii="Times New Roman" w:hAnsi="Times New Roman" w:cs="Times New Roman"/>
          <w:sz w:val="24"/>
          <w:szCs w:val="24"/>
        </w:rPr>
        <w:t xml:space="preserve">народов </w:t>
      </w:r>
      <w:r w:rsidRPr="009A62AC">
        <w:rPr>
          <w:rFonts w:ascii="Times New Roman" w:hAnsi="Times New Roman" w:cs="Times New Roman"/>
          <w:sz w:val="24"/>
          <w:szCs w:val="24"/>
        </w:rPr>
        <w:t xml:space="preserve">особенности </w:t>
      </w:r>
      <w:r w:rsidR="00865051" w:rsidRPr="009A62AC">
        <w:rPr>
          <w:rFonts w:ascii="Times New Roman" w:hAnsi="Times New Roman" w:cs="Times New Roman"/>
          <w:sz w:val="24"/>
          <w:szCs w:val="24"/>
        </w:rPr>
        <w:t>колонизации,</w:t>
      </w:r>
      <w:r w:rsidR="005975D9" w:rsidRPr="009A62AC">
        <w:rPr>
          <w:rFonts w:ascii="Times New Roman" w:hAnsi="Times New Roman" w:cs="Times New Roman"/>
          <w:sz w:val="24"/>
          <w:szCs w:val="24"/>
        </w:rPr>
        <w:t xml:space="preserve"> </w:t>
      </w:r>
      <w:r w:rsidR="00865051" w:rsidRPr="009A62AC">
        <w:rPr>
          <w:rFonts w:ascii="Times New Roman" w:hAnsi="Times New Roman" w:cs="Times New Roman"/>
          <w:sz w:val="24"/>
          <w:szCs w:val="24"/>
        </w:rPr>
        <w:t xml:space="preserve">роль </w:t>
      </w:r>
      <w:r w:rsidR="003B62CD" w:rsidRPr="009A62AC">
        <w:rPr>
          <w:rFonts w:ascii="Times New Roman" w:hAnsi="Times New Roman" w:cs="Times New Roman"/>
          <w:sz w:val="24"/>
          <w:szCs w:val="24"/>
        </w:rPr>
        <w:t>природно-</w:t>
      </w:r>
      <w:r w:rsidR="00865051" w:rsidRPr="009A62AC">
        <w:rPr>
          <w:rFonts w:ascii="Times New Roman" w:hAnsi="Times New Roman" w:cs="Times New Roman"/>
          <w:sz w:val="24"/>
          <w:szCs w:val="24"/>
        </w:rPr>
        <w:t>географического фактора в формировании социально-экономических моделей</w:t>
      </w:r>
      <w:r w:rsidR="003B62CD" w:rsidRPr="009A62AC">
        <w:rPr>
          <w:rFonts w:ascii="Times New Roman" w:hAnsi="Times New Roman" w:cs="Times New Roman"/>
          <w:sz w:val="24"/>
          <w:szCs w:val="24"/>
        </w:rPr>
        <w:t>. Эволюция форм русской государственности: от племенного княжения до феодальной системы отношений.</w:t>
      </w:r>
      <w:r w:rsidR="00810D9B" w:rsidRPr="009A62AC">
        <w:rPr>
          <w:rFonts w:ascii="Times New Roman" w:hAnsi="Times New Roman" w:cs="Times New Roman"/>
          <w:sz w:val="24"/>
          <w:szCs w:val="24"/>
        </w:rPr>
        <w:t xml:space="preserve"> Научная дискуссия «Нормандская теория и её критика».</w:t>
      </w:r>
      <w:r w:rsidR="003B62CD" w:rsidRPr="009A62AC">
        <w:rPr>
          <w:rFonts w:ascii="Times New Roman" w:hAnsi="Times New Roman" w:cs="Times New Roman"/>
          <w:sz w:val="24"/>
          <w:szCs w:val="24"/>
        </w:rPr>
        <w:t xml:space="preserve"> Общественный строй древнерусского общества, система социальных отношений.</w:t>
      </w:r>
      <w:r w:rsidR="00C84128" w:rsidRPr="009A62AC">
        <w:rPr>
          <w:rFonts w:ascii="Times New Roman" w:hAnsi="Times New Roman" w:cs="Times New Roman"/>
          <w:sz w:val="24"/>
          <w:szCs w:val="24"/>
        </w:rPr>
        <w:t xml:space="preserve"> </w:t>
      </w:r>
      <w:r w:rsidR="003876E2" w:rsidRPr="009A62AC">
        <w:rPr>
          <w:rFonts w:ascii="Times New Roman" w:hAnsi="Times New Roman" w:cs="Times New Roman"/>
          <w:sz w:val="24"/>
          <w:szCs w:val="24"/>
        </w:rPr>
        <w:t xml:space="preserve">Специфика </w:t>
      </w:r>
      <w:r w:rsidR="00C84128" w:rsidRPr="009A62AC">
        <w:rPr>
          <w:rFonts w:ascii="Times New Roman" w:hAnsi="Times New Roman" w:cs="Times New Roman"/>
          <w:sz w:val="24"/>
          <w:szCs w:val="24"/>
        </w:rPr>
        <w:t>процесса феодализации у восточных славян: вотчинное и общинное хозяйство.</w:t>
      </w:r>
      <w:r w:rsidR="00810D9B" w:rsidRPr="009A62AC">
        <w:rPr>
          <w:rFonts w:ascii="Times New Roman" w:hAnsi="Times New Roman" w:cs="Times New Roman"/>
          <w:sz w:val="24"/>
          <w:szCs w:val="24"/>
        </w:rPr>
        <w:t xml:space="preserve"> Особенности социально-политического развития отдельных русских земель</w:t>
      </w:r>
      <w:r w:rsidR="00C84128" w:rsidRPr="009A62AC">
        <w:rPr>
          <w:rFonts w:ascii="Times New Roman" w:hAnsi="Times New Roman" w:cs="Times New Roman"/>
          <w:sz w:val="24"/>
          <w:szCs w:val="24"/>
        </w:rPr>
        <w:t>: княжеская власть и вечевые традиции городов</w:t>
      </w:r>
      <w:r w:rsidR="00810D9B" w:rsidRPr="009A62AC">
        <w:rPr>
          <w:rFonts w:ascii="Times New Roman" w:hAnsi="Times New Roman" w:cs="Times New Roman"/>
          <w:sz w:val="24"/>
          <w:szCs w:val="24"/>
        </w:rPr>
        <w:t>. Внутренние и внешние причины перехода от язычества к христианству. Влияние Византии на духовное и политическое развитие Древней Руси.</w:t>
      </w:r>
    </w:p>
    <w:p w:rsidR="00E1619D" w:rsidRPr="002738AB" w:rsidRDefault="002738AB" w:rsidP="002738AB">
      <w:pPr>
        <w:jc w:val="both"/>
        <w:outlineLvl w:val="0"/>
        <w:rPr>
          <w:rFonts w:ascii="Times New Roman" w:hAnsi="Times New Roman" w:cs="Times New Roman"/>
          <w:b/>
          <w:sz w:val="24"/>
          <w:szCs w:val="24"/>
        </w:rPr>
      </w:pPr>
      <w:bookmarkStart w:id="6" w:name="_Toc469395711"/>
      <w:r>
        <w:rPr>
          <w:rFonts w:ascii="Times New Roman" w:hAnsi="Times New Roman" w:cs="Times New Roman"/>
          <w:b/>
          <w:sz w:val="24"/>
          <w:szCs w:val="24"/>
        </w:rPr>
        <w:t xml:space="preserve">Тема 2. </w:t>
      </w:r>
      <w:r w:rsidR="00C84128" w:rsidRPr="002738AB">
        <w:rPr>
          <w:rFonts w:ascii="Times New Roman" w:hAnsi="Times New Roman" w:cs="Times New Roman"/>
          <w:b/>
          <w:sz w:val="24"/>
          <w:szCs w:val="24"/>
        </w:rPr>
        <w:t>РУССКИЕ ЗЕМЛИ В ПЕРИОД ПОЛИТИЧЕСКОЙ РАЗДРОБЛЕННОСТИ И МОНГОЛО-ТАТАРСКОГО НАШЕСТВИЯ.</w:t>
      </w:r>
      <w:bookmarkEnd w:id="6"/>
    </w:p>
    <w:p w:rsidR="00C84128" w:rsidRPr="009A62AC" w:rsidRDefault="00C84128" w:rsidP="00E1619D">
      <w:pPr>
        <w:ind w:firstLine="708"/>
        <w:jc w:val="both"/>
        <w:rPr>
          <w:rFonts w:ascii="Times New Roman" w:hAnsi="Times New Roman" w:cs="Times New Roman"/>
          <w:sz w:val="24"/>
          <w:szCs w:val="24"/>
        </w:rPr>
      </w:pPr>
      <w:r w:rsidRPr="009A62AC">
        <w:rPr>
          <w:rFonts w:ascii="Times New Roman" w:hAnsi="Times New Roman" w:cs="Times New Roman"/>
          <w:sz w:val="24"/>
          <w:szCs w:val="24"/>
        </w:rPr>
        <w:t xml:space="preserve">Проблема феодальной раздробленности в отечественной и зарубежной историографии </w:t>
      </w:r>
      <w:r w:rsidRPr="009A62AC">
        <w:rPr>
          <w:rFonts w:ascii="Times New Roman" w:hAnsi="Times New Roman" w:cs="Times New Roman"/>
          <w:sz w:val="24"/>
          <w:szCs w:val="24"/>
          <w:lang w:val="en-US"/>
        </w:rPr>
        <w:t>XVIII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XX</w:t>
      </w:r>
      <w:r w:rsidR="00F10FC3" w:rsidRPr="009A62AC">
        <w:rPr>
          <w:rFonts w:ascii="Times New Roman" w:hAnsi="Times New Roman" w:cs="Times New Roman"/>
          <w:sz w:val="24"/>
          <w:szCs w:val="24"/>
        </w:rPr>
        <w:t xml:space="preserve"> вв. </w:t>
      </w:r>
      <w:r w:rsidRPr="009A62AC">
        <w:rPr>
          <w:rFonts w:ascii="Times New Roman" w:hAnsi="Times New Roman" w:cs="Times New Roman"/>
          <w:sz w:val="24"/>
          <w:szCs w:val="24"/>
        </w:rPr>
        <w:t>Политическая раздробленность как этап в развитии государств Европы. Предпосылки распада Древнерусского государства, сущность удельной системы. Историческая альтернатива в развитии Русских земель. Возникновение империи Чингис-хана. Дискуссии о влиянии монголо-татарского нашествия на Русское государство (Н.М. Карамзин, Л.Н. Гумилев, С.М. Соловьев, В.О. Ключевский, Б.А. Рыбаков, В.В. Каргалов)</w:t>
      </w:r>
      <w:r w:rsidR="003876E2" w:rsidRPr="009A62AC">
        <w:rPr>
          <w:rFonts w:ascii="Times New Roman" w:hAnsi="Times New Roman" w:cs="Times New Roman"/>
          <w:sz w:val="24"/>
          <w:szCs w:val="24"/>
        </w:rPr>
        <w:t xml:space="preserve">. Система зависимость Русского государства от Золотой Орды. Русь и католическая Европа: разгром шведских и немецких агрессоров на Неве. Западно-русские земли в </w:t>
      </w:r>
      <w:r w:rsidR="003876E2" w:rsidRPr="009A62AC">
        <w:rPr>
          <w:rFonts w:ascii="Times New Roman" w:hAnsi="Times New Roman" w:cs="Times New Roman"/>
          <w:sz w:val="24"/>
          <w:szCs w:val="24"/>
          <w:lang w:val="en-US"/>
        </w:rPr>
        <w:t>XIII</w:t>
      </w:r>
      <w:r w:rsidR="003876E2" w:rsidRPr="009A62AC">
        <w:rPr>
          <w:rFonts w:ascii="Times New Roman" w:hAnsi="Times New Roman" w:cs="Times New Roman"/>
          <w:sz w:val="24"/>
          <w:szCs w:val="24"/>
        </w:rPr>
        <w:t>-</w:t>
      </w:r>
      <w:r w:rsidR="003876E2" w:rsidRPr="009A62AC">
        <w:rPr>
          <w:rFonts w:ascii="Times New Roman" w:hAnsi="Times New Roman" w:cs="Times New Roman"/>
          <w:sz w:val="24"/>
          <w:szCs w:val="24"/>
          <w:lang w:val="en-US"/>
        </w:rPr>
        <w:t>XIV</w:t>
      </w:r>
      <w:r w:rsidR="003876E2" w:rsidRPr="009A62AC">
        <w:rPr>
          <w:rFonts w:ascii="Times New Roman" w:hAnsi="Times New Roman" w:cs="Times New Roman"/>
          <w:sz w:val="24"/>
          <w:szCs w:val="24"/>
        </w:rPr>
        <w:t xml:space="preserve"> вв.</w:t>
      </w:r>
      <w:r w:rsidR="00E1619D" w:rsidRPr="009A62AC">
        <w:rPr>
          <w:rFonts w:ascii="Times New Roman" w:hAnsi="Times New Roman" w:cs="Times New Roman"/>
          <w:sz w:val="24"/>
          <w:szCs w:val="24"/>
        </w:rPr>
        <w:t>.</w:t>
      </w:r>
    </w:p>
    <w:p w:rsidR="00E1619D" w:rsidRPr="002738AB" w:rsidRDefault="002738AB" w:rsidP="002738AB">
      <w:pPr>
        <w:jc w:val="both"/>
        <w:outlineLvl w:val="0"/>
        <w:rPr>
          <w:rFonts w:ascii="Times New Roman" w:hAnsi="Times New Roman" w:cs="Times New Roman"/>
          <w:b/>
          <w:sz w:val="24"/>
          <w:szCs w:val="24"/>
        </w:rPr>
      </w:pPr>
      <w:bookmarkStart w:id="7" w:name="_Toc469395712"/>
      <w:r w:rsidRPr="002738AB">
        <w:rPr>
          <w:rFonts w:ascii="Times New Roman" w:hAnsi="Times New Roman" w:cs="Times New Roman"/>
          <w:b/>
          <w:sz w:val="24"/>
          <w:szCs w:val="24"/>
        </w:rPr>
        <w:t xml:space="preserve">Тема 3. </w:t>
      </w:r>
      <w:r w:rsidR="00E1619D" w:rsidRPr="002738AB">
        <w:rPr>
          <w:rFonts w:ascii="Times New Roman" w:hAnsi="Times New Roman" w:cs="Times New Roman"/>
          <w:b/>
          <w:sz w:val="24"/>
          <w:szCs w:val="24"/>
        </w:rPr>
        <w:t xml:space="preserve">ОБРАЗОВАНИЕ </w:t>
      </w:r>
      <w:r w:rsidR="00E5647E" w:rsidRPr="002738AB">
        <w:rPr>
          <w:rFonts w:ascii="Times New Roman" w:hAnsi="Times New Roman" w:cs="Times New Roman"/>
          <w:b/>
          <w:sz w:val="24"/>
          <w:szCs w:val="24"/>
        </w:rPr>
        <w:t xml:space="preserve">И </w:t>
      </w:r>
      <w:r w:rsidR="00E1619D" w:rsidRPr="002738AB">
        <w:rPr>
          <w:rFonts w:ascii="Times New Roman" w:hAnsi="Times New Roman" w:cs="Times New Roman"/>
          <w:b/>
          <w:sz w:val="24"/>
          <w:szCs w:val="24"/>
        </w:rPr>
        <w:t>РАЗВИТИЕ РОССИЙСКОГО ЦЕНТРАЛИЗОВАННОГО ГОСУДАРСТВА</w:t>
      </w:r>
      <w:bookmarkEnd w:id="7"/>
    </w:p>
    <w:p w:rsidR="00B11E54" w:rsidRPr="009A62AC" w:rsidRDefault="00276D1A" w:rsidP="00E1619D">
      <w:pPr>
        <w:ind w:firstLine="708"/>
        <w:jc w:val="both"/>
        <w:rPr>
          <w:rFonts w:ascii="Times New Roman" w:hAnsi="Times New Roman" w:cs="Times New Roman"/>
          <w:sz w:val="24"/>
          <w:szCs w:val="24"/>
        </w:rPr>
      </w:pPr>
      <w:r w:rsidRPr="009A62AC">
        <w:rPr>
          <w:rFonts w:ascii="Times New Roman" w:hAnsi="Times New Roman" w:cs="Times New Roman"/>
          <w:sz w:val="24"/>
          <w:szCs w:val="24"/>
        </w:rPr>
        <w:t xml:space="preserve">Общие черты и особенности процесса образования централизованных государств в Западной Европе и на Руси. Внешнеполитические и внутренние  факторы объединительных процессов. Научные точки зрения о причинах возвышения Московского княжества (В.О. Ключевский, С.Ф. Платонов, А.А. Зимин). Борьба с золотоардынским господством: Д. Дмитрий Донской и Сергий Радонежский. Историческое значение Куликовской битвы. Формирование поместного землевладения, </w:t>
      </w:r>
      <w:r w:rsidR="00E5647E" w:rsidRPr="009A62AC">
        <w:rPr>
          <w:rFonts w:ascii="Times New Roman" w:hAnsi="Times New Roman" w:cs="Times New Roman"/>
          <w:sz w:val="24"/>
          <w:szCs w:val="24"/>
        </w:rPr>
        <w:t>ликвидация</w:t>
      </w:r>
      <w:r w:rsidRPr="009A62AC">
        <w:rPr>
          <w:rFonts w:ascii="Times New Roman" w:hAnsi="Times New Roman" w:cs="Times New Roman"/>
          <w:sz w:val="24"/>
          <w:szCs w:val="24"/>
        </w:rPr>
        <w:t xml:space="preserve"> удельно-княжеской системы. Начало юридического оформления крепостного права. Развитие системы органов государственного управления. Оценка историками правления Ивана </w:t>
      </w:r>
      <w:r w:rsidRPr="009A62AC">
        <w:rPr>
          <w:rFonts w:ascii="Times New Roman" w:hAnsi="Times New Roman" w:cs="Times New Roman"/>
          <w:sz w:val="24"/>
          <w:szCs w:val="24"/>
          <w:lang w:val="en-US"/>
        </w:rPr>
        <w:t>III</w:t>
      </w:r>
      <w:r w:rsidRPr="009A62AC">
        <w:rPr>
          <w:rFonts w:ascii="Times New Roman" w:hAnsi="Times New Roman" w:cs="Times New Roman"/>
          <w:sz w:val="24"/>
          <w:szCs w:val="24"/>
        </w:rPr>
        <w:t xml:space="preserve">. Россия и Европа в начале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 сравнительная характеристика.</w:t>
      </w:r>
      <w:r w:rsidR="00E5647E" w:rsidRPr="009A62AC">
        <w:rPr>
          <w:rFonts w:ascii="Times New Roman" w:hAnsi="Times New Roman" w:cs="Times New Roman"/>
          <w:sz w:val="24"/>
          <w:szCs w:val="24"/>
        </w:rPr>
        <w:t xml:space="preserve"> Внутренняя и внешняя политика Ивана </w:t>
      </w:r>
      <w:r w:rsidR="00E5647E" w:rsidRPr="009A62AC">
        <w:rPr>
          <w:rFonts w:ascii="Times New Roman" w:hAnsi="Times New Roman" w:cs="Times New Roman"/>
          <w:sz w:val="24"/>
          <w:szCs w:val="24"/>
          <w:lang w:val="en-US"/>
        </w:rPr>
        <w:t>IV</w:t>
      </w:r>
      <w:r w:rsidR="00E5647E" w:rsidRPr="009A62AC">
        <w:rPr>
          <w:rFonts w:ascii="Times New Roman" w:hAnsi="Times New Roman" w:cs="Times New Roman"/>
          <w:sz w:val="24"/>
          <w:szCs w:val="24"/>
        </w:rPr>
        <w:t xml:space="preserve">. Сущность реформ центрального и местного управления. Причины перехода к опричнине и ее социально-экономические последствия. Дискуссия о политическом строе России при Иване </w:t>
      </w:r>
      <w:r w:rsidR="00E5647E" w:rsidRPr="009A62AC">
        <w:rPr>
          <w:rFonts w:ascii="Times New Roman" w:hAnsi="Times New Roman" w:cs="Times New Roman"/>
          <w:sz w:val="24"/>
          <w:szCs w:val="24"/>
          <w:lang w:val="en-US"/>
        </w:rPr>
        <w:t>IV</w:t>
      </w:r>
      <w:r w:rsidR="00E5647E" w:rsidRPr="009A62AC">
        <w:rPr>
          <w:rFonts w:ascii="Times New Roman" w:hAnsi="Times New Roman" w:cs="Times New Roman"/>
          <w:sz w:val="24"/>
          <w:szCs w:val="24"/>
        </w:rPr>
        <w:t xml:space="preserve">: сословно-представительная или самодержавная монархия?. Оценка личности Ивана </w:t>
      </w:r>
      <w:r w:rsidR="00E5647E" w:rsidRPr="009A62AC">
        <w:rPr>
          <w:rFonts w:ascii="Times New Roman" w:hAnsi="Times New Roman" w:cs="Times New Roman"/>
          <w:sz w:val="24"/>
          <w:szCs w:val="24"/>
          <w:lang w:val="en-US"/>
        </w:rPr>
        <w:t>IV</w:t>
      </w:r>
      <w:r w:rsidR="00E5647E" w:rsidRPr="009A62AC">
        <w:rPr>
          <w:rFonts w:ascii="Times New Roman" w:hAnsi="Times New Roman" w:cs="Times New Roman"/>
          <w:sz w:val="24"/>
          <w:szCs w:val="24"/>
        </w:rPr>
        <w:t xml:space="preserve"> в исторической литературе (В.О. Ключевский, С.М. Соловьев, Р.Г. Скрынников, А.А. Зимин, В.Ю. Халтурин, В.Б. Кобрин, И.В. Сталин).</w:t>
      </w:r>
    </w:p>
    <w:p w:rsidR="00E5647E" w:rsidRPr="002738AB" w:rsidRDefault="002738AB" w:rsidP="002738AB">
      <w:pPr>
        <w:jc w:val="both"/>
        <w:outlineLvl w:val="0"/>
        <w:rPr>
          <w:rFonts w:ascii="Times New Roman" w:hAnsi="Times New Roman" w:cs="Times New Roman"/>
          <w:b/>
          <w:sz w:val="24"/>
          <w:szCs w:val="24"/>
        </w:rPr>
      </w:pPr>
      <w:bookmarkStart w:id="8" w:name="_Toc469395713"/>
      <w:r w:rsidRPr="002738AB">
        <w:rPr>
          <w:rFonts w:ascii="Times New Roman" w:hAnsi="Times New Roman" w:cs="Times New Roman"/>
          <w:b/>
          <w:sz w:val="24"/>
          <w:szCs w:val="24"/>
        </w:rPr>
        <w:t xml:space="preserve">Тема 4. </w:t>
      </w:r>
      <w:r w:rsidR="00C328A9" w:rsidRPr="002738AB">
        <w:rPr>
          <w:rFonts w:ascii="Times New Roman" w:hAnsi="Times New Roman" w:cs="Times New Roman"/>
          <w:b/>
          <w:sz w:val="24"/>
          <w:szCs w:val="24"/>
        </w:rPr>
        <w:t xml:space="preserve">РОССИЙСКОЕ ГОСУДАРСТВО конец </w:t>
      </w:r>
      <w:r w:rsidR="00C328A9" w:rsidRPr="002738AB">
        <w:rPr>
          <w:rFonts w:ascii="Times New Roman" w:hAnsi="Times New Roman" w:cs="Times New Roman"/>
          <w:b/>
          <w:sz w:val="24"/>
          <w:szCs w:val="24"/>
          <w:lang w:val="en-US"/>
        </w:rPr>
        <w:t>XV</w:t>
      </w:r>
      <w:r w:rsidR="00C328A9" w:rsidRPr="002738AB">
        <w:rPr>
          <w:rFonts w:ascii="Times New Roman" w:hAnsi="Times New Roman" w:cs="Times New Roman"/>
          <w:b/>
          <w:sz w:val="24"/>
          <w:szCs w:val="24"/>
        </w:rPr>
        <w:t xml:space="preserve">- начало </w:t>
      </w:r>
      <w:r w:rsidR="00C328A9" w:rsidRPr="002738AB">
        <w:rPr>
          <w:rFonts w:ascii="Times New Roman" w:hAnsi="Times New Roman" w:cs="Times New Roman"/>
          <w:b/>
          <w:sz w:val="24"/>
          <w:szCs w:val="24"/>
          <w:lang w:val="en-US"/>
        </w:rPr>
        <w:t>XVII</w:t>
      </w:r>
      <w:r w:rsidR="00C328A9" w:rsidRPr="002738AB">
        <w:rPr>
          <w:rFonts w:ascii="Times New Roman" w:hAnsi="Times New Roman" w:cs="Times New Roman"/>
          <w:b/>
          <w:sz w:val="24"/>
          <w:szCs w:val="24"/>
        </w:rPr>
        <w:t xml:space="preserve"> вв.</w:t>
      </w:r>
      <w:bookmarkEnd w:id="8"/>
    </w:p>
    <w:p w:rsidR="00E5647E" w:rsidRPr="009A62AC" w:rsidRDefault="00C328A9" w:rsidP="00C328A9">
      <w:pPr>
        <w:pStyle w:val="a5"/>
        <w:jc w:val="both"/>
      </w:pPr>
      <w:r w:rsidRPr="009A62AC">
        <w:t>Н</w:t>
      </w:r>
      <w:r w:rsidR="00E5647E" w:rsidRPr="009A62AC">
        <w:t>ачало "</w:t>
      </w:r>
      <w:hyperlink r:id="rId8" w:anchor="smuta" w:history="1">
        <w:r w:rsidR="00E5647E" w:rsidRPr="009A62AC">
          <w:rPr>
            <w:rStyle w:val="a4"/>
            <w:color w:val="auto"/>
            <w:u w:val="none"/>
          </w:rPr>
          <w:t>смуты</w:t>
        </w:r>
      </w:hyperlink>
      <w:r w:rsidRPr="009A62AC">
        <w:t>", ее этапы.</w:t>
      </w:r>
      <w:r w:rsidR="00E5647E" w:rsidRPr="009A62AC">
        <w:t xml:space="preserve"> </w:t>
      </w:r>
      <w:r w:rsidRPr="009A62AC">
        <w:t>П</w:t>
      </w:r>
      <w:r w:rsidR="00E5647E" w:rsidRPr="009A62AC">
        <w:t xml:space="preserve">ервый этап: </w:t>
      </w:r>
      <w:hyperlink r:id="rId9" w:anchor="dinastiqeskiy_krizis_konca16_veka" w:history="1">
        <w:r w:rsidR="00E5647E" w:rsidRPr="009A62AC">
          <w:rPr>
            <w:rStyle w:val="a4"/>
            <w:color w:val="auto"/>
            <w:u w:val="none"/>
          </w:rPr>
          <w:t>династический кризис</w:t>
        </w:r>
      </w:hyperlink>
      <w:r w:rsidR="00E5647E" w:rsidRPr="009A62AC">
        <w:t xml:space="preserve">. </w:t>
      </w:r>
      <w:hyperlink r:id="rId10" w:anchor="godunov_boris" w:history="1">
        <w:r w:rsidR="00E5647E" w:rsidRPr="009A62AC">
          <w:rPr>
            <w:rStyle w:val="a4"/>
            <w:color w:val="auto"/>
            <w:u w:val="none"/>
          </w:rPr>
          <w:t>Борис Годунов</w:t>
        </w:r>
      </w:hyperlink>
      <w:r w:rsidR="00E5647E" w:rsidRPr="009A62AC">
        <w:t xml:space="preserve">. </w:t>
      </w:r>
      <w:hyperlink r:id="rId11" w:anchor="ljedmitriy1" w:history="1">
        <w:r w:rsidR="00E5647E" w:rsidRPr="009A62AC">
          <w:rPr>
            <w:rStyle w:val="a4"/>
            <w:color w:val="auto"/>
            <w:u w:val="none"/>
          </w:rPr>
          <w:t>Лжедмитрий I</w:t>
        </w:r>
      </w:hyperlink>
      <w:r w:rsidR="00E5647E" w:rsidRPr="009A62AC">
        <w:t xml:space="preserve">. Второй этап: социальный кризис. </w:t>
      </w:r>
      <w:hyperlink r:id="rId12" w:anchor="boxre" w:history="1">
        <w:r w:rsidR="00E5647E" w:rsidRPr="009A62AC">
          <w:rPr>
            <w:rStyle w:val="a4"/>
            <w:color w:val="auto"/>
            <w:u w:val="none"/>
          </w:rPr>
          <w:t>Боярский</w:t>
        </w:r>
      </w:hyperlink>
      <w:r w:rsidR="00E5647E" w:rsidRPr="009A62AC">
        <w:t xml:space="preserve"> </w:t>
      </w:r>
      <w:hyperlink r:id="rId13" w:anchor="car_" w:history="1">
        <w:r w:rsidR="00E5647E" w:rsidRPr="009A62AC">
          <w:rPr>
            <w:rStyle w:val="a4"/>
            <w:color w:val="auto"/>
            <w:u w:val="none"/>
          </w:rPr>
          <w:t>царь</w:t>
        </w:r>
      </w:hyperlink>
      <w:r w:rsidR="00E5647E" w:rsidRPr="009A62AC">
        <w:t xml:space="preserve"> </w:t>
      </w:r>
      <w:hyperlink r:id="rId14" w:anchor="wuyskiy_vasiliy" w:history="1">
        <w:r w:rsidR="00E5647E" w:rsidRPr="009A62AC">
          <w:rPr>
            <w:rStyle w:val="a4"/>
            <w:color w:val="auto"/>
            <w:u w:val="none"/>
          </w:rPr>
          <w:t>В. Шуйский</w:t>
        </w:r>
      </w:hyperlink>
      <w:r w:rsidR="00E5647E" w:rsidRPr="009A62AC">
        <w:t xml:space="preserve">. </w:t>
      </w:r>
      <w:hyperlink r:id="rId15" w:anchor="vosstanie_bolotnikova" w:history="1">
        <w:r w:rsidR="00E5647E" w:rsidRPr="009A62AC">
          <w:rPr>
            <w:rStyle w:val="a4"/>
            <w:color w:val="auto"/>
            <w:u w:val="none"/>
          </w:rPr>
          <w:t>Восстание под предводительством</w:t>
        </w:r>
      </w:hyperlink>
      <w:r w:rsidR="00E5647E" w:rsidRPr="009A62AC">
        <w:t xml:space="preserve"> </w:t>
      </w:r>
      <w:hyperlink r:id="rId16" w:anchor="bolotnikov" w:history="1">
        <w:r w:rsidR="00E5647E" w:rsidRPr="009A62AC">
          <w:rPr>
            <w:rStyle w:val="a4"/>
            <w:color w:val="auto"/>
            <w:u w:val="none"/>
          </w:rPr>
          <w:t>И. Болотникова</w:t>
        </w:r>
      </w:hyperlink>
      <w:r w:rsidR="00E5647E" w:rsidRPr="009A62AC">
        <w:rPr>
          <w:i/>
          <w:iCs/>
        </w:rPr>
        <w:t>.</w:t>
      </w:r>
      <w:r w:rsidR="00E5647E" w:rsidRPr="009A62AC">
        <w:t xml:space="preserve"> </w:t>
      </w:r>
      <w:hyperlink r:id="rId17" w:anchor="ljedmitriy2" w:history="1">
        <w:r w:rsidR="00E5647E" w:rsidRPr="009A62AC">
          <w:rPr>
            <w:rStyle w:val="a4"/>
            <w:color w:val="auto"/>
            <w:u w:val="none"/>
          </w:rPr>
          <w:t>Лжедмитрий II</w:t>
        </w:r>
      </w:hyperlink>
      <w:r w:rsidR="00E5647E" w:rsidRPr="009A62AC">
        <w:t xml:space="preserve">. </w:t>
      </w:r>
      <w:hyperlink r:id="rId18" w:anchor="wvedskax_intervencix_smuta" w:history="1">
        <w:r w:rsidR="00E5647E" w:rsidRPr="009A62AC">
          <w:rPr>
            <w:rStyle w:val="a4"/>
            <w:color w:val="auto"/>
            <w:u w:val="none"/>
          </w:rPr>
          <w:t>Шведская интервенция</w:t>
        </w:r>
      </w:hyperlink>
      <w:r w:rsidR="00E5647E" w:rsidRPr="009A62AC">
        <w:t xml:space="preserve">. Открытая </w:t>
      </w:r>
      <w:hyperlink r:id="rId19" w:anchor="pol_s_lit_intervencix_naq17veka" w:history="1">
        <w:r w:rsidR="00E5647E" w:rsidRPr="009A62AC">
          <w:rPr>
            <w:rStyle w:val="a4"/>
            <w:color w:val="auto"/>
            <w:u w:val="none"/>
          </w:rPr>
          <w:t>польско-литовская интервенция</w:t>
        </w:r>
      </w:hyperlink>
      <w:r w:rsidR="00E5647E" w:rsidRPr="009A62AC">
        <w:t>. Третий этап: национальный кризис. "</w:t>
      </w:r>
      <w:hyperlink r:id="rId20" w:anchor="semiboxrsina" w:history="1">
        <w:r w:rsidR="00E5647E" w:rsidRPr="009A62AC">
          <w:rPr>
            <w:rStyle w:val="a4"/>
            <w:color w:val="auto"/>
            <w:u w:val="none"/>
          </w:rPr>
          <w:t>Семибоярщина</w:t>
        </w:r>
      </w:hyperlink>
      <w:r w:rsidR="00E5647E" w:rsidRPr="009A62AC">
        <w:t xml:space="preserve">". Подъем национально-освободительного движения. </w:t>
      </w:r>
      <w:hyperlink r:id="rId21" w:anchor="pervoe_zemskoe_opolqenie" w:history="1">
        <w:r w:rsidR="00E5647E" w:rsidRPr="009A62AC">
          <w:rPr>
            <w:rStyle w:val="a4"/>
            <w:color w:val="auto"/>
            <w:u w:val="none"/>
          </w:rPr>
          <w:t>Первое Земское ополчение</w:t>
        </w:r>
      </w:hyperlink>
      <w:r w:rsidR="00E5647E" w:rsidRPr="009A62AC">
        <w:t xml:space="preserve">. </w:t>
      </w:r>
      <w:hyperlink r:id="rId22" w:anchor="vtoroe_opolqenie" w:history="1">
        <w:r w:rsidR="00E5647E" w:rsidRPr="009A62AC">
          <w:rPr>
            <w:rStyle w:val="a4"/>
            <w:color w:val="auto"/>
            <w:u w:val="none"/>
          </w:rPr>
          <w:t>Второе ополчение</w:t>
        </w:r>
      </w:hyperlink>
      <w:r w:rsidR="00E5647E" w:rsidRPr="009A62AC">
        <w:t xml:space="preserve">. </w:t>
      </w:r>
      <w:hyperlink r:id="rId23" w:anchor="minin" w:history="1">
        <w:r w:rsidR="00E5647E" w:rsidRPr="009A62AC">
          <w:rPr>
            <w:rStyle w:val="a4"/>
            <w:color w:val="auto"/>
            <w:u w:val="none"/>
          </w:rPr>
          <w:t>К. Минин</w:t>
        </w:r>
      </w:hyperlink>
      <w:r w:rsidR="00E5647E" w:rsidRPr="009A62AC">
        <w:t xml:space="preserve"> и </w:t>
      </w:r>
      <w:hyperlink r:id="rId24" w:anchor="pojarskiy" w:history="1">
        <w:r w:rsidR="00E5647E" w:rsidRPr="009A62AC">
          <w:rPr>
            <w:rStyle w:val="a4"/>
            <w:color w:val="auto"/>
            <w:u w:val="none"/>
          </w:rPr>
          <w:t>Д. Пожарский</w:t>
        </w:r>
      </w:hyperlink>
      <w:r w:rsidR="00E5647E" w:rsidRPr="009A62AC">
        <w:t xml:space="preserve">. Освобождение Москвы. </w:t>
      </w:r>
    </w:p>
    <w:p w:rsidR="00E5647E" w:rsidRPr="009A62AC" w:rsidRDefault="006A0BFC" w:rsidP="002F648B">
      <w:pPr>
        <w:pStyle w:val="a5"/>
        <w:jc w:val="both"/>
      </w:pPr>
      <w:hyperlink r:id="rId25" w:anchor="zemskie_sobory" w:history="1">
        <w:r w:rsidR="00E5647E" w:rsidRPr="009A62AC">
          <w:rPr>
            <w:rStyle w:val="a4"/>
            <w:color w:val="auto"/>
            <w:u w:val="none"/>
          </w:rPr>
          <w:t>Земский собор</w:t>
        </w:r>
      </w:hyperlink>
      <w:r w:rsidR="00E5647E" w:rsidRPr="009A62AC">
        <w:t xml:space="preserve"> 1613 г. Избрание на царство </w:t>
      </w:r>
      <w:hyperlink r:id="rId26" w:anchor="mihail_fedoroviq" w:history="1">
        <w:r w:rsidR="00E5647E" w:rsidRPr="009A62AC">
          <w:rPr>
            <w:rStyle w:val="a4"/>
            <w:color w:val="auto"/>
            <w:u w:val="none"/>
          </w:rPr>
          <w:t>Михаила Романова</w:t>
        </w:r>
      </w:hyperlink>
      <w:r w:rsidR="00E5647E" w:rsidRPr="009A62AC">
        <w:t xml:space="preserve">. </w:t>
      </w:r>
      <w:hyperlink r:id="rId27" w:anchor="posledstvix_smuty" w:history="1">
        <w:r w:rsidR="00E5647E" w:rsidRPr="009A62AC">
          <w:rPr>
            <w:rStyle w:val="a4"/>
            <w:color w:val="auto"/>
            <w:u w:val="none"/>
          </w:rPr>
          <w:t>Последствия смутного времени</w:t>
        </w:r>
      </w:hyperlink>
      <w:r w:rsidR="00E5647E" w:rsidRPr="009A62AC">
        <w:t>: экономические, социальные, политические.</w:t>
      </w:r>
      <w:r w:rsidR="00C328A9" w:rsidRPr="009A62AC">
        <w:t xml:space="preserve"> </w:t>
      </w:r>
      <w:r w:rsidR="00E5647E" w:rsidRPr="009A62AC">
        <w:t xml:space="preserve">Россия при первых </w:t>
      </w:r>
      <w:hyperlink r:id="rId28" w:anchor="romanovy" w:history="1">
        <w:r w:rsidR="00E5647E" w:rsidRPr="009A62AC">
          <w:rPr>
            <w:rStyle w:val="a4"/>
            <w:color w:val="auto"/>
            <w:u w:val="none"/>
          </w:rPr>
          <w:t>Романовых</w:t>
        </w:r>
      </w:hyperlink>
      <w:r w:rsidR="00E5647E" w:rsidRPr="009A62AC">
        <w:t xml:space="preserve">. Становление </w:t>
      </w:r>
      <w:hyperlink r:id="rId29" w:anchor="absolutizm" w:history="1">
        <w:r w:rsidR="00E5647E" w:rsidRPr="009A62AC">
          <w:rPr>
            <w:rStyle w:val="a4"/>
            <w:color w:val="auto"/>
            <w:u w:val="none"/>
          </w:rPr>
          <w:t>абсолютизма</w:t>
        </w:r>
      </w:hyperlink>
      <w:r w:rsidR="00E5647E" w:rsidRPr="009A62AC">
        <w:t xml:space="preserve"> при царе </w:t>
      </w:r>
      <w:hyperlink r:id="rId30" w:anchor="aleksey_mihayloviq" w:history="1">
        <w:r w:rsidR="00E5647E" w:rsidRPr="009A62AC">
          <w:rPr>
            <w:rStyle w:val="a4"/>
            <w:color w:val="auto"/>
            <w:u w:val="none"/>
          </w:rPr>
          <w:t>Алексее Михайловиче</w:t>
        </w:r>
      </w:hyperlink>
      <w:r w:rsidR="00E5647E" w:rsidRPr="009A62AC">
        <w:t xml:space="preserve">. Новый этап централизации власти. </w:t>
      </w:r>
      <w:hyperlink r:id="rId31" w:anchor="cerkovnax_reforma" w:history="1">
        <w:r w:rsidR="00E5647E" w:rsidRPr="009A62AC">
          <w:rPr>
            <w:rStyle w:val="a4"/>
            <w:color w:val="auto"/>
            <w:u w:val="none"/>
          </w:rPr>
          <w:t>Церковная реформа</w:t>
        </w:r>
      </w:hyperlink>
      <w:r w:rsidR="00E5647E" w:rsidRPr="009A62AC">
        <w:t xml:space="preserve"> и ее последствия.</w:t>
      </w:r>
      <w:r w:rsidR="00C328A9" w:rsidRPr="009A62AC">
        <w:t xml:space="preserve"> Колонизация Сибири как исторический феномен.</w:t>
      </w:r>
      <w:r w:rsidR="002F648B" w:rsidRPr="009A62AC">
        <w:t xml:space="preserve"> </w:t>
      </w:r>
      <w:hyperlink r:id="rId32" w:anchor="feodalizm" w:history="1">
        <w:r w:rsidR="00E5647E" w:rsidRPr="009A62AC">
          <w:rPr>
            <w:rStyle w:val="a4"/>
            <w:color w:val="auto"/>
            <w:u w:val="none"/>
          </w:rPr>
          <w:t>Феодально</w:t>
        </w:r>
      </w:hyperlink>
      <w:r w:rsidR="00E5647E" w:rsidRPr="009A62AC">
        <w:t>-</w:t>
      </w:r>
      <w:hyperlink r:id="rId33" w:anchor="krepostnoe_pravo" w:history="1">
        <w:r w:rsidR="00E5647E" w:rsidRPr="009A62AC">
          <w:rPr>
            <w:rStyle w:val="a4"/>
            <w:color w:val="auto"/>
            <w:u w:val="none"/>
          </w:rPr>
          <w:t>крепостнический</w:t>
        </w:r>
      </w:hyperlink>
      <w:r w:rsidR="00E5647E" w:rsidRPr="009A62AC">
        <w:t xml:space="preserve"> строй. Зарождение </w:t>
      </w:r>
      <w:hyperlink r:id="rId34" w:anchor="kapitalizm" w:history="1">
        <w:r w:rsidR="00E5647E" w:rsidRPr="009A62AC">
          <w:rPr>
            <w:rStyle w:val="a4"/>
            <w:color w:val="auto"/>
            <w:u w:val="none"/>
          </w:rPr>
          <w:t>капиталистических</w:t>
        </w:r>
      </w:hyperlink>
      <w:r w:rsidR="00E5647E" w:rsidRPr="009A62AC">
        <w:t xml:space="preserve"> отношений. Возникновение </w:t>
      </w:r>
      <w:hyperlink r:id="rId35" w:anchor="manufaktura" w:history="1">
        <w:r w:rsidR="00E5647E" w:rsidRPr="009A62AC">
          <w:rPr>
            <w:rStyle w:val="a4"/>
            <w:color w:val="auto"/>
            <w:u w:val="none"/>
          </w:rPr>
          <w:t>мануфактур</w:t>
        </w:r>
      </w:hyperlink>
      <w:r w:rsidR="00E5647E" w:rsidRPr="009A62AC">
        <w:t xml:space="preserve">. Зарождение единого </w:t>
      </w:r>
      <w:hyperlink r:id="rId36" w:anchor="vserossiyskiy_rynok" w:history="1">
        <w:r w:rsidR="00E5647E" w:rsidRPr="009A62AC">
          <w:rPr>
            <w:rStyle w:val="a4"/>
            <w:color w:val="auto"/>
            <w:u w:val="none"/>
          </w:rPr>
          <w:t>всероссийского рынка</w:t>
        </w:r>
      </w:hyperlink>
      <w:r w:rsidR="00E5647E" w:rsidRPr="009A62AC">
        <w:t xml:space="preserve">. Формирование </w:t>
      </w:r>
      <w:hyperlink r:id="rId37" w:anchor="soslovnyy_stroy" w:history="1">
        <w:r w:rsidR="00E5647E" w:rsidRPr="009A62AC">
          <w:rPr>
            <w:rStyle w:val="a4"/>
            <w:color w:val="auto"/>
            <w:u w:val="none"/>
          </w:rPr>
          <w:t>сословной структуры общества</w:t>
        </w:r>
      </w:hyperlink>
      <w:r w:rsidR="00E5647E" w:rsidRPr="009A62AC">
        <w:t xml:space="preserve">. </w:t>
      </w:r>
      <w:hyperlink r:id="rId38" w:anchor="sobornoe_ulojenie_1649" w:history="1">
        <w:r w:rsidR="00E5647E" w:rsidRPr="009A62AC">
          <w:rPr>
            <w:rStyle w:val="a4"/>
            <w:color w:val="auto"/>
            <w:u w:val="none"/>
          </w:rPr>
          <w:t>Соборное уложение</w:t>
        </w:r>
      </w:hyperlink>
      <w:r w:rsidR="00E5647E" w:rsidRPr="009A62AC">
        <w:t xml:space="preserve"> 1649 г. Завершение юридического оформления </w:t>
      </w:r>
      <w:hyperlink r:id="rId39" w:anchor="krepostnoe_pravo" w:history="1">
        <w:r w:rsidR="00E5647E" w:rsidRPr="009A62AC">
          <w:rPr>
            <w:rStyle w:val="a4"/>
            <w:color w:val="auto"/>
            <w:u w:val="none"/>
          </w:rPr>
          <w:t>закрепощения крестьян.</w:t>
        </w:r>
      </w:hyperlink>
      <w:r w:rsidR="00C328A9" w:rsidRPr="009A62AC">
        <w:t xml:space="preserve"> </w:t>
      </w:r>
      <w:r w:rsidR="00E5647E" w:rsidRPr="009A62AC">
        <w:t xml:space="preserve">Усиление социальных противоречий. </w:t>
      </w:r>
      <w:hyperlink r:id="rId40" w:anchor="narodnye_vosstanix" w:history="1">
        <w:r w:rsidR="00E5647E" w:rsidRPr="009A62AC">
          <w:rPr>
            <w:rStyle w:val="a4"/>
            <w:color w:val="auto"/>
            <w:u w:val="none"/>
          </w:rPr>
          <w:t>Народные бунты и восстания</w:t>
        </w:r>
      </w:hyperlink>
      <w:r w:rsidR="00E5647E" w:rsidRPr="009A62AC">
        <w:t xml:space="preserve">. Движение </w:t>
      </w:r>
      <w:hyperlink r:id="rId41" w:anchor="razin" w:history="1">
        <w:r w:rsidR="00E5647E" w:rsidRPr="009A62AC">
          <w:rPr>
            <w:rStyle w:val="a4"/>
            <w:color w:val="auto"/>
            <w:u w:val="none"/>
          </w:rPr>
          <w:t>С. Разина</w:t>
        </w:r>
      </w:hyperlink>
      <w:r w:rsidR="00E5647E" w:rsidRPr="009A62AC">
        <w:t xml:space="preserve">. </w:t>
      </w:r>
    </w:p>
    <w:p w:rsidR="00E5647E" w:rsidRPr="009A62AC" w:rsidRDefault="006A0BFC" w:rsidP="00E5647E">
      <w:pPr>
        <w:pStyle w:val="a5"/>
        <w:jc w:val="both"/>
        <w:rPr>
          <w:iCs/>
        </w:rPr>
      </w:pPr>
      <w:hyperlink r:id="rId42" w:anchor="vnewn_politika_17_veka" w:history="1">
        <w:r w:rsidR="00E5647E" w:rsidRPr="009A62AC">
          <w:rPr>
            <w:rStyle w:val="a4"/>
            <w:color w:val="auto"/>
            <w:u w:val="none"/>
          </w:rPr>
          <w:t>Внешняя политика Московского государства</w:t>
        </w:r>
      </w:hyperlink>
      <w:r w:rsidR="00E5647E" w:rsidRPr="009A62AC">
        <w:t>.</w:t>
      </w:r>
      <w:r w:rsidR="00E5647E" w:rsidRPr="009A62AC">
        <w:rPr>
          <w:i/>
          <w:iCs/>
        </w:rPr>
        <w:t xml:space="preserve"> </w:t>
      </w:r>
      <w:hyperlink r:id="rId43" w:history="1">
        <w:r w:rsidR="00E5647E" w:rsidRPr="009A62AC">
          <w:rPr>
            <w:rStyle w:val="a4"/>
            <w:color w:val="auto"/>
            <w:u w:val="none"/>
          </w:rPr>
          <w:t>Присоединение левобережной Украины к России</w:t>
        </w:r>
      </w:hyperlink>
      <w:r w:rsidR="00E5647E" w:rsidRPr="009A62AC">
        <w:t xml:space="preserve">: </w:t>
      </w:r>
      <w:hyperlink r:id="rId44" w:anchor="prisoedinie_ukrainy" w:history="1">
        <w:r w:rsidR="00E5647E" w:rsidRPr="009A62AC">
          <w:rPr>
            <w:rStyle w:val="a4"/>
            <w:color w:val="auto"/>
            <w:u w:val="none"/>
          </w:rPr>
          <w:t>точки зрения историков</w:t>
        </w:r>
      </w:hyperlink>
      <w:r w:rsidR="00E5647E" w:rsidRPr="009A62AC">
        <w:t>.</w:t>
      </w:r>
      <w:r w:rsidR="00E5647E" w:rsidRPr="009A62AC">
        <w:rPr>
          <w:i/>
          <w:iCs/>
        </w:rPr>
        <w:t xml:space="preserve"> </w:t>
      </w:r>
    </w:p>
    <w:p w:rsidR="00313BB8" w:rsidRPr="002738AB" w:rsidRDefault="00313BB8" w:rsidP="00E5647E">
      <w:pPr>
        <w:pStyle w:val="a5"/>
        <w:jc w:val="both"/>
        <w:rPr>
          <w:b/>
          <w:iCs/>
        </w:rPr>
      </w:pPr>
    </w:p>
    <w:p w:rsidR="00C328A9" w:rsidRPr="002738AB" w:rsidRDefault="002738AB" w:rsidP="002738AB">
      <w:pPr>
        <w:pStyle w:val="a5"/>
        <w:ind w:firstLine="0"/>
        <w:jc w:val="both"/>
        <w:outlineLvl w:val="0"/>
        <w:rPr>
          <w:b/>
        </w:rPr>
      </w:pPr>
      <w:bookmarkStart w:id="9" w:name="_Toc469395714"/>
      <w:r w:rsidRPr="002738AB">
        <w:rPr>
          <w:b/>
        </w:rPr>
        <w:t>Тема 5.</w:t>
      </w:r>
      <w:r>
        <w:rPr>
          <w:b/>
        </w:rPr>
        <w:t xml:space="preserve"> </w:t>
      </w:r>
      <w:r w:rsidR="002F648B" w:rsidRPr="002738AB">
        <w:rPr>
          <w:b/>
        </w:rPr>
        <w:t xml:space="preserve">ЭПОХА ПЕТРА  </w:t>
      </w:r>
      <w:r w:rsidR="002F648B" w:rsidRPr="002738AB">
        <w:rPr>
          <w:b/>
          <w:lang w:val="en-US"/>
        </w:rPr>
        <w:t>I</w:t>
      </w:r>
      <w:r w:rsidR="002F648B" w:rsidRPr="002738AB">
        <w:rPr>
          <w:b/>
        </w:rPr>
        <w:t>. РОЖДЕНИЕ РОССИЙСКОЙ ИМПЕРИИ</w:t>
      </w:r>
      <w:bookmarkEnd w:id="9"/>
    </w:p>
    <w:p w:rsidR="002F648B" w:rsidRPr="009A62AC" w:rsidRDefault="002F648B" w:rsidP="00E5647E">
      <w:pPr>
        <w:pStyle w:val="a5"/>
        <w:jc w:val="both"/>
      </w:pPr>
    </w:p>
    <w:p w:rsidR="002F648B" w:rsidRPr="009A62AC" w:rsidRDefault="002F648B" w:rsidP="00E5647E">
      <w:pPr>
        <w:pStyle w:val="a5"/>
        <w:jc w:val="both"/>
      </w:pPr>
      <w:r w:rsidRPr="009A62AC">
        <w:t xml:space="preserve">Предпосылки реформ первой четверти </w:t>
      </w:r>
      <w:r w:rsidRPr="009A62AC">
        <w:rPr>
          <w:lang w:val="en-US"/>
        </w:rPr>
        <w:t>XVII</w:t>
      </w:r>
      <w:r w:rsidRPr="009A62AC">
        <w:t xml:space="preserve"> вв. Основные направления внешней политика Петра </w:t>
      </w:r>
      <w:r w:rsidRPr="009A62AC">
        <w:rPr>
          <w:lang w:val="en-US"/>
        </w:rPr>
        <w:t>I</w:t>
      </w:r>
      <w:r w:rsidRPr="009A62AC">
        <w:t>. Причины и начало Северной войны. Внутренние преобразования Петра</w:t>
      </w:r>
      <w:r w:rsidRPr="009A62AC">
        <w:rPr>
          <w:lang w:val="en-US"/>
        </w:rPr>
        <w:t>I</w:t>
      </w:r>
      <w:r w:rsidRPr="009A62AC">
        <w:t xml:space="preserve"> их цели и содержание. Преобразование системы центрального и местного управления. Политика меркантилизма. Проблема абсолютизма  в историографии. Провозглашение России империей. </w:t>
      </w:r>
      <w:r w:rsidR="002224FB" w:rsidRPr="009A62AC">
        <w:t xml:space="preserve">Роль петровских реформ в изменении социальных, экономических и политических отношений в России. </w:t>
      </w:r>
      <w:r w:rsidRPr="009A62AC">
        <w:t xml:space="preserve">Оценка реформ и личности Петра </w:t>
      </w:r>
      <w:r w:rsidRPr="009A62AC">
        <w:rPr>
          <w:lang w:val="en-US"/>
        </w:rPr>
        <w:t>I</w:t>
      </w:r>
      <w:r w:rsidRPr="009A62AC">
        <w:t>: спор историков. (В.О. Ключевский, А.Н. Бенуа, С.В. Бушуев, Е.В. Анисимов, М.П. Погодин, И.С. Аксаков, П.Н. Милюков). Культура Петровского времени: традиции и новации.</w:t>
      </w:r>
    </w:p>
    <w:p w:rsidR="002224FB" w:rsidRPr="009A62AC" w:rsidRDefault="002224FB" w:rsidP="00E5647E">
      <w:pPr>
        <w:pStyle w:val="a5"/>
        <w:jc w:val="both"/>
      </w:pPr>
    </w:p>
    <w:p w:rsidR="002224FB" w:rsidRPr="009A62AC" w:rsidRDefault="002738AB" w:rsidP="002738AB">
      <w:pPr>
        <w:pStyle w:val="a5"/>
        <w:ind w:firstLine="0"/>
        <w:jc w:val="both"/>
        <w:outlineLvl w:val="0"/>
      </w:pPr>
      <w:bookmarkStart w:id="10" w:name="_Toc469395715"/>
      <w:r w:rsidRPr="002738AB">
        <w:rPr>
          <w:b/>
        </w:rPr>
        <w:t>Тема 6.</w:t>
      </w:r>
      <w:r w:rsidR="002224FB" w:rsidRPr="002738AB">
        <w:rPr>
          <w:b/>
        </w:rPr>
        <w:t xml:space="preserve">РОССИЙСКАЯ ИМПЕРИЯ В СЕРЕДИНЕ -ВТОРОЙ ПОЛОВИНЕ </w:t>
      </w:r>
      <w:r w:rsidR="002224FB" w:rsidRPr="002738AB">
        <w:rPr>
          <w:b/>
          <w:lang w:val="en-US"/>
        </w:rPr>
        <w:t>XVIII</w:t>
      </w:r>
      <w:r w:rsidR="002224FB" w:rsidRPr="002738AB">
        <w:rPr>
          <w:b/>
        </w:rPr>
        <w:t xml:space="preserve"> в</w:t>
      </w:r>
      <w:r w:rsidR="002224FB" w:rsidRPr="009A62AC">
        <w:t>.</w:t>
      </w:r>
      <w:bookmarkEnd w:id="10"/>
    </w:p>
    <w:p w:rsidR="002224FB" w:rsidRPr="009A62AC" w:rsidRDefault="002224FB" w:rsidP="00E5647E">
      <w:pPr>
        <w:pStyle w:val="a5"/>
        <w:jc w:val="both"/>
      </w:pPr>
    </w:p>
    <w:p w:rsidR="002224FB" w:rsidRPr="009A62AC" w:rsidRDefault="002224FB" w:rsidP="002224FB">
      <w:pPr>
        <w:pStyle w:val="a5"/>
        <w:jc w:val="both"/>
      </w:pPr>
      <w:r w:rsidRPr="009A62AC">
        <w:t xml:space="preserve">Эпоха </w:t>
      </w:r>
      <w:hyperlink r:id="rId45" w:anchor="dvorzovie_perevoroti" w:history="1">
        <w:r w:rsidRPr="009A62AC">
          <w:rPr>
            <w:rStyle w:val="a4"/>
            <w:bCs/>
            <w:color w:val="auto"/>
            <w:u w:val="none"/>
          </w:rPr>
          <w:t>дворцовых переворотов</w:t>
        </w:r>
      </w:hyperlink>
      <w:r w:rsidRPr="009A62AC">
        <w:t xml:space="preserve">: общая характеристика, движущие силы. Основные тенденции </w:t>
      </w:r>
      <w:hyperlink r:id="rId46" w:anchor="soz_ekonom_razvit_2pol18v" w:history="1">
        <w:r w:rsidRPr="009A62AC">
          <w:rPr>
            <w:rStyle w:val="a4"/>
            <w:bCs/>
            <w:color w:val="auto"/>
            <w:u w:val="none"/>
          </w:rPr>
          <w:t>социально-политического развития</w:t>
        </w:r>
      </w:hyperlink>
      <w:r w:rsidRPr="009A62AC">
        <w:t xml:space="preserve"> России во второй половине XVIII века. Суть политики </w:t>
      </w:r>
      <w:hyperlink r:id="rId47" w:anchor="prosveshen_absolutism" w:history="1">
        <w:r w:rsidRPr="009A62AC">
          <w:rPr>
            <w:rStyle w:val="a4"/>
            <w:bCs/>
            <w:color w:val="auto"/>
            <w:u w:val="none"/>
          </w:rPr>
          <w:t>просвещенного абсолютизма</w:t>
        </w:r>
      </w:hyperlink>
      <w:r w:rsidRPr="009A62AC">
        <w:t xml:space="preserve"> </w:t>
      </w:r>
      <w:hyperlink r:id="rId48" w:anchor="ekaterina2" w:history="1">
        <w:r w:rsidRPr="009A62AC">
          <w:rPr>
            <w:rStyle w:val="a4"/>
            <w:bCs/>
            <w:color w:val="auto"/>
            <w:u w:val="none"/>
          </w:rPr>
          <w:t>Екатерины II</w:t>
        </w:r>
      </w:hyperlink>
      <w:r w:rsidRPr="009A62AC">
        <w:t xml:space="preserve">. Влияние североамериканской и Французской революций на общественно-политическую мысль России. Начало российского </w:t>
      </w:r>
      <w:hyperlink r:id="rId49" w:anchor="prosveshenie" w:history="1">
        <w:r w:rsidRPr="009A62AC">
          <w:rPr>
            <w:rStyle w:val="a4"/>
            <w:bCs/>
            <w:color w:val="auto"/>
            <w:u w:val="none"/>
          </w:rPr>
          <w:t>просветительства</w:t>
        </w:r>
      </w:hyperlink>
      <w:r w:rsidRPr="009A62AC">
        <w:t xml:space="preserve">. </w:t>
      </w:r>
      <w:hyperlink r:id="rId50" w:anchor="pugashev_voina" w:history="1">
        <w:r w:rsidRPr="009A62AC">
          <w:rPr>
            <w:rStyle w:val="a4"/>
            <w:bCs/>
            <w:color w:val="auto"/>
            <w:u w:val="none"/>
          </w:rPr>
          <w:t>Восстание под предводительством Е. Пугачева 1773-1775 гг.</w:t>
        </w:r>
      </w:hyperlink>
      <w:r w:rsidRPr="009A62AC">
        <w:rPr>
          <w:bCs/>
        </w:rPr>
        <w:t xml:space="preserve"> </w:t>
      </w:r>
      <w:r w:rsidRPr="009A62AC">
        <w:t xml:space="preserve"> Крестьянский вопрос, его отражение в общественном сознании. Социальные противоречия  в </w:t>
      </w:r>
      <w:r w:rsidRPr="009A62AC">
        <w:rPr>
          <w:lang w:val="en-US"/>
        </w:rPr>
        <w:t>XVIII</w:t>
      </w:r>
      <w:r w:rsidRPr="009A62AC">
        <w:t xml:space="preserve"> в.: преемственность с предшествующим периодом и новые черты.</w:t>
      </w:r>
    </w:p>
    <w:p w:rsidR="002224FB" w:rsidRPr="009A62AC" w:rsidRDefault="006A0BFC" w:rsidP="002224FB">
      <w:pPr>
        <w:pStyle w:val="a5"/>
        <w:jc w:val="both"/>
      </w:pPr>
      <w:hyperlink r:id="rId51" w:anchor="gubernsk_reforma_ekaterina2" w:history="1">
        <w:r w:rsidR="002224FB" w:rsidRPr="009A62AC">
          <w:rPr>
            <w:rStyle w:val="a4"/>
            <w:bCs/>
            <w:color w:val="auto"/>
            <w:u w:val="none"/>
          </w:rPr>
          <w:t>Губернская реформа 1775 г</w:t>
        </w:r>
      </w:hyperlink>
      <w:r w:rsidR="002224FB" w:rsidRPr="009A62AC">
        <w:t xml:space="preserve">. </w:t>
      </w:r>
      <w:hyperlink r:id="rId52" w:anchor="soslovnii_stroi" w:history="1">
        <w:r w:rsidR="002224FB" w:rsidRPr="009A62AC">
          <w:rPr>
            <w:rStyle w:val="a4"/>
            <w:bCs/>
            <w:color w:val="auto"/>
            <w:u w:val="none"/>
          </w:rPr>
          <w:t>Положение сословий</w:t>
        </w:r>
      </w:hyperlink>
      <w:r w:rsidR="002224FB" w:rsidRPr="009A62AC">
        <w:t xml:space="preserve">. Жалованные грамоты </w:t>
      </w:r>
      <w:hyperlink r:id="rId53" w:anchor="galovan_gramota_dvoranstvo" w:history="1">
        <w:r w:rsidR="002224FB" w:rsidRPr="009A62AC">
          <w:rPr>
            <w:rStyle w:val="a4"/>
            <w:bCs/>
            <w:color w:val="auto"/>
            <w:u w:val="none"/>
          </w:rPr>
          <w:t>дворянству</w:t>
        </w:r>
      </w:hyperlink>
      <w:r w:rsidR="002224FB" w:rsidRPr="009A62AC">
        <w:t xml:space="preserve"> и </w:t>
      </w:r>
      <w:hyperlink r:id="rId54" w:anchor="galovan_gramota_gorodam" w:history="1">
        <w:r w:rsidR="002224FB" w:rsidRPr="009A62AC">
          <w:rPr>
            <w:rStyle w:val="a4"/>
            <w:bCs/>
            <w:color w:val="auto"/>
            <w:u w:val="none"/>
          </w:rPr>
          <w:t>городам</w:t>
        </w:r>
      </w:hyperlink>
      <w:r w:rsidR="002224FB" w:rsidRPr="009A62AC">
        <w:t xml:space="preserve">. Международное положение и успехи </w:t>
      </w:r>
      <w:hyperlink r:id="rId55" w:anchor="vneshn_politika_ekaterina2" w:history="1">
        <w:r w:rsidR="002224FB" w:rsidRPr="009A62AC">
          <w:rPr>
            <w:rStyle w:val="a4"/>
            <w:bCs/>
            <w:color w:val="auto"/>
            <w:u w:val="none"/>
          </w:rPr>
          <w:t>внешней политики России во второй половине XVIII века</w:t>
        </w:r>
      </w:hyperlink>
      <w:r w:rsidR="002224FB" w:rsidRPr="009A62AC">
        <w:t xml:space="preserve">. </w:t>
      </w:r>
      <w:hyperlink r:id="rId56" w:anchor="prisoedin_krim_gruzia_ekaterina2" w:history="1">
        <w:r w:rsidR="002224FB" w:rsidRPr="009A62AC">
          <w:rPr>
            <w:rStyle w:val="a4"/>
            <w:bCs/>
            <w:color w:val="auto"/>
            <w:u w:val="none"/>
          </w:rPr>
          <w:t>Присоединение Крыма</w:t>
        </w:r>
      </w:hyperlink>
      <w:r w:rsidR="002224FB" w:rsidRPr="009A62AC">
        <w:t xml:space="preserve">. </w:t>
      </w:r>
      <w:hyperlink r:id="rId57" w:anchor="rasdel_polshi" w:history="1">
        <w:r w:rsidR="002224FB" w:rsidRPr="009A62AC">
          <w:rPr>
            <w:rStyle w:val="a4"/>
            <w:bCs/>
            <w:color w:val="auto"/>
            <w:u w:val="none"/>
          </w:rPr>
          <w:t>Разделы Речи Посполитой</w:t>
        </w:r>
      </w:hyperlink>
      <w:r w:rsidR="002224FB" w:rsidRPr="009A62AC">
        <w:rPr>
          <w:bCs/>
        </w:rPr>
        <w:t xml:space="preserve"> </w:t>
      </w:r>
      <w:r w:rsidR="002224FB" w:rsidRPr="009A62AC">
        <w:t xml:space="preserve">(1772,1793,1795 гг.), присоединение западной Украины и Белоруссии ». Основные публикации источников по истории социально-экономического и политического развития России в </w:t>
      </w:r>
      <w:r w:rsidR="002224FB" w:rsidRPr="009A62AC">
        <w:rPr>
          <w:lang w:val="en-US"/>
        </w:rPr>
        <w:t>XVIII</w:t>
      </w:r>
      <w:r w:rsidR="002224FB" w:rsidRPr="009A62AC">
        <w:t xml:space="preserve"> веке.</w:t>
      </w:r>
    </w:p>
    <w:p w:rsidR="002224FB" w:rsidRPr="009A62AC" w:rsidRDefault="002224FB" w:rsidP="002224FB">
      <w:pPr>
        <w:pStyle w:val="a5"/>
        <w:jc w:val="both"/>
      </w:pPr>
    </w:p>
    <w:p w:rsidR="00E36C0D" w:rsidRPr="002738AB" w:rsidRDefault="002738AB" w:rsidP="005C54D4">
      <w:pPr>
        <w:pStyle w:val="a5"/>
        <w:ind w:firstLine="0"/>
        <w:jc w:val="both"/>
        <w:outlineLvl w:val="0"/>
        <w:rPr>
          <w:b/>
        </w:rPr>
      </w:pPr>
      <w:bookmarkStart w:id="11" w:name="_Toc469395716"/>
      <w:r w:rsidRPr="002738AB">
        <w:rPr>
          <w:b/>
        </w:rPr>
        <w:t>Тема 7.</w:t>
      </w:r>
      <w:r w:rsidR="00E36C0D" w:rsidRPr="002738AB">
        <w:rPr>
          <w:b/>
        </w:rPr>
        <w:t>КРИЗИС САМОДЕРЖАВНО-КРЕПОСТНИЧЕСКОЙ СИСТЕМЫ В РОССИИ</w:t>
      </w:r>
      <w:bookmarkEnd w:id="11"/>
      <w:r w:rsidR="00E36C0D" w:rsidRPr="002738AB">
        <w:rPr>
          <w:b/>
        </w:rPr>
        <w:t xml:space="preserve"> </w:t>
      </w:r>
    </w:p>
    <w:p w:rsidR="00E36C0D" w:rsidRPr="002738AB" w:rsidRDefault="00E36C0D" w:rsidP="001869A0">
      <w:pPr>
        <w:pStyle w:val="a5"/>
        <w:ind w:firstLine="403"/>
        <w:jc w:val="both"/>
        <w:outlineLvl w:val="0"/>
        <w:rPr>
          <w:b/>
        </w:rPr>
      </w:pPr>
      <w:bookmarkStart w:id="12" w:name="_Toc469395717"/>
      <w:r w:rsidRPr="002738AB">
        <w:rPr>
          <w:b/>
        </w:rPr>
        <w:t xml:space="preserve">в конце </w:t>
      </w:r>
      <w:r w:rsidR="003A76BF" w:rsidRPr="002738AB">
        <w:rPr>
          <w:b/>
        </w:rPr>
        <w:t xml:space="preserve">XVIII – середине </w:t>
      </w:r>
      <w:r w:rsidR="003A76BF" w:rsidRPr="002738AB">
        <w:rPr>
          <w:b/>
          <w:lang w:val="en-US"/>
        </w:rPr>
        <w:t>XIX</w:t>
      </w:r>
      <w:r w:rsidR="003A76BF" w:rsidRPr="002738AB">
        <w:rPr>
          <w:b/>
        </w:rPr>
        <w:t xml:space="preserve"> вв.</w:t>
      </w:r>
      <w:bookmarkEnd w:id="12"/>
    </w:p>
    <w:p w:rsidR="002224FB" w:rsidRPr="009A62AC" w:rsidRDefault="002224FB" w:rsidP="002224FB">
      <w:pPr>
        <w:pStyle w:val="a5"/>
        <w:jc w:val="both"/>
      </w:pPr>
    </w:p>
    <w:p w:rsidR="00F3703C" w:rsidRPr="009A62AC" w:rsidRDefault="00F3703C" w:rsidP="003A76BF">
      <w:pPr>
        <w:pStyle w:val="a5"/>
        <w:jc w:val="both"/>
      </w:pPr>
      <w:r w:rsidRPr="009A62AC">
        <w:t>Особенности социально-экономического развития России в конце XVIII - середине XIX вв.</w:t>
      </w:r>
      <w:r w:rsidR="003A76BF" w:rsidRPr="009A62AC">
        <w:t xml:space="preserve"> </w:t>
      </w:r>
      <w:r w:rsidRPr="009A62AC">
        <w:t xml:space="preserve">Начало </w:t>
      </w:r>
      <w:hyperlink r:id="rId58" w:anchor="prom_perevorot" w:history="1">
        <w:r w:rsidRPr="009A62AC">
          <w:rPr>
            <w:rStyle w:val="a4"/>
            <w:bCs/>
            <w:color w:val="auto"/>
            <w:u w:val="none"/>
          </w:rPr>
          <w:t>промышленного переворота</w:t>
        </w:r>
      </w:hyperlink>
      <w:r w:rsidRPr="009A62AC">
        <w:t>.</w:t>
      </w:r>
      <w:r w:rsidRPr="009A62AC">
        <w:rPr>
          <w:i/>
          <w:iCs/>
        </w:rPr>
        <w:t xml:space="preserve"> </w:t>
      </w:r>
      <w:hyperlink r:id="rId59" w:anchor="problema_vibora" w:history="1">
        <w:r w:rsidRPr="009A62AC">
          <w:rPr>
            <w:rStyle w:val="a4"/>
            <w:bCs/>
            <w:color w:val="auto"/>
            <w:u w:val="none"/>
          </w:rPr>
          <w:t>Проблема выбора дальнейших путей</w:t>
        </w:r>
        <w:r w:rsidRPr="009A62AC">
          <w:rPr>
            <w:rStyle w:val="a4"/>
            <w:bCs/>
            <w:i/>
            <w:iCs/>
            <w:color w:val="auto"/>
            <w:u w:val="none"/>
          </w:rPr>
          <w:t xml:space="preserve"> </w:t>
        </w:r>
        <w:r w:rsidRPr="009A62AC">
          <w:rPr>
            <w:rStyle w:val="a4"/>
            <w:bCs/>
            <w:color w:val="auto"/>
            <w:u w:val="none"/>
          </w:rPr>
          <w:t>развития страны</w:t>
        </w:r>
      </w:hyperlink>
      <w:r w:rsidRPr="009A62AC">
        <w:t xml:space="preserve"> в условиях разложения </w:t>
      </w:r>
      <w:hyperlink r:id="rId60" w:anchor="samodergavie" w:history="1">
        <w:r w:rsidRPr="009A62AC">
          <w:rPr>
            <w:rStyle w:val="a4"/>
            <w:bCs/>
            <w:color w:val="auto"/>
            <w:u w:val="none"/>
          </w:rPr>
          <w:t>самодержавно</w:t>
        </w:r>
      </w:hyperlink>
      <w:r w:rsidRPr="009A62AC">
        <w:t>-</w:t>
      </w:r>
      <w:hyperlink r:id="rId61" w:anchor="krepostnoe_pravo" w:history="1">
        <w:r w:rsidRPr="009A62AC">
          <w:rPr>
            <w:rStyle w:val="a4"/>
            <w:bCs/>
            <w:color w:val="auto"/>
            <w:u w:val="none"/>
          </w:rPr>
          <w:t>крепостнической</w:t>
        </w:r>
      </w:hyperlink>
      <w:r w:rsidRPr="009A62AC">
        <w:t xml:space="preserve"> системы. </w:t>
      </w:r>
      <w:hyperlink r:id="rId62" w:history="1">
        <w:r w:rsidRPr="009A62AC">
          <w:rPr>
            <w:rStyle w:val="a4"/>
            <w:bCs/>
            <w:color w:val="auto"/>
            <w:u w:val="none"/>
          </w:rPr>
          <w:t>Цели и содержание преобразований</w:t>
        </w:r>
      </w:hyperlink>
      <w:r w:rsidRPr="009A62AC">
        <w:t xml:space="preserve"> </w:t>
      </w:r>
      <w:hyperlink r:id="rId63" w:anchor="pavel1" w:history="1">
        <w:r w:rsidRPr="009A62AC">
          <w:rPr>
            <w:rStyle w:val="a4"/>
            <w:bCs/>
            <w:color w:val="auto"/>
            <w:u w:val="none"/>
          </w:rPr>
          <w:t>Павла I</w:t>
        </w:r>
      </w:hyperlink>
      <w:r w:rsidRPr="009A62AC">
        <w:t>.</w:t>
      </w:r>
    </w:p>
    <w:p w:rsidR="00F3703C" w:rsidRPr="009A62AC" w:rsidRDefault="006A0BFC" w:rsidP="00F3703C">
      <w:pPr>
        <w:pStyle w:val="a5"/>
        <w:jc w:val="both"/>
      </w:pPr>
      <w:hyperlink r:id="rId64" w:anchor="vnutr_politik_aleksandr1" w:history="1">
        <w:r w:rsidR="00F3703C" w:rsidRPr="009A62AC">
          <w:rPr>
            <w:rStyle w:val="a4"/>
            <w:bCs/>
            <w:color w:val="auto"/>
            <w:u w:val="none"/>
          </w:rPr>
          <w:t>Внутренняя политика</w:t>
        </w:r>
      </w:hyperlink>
      <w:r w:rsidR="00F3703C" w:rsidRPr="009A62AC">
        <w:t xml:space="preserve"> </w:t>
      </w:r>
      <w:hyperlink r:id="rId65" w:anchor="aleksandr1" w:history="1">
        <w:r w:rsidR="00F3703C" w:rsidRPr="009A62AC">
          <w:rPr>
            <w:rStyle w:val="a4"/>
            <w:bCs/>
            <w:color w:val="auto"/>
            <w:u w:val="none"/>
          </w:rPr>
          <w:t>Александра I</w:t>
        </w:r>
      </w:hyperlink>
      <w:r w:rsidR="00F3703C" w:rsidRPr="009A62AC">
        <w:t xml:space="preserve">: от </w:t>
      </w:r>
      <w:hyperlink r:id="rId66" w:anchor="liberalizm" w:history="1">
        <w:r w:rsidR="00F3703C" w:rsidRPr="009A62AC">
          <w:rPr>
            <w:rStyle w:val="a4"/>
            <w:bCs/>
            <w:color w:val="auto"/>
            <w:u w:val="none"/>
          </w:rPr>
          <w:t>либеральных</w:t>
        </w:r>
      </w:hyperlink>
      <w:r w:rsidR="00F3703C" w:rsidRPr="009A62AC">
        <w:t xml:space="preserve"> преобразований к "</w:t>
      </w:r>
      <w:hyperlink r:id="rId67" w:anchor="araksheevshina" w:history="1">
        <w:r w:rsidR="00F3703C" w:rsidRPr="009A62AC">
          <w:rPr>
            <w:rStyle w:val="a4"/>
            <w:bCs/>
            <w:color w:val="auto"/>
            <w:u w:val="none"/>
          </w:rPr>
          <w:t>аракчеевщине</w:t>
        </w:r>
      </w:hyperlink>
      <w:r w:rsidR="00F3703C" w:rsidRPr="009A62AC">
        <w:t xml:space="preserve">". </w:t>
      </w:r>
      <w:hyperlink r:id="rId68" w:anchor="zakon_volnie_hlebopashzi" w:history="1">
        <w:r w:rsidR="00F3703C" w:rsidRPr="009A62AC">
          <w:rPr>
            <w:rStyle w:val="a4"/>
            <w:bCs/>
            <w:color w:val="auto"/>
            <w:u w:val="none"/>
          </w:rPr>
          <w:t>Закон о "свободных хлебопашцах" 1803 г.</w:t>
        </w:r>
      </w:hyperlink>
      <w:r w:rsidR="00F3703C" w:rsidRPr="009A62AC">
        <w:rPr>
          <w:i/>
          <w:iCs/>
        </w:rPr>
        <w:t xml:space="preserve"> </w:t>
      </w:r>
      <w:r w:rsidR="00F3703C" w:rsidRPr="009A62AC">
        <w:t xml:space="preserve">Создание </w:t>
      </w:r>
      <w:hyperlink r:id="rId69" w:anchor="ministerstva" w:history="1">
        <w:r w:rsidR="00F3703C" w:rsidRPr="009A62AC">
          <w:rPr>
            <w:rStyle w:val="a4"/>
            <w:bCs/>
            <w:color w:val="auto"/>
            <w:u w:val="none"/>
          </w:rPr>
          <w:t>министерств</w:t>
        </w:r>
      </w:hyperlink>
      <w:r w:rsidR="00F3703C" w:rsidRPr="009A62AC">
        <w:t>.</w:t>
      </w:r>
      <w:r w:rsidR="00F3703C" w:rsidRPr="009A62AC">
        <w:rPr>
          <w:i/>
          <w:iCs/>
        </w:rPr>
        <w:t xml:space="preserve"> </w:t>
      </w:r>
      <w:r w:rsidR="00F3703C" w:rsidRPr="009A62AC">
        <w:t xml:space="preserve">Деятельность </w:t>
      </w:r>
      <w:hyperlink r:id="rId70" w:anchor="speranskii" w:history="1">
        <w:r w:rsidR="00F3703C" w:rsidRPr="009A62AC">
          <w:rPr>
            <w:rStyle w:val="a4"/>
            <w:bCs/>
            <w:color w:val="auto"/>
            <w:u w:val="none"/>
          </w:rPr>
          <w:t>М.М. Сперанского</w:t>
        </w:r>
      </w:hyperlink>
      <w:r w:rsidR="00F3703C" w:rsidRPr="009A62AC">
        <w:t xml:space="preserve">, судьба его плана государственных преобразований. Изменение правительственного курса после </w:t>
      </w:r>
      <w:hyperlink r:id="rId71" w:anchor="voina1812" w:history="1">
        <w:r w:rsidR="00F3703C" w:rsidRPr="009A62AC">
          <w:rPr>
            <w:rStyle w:val="a4"/>
            <w:bCs/>
            <w:color w:val="auto"/>
            <w:u w:val="none"/>
          </w:rPr>
          <w:t>войны 1812 года</w:t>
        </w:r>
      </w:hyperlink>
      <w:r w:rsidR="00F3703C" w:rsidRPr="009A62AC">
        <w:t>.</w:t>
      </w:r>
      <w:r w:rsidR="00F3703C" w:rsidRPr="009A62AC">
        <w:rPr>
          <w:i/>
          <w:iCs/>
        </w:rPr>
        <w:t xml:space="preserve"> </w:t>
      </w:r>
      <w:r w:rsidR="00F3703C" w:rsidRPr="009A62AC">
        <w:t xml:space="preserve">Создание </w:t>
      </w:r>
      <w:hyperlink r:id="rId72" w:anchor="voennie_poselenia" w:history="1">
        <w:r w:rsidR="00F3703C" w:rsidRPr="009A62AC">
          <w:rPr>
            <w:rStyle w:val="a4"/>
            <w:bCs/>
            <w:color w:val="auto"/>
            <w:u w:val="none"/>
          </w:rPr>
          <w:t>военных поселений</w:t>
        </w:r>
      </w:hyperlink>
      <w:r w:rsidR="00F3703C" w:rsidRPr="009A62AC">
        <w:t>.</w:t>
      </w:r>
      <w:r w:rsidR="00F3703C" w:rsidRPr="009A62AC">
        <w:rPr>
          <w:i/>
          <w:iCs/>
        </w:rPr>
        <w:t xml:space="preserve"> </w:t>
      </w:r>
      <w:hyperlink r:id="rId73" w:anchor="dekabristi" w:history="1">
        <w:r w:rsidR="00F3703C" w:rsidRPr="009A62AC">
          <w:rPr>
            <w:rStyle w:val="a4"/>
            <w:bCs/>
            <w:color w:val="auto"/>
            <w:u w:val="none"/>
          </w:rPr>
          <w:t>Возникновение тайных дворянских обществ</w:t>
        </w:r>
      </w:hyperlink>
      <w:r w:rsidR="00F3703C" w:rsidRPr="009A62AC">
        <w:t>: их состав и цели. "</w:t>
      </w:r>
      <w:hyperlink r:id="rId74" w:anchor="rus_pravda_pestel" w:history="1">
        <w:r w:rsidR="00F3703C" w:rsidRPr="009A62AC">
          <w:rPr>
            <w:rStyle w:val="a4"/>
            <w:bCs/>
            <w:color w:val="auto"/>
            <w:u w:val="none"/>
          </w:rPr>
          <w:t>Русская правда</w:t>
        </w:r>
      </w:hyperlink>
      <w:r w:rsidR="00F3703C" w:rsidRPr="009A62AC">
        <w:t>"</w:t>
      </w:r>
      <w:r w:rsidR="00F3703C" w:rsidRPr="009A62AC">
        <w:rPr>
          <w:i/>
          <w:iCs/>
        </w:rPr>
        <w:t xml:space="preserve"> </w:t>
      </w:r>
      <w:hyperlink r:id="rId75" w:anchor="pestel_pavel" w:history="1">
        <w:r w:rsidR="00F3703C" w:rsidRPr="009A62AC">
          <w:rPr>
            <w:rStyle w:val="a4"/>
            <w:bCs/>
            <w:color w:val="auto"/>
            <w:u w:val="none"/>
          </w:rPr>
          <w:t>П. Пестеля</w:t>
        </w:r>
      </w:hyperlink>
      <w:r w:rsidR="00F3703C" w:rsidRPr="009A62AC">
        <w:rPr>
          <w:i/>
          <w:iCs/>
        </w:rPr>
        <w:t xml:space="preserve"> </w:t>
      </w:r>
      <w:r w:rsidR="00F3703C" w:rsidRPr="009A62AC">
        <w:t>и</w:t>
      </w:r>
      <w:r w:rsidR="00F3703C" w:rsidRPr="009A62AC">
        <w:rPr>
          <w:bCs/>
        </w:rPr>
        <w:t xml:space="preserve"> </w:t>
      </w:r>
      <w:r w:rsidR="00F3703C" w:rsidRPr="009A62AC">
        <w:t>"</w:t>
      </w:r>
      <w:hyperlink r:id="rId76" w:anchor="konstituzia_muravjev" w:history="1">
        <w:r w:rsidR="00F3703C" w:rsidRPr="009A62AC">
          <w:rPr>
            <w:rStyle w:val="a4"/>
            <w:bCs/>
            <w:color w:val="auto"/>
            <w:u w:val="none"/>
          </w:rPr>
          <w:t>Конституция</w:t>
        </w:r>
      </w:hyperlink>
      <w:r w:rsidR="00F3703C" w:rsidRPr="009A62AC">
        <w:t>"</w:t>
      </w:r>
      <w:r w:rsidR="00F3703C" w:rsidRPr="009A62AC">
        <w:rPr>
          <w:bCs/>
        </w:rPr>
        <w:t xml:space="preserve"> </w:t>
      </w:r>
      <w:hyperlink r:id="rId77" w:anchor="muravjevi_nikita_michalov" w:history="1">
        <w:r w:rsidR="00F3703C" w:rsidRPr="009A62AC">
          <w:rPr>
            <w:rStyle w:val="a4"/>
            <w:bCs/>
            <w:color w:val="auto"/>
            <w:u w:val="none"/>
          </w:rPr>
          <w:t>Н. Муравьева</w:t>
        </w:r>
      </w:hyperlink>
      <w:r w:rsidR="00F3703C" w:rsidRPr="009A62AC">
        <w:rPr>
          <w:bCs/>
        </w:rPr>
        <w:t xml:space="preserve">. </w:t>
      </w:r>
      <w:hyperlink r:id="rId78" w:anchor="vosstanie_dekabristov" w:history="1">
        <w:r w:rsidR="00F3703C" w:rsidRPr="009A62AC">
          <w:rPr>
            <w:rStyle w:val="a4"/>
            <w:bCs/>
            <w:color w:val="auto"/>
            <w:u w:val="none"/>
          </w:rPr>
          <w:t>Восстание 14 декабря 1825 года</w:t>
        </w:r>
      </w:hyperlink>
      <w:hyperlink r:id="rId79" w:anchor="dekabristi" w:history="1">
        <w:r w:rsidR="00F3703C" w:rsidRPr="009A62AC">
          <w:rPr>
            <w:rStyle w:val="a4"/>
            <w:bCs/>
            <w:color w:val="auto"/>
            <w:u w:val="none"/>
          </w:rPr>
          <w:t>.</w:t>
        </w:r>
        <w:r w:rsidR="00F3703C" w:rsidRPr="009A62AC">
          <w:rPr>
            <w:rStyle w:val="a4"/>
            <w:bCs/>
            <w:i/>
            <w:iCs/>
            <w:color w:val="auto"/>
            <w:u w:val="none"/>
          </w:rPr>
          <w:t xml:space="preserve"> </w:t>
        </w:r>
        <w:r w:rsidR="003A76BF" w:rsidRPr="009A62AC">
          <w:rPr>
            <w:rStyle w:val="a4"/>
            <w:bCs/>
            <w:color w:val="auto"/>
            <w:u w:val="none"/>
          </w:rPr>
          <w:t>Историография</w:t>
        </w:r>
        <w:r w:rsidR="00F3703C" w:rsidRPr="009A62AC">
          <w:rPr>
            <w:rStyle w:val="a4"/>
            <w:bCs/>
            <w:color w:val="auto"/>
            <w:u w:val="none"/>
          </w:rPr>
          <w:t xml:space="preserve"> декабристского движения</w:t>
        </w:r>
      </w:hyperlink>
      <w:r w:rsidR="00F3703C" w:rsidRPr="009A62AC">
        <w:rPr>
          <w:bCs/>
        </w:rPr>
        <w:t xml:space="preserve">. </w:t>
      </w:r>
    </w:p>
    <w:p w:rsidR="00F3703C" w:rsidRPr="009A62AC" w:rsidRDefault="006A0BFC" w:rsidP="00F3703C">
      <w:pPr>
        <w:pStyle w:val="a5"/>
        <w:jc w:val="both"/>
      </w:pPr>
      <w:hyperlink r:id="rId80" w:anchor="vneshpolitik_nashalo19v" w:history="1">
        <w:r w:rsidR="00F3703C" w:rsidRPr="009A62AC">
          <w:rPr>
            <w:rStyle w:val="a4"/>
            <w:bCs/>
            <w:color w:val="auto"/>
            <w:u w:val="none"/>
          </w:rPr>
          <w:t>Внешняя политика</w:t>
        </w:r>
      </w:hyperlink>
      <w:r w:rsidR="00F3703C" w:rsidRPr="009A62AC">
        <w:rPr>
          <w:bCs/>
        </w:rPr>
        <w:t xml:space="preserve"> </w:t>
      </w:r>
      <w:hyperlink r:id="rId81" w:anchor="aleksandr1" w:history="1">
        <w:r w:rsidR="00F3703C" w:rsidRPr="009A62AC">
          <w:rPr>
            <w:rStyle w:val="a4"/>
            <w:bCs/>
            <w:color w:val="auto"/>
            <w:u w:val="none"/>
          </w:rPr>
          <w:t>Александра I</w:t>
        </w:r>
      </w:hyperlink>
      <w:r w:rsidR="00F3703C" w:rsidRPr="009A62AC">
        <w:rPr>
          <w:bCs/>
        </w:rPr>
        <w:t>.</w:t>
      </w:r>
      <w:r w:rsidR="00F3703C" w:rsidRPr="009A62AC">
        <w:t xml:space="preserve"> Участие России в </w:t>
      </w:r>
      <w:hyperlink r:id="rId82" w:history="1">
        <w:r w:rsidR="00F3703C" w:rsidRPr="009A62AC">
          <w:rPr>
            <w:rStyle w:val="a4"/>
            <w:bCs/>
            <w:color w:val="auto"/>
            <w:u w:val="none"/>
          </w:rPr>
          <w:t>антифранцузских коалициях</w:t>
        </w:r>
      </w:hyperlink>
      <w:r w:rsidR="00F3703C" w:rsidRPr="009A62AC">
        <w:rPr>
          <w:bCs/>
        </w:rPr>
        <w:t xml:space="preserve">. </w:t>
      </w:r>
      <w:hyperlink r:id="rId83" w:anchor="tilzitski_dogovor" w:history="1">
        <w:r w:rsidR="00F3703C" w:rsidRPr="009A62AC">
          <w:rPr>
            <w:rStyle w:val="a4"/>
            <w:bCs/>
            <w:color w:val="auto"/>
            <w:u w:val="none"/>
          </w:rPr>
          <w:t>Тильзитский мир.</w:t>
        </w:r>
      </w:hyperlink>
      <w:r w:rsidR="00F3703C" w:rsidRPr="009A62AC">
        <w:rPr>
          <w:bCs/>
        </w:rPr>
        <w:t xml:space="preserve"> </w:t>
      </w:r>
      <w:hyperlink r:id="rId84" w:anchor="voina1812" w:history="1">
        <w:r w:rsidR="00F3703C" w:rsidRPr="009A62AC">
          <w:rPr>
            <w:rStyle w:val="a4"/>
            <w:bCs/>
            <w:color w:val="auto"/>
            <w:u w:val="none"/>
          </w:rPr>
          <w:t>Отечественная война 1812 года</w:t>
        </w:r>
      </w:hyperlink>
      <w:r w:rsidR="00F3703C" w:rsidRPr="009A62AC">
        <w:rPr>
          <w:bCs/>
        </w:rPr>
        <w:t>:</w:t>
      </w:r>
      <w:r w:rsidR="00F3703C" w:rsidRPr="009A62AC">
        <w:t xml:space="preserve"> причины, основные этапы, героизм русского народа и значение победы. </w:t>
      </w:r>
      <w:hyperlink r:id="rId85" w:anchor="voina1812_sagranpohod" w:history="1">
        <w:r w:rsidR="00F3703C" w:rsidRPr="009A62AC">
          <w:rPr>
            <w:rStyle w:val="a4"/>
            <w:bCs/>
            <w:color w:val="auto"/>
            <w:u w:val="none"/>
          </w:rPr>
          <w:t>Заграничные походы русской армии 1813 - 1814 годов</w:t>
        </w:r>
      </w:hyperlink>
      <w:r w:rsidR="00F3703C" w:rsidRPr="009A62AC">
        <w:rPr>
          <w:bCs/>
        </w:rPr>
        <w:t>.</w:t>
      </w:r>
      <w:r w:rsidR="00F3703C" w:rsidRPr="009A62AC">
        <w:t xml:space="preserve"> </w:t>
      </w:r>
      <w:hyperlink r:id="rId86" w:anchor="venskii_kongress" w:history="1">
        <w:r w:rsidR="00F3703C" w:rsidRPr="009A62AC">
          <w:rPr>
            <w:rStyle w:val="a4"/>
            <w:bCs/>
            <w:color w:val="auto"/>
            <w:u w:val="none"/>
          </w:rPr>
          <w:t>Венский конгресс</w:t>
        </w:r>
      </w:hyperlink>
      <w:r w:rsidR="00F3703C" w:rsidRPr="009A62AC">
        <w:t>. Создание "</w:t>
      </w:r>
      <w:hyperlink r:id="rId87" w:anchor="svjashen_souz" w:history="1">
        <w:r w:rsidR="00F3703C" w:rsidRPr="009A62AC">
          <w:rPr>
            <w:rStyle w:val="a4"/>
            <w:bCs/>
            <w:color w:val="auto"/>
            <w:u w:val="none"/>
          </w:rPr>
          <w:t>Священного союза</w:t>
        </w:r>
      </w:hyperlink>
      <w:r w:rsidR="00F3703C" w:rsidRPr="009A62AC">
        <w:t>"</w:t>
      </w:r>
      <w:r w:rsidR="00F3703C" w:rsidRPr="009A62AC">
        <w:rPr>
          <w:bCs/>
        </w:rPr>
        <w:t>.</w:t>
      </w:r>
      <w:r w:rsidR="00F3703C" w:rsidRPr="009A62AC">
        <w:t xml:space="preserve"> </w:t>
      </w:r>
      <w:r w:rsidR="0087581D" w:rsidRPr="009A62AC">
        <w:t>Факторы р</w:t>
      </w:r>
      <w:r w:rsidR="00F3703C" w:rsidRPr="009A62AC">
        <w:t>ост</w:t>
      </w:r>
      <w:r w:rsidR="0087581D" w:rsidRPr="009A62AC">
        <w:t>а</w:t>
      </w:r>
      <w:r w:rsidR="00F3703C" w:rsidRPr="009A62AC">
        <w:t xml:space="preserve"> влияния России </w:t>
      </w:r>
      <w:r w:rsidR="0087581D" w:rsidRPr="009A62AC">
        <w:t xml:space="preserve">на арене международных отношений. Основные направления внешней    политики </w:t>
      </w:r>
      <w:hyperlink r:id="rId88" w:anchor="nikolai1" w:history="1">
        <w:r w:rsidR="00F3703C" w:rsidRPr="009A62AC">
          <w:rPr>
            <w:rStyle w:val="a4"/>
            <w:bCs/>
            <w:color w:val="auto"/>
            <w:u w:val="none"/>
          </w:rPr>
          <w:t>Николая I</w:t>
        </w:r>
      </w:hyperlink>
    </w:p>
    <w:p w:rsidR="0087581D" w:rsidRPr="009A62AC" w:rsidRDefault="006A0BFC" w:rsidP="0087581D">
      <w:pPr>
        <w:pStyle w:val="a5"/>
        <w:jc w:val="both"/>
      </w:pPr>
      <w:hyperlink r:id="rId89" w:anchor="vnutr_politik_nikolai1" w:history="1">
        <w:r w:rsidR="0087581D" w:rsidRPr="009A62AC">
          <w:rPr>
            <w:rStyle w:val="a4"/>
            <w:bCs/>
            <w:color w:val="auto"/>
            <w:u w:val="none"/>
          </w:rPr>
          <w:t>Внутренняя политика</w:t>
        </w:r>
      </w:hyperlink>
      <w:r w:rsidR="0087581D" w:rsidRPr="009A62AC">
        <w:t xml:space="preserve"> </w:t>
      </w:r>
      <w:hyperlink r:id="rId90" w:anchor="nikolai1" w:history="1">
        <w:r w:rsidR="0087581D" w:rsidRPr="009A62AC">
          <w:rPr>
            <w:rStyle w:val="a4"/>
            <w:bCs/>
            <w:color w:val="auto"/>
            <w:u w:val="none"/>
          </w:rPr>
          <w:t>Николая I</w:t>
        </w:r>
      </w:hyperlink>
      <w:r w:rsidR="0087581D" w:rsidRPr="009A62AC">
        <w:rPr>
          <w:bCs/>
        </w:rPr>
        <w:t xml:space="preserve">. </w:t>
      </w:r>
      <w:r w:rsidR="0087581D" w:rsidRPr="009A62AC">
        <w:t xml:space="preserve">Ужесточение </w:t>
      </w:r>
      <w:hyperlink r:id="rId91" w:anchor="politiqeskiy_rejim" w:history="1">
        <w:r w:rsidR="0087581D" w:rsidRPr="009A62AC">
          <w:rPr>
            <w:rStyle w:val="a4"/>
            <w:bCs/>
            <w:color w:val="auto"/>
            <w:u w:val="none"/>
          </w:rPr>
          <w:t>политического режима</w:t>
        </w:r>
      </w:hyperlink>
      <w:r w:rsidR="0087581D" w:rsidRPr="009A62AC">
        <w:rPr>
          <w:bCs/>
        </w:rPr>
        <w:t xml:space="preserve">. </w:t>
      </w:r>
      <w:hyperlink r:id="rId92" w:anchor="obshestv_dvigenie1830_50" w:history="1">
        <w:r w:rsidR="0087581D" w:rsidRPr="009A62AC">
          <w:rPr>
            <w:rStyle w:val="a4"/>
            <w:bCs/>
            <w:color w:val="auto"/>
            <w:u w:val="none"/>
          </w:rPr>
          <w:t>Общественно-политические течения 30-50-х гг.</w:t>
        </w:r>
      </w:hyperlink>
      <w:r w:rsidR="0087581D" w:rsidRPr="009A62AC">
        <w:t xml:space="preserve"> XIX века: выбор пути развития. </w:t>
      </w:r>
    </w:p>
    <w:p w:rsidR="00595525" w:rsidRPr="009A62AC" w:rsidRDefault="00595525" w:rsidP="0087581D">
      <w:pPr>
        <w:pStyle w:val="a5"/>
        <w:jc w:val="both"/>
      </w:pPr>
    </w:p>
    <w:p w:rsidR="00595525" w:rsidRPr="002738AB" w:rsidRDefault="002738AB" w:rsidP="002738AB">
      <w:pPr>
        <w:pStyle w:val="a5"/>
        <w:ind w:firstLine="0"/>
        <w:jc w:val="both"/>
        <w:outlineLvl w:val="0"/>
        <w:rPr>
          <w:b/>
        </w:rPr>
      </w:pPr>
      <w:bookmarkStart w:id="13" w:name="_Toc469395718"/>
      <w:r w:rsidRPr="002738AB">
        <w:rPr>
          <w:b/>
        </w:rPr>
        <w:t xml:space="preserve">Тема 8. </w:t>
      </w:r>
      <w:r w:rsidR="00595525" w:rsidRPr="002738AB">
        <w:rPr>
          <w:b/>
        </w:rPr>
        <w:t>ЭПОХА  ВЕЛИКИХ  РЕФОРМ  АЛЕКСАНДРА I</w:t>
      </w:r>
      <w:r w:rsidR="00920495" w:rsidRPr="002738AB">
        <w:rPr>
          <w:b/>
        </w:rPr>
        <w:t>I</w:t>
      </w:r>
      <w:r w:rsidR="00595525" w:rsidRPr="002738AB">
        <w:rPr>
          <w:b/>
        </w:rPr>
        <w:t>.</w:t>
      </w:r>
      <w:bookmarkEnd w:id="13"/>
    </w:p>
    <w:p w:rsidR="00B92EB3" w:rsidRPr="009A62AC" w:rsidRDefault="00B92EB3" w:rsidP="0087581D">
      <w:pPr>
        <w:pStyle w:val="a5"/>
        <w:jc w:val="both"/>
      </w:pPr>
    </w:p>
    <w:p w:rsidR="00595525" w:rsidRPr="009A62AC" w:rsidRDefault="00595525" w:rsidP="00027E42">
      <w:pPr>
        <w:pStyle w:val="a5"/>
        <w:jc w:val="both"/>
      </w:pPr>
      <w:r w:rsidRPr="009A62AC">
        <w:t>Основные публикации источников. Особенности капиталистической эволюции в России. Аграрный строй России и его особенности. Социальная структура российского общества</w:t>
      </w:r>
      <w:r w:rsidR="00CA1028" w:rsidRPr="009A62AC">
        <w:t xml:space="preserve"> и</w:t>
      </w:r>
      <w:r w:rsidR="00920495" w:rsidRPr="009A62AC">
        <w:t xml:space="preserve"> его трансформация. Проблема ликвидации крепостного права. Предпосылки отмены крепостного права. Реформы Александра II в области финансовой системы, местного самоуправления, судопроизводства, образования, военного управления. Научная дискуссия о степени либеральности преобразований Александра II. Основные направления внешней политики Александра II: Балканский вопрос, отношения со странами Западной Европы, </w:t>
      </w:r>
      <w:r w:rsidR="00473F07" w:rsidRPr="009A62AC">
        <w:t>геополитические интерес России в странах Средней Азии.</w:t>
      </w:r>
    </w:p>
    <w:p w:rsidR="00AD2024" w:rsidRPr="009A62AC" w:rsidRDefault="00AD2024" w:rsidP="00595525">
      <w:pPr>
        <w:pStyle w:val="a5"/>
        <w:ind w:firstLine="0"/>
        <w:jc w:val="both"/>
      </w:pPr>
    </w:p>
    <w:p w:rsidR="00AD2024" w:rsidRPr="002738AB" w:rsidRDefault="002738AB" w:rsidP="002738AB">
      <w:pPr>
        <w:pStyle w:val="a5"/>
        <w:ind w:firstLine="0"/>
        <w:jc w:val="both"/>
        <w:outlineLvl w:val="0"/>
        <w:rPr>
          <w:b/>
        </w:rPr>
      </w:pPr>
      <w:bookmarkStart w:id="14" w:name="_Toc469395719"/>
      <w:r w:rsidRPr="002738AB">
        <w:rPr>
          <w:b/>
        </w:rPr>
        <w:t xml:space="preserve">Тема 9. </w:t>
      </w:r>
      <w:r w:rsidR="00AD2024" w:rsidRPr="002738AB">
        <w:rPr>
          <w:b/>
        </w:rPr>
        <w:t>СОЦИАЛЬНО-ЭКОНОМИЧЕСКОЕ РАЗВИТИ</w:t>
      </w:r>
      <w:r w:rsidR="00027E42" w:rsidRPr="002738AB">
        <w:rPr>
          <w:b/>
        </w:rPr>
        <w:t>Е РОССИИ В ПОРЕФОРМЕННЫЙ ПЕРИОД.</w:t>
      </w:r>
      <w:bookmarkEnd w:id="14"/>
    </w:p>
    <w:p w:rsidR="00261B59" w:rsidRPr="009A62AC" w:rsidRDefault="00027E42" w:rsidP="00261B59">
      <w:pPr>
        <w:pStyle w:val="4"/>
        <w:ind w:firstLine="426"/>
        <w:jc w:val="both"/>
        <w:rPr>
          <w:rFonts w:eastAsia="Times New Roman"/>
          <w:b w:val="0"/>
        </w:rPr>
      </w:pPr>
      <w:r w:rsidRPr="009A62AC">
        <w:rPr>
          <w:rFonts w:eastAsia="Times New Roman"/>
          <w:b w:val="0"/>
        </w:rPr>
        <w:t xml:space="preserve">Многоукладность российской экономики: основные уклады, их взаимодействие и роль в хозяйственной жизни страны. Формирование промышленного пролетариата в России в 60-х - середине 90-х годов XIX в. </w:t>
      </w:r>
      <w:r w:rsidR="00080249" w:rsidRPr="009A62AC">
        <w:rPr>
          <w:rFonts w:eastAsia="Times New Roman"/>
          <w:b w:val="0"/>
        </w:rPr>
        <w:t xml:space="preserve">Процессы </w:t>
      </w:r>
      <w:r w:rsidRPr="009A62AC">
        <w:rPr>
          <w:rFonts w:eastAsia="Times New Roman"/>
          <w:b w:val="0"/>
        </w:rPr>
        <w:t xml:space="preserve">индустриализации и развития промышленности. Эволюция помещичьих </w:t>
      </w:r>
      <w:r w:rsidR="00080249" w:rsidRPr="009A62AC">
        <w:rPr>
          <w:rFonts w:eastAsia="Times New Roman"/>
          <w:b w:val="0"/>
        </w:rPr>
        <w:t xml:space="preserve"> и крестьянских </w:t>
      </w:r>
      <w:r w:rsidRPr="009A62AC">
        <w:rPr>
          <w:rFonts w:eastAsia="Times New Roman"/>
          <w:b w:val="0"/>
        </w:rPr>
        <w:t>хозяйств</w:t>
      </w:r>
      <w:r w:rsidR="00080249" w:rsidRPr="009A62AC">
        <w:rPr>
          <w:rFonts w:eastAsia="Times New Roman"/>
          <w:b w:val="0"/>
        </w:rPr>
        <w:t xml:space="preserve">, проблема создания капиталистических хозяйств в аграрном секторе российской экономики. Социальная дифференциация крестьянства. Государство и частное предпринимательство. Проблемы и противоречия капиталистической эволюции. Дискуссии о природе российского капитализма. </w:t>
      </w:r>
      <w:r w:rsidR="00261B59" w:rsidRPr="009A62AC">
        <w:rPr>
          <w:rFonts w:eastAsia="Times New Roman"/>
          <w:b w:val="0"/>
        </w:rPr>
        <w:t>Интересы России в международных отношениях и пути их решения в конце XIX вв.</w:t>
      </w:r>
      <w:r w:rsidR="0033386C" w:rsidRPr="009A62AC">
        <w:t xml:space="preserve"> </w:t>
      </w:r>
      <w:r w:rsidR="0033386C" w:rsidRPr="009A62AC">
        <w:rPr>
          <w:b w:val="0"/>
        </w:rPr>
        <w:t>Организация науки в пореформенной России.</w:t>
      </w:r>
    </w:p>
    <w:p w:rsidR="00B92EB3" w:rsidRPr="002738AB" w:rsidRDefault="002738AB" w:rsidP="002738AB">
      <w:pPr>
        <w:pStyle w:val="4"/>
        <w:jc w:val="both"/>
        <w:rPr>
          <w:rFonts w:eastAsia="Times New Roman"/>
        </w:rPr>
      </w:pPr>
      <w:r w:rsidRPr="002738AB">
        <w:rPr>
          <w:rFonts w:eastAsia="Times New Roman"/>
        </w:rPr>
        <w:t>Тема 10.</w:t>
      </w:r>
      <w:r w:rsidR="00B92EB3" w:rsidRPr="002738AB">
        <w:rPr>
          <w:rFonts w:eastAsia="Times New Roman"/>
        </w:rPr>
        <w:t>ОБЩЕСТВЕННО-ПОЛИТИЧЕСКИЕ  ДВИЖЕНИЯ</w:t>
      </w:r>
      <w:r w:rsidR="00202F94" w:rsidRPr="002738AB">
        <w:rPr>
          <w:rFonts w:eastAsia="Times New Roman"/>
        </w:rPr>
        <w:t xml:space="preserve"> В РОССИИ вторая половина Х</w:t>
      </w:r>
      <w:r w:rsidR="00202F94" w:rsidRPr="002738AB">
        <w:rPr>
          <w:rFonts w:eastAsia="Times New Roman"/>
          <w:lang w:val="en-US"/>
        </w:rPr>
        <w:t>I</w:t>
      </w:r>
      <w:r w:rsidR="00202F94" w:rsidRPr="002738AB">
        <w:rPr>
          <w:rFonts w:eastAsia="Times New Roman"/>
        </w:rPr>
        <w:t>Х века.</w:t>
      </w:r>
    </w:p>
    <w:p w:rsidR="005C03D7" w:rsidRPr="009A62AC" w:rsidRDefault="00202F94" w:rsidP="00CA1028">
      <w:pPr>
        <w:pStyle w:val="4"/>
        <w:ind w:firstLine="426"/>
        <w:jc w:val="both"/>
        <w:rPr>
          <w:rFonts w:eastAsia="Times New Roman"/>
          <w:b w:val="0"/>
        </w:rPr>
      </w:pPr>
      <w:r w:rsidRPr="009A62AC">
        <w:rPr>
          <w:rFonts w:eastAsia="Times New Roman"/>
          <w:b w:val="0"/>
        </w:rPr>
        <w:t>Общ</w:t>
      </w:r>
      <w:r w:rsidR="00CA1028" w:rsidRPr="009A62AC">
        <w:rPr>
          <w:rFonts w:eastAsia="Times New Roman"/>
          <w:b w:val="0"/>
        </w:rPr>
        <w:t>ественное движение 60-70-х гг.</w:t>
      </w:r>
      <w:r w:rsidRPr="009A62AC">
        <w:rPr>
          <w:rFonts w:eastAsia="Times New Roman"/>
          <w:b w:val="0"/>
        </w:rPr>
        <w:t xml:space="preserve"> XIX </w:t>
      </w:r>
      <w:r w:rsidR="00CA1028" w:rsidRPr="009A62AC">
        <w:rPr>
          <w:rFonts w:eastAsia="Times New Roman"/>
          <w:b w:val="0"/>
        </w:rPr>
        <w:t>в. Революционное народничество: его теоретические основы, главные идеологи и</w:t>
      </w:r>
      <w:r w:rsidR="005C03D7" w:rsidRPr="009A62AC">
        <w:rPr>
          <w:rFonts w:eastAsia="Times New Roman"/>
          <w:b w:val="0"/>
        </w:rPr>
        <w:t xml:space="preserve"> программы преобразования России. Возникновение и развитие  основных общественно-политических течений – официально-охранительного, революционного и реформаторского. Крестьянское движение, рабочее движение. Революци</w:t>
      </w:r>
      <w:r w:rsidR="00CA1028" w:rsidRPr="009A62AC">
        <w:rPr>
          <w:rFonts w:eastAsia="Times New Roman"/>
          <w:b w:val="0"/>
        </w:rPr>
        <w:t>онная ситуация на</w:t>
      </w:r>
      <w:r w:rsidR="001F0623" w:rsidRPr="009A62AC">
        <w:rPr>
          <w:rFonts w:eastAsia="Times New Roman"/>
          <w:b w:val="0"/>
        </w:rPr>
        <w:t xml:space="preserve"> рубеже 70-80-х</w:t>
      </w:r>
      <w:r w:rsidR="00CA1028" w:rsidRPr="009A62AC">
        <w:rPr>
          <w:rFonts w:eastAsia="Times New Roman"/>
          <w:b w:val="0"/>
        </w:rPr>
        <w:t xml:space="preserve"> гг. XIX века. </w:t>
      </w:r>
      <w:r w:rsidR="005C03D7" w:rsidRPr="009A62AC">
        <w:rPr>
          <w:rFonts w:eastAsia="Times New Roman"/>
          <w:b w:val="0"/>
        </w:rPr>
        <w:t xml:space="preserve"> Политическая </w:t>
      </w:r>
      <w:r w:rsidR="00CA1028" w:rsidRPr="009A62AC">
        <w:rPr>
          <w:rFonts w:eastAsia="Times New Roman"/>
          <w:b w:val="0"/>
        </w:rPr>
        <w:t>реакция 80-х - начала 90-х гг</w:t>
      </w:r>
      <w:r w:rsidR="001F0623" w:rsidRPr="009A62AC">
        <w:rPr>
          <w:rFonts w:eastAsia="Times New Roman"/>
          <w:b w:val="0"/>
        </w:rPr>
        <w:t>.</w:t>
      </w:r>
      <w:r w:rsidR="005C03D7" w:rsidRPr="009A62AC">
        <w:rPr>
          <w:rFonts w:eastAsia="Times New Roman"/>
          <w:b w:val="0"/>
        </w:rPr>
        <w:t xml:space="preserve"> </w:t>
      </w:r>
      <w:r w:rsidR="00CA1028" w:rsidRPr="009A62AC">
        <w:rPr>
          <w:rFonts w:eastAsia="Times New Roman"/>
          <w:b w:val="0"/>
        </w:rPr>
        <w:t xml:space="preserve">XIX века.  Эволюция форм социального протеста. </w:t>
      </w:r>
    </w:p>
    <w:p w:rsidR="00261B59" w:rsidRPr="002738AB" w:rsidRDefault="002738AB" w:rsidP="002738AB">
      <w:pPr>
        <w:pStyle w:val="4"/>
        <w:jc w:val="both"/>
        <w:rPr>
          <w:rFonts w:eastAsia="Times New Roman"/>
        </w:rPr>
      </w:pPr>
      <w:r w:rsidRPr="002738AB">
        <w:rPr>
          <w:rFonts w:eastAsia="Times New Roman"/>
        </w:rPr>
        <w:t>Тема 11.</w:t>
      </w:r>
      <w:r w:rsidR="00261B59" w:rsidRPr="002738AB">
        <w:rPr>
          <w:rFonts w:eastAsia="Times New Roman"/>
        </w:rPr>
        <w:t>ЭВОЛЮЦИЯ ГОСУДАРСТВЕННОГО СТРОЯ РОССИИ в конце XIX – начале XX вв.</w:t>
      </w:r>
    </w:p>
    <w:p w:rsidR="00000EF2" w:rsidRPr="009A62AC" w:rsidRDefault="00261B59" w:rsidP="00000EF2">
      <w:pPr>
        <w:pStyle w:val="4"/>
        <w:ind w:firstLine="426"/>
        <w:jc w:val="both"/>
        <w:rPr>
          <w:rFonts w:eastAsia="Times New Roman"/>
          <w:b w:val="0"/>
        </w:rPr>
      </w:pPr>
      <w:r w:rsidRPr="009A62AC">
        <w:rPr>
          <w:rFonts w:eastAsia="Times New Roman"/>
          <w:b w:val="0"/>
        </w:rPr>
        <w:t xml:space="preserve">Основные публикации источников по истории российской государственности в конце XIX – начале XX вв. Самодержавие и проблема перехода к представительному правлению.  </w:t>
      </w:r>
      <w:r w:rsidR="002E2AFD" w:rsidRPr="009A62AC">
        <w:rPr>
          <w:rFonts w:eastAsia="Times New Roman"/>
          <w:b w:val="0"/>
        </w:rPr>
        <w:t>Перспектива революционного взрыва и политические конструкции его ликвидации.</w:t>
      </w:r>
      <w:r w:rsidR="000831E5" w:rsidRPr="009A62AC">
        <w:rPr>
          <w:rFonts w:eastAsia="Times New Roman"/>
          <w:b w:val="0"/>
        </w:rPr>
        <w:t xml:space="preserve"> Революционные события 1905 – 1907 гг. Либеральная модель переустройства России. </w:t>
      </w:r>
      <w:r w:rsidR="00000EF2" w:rsidRPr="009A62AC">
        <w:rPr>
          <w:rFonts w:eastAsia="Times New Roman"/>
          <w:b w:val="0"/>
        </w:rPr>
        <w:t>Крестьянское и рабочее движение в период первой русской революции. Формирование политических блоков: социальный состав и идеология. Место и роль Государственной Думы в политической системе России. Сущность «думской монархии» истоки противоречий исполнительной и законодательной власти.</w:t>
      </w:r>
      <w:r w:rsidR="00E40562" w:rsidRPr="009A62AC">
        <w:rPr>
          <w:rFonts w:eastAsia="Times New Roman"/>
          <w:b w:val="0"/>
        </w:rPr>
        <w:t xml:space="preserve"> Столыпинская концепция модернизации России: цели, способы и результаты. Научная дискуссия об итогах аграрной реформы (Аверех А.Я., Зырянов П.Н., Скляров Л.Ф., Василевский Е.Г.).</w:t>
      </w:r>
    </w:p>
    <w:p w:rsidR="00E40562" w:rsidRPr="002738AB" w:rsidRDefault="002738AB" w:rsidP="002738AB">
      <w:pPr>
        <w:pStyle w:val="4"/>
        <w:jc w:val="both"/>
        <w:rPr>
          <w:rFonts w:eastAsia="Times New Roman"/>
        </w:rPr>
      </w:pPr>
      <w:r w:rsidRPr="002738AB">
        <w:rPr>
          <w:rFonts w:eastAsia="Times New Roman"/>
        </w:rPr>
        <w:t>Тема 12.</w:t>
      </w:r>
      <w:r w:rsidR="00E40562" w:rsidRPr="002738AB">
        <w:rPr>
          <w:rFonts w:eastAsia="Times New Roman"/>
        </w:rPr>
        <w:t>ВНЕШНЯЯ ПОЛИТИКА РОССИИ в начале ХХ века.</w:t>
      </w:r>
    </w:p>
    <w:p w:rsidR="00E40562" w:rsidRPr="009A62AC" w:rsidRDefault="000146C8" w:rsidP="00000EF2">
      <w:pPr>
        <w:pStyle w:val="4"/>
        <w:ind w:firstLine="426"/>
        <w:jc w:val="both"/>
        <w:rPr>
          <w:rFonts w:eastAsia="Times New Roman"/>
          <w:b w:val="0"/>
        </w:rPr>
      </w:pPr>
      <w:r w:rsidRPr="009A62AC">
        <w:rPr>
          <w:rFonts w:eastAsia="Times New Roman"/>
          <w:b w:val="0"/>
        </w:rPr>
        <w:t xml:space="preserve">Цели и задачи внешней политики России в начале ХХ века. Россия и в системе международных отношений: Россия и Запад, Россия и Восток. </w:t>
      </w:r>
      <w:r w:rsidR="003F05D7" w:rsidRPr="009A62AC">
        <w:rPr>
          <w:rFonts w:eastAsia="Times New Roman"/>
          <w:b w:val="0"/>
        </w:rPr>
        <w:t xml:space="preserve">Японская кампания 1904 -1906 гг. Дипломатическая истории русско-японской войны. </w:t>
      </w:r>
      <w:r w:rsidRPr="009A62AC">
        <w:rPr>
          <w:rFonts w:eastAsia="Times New Roman"/>
          <w:b w:val="0"/>
        </w:rPr>
        <w:t>Причины и характер Первой мировой войны. Этапы, театры военных действий Первой мировой войны. Причины поражений. Влияние «внешнего фактора экономическую и политическую ситуацию внутри страны, социальные последствия. Назревание революционного кризиса.</w:t>
      </w:r>
    </w:p>
    <w:p w:rsidR="003F05D7" w:rsidRPr="002738AB" w:rsidRDefault="002738AB" w:rsidP="002738AB">
      <w:pPr>
        <w:pStyle w:val="4"/>
        <w:jc w:val="both"/>
        <w:rPr>
          <w:rFonts w:eastAsia="Times New Roman"/>
        </w:rPr>
      </w:pPr>
      <w:r w:rsidRPr="002738AB">
        <w:rPr>
          <w:rFonts w:eastAsia="Times New Roman"/>
        </w:rPr>
        <w:t>Тема 13.</w:t>
      </w:r>
      <w:r w:rsidR="005E7A04" w:rsidRPr="002738AB">
        <w:rPr>
          <w:rFonts w:eastAsia="Times New Roman"/>
        </w:rPr>
        <w:t>РУССКАЯ КУЛЬТУРА на рубеже XIX –XX столетий.</w:t>
      </w:r>
    </w:p>
    <w:p w:rsidR="005E7A04" w:rsidRPr="009A62AC" w:rsidRDefault="005E7A04" w:rsidP="005E7A04">
      <w:pPr>
        <w:pStyle w:val="4"/>
        <w:ind w:firstLine="426"/>
        <w:jc w:val="both"/>
        <w:rPr>
          <w:rFonts w:eastAsia="Times New Roman"/>
          <w:b w:val="0"/>
        </w:rPr>
      </w:pPr>
      <w:r w:rsidRPr="009A62AC">
        <w:rPr>
          <w:rFonts w:eastAsia="Times New Roman"/>
          <w:b w:val="0"/>
        </w:rPr>
        <w:t xml:space="preserve">Особенности культурного развития России в конце XIX – начале XX вв. Субкультурные </w:t>
      </w:r>
      <w:r w:rsidR="00823D01" w:rsidRPr="009A62AC">
        <w:rPr>
          <w:rFonts w:eastAsia="Times New Roman"/>
          <w:b w:val="0"/>
        </w:rPr>
        <w:t>направления: европизированное высшее сословие и традиционное народное. Проблема доступности образования. Развитие гуманитарных и естественных знаний. Роль государства и частных лиц в развитии образования и популяризации достижений мировой культуры. Основные направления в стилях архитектуры, изобразительного  искусства, литературы. Идейно-эстетические объединения.  Развитие публицистики и издательского дел</w:t>
      </w:r>
      <w:r w:rsidR="0037630E" w:rsidRPr="009A62AC">
        <w:rPr>
          <w:rFonts w:eastAsia="Times New Roman"/>
          <w:b w:val="0"/>
        </w:rPr>
        <w:t>а. Русская православная церковь и</w:t>
      </w:r>
      <w:r w:rsidR="00823D01" w:rsidRPr="009A62AC">
        <w:rPr>
          <w:rFonts w:eastAsia="Times New Roman"/>
          <w:b w:val="0"/>
        </w:rPr>
        <w:t xml:space="preserve"> религиозная философия.</w:t>
      </w:r>
      <w:r w:rsidR="00E825B5" w:rsidRPr="009A62AC">
        <w:rPr>
          <w:rFonts w:eastAsia="Times New Roman"/>
          <w:b w:val="0"/>
        </w:rPr>
        <w:t xml:space="preserve">  Русская культура как неотъемлемая часть  мировой культуры.</w:t>
      </w:r>
    </w:p>
    <w:p w:rsidR="00E825B5" w:rsidRPr="009A62AC" w:rsidRDefault="002738AB" w:rsidP="005C54D4">
      <w:pPr>
        <w:pStyle w:val="4"/>
        <w:tabs>
          <w:tab w:val="left" w:pos="2029"/>
        </w:tabs>
        <w:jc w:val="both"/>
        <w:rPr>
          <w:rFonts w:eastAsia="Times New Roman"/>
          <w:b w:val="0"/>
        </w:rPr>
      </w:pPr>
      <w:r w:rsidRPr="002738AB">
        <w:rPr>
          <w:rFonts w:eastAsia="Times New Roman"/>
        </w:rPr>
        <w:t>Тема 14.</w:t>
      </w:r>
      <w:r w:rsidR="001D091A" w:rsidRPr="002738AB">
        <w:rPr>
          <w:rFonts w:eastAsia="Times New Roman"/>
        </w:rPr>
        <w:t>РОССИЯ И СССР В ГОДЫ РЕВОЛЮЦИЙ И ГРАЖДАНСКОЙ ВОЙНЫ</w:t>
      </w:r>
      <w:r w:rsidR="001D091A" w:rsidRPr="009A62AC">
        <w:rPr>
          <w:rFonts w:eastAsia="Times New Roman"/>
          <w:b w:val="0"/>
        </w:rPr>
        <w:t>.</w:t>
      </w:r>
    </w:p>
    <w:p w:rsidR="00435A0A" w:rsidRPr="00111D95" w:rsidRDefault="001D091A" w:rsidP="005C54D4">
      <w:pPr>
        <w:pStyle w:val="4"/>
        <w:ind w:firstLine="426"/>
        <w:jc w:val="both"/>
        <w:rPr>
          <w:rFonts w:eastAsia="Times New Roman"/>
          <w:b w:val="0"/>
        </w:rPr>
      </w:pPr>
      <w:r w:rsidRPr="009A62AC">
        <w:rPr>
          <w:rFonts w:eastAsia="Times New Roman"/>
          <w:b w:val="0"/>
        </w:rPr>
        <w:t xml:space="preserve">Современные оценки и подходы в изучении революций 1917 г. и гражданской воны. От </w:t>
      </w:r>
      <w:r w:rsidR="00271B33" w:rsidRPr="009A62AC">
        <w:rPr>
          <w:rFonts w:eastAsia="Times New Roman"/>
          <w:b w:val="0"/>
        </w:rPr>
        <w:t xml:space="preserve">февраля к Октябрю: причины криза власти, феномен двоевластия, расстановка политических сил. Гражданская война: проблемы периодизации и научных интерпретаций в советской историографии. Политические альтернативы («белые», «зеленые»)  причины их гибели. Русское зарубежье. Политика </w:t>
      </w:r>
      <w:r w:rsidR="003D0AD0" w:rsidRPr="009A62AC">
        <w:rPr>
          <w:rFonts w:eastAsia="Times New Roman"/>
          <w:b w:val="0"/>
        </w:rPr>
        <w:t>«</w:t>
      </w:r>
      <w:r w:rsidR="00271B33" w:rsidRPr="009A62AC">
        <w:rPr>
          <w:rFonts w:eastAsia="Times New Roman"/>
          <w:b w:val="0"/>
        </w:rPr>
        <w:t>военного коммунизма</w:t>
      </w:r>
      <w:r w:rsidR="003D0AD0" w:rsidRPr="009A62AC">
        <w:rPr>
          <w:rFonts w:eastAsia="Times New Roman"/>
          <w:b w:val="0"/>
        </w:rPr>
        <w:t>»</w:t>
      </w:r>
      <w:r w:rsidR="00271B33" w:rsidRPr="009A62AC">
        <w:rPr>
          <w:rFonts w:eastAsia="Times New Roman"/>
          <w:b w:val="0"/>
        </w:rPr>
        <w:t>. Первые законы советской власти: аграрный и рабочий вопрос.</w:t>
      </w:r>
      <w:r w:rsidR="00435A0A" w:rsidRPr="009A62AC">
        <w:rPr>
          <w:rFonts w:eastAsia="Times New Roman"/>
          <w:b w:val="0"/>
        </w:rPr>
        <w:t xml:space="preserve"> Экономические, социальный и духовные последствия Гражданской войны.</w:t>
      </w:r>
    </w:p>
    <w:p w:rsidR="00435A0A" w:rsidRPr="002738AB" w:rsidRDefault="002738AB" w:rsidP="002738AB">
      <w:pPr>
        <w:pStyle w:val="4"/>
        <w:jc w:val="both"/>
        <w:rPr>
          <w:rFonts w:eastAsia="Times New Roman"/>
        </w:rPr>
      </w:pPr>
      <w:r w:rsidRPr="002738AB">
        <w:rPr>
          <w:rFonts w:eastAsia="Times New Roman"/>
        </w:rPr>
        <w:t>Тема 15.</w:t>
      </w:r>
      <w:r w:rsidR="00435A0A" w:rsidRPr="002738AB">
        <w:rPr>
          <w:rFonts w:eastAsia="Times New Roman"/>
        </w:rPr>
        <w:t xml:space="preserve">СССР В 1920-1930 гг. </w:t>
      </w:r>
    </w:p>
    <w:p w:rsidR="00435A0A" w:rsidRPr="009A62AC" w:rsidRDefault="0037630E" w:rsidP="003D0AD0">
      <w:pPr>
        <w:pStyle w:val="4"/>
        <w:spacing w:after="0" w:afterAutospacing="0"/>
        <w:ind w:firstLine="426"/>
        <w:jc w:val="both"/>
        <w:rPr>
          <w:rFonts w:eastAsia="Times New Roman"/>
          <w:b w:val="0"/>
        </w:rPr>
      </w:pPr>
      <w:r w:rsidRPr="009A62AC">
        <w:rPr>
          <w:rFonts w:eastAsia="Times New Roman"/>
          <w:b w:val="0"/>
        </w:rPr>
        <w:t>Образование советских социалистических республик и национальных автономий. Международное признание СССР. Формирование од</w:t>
      </w:r>
      <w:r w:rsidR="003D0AD0" w:rsidRPr="009A62AC">
        <w:rPr>
          <w:rFonts w:eastAsia="Times New Roman"/>
          <w:b w:val="0"/>
        </w:rPr>
        <w:t>нопартийной системы и слияние</w:t>
      </w:r>
      <w:r w:rsidRPr="009A62AC">
        <w:rPr>
          <w:rFonts w:eastAsia="Times New Roman"/>
          <w:b w:val="0"/>
        </w:rPr>
        <w:t xml:space="preserve"> партийного и административного аппарата управления.</w:t>
      </w:r>
      <w:r w:rsidR="003D0AD0" w:rsidRPr="009A62AC">
        <w:rPr>
          <w:rFonts w:eastAsia="Times New Roman"/>
          <w:b w:val="0"/>
        </w:rPr>
        <w:t xml:space="preserve"> </w:t>
      </w:r>
    </w:p>
    <w:p w:rsidR="003D0AD0" w:rsidRPr="009A62AC" w:rsidRDefault="008A638F" w:rsidP="003D0AD0">
      <w:pPr>
        <w:pStyle w:val="4"/>
        <w:spacing w:before="0" w:beforeAutospacing="0" w:after="0" w:afterAutospacing="0"/>
        <w:ind w:firstLine="426"/>
        <w:jc w:val="both"/>
        <w:rPr>
          <w:rFonts w:eastAsia="Times New Roman"/>
          <w:b w:val="0"/>
        </w:rPr>
      </w:pPr>
      <w:r w:rsidRPr="009A62AC">
        <w:rPr>
          <w:rFonts w:eastAsia="Times New Roman"/>
          <w:b w:val="0"/>
        </w:rPr>
        <w:t xml:space="preserve">Голод на Украине и  Поволжье в 1921-1923 гг. </w:t>
      </w:r>
      <w:r w:rsidR="003D0AD0" w:rsidRPr="009A62AC">
        <w:rPr>
          <w:rFonts w:eastAsia="Times New Roman"/>
          <w:b w:val="0"/>
        </w:rPr>
        <w:t>Цели и задачи новой экономической политики. Научная дискуссия о перспективности и кризисе НЭПа (</w:t>
      </w:r>
      <w:r w:rsidR="003D0AD0" w:rsidRPr="009A62AC">
        <w:rPr>
          <w:b w:val="0"/>
        </w:rPr>
        <w:t xml:space="preserve">Гимпельсон Е.Г, </w:t>
      </w:r>
      <w:r w:rsidR="003D0AD0" w:rsidRPr="009A62AC">
        <w:rPr>
          <w:rFonts w:eastAsia="Times New Roman"/>
          <w:b w:val="0"/>
        </w:rPr>
        <w:t>Бокарев Ю.П., Голанд Ю., Новиков М.Н.)</w:t>
      </w:r>
      <w:r w:rsidR="003D0AD0" w:rsidRPr="009A62AC">
        <w:rPr>
          <w:rFonts w:eastAsia="Times New Roman"/>
        </w:rPr>
        <w:t xml:space="preserve">.  </w:t>
      </w:r>
      <w:r w:rsidR="003D0AD0" w:rsidRPr="009A62AC">
        <w:rPr>
          <w:rFonts w:eastAsia="Times New Roman"/>
          <w:b w:val="0"/>
        </w:rPr>
        <w:t>Внутрипартийная борьба и выбор пути экономического развития. Социалистическая индустриализация СССР и ее освещение в  отечестве</w:t>
      </w:r>
      <w:r w:rsidRPr="009A62AC">
        <w:rPr>
          <w:rFonts w:eastAsia="Times New Roman"/>
          <w:b w:val="0"/>
        </w:rPr>
        <w:t xml:space="preserve">нной и зарубежной историографии. Коллективизация: причины, методы и последствия. Голод 1932/1933.гг. </w:t>
      </w:r>
    </w:p>
    <w:p w:rsidR="00D2190E" w:rsidRPr="005C54D4" w:rsidRDefault="00C73E39" w:rsidP="005C54D4">
      <w:pPr>
        <w:pStyle w:val="4"/>
        <w:spacing w:before="0" w:beforeAutospacing="0" w:after="0" w:afterAutospacing="0"/>
        <w:ind w:firstLine="426"/>
        <w:jc w:val="both"/>
        <w:rPr>
          <w:rFonts w:eastAsia="Times New Roman"/>
          <w:b w:val="0"/>
        </w:rPr>
      </w:pPr>
      <w:r w:rsidRPr="009A62AC">
        <w:rPr>
          <w:rFonts w:eastAsia="Times New Roman"/>
          <w:b w:val="0"/>
        </w:rPr>
        <w:t>Социально-экономические итоги первых пятилеток. Формирование административно-командной системы. Деятельность ГУЛАГа. Зарубежные исследования Тоталитаризма в СССР (А. Грациози, Л. Фицпатрик и др.)</w:t>
      </w:r>
      <w:r w:rsidR="002730A5" w:rsidRPr="009A62AC">
        <w:rPr>
          <w:rFonts w:eastAsia="Times New Roman"/>
          <w:b w:val="0"/>
        </w:rPr>
        <w:t>.</w:t>
      </w:r>
    </w:p>
    <w:p w:rsidR="00D2190E" w:rsidRPr="009A62AC" w:rsidRDefault="00D2190E" w:rsidP="003D0AD0">
      <w:pPr>
        <w:pStyle w:val="4"/>
        <w:spacing w:before="0" w:beforeAutospacing="0" w:after="0" w:afterAutospacing="0"/>
        <w:ind w:firstLine="426"/>
        <w:jc w:val="both"/>
        <w:rPr>
          <w:rFonts w:eastAsia="Times New Roman"/>
          <w:b w:val="0"/>
        </w:rPr>
      </w:pPr>
    </w:p>
    <w:p w:rsidR="00D2190E" w:rsidRPr="002738AB" w:rsidRDefault="002738AB" w:rsidP="002738AB">
      <w:pPr>
        <w:pStyle w:val="4"/>
        <w:spacing w:before="0" w:beforeAutospacing="0" w:after="0" w:afterAutospacing="0"/>
        <w:jc w:val="both"/>
        <w:rPr>
          <w:rFonts w:eastAsia="Times New Roman"/>
        </w:rPr>
      </w:pPr>
      <w:r w:rsidRPr="002738AB">
        <w:rPr>
          <w:rFonts w:eastAsia="Times New Roman"/>
        </w:rPr>
        <w:t>Тема 16.</w:t>
      </w:r>
      <w:r w:rsidR="00D2190E" w:rsidRPr="002738AB">
        <w:rPr>
          <w:rFonts w:eastAsia="Times New Roman"/>
        </w:rPr>
        <w:t>СОВЕТСКАЯ КУЛЬТУРА В 1920-30-е гг.</w:t>
      </w:r>
    </w:p>
    <w:p w:rsidR="00D2190E" w:rsidRPr="009A62AC" w:rsidRDefault="00D2190E" w:rsidP="003D0AD0">
      <w:pPr>
        <w:pStyle w:val="4"/>
        <w:spacing w:before="0" w:beforeAutospacing="0" w:after="0" w:afterAutospacing="0"/>
        <w:ind w:firstLine="426"/>
        <w:jc w:val="both"/>
        <w:rPr>
          <w:rFonts w:eastAsia="Times New Roman"/>
          <w:b w:val="0"/>
        </w:rPr>
      </w:pPr>
    </w:p>
    <w:p w:rsidR="003C1C7F" w:rsidRPr="00111D95" w:rsidRDefault="00D2190E" w:rsidP="005C54D4">
      <w:pPr>
        <w:pStyle w:val="4"/>
        <w:spacing w:before="0" w:beforeAutospacing="0" w:after="0" w:afterAutospacing="0"/>
        <w:ind w:firstLine="426"/>
        <w:jc w:val="both"/>
        <w:rPr>
          <w:rFonts w:eastAsia="Times New Roman"/>
          <w:b w:val="0"/>
        </w:rPr>
      </w:pPr>
      <w:r w:rsidRPr="009A62AC">
        <w:rPr>
          <w:rFonts w:eastAsia="Times New Roman"/>
          <w:b w:val="0"/>
        </w:rPr>
        <w:t xml:space="preserve">Основные этапы формирования  и развития  </w:t>
      </w:r>
      <w:r w:rsidR="003C1C7F" w:rsidRPr="009A62AC">
        <w:rPr>
          <w:rFonts w:eastAsia="Times New Roman"/>
          <w:b w:val="0"/>
        </w:rPr>
        <w:t xml:space="preserve">«культурного образа советского народа». </w:t>
      </w:r>
      <w:r w:rsidRPr="009A62AC">
        <w:rPr>
          <w:rFonts w:eastAsia="Times New Roman"/>
          <w:b w:val="0"/>
        </w:rPr>
        <w:t>Сущность «Культурной революции»</w:t>
      </w:r>
      <w:r w:rsidR="003C1C7F" w:rsidRPr="009A62AC">
        <w:rPr>
          <w:rFonts w:eastAsia="Times New Roman"/>
          <w:b w:val="0"/>
        </w:rPr>
        <w:t>. Работы партийных лидеров о культурном развитии СССР. Пролеткульт: теоретическая база, практическая деятельность. Становление и задачи советской науки. Политика партии в области  литературы и искусства. Итоги преобразований в системе всеобщего образования. Судьбы русского зарубежья.</w:t>
      </w:r>
    </w:p>
    <w:p w:rsidR="002730A5" w:rsidRPr="009A62AC" w:rsidRDefault="002730A5" w:rsidP="003D0AD0">
      <w:pPr>
        <w:pStyle w:val="4"/>
        <w:spacing w:before="0" w:beforeAutospacing="0" w:after="0" w:afterAutospacing="0"/>
        <w:ind w:firstLine="426"/>
        <w:jc w:val="both"/>
        <w:rPr>
          <w:rFonts w:eastAsia="Times New Roman"/>
          <w:b w:val="0"/>
        </w:rPr>
      </w:pPr>
    </w:p>
    <w:p w:rsidR="002730A5" w:rsidRPr="002738AB" w:rsidRDefault="002738AB" w:rsidP="002738AB">
      <w:pPr>
        <w:pStyle w:val="4"/>
        <w:spacing w:before="0" w:beforeAutospacing="0" w:after="0" w:afterAutospacing="0"/>
        <w:jc w:val="both"/>
        <w:rPr>
          <w:rFonts w:eastAsia="Times New Roman"/>
        </w:rPr>
      </w:pPr>
      <w:r w:rsidRPr="002738AB">
        <w:rPr>
          <w:rFonts w:eastAsia="Times New Roman"/>
        </w:rPr>
        <w:t>Тема  17.</w:t>
      </w:r>
      <w:r w:rsidR="002730A5" w:rsidRPr="002738AB">
        <w:rPr>
          <w:rFonts w:eastAsia="Times New Roman"/>
        </w:rPr>
        <w:t>МЕЖДУНАРОДНАЯ СИТУАЦИЯ НАКАНУНЕ ВТОРОЙ МИРОВОЙ ВОЙНЫ</w:t>
      </w:r>
    </w:p>
    <w:p w:rsidR="002730A5" w:rsidRPr="009A62AC" w:rsidRDefault="002730A5" w:rsidP="003D0AD0">
      <w:pPr>
        <w:pStyle w:val="4"/>
        <w:spacing w:before="0" w:beforeAutospacing="0" w:after="0" w:afterAutospacing="0"/>
        <w:ind w:firstLine="426"/>
        <w:jc w:val="both"/>
        <w:rPr>
          <w:rFonts w:eastAsia="Times New Roman"/>
          <w:b w:val="0"/>
        </w:rPr>
      </w:pPr>
    </w:p>
    <w:p w:rsidR="001570BB" w:rsidRPr="005C54D4" w:rsidRDefault="00A04346" w:rsidP="005C54D4">
      <w:pPr>
        <w:pStyle w:val="4"/>
        <w:spacing w:before="0" w:beforeAutospacing="0" w:after="0" w:afterAutospacing="0"/>
        <w:ind w:firstLine="426"/>
        <w:jc w:val="both"/>
        <w:rPr>
          <w:b w:val="0"/>
        </w:rPr>
      </w:pPr>
      <w:r w:rsidRPr="009A62AC">
        <w:rPr>
          <w:rFonts w:eastAsia="Times New Roman"/>
          <w:b w:val="0"/>
        </w:rPr>
        <w:t xml:space="preserve"> </w:t>
      </w:r>
      <w:r w:rsidR="002730A5" w:rsidRPr="009A62AC">
        <w:rPr>
          <w:rFonts w:eastAsia="Times New Roman"/>
          <w:b w:val="0"/>
        </w:rPr>
        <w:t xml:space="preserve">Крах Версальско-Вашингтонской системы. Распространение в Европе идей фашизма. </w:t>
      </w:r>
      <w:r w:rsidRPr="009A62AC">
        <w:rPr>
          <w:rFonts w:eastAsia="Times New Roman"/>
          <w:b w:val="0"/>
        </w:rPr>
        <w:t>Попытки создания системы коллективной безопасности. СССР и Лига наций. Позиция СССР  в отношении Мюнхенского договора. Переговоры с Англией и Францией. Пакт о ненападении и секретные протоколы: новые источники и оценки историков. Вооруженные конфликты на Дальнем Востоке. Военный потенциал стран Западной Европы и СССР накануне Второй мировой войны. Степень готовности СССР к отражению нападения Германских агрессоров. Точки зрения отечественных и зарубежных историков (Фляйшхауэр И., Сиполс В.Я.,</w:t>
      </w:r>
      <w:r w:rsidR="00D2190E" w:rsidRPr="009A62AC">
        <w:rPr>
          <w:b w:val="0"/>
        </w:rPr>
        <w:t xml:space="preserve"> Верт А., Мельтюхов М.И.,</w:t>
      </w:r>
      <w:r w:rsidR="00D2190E" w:rsidRPr="009A62AC">
        <w:t xml:space="preserve"> </w:t>
      </w:r>
      <w:r w:rsidR="00D2190E" w:rsidRPr="009A62AC">
        <w:rPr>
          <w:b w:val="0"/>
        </w:rPr>
        <w:t>Хохлов Е.В).</w:t>
      </w:r>
    </w:p>
    <w:p w:rsidR="002738AB" w:rsidRPr="005C54D4" w:rsidRDefault="002738AB" w:rsidP="003D0AD0">
      <w:pPr>
        <w:pStyle w:val="4"/>
        <w:spacing w:before="0" w:beforeAutospacing="0" w:after="0" w:afterAutospacing="0"/>
        <w:ind w:firstLine="426"/>
        <w:jc w:val="both"/>
        <w:rPr>
          <w:b w:val="0"/>
        </w:rPr>
      </w:pPr>
    </w:p>
    <w:p w:rsidR="001570BB" w:rsidRPr="002738AB" w:rsidRDefault="002738AB" w:rsidP="005C54D4">
      <w:pPr>
        <w:pStyle w:val="4"/>
        <w:spacing w:before="0" w:beforeAutospacing="0" w:after="0" w:afterAutospacing="0"/>
        <w:jc w:val="both"/>
      </w:pPr>
      <w:r w:rsidRPr="002738AB">
        <w:t>Тема 18.</w:t>
      </w:r>
      <w:r w:rsidR="001570BB" w:rsidRPr="002738AB">
        <w:t>СССР В ГОДЫ ВТОРОЙ МИРОВОЙ ВОЙНЫ</w:t>
      </w:r>
    </w:p>
    <w:p w:rsidR="001570BB" w:rsidRPr="009A62AC" w:rsidRDefault="001570BB" w:rsidP="003D0AD0">
      <w:pPr>
        <w:pStyle w:val="4"/>
        <w:spacing w:before="0" w:beforeAutospacing="0" w:after="0" w:afterAutospacing="0"/>
        <w:ind w:firstLine="426"/>
        <w:jc w:val="both"/>
        <w:rPr>
          <w:b w:val="0"/>
        </w:rPr>
      </w:pPr>
    </w:p>
    <w:p w:rsidR="001570BB" w:rsidRPr="009A62AC" w:rsidRDefault="001570BB" w:rsidP="003D0AD0">
      <w:pPr>
        <w:pStyle w:val="4"/>
        <w:spacing w:before="0" w:beforeAutospacing="0" w:after="0" w:afterAutospacing="0"/>
        <w:ind w:firstLine="426"/>
        <w:jc w:val="both"/>
        <w:rPr>
          <w:b w:val="0"/>
        </w:rPr>
      </w:pPr>
      <w:r w:rsidRPr="009A62AC">
        <w:rPr>
          <w:b w:val="0"/>
        </w:rPr>
        <w:t xml:space="preserve">Историография и периодизация. Милитаризация экономики, стратегии эвакуации. Ужесточения идеологического контроля над обществом.  Причины неудач Красной армии в 1941-1942 гг. Решающие сражения Советской армии в ходе ВОВ на территории СССР и Восточной Европы. Создание антигитлеровской коалиции: взаимодействия и разногласия  союзников. Проблема открытия второго фронта. Участие СССР в войне с Японией. </w:t>
      </w:r>
    </w:p>
    <w:p w:rsidR="001570BB" w:rsidRPr="009A62AC" w:rsidRDefault="001570BB" w:rsidP="003D0AD0">
      <w:pPr>
        <w:pStyle w:val="4"/>
        <w:spacing w:before="0" w:beforeAutospacing="0" w:after="0" w:afterAutospacing="0"/>
        <w:ind w:firstLine="426"/>
        <w:jc w:val="both"/>
        <w:rPr>
          <w:b w:val="0"/>
        </w:rPr>
      </w:pPr>
      <w:r w:rsidRPr="009A62AC">
        <w:rPr>
          <w:b w:val="0"/>
        </w:rPr>
        <w:t>Дискуссионные вопросы в литературе последних лет, новые источники, мемуары.</w:t>
      </w:r>
    </w:p>
    <w:p w:rsidR="001570BB" w:rsidRPr="009A62AC" w:rsidRDefault="001570BB" w:rsidP="003D0AD0">
      <w:pPr>
        <w:pStyle w:val="4"/>
        <w:spacing w:before="0" w:beforeAutospacing="0" w:after="0" w:afterAutospacing="0"/>
        <w:ind w:firstLine="426"/>
        <w:jc w:val="both"/>
        <w:rPr>
          <w:b w:val="0"/>
        </w:rPr>
      </w:pPr>
    </w:p>
    <w:p w:rsidR="001570BB" w:rsidRPr="009A62AC" w:rsidRDefault="002738AB" w:rsidP="002738AB">
      <w:pPr>
        <w:pStyle w:val="4"/>
        <w:spacing w:before="0" w:beforeAutospacing="0" w:after="0" w:afterAutospacing="0"/>
        <w:jc w:val="both"/>
        <w:rPr>
          <w:b w:val="0"/>
        </w:rPr>
      </w:pPr>
      <w:r w:rsidRPr="002738AB">
        <w:t>Тема 19.</w:t>
      </w:r>
      <w:r w:rsidR="009B5085" w:rsidRPr="002738AB">
        <w:t>СОЦИАЛЬНО-ЭКОНОМИЧЕСКОЕ И ПОЛИТИЧЕСКОЕ РАЗВИТИЕ СССР В ГОДЫ ВОССТАНОВЛЕНИЯ НАРОДНОГО ХОЗЯЙСТВА</w:t>
      </w:r>
      <w:r w:rsidR="009B5085" w:rsidRPr="009A62AC">
        <w:rPr>
          <w:b w:val="0"/>
        </w:rPr>
        <w:t>.</w:t>
      </w:r>
    </w:p>
    <w:p w:rsidR="009B5085" w:rsidRPr="009A62AC" w:rsidRDefault="009B5085" w:rsidP="003D0AD0">
      <w:pPr>
        <w:pStyle w:val="4"/>
        <w:spacing w:before="0" w:beforeAutospacing="0" w:after="0" w:afterAutospacing="0"/>
        <w:ind w:firstLine="426"/>
        <w:jc w:val="both"/>
        <w:rPr>
          <w:b w:val="0"/>
        </w:rPr>
      </w:pPr>
    </w:p>
    <w:p w:rsidR="00DF40BB" w:rsidRPr="009A62AC" w:rsidRDefault="009B5085" w:rsidP="003D0AD0">
      <w:pPr>
        <w:pStyle w:val="4"/>
        <w:spacing w:before="0" w:beforeAutospacing="0" w:after="0" w:afterAutospacing="0"/>
        <w:ind w:firstLine="426"/>
        <w:jc w:val="both"/>
        <w:rPr>
          <w:b w:val="0"/>
        </w:rPr>
      </w:pPr>
      <w:r w:rsidRPr="009A62AC">
        <w:rPr>
          <w:b w:val="0"/>
        </w:rPr>
        <w:t>Задачи внутренней политики, борьба с голодом 1946-1947 гг. Денежная реформа. Уровень жизни сельского и городского населения</w:t>
      </w:r>
      <w:r w:rsidR="00DF40BB" w:rsidRPr="009A62AC">
        <w:rPr>
          <w:b w:val="0"/>
        </w:rPr>
        <w:t xml:space="preserve">. </w:t>
      </w:r>
    </w:p>
    <w:p w:rsidR="00DF40BB" w:rsidRPr="009A62AC" w:rsidRDefault="00DF40BB" w:rsidP="003D0AD0">
      <w:pPr>
        <w:pStyle w:val="4"/>
        <w:spacing w:before="0" w:beforeAutospacing="0" w:after="0" w:afterAutospacing="0"/>
        <w:ind w:firstLine="426"/>
        <w:jc w:val="both"/>
        <w:rPr>
          <w:b w:val="0"/>
        </w:rPr>
      </w:pPr>
      <w:r w:rsidRPr="009A62AC">
        <w:rPr>
          <w:b w:val="0"/>
        </w:rPr>
        <w:t>Усиление административно-командных методов руководства, масштабы и направленно</w:t>
      </w:r>
      <w:r w:rsidR="008F3547" w:rsidRPr="009A62AC">
        <w:rPr>
          <w:b w:val="0"/>
        </w:rPr>
        <w:t>сть репрессий. Идеологические ка</w:t>
      </w:r>
      <w:r w:rsidRPr="009A62AC">
        <w:rPr>
          <w:b w:val="0"/>
        </w:rPr>
        <w:t>мпании: борьба с космополитизмом, дискуссии о теории языкознания, философии и политэкономии и их общественный резонанс.</w:t>
      </w:r>
    </w:p>
    <w:p w:rsidR="009B5085" w:rsidRPr="009A62AC" w:rsidRDefault="00DF40BB" w:rsidP="003D0AD0">
      <w:pPr>
        <w:pStyle w:val="4"/>
        <w:spacing w:before="0" w:beforeAutospacing="0" w:after="0" w:afterAutospacing="0"/>
        <w:ind w:firstLine="426"/>
        <w:jc w:val="both"/>
        <w:rPr>
          <w:b w:val="0"/>
        </w:rPr>
      </w:pPr>
      <w:r w:rsidRPr="009A62AC">
        <w:rPr>
          <w:b w:val="0"/>
        </w:rPr>
        <w:t>Внешнеполитическая доктрина СССР. Начало «холодной войны» и ее влияние на экономическую и политическ</w:t>
      </w:r>
      <w:r w:rsidR="006518DA" w:rsidRPr="009A62AC">
        <w:rPr>
          <w:b w:val="0"/>
        </w:rPr>
        <w:t xml:space="preserve">ую  жизнь страны. </w:t>
      </w:r>
      <w:r w:rsidR="008F3547" w:rsidRPr="009A62AC">
        <w:rPr>
          <w:b w:val="0"/>
        </w:rPr>
        <w:t>Очаги конфронтации со странами Восточной Европы и Востока.</w:t>
      </w:r>
    </w:p>
    <w:p w:rsidR="008F3547" w:rsidRPr="009A62AC" w:rsidRDefault="008F3547" w:rsidP="003D0AD0">
      <w:pPr>
        <w:pStyle w:val="4"/>
        <w:spacing w:before="0" w:beforeAutospacing="0" w:after="0" w:afterAutospacing="0"/>
        <w:ind w:firstLine="426"/>
        <w:jc w:val="both"/>
        <w:rPr>
          <w:b w:val="0"/>
        </w:rPr>
      </w:pPr>
    </w:p>
    <w:p w:rsidR="008F3547" w:rsidRPr="002738AB" w:rsidRDefault="002738AB" w:rsidP="002738AB">
      <w:pPr>
        <w:pStyle w:val="4"/>
        <w:spacing w:before="0" w:beforeAutospacing="0" w:after="0" w:afterAutospacing="0"/>
        <w:jc w:val="both"/>
      </w:pPr>
      <w:r w:rsidRPr="002738AB">
        <w:t>Тема 20.</w:t>
      </w:r>
      <w:r w:rsidR="008F3547" w:rsidRPr="002738AB">
        <w:t>ПРОТИВОРЕЧИЯ И ТРУДНОСТИ СОЦИАЛЬНО-ЭКОНОМИЧЕСКОГО РАЗВИТИЯ СССР В 1960- первая половина 1980-х гг.</w:t>
      </w:r>
    </w:p>
    <w:p w:rsidR="008F3547" w:rsidRPr="009A62AC" w:rsidRDefault="008F3547" w:rsidP="003D0AD0">
      <w:pPr>
        <w:pStyle w:val="4"/>
        <w:spacing w:before="0" w:beforeAutospacing="0" w:after="0" w:afterAutospacing="0"/>
        <w:ind w:firstLine="426"/>
        <w:jc w:val="both"/>
        <w:rPr>
          <w:b w:val="0"/>
        </w:rPr>
      </w:pPr>
    </w:p>
    <w:p w:rsidR="008F3547" w:rsidRPr="009A62AC" w:rsidRDefault="008F3547" w:rsidP="003D0AD0">
      <w:pPr>
        <w:pStyle w:val="4"/>
        <w:spacing w:before="0" w:beforeAutospacing="0" w:after="0" w:afterAutospacing="0"/>
        <w:ind w:firstLine="426"/>
        <w:jc w:val="both"/>
        <w:rPr>
          <w:b w:val="0"/>
        </w:rPr>
      </w:pPr>
      <w:r w:rsidRPr="009A62AC">
        <w:rPr>
          <w:b w:val="0"/>
        </w:rPr>
        <w:t>Расстановка сил и борьба за лидерство в партийно-государственном руководстве. Критика «культа личности» Сталина и ее общественный резонанс в СССР и за рубежом. Попытка реформирования «государственного социализма». Сущность новой программы КПСС. Экономические и социальные последствия реформ в области сельского хозяйства, промышленности и образования. Экономическая дискуссия и подготовка новой экономической реформы.</w:t>
      </w:r>
    </w:p>
    <w:p w:rsidR="008F3547" w:rsidRPr="009A62AC" w:rsidRDefault="008F3547" w:rsidP="003D0AD0">
      <w:pPr>
        <w:pStyle w:val="4"/>
        <w:spacing w:before="0" w:beforeAutospacing="0" w:after="0" w:afterAutospacing="0"/>
        <w:ind w:firstLine="426"/>
        <w:jc w:val="both"/>
        <w:rPr>
          <w:rFonts w:eastAsia="Times New Roman"/>
          <w:b w:val="0"/>
        </w:rPr>
      </w:pPr>
      <w:r w:rsidRPr="009A62AC">
        <w:rPr>
          <w:b w:val="0"/>
        </w:rPr>
        <w:t>Рост духовной оппозиции и движение диссидентов. Стиль и методы партийно</w:t>
      </w:r>
      <w:r w:rsidR="00331AB1" w:rsidRPr="009A62AC">
        <w:rPr>
          <w:b w:val="0"/>
        </w:rPr>
        <w:t>го руководства культурой. Достижения и проблемы в развитии отечественной науки: приоритетные направления и неудавшиеся эксперименты. Научные дискуссии о сущности «хрущевской оттепели»</w:t>
      </w:r>
      <w:r w:rsidR="00331AB1" w:rsidRPr="009A62AC">
        <w:rPr>
          <w:rFonts w:eastAsia="Times New Roman"/>
        </w:rPr>
        <w:t xml:space="preserve"> (</w:t>
      </w:r>
      <w:r w:rsidR="00331AB1" w:rsidRPr="009A62AC">
        <w:rPr>
          <w:rFonts w:eastAsia="Times New Roman"/>
          <w:b w:val="0"/>
        </w:rPr>
        <w:t>Алексеева Л.М., Безбородов А.Б., Мейер М.М., Пивовар Е.И).</w:t>
      </w:r>
    </w:p>
    <w:p w:rsidR="005959CA" w:rsidRPr="009A62AC" w:rsidRDefault="005959CA" w:rsidP="000C7179">
      <w:pPr>
        <w:pStyle w:val="4"/>
        <w:spacing w:before="0" w:beforeAutospacing="0" w:after="0" w:afterAutospacing="0"/>
        <w:ind w:firstLine="426"/>
        <w:jc w:val="both"/>
        <w:rPr>
          <w:b w:val="0"/>
        </w:rPr>
      </w:pPr>
      <w:r w:rsidRPr="009A62AC">
        <w:rPr>
          <w:b w:val="0"/>
        </w:rPr>
        <w:t xml:space="preserve">Признаки застойных явлений в экономике 1970 – начале </w:t>
      </w:r>
      <w:r w:rsidR="003A0F28" w:rsidRPr="009A62AC">
        <w:rPr>
          <w:b w:val="0"/>
        </w:rPr>
        <w:t>1980</w:t>
      </w:r>
      <w:r w:rsidRPr="009A62AC">
        <w:rPr>
          <w:b w:val="0"/>
        </w:rPr>
        <w:t>–х гг. и попытки их преодоления. Социальная политика и уровень жизни населения.</w:t>
      </w:r>
    </w:p>
    <w:p w:rsidR="005959CA" w:rsidRPr="009A62AC" w:rsidRDefault="005959CA" w:rsidP="005959CA">
      <w:pPr>
        <w:pStyle w:val="4"/>
        <w:spacing w:before="0" w:beforeAutospacing="0" w:after="0" w:afterAutospacing="0"/>
        <w:ind w:firstLine="426"/>
        <w:jc w:val="both"/>
        <w:rPr>
          <w:b w:val="0"/>
        </w:rPr>
      </w:pPr>
    </w:p>
    <w:p w:rsidR="005959CA" w:rsidRPr="002738AB" w:rsidRDefault="002738AB" w:rsidP="002738AB">
      <w:pPr>
        <w:pStyle w:val="4"/>
        <w:spacing w:before="0" w:beforeAutospacing="0" w:after="0" w:afterAutospacing="0"/>
        <w:jc w:val="both"/>
      </w:pPr>
      <w:r w:rsidRPr="002738AB">
        <w:t>Тема 21.</w:t>
      </w:r>
      <w:r w:rsidR="005959CA" w:rsidRPr="002738AB">
        <w:t>ПЕРЕЛОМНЫЙ ПЕРИОД В ИСТОРИИ СОВЕТСКОЙ РОССИИ</w:t>
      </w:r>
    </w:p>
    <w:p w:rsidR="006A7945" w:rsidRPr="009A62AC" w:rsidRDefault="006A7945" w:rsidP="005959CA">
      <w:pPr>
        <w:pStyle w:val="4"/>
        <w:spacing w:before="0" w:beforeAutospacing="0" w:after="0" w:afterAutospacing="0"/>
        <w:ind w:firstLine="426"/>
        <w:jc w:val="both"/>
        <w:rPr>
          <w:b w:val="0"/>
        </w:rPr>
      </w:pPr>
    </w:p>
    <w:p w:rsidR="005959CA" w:rsidRPr="009A62AC" w:rsidRDefault="003A0F28" w:rsidP="005959CA">
      <w:pPr>
        <w:pStyle w:val="4"/>
        <w:spacing w:before="0" w:beforeAutospacing="0" w:after="0" w:afterAutospacing="0"/>
        <w:ind w:firstLine="426"/>
        <w:jc w:val="both"/>
        <w:rPr>
          <w:b w:val="0"/>
        </w:rPr>
      </w:pPr>
      <w:r w:rsidRPr="009A62AC">
        <w:rPr>
          <w:b w:val="0"/>
        </w:rPr>
        <w:t>Необходимость социально-экономических преобразований. Политика «перестройки»: сущность и противоречия. Политическая смена государственного строя. Общественные дискуссии о путях развития страны. Внешнеполитические аспекты «перестройки». Изменения в концепции советской внешней политики</w:t>
      </w:r>
      <w:r w:rsidR="006A7945" w:rsidRPr="009A62AC">
        <w:rPr>
          <w:b w:val="0"/>
        </w:rPr>
        <w:t xml:space="preserve">. Активизация советско-американского диалога о разоружении. </w:t>
      </w:r>
    </w:p>
    <w:p w:rsidR="005959CA" w:rsidRPr="009A62AC" w:rsidRDefault="006A7945" w:rsidP="003D0AD0">
      <w:pPr>
        <w:pStyle w:val="4"/>
        <w:spacing w:before="0" w:beforeAutospacing="0" w:after="0" w:afterAutospacing="0"/>
        <w:ind w:firstLine="426"/>
        <w:jc w:val="both"/>
        <w:rPr>
          <w:rFonts w:eastAsia="Times New Roman"/>
          <w:b w:val="0"/>
        </w:rPr>
      </w:pPr>
      <w:r w:rsidRPr="009A62AC">
        <w:rPr>
          <w:rFonts w:eastAsia="Times New Roman"/>
          <w:b w:val="0"/>
        </w:rPr>
        <w:t xml:space="preserve">Социально-экономический и политический кризис в СССР в конце 1980-х – начале 1990-х гг. Разработка проектов перехода к рыночной экономике. </w:t>
      </w:r>
    </w:p>
    <w:p w:rsidR="006A7945" w:rsidRPr="009A62AC" w:rsidRDefault="006A7945" w:rsidP="003D0AD0">
      <w:pPr>
        <w:pStyle w:val="4"/>
        <w:spacing w:before="0" w:beforeAutospacing="0" w:after="0" w:afterAutospacing="0"/>
        <w:ind w:firstLine="426"/>
        <w:jc w:val="both"/>
        <w:rPr>
          <w:b w:val="0"/>
        </w:rPr>
      </w:pPr>
      <w:r w:rsidRPr="009A62AC">
        <w:rPr>
          <w:rFonts w:eastAsia="Times New Roman"/>
          <w:b w:val="0"/>
        </w:rPr>
        <w:t>Начало реформирования  политиче</w:t>
      </w:r>
      <w:r w:rsidR="0003130B" w:rsidRPr="009A62AC">
        <w:rPr>
          <w:rFonts w:eastAsia="Times New Roman"/>
          <w:b w:val="0"/>
        </w:rPr>
        <w:t>ской системы. Первые съезды народных депутатов: состав, дискуссии, решения, общественно-политический резонанс в стране и за рубежом.</w:t>
      </w:r>
      <w:r w:rsidR="0003130B" w:rsidRPr="009A62AC">
        <w:rPr>
          <w:b w:val="0"/>
        </w:rPr>
        <w:t xml:space="preserve"> Распад СССР. Формирование политических партий.</w:t>
      </w:r>
    </w:p>
    <w:p w:rsidR="0003130B" w:rsidRPr="009A62AC" w:rsidRDefault="0003130B" w:rsidP="003D0AD0">
      <w:pPr>
        <w:pStyle w:val="4"/>
        <w:spacing w:before="0" w:beforeAutospacing="0" w:after="0" w:afterAutospacing="0"/>
        <w:ind w:firstLine="426"/>
        <w:jc w:val="both"/>
        <w:rPr>
          <w:rFonts w:eastAsia="Times New Roman"/>
          <w:b w:val="0"/>
        </w:rPr>
      </w:pPr>
      <w:r w:rsidRPr="009A62AC">
        <w:rPr>
          <w:b w:val="0"/>
        </w:rPr>
        <w:t xml:space="preserve">Кризис власти (август 1991 г.октябрь 1993 г.), </w:t>
      </w:r>
      <w:r w:rsidRPr="009A62AC">
        <w:rPr>
          <w:rFonts w:eastAsia="Times New Roman"/>
          <w:b w:val="0"/>
        </w:rPr>
        <w:t>«Шоковая терапия» и ее социально-экономические последствия. Распад мировой социалистической системы.</w:t>
      </w:r>
    </w:p>
    <w:p w:rsidR="0003130B" w:rsidRPr="009A62AC" w:rsidRDefault="0003130B" w:rsidP="003D0AD0">
      <w:pPr>
        <w:pStyle w:val="4"/>
        <w:spacing w:before="0" w:beforeAutospacing="0" w:after="0" w:afterAutospacing="0"/>
        <w:ind w:firstLine="426"/>
        <w:jc w:val="both"/>
        <w:rPr>
          <w:rFonts w:eastAsia="Times New Roman"/>
          <w:b w:val="0"/>
        </w:rPr>
      </w:pPr>
    </w:p>
    <w:p w:rsidR="0003130B" w:rsidRPr="002738AB" w:rsidRDefault="002738AB" w:rsidP="002738AB">
      <w:pPr>
        <w:pStyle w:val="4"/>
        <w:spacing w:before="0" w:beforeAutospacing="0" w:after="0" w:afterAutospacing="0"/>
        <w:jc w:val="both"/>
        <w:rPr>
          <w:rFonts w:eastAsia="Times New Roman"/>
        </w:rPr>
      </w:pPr>
      <w:r w:rsidRPr="002738AB">
        <w:rPr>
          <w:rFonts w:eastAsia="Times New Roman"/>
        </w:rPr>
        <w:t>Тема 22.</w:t>
      </w:r>
      <w:r w:rsidR="00D44C9D" w:rsidRPr="002738AB">
        <w:rPr>
          <w:rFonts w:eastAsia="Times New Roman"/>
        </w:rPr>
        <w:t xml:space="preserve">РОССИЙСКАЯ ФЕДЕРАЦИЯ </w:t>
      </w:r>
      <w:r w:rsidR="009D026A" w:rsidRPr="002738AB">
        <w:rPr>
          <w:rFonts w:eastAsia="Times New Roman"/>
        </w:rPr>
        <w:t>в конце ХХ века.</w:t>
      </w:r>
    </w:p>
    <w:p w:rsidR="009D026A" w:rsidRPr="009A62AC" w:rsidRDefault="009D026A" w:rsidP="003D0AD0">
      <w:pPr>
        <w:pStyle w:val="4"/>
        <w:spacing w:before="0" w:beforeAutospacing="0" w:after="0" w:afterAutospacing="0"/>
        <w:ind w:firstLine="426"/>
        <w:jc w:val="both"/>
        <w:rPr>
          <w:rFonts w:eastAsia="Times New Roman"/>
          <w:b w:val="0"/>
        </w:rPr>
      </w:pP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Партийно-политическая борьба в ходе выборов в Федеральное собрание России в декабре 1993 года. Образование политических блоков и объединений накануне выборов и расстановка политических сил в стране. Программы политических партий. Итоги выборов и образование политических фракций в Государственной Думе.</w:t>
      </w: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 xml:space="preserve">Принятие новой конституции России. </w:t>
      </w: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 xml:space="preserve">Политическая и социально-экономическая обстановка в России накануне выборов в Федеральное собрание 1995 года. Итоги выборов. Основные проблемы  экономической жизни страны. Ухудшение социальной обстановки. Коррективы в экономической политике правительства В. Черномырдина. Война в Чечне. Итоги выборов в 1995 г. в Государственную Думу. </w:t>
      </w: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 xml:space="preserve"> Позиции партий и общественных движений по основным проблемам внешней политики России. Отношения со странами СНГ. Политические партии и общественные движения о взаимоотношениях России с ведущими странами Запада. Азиатское направление российской внешней политики в оценке политических партий.</w:t>
      </w: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 xml:space="preserve">Президентские выборы 1996 года, социально-политическая и экономическая ситуация в России в 1996 - 1998 гг. Временное решение чеченской проблемы. Проблемы и трудности социально-экономического развития России в 1996 - 1998 гг.  Российский федерализм. Проблема Чечни. Выборы в Государственную Думу 1999 года. Президентские выборы 2000 года, социально-политическая и экономическая ситуация в России в начале </w:t>
      </w:r>
      <w:r w:rsidRPr="009A62AC">
        <w:rPr>
          <w:rFonts w:ascii="Times New Roman" w:hAnsi="Times New Roman" w:cs="Times New Roman"/>
          <w:sz w:val="24"/>
          <w:szCs w:val="24"/>
          <w:lang w:val="en-US"/>
        </w:rPr>
        <w:t>XXI</w:t>
      </w:r>
      <w:r w:rsidRPr="009A62AC">
        <w:rPr>
          <w:rFonts w:ascii="Times New Roman" w:hAnsi="Times New Roman" w:cs="Times New Roman"/>
          <w:sz w:val="24"/>
          <w:szCs w:val="24"/>
        </w:rPr>
        <w:t xml:space="preserve"> века.</w:t>
      </w:r>
    </w:p>
    <w:p w:rsidR="009D026A" w:rsidRPr="009A62AC" w:rsidRDefault="009D026A" w:rsidP="009D026A">
      <w:pPr>
        <w:pStyle w:val="4"/>
        <w:spacing w:before="0" w:beforeAutospacing="0" w:after="0" w:afterAutospacing="0"/>
        <w:ind w:firstLine="426"/>
        <w:jc w:val="both"/>
        <w:rPr>
          <w:rFonts w:eastAsia="Times New Roman"/>
          <w:b w:val="0"/>
        </w:rPr>
      </w:pPr>
    </w:p>
    <w:p w:rsidR="00571353" w:rsidRPr="00571353" w:rsidRDefault="00571353" w:rsidP="00571353">
      <w:pPr>
        <w:autoSpaceDE w:val="0"/>
        <w:autoSpaceDN w:val="0"/>
        <w:adjustRightInd w:val="0"/>
        <w:spacing w:line="240" w:lineRule="auto"/>
        <w:contextualSpacing/>
        <w:jc w:val="both"/>
        <w:outlineLvl w:val="0"/>
        <w:rPr>
          <w:rFonts w:ascii="Times New Roman" w:eastAsia="Times New Roman" w:hAnsi="Times New Roman" w:cs="Times New Roman"/>
          <w:b/>
          <w:sz w:val="28"/>
          <w:szCs w:val="28"/>
        </w:rPr>
      </w:pPr>
      <w:bookmarkStart w:id="15" w:name="_Toc483393419"/>
      <w:bookmarkStart w:id="16" w:name="_Toc487114179"/>
      <w:r w:rsidRPr="00571353">
        <w:rPr>
          <w:rFonts w:ascii="Times New Roman" w:eastAsia="Times New Roman" w:hAnsi="Times New Roman" w:cs="Times New Roman"/>
          <w:b/>
          <w:sz w:val="28"/>
          <w:szCs w:val="28"/>
          <w:lang w:eastAsia="en-US"/>
        </w:rPr>
        <w:t xml:space="preserve">4. </w:t>
      </w:r>
      <w:r w:rsidRPr="00571353">
        <w:rPr>
          <w:rFonts w:ascii="Times New Roman" w:eastAsia="Times New Roman" w:hAnsi="Times New Roman" w:cs="Times New Roman"/>
          <w:b/>
          <w:sz w:val="28"/>
          <w:szCs w:val="28"/>
        </w:rPr>
        <w:t>Материалы текущего контроля успеваемости обучающихся и фонд оценочных средств промежуточной аттестации по     дисциплине</w:t>
      </w:r>
      <w:bookmarkEnd w:id="15"/>
      <w:bookmarkEnd w:id="16"/>
      <w:r w:rsidRPr="00571353">
        <w:rPr>
          <w:rFonts w:ascii="Times New Roman" w:eastAsia="Times New Roman" w:hAnsi="Times New Roman" w:cs="Times New Roman"/>
          <w:b/>
          <w:sz w:val="28"/>
          <w:szCs w:val="28"/>
        </w:rPr>
        <w:t xml:space="preserve"> </w:t>
      </w: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4.1. Формы и методы текущего контроля успеваемости обучающихся  и  промежуточной аттестации.</w:t>
      </w: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p>
    <w:p w:rsidR="00571353" w:rsidRPr="00571353" w:rsidRDefault="00571353" w:rsidP="00571353">
      <w:pPr>
        <w:spacing w:line="240" w:lineRule="auto"/>
        <w:contextualSpacing/>
        <w:jc w:val="both"/>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 xml:space="preserve">4.1.1. В ходе реализации дисциплины </w:t>
      </w:r>
      <w:r w:rsidR="00C275C0" w:rsidRPr="00C275C0">
        <w:rPr>
          <w:rFonts w:ascii="Times New Roman" w:hAnsi="Times New Roman"/>
          <w:b/>
          <w:sz w:val="24"/>
          <w:szCs w:val="24"/>
        </w:rPr>
        <w:t xml:space="preserve">Б1.В.08 </w:t>
      </w:r>
      <w:r w:rsidRPr="009A62AC">
        <w:rPr>
          <w:rFonts w:ascii="Times New Roman" w:hAnsi="Times New Roman"/>
          <w:b/>
          <w:sz w:val="24"/>
          <w:szCs w:val="24"/>
        </w:rPr>
        <w:t>Экзамен по направленности (научной специальности) 07.00.02</w:t>
      </w:r>
      <w:r>
        <w:rPr>
          <w:rFonts w:ascii="Times New Roman" w:hAnsi="Times New Roman"/>
          <w:b/>
          <w:sz w:val="24"/>
          <w:szCs w:val="24"/>
        </w:rPr>
        <w:t xml:space="preserve"> </w:t>
      </w:r>
      <w:r w:rsidRPr="00571353">
        <w:rPr>
          <w:rFonts w:ascii="Times New Roman" w:eastAsia="Times New Roman" w:hAnsi="Times New Roman" w:cs="Times New Roman"/>
          <w:b/>
          <w:bCs/>
          <w:sz w:val="24"/>
          <w:szCs w:val="24"/>
        </w:rPr>
        <w:t>используются следующие методы  текущего контроля успеваемости обучающихся:</w:t>
      </w:r>
    </w:p>
    <w:p w:rsidR="00571353" w:rsidRPr="00111D95" w:rsidRDefault="003266F0" w:rsidP="003266F0">
      <w:pPr>
        <w:tabs>
          <w:tab w:val="left" w:pos="1703"/>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3266F0" w:rsidRPr="00111D95" w:rsidRDefault="003266F0" w:rsidP="003266F0">
      <w:pPr>
        <w:tabs>
          <w:tab w:val="left" w:pos="1703"/>
        </w:tabs>
        <w:spacing w:after="0" w:line="360" w:lineRule="auto"/>
        <w:jc w:val="both"/>
        <w:rPr>
          <w:rFonts w:ascii="Times New Roman" w:hAnsi="Times New Roman" w:cs="Times New Roman"/>
          <w:b/>
          <w:sz w:val="28"/>
          <w:szCs w:val="28"/>
        </w:rPr>
      </w:pPr>
    </w:p>
    <w:p w:rsidR="003266F0" w:rsidRPr="00111D95" w:rsidRDefault="003266F0" w:rsidP="003266F0">
      <w:pPr>
        <w:tabs>
          <w:tab w:val="left" w:pos="1703"/>
        </w:tabs>
        <w:spacing w:after="0" w:line="36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78"/>
        <w:gridCol w:w="6237"/>
        <w:gridCol w:w="2126"/>
      </w:tblGrid>
      <w:tr w:rsidR="00571353" w:rsidRPr="00BD691D" w:rsidTr="00571353">
        <w:trPr>
          <w:trHeight w:val="20"/>
        </w:trPr>
        <w:tc>
          <w:tcPr>
            <w:tcW w:w="7315" w:type="dxa"/>
            <w:gridSpan w:val="2"/>
            <w:tcMar>
              <w:top w:w="57" w:type="dxa"/>
              <w:left w:w="85" w:type="dxa"/>
              <w:bottom w:w="57" w:type="dxa"/>
              <w:right w:w="85" w:type="dxa"/>
            </w:tcMar>
            <w:vAlign w:val="center"/>
          </w:tcPr>
          <w:p w:rsidR="00571353" w:rsidRPr="00B97337" w:rsidRDefault="00571353" w:rsidP="00571353">
            <w:pPr>
              <w:rPr>
                <w:rFonts w:ascii="Times New Roman" w:hAnsi="Times New Roman"/>
                <w:b/>
                <w:i/>
              </w:rPr>
            </w:pPr>
            <w:r w:rsidRPr="00B97337">
              <w:rPr>
                <w:rFonts w:ascii="Times New Roman" w:hAnsi="Times New Roman"/>
                <w:b/>
                <w:i/>
              </w:rPr>
              <w:t>Наименование дисциплины</w:t>
            </w:r>
          </w:p>
        </w:tc>
        <w:tc>
          <w:tcPr>
            <w:tcW w:w="2126" w:type="dxa"/>
            <w:tcMar>
              <w:top w:w="57" w:type="dxa"/>
              <w:left w:w="85" w:type="dxa"/>
              <w:bottom w:w="57" w:type="dxa"/>
              <w:right w:w="85" w:type="dxa"/>
            </w:tcMar>
            <w:vAlign w:val="center"/>
          </w:tcPr>
          <w:p w:rsidR="00571353" w:rsidRPr="00B97337" w:rsidRDefault="00571353" w:rsidP="00571353">
            <w:pPr>
              <w:pStyle w:val="23"/>
              <w:spacing w:before="0" w:line="240" w:lineRule="auto"/>
              <w:ind w:firstLine="0"/>
              <w:jc w:val="center"/>
              <w:rPr>
                <w:b/>
                <w:i/>
                <w:sz w:val="24"/>
                <w:szCs w:val="24"/>
              </w:rPr>
            </w:pPr>
            <w:r w:rsidRPr="00B97337">
              <w:rPr>
                <w:b/>
                <w:i/>
                <w:sz w:val="24"/>
                <w:szCs w:val="24"/>
              </w:rPr>
              <w:t>Форма контроля</w:t>
            </w:r>
          </w:p>
        </w:tc>
      </w:tr>
      <w:tr w:rsidR="00571353" w:rsidRPr="00BD691D" w:rsidTr="00571353">
        <w:trPr>
          <w:trHeight w:val="20"/>
        </w:trPr>
        <w:tc>
          <w:tcPr>
            <w:tcW w:w="7315" w:type="dxa"/>
            <w:gridSpan w:val="2"/>
            <w:tcMar>
              <w:top w:w="57" w:type="dxa"/>
              <w:left w:w="85" w:type="dxa"/>
              <w:bottom w:w="57" w:type="dxa"/>
              <w:right w:w="85" w:type="dxa"/>
            </w:tcMar>
            <w:vAlign w:val="center"/>
          </w:tcPr>
          <w:p w:rsidR="00571353" w:rsidRPr="00B97337" w:rsidRDefault="00571353" w:rsidP="00571353">
            <w:pPr>
              <w:rPr>
                <w:rFonts w:ascii="Times New Roman" w:hAnsi="Times New Roman"/>
                <w:b/>
              </w:rPr>
            </w:pPr>
            <w:r w:rsidRPr="00B97337">
              <w:rPr>
                <w:rFonts w:ascii="Times New Roman" w:hAnsi="Times New Roman"/>
                <w:b/>
              </w:rPr>
              <w:t>Очная</w:t>
            </w:r>
            <w:r>
              <w:rPr>
                <w:rFonts w:ascii="Times New Roman" w:hAnsi="Times New Roman"/>
                <w:b/>
              </w:rPr>
              <w:t>/заочная</w:t>
            </w:r>
            <w:r w:rsidRPr="00B97337">
              <w:rPr>
                <w:rFonts w:ascii="Times New Roman" w:hAnsi="Times New Roman"/>
                <w:b/>
              </w:rPr>
              <w:t xml:space="preserve"> форма обучения </w:t>
            </w:r>
          </w:p>
        </w:tc>
        <w:tc>
          <w:tcPr>
            <w:tcW w:w="2126" w:type="dxa"/>
            <w:tcMar>
              <w:top w:w="57" w:type="dxa"/>
              <w:left w:w="85" w:type="dxa"/>
              <w:bottom w:w="57" w:type="dxa"/>
              <w:right w:w="85" w:type="dxa"/>
            </w:tcMar>
            <w:vAlign w:val="center"/>
          </w:tcPr>
          <w:p w:rsidR="00571353" w:rsidRPr="007114E1" w:rsidRDefault="00571353" w:rsidP="00571353">
            <w:pPr>
              <w:pStyle w:val="23"/>
              <w:spacing w:before="0" w:line="240" w:lineRule="auto"/>
              <w:ind w:firstLine="0"/>
              <w:jc w:val="center"/>
              <w:rPr>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1. </w:t>
            </w:r>
          </w:p>
        </w:tc>
        <w:tc>
          <w:tcPr>
            <w:tcW w:w="6237" w:type="dxa"/>
          </w:tcPr>
          <w:p w:rsidR="00571353" w:rsidRPr="00845582"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ВВЕДЕНИЕ</w:t>
            </w:r>
            <w:r w:rsidRPr="00845582">
              <w:rPr>
                <w:rFonts w:ascii="Times New Roman" w:eastAsia="Times New Roman" w:hAnsi="Times New Roman" w:cs="Calibri"/>
                <w:color w:val="000000"/>
                <w:sz w:val="20"/>
                <w:szCs w:val="20"/>
              </w:rPr>
              <w:tab/>
            </w:r>
          </w:p>
          <w:p w:rsidR="00571353" w:rsidRPr="00845582"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ДРЕВНЯЯ РУСЬ (1Х – ХШ вв.)</w:t>
            </w:r>
            <w:r w:rsidRPr="00845582">
              <w:rPr>
                <w:rFonts w:ascii="Times New Roman" w:eastAsia="Times New Roman" w:hAnsi="Times New Roman" w:cs="Calibri"/>
                <w:color w:val="000000"/>
                <w:sz w:val="20"/>
                <w:szCs w:val="20"/>
              </w:rPr>
              <w:tab/>
            </w:r>
          </w:p>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2. </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РУССКИЕ ЗЕМЛИ В ПЕРИОД ПОЛИТИЧЕСКОЙ РАЗДРОБЛЕННОСТИ И МОНГОЛО-ТАТАРСКОГО НАШЕСТВИЯ.</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326"/>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3</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ОБРАЗОВАНИЕ И РАЗВИТИЕ РОССИЙСКОГО ЦЕНТРАЛИЗОВАННОГО ГОСУДАРСТВА</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4. </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РОССИЙСКОЕ ГОСУДАРСТВО конец XV- начало XVII вв.</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5.</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ПЕТРА  I. РОЖДЕНИЕ РОССИЙСКОЙ ИМПЕРИИ.</w:t>
            </w:r>
          </w:p>
        </w:tc>
        <w:tc>
          <w:tcPr>
            <w:tcW w:w="2126" w:type="dxa"/>
            <w:tcMar>
              <w:top w:w="57" w:type="dxa"/>
              <w:left w:w="85" w:type="dxa"/>
              <w:bottom w:w="57" w:type="dxa"/>
              <w:right w:w="85" w:type="dxa"/>
            </w:tcMar>
            <w:vAlign w:val="center"/>
          </w:tcPr>
          <w:p w:rsidR="00571353" w:rsidRPr="00BD691D" w:rsidRDefault="00AF3ECB" w:rsidP="00571353">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Реферат</w:t>
            </w: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6.</w:t>
            </w:r>
          </w:p>
        </w:tc>
        <w:tc>
          <w:tcPr>
            <w:tcW w:w="6237" w:type="dxa"/>
          </w:tcPr>
          <w:p w:rsidR="00571353" w:rsidRPr="00845582"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ИМПЕРИЯ В СЕРЕДИНЕ -ВТОРОЙ ПОЛОВИНЕ XVIII в.</w:t>
            </w:r>
            <w:r w:rsidRPr="00845582">
              <w:rPr>
                <w:rFonts w:ascii="Times New Roman" w:eastAsia="Times New Roman" w:hAnsi="Times New Roman" w:cs="Calibri"/>
                <w:color w:val="000000"/>
                <w:sz w:val="20"/>
                <w:szCs w:val="20"/>
              </w:rPr>
              <w:tab/>
            </w:r>
          </w:p>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7.</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КРИЗИС САМОДЕРЖАВНО-КРЕПОСТНИЧЕСКОЙ СИСТЕМЫ В РОССИИ в конце XVIII – середине XIX вв</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8.</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ВЕЛИКИХ  РЕФОРМ  АЛЕКСАНДРА II.</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9.</w:t>
            </w:r>
          </w:p>
        </w:tc>
        <w:tc>
          <w:tcPr>
            <w:tcW w:w="6237" w:type="dxa"/>
          </w:tcPr>
          <w:p w:rsidR="00571353" w:rsidRPr="00BD691D" w:rsidRDefault="00571353"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t>СОЦИАЛЬНО-ЭКОНОМИЧЕСКОЕ РАЗВИТИЕ РОССИИ В ПОРЕФОРМЕННЫЙ ПЕРИОД.</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10.</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t>ОБЩЕСТВЕННО-ПОЛИТИЧЕСКИЕ  ДВИЖЕНИЯ В РОССИИ вторая половина ХIХ века.</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11.</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ЭВОЛЮЦИЯ ГОСУДАРСТВЕННОГО СТРОЯ РОССИИ в конце XIX – начале XX вв.</w:t>
            </w:r>
          </w:p>
        </w:tc>
        <w:tc>
          <w:tcPr>
            <w:tcW w:w="2126" w:type="dxa"/>
            <w:tcMar>
              <w:top w:w="57" w:type="dxa"/>
              <w:left w:w="85" w:type="dxa"/>
              <w:bottom w:w="57" w:type="dxa"/>
              <w:right w:w="85" w:type="dxa"/>
            </w:tcMar>
            <w:vAlign w:val="center"/>
          </w:tcPr>
          <w:p w:rsidR="00571353" w:rsidRPr="00BD691D" w:rsidRDefault="00AF3ECB" w:rsidP="00571353">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12.</w:t>
            </w:r>
          </w:p>
        </w:tc>
        <w:tc>
          <w:tcPr>
            <w:tcW w:w="6237" w:type="dxa"/>
          </w:tcPr>
          <w:p w:rsidR="00571353" w:rsidRPr="00BD691D" w:rsidRDefault="00571353"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ВНЕШНЯЯ ПОЛИТИКА РОССИИ в начале ХХ века.</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13.</w:t>
            </w:r>
          </w:p>
        </w:tc>
        <w:tc>
          <w:tcPr>
            <w:tcW w:w="6237" w:type="dxa"/>
          </w:tcPr>
          <w:p w:rsidR="00571353" w:rsidRPr="00BD691D" w:rsidRDefault="00571353"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РУССКАЯ КУЛЬТУРА на рубеже XIX –XX столетий.</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14.</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РОССИЯ И СССР В ГОДЫ РЕВОЛЮЦИЙ И ГРАЖДАНСКОЙ ВОЙНЫ.</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15.</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1920-1930 гг.</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16.</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СОВЕТСКАЯ КУЛЬТУРА В 1920-30-е гг.</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17.</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МЕЖДУНАРОДНАЯ СИТУАЦИЯ НАКАНУНЕ ВТОРОЙ МИРОВОЙ ВОЙНЫ</w:t>
            </w:r>
          </w:p>
        </w:tc>
        <w:tc>
          <w:tcPr>
            <w:tcW w:w="2126" w:type="dxa"/>
            <w:tcMar>
              <w:top w:w="57" w:type="dxa"/>
              <w:left w:w="85" w:type="dxa"/>
              <w:bottom w:w="57" w:type="dxa"/>
              <w:right w:w="85" w:type="dxa"/>
            </w:tcMar>
            <w:vAlign w:val="center"/>
          </w:tcPr>
          <w:p w:rsidR="00571353" w:rsidRPr="00BD691D" w:rsidRDefault="00AF3ECB" w:rsidP="00571353">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18.</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ГОДЫ ВТОРОЙ МИРОВОЙ ВОЙНЫ</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19.</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СОЦИАЛЬНО-ЭКОНОМИЧЕСКОЕ И ПОЛИТИЧЕСКОЕ РАЗВИТИЕ СССР В ГОДЫ ВОССТАНОВЛЕНИЯ НАРОДНОГО ХОЗЯЙСТВА.</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20.</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ПРОТИВОРЕЧИЯ И ТРУДНОСТИ СОЦИАЛЬНО-ЭКОНОМИЧЕСКОГО РАЗВИТИЯ СССР В 1960- первая половина 1980-х гг.</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21.</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ПЕРЕЛОМНЫЙ ПЕРИОД В ИСТОРИИ СОВЕТСКОЙ РОССИИ</w:t>
            </w:r>
          </w:p>
        </w:tc>
        <w:tc>
          <w:tcPr>
            <w:tcW w:w="2126" w:type="dxa"/>
            <w:tcMar>
              <w:top w:w="57" w:type="dxa"/>
              <w:left w:w="85" w:type="dxa"/>
              <w:bottom w:w="57" w:type="dxa"/>
              <w:right w:w="85" w:type="dxa"/>
            </w:tcMar>
            <w:vAlign w:val="center"/>
          </w:tcPr>
          <w:p w:rsidR="00571353" w:rsidRPr="00BD691D" w:rsidRDefault="00AF3ECB" w:rsidP="00571353">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22</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ФЕДЕРАЦИЯ в конце ХХ века.</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bl>
    <w:p w:rsidR="00571353" w:rsidRPr="00571353" w:rsidRDefault="00571353" w:rsidP="00571353">
      <w:pPr>
        <w:spacing w:before="40" w:line="240" w:lineRule="auto"/>
        <w:contextualSpacing/>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4.1.2.</w:t>
      </w:r>
      <w:r>
        <w:rPr>
          <w:rFonts w:ascii="Times New Roman" w:eastAsia="Times New Roman" w:hAnsi="Times New Roman" w:cs="Times New Roman"/>
          <w:b/>
          <w:bCs/>
          <w:sz w:val="24"/>
          <w:szCs w:val="24"/>
        </w:rPr>
        <w:t xml:space="preserve"> Экзамен </w:t>
      </w:r>
      <w:r w:rsidRPr="00571353">
        <w:rPr>
          <w:rFonts w:ascii="Times New Roman" w:eastAsia="Times New Roman" w:hAnsi="Times New Roman" w:cs="Times New Roman"/>
          <w:b/>
          <w:bCs/>
          <w:sz w:val="24"/>
          <w:szCs w:val="24"/>
        </w:rPr>
        <w:t xml:space="preserve"> проводится с применением следующих методов(средств)</w:t>
      </w:r>
    </w:p>
    <w:p w:rsidR="00571353" w:rsidRPr="003266F0" w:rsidRDefault="00571353" w:rsidP="00571353">
      <w:pPr>
        <w:spacing w:before="4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Экзамен </w:t>
      </w:r>
      <w:r w:rsidRPr="00571353">
        <w:rPr>
          <w:rFonts w:ascii="Times New Roman" w:eastAsia="Times New Roman" w:hAnsi="Times New Roman" w:cs="Times New Roman"/>
          <w:bCs/>
          <w:sz w:val="24"/>
          <w:szCs w:val="24"/>
        </w:rPr>
        <w:t>проводится в форме устного ответа на теоретические вопросы и решения задачи (кейса).</w:t>
      </w:r>
    </w:p>
    <w:p w:rsidR="00571353" w:rsidRPr="00571353" w:rsidRDefault="00571353" w:rsidP="00571353">
      <w:pPr>
        <w:spacing w:before="40" w:line="240" w:lineRule="auto"/>
        <w:contextualSpacing/>
        <w:rPr>
          <w:rFonts w:ascii="Times New Roman" w:eastAsia="Times New Roman" w:hAnsi="Times New Roman" w:cs="Calibri"/>
          <w:sz w:val="24"/>
          <w:szCs w:val="24"/>
          <w:lang w:eastAsia="zh-CN"/>
        </w:rPr>
      </w:pPr>
    </w:p>
    <w:p w:rsidR="00571353" w:rsidRPr="00571353" w:rsidRDefault="00571353" w:rsidP="00571353">
      <w:pPr>
        <w:spacing w:before="40" w:line="240" w:lineRule="auto"/>
        <w:contextualSpacing/>
        <w:rPr>
          <w:rFonts w:ascii="Times New Roman" w:eastAsia="Times New Roman" w:hAnsi="Times New Roman" w:cs="Times New Roman"/>
          <w:b/>
          <w:bCs/>
          <w:sz w:val="24"/>
          <w:szCs w:val="24"/>
        </w:rPr>
      </w:pPr>
    </w:p>
    <w:p w:rsidR="00571353" w:rsidRPr="00571353" w:rsidRDefault="00571353" w:rsidP="00571353">
      <w:pPr>
        <w:spacing w:before="40" w:line="240" w:lineRule="auto"/>
        <w:contextualSpacing/>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4.2. Материалы текущего контроля успеваемости обучающихся</w:t>
      </w:r>
    </w:p>
    <w:p w:rsidR="00571353" w:rsidRDefault="00571353" w:rsidP="00BD691D">
      <w:pPr>
        <w:spacing w:after="0" w:line="360" w:lineRule="auto"/>
        <w:jc w:val="both"/>
        <w:rPr>
          <w:rFonts w:ascii="Times New Roman" w:hAnsi="Times New Roman" w:cs="Times New Roman"/>
          <w:b/>
          <w:sz w:val="28"/>
          <w:szCs w:val="28"/>
        </w:rPr>
      </w:pPr>
    </w:p>
    <w:p w:rsidR="00FA399F" w:rsidRPr="00FA399F" w:rsidRDefault="00FA399F" w:rsidP="00BD691D">
      <w:pPr>
        <w:spacing w:after="0" w:line="360" w:lineRule="auto"/>
        <w:jc w:val="both"/>
        <w:rPr>
          <w:rFonts w:ascii="Times New Roman" w:hAnsi="Times New Roman" w:cs="Times New Roman"/>
          <w:b/>
          <w:sz w:val="24"/>
          <w:szCs w:val="24"/>
        </w:rPr>
      </w:pPr>
      <w:r w:rsidRPr="00FA399F">
        <w:rPr>
          <w:rFonts w:ascii="Times New Roman" w:hAnsi="Times New Roman" w:cs="Times New Roman"/>
          <w:b/>
          <w:sz w:val="24"/>
          <w:szCs w:val="24"/>
        </w:rPr>
        <w:t>Типовые темы для рефератов</w:t>
      </w:r>
    </w:p>
    <w:p w:rsidR="00FA399F" w:rsidRDefault="00FA399F" w:rsidP="00BD691D">
      <w:pPr>
        <w:spacing w:after="0" w:line="360" w:lineRule="auto"/>
        <w:jc w:val="both"/>
        <w:rPr>
          <w:rFonts w:ascii="Times New Roman" w:hAnsi="Times New Roman" w:cs="Times New Roman"/>
          <w:b/>
          <w:sz w:val="28"/>
          <w:szCs w:val="28"/>
        </w:rPr>
      </w:pPr>
      <w:r>
        <w:rPr>
          <w:rFonts w:ascii="Times New Roman" w:hAnsi="Times New Roman" w:cs="Times New Roman"/>
          <w:sz w:val="24"/>
          <w:szCs w:val="24"/>
        </w:rPr>
        <w:t>1.</w:t>
      </w:r>
      <w:r w:rsidRPr="009A62AC">
        <w:rPr>
          <w:rFonts w:ascii="Times New Roman" w:hAnsi="Times New Roman" w:cs="Times New Roman"/>
          <w:sz w:val="24"/>
          <w:szCs w:val="24"/>
        </w:rPr>
        <w:t>Эволюция форм русской государственности: от племенного княжения до феодальной системы отношений. Научная дискуссия «Нормандская теория и её критика».</w:t>
      </w:r>
    </w:p>
    <w:p w:rsidR="00FA399F" w:rsidRDefault="00F643F1" w:rsidP="00BD6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9A62AC">
        <w:rPr>
          <w:rFonts w:ascii="Times New Roman" w:hAnsi="Times New Roman" w:cs="Times New Roman"/>
          <w:sz w:val="24"/>
          <w:szCs w:val="24"/>
        </w:rPr>
        <w:t>Научные точки зрения о причинах возвышения Московского княжества (В.О. Ключевский, С.Ф. Платонов, А.А. Зимин).</w:t>
      </w:r>
    </w:p>
    <w:p w:rsidR="009F4DEB" w:rsidRPr="009F4DEB" w:rsidRDefault="009F4DEB" w:rsidP="00BD6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hyperlink r:id="rId93" w:anchor="zemskie_sobory" w:history="1">
        <w:r w:rsidRPr="009F4DEB">
          <w:rPr>
            <w:rStyle w:val="a4"/>
            <w:rFonts w:ascii="Times New Roman" w:hAnsi="Times New Roman" w:cs="Times New Roman"/>
            <w:color w:val="auto"/>
            <w:sz w:val="24"/>
            <w:szCs w:val="24"/>
            <w:u w:val="none"/>
          </w:rPr>
          <w:t>Земский собор</w:t>
        </w:r>
      </w:hyperlink>
      <w:r w:rsidRPr="009F4DEB">
        <w:rPr>
          <w:rFonts w:ascii="Times New Roman" w:hAnsi="Times New Roman" w:cs="Times New Roman"/>
          <w:sz w:val="24"/>
          <w:szCs w:val="24"/>
        </w:rPr>
        <w:t xml:space="preserve"> 1613 г. Избрание на царство </w:t>
      </w:r>
      <w:hyperlink r:id="rId94" w:anchor="mihail_fedoroviq" w:history="1">
        <w:r w:rsidRPr="009F4DEB">
          <w:rPr>
            <w:rStyle w:val="a4"/>
            <w:rFonts w:ascii="Times New Roman" w:hAnsi="Times New Roman" w:cs="Times New Roman"/>
            <w:color w:val="auto"/>
            <w:sz w:val="24"/>
            <w:szCs w:val="24"/>
            <w:u w:val="none"/>
          </w:rPr>
          <w:t>Михаила Романова</w:t>
        </w:r>
      </w:hyperlink>
      <w:r w:rsidRPr="009F4DEB">
        <w:rPr>
          <w:rFonts w:ascii="Times New Roman" w:hAnsi="Times New Roman" w:cs="Times New Roman"/>
          <w:sz w:val="24"/>
          <w:szCs w:val="24"/>
        </w:rPr>
        <w:t xml:space="preserve">. </w:t>
      </w:r>
      <w:hyperlink r:id="rId95" w:anchor="posledstvix_smuty" w:history="1">
        <w:r w:rsidRPr="009F4DEB">
          <w:rPr>
            <w:rStyle w:val="a4"/>
            <w:rFonts w:ascii="Times New Roman" w:hAnsi="Times New Roman" w:cs="Times New Roman"/>
            <w:color w:val="auto"/>
            <w:sz w:val="24"/>
            <w:szCs w:val="24"/>
            <w:u w:val="none"/>
          </w:rPr>
          <w:t>Последствия смутного времени</w:t>
        </w:r>
      </w:hyperlink>
      <w:r w:rsidRPr="009F4DEB">
        <w:rPr>
          <w:rFonts w:ascii="Times New Roman" w:hAnsi="Times New Roman" w:cs="Times New Roman"/>
          <w:sz w:val="24"/>
          <w:szCs w:val="24"/>
        </w:rPr>
        <w:t>: экономические, социальные, политические.</w:t>
      </w:r>
    </w:p>
    <w:p w:rsidR="009F4DEB" w:rsidRPr="009F4DEB" w:rsidRDefault="009F4DEB" w:rsidP="00BD691D">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Pr="009F4DEB">
        <w:rPr>
          <w:rFonts w:ascii="Times New Roman" w:eastAsia="Times New Roman" w:hAnsi="Times New Roman" w:cs="Times New Roman"/>
          <w:sz w:val="24"/>
          <w:szCs w:val="24"/>
        </w:rPr>
        <w:t>Внутрипартийная борьба и выбор пути экономического развития. Социалистическая индустриализация СССР и ее освещение в  отечественной и зарубежной историографии. Коллективизация: причины, методы и последствия</w:t>
      </w:r>
      <w:r>
        <w:rPr>
          <w:rFonts w:ascii="Times New Roman" w:eastAsia="Times New Roman" w:hAnsi="Times New Roman" w:cs="Times New Roman"/>
          <w:sz w:val="24"/>
          <w:szCs w:val="24"/>
        </w:rPr>
        <w:t>.</w:t>
      </w:r>
    </w:p>
    <w:p w:rsidR="009F4DEB" w:rsidRDefault="009F4DEB" w:rsidP="00571353">
      <w:pPr>
        <w:spacing w:before="40" w:line="240" w:lineRule="auto"/>
        <w:ind w:left="360"/>
        <w:contextualSpacing/>
        <w:rPr>
          <w:rFonts w:ascii="Times New Roman" w:eastAsia="Times New Roman" w:hAnsi="Times New Roman" w:cs="Times New Roman"/>
          <w:b/>
          <w:bCs/>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3462"/>
        <w:gridCol w:w="3538"/>
      </w:tblGrid>
      <w:tr w:rsidR="009F4DEB" w:rsidRPr="009F4DEB" w:rsidTr="005C54D4">
        <w:tc>
          <w:tcPr>
            <w:tcW w:w="1510" w:type="pct"/>
            <w:tcBorders>
              <w:top w:val="single" w:sz="4" w:space="0" w:color="auto"/>
              <w:left w:val="single" w:sz="4" w:space="0" w:color="auto"/>
              <w:bottom w:val="single" w:sz="4" w:space="0" w:color="auto"/>
              <w:right w:val="single" w:sz="4" w:space="0" w:color="auto"/>
            </w:tcBorders>
            <w:hideMark/>
          </w:tcPr>
          <w:p w:rsidR="009F4DEB" w:rsidRPr="009F4DEB" w:rsidRDefault="009F4DEB" w:rsidP="009F4DEB">
            <w:pPr>
              <w:suppressAutoHyphens/>
              <w:spacing w:after="0" w:line="240" w:lineRule="auto"/>
              <w:contextualSpacing/>
              <w:jc w:val="center"/>
              <w:rPr>
                <w:rFonts w:ascii="Times New Roman" w:eastAsia="Times New Roman" w:hAnsi="Times New Roman" w:cs="Calibri"/>
                <w:b/>
                <w:sz w:val="24"/>
                <w:szCs w:val="24"/>
                <w:lang w:eastAsia="zh-CN"/>
              </w:rPr>
            </w:pPr>
            <w:r w:rsidRPr="009F4DEB">
              <w:rPr>
                <w:rFonts w:ascii="Times New Roman" w:eastAsia="Times New Roman" w:hAnsi="Times New Roman" w:cs="Calibri"/>
                <w:b/>
                <w:sz w:val="24"/>
                <w:szCs w:val="24"/>
                <w:lang w:eastAsia="zh-CN"/>
              </w:rPr>
              <w:t>Оценочные средства</w:t>
            </w:r>
          </w:p>
          <w:p w:rsidR="009F4DEB" w:rsidRPr="009F4DEB" w:rsidRDefault="009F4DEB" w:rsidP="009F4DEB">
            <w:pPr>
              <w:suppressAutoHyphens/>
              <w:spacing w:after="0" w:line="240" w:lineRule="auto"/>
              <w:contextualSpacing/>
              <w:jc w:val="center"/>
              <w:rPr>
                <w:rFonts w:ascii="Times New Roman" w:eastAsia="Times New Roman" w:hAnsi="Times New Roman" w:cs="Calibri"/>
                <w:sz w:val="24"/>
                <w:szCs w:val="24"/>
                <w:lang w:eastAsia="zh-CN"/>
              </w:rPr>
            </w:pPr>
            <w:r w:rsidRPr="009F4DEB">
              <w:rPr>
                <w:rFonts w:ascii="Times New Roman" w:eastAsia="Times New Roman" w:hAnsi="Times New Roman" w:cs="Calibri"/>
                <w:sz w:val="24"/>
                <w:szCs w:val="24"/>
                <w:lang w:eastAsia="zh-CN"/>
              </w:rPr>
              <w:t>(формы текущего контроля)</w:t>
            </w:r>
          </w:p>
        </w:tc>
        <w:tc>
          <w:tcPr>
            <w:tcW w:w="1726" w:type="pct"/>
            <w:tcBorders>
              <w:top w:val="single" w:sz="4" w:space="0" w:color="auto"/>
              <w:left w:val="single" w:sz="4" w:space="0" w:color="auto"/>
              <w:bottom w:val="single" w:sz="4" w:space="0" w:color="auto"/>
              <w:right w:val="single" w:sz="4" w:space="0" w:color="auto"/>
            </w:tcBorders>
            <w:hideMark/>
          </w:tcPr>
          <w:p w:rsidR="009F4DEB" w:rsidRPr="009F4DEB" w:rsidRDefault="009F4DEB" w:rsidP="009F4DEB">
            <w:pPr>
              <w:suppressAutoHyphens/>
              <w:spacing w:after="0" w:line="240" w:lineRule="auto"/>
              <w:contextualSpacing/>
              <w:jc w:val="center"/>
              <w:rPr>
                <w:rFonts w:ascii="Times New Roman" w:eastAsia="Times New Roman" w:hAnsi="Times New Roman" w:cs="Calibri"/>
                <w:b/>
                <w:spacing w:val="-8"/>
                <w:sz w:val="24"/>
                <w:szCs w:val="24"/>
                <w:lang w:eastAsia="zh-CN"/>
              </w:rPr>
            </w:pPr>
            <w:r w:rsidRPr="009F4DEB">
              <w:rPr>
                <w:rFonts w:ascii="Times New Roman" w:eastAsia="Times New Roman" w:hAnsi="Times New Roman" w:cs="Calibri"/>
                <w:b/>
                <w:spacing w:val="-8"/>
                <w:sz w:val="24"/>
                <w:szCs w:val="24"/>
                <w:lang w:eastAsia="zh-CN"/>
              </w:rPr>
              <w:t>Показатели*</w:t>
            </w:r>
          </w:p>
          <w:p w:rsidR="009F4DEB" w:rsidRPr="009F4DEB" w:rsidRDefault="009F4DEB" w:rsidP="009F4DEB">
            <w:pPr>
              <w:suppressAutoHyphens/>
              <w:spacing w:after="0" w:line="240" w:lineRule="auto"/>
              <w:contextualSpacing/>
              <w:jc w:val="center"/>
              <w:rPr>
                <w:rFonts w:ascii="Times New Roman" w:eastAsia="Times New Roman" w:hAnsi="Times New Roman" w:cs="Calibri"/>
                <w:b/>
                <w:sz w:val="24"/>
                <w:szCs w:val="24"/>
                <w:lang w:eastAsia="zh-CN"/>
              </w:rPr>
            </w:pPr>
            <w:r w:rsidRPr="009F4DEB">
              <w:rPr>
                <w:rFonts w:ascii="Times New Roman" w:eastAsia="Times New Roman" w:hAnsi="Times New Roman" w:cs="Calibri"/>
                <w:b/>
                <w:sz w:val="24"/>
                <w:szCs w:val="24"/>
                <w:lang w:eastAsia="zh-CN"/>
              </w:rPr>
              <w:t>оценки</w:t>
            </w:r>
          </w:p>
        </w:tc>
        <w:tc>
          <w:tcPr>
            <w:tcW w:w="1764" w:type="pct"/>
            <w:tcBorders>
              <w:top w:val="single" w:sz="4" w:space="0" w:color="auto"/>
              <w:left w:val="single" w:sz="4" w:space="0" w:color="auto"/>
              <w:bottom w:val="single" w:sz="4" w:space="0" w:color="auto"/>
              <w:right w:val="single" w:sz="4" w:space="0" w:color="auto"/>
            </w:tcBorders>
            <w:hideMark/>
          </w:tcPr>
          <w:p w:rsidR="009F4DEB" w:rsidRPr="009F4DEB" w:rsidRDefault="009F4DEB" w:rsidP="009F4DEB">
            <w:pPr>
              <w:suppressAutoHyphens/>
              <w:spacing w:after="0" w:line="240" w:lineRule="auto"/>
              <w:contextualSpacing/>
              <w:jc w:val="center"/>
              <w:rPr>
                <w:rFonts w:ascii="Times New Roman" w:eastAsia="Times New Roman" w:hAnsi="Times New Roman" w:cs="Calibri"/>
                <w:b/>
                <w:sz w:val="24"/>
                <w:szCs w:val="24"/>
                <w:lang w:eastAsia="zh-CN"/>
              </w:rPr>
            </w:pPr>
            <w:r w:rsidRPr="009F4DEB">
              <w:rPr>
                <w:rFonts w:ascii="Times New Roman" w:eastAsia="Times New Roman" w:hAnsi="Times New Roman" w:cs="Calibri"/>
                <w:b/>
                <w:sz w:val="24"/>
                <w:szCs w:val="24"/>
                <w:lang w:eastAsia="zh-CN"/>
              </w:rPr>
              <w:t>Критерии**</w:t>
            </w:r>
          </w:p>
          <w:p w:rsidR="009F4DEB" w:rsidRPr="009F4DEB" w:rsidRDefault="009F4DEB" w:rsidP="009F4DEB">
            <w:pPr>
              <w:suppressAutoHyphens/>
              <w:spacing w:after="0" w:line="240" w:lineRule="auto"/>
              <w:contextualSpacing/>
              <w:jc w:val="center"/>
              <w:rPr>
                <w:rFonts w:ascii="Times New Roman" w:eastAsia="Times New Roman" w:hAnsi="Times New Roman" w:cs="Calibri"/>
                <w:b/>
                <w:sz w:val="24"/>
                <w:szCs w:val="24"/>
                <w:lang w:eastAsia="zh-CN"/>
              </w:rPr>
            </w:pPr>
            <w:r w:rsidRPr="009F4DEB">
              <w:rPr>
                <w:rFonts w:ascii="Times New Roman" w:eastAsia="Times New Roman" w:hAnsi="Times New Roman" w:cs="Calibri"/>
                <w:b/>
                <w:sz w:val="24"/>
                <w:szCs w:val="24"/>
                <w:lang w:eastAsia="zh-CN"/>
              </w:rPr>
              <w:t>оценки</w:t>
            </w:r>
          </w:p>
        </w:tc>
      </w:tr>
      <w:tr w:rsidR="009F4DEB" w:rsidRPr="009F4DEB" w:rsidTr="005C54D4">
        <w:tc>
          <w:tcPr>
            <w:tcW w:w="1510" w:type="pct"/>
            <w:tcBorders>
              <w:top w:val="single" w:sz="4" w:space="0" w:color="auto"/>
              <w:left w:val="single" w:sz="4" w:space="0" w:color="auto"/>
              <w:bottom w:val="single" w:sz="4" w:space="0" w:color="auto"/>
              <w:right w:val="single" w:sz="4" w:space="0" w:color="auto"/>
            </w:tcBorders>
          </w:tcPr>
          <w:p w:rsidR="009F4DEB" w:rsidRPr="009F4DEB" w:rsidRDefault="009F4DEB" w:rsidP="009F4DEB">
            <w:pPr>
              <w:spacing w:after="0" w:line="240" w:lineRule="auto"/>
              <w:contextualSpacing/>
              <w:jc w:val="both"/>
              <w:rPr>
                <w:rFonts w:ascii="Times New Roman" w:eastAsia="Calibri" w:hAnsi="Times New Roman" w:cs="Times New Roman"/>
                <w:sz w:val="24"/>
                <w:szCs w:val="24"/>
                <w:lang w:eastAsia="en-US"/>
              </w:rPr>
            </w:pPr>
            <w:r w:rsidRPr="009F4DEB">
              <w:rPr>
                <w:rFonts w:ascii="Times New Roman" w:eastAsia="Calibri" w:hAnsi="Times New Roman" w:cs="Times New Roman"/>
                <w:sz w:val="24"/>
                <w:szCs w:val="24"/>
                <w:lang w:eastAsia="en-US"/>
              </w:rPr>
              <w:t>Реферат</w:t>
            </w:r>
          </w:p>
        </w:tc>
        <w:tc>
          <w:tcPr>
            <w:tcW w:w="1726" w:type="pct"/>
            <w:tcBorders>
              <w:top w:val="single" w:sz="4" w:space="0" w:color="auto"/>
              <w:left w:val="single" w:sz="4" w:space="0" w:color="auto"/>
              <w:bottom w:val="single" w:sz="4" w:space="0" w:color="auto"/>
              <w:right w:val="single" w:sz="4" w:space="0" w:color="auto"/>
            </w:tcBorders>
          </w:tcPr>
          <w:p w:rsidR="009F4DEB" w:rsidRPr="009F4DEB" w:rsidRDefault="009F4DEB" w:rsidP="009F4DEB">
            <w:pPr>
              <w:numPr>
                <w:ilvl w:val="0"/>
                <w:numId w:val="15"/>
              </w:numPr>
              <w:tabs>
                <w:tab w:val="left" w:pos="317"/>
              </w:tabs>
              <w:spacing w:before="40" w:after="0" w:line="240" w:lineRule="auto"/>
              <w:ind w:firstLine="33"/>
              <w:jc w:val="both"/>
              <w:rPr>
                <w:rFonts w:ascii="Times New Roman" w:eastAsia="Calibri" w:hAnsi="Times New Roman" w:cs="Times New Roman"/>
                <w:sz w:val="24"/>
                <w:szCs w:val="24"/>
              </w:rPr>
            </w:pPr>
            <w:r w:rsidRPr="009F4DEB">
              <w:rPr>
                <w:rFonts w:ascii="Times New Roman" w:eastAsia="Calibri" w:hAnsi="Times New Roman" w:cs="Times New Roman"/>
                <w:sz w:val="24"/>
                <w:szCs w:val="24"/>
              </w:rPr>
              <w:t>актуальность проблемы и темы</w:t>
            </w:r>
          </w:p>
          <w:p w:rsidR="009F4DEB" w:rsidRPr="009F4DEB" w:rsidRDefault="009F4DEB" w:rsidP="009F4DEB">
            <w:pPr>
              <w:numPr>
                <w:ilvl w:val="0"/>
                <w:numId w:val="15"/>
              </w:numPr>
              <w:tabs>
                <w:tab w:val="left" w:pos="317"/>
              </w:tabs>
              <w:spacing w:before="40" w:after="0" w:line="240" w:lineRule="auto"/>
              <w:ind w:firstLine="33"/>
              <w:jc w:val="both"/>
              <w:rPr>
                <w:rFonts w:ascii="Times New Roman" w:eastAsia="Calibri" w:hAnsi="Times New Roman" w:cs="Times New Roman"/>
                <w:sz w:val="24"/>
                <w:szCs w:val="24"/>
              </w:rPr>
            </w:pPr>
            <w:r w:rsidRPr="009F4DEB">
              <w:rPr>
                <w:rFonts w:ascii="Times New Roman" w:eastAsia="Calibri" w:hAnsi="Times New Roman" w:cs="Times New Roman"/>
                <w:sz w:val="24"/>
                <w:szCs w:val="24"/>
              </w:rPr>
              <w:t>полнота и глубина раскрытия основных понятий проблемы</w:t>
            </w:r>
          </w:p>
          <w:p w:rsidR="009F4DEB" w:rsidRPr="009F4DEB" w:rsidRDefault="009F4DEB" w:rsidP="009F4DEB">
            <w:pPr>
              <w:numPr>
                <w:ilvl w:val="0"/>
                <w:numId w:val="15"/>
              </w:numPr>
              <w:tabs>
                <w:tab w:val="left" w:pos="317"/>
              </w:tabs>
              <w:spacing w:before="40" w:after="0" w:line="240" w:lineRule="auto"/>
              <w:ind w:firstLine="33"/>
              <w:jc w:val="both"/>
              <w:rPr>
                <w:rFonts w:ascii="Times New Roman" w:eastAsia="Calibri" w:hAnsi="Times New Roman" w:cs="Times New Roman"/>
                <w:sz w:val="24"/>
                <w:szCs w:val="24"/>
              </w:rPr>
            </w:pPr>
            <w:r w:rsidRPr="009F4DEB">
              <w:rPr>
                <w:rFonts w:ascii="Times New Roman" w:eastAsia="Calibri" w:hAnsi="Times New Roman" w:cs="Times New Roman"/>
                <w:sz w:val="24"/>
                <w:szCs w:val="24"/>
              </w:rPr>
              <w:t>умение работать с литературой, систематизировать и структурировать материал</w:t>
            </w:r>
          </w:p>
          <w:p w:rsidR="009F4DEB" w:rsidRPr="009F4DEB" w:rsidRDefault="009F4DEB" w:rsidP="009F4DEB">
            <w:pPr>
              <w:numPr>
                <w:ilvl w:val="0"/>
                <w:numId w:val="15"/>
              </w:numPr>
              <w:tabs>
                <w:tab w:val="left" w:pos="317"/>
              </w:tabs>
              <w:spacing w:before="40" w:after="0" w:line="240" w:lineRule="auto"/>
              <w:ind w:firstLine="33"/>
              <w:jc w:val="both"/>
              <w:rPr>
                <w:rFonts w:ascii="Times New Roman" w:eastAsia="Calibri" w:hAnsi="Times New Roman" w:cs="Times New Roman"/>
                <w:sz w:val="24"/>
                <w:szCs w:val="24"/>
              </w:rPr>
            </w:pPr>
            <w:r w:rsidRPr="009F4DEB">
              <w:rPr>
                <w:rFonts w:ascii="Times New Roman" w:eastAsia="Calibri" w:hAnsi="Times New Roman" w:cs="Times New Roman"/>
                <w:sz w:val="24"/>
                <w:szCs w:val="24"/>
              </w:rPr>
              <w:t>грамотность и культура изложения</w:t>
            </w:r>
          </w:p>
        </w:tc>
        <w:tc>
          <w:tcPr>
            <w:tcW w:w="1764" w:type="pct"/>
            <w:tcBorders>
              <w:top w:val="single" w:sz="4" w:space="0" w:color="auto"/>
              <w:left w:val="single" w:sz="4" w:space="0" w:color="auto"/>
              <w:bottom w:val="single" w:sz="4" w:space="0" w:color="auto"/>
              <w:right w:val="single" w:sz="4" w:space="0" w:color="auto"/>
            </w:tcBorders>
          </w:tcPr>
          <w:p w:rsidR="009F4DEB" w:rsidRPr="009F4DEB" w:rsidRDefault="009F4DEB" w:rsidP="009F4DEB">
            <w:pPr>
              <w:numPr>
                <w:ilvl w:val="0"/>
                <w:numId w:val="15"/>
              </w:numPr>
              <w:tabs>
                <w:tab w:val="left" w:pos="317"/>
              </w:tabs>
              <w:spacing w:before="40" w:after="0" w:line="240" w:lineRule="auto"/>
              <w:ind w:firstLine="33"/>
              <w:jc w:val="both"/>
              <w:rPr>
                <w:rFonts w:ascii="Times New Roman" w:eastAsia="Calibri" w:hAnsi="Times New Roman" w:cs="Times New Roman"/>
                <w:sz w:val="24"/>
                <w:szCs w:val="24"/>
              </w:rPr>
            </w:pPr>
            <w:r w:rsidRPr="009F4DEB">
              <w:rPr>
                <w:rFonts w:ascii="Times New Roman" w:eastAsia="Calibri" w:hAnsi="Times New Roman" w:cs="Times New Roman"/>
                <w:sz w:val="24"/>
                <w:szCs w:val="24"/>
              </w:rPr>
              <w:t xml:space="preserve">новизна проблемы </w:t>
            </w:r>
            <w:r w:rsidRPr="009F4DEB">
              <w:rPr>
                <w:rFonts w:ascii="Times New Roman" w:eastAsia="Calibri" w:hAnsi="Times New Roman" w:cs="Times New Roman"/>
                <w:sz w:val="24"/>
                <w:szCs w:val="24"/>
                <w:lang w:val="en-US"/>
              </w:rPr>
              <w:t>max</w:t>
            </w:r>
            <w:r w:rsidRPr="009F4DEB">
              <w:rPr>
                <w:rFonts w:ascii="Times New Roman" w:eastAsia="Calibri" w:hAnsi="Times New Roman" w:cs="Times New Roman"/>
                <w:sz w:val="24"/>
                <w:szCs w:val="24"/>
              </w:rPr>
              <w:t xml:space="preserve"> - 5 баллов</w:t>
            </w:r>
          </w:p>
          <w:p w:rsidR="009F4DEB" w:rsidRPr="009F4DEB" w:rsidRDefault="009F4DEB" w:rsidP="009F4DEB">
            <w:pPr>
              <w:numPr>
                <w:ilvl w:val="0"/>
                <w:numId w:val="15"/>
              </w:numPr>
              <w:tabs>
                <w:tab w:val="left" w:pos="317"/>
              </w:tabs>
              <w:spacing w:before="40" w:after="0" w:line="240" w:lineRule="auto"/>
              <w:ind w:firstLine="33"/>
              <w:jc w:val="both"/>
              <w:rPr>
                <w:rFonts w:ascii="Times New Roman" w:eastAsia="Calibri" w:hAnsi="Times New Roman" w:cs="Times New Roman"/>
                <w:sz w:val="24"/>
                <w:szCs w:val="24"/>
              </w:rPr>
            </w:pPr>
            <w:r w:rsidRPr="009F4DEB">
              <w:rPr>
                <w:rFonts w:ascii="Times New Roman" w:eastAsia="Calibri" w:hAnsi="Times New Roman" w:cs="Times New Roman"/>
                <w:sz w:val="24"/>
                <w:szCs w:val="24"/>
                <w:lang w:val="en-US"/>
              </w:rPr>
              <w:t>c</w:t>
            </w:r>
            <w:r w:rsidRPr="009F4DEB">
              <w:rPr>
                <w:rFonts w:ascii="Times New Roman" w:eastAsia="Calibri" w:hAnsi="Times New Roman" w:cs="Times New Roman"/>
                <w:sz w:val="24"/>
                <w:szCs w:val="24"/>
              </w:rPr>
              <w:t xml:space="preserve">тепень раскрытия сущности проблемы </w:t>
            </w:r>
            <w:r w:rsidRPr="009F4DEB">
              <w:rPr>
                <w:rFonts w:ascii="Times New Roman" w:eastAsia="Calibri" w:hAnsi="Times New Roman" w:cs="Times New Roman"/>
                <w:sz w:val="24"/>
                <w:szCs w:val="24"/>
                <w:lang w:val="en-US"/>
              </w:rPr>
              <w:t>max</w:t>
            </w:r>
            <w:r w:rsidRPr="009F4DEB">
              <w:rPr>
                <w:rFonts w:ascii="Times New Roman" w:eastAsia="Calibri" w:hAnsi="Times New Roman" w:cs="Times New Roman"/>
                <w:sz w:val="24"/>
                <w:szCs w:val="24"/>
              </w:rPr>
              <w:t xml:space="preserve"> - 5 баллов</w:t>
            </w:r>
          </w:p>
          <w:p w:rsidR="009F4DEB" w:rsidRPr="009F4DEB" w:rsidRDefault="009F4DEB" w:rsidP="009F4DEB">
            <w:pPr>
              <w:numPr>
                <w:ilvl w:val="0"/>
                <w:numId w:val="15"/>
              </w:numPr>
              <w:tabs>
                <w:tab w:val="left" w:pos="317"/>
              </w:tabs>
              <w:spacing w:before="40" w:after="0" w:line="240" w:lineRule="auto"/>
              <w:ind w:firstLine="33"/>
              <w:jc w:val="both"/>
              <w:rPr>
                <w:rFonts w:ascii="Times New Roman" w:eastAsia="Calibri" w:hAnsi="Times New Roman" w:cs="Times New Roman"/>
                <w:sz w:val="24"/>
                <w:szCs w:val="24"/>
              </w:rPr>
            </w:pPr>
            <w:r w:rsidRPr="009F4DEB">
              <w:rPr>
                <w:rFonts w:ascii="Times New Roman" w:eastAsia="Calibri" w:hAnsi="Times New Roman" w:cs="Times New Roman"/>
                <w:sz w:val="24"/>
                <w:szCs w:val="24"/>
              </w:rPr>
              <w:t xml:space="preserve">обоснованность выбора источников </w:t>
            </w:r>
            <w:r w:rsidRPr="009F4DEB">
              <w:rPr>
                <w:rFonts w:ascii="Times New Roman" w:eastAsia="Calibri" w:hAnsi="Times New Roman" w:cs="Times New Roman"/>
                <w:sz w:val="24"/>
                <w:szCs w:val="24"/>
                <w:lang w:val="en-US"/>
              </w:rPr>
              <w:t>max</w:t>
            </w:r>
            <w:r w:rsidRPr="009F4DEB">
              <w:rPr>
                <w:rFonts w:ascii="Times New Roman" w:eastAsia="Calibri" w:hAnsi="Times New Roman" w:cs="Times New Roman"/>
                <w:sz w:val="24"/>
                <w:szCs w:val="24"/>
              </w:rPr>
              <w:t>. – 5 баллов</w:t>
            </w:r>
          </w:p>
          <w:p w:rsidR="009F4DEB" w:rsidRPr="009F4DEB" w:rsidRDefault="009F4DEB" w:rsidP="009F4DEB">
            <w:pPr>
              <w:numPr>
                <w:ilvl w:val="0"/>
                <w:numId w:val="15"/>
              </w:numPr>
              <w:tabs>
                <w:tab w:val="left" w:pos="317"/>
              </w:tabs>
              <w:spacing w:before="40" w:after="0" w:line="240" w:lineRule="auto"/>
              <w:ind w:firstLine="33"/>
              <w:jc w:val="both"/>
              <w:rPr>
                <w:rFonts w:ascii="Times New Roman" w:eastAsia="Calibri" w:hAnsi="Times New Roman" w:cs="Times New Roman"/>
                <w:sz w:val="24"/>
                <w:szCs w:val="24"/>
              </w:rPr>
            </w:pPr>
            <w:r w:rsidRPr="009F4DEB">
              <w:rPr>
                <w:rFonts w:ascii="Times New Roman" w:eastAsia="Calibri" w:hAnsi="Times New Roman" w:cs="Times New Roman"/>
                <w:sz w:val="24"/>
                <w:szCs w:val="24"/>
              </w:rPr>
              <w:t xml:space="preserve">соблюдение требований к оформлению. </w:t>
            </w:r>
            <w:r w:rsidRPr="009F4DEB">
              <w:rPr>
                <w:rFonts w:ascii="Times New Roman" w:eastAsia="Calibri" w:hAnsi="Times New Roman" w:cs="Times New Roman"/>
                <w:sz w:val="24"/>
                <w:szCs w:val="24"/>
                <w:lang w:val="en-US"/>
              </w:rPr>
              <w:t>max</w:t>
            </w:r>
            <w:r w:rsidRPr="009F4DEB">
              <w:rPr>
                <w:rFonts w:ascii="Times New Roman" w:eastAsia="Calibri" w:hAnsi="Times New Roman" w:cs="Times New Roman"/>
                <w:sz w:val="24"/>
                <w:szCs w:val="24"/>
              </w:rPr>
              <w:t xml:space="preserve"> - 2 баллов</w:t>
            </w:r>
          </w:p>
        </w:tc>
      </w:tr>
    </w:tbl>
    <w:p w:rsidR="009F4DEB" w:rsidRDefault="009F4DEB" w:rsidP="00571353">
      <w:pPr>
        <w:spacing w:before="40" w:line="240" w:lineRule="auto"/>
        <w:ind w:left="360"/>
        <w:contextualSpacing/>
        <w:rPr>
          <w:rFonts w:ascii="Times New Roman" w:eastAsia="Times New Roman" w:hAnsi="Times New Roman" w:cs="Times New Roman"/>
          <w:b/>
          <w:bCs/>
          <w:sz w:val="24"/>
          <w:szCs w:val="24"/>
        </w:rPr>
      </w:pP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4.3.Оценочные средства для промежуточной аттестации</w:t>
      </w: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p>
    <w:p w:rsidR="00571353" w:rsidRDefault="00571353" w:rsidP="00571353">
      <w:pPr>
        <w:widowControl w:val="0"/>
        <w:spacing w:after="0" w:line="360" w:lineRule="auto"/>
        <w:ind w:firstLine="397"/>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4.3.1. Формируемые компетенции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77"/>
        <w:gridCol w:w="1701"/>
        <w:gridCol w:w="3260"/>
      </w:tblGrid>
      <w:tr w:rsidR="004C281B" w:rsidRPr="00BD691D" w:rsidTr="005C54D4">
        <w:trPr>
          <w:tblHeader/>
        </w:trPr>
        <w:tc>
          <w:tcPr>
            <w:tcW w:w="1701" w:type="dxa"/>
          </w:tcPr>
          <w:p w:rsidR="004C281B" w:rsidRPr="00BD691D" w:rsidRDefault="003266F0" w:rsidP="005C54D4">
            <w:pPr>
              <w:suppressAutoHyphens/>
              <w:spacing w:after="0" w:line="240" w:lineRule="auto"/>
              <w:ind w:firstLine="397"/>
              <w:rPr>
                <w:rFonts w:ascii="Times New Roman" w:eastAsia="Times New Roman" w:hAnsi="Times New Roman" w:cs="Times New Roman"/>
                <w:b/>
                <w:sz w:val="24"/>
                <w:szCs w:val="24"/>
              </w:rPr>
            </w:pPr>
            <w:r>
              <w:rPr>
                <w:rFonts w:ascii="Times New Roman" w:hAnsi="Times New Roman" w:cs="Times New Roman"/>
                <w:b/>
                <w:sz w:val="28"/>
                <w:szCs w:val="28"/>
              </w:rPr>
              <w:tab/>
            </w:r>
            <w:r w:rsidR="004C281B" w:rsidRPr="00BD691D">
              <w:rPr>
                <w:rFonts w:ascii="Times New Roman" w:eastAsia="Times New Roman" w:hAnsi="Times New Roman" w:cs="Times New Roman"/>
                <w:b/>
                <w:sz w:val="24"/>
                <w:szCs w:val="24"/>
              </w:rPr>
              <w:t>Код компетенции</w:t>
            </w:r>
          </w:p>
        </w:tc>
        <w:tc>
          <w:tcPr>
            <w:tcW w:w="2977" w:type="dxa"/>
            <w:tcBorders>
              <w:right w:val="single" w:sz="4" w:space="0" w:color="auto"/>
            </w:tcBorders>
          </w:tcPr>
          <w:p w:rsidR="004C281B" w:rsidRPr="00BD691D" w:rsidRDefault="004C281B" w:rsidP="005C54D4">
            <w:pPr>
              <w:suppressAutoHyphens/>
              <w:spacing w:after="0" w:line="240" w:lineRule="auto"/>
              <w:ind w:firstLine="397"/>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Наименование компетенции</w:t>
            </w: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
                <w:sz w:val="24"/>
                <w:szCs w:val="24"/>
                <w:lang w:eastAsia="zh-CN"/>
              </w:rPr>
            </w:pPr>
            <w:r w:rsidRPr="00BD691D">
              <w:rPr>
                <w:rFonts w:ascii="Times New Roman" w:eastAsia="Times New Roman" w:hAnsi="Times New Roman" w:cs="Times New Roman"/>
                <w:b/>
                <w:sz w:val="24"/>
                <w:szCs w:val="24"/>
                <w:lang w:eastAsia="zh-CN"/>
              </w:rPr>
              <w:t>Код</w:t>
            </w:r>
          </w:p>
          <w:p w:rsidR="004C281B" w:rsidRPr="00BD691D" w:rsidRDefault="004C281B" w:rsidP="005C54D4">
            <w:pPr>
              <w:suppressAutoHyphens/>
              <w:spacing w:after="0" w:line="240" w:lineRule="auto"/>
              <w:rPr>
                <w:rFonts w:ascii="Times New Roman" w:eastAsia="Times New Roman" w:hAnsi="Times New Roman" w:cs="Times New Roman"/>
                <w:b/>
                <w:sz w:val="24"/>
                <w:szCs w:val="24"/>
                <w:highlight w:val="yellow"/>
                <w:lang w:eastAsia="zh-CN"/>
              </w:rPr>
            </w:pPr>
            <w:r w:rsidRPr="00BD691D">
              <w:rPr>
                <w:rFonts w:ascii="Times New Roman" w:eastAsia="Times New Roman" w:hAnsi="Times New Roman" w:cs="Times New Roman"/>
                <w:b/>
                <w:sz w:val="24"/>
                <w:szCs w:val="24"/>
                <w:lang w:eastAsia="zh-CN"/>
              </w:rPr>
              <w:t>этапа освоения компетенции</w:t>
            </w:r>
          </w:p>
        </w:tc>
        <w:tc>
          <w:tcPr>
            <w:tcW w:w="3260"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b/>
                <w:sz w:val="24"/>
                <w:szCs w:val="24"/>
                <w:highlight w:val="yellow"/>
                <w:lang w:eastAsia="zh-CN"/>
              </w:rPr>
            </w:pPr>
            <w:r w:rsidRPr="00BD691D">
              <w:rPr>
                <w:rFonts w:ascii="Times New Roman" w:eastAsia="Times New Roman" w:hAnsi="Times New Roman" w:cs="Times New Roman"/>
                <w:b/>
                <w:sz w:val="24"/>
                <w:szCs w:val="24"/>
                <w:lang w:eastAsia="zh-CN"/>
              </w:rPr>
              <w:t>Наименование этапа освоения компетенции</w:t>
            </w:r>
          </w:p>
        </w:tc>
      </w:tr>
      <w:tr w:rsidR="004C281B" w:rsidRPr="00BD691D" w:rsidTr="005C54D4">
        <w:trPr>
          <w:trHeight w:val="2800"/>
        </w:trPr>
        <w:tc>
          <w:tcPr>
            <w:tcW w:w="1701" w:type="dxa"/>
          </w:tcPr>
          <w:p w:rsidR="004C281B" w:rsidRPr="00BD691D" w:rsidRDefault="004C281B" w:rsidP="005C54D4">
            <w:pPr>
              <w:suppressAutoHyphens/>
              <w:spacing w:after="0" w:line="240" w:lineRule="auto"/>
              <w:ind w:firstLine="39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ОПК-1</w:t>
            </w:r>
          </w:p>
        </w:tc>
        <w:tc>
          <w:tcPr>
            <w:tcW w:w="2977"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Calibri"/>
                <w:sz w:val="24"/>
                <w:szCs w:val="24"/>
                <w:lang w:eastAsia="zh-CN"/>
              </w:rPr>
            </w:pPr>
            <w:r w:rsidRPr="00734C91">
              <w:rPr>
                <w:rFonts w:ascii="Times New Roman" w:eastAsia="Times New Roman" w:hAnsi="Times New Roman" w:cs="Calibri"/>
                <w:sz w:val="24"/>
                <w:szCs w:val="24"/>
                <w:lang w:eastAsia="zh-C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ОПК-1.2.</w:t>
            </w:r>
          </w:p>
        </w:tc>
        <w:tc>
          <w:tcPr>
            <w:tcW w:w="3260" w:type="dxa"/>
            <w:tcBorders>
              <w:right w:val="single" w:sz="4" w:space="0" w:color="auto"/>
            </w:tcBorders>
          </w:tcPr>
          <w:p w:rsidR="004C281B" w:rsidRPr="00BD691D" w:rsidRDefault="004C281B" w:rsidP="005C54D4">
            <w:pPr>
              <w:suppressAutoHyphens/>
              <w:spacing w:after="0" w:line="240" w:lineRule="auto"/>
              <w:contextualSpacing/>
              <w:rPr>
                <w:rFonts w:ascii="Times New Roman" w:eastAsia="Times New Roman" w:hAnsi="Times New Roman" w:cs="Calibri"/>
                <w:sz w:val="24"/>
                <w:szCs w:val="24"/>
                <w:lang w:eastAsia="zh-CN"/>
              </w:rPr>
            </w:pPr>
            <w:r w:rsidRPr="00734C91">
              <w:rPr>
                <w:rFonts w:ascii="Times New Roman" w:eastAsia="Times New Roman" w:hAnsi="Times New Roman" w:cs="Times New Roman"/>
                <w:kern w:val="3"/>
                <w:sz w:val="24"/>
                <w:szCs w:val="24"/>
              </w:rPr>
              <w:t>владеет совокупностью навыков поиска необходимой информации в исторических источниках, современными методами  осуществления научного</w:t>
            </w:r>
          </w:p>
        </w:tc>
      </w:tr>
      <w:tr w:rsidR="004C281B" w:rsidRPr="00BD691D" w:rsidTr="005C54D4">
        <w:trPr>
          <w:trHeight w:val="2800"/>
        </w:trPr>
        <w:tc>
          <w:tcPr>
            <w:tcW w:w="1701" w:type="dxa"/>
          </w:tcPr>
          <w:p w:rsidR="004C281B" w:rsidRPr="00BD691D" w:rsidRDefault="004C281B" w:rsidP="005C54D4">
            <w:pPr>
              <w:suppressAutoHyphens/>
              <w:spacing w:after="0" w:line="240" w:lineRule="auto"/>
              <w:ind w:firstLine="397"/>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ПК-1</w:t>
            </w:r>
          </w:p>
        </w:tc>
        <w:tc>
          <w:tcPr>
            <w:tcW w:w="2977"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r w:rsidRPr="00BD691D">
              <w:rPr>
                <w:rFonts w:ascii="Times New Roman" w:eastAsia="Times New Roman" w:hAnsi="Times New Roman" w:cs="Calibri"/>
                <w:sz w:val="24"/>
                <w:szCs w:val="24"/>
                <w:lang w:eastAsia="zh-CN"/>
              </w:rPr>
              <w:t>способность к самостоятельному выявлению и решению актуальных научных проблем истории экономического, политического, социального и культурного развития России в IX-XXI вв.</w:t>
            </w: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1.</w:t>
            </w:r>
            <w:r>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r w:rsidRPr="008B0427">
              <w:rPr>
                <w:rFonts w:ascii="Times New Roman" w:eastAsia="Times New Roman" w:hAnsi="Times New Roman" w:cs="Times New Roman"/>
                <w:kern w:val="3"/>
                <w:sz w:val="24"/>
                <w:szCs w:val="24"/>
              </w:rPr>
              <w:t>изучение историографии, работа с источниками, поиск необходимых методов исследования.</w:t>
            </w:r>
          </w:p>
        </w:tc>
      </w:tr>
      <w:tr w:rsidR="004C281B" w:rsidRPr="00BD691D" w:rsidTr="005C54D4">
        <w:trPr>
          <w:trHeight w:val="3352"/>
        </w:trPr>
        <w:tc>
          <w:tcPr>
            <w:tcW w:w="1701" w:type="dxa"/>
          </w:tcPr>
          <w:p w:rsidR="004C281B" w:rsidRPr="00BD691D" w:rsidRDefault="004C281B" w:rsidP="005C54D4">
            <w:pPr>
              <w:suppressAutoHyphens/>
              <w:spacing w:after="0" w:line="240" w:lineRule="auto"/>
              <w:ind w:firstLine="397"/>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lang w:eastAsia="zh-CN"/>
              </w:rPr>
              <w:t>ПК-2</w:t>
            </w:r>
          </w:p>
        </w:tc>
        <w:tc>
          <w:tcPr>
            <w:tcW w:w="2977"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Calibri"/>
                <w:sz w:val="24"/>
                <w:szCs w:val="24"/>
                <w:lang w:eastAsia="zh-CN"/>
              </w:rPr>
              <w:t>способность находить, систематизировать, критически анализировать исторические источники, позволяющие охарактеризовать экономическое, политическое, социальное и культурное развитие российского государства и общества на различных этапах их  развития</w:t>
            </w: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2.</w:t>
            </w:r>
            <w:r>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4C281B" w:rsidRPr="008B0427" w:rsidRDefault="004C281B" w:rsidP="005C54D4">
            <w:pPr>
              <w:widowControl w:val="0"/>
              <w:suppressAutoHyphens/>
              <w:overflowPunct w:val="0"/>
              <w:autoSpaceDE w:val="0"/>
              <w:autoSpaceDN w:val="0"/>
              <w:spacing w:after="120" w:line="240" w:lineRule="auto"/>
              <w:ind w:right="142"/>
              <w:contextualSpacing/>
              <w:rPr>
                <w:rFonts w:ascii="Times New Roman" w:eastAsia="Times New Roman" w:hAnsi="Times New Roman" w:cs="Times New Roman"/>
                <w:kern w:val="3"/>
                <w:sz w:val="24"/>
                <w:szCs w:val="24"/>
              </w:rPr>
            </w:pPr>
            <w:r w:rsidRPr="008B0427">
              <w:rPr>
                <w:rFonts w:ascii="Times New Roman" w:eastAsia="Times New Roman" w:hAnsi="Times New Roman" w:cs="Times New Roman"/>
                <w:kern w:val="3"/>
                <w:sz w:val="24"/>
                <w:szCs w:val="24"/>
              </w:rPr>
              <w:t xml:space="preserve">извлечение новой информации, критический анализ информации, полученной из исторических источников </w:t>
            </w:r>
          </w:p>
          <w:p w:rsidR="004C281B" w:rsidRPr="00BD691D" w:rsidRDefault="004C281B" w:rsidP="005C54D4">
            <w:pPr>
              <w:suppressAutoHyphens/>
              <w:spacing w:after="0" w:line="240" w:lineRule="auto"/>
              <w:rPr>
                <w:rFonts w:ascii="Times New Roman" w:eastAsia="Times New Roman" w:hAnsi="Times New Roman" w:cs="Times New Roman"/>
                <w:b/>
                <w:bCs/>
                <w:sz w:val="24"/>
                <w:szCs w:val="24"/>
                <w:lang w:eastAsia="zh-CN"/>
              </w:rPr>
            </w:pPr>
          </w:p>
        </w:tc>
      </w:tr>
      <w:tr w:rsidR="004C281B" w:rsidRPr="00BD691D" w:rsidTr="005C54D4">
        <w:trPr>
          <w:trHeight w:val="2800"/>
        </w:trPr>
        <w:tc>
          <w:tcPr>
            <w:tcW w:w="1701" w:type="dxa"/>
          </w:tcPr>
          <w:p w:rsidR="004C281B" w:rsidRPr="00BD691D" w:rsidRDefault="004C281B" w:rsidP="005C54D4">
            <w:pPr>
              <w:suppressAutoHyphens/>
              <w:spacing w:after="0" w:line="240" w:lineRule="auto"/>
              <w:ind w:firstLine="397"/>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ПК-3</w:t>
            </w:r>
          </w:p>
        </w:tc>
        <w:tc>
          <w:tcPr>
            <w:tcW w:w="2977"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lang w:eastAsia="zh-CN"/>
              </w:rPr>
              <w:t>владение современными представлениями о научной периодизации истории  России и  способность к самостоятельному анализу  предпосылок формирования, основных этапов и особенностей развития российской государственности</w:t>
            </w: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3.</w:t>
            </w:r>
            <w:r>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4C281B" w:rsidRPr="008B0427" w:rsidRDefault="004C281B" w:rsidP="005C54D4">
            <w:pPr>
              <w:spacing w:after="0" w:line="240" w:lineRule="auto"/>
              <w:rPr>
                <w:rFonts w:ascii="Times New Roman" w:eastAsia="Calibri" w:hAnsi="Times New Roman" w:cs="Times New Roman"/>
                <w:sz w:val="24"/>
                <w:szCs w:val="24"/>
                <w:lang w:eastAsia="en-US"/>
              </w:rPr>
            </w:pPr>
            <w:r w:rsidRPr="008B0427">
              <w:rPr>
                <w:rFonts w:ascii="Times New Roman" w:eastAsia="Calibri" w:hAnsi="Times New Roman" w:cs="Times New Roman"/>
                <w:sz w:val="24"/>
                <w:szCs w:val="24"/>
                <w:lang w:eastAsia="en-US"/>
              </w:rPr>
              <w:t>способность к самостоятельному анализу  предпосылок формирования, основных этапов и особенностей развития российской государственности</w:t>
            </w:r>
          </w:p>
          <w:p w:rsidR="004C281B" w:rsidRPr="00BD691D" w:rsidRDefault="004C281B" w:rsidP="005C54D4">
            <w:pPr>
              <w:suppressAutoHyphens/>
              <w:spacing w:after="0" w:line="240" w:lineRule="auto"/>
              <w:ind w:firstLine="567"/>
              <w:contextualSpacing/>
              <w:rPr>
                <w:rFonts w:ascii="Times New Roman" w:eastAsia="Times New Roman" w:hAnsi="Times New Roman" w:cs="Calibri"/>
                <w:sz w:val="24"/>
                <w:szCs w:val="24"/>
                <w:lang w:eastAsia="zh-CN"/>
              </w:rPr>
            </w:pPr>
          </w:p>
        </w:tc>
      </w:tr>
      <w:tr w:rsidR="004C281B" w:rsidRPr="00BD691D" w:rsidTr="005C54D4">
        <w:trPr>
          <w:trHeight w:val="2800"/>
        </w:trPr>
        <w:tc>
          <w:tcPr>
            <w:tcW w:w="1701" w:type="dxa"/>
          </w:tcPr>
          <w:p w:rsidR="004C281B" w:rsidRPr="00BD691D" w:rsidRDefault="004C281B" w:rsidP="005C54D4">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ПК-4</w:t>
            </w:r>
          </w:p>
        </w:tc>
        <w:tc>
          <w:tcPr>
            <w:tcW w:w="2977"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Times New Roman" w:hAnsi="Times New Roman" w:cs="Times New Roman"/>
                <w:sz w:val="24"/>
                <w:szCs w:val="24"/>
                <w:lang w:eastAsia="zh-CN"/>
              </w:rPr>
              <w:t>Готовность к осуществлению самостоятельного исторического анализа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ПК-4.2</w:t>
            </w:r>
          </w:p>
        </w:tc>
        <w:tc>
          <w:tcPr>
            <w:tcW w:w="3260"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en-US"/>
              </w:rPr>
              <w:t xml:space="preserve">Умение </w:t>
            </w:r>
            <w:r w:rsidRPr="008B0427">
              <w:rPr>
                <w:rFonts w:ascii="Times New Roman" w:eastAsia="Calibri" w:hAnsi="Times New Roman" w:cs="Times New Roman"/>
                <w:sz w:val="24"/>
                <w:szCs w:val="24"/>
                <w:lang w:eastAsia="en-US"/>
              </w:rPr>
              <w:t>проводить исторический анализ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r>
      <w:tr w:rsidR="004C281B" w:rsidRPr="00BD691D" w:rsidTr="005C54D4">
        <w:trPr>
          <w:trHeight w:val="2800"/>
        </w:trPr>
        <w:tc>
          <w:tcPr>
            <w:tcW w:w="1701" w:type="dxa"/>
          </w:tcPr>
          <w:p w:rsidR="004C281B" w:rsidRPr="00BD691D" w:rsidRDefault="004C281B" w:rsidP="005C54D4">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ПК-5</w:t>
            </w:r>
          </w:p>
        </w:tc>
        <w:tc>
          <w:tcPr>
            <w:tcW w:w="2977"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Times New Roman" w:hAnsi="Times New Roman" w:cs="Times New Roman"/>
                <w:sz w:val="24"/>
                <w:szCs w:val="24"/>
                <w:lang w:eastAsia="zh-CN"/>
              </w:rPr>
              <w:t>способность к осуществлению самостоятельного исторического исследования в области изучения исторического опыта российских реформ и революций</w:t>
            </w: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ПК-5.2</w:t>
            </w:r>
          </w:p>
        </w:tc>
        <w:tc>
          <w:tcPr>
            <w:tcW w:w="3260"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Calibri" w:hAnsi="Times New Roman" w:cs="Times New Roman"/>
                <w:sz w:val="24"/>
                <w:szCs w:val="24"/>
                <w:lang w:eastAsia="en-US"/>
              </w:rPr>
              <w:t>Уме</w:t>
            </w:r>
            <w:r>
              <w:rPr>
                <w:rFonts w:ascii="Times New Roman" w:eastAsia="Calibri" w:hAnsi="Times New Roman" w:cs="Times New Roman"/>
                <w:sz w:val="24"/>
                <w:szCs w:val="24"/>
                <w:lang w:eastAsia="en-US"/>
              </w:rPr>
              <w:t xml:space="preserve">ние </w:t>
            </w:r>
            <w:r w:rsidRPr="00AF3ECB">
              <w:rPr>
                <w:rFonts w:ascii="Times New Roman" w:eastAsia="Calibri" w:hAnsi="Times New Roman" w:cs="Times New Roman"/>
                <w:sz w:val="24"/>
                <w:szCs w:val="24"/>
                <w:lang w:eastAsia="en-US"/>
              </w:rPr>
              <w:t xml:space="preserve"> выстроить логическую взаимосвязь и зависимость между причинами и последствиями</w:t>
            </w:r>
          </w:p>
        </w:tc>
      </w:tr>
      <w:tr w:rsidR="004C281B" w:rsidRPr="00BD691D" w:rsidTr="005C54D4">
        <w:trPr>
          <w:trHeight w:val="2800"/>
        </w:trPr>
        <w:tc>
          <w:tcPr>
            <w:tcW w:w="1701" w:type="dxa"/>
          </w:tcPr>
          <w:p w:rsidR="004C281B" w:rsidRPr="00BD691D" w:rsidRDefault="004C281B" w:rsidP="005C54D4">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ПК-6</w:t>
            </w:r>
          </w:p>
        </w:tc>
        <w:tc>
          <w:tcPr>
            <w:tcW w:w="2977" w:type="dxa"/>
            <w:tcBorders>
              <w:right w:val="single" w:sz="4" w:space="0" w:color="auto"/>
            </w:tcBorders>
          </w:tcPr>
          <w:p w:rsidR="004C281B" w:rsidRPr="008855EF" w:rsidRDefault="004C281B" w:rsidP="005C54D4">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готовность к осуществлению самостоятельного исследования в области изучения истории международного положения и внешней политики России на различных этапах ее развития, включая участие России в крупнейших международных конфликтах</w:t>
            </w:r>
          </w:p>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ПК-6.2</w:t>
            </w:r>
          </w:p>
        </w:tc>
        <w:tc>
          <w:tcPr>
            <w:tcW w:w="3260"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умеет отстоять собственную позицию и предложить альтернативу в выделении причин, последствий и возможностей предотвращения тех или иных событий во внешней политики России на различных этапах развития</w:t>
            </w:r>
          </w:p>
        </w:tc>
      </w:tr>
      <w:tr w:rsidR="004C281B" w:rsidRPr="00BD691D" w:rsidTr="005C54D4">
        <w:trPr>
          <w:trHeight w:val="2800"/>
        </w:trPr>
        <w:tc>
          <w:tcPr>
            <w:tcW w:w="1701" w:type="dxa"/>
          </w:tcPr>
          <w:p w:rsidR="004C281B" w:rsidRPr="00BD691D" w:rsidRDefault="004C281B" w:rsidP="005C54D4">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ПК-7</w:t>
            </w:r>
          </w:p>
        </w:tc>
        <w:tc>
          <w:tcPr>
            <w:tcW w:w="2977" w:type="dxa"/>
            <w:tcBorders>
              <w:right w:val="single" w:sz="4" w:space="0" w:color="auto"/>
            </w:tcBorders>
          </w:tcPr>
          <w:p w:rsidR="004C281B" w:rsidRPr="008855EF" w:rsidRDefault="004C281B" w:rsidP="005C54D4">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способность к осуществлению самостоятельного исторического исследования в области изучения истории формирования,  развития и реализации национальной политики российского государства, истории национальных отношений; в области взаимоотношений российского государства и религиозных конфессий</w:t>
            </w:r>
          </w:p>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ПК-7.2</w:t>
            </w:r>
          </w:p>
        </w:tc>
        <w:tc>
          <w:tcPr>
            <w:tcW w:w="3260"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уметь дать определение существовавшей и существующей систем национальных и конфессиональных отношений внутри государства</w:t>
            </w:r>
          </w:p>
        </w:tc>
      </w:tr>
      <w:tr w:rsidR="004C281B" w:rsidRPr="00BD691D" w:rsidTr="005C54D4">
        <w:trPr>
          <w:trHeight w:val="2800"/>
        </w:trPr>
        <w:tc>
          <w:tcPr>
            <w:tcW w:w="1701" w:type="dxa"/>
          </w:tcPr>
          <w:p w:rsidR="004C281B" w:rsidRDefault="004C281B" w:rsidP="005C54D4">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УК-1</w:t>
            </w:r>
          </w:p>
        </w:tc>
        <w:tc>
          <w:tcPr>
            <w:tcW w:w="2977" w:type="dxa"/>
            <w:tcBorders>
              <w:right w:val="single" w:sz="4" w:space="0" w:color="auto"/>
            </w:tcBorders>
          </w:tcPr>
          <w:p w:rsidR="004C281B" w:rsidRPr="008855EF" w:rsidRDefault="004C281B" w:rsidP="005C54D4">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p>
        </w:tc>
        <w:tc>
          <w:tcPr>
            <w:tcW w:w="1701" w:type="dxa"/>
          </w:tcPr>
          <w:p w:rsidR="004C281B" w:rsidRPr="00BD691D" w:rsidRDefault="004C281B" w:rsidP="005C54D4">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УК-1.2</w:t>
            </w:r>
          </w:p>
        </w:tc>
        <w:tc>
          <w:tcPr>
            <w:tcW w:w="3260" w:type="dxa"/>
            <w:tcBorders>
              <w:right w:val="single" w:sz="4" w:space="0" w:color="auto"/>
            </w:tcBorders>
          </w:tcPr>
          <w:p w:rsidR="004C281B" w:rsidRPr="00BD691D" w:rsidRDefault="004C281B" w:rsidP="005C54D4">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уметь анализировать и обобщать изученный исторический материал.</w:t>
            </w:r>
          </w:p>
        </w:tc>
      </w:tr>
      <w:tr w:rsidR="006A0BFC" w:rsidRPr="008855EF" w:rsidTr="005C54D4">
        <w:trPr>
          <w:trHeight w:val="2800"/>
        </w:trPr>
        <w:tc>
          <w:tcPr>
            <w:tcW w:w="1701" w:type="dxa"/>
          </w:tcPr>
          <w:p w:rsidR="006A0BFC" w:rsidRDefault="006A0BFC" w:rsidP="006A0BFC">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УК-5</w:t>
            </w:r>
          </w:p>
        </w:tc>
        <w:tc>
          <w:tcPr>
            <w:tcW w:w="2977" w:type="dxa"/>
            <w:tcBorders>
              <w:right w:val="single" w:sz="4" w:space="0" w:color="auto"/>
            </w:tcBorders>
          </w:tcPr>
          <w:p w:rsidR="006A0BFC" w:rsidRPr="00DD6B33" w:rsidRDefault="006A0BFC" w:rsidP="006A0BFC">
            <w:pPr>
              <w:spacing w:after="0" w:line="240" w:lineRule="auto"/>
              <w:rPr>
                <w:rFonts w:ascii="Times New Roman" w:eastAsia="Times New Roman" w:hAnsi="Times New Roman" w:cs="Times New Roman"/>
                <w:sz w:val="24"/>
                <w:szCs w:val="24"/>
                <w:lang w:eastAsia="zh-CN"/>
              </w:rPr>
            </w:pPr>
            <w:r w:rsidRPr="00DD6B33">
              <w:rPr>
                <w:rFonts w:ascii="Times New Roman" w:eastAsia="Times New Roman" w:hAnsi="Times New Roman"/>
                <w:bCs/>
                <w:color w:val="000000"/>
                <w:sz w:val="20"/>
                <w:szCs w:val="20"/>
              </w:rPr>
              <w:t>способность планировать и решать задачи собственного профессионального и личностного развития</w:t>
            </w:r>
          </w:p>
        </w:tc>
        <w:tc>
          <w:tcPr>
            <w:tcW w:w="1701" w:type="dxa"/>
          </w:tcPr>
          <w:p w:rsidR="006A0BFC" w:rsidRDefault="006A0BFC" w:rsidP="006A0BF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УК-5.2</w:t>
            </w:r>
          </w:p>
        </w:tc>
        <w:tc>
          <w:tcPr>
            <w:tcW w:w="3260" w:type="dxa"/>
            <w:tcBorders>
              <w:right w:val="single" w:sz="4" w:space="0" w:color="auto"/>
            </w:tcBorders>
          </w:tcPr>
          <w:p w:rsidR="006A0BFC" w:rsidRPr="008855EF" w:rsidRDefault="006A0BFC" w:rsidP="006A0BFC">
            <w:pPr>
              <w:suppressAutoHyphens/>
              <w:spacing w:after="0" w:line="240" w:lineRule="auto"/>
              <w:rPr>
                <w:rFonts w:ascii="Times New Roman" w:eastAsia="Calibri" w:hAnsi="Times New Roman" w:cs="Times New Roman"/>
                <w:sz w:val="24"/>
                <w:szCs w:val="24"/>
                <w:lang w:eastAsia="en-US"/>
              </w:rPr>
            </w:pPr>
            <w:r w:rsidRPr="008855EF">
              <w:rPr>
                <w:rFonts w:ascii="Times New Roman" w:eastAsia="Calibri" w:hAnsi="Times New Roman" w:cs="Times New Roman"/>
                <w:sz w:val="24"/>
                <w:szCs w:val="24"/>
                <w:lang w:eastAsia="en-US"/>
              </w:rPr>
              <w:t xml:space="preserve"> </w:t>
            </w:r>
            <w:r w:rsidRPr="00CE0241">
              <w:rPr>
                <w:rFonts w:ascii="Times New Roman" w:hAnsi="Times New Roman"/>
                <w:szCs w:val="24"/>
              </w:rPr>
              <w:t>способностью планировать и решать задачи собственного профессионального и личностного развития</w:t>
            </w:r>
            <w:r>
              <w:rPr>
                <w:rFonts w:ascii="Times New Roman" w:hAnsi="Times New Roman"/>
                <w:szCs w:val="24"/>
              </w:rPr>
              <w:t xml:space="preserve"> в практической профессиональной деятельности</w:t>
            </w:r>
          </w:p>
        </w:tc>
      </w:tr>
    </w:tbl>
    <w:p w:rsidR="004C281B" w:rsidRDefault="004C281B" w:rsidP="00BD691D">
      <w:pPr>
        <w:spacing w:after="0" w:line="360" w:lineRule="auto"/>
        <w:jc w:val="both"/>
        <w:rPr>
          <w:rFonts w:ascii="Times New Roman" w:hAnsi="Times New Roman" w:cs="Times New Roman"/>
          <w:b/>
          <w:sz w:val="28"/>
          <w:szCs w:val="28"/>
        </w:rPr>
      </w:pPr>
    </w:p>
    <w:p w:rsidR="004C281B" w:rsidRDefault="004C281B" w:rsidP="00BD691D">
      <w:pPr>
        <w:spacing w:after="0" w:line="360" w:lineRule="auto"/>
        <w:jc w:val="both"/>
        <w:rPr>
          <w:rFonts w:ascii="Times New Roman" w:hAnsi="Times New Roman" w:cs="Times New Roman"/>
          <w:b/>
          <w:sz w:val="28"/>
          <w:szCs w:val="28"/>
        </w:rPr>
      </w:pPr>
    </w:p>
    <w:tbl>
      <w:tblPr>
        <w:tblW w:w="9781" w:type="dxa"/>
        <w:tblInd w:w="-132" w:type="dxa"/>
        <w:tblLayout w:type="fixed"/>
        <w:tblCellMar>
          <w:left w:w="10" w:type="dxa"/>
          <w:right w:w="10" w:type="dxa"/>
        </w:tblCellMar>
        <w:tblLook w:val="04A0" w:firstRow="1" w:lastRow="0" w:firstColumn="1" w:lastColumn="0" w:noHBand="0" w:noVBand="1"/>
      </w:tblPr>
      <w:tblGrid>
        <w:gridCol w:w="3544"/>
        <w:gridCol w:w="3249"/>
        <w:gridCol w:w="2988"/>
      </w:tblGrid>
      <w:tr w:rsidR="00571353" w:rsidRPr="00571353" w:rsidTr="00571353">
        <w:trPr>
          <w:trHeight w:val="604"/>
        </w:trPr>
        <w:tc>
          <w:tcPr>
            <w:tcW w:w="3544" w:type="dxa"/>
            <w:tcBorders>
              <w:top w:val="single" w:sz="8" w:space="0" w:color="000000"/>
              <w:left w:val="single" w:sz="8" w:space="0" w:color="000000"/>
              <w:bottom w:val="single" w:sz="8" w:space="0" w:color="000000"/>
              <w:right w:val="single" w:sz="8" w:space="0" w:color="000000"/>
            </w:tcBorders>
            <w:vAlign w:val="center"/>
            <w:hideMark/>
          </w:tcPr>
          <w:p w:rsidR="00571353" w:rsidRPr="00571353" w:rsidRDefault="00571353" w:rsidP="00571353">
            <w:pPr>
              <w:suppressAutoHyphens/>
              <w:spacing w:after="0" w:line="240" w:lineRule="auto"/>
              <w:jc w:val="center"/>
              <w:rPr>
                <w:rFonts w:ascii="Calibri" w:eastAsia="Times New Roman" w:hAnsi="Calibri" w:cs="Calibri"/>
                <w:sz w:val="24"/>
                <w:szCs w:val="24"/>
                <w:lang w:eastAsia="zh-CN"/>
              </w:rPr>
            </w:pPr>
            <w:r w:rsidRPr="00571353">
              <w:rPr>
                <w:rFonts w:ascii="Times New Roman" w:eastAsia="Times New Roman" w:hAnsi="Times New Roman" w:cs="Calibri"/>
                <w:b/>
                <w:sz w:val="24"/>
                <w:szCs w:val="24"/>
                <w:lang w:eastAsia="zh-CN"/>
              </w:rPr>
              <w:t>Этап освоения компетенции</w:t>
            </w:r>
          </w:p>
        </w:tc>
        <w:tc>
          <w:tcPr>
            <w:tcW w:w="3249" w:type="dxa"/>
            <w:tcBorders>
              <w:top w:val="single" w:sz="8" w:space="0" w:color="000000"/>
              <w:left w:val="single" w:sz="8" w:space="0" w:color="000000"/>
              <w:bottom w:val="single" w:sz="8" w:space="0" w:color="000000"/>
              <w:right w:val="single" w:sz="8" w:space="0" w:color="000000"/>
            </w:tcBorders>
            <w:vAlign w:val="center"/>
            <w:hideMark/>
          </w:tcPr>
          <w:p w:rsidR="00571353" w:rsidRPr="00571353" w:rsidRDefault="00571353" w:rsidP="00571353">
            <w:pPr>
              <w:suppressAutoHyphens/>
              <w:spacing w:after="0" w:line="240" w:lineRule="auto"/>
              <w:jc w:val="center"/>
              <w:rPr>
                <w:rFonts w:ascii="Calibri" w:eastAsia="Times New Roman" w:hAnsi="Calibri" w:cs="Calibri"/>
                <w:sz w:val="24"/>
                <w:szCs w:val="24"/>
                <w:lang w:eastAsia="zh-CN"/>
              </w:rPr>
            </w:pPr>
            <w:r w:rsidRPr="00571353">
              <w:rPr>
                <w:rFonts w:ascii="Times New Roman" w:eastAsia="Times New Roman" w:hAnsi="Times New Roman" w:cs="Calibri"/>
                <w:b/>
                <w:sz w:val="24"/>
                <w:szCs w:val="24"/>
                <w:lang w:eastAsia="zh-CN"/>
              </w:rPr>
              <w:t>Показатель оценивания</w:t>
            </w:r>
          </w:p>
        </w:tc>
        <w:tc>
          <w:tcPr>
            <w:tcW w:w="2988" w:type="dxa"/>
            <w:tcBorders>
              <w:top w:val="single" w:sz="8" w:space="0" w:color="000000"/>
              <w:left w:val="single" w:sz="8" w:space="0" w:color="000000"/>
              <w:bottom w:val="single" w:sz="8" w:space="0" w:color="000000"/>
              <w:right w:val="single" w:sz="8" w:space="0" w:color="000000"/>
            </w:tcBorders>
            <w:vAlign w:val="center"/>
            <w:hideMark/>
          </w:tcPr>
          <w:p w:rsidR="00571353" w:rsidRPr="00571353" w:rsidRDefault="00571353" w:rsidP="00571353">
            <w:pPr>
              <w:suppressAutoHyphens/>
              <w:spacing w:after="0" w:line="240" w:lineRule="auto"/>
              <w:jc w:val="center"/>
              <w:rPr>
                <w:rFonts w:ascii="Calibri" w:eastAsia="Times New Roman" w:hAnsi="Calibri" w:cs="Calibri"/>
                <w:sz w:val="24"/>
                <w:szCs w:val="24"/>
                <w:lang w:eastAsia="zh-CN"/>
              </w:rPr>
            </w:pPr>
            <w:r w:rsidRPr="00571353">
              <w:rPr>
                <w:rFonts w:ascii="Times New Roman" w:eastAsia="Times New Roman" w:hAnsi="Times New Roman" w:cs="Calibri"/>
                <w:b/>
                <w:sz w:val="24"/>
                <w:szCs w:val="24"/>
                <w:lang w:eastAsia="zh-CN"/>
              </w:rPr>
              <w:t>Критерий оценивания</w:t>
            </w:r>
          </w:p>
        </w:tc>
      </w:tr>
      <w:tr w:rsidR="004C281B"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4C281B" w:rsidRPr="00470D8D" w:rsidRDefault="004C281B" w:rsidP="005C54D4">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rPr>
            </w:pPr>
            <w:r w:rsidRPr="00470D8D">
              <w:rPr>
                <w:rFonts w:ascii="Times New Roman" w:eastAsia="Times New Roman" w:hAnsi="Times New Roman"/>
                <w:kern w:val="3"/>
                <w:sz w:val="24"/>
                <w:szCs w:val="24"/>
              </w:rPr>
              <w:t>ОПК-1.2</w:t>
            </w:r>
          </w:p>
          <w:p w:rsidR="004C281B" w:rsidRPr="00470D8D" w:rsidRDefault="004C281B" w:rsidP="005C54D4">
            <w:pPr>
              <w:widowControl w:val="0"/>
              <w:suppressAutoHyphens/>
              <w:overflowPunct w:val="0"/>
              <w:autoSpaceDE w:val="0"/>
              <w:autoSpaceDN w:val="0"/>
              <w:spacing w:after="0" w:line="240" w:lineRule="auto"/>
              <w:ind w:firstLine="567"/>
              <w:contextualSpacing/>
              <w:textAlignment w:val="baseline"/>
              <w:rPr>
                <w:rFonts w:ascii="Times New Roman" w:eastAsia="Times New Roman" w:hAnsi="Times New Roman"/>
                <w:kern w:val="3"/>
                <w:sz w:val="24"/>
                <w:szCs w:val="24"/>
              </w:rPr>
            </w:pPr>
            <w:r w:rsidRPr="00470D8D">
              <w:rPr>
                <w:rFonts w:ascii="Times New Roman" w:eastAsia="Times New Roman" w:hAnsi="Times New Roman"/>
                <w:kern w:val="3"/>
                <w:sz w:val="24"/>
                <w:szCs w:val="24"/>
              </w:rPr>
              <w:t>владеет совокупностью навыков поиска необходимой информации в исторических источниках, современными методами  осуществления научного исследования, в том числе с использованием новейших информационно-коммуникационных технологий</w:t>
            </w:r>
          </w:p>
          <w:p w:rsidR="004C281B" w:rsidRPr="00470D8D" w:rsidRDefault="004C281B" w:rsidP="005C54D4">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rPr>
            </w:pPr>
          </w:p>
        </w:tc>
        <w:tc>
          <w:tcPr>
            <w:tcW w:w="3249" w:type="dxa"/>
            <w:tcBorders>
              <w:top w:val="single" w:sz="8" w:space="0" w:color="000000"/>
              <w:left w:val="single" w:sz="8" w:space="0" w:color="000000"/>
              <w:bottom w:val="single" w:sz="8" w:space="0" w:color="000000"/>
              <w:right w:val="single" w:sz="8" w:space="0" w:color="000000"/>
            </w:tcBorders>
          </w:tcPr>
          <w:p w:rsidR="004C281B" w:rsidRPr="00470D8D" w:rsidRDefault="004C281B" w:rsidP="005C54D4">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rPr>
            </w:pPr>
            <w:r w:rsidRPr="00470D8D">
              <w:rPr>
                <w:rFonts w:ascii="Times New Roman" w:eastAsia="Times New Roman" w:hAnsi="Times New Roman"/>
                <w:kern w:val="3"/>
                <w:sz w:val="24"/>
                <w:szCs w:val="24"/>
              </w:rPr>
              <w:t>Зна</w:t>
            </w:r>
            <w:r>
              <w:rPr>
                <w:rFonts w:ascii="Times New Roman" w:eastAsia="Times New Roman" w:hAnsi="Times New Roman"/>
                <w:kern w:val="3"/>
                <w:sz w:val="24"/>
                <w:szCs w:val="24"/>
              </w:rPr>
              <w:t xml:space="preserve">ет </w:t>
            </w:r>
            <w:r w:rsidRPr="00470D8D">
              <w:rPr>
                <w:rFonts w:ascii="Times New Roman" w:eastAsia="Times New Roman" w:hAnsi="Times New Roman"/>
                <w:kern w:val="3"/>
                <w:sz w:val="24"/>
                <w:szCs w:val="24"/>
              </w:rPr>
              <w:t>метод</w:t>
            </w:r>
            <w:r>
              <w:rPr>
                <w:rFonts w:ascii="Times New Roman" w:eastAsia="Times New Roman" w:hAnsi="Times New Roman"/>
                <w:kern w:val="3"/>
                <w:sz w:val="24"/>
                <w:szCs w:val="24"/>
              </w:rPr>
              <w:t>ы</w:t>
            </w:r>
            <w:r w:rsidRPr="00470D8D">
              <w:rPr>
                <w:rFonts w:ascii="Times New Roman" w:eastAsia="Times New Roman" w:hAnsi="Times New Roman"/>
                <w:kern w:val="3"/>
                <w:sz w:val="24"/>
                <w:szCs w:val="24"/>
              </w:rPr>
              <w:t xml:space="preserve"> поиска необходимой информации в исторических источниках, классических методов исторических исследований, методов использования новейших информационно-коммуникационных технологий</w:t>
            </w:r>
          </w:p>
        </w:tc>
        <w:tc>
          <w:tcPr>
            <w:tcW w:w="2988" w:type="dxa"/>
            <w:tcBorders>
              <w:top w:val="single" w:sz="8" w:space="0" w:color="000000"/>
              <w:left w:val="single" w:sz="8" w:space="0" w:color="000000"/>
              <w:bottom w:val="single" w:sz="8" w:space="0" w:color="000000"/>
              <w:right w:val="single" w:sz="8" w:space="0" w:color="000000"/>
            </w:tcBorders>
          </w:tcPr>
          <w:p w:rsidR="004C281B" w:rsidRPr="00470D8D" w:rsidRDefault="004C281B" w:rsidP="005C54D4">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rPr>
            </w:pPr>
            <w:r>
              <w:rPr>
                <w:rFonts w:ascii="Times New Roman" w:eastAsia="Times New Roman" w:hAnsi="Times New Roman"/>
                <w:kern w:val="3"/>
                <w:sz w:val="24"/>
                <w:szCs w:val="24"/>
              </w:rPr>
              <w:t>Свободно осуществляет</w:t>
            </w:r>
            <w:r w:rsidRPr="00470D8D">
              <w:rPr>
                <w:rFonts w:ascii="Times New Roman" w:eastAsia="Times New Roman" w:hAnsi="Times New Roman"/>
                <w:kern w:val="3"/>
                <w:sz w:val="24"/>
                <w:szCs w:val="24"/>
              </w:rPr>
              <w:t xml:space="preserve"> поиск новой необходимой информации в исторических источниках, использует классические методы исторических исследований,  знает новейшие информационно-коммуникационные технологии</w:t>
            </w:r>
          </w:p>
        </w:tc>
      </w:tr>
      <w:tr w:rsidR="004C281B"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ПК-1.2</w:t>
            </w:r>
          </w:p>
          <w:p w:rsidR="004C281B" w:rsidRPr="0047365D" w:rsidRDefault="004C281B"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изучение историографии, работа с источниками, поиск необходимых методов исследования.</w:t>
            </w:r>
          </w:p>
        </w:tc>
        <w:tc>
          <w:tcPr>
            <w:tcW w:w="3249"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проводит изучение историографии по выбранной научной проблеме, осуществляет работу с историческими источниками, подбирает необходимые методы исследования</w:t>
            </w:r>
          </w:p>
        </w:tc>
        <w:tc>
          <w:tcPr>
            <w:tcW w:w="2988"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Pr>
                <w:rFonts w:ascii="Times New Roman" w:eastAsia="Times New Roman" w:hAnsi="Times New Roman"/>
                <w:kern w:val="3"/>
                <w:sz w:val="24"/>
                <w:szCs w:val="24"/>
              </w:rPr>
              <w:t xml:space="preserve">Показаны глубокие и системные знания </w:t>
            </w:r>
            <w:r w:rsidRPr="0047365D">
              <w:rPr>
                <w:rFonts w:ascii="Times New Roman" w:eastAsia="Times New Roman" w:hAnsi="Times New Roman"/>
                <w:kern w:val="3"/>
                <w:sz w:val="24"/>
                <w:szCs w:val="24"/>
              </w:rPr>
              <w:t>историографи</w:t>
            </w:r>
            <w:r>
              <w:rPr>
                <w:rFonts w:ascii="Times New Roman" w:eastAsia="Times New Roman" w:hAnsi="Times New Roman"/>
                <w:kern w:val="3"/>
                <w:sz w:val="24"/>
                <w:szCs w:val="24"/>
              </w:rPr>
              <w:t>и</w:t>
            </w:r>
            <w:r w:rsidRPr="0047365D">
              <w:rPr>
                <w:rFonts w:ascii="Times New Roman" w:eastAsia="Times New Roman" w:hAnsi="Times New Roman"/>
                <w:kern w:val="3"/>
                <w:sz w:val="24"/>
                <w:szCs w:val="24"/>
              </w:rPr>
              <w:t xml:space="preserve">, </w:t>
            </w:r>
            <w:r>
              <w:rPr>
                <w:rFonts w:ascii="Times New Roman" w:eastAsia="Times New Roman" w:hAnsi="Times New Roman"/>
                <w:kern w:val="3"/>
                <w:sz w:val="24"/>
                <w:szCs w:val="24"/>
              </w:rPr>
              <w:t xml:space="preserve">правильно </w:t>
            </w:r>
            <w:r w:rsidRPr="0047365D">
              <w:rPr>
                <w:rFonts w:ascii="Times New Roman" w:eastAsia="Times New Roman" w:hAnsi="Times New Roman"/>
                <w:kern w:val="3"/>
                <w:sz w:val="24"/>
                <w:szCs w:val="24"/>
              </w:rPr>
              <w:t xml:space="preserve">определены историографические лакуны, </w:t>
            </w:r>
            <w:r>
              <w:rPr>
                <w:rFonts w:ascii="Times New Roman" w:eastAsia="Times New Roman" w:hAnsi="Times New Roman"/>
                <w:kern w:val="3"/>
                <w:sz w:val="24"/>
                <w:szCs w:val="24"/>
              </w:rPr>
              <w:t xml:space="preserve">грамотно </w:t>
            </w:r>
            <w:r w:rsidRPr="0047365D">
              <w:rPr>
                <w:rFonts w:ascii="Times New Roman" w:eastAsia="Times New Roman" w:hAnsi="Times New Roman"/>
                <w:kern w:val="3"/>
                <w:sz w:val="24"/>
                <w:szCs w:val="24"/>
              </w:rPr>
              <w:t>осуществлен подбор исторических источников, определены методы исследования</w:t>
            </w:r>
          </w:p>
        </w:tc>
      </w:tr>
      <w:tr w:rsidR="004C281B"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ПК-2.2</w:t>
            </w:r>
          </w:p>
          <w:p w:rsidR="004C281B" w:rsidRPr="0047365D" w:rsidRDefault="004C281B" w:rsidP="005C54D4">
            <w:pPr>
              <w:widowControl w:val="0"/>
              <w:suppressAutoHyphens/>
              <w:overflowPunct w:val="0"/>
              <w:autoSpaceDE w:val="0"/>
              <w:autoSpaceDN w:val="0"/>
              <w:spacing w:after="120" w:line="240" w:lineRule="auto"/>
              <w:ind w:right="142" w:firstLine="567"/>
              <w:contextualSpacing/>
              <w:rPr>
                <w:rFonts w:ascii="Times New Roman" w:eastAsia="Times New Roman" w:hAnsi="Times New Roman"/>
                <w:kern w:val="3"/>
                <w:sz w:val="24"/>
                <w:szCs w:val="24"/>
              </w:rPr>
            </w:pPr>
            <w:r w:rsidRPr="0047365D">
              <w:rPr>
                <w:rFonts w:ascii="Times New Roman" w:eastAsia="Times New Roman" w:hAnsi="Times New Roman"/>
                <w:kern w:val="3"/>
                <w:sz w:val="24"/>
                <w:szCs w:val="24"/>
              </w:rPr>
              <w:t xml:space="preserve">извлечение новой информации, критический анализ информации, полученной из исторических источников </w:t>
            </w:r>
          </w:p>
          <w:p w:rsidR="004C281B" w:rsidRPr="0047365D" w:rsidRDefault="004C281B"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p>
          <w:p w:rsidR="004C281B" w:rsidRPr="0047365D" w:rsidRDefault="004C281B"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p>
        </w:tc>
        <w:tc>
          <w:tcPr>
            <w:tcW w:w="3249"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widowControl w:val="0"/>
              <w:suppressAutoHyphens/>
              <w:overflowPunct w:val="0"/>
              <w:autoSpaceDE w:val="0"/>
              <w:autoSpaceDN w:val="0"/>
              <w:spacing w:after="0" w:line="240" w:lineRule="auto"/>
              <w:ind w:left="121"/>
              <w:rPr>
                <w:rFonts w:ascii="Times New Roman" w:eastAsia="Times New Roman" w:hAnsi="Times New Roman"/>
                <w:kern w:val="3"/>
                <w:sz w:val="24"/>
                <w:szCs w:val="24"/>
              </w:rPr>
            </w:pPr>
            <w:r w:rsidRPr="0047365D">
              <w:rPr>
                <w:rFonts w:ascii="Times New Roman" w:eastAsia="Times New Roman" w:hAnsi="Times New Roman"/>
                <w:kern w:val="3"/>
                <w:sz w:val="24"/>
                <w:szCs w:val="24"/>
              </w:rPr>
              <w:t>Самостоятельно определяет степень новизны информации, сравнивает информацию, полученную из разных источников, проводит критический анализ достоверности информации</w:t>
            </w:r>
          </w:p>
        </w:tc>
        <w:tc>
          <w:tcPr>
            <w:tcW w:w="2988"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widowControl w:val="0"/>
              <w:suppressAutoHyphens/>
              <w:overflowPunct w:val="0"/>
              <w:autoSpaceDE w:val="0"/>
              <w:autoSpaceDN w:val="0"/>
              <w:spacing w:after="0" w:line="240" w:lineRule="auto"/>
              <w:ind w:left="122"/>
              <w:rPr>
                <w:rFonts w:ascii="Times New Roman" w:eastAsia="Times New Roman" w:hAnsi="Times New Roman"/>
                <w:kern w:val="3"/>
                <w:sz w:val="24"/>
                <w:szCs w:val="24"/>
              </w:rPr>
            </w:pPr>
            <w:r w:rsidRPr="0047365D">
              <w:rPr>
                <w:rFonts w:ascii="Times New Roman" w:eastAsia="Times New Roman" w:hAnsi="Times New Roman"/>
                <w:kern w:val="3"/>
                <w:sz w:val="24"/>
                <w:szCs w:val="24"/>
              </w:rPr>
              <w:t xml:space="preserve">Источниковая база научного исследования </w:t>
            </w:r>
            <w:r>
              <w:rPr>
                <w:rFonts w:ascii="Times New Roman" w:eastAsia="Times New Roman" w:hAnsi="Times New Roman"/>
                <w:kern w:val="3"/>
                <w:sz w:val="24"/>
                <w:szCs w:val="24"/>
              </w:rPr>
              <w:t xml:space="preserve"> глубоко проанализирована </w:t>
            </w:r>
            <w:r w:rsidRPr="0047365D">
              <w:rPr>
                <w:rFonts w:ascii="Times New Roman" w:eastAsia="Times New Roman" w:hAnsi="Times New Roman"/>
                <w:kern w:val="3"/>
                <w:sz w:val="24"/>
                <w:szCs w:val="24"/>
              </w:rPr>
              <w:t xml:space="preserve"> и критически осмыслена</w:t>
            </w:r>
          </w:p>
        </w:tc>
      </w:tr>
      <w:tr w:rsidR="004C281B"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spacing w:after="0" w:line="240" w:lineRule="auto"/>
              <w:rPr>
                <w:rFonts w:ascii="Times New Roman" w:hAnsi="Times New Roman"/>
                <w:sz w:val="24"/>
                <w:szCs w:val="24"/>
              </w:rPr>
            </w:pPr>
            <w:r w:rsidRPr="0047365D">
              <w:rPr>
                <w:rFonts w:ascii="Times New Roman" w:hAnsi="Times New Roman"/>
                <w:sz w:val="24"/>
                <w:szCs w:val="24"/>
              </w:rPr>
              <w:t>ПК-3.2</w:t>
            </w:r>
          </w:p>
          <w:p w:rsidR="004C281B" w:rsidRPr="0047365D" w:rsidRDefault="004C281B" w:rsidP="005C54D4">
            <w:pPr>
              <w:spacing w:after="0" w:line="240" w:lineRule="auto"/>
              <w:rPr>
                <w:rFonts w:ascii="Times New Roman" w:hAnsi="Times New Roman"/>
                <w:sz w:val="24"/>
                <w:szCs w:val="24"/>
              </w:rPr>
            </w:pPr>
            <w:r w:rsidRPr="0047365D">
              <w:rPr>
                <w:rFonts w:ascii="Times New Roman" w:hAnsi="Times New Roman"/>
                <w:sz w:val="24"/>
                <w:szCs w:val="24"/>
              </w:rPr>
              <w:t>способность к самостоятельному анализу  предпосылок формирования, основных этапов и особенностей развития российской государственности</w:t>
            </w:r>
          </w:p>
          <w:p w:rsidR="004C281B" w:rsidRPr="0047365D" w:rsidRDefault="004C281B" w:rsidP="005C54D4">
            <w:pPr>
              <w:spacing w:after="0" w:line="240" w:lineRule="auto"/>
              <w:rPr>
                <w:rFonts w:ascii="Times New Roman" w:hAnsi="Times New Roman"/>
                <w:sz w:val="24"/>
                <w:szCs w:val="24"/>
              </w:rPr>
            </w:pPr>
          </w:p>
        </w:tc>
        <w:tc>
          <w:tcPr>
            <w:tcW w:w="3249"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spacing w:after="0" w:line="240" w:lineRule="auto"/>
              <w:rPr>
                <w:rFonts w:ascii="Times New Roman" w:hAnsi="Times New Roman"/>
                <w:sz w:val="24"/>
                <w:szCs w:val="24"/>
              </w:rPr>
            </w:pPr>
            <w:r w:rsidRPr="0047365D">
              <w:rPr>
                <w:rFonts w:ascii="Times New Roman" w:hAnsi="Times New Roman"/>
                <w:sz w:val="24"/>
                <w:szCs w:val="24"/>
              </w:rPr>
              <w:t>Самостоятельно исслед</w:t>
            </w:r>
            <w:r>
              <w:rPr>
                <w:rFonts w:ascii="Times New Roman" w:hAnsi="Times New Roman"/>
                <w:sz w:val="24"/>
                <w:szCs w:val="24"/>
              </w:rPr>
              <w:t>ует</w:t>
            </w:r>
            <w:r w:rsidRPr="0047365D">
              <w:rPr>
                <w:rFonts w:ascii="Times New Roman" w:hAnsi="Times New Roman"/>
                <w:sz w:val="24"/>
                <w:szCs w:val="24"/>
              </w:rPr>
              <w:t xml:space="preserve"> обще</w:t>
            </w:r>
            <w:r>
              <w:rPr>
                <w:rFonts w:ascii="Times New Roman" w:hAnsi="Times New Roman"/>
                <w:sz w:val="24"/>
                <w:szCs w:val="24"/>
              </w:rPr>
              <w:t>е</w:t>
            </w:r>
            <w:r w:rsidRPr="0047365D">
              <w:rPr>
                <w:rFonts w:ascii="Times New Roman" w:hAnsi="Times New Roman"/>
                <w:sz w:val="24"/>
                <w:szCs w:val="24"/>
              </w:rPr>
              <w:t xml:space="preserve"> и особенно</w:t>
            </w:r>
            <w:r>
              <w:rPr>
                <w:rFonts w:ascii="Times New Roman" w:hAnsi="Times New Roman"/>
                <w:sz w:val="24"/>
                <w:szCs w:val="24"/>
              </w:rPr>
              <w:t>е</w:t>
            </w:r>
            <w:r w:rsidRPr="0047365D">
              <w:rPr>
                <w:rFonts w:ascii="Times New Roman" w:hAnsi="Times New Roman"/>
                <w:sz w:val="24"/>
                <w:szCs w:val="24"/>
              </w:rPr>
              <w:t xml:space="preserve"> в историческом развитии российского государства, его властных институтов и российского общества </w:t>
            </w:r>
          </w:p>
        </w:tc>
        <w:tc>
          <w:tcPr>
            <w:tcW w:w="2988"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spacing w:after="0" w:line="240" w:lineRule="auto"/>
              <w:rPr>
                <w:rFonts w:ascii="Times New Roman" w:hAnsi="Times New Roman"/>
                <w:sz w:val="24"/>
                <w:szCs w:val="24"/>
              </w:rPr>
            </w:pPr>
            <w:r>
              <w:rPr>
                <w:rFonts w:ascii="Times New Roman" w:hAnsi="Times New Roman"/>
                <w:sz w:val="24"/>
                <w:szCs w:val="24"/>
              </w:rPr>
              <w:t>Квалифицированно о</w:t>
            </w:r>
            <w:r w:rsidRPr="0047365D">
              <w:rPr>
                <w:rFonts w:ascii="Times New Roman" w:hAnsi="Times New Roman"/>
                <w:sz w:val="24"/>
                <w:szCs w:val="24"/>
              </w:rPr>
              <w:t>пределены историографические лакуны, осуществлен подбор исторических источников, определены методы исследования предпосылок формирования, основных этапов и особенностей развития российской государственности</w:t>
            </w:r>
          </w:p>
        </w:tc>
      </w:tr>
      <w:tr w:rsidR="004C281B"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spacing w:after="0" w:line="240" w:lineRule="auto"/>
              <w:rPr>
                <w:rFonts w:ascii="Times New Roman" w:hAnsi="Times New Roman"/>
                <w:sz w:val="24"/>
                <w:szCs w:val="24"/>
              </w:rPr>
            </w:pPr>
            <w:r w:rsidRPr="0047365D">
              <w:rPr>
                <w:rFonts w:ascii="Times New Roman" w:hAnsi="Times New Roman"/>
                <w:sz w:val="24"/>
                <w:szCs w:val="24"/>
              </w:rPr>
              <w:t>ПК-4.2 – умеет проводить исторический анализ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3249"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spacing w:after="0" w:line="240" w:lineRule="auto"/>
              <w:rPr>
                <w:rFonts w:ascii="Times New Roman" w:hAnsi="Times New Roman"/>
                <w:sz w:val="24"/>
                <w:szCs w:val="24"/>
              </w:rPr>
            </w:pPr>
            <w:r>
              <w:rPr>
                <w:rFonts w:ascii="Times New Roman" w:hAnsi="Times New Roman"/>
                <w:sz w:val="24"/>
                <w:szCs w:val="24"/>
              </w:rPr>
              <w:t xml:space="preserve">Проводит </w:t>
            </w:r>
            <w:r w:rsidRPr="0047365D">
              <w:rPr>
                <w:rFonts w:ascii="Times New Roman" w:hAnsi="Times New Roman"/>
                <w:sz w:val="24"/>
                <w:szCs w:val="24"/>
              </w:rPr>
              <w:t xml:space="preserve"> анализ роли государственного органа или общественного института на примере конкретного события или реформы в истории России</w:t>
            </w:r>
          </w:p>
        </w:tc>
        <w:tc>
          <w:tcPr>
            <w:tcW w:w="2988" w:type="dxa"/>
            <w:tcBorders>
              <w:top w:val="single" w:sz="8" w:space="0" w:color="000000"/>
              <w:left w:val="single" w:sz="8" w:space="0" w:color="000000"/>
              <w:bottom w:val="single" w:sz="8" w:space="0" w:color="000000"/>
              <w:right w:val="single" w:sz="8" w:space="0" w:color="000000"/>
            </w:tcBorders>
          </w:tcPr>
          <w:p w:rsidR="004C281B" w:rsidRPr="0047365D" w:rsidRDefault="004C281B" w:rsidP="005C54D4">
            <w:pPr>
              <w:spacing w:after="0" w:line="240" w:lineRule="auto"/>
              <w:rPr>
                <w:rFonts w:ascii="Times New Roman" w:hAnsi="Times New Roman"/>
                <w:sz w:val="24"/>
                <w:szCs w:val="24"/>
              </w:rPr>
            </w:pPr>
            <w:r>
              <w:rPr>
                <w:rFonts w:ascii="Times New Roman" w:hAnsi="Times New Roman"/>
                <w:sz w:val="24"/>
                <w:szCs w:val="24"/>
              </w:rPr>
              <w:t xml:space="preserve">Обстоятельное </w:t>
            </w:r>
            <w:r w:rsidRPr="0047365D">
              <w:rPr>
                <w:rFonts w:ascii="Times New Roman" w:hAnsi="Times New Roman"/>
                <w:sz w:val="24"/>
                <w:szCs w:val="24"/>
              </w:rPr>
              <w:t xml:space="preserve"> и аргументированное проведение анализа</w:t>
            </w:r>
          </w:p>
        </w:tc>
      </w:tr>
      <w:tr w:rsidR="006A0BFC"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6A0BFC" w:rsidRPr="00BB083C" w:rsidRDefault="006A0BFC" w:rsidP="006A0BFC">
            <w:pPr>
              <w:spacing w:after="0" w:line="240" w:lineRule="auto"/>
              <w:rPr>
                <w:rFonts w:ascii="Times New Roman" w:hAnsi="Times New Roman"/>
                <w:sz w:val="24"/>
                <w:szCs w:val="24"/>
              </w:rPr>
            </w:pPr>
            <w:r w:rsidRPr="00BB083C">
              <w:rPr>
                <w:rFonts w:ascii="Times New Roman" w:hAnsi="Times New Roman"/>
                <w:sz w:val="24"/>
                <w:szCs w:val="24"/>
              </w:rPr>
              <w:t>ПК-5.2 – умеет выстроить логическую взаимосвязь и зависимость между причинами и последствиями</w:t>
            </w:r>
          </w:p>
        </w:tc>
        <w:tc>
          <w:tcPr>
            <w:tcW w:w="3249" w:type="dxa"/>
            <w:tcBorders>
              <w:top w:val="single" w:sz="8" w:space="0" w:color="000000"/>
              <w:left w:val="single" w:sz="8" w:space="0" w:color="000000"/>
              <w:bottom w:val="single" w:sz="8" w:space="0" w:color="000000"/>
              <w:right w:val="single" w:sz="8" w:space="0" w:color="000000"/>
            </w:tcBorders>
          </w:tcPr>
          <w:p w:rsidR="006A0BFC" w:rsidRPr="00BB083C" w:rsidRDefault="006A0BFC" w:rsidP="006A0BFC">
            <w:pPr>
              <w:spacing w:after="0" w:line="240" w:lineRule="auto"/>
              <w:rPr>
                <w:rFonts w:ascii="Times New Roman" w:hAnsi="Times New Roman"/>
                <w:sz w:val="24"/>
                <w:szCs w:val="24"/>
              </w:rPr>
            </w:pPr>
            <w:r w:rsidRPr="00BB083C">
              <w:rPr>
                <w:rFonts w:ascii="Times New Roman" w:hAnsi="Times New Roman"/>
                <w:sz w:val="24"/>
                <w:szCs w:val="24"/>
              </w:rPr>
              <w:t xml:space="preserve"> выстр</w:t>
            </w:r>
            <w:r>
              <w:rPr>
                <w:rFonts w:ascii="Times New Roman" w:hAnsi="Times New Roman"/>
                <w:sz w:val="24"/>
                <w:szCs w:val="24"/>
              </w:rPr>
              <w:t xml:space="preserve">аивает </w:t>
            </w:r>
            <w:r w:rsidRPr="00BB083C">
              <w:rPr>
                <w:rFonts w:ascii="Times New Roman" w:hAnsi="Times New Roman"/>
                <w:sz w:val="24"/>
                <w:szCs w:val="24"/>
              </w:rPr>
              <w:t>последовательную цепь событий</w:t>
            </w:r>
          </w:p>
        </w:tc>
        <w:tc>
          <w:tcPr>
            <w:tcW w:w="2988" w:type="dxa"/>
            <w:tcBorders>
              <w:top w:val="single" w:sz="8" w:space="0" w:color="000000"/>
              <w:left w:val="single" w:sz="8" w:space="0" w:color="000000"/>
              <w:bottom w:val="single" w:sz="8" w:space="0" w:color="000000"/>
              <w:right w:val="single" w:sz="8" w:space="0" w:color="000000"/>
            </w:tcBorders>
          </w:tcPr>
          <w:p w:rsidR="006A0BFC" w:rsidRPr="00BB083C" w:rsidRDefault="006A0BFC" w:rsidP="006A0BFC">
            <w:pPr>
              <w:spacing w:after="0" w:line="240" w:lineRule="auto"/>
              <w:rPr>
                <w:rFonts w:ascii="Times New Roman" w:hAnsi="Times New Roman"/>
                <w:sz w:val="24"/>
                <w:szCs w:val="24"/>
              </w:rPr>
            </w:pPr>
            <w:r w:rsidRPr="00BB083C">
              <w:rPr>
                <w:rFonts w:ascii="Times New Roman" w:hAnsi="Times New Roman"/>
                <w:sz w:val="24"/>
                <w:szCs w:val="24"/>
              </w:rPr>
              <w:t xml:space="preserve"> четко и аргументировано </w:t>
            </w:r>
            <w:r w:rsidRPr="00D2687E">
              <w:rPr>
                <w:rFonts w:ascii="Times New Roman" w:hAnsi="Times New Roman"/>
                <w:sz w:val="24"/>
                <w:szCs w:val="24"/>
              </w:rPr>
              <w:t>логически корректно и убедительно</w:t>
            </w:r>
            <w:r>
              <w:rPr>
                <w:sz w:val="24"/>
                <w:szCs w:val="24"/>
              </w:rPr>
              <w:t xml:space="preserve"> выстраивает </w:t>
            </w:r>
            <w:r w:rsidRPr="00BB083C">
              <w:rPr>
                <w:rFonts w:ascii="Times New Roman" w:hAnsi="Times New Roman"/>
                <w:sz w:val="24"/>
                <w:szCs w:val="24"/>
              </w:rPr>
              <w:t>последовательност</w:t>
            </w:r>
            <w:r>
              <w:rPr>
                <w:rFonts w:ascii="Times New Roman" w:hAnsi="Times New Roman"/>
                <w:sz w:val="24"/>
                <w:szCs w:val="24"/>
              </w:rPr>
              <w:t>и</w:t>
            </w:r>
            <w:r w:rsidRPr="00BB083C">
              <w:rPr>
                <w:rFonts w:ascii="Times New Roman" w:hAnsi="Times New Roman"/>
                <w:sz w:val="24"/>
                <w:szCs w:val="24"/>
              </w:rPr>
              <w:t xml:space="preserve"> полученных выводов</w:t>
            </w:r>
          </w:p>
        </w:tc>
      </w:tr>
      <w:tr w:rsidR="004C281B"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4C281B" w:rsidRPr="00D2687E" w:rsidRDefault="004C281B" w:rsidP="005C54D4">
            <w:pPr>
              <w:spacing w:after="0" w:line="240" w:lineRule="auto"/>
              <w:rPr>
                <w:rFonts w:ascii="Times New Roman" w:hAnsi="Times New Roman"/>
                <w:sz w:val="24"/>
                <w:szCs w:val="24"/>
              </w:rPr>
            </w:pPr>
            <w:r w:rsidRPr="00D2687E">
              <w:rPr>
                <w:rFonts w:ascii="Times New Roman" w:hAnsi="Times New Roman"/>
                <w:sz w:val="24"/>
                <w:szCs w:val="24"/>
              </w:rPr>
              <w:t>ПК-6.2 – умеет отстоять собственную позицию и предложить альтернативу в выделении причин, последствий и возможностей предотвращения тех или иных событий во внешней политики России на различных этапах развития</w:t>
            </w:r>
          </w:p>
        </w:tc>
        <w:tc>
          <w:tcPr>
            <w:tcW w:w="3249" w:type="dxa"/>
            <w:tcBorders>
              <w:top w:val="single" w:sz="8" w:space="0" w:color="000000"/>
              <w:left w:val="single" w:sz="8" w:space="0" w:color="000000"/>
              <w:bottom w:val="single" w:sz="8" w:space="0" w:color="000000"/>
              <w:right w:val="single" w:sz="8" w:space="0" w:color="000000"/>
            </w:tcBorders>
          </w:tcPr>
          <w:p w:rsidR="004C281B" w:rsidRPr="00D2687E" w:rsidRDefault="004C281B" w:rsidP="005C54D4">
            <w:pPr>
              <w:spacing w:after="0" w:line="240" w:lineRule="auto"/>
              <w:rPr>
                <w:rFonts w:ascii="Times New Roman" w:hAnsi="Times New Roman"/>
                <w:sz w:val="24"/>
                <w:szCs w:val="24"/>
              </w:rPr>
            </w:pPr>
            <w:r w:rsidRPr="00D2687E">
              <w:rPr>
                <w:rFonts w:ascii="Times New Roman" w:hAnsi="Times New Roman"/>
                <w:sz w:val="24"/>
                <w:szCs w:val="24"/>
              </w:rPr>
              <w:t xml:space="preserve"> </w:t>
            </w:r>
            <w:r>
              <w:rPr>
                <w:rFonts w:ascii="Times New Roman" w:hAnsi="Times New Roman"/>
                <w:sz w:val="24"/>
                <w:szCs w:val="24"/>
              </w:rPr>
              <w:t>Четко излагает</w:t>
            </w:r>
            <w:r w:rsidRPr="00D2687E">
              <w:rPr>
                <w:rFonts w:ascii="Times New Roman" w:hAnsi="Times New Roman"/>
                <w:sz w:val="24"/>
                <w:szCs w:val="24"/>
              </w:rPr>
              <w:t xml:space="preserve"> собственн</w:t>
            </w:r>
            <w:r>
              <w:rPr>
                <w:rFonts w:ascii="Times New Roman" w:hAnsi="Times New Roman"/>
                <w:sz w:val="24"/>
                <w:szCs w:val="24"/>
              </w:rPr>
              <w:t>ую</w:t>
            </w:r>
            <w:r w:rsidRPr="00D2687E">
              <w:rPr>
                <w:rFonts w:ascii="Times New Roman" w:hAnsi="Times New Roman"/>
                <w:sz w:val="24"/>
                <w:szCs w:val="24"/>
              </w:rPr>
              <w:t xml:space="preserve"> позици</w:t>
            </w:r>
            <w:r>
              <w:rPr>
                <w:rFonts w:ascii="Times New Roman" w:hAnsi="Times New Roman"/>
                <w:sz w:val="24"/>
                <w:szCs w:val="24"/>
              </w:rPr>
              <w:t>ю</w:t>
            </w:r>
            <w:r w:rsidRPr="00D2687E">
              <w:rPr>
                <w:rFonts w:ascii="Times New Roman" w:hAnsi="Times New Roman"/>
                <w:sz w:val="24"/>
                <w:szCs w:val="24"/>
              </w:rPr>
              <w:t xml:space="preserve"> в выделении причин, последствий и возможностей предотвращения тех или иных событий во внешней политики России на различных этапах развития</w:t>
            </w:r>
          </w:p>
        </w:tc>
        <w:tc>
          <w:tcPr>
            <w:tcW w:w="2988" w:type="dxa"/>
            <w:tcBorders>
              <w:top w:val="single" w:sz="8" w:space="0" w:color="000000"/>
              <w:left w:val="single" w:sz="8" w:space="0" w:color="000000"/>
              <w:bottom w:val="single" w:sz="8" w:space="0" w:color="000000"/>
              <w:right w:val="single" w:sz="8" w:space="0" w:color="000000"/>
            </w:tcBorders>
          </w:tcPr>
          <w:p w:rsidR="004C281B" w:rsidRPr="00D2687E" w:rsidRDefault="004C281B" w:rsidP="005C54D4">
            <w:pPr>
              <w:spacing w:after="0" w:line="240" w:lineRule="auto"/>
              <w:rPr>
                <w:rFonts w:ascii="Times New Roman" w:hAnsi="Times New Roman"/>
                <w:sz w:val="24"/>
                <w:szCs w:val="24"/>
              </w:rPr>
            </w:pPr>
            <w:r w:rsidRPr="00D2687E">
              <w:rPr>
                <w:rFonts w:ascii="Times New Roman" w:hAnsi="Times New Roman"/>
                <w:sz w:val="24"/>
                <w:szCs w:val="24"/>
              </w:rPr>
              <w:t xml:space="preserve"> представлено логически корректное</w:t>
            </w:r>
            <w:r>
              <w:rPr>
                <w:rFonts w:ascii="Times New Roman" w:hAnsi="Times New Roman"/>
                <w:sz w:val="24"/>
                <w:szCs w:val="24"/>
              </w:rPr>
              <w:t>,</w:t>
            </w:r>
            <w:r w:rsidRPr="00D2687E">
              <w:rPr>
                <w:rFonts w:ascii="Times New Roman" w:hAnsi="Times New Roman"/>
                <w:sz w:val="24"/>
                <w:szCs w:val="24"/>
              </w:rPr>
              <w:t xml:space="preserve"> убедительное и аргументированное  изложение</w:t>
            </w:r>
          </w:p>
          <w:p w:rsidR="004C281B" w:rsidRPr="00D2687E" w:rsidRDefault="004C281B" w:rsidP="005C54D4">
            <w:pPr>
              <w:spacing w:after="0" w:line="240" w:lineRule="auto"/>
              <w:rPr>
                <w:rFonts w:ascii="Times New Roman" w:hAnsi="Times New Roman"/>
                <w:sz w:val="24"/>
                <w:szCs w:val="24"/>
              </w:rPr>
            </w:pPr>
            <w:r w:rsidRPr="00D2687E">
              <w:rPr>
                <w:rFonts w:ascii="Times New Roman" w:hAnsi="Times New Roman"/>
                <w:sz w:val="24"/>
                <w:szCs w:val="24"/>
              </w:rPr>
              <w:t xml:space="preserve">позиции относительно внешней политики России на различных этапах развития </w:t>
            </w:r>
          </w:p>
        </w:tc>
      </w:tr>
      <w:tr w:rsidR="004C281B"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4C281B" w:rsidRPr="00D2687E" w:rsidRDefault="004C281B" w:rsidP="005C54D4">
            <w:pPr>
              <w:spacing w:after="0" w:line="240" w:lineRule="auto"/>
              <w:rPr>
                <w:rFonts w:ascii="Times New Roman" w:hAnsi="Times New Roman"/>
                <w:sz w:val="24"/>
                <w:szCs w:val="24"/>
              </w:rPr>
            </w:pPr>
            <w:r w:rsidRPr="00D2687E">
              <w:rPr>
                <w:rFonts w:ascii="Times New Roman" w:hAnsi="Times New Roman"/>
                <w:sz w:val="24"/>
                <w:szCs w:val="24"/>
              </w:rPr>
              <w:t>ПК- 7.2 – уметь дать определение существовавшей и существующей систем национальных и конфессиональных отношений внутри государства</w:t>
            </w:r>
          </w:p>
        </w:tc>
        <w:tc>
          <w:tcPr>
            <w:tcW w:w="3249" w:type="dxa"/>
            <w:tcBorders>
              <w:top w:val="single" w:sz="8" w:space="0" w:color="000000"/>
              <w:left w:val="single" w:sz="8" w:space="0" w:color="000000"/>
              <w:bottom w:val="single" w:sz="8" w:space="0" w:color="000000"/>
              <w:right w:val="single" w:sz="8" w:space="0" w:color="000000"/>
            </w:tcBorders>
          </w:tcPr>
          <w:p w:rsidR="004C281B" w:rsidRPr="00D2687E" w:rsidRDefault="004C281B" w:rsidP="005C54D4">
            <w:pPr>
              <w:spacing w:after="0" w:line="240" w:lineRule="auto"/>
              <w:rPr>
                <w:rFonts w:ascii="Times New Roman" w:hAnsi="Times New Roman"/>
                <w:sz w:val="24"/>
                <w:szCs w:val="24"/>
              </w:rPr>
            </w:pPr>
            <w:r>
              <w:rPr>
                <w:rFonts w:ascii="Times New Roman" w:hAnsi="Times New Roman"/>
                <w:sz w:val="24"/>
                <w:szCs w:val="24"/>
              </w:rPr>
              <w:t xml:space="preserve">Способен </w:t>
            </w:r>
            <w:r w:rsidRPr="00D2687E">
              <w:rPr>
                <w:rFonts w:ascii="Times New Roman" w:hAnsi="Times New Roman"/>
                <w:sz w:val="24"/>
                <w:szCs w:val="24"/>
              </w:rPr>
              <w:t xml:space="preserve"> дать определение существовавшей и существующей систем национальных и конфессиональных отношений внутри государства</w:t>
            </w:r>
          </w:p>
        </w:tc>
        <w:tc>
          <w:tcPr>
            <w:tcW w:w="2988" w:type="dxa"/>
            <w:tcBorders>
              <w:top w:val="single" w:sz="8" w:space="0" w:color="000000"/>
              <w:left w:val="single" w:sz="8" w:space="0" w:color="000000"/>
              <w:bottom w:val="single" w:sz="8" w:space="0" w:color="000000"/>
              <w:right w:val="single" w:sz="8" w:space="0" w:color="000000"/>
            </w:tcBorders>
          </w:tcPr>
          <w:p w:rsidR="004C281B" w:rsidRPr="00D2687E" w:rsidRDefault="004C281B" w:rsidP="005C54D4">
            <w:pPr>
              <w:spacing w:after="0" w:line="240" w:lineRule="auto"/>
              <w:rPr>
                <w:rFonts w:ascii="Times New Roman" w:hAnsi="Times New Roman"/>
                <w:sz w:val="24"/>
                <w:szCs w:val="24"/>
              </w:rPr>
            </w:pPr>
            <w:r>
              <w:rPr>
                <w:rFonts w:ascii="Times New Roman" w:hAnsi="Times New Roman"/>
                <w:sz w:val="24"/>
                <w:szCs w:val="24"/>
              </w:rPr>
              <w:t xml:space="preserve">Свободно </w:t>
            </w:r>
            <w:r w:rsidRPr="00D2687E">
              <w:rPr>
                <w:rFonts w:ascii="Times New Roman" w:hAnsi="Times New Roman"/>
                <w:sz w:val="24"/>
                <w:szCs w:val="24"/>
              </w:rPr>
              <w:t xml:space="preserve"> выдел</w:t>
            </w:r>
            <w:r>
              <w:rPr>
                <w:rFonts w:ascii="Times New Roman" w:hAnsi="Times New Roman"/>
                <w:sz w:val="24"/>
                <w:szCs w:val="24"/>
              </w:rPr>
              <w:t>яет</w:t>
            </w:r>
            <w:r w:rsidRPr="00D2687E">
              <w:rPr>
                <w:rFonts w:ascii="Times New Roman" w:hAnsi="Times New Roman"/>
                <w:sz w:val="24"/>
                <w:szCs w:val="24"/>
              </w:rPr>
              <w:t xml:space="preserve"> особенност</w:t>
            </w:r>
            <w:r>
              <w:rPr>
                <w:rFonts w:ascii="Times New Roman" w:hAnsi="Times New Roman"/>
                <w:sz w:val="24"/>
                <w:szCs w:val="24"/>
              </w:rPr>
              <w:t>и</w:t>
            </w:r>
            <w:r w:rsidRPr="00D2687E">
              <w:rPr>
                <w:rFonts w:ascii="Times New Roman" w:hAnsi="Times New Roman"/>
                <w:sz w:val="24"/>
                <w:szCs w:val="24"/>
              </w:rPr>
              <w:t>, сходств</w:t>
            </w:r>
            <w:r>
              <w:rPr>
                <w:rFonts w:ascii="Times New Roman" w:hAnsi="Times New Roman"/>
                <w:sz w:val="24"/>
                <w:szCs w:val="24"/>
              </w:rPr>
              <w:t>а</w:t>
            </w:r>
            <w:r w:rsidRPr="00D2687E">
              <w:rPr>
                <w:rFonts w:ascii="Times New Roman" w:hAnsi="Times New Roman"/>
                <w:sz w:val="24"/>
                <w:szCs w:val="24"/>
              </w:rPr>
              <w:t xml:space="preserve"> и различи</w:t>
            </w:r>
            <w:r>
              <w:rPr>
                <w:rFonts w:ascii="Times New Roman" w:hAnsi="Times New Roman"/>
                <w:sz w:val="24"/>
                <w:szCs w:val="24"/>
              </w:rPr>
              <w:t>я</w:t>
            </w:r>
            <w:r w:rsidRPr="00D2687E">
              <w:rPr>
                <w:rFonts w:ascii="Times New Roman" w:hAnsi="Times New Roman"/>
                <w:sz w:val="24"/>
                <w:szCs w:val="24"/>
              </w:rPr>
              <w:t xml:space="preserve"> в существовавшей и существующей системах национальных и конфессиональных отношений внутри государства</w:t>
            </w:r>
          </w:p>
        </w:tc>
      </w:tr>
      <w:tr w:rsidR="004C281B"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4C281B" w:rsidRPr="00D977E7" w:rsidRDefault="004C281B" w:rsidP="005C54D4">
            <w:pPr>
              <w:spacing w:after="0" w:line="240" w:lineRule="auto"/>
              <w:rPr>
                <w:rFonts w:ascii="Times New Roman" w:hAnsi="Times New Roman"/>
                <w:sz w:val="24"/>
                <w:szCs w:val="24"/>
              </w:rPr>
            </w:pPr>
            <w:r w:rsidRPr="00D977E7">
              <w:rPr>
                <w:rFonts w:ascii="Times New Roman" w:hAnsi="Times New Roman"/>
                <w:sz w:val="24"/>
                <w:szCs w:val="24"/>
              </w:rPr>
              <w:t>УК-1.2 – уметь анализировать и обобщать изученный исторический материал.</w:t>
            </w:r>
          </w:p>
        </w:tc>
        <w:tc>
          <w:tcPr>
            <w:tcW w:w="3249" w:type="dxa"/>
            <w:tcBorders>
              <w:top w:val="single" w:sz="8" w:space="0" w:color="000000"/>
              <w:left w:val="single" w:sz="8" w:space="0" w:color="000000"/>
              <w:bottom w:val="single" w:sz="8" w:space="0" w:color="000000"/>
              <w:right w:val="single" w:sz="8" w:space="0" w:color="000000"/>
            </w:tcBorders>
          </w:tcPr>
          <w:p w:rsidR="004C281B" w:rsidRPr="00D977E7" w:rsidRDefault="004C281B" w:rsidP="005C54D4">
            <w:pPr>
              <w:spacing w:after="0" w:line="240" w:lineRule="auto"/>
              <w:rPr>
                <w:rFonts w:ascii="Times New Roman" w:hAnsi="Times New Roman"/>
                <w:sz w:val="24"/>
                <w:szCs w:val="24"/>
              </w:rPr>
            </w:pPr>
            <w:r>
              <w:rPr>
                <w:rFonts w:ascii="Times New Roman" w:hAnsi="Times New Roman"/>
                <w:sz w:val="24"/>
                <w:szCs w:val="24"/>
              </w:rPr>
              <w:t xml:space="preserve">Проводит </w:t>
            </w:r>
            <w:r w:rsidRPr="00D977E7">
              <w:rPr>
                <w:rFonts w:ascii="Times New Roman" w:hAnsi="Times New Roman"/>
                <w:sz w:val="24"/>
                <w:szCs w:val="24"/>
              </w:rPr>
              <w:t>анализ и обобщение исторического материала</w:t>
            </w:r>
          </w:p>
        </w:tc>
        <w:tc>
          <w:tcPr>
            <w:tcW w:w="2988" w:type="dxa"/>
            <w:tcBorders>
              <w:top w:val="single" w:sz="8" w:space="0" w:color="000000"/>
              <w:left w:val="single" w:sz="8" w:space="0" w:color="000000"/>
              <w:bottom w:val="single" w:sz="8" w:space="0" w:color="000000"/>
              <w:right w:val="single" w:sz="8" w:space="0" w:color="000000"/>
            </w:tcBorders>
          </w:tcPr>
          <w:p w:rsidR="004C281B" w:rsidRPr="00D977E7" w:rsidRDefault="004C281B" w:rsidP="005C54D4">
            <w:pPr>
              <w:spacing w:after="0" w:line="240" w:lineRule="auto"/>
              <w:rPr>
                <w:rFonts w:ascii="Times New Roman" w:hAnsi="Times New Roman"/>
                <w:sz w:val="24"/>
                <w:szCs w:val="24"/>
              </w:rPr>
            </w:pPr>
            <w:r>
              <w:rPr>
                <w:rFonts w:ascii="Times New Roman" w:hAnsi="Times New Roman"/>
                <w:sz w:val="24"/>
                <w:szCs w:val="24"/>
              </w:rPr>
              <w:t>Г</w:t>
            </w:r>
            <w:r w:rsidRPr="00D977E7">
              <w:rPr>
                <w:rFonts w:ascii="Times New Roman" w:hAnsi="Times New Roman"/>
                <w:sz w:val="24"/>
                <w:szCs w:val="24"/>
              </w:rPr>
              <w:t xml:space="preserve">лубина и точность проведения анализа и обобщения изученного материала </w:t>
            </w:r>
          </w:p>
        </w:tc>
      </w:tr>
      <w:tr w:rsidR="006A0BFC"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6A0BFC" w:rsidRPr="00470D8D" w:rsidRDefault="006A0BFC" w:rsidP="006A0BFC">
            <w:pPr>
              <w:widowControl w:val="0"/>
              <w:suppressAutoHyphens/>
              <w:spacing w:after="0" w:line="240" w:lineRule="auto"/>
              <w:contextualSpacing/>
              <w:rPr>
                <w:rFonts w:ascii="Times New Roman" w:eastAsia="Andale Sans UI" w:hAnsi="Times New Roman"/>
                <w:kern w:val="2"/>
                <w:sz w:val="24"/>
                <w:szCs w:val="24"/>
              </w:rPr>
            </w:pPr>
            <w:r w:rsidRPr="00470D8D">
              <w:rPr>
                <w:rFonts w:ascii="Times New Roman" w:eastAsia="Andale Sans UI" w:hAnsi="Times New Roman"/>
                <w:kern w:val="2"/>
                <w:sz w:val="24"/>
                <w:szCs w:val="24"/>
              </w:rPr>
              <w:t xml:space="preserve">УК-5.2 – </w:t>
            </w:r>
            <w:r w:rsidRPr="00CE0241">
              <w:rPr>
                <w:rFonts w:ascii="Times New Roman" w:hAnsi="Times New Roman"/>
                <w:szCs w:val="24"/>
              </w:rPr>
              <w:t>способностью планировать и решать задачи собственного профессионального и личностного развития</w:t>
            </w:r>
            <w:r>
              <w:rPr>
                <w:rFonts w:ascii="Times New Roman" w:hAnsi="Times New Roman"/>
                <w:szCs w:val="24"/>
              </w:rPr>
              <w:t xml:space="preserve"> в практической профессиональной деятельности</w:t>
            </w:r>
          </w:p>
        </w:tc>
        <w:tc>
          <w:tcPr>
            <w:tcW w:w="3249" w:type="dxa"/>
            <w:tcBorders>
              <w:top w:val="single" w:sz="8" w:space="0" w:color="000000"/>
              <w:left w:val="single" w:sz="8" w:space="0" w:color="000000"/>
              <w:bottom w:val="single" w:sz="8" w:space="0" w:color="000000"/>
              <w:right w:val="single" w:sz="8" w:space="0" w:color="000000"/>
            </w:tcBorders>
          </w:tcPr>
          <w:p w:rsidR="006A0BFC" w:rsidRPr="00470D8D" w:rsidRDefault="006A0BFC" w:rsidP="006A0BFC">
            <w:pPr>
              <w:widowControl w:val="0"/>
              <w:suppressAutoHyphens/>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Обладает </w:t>
            </w:r>
            <w:r w:rsidRPr="00470D8D">
              <w:rPr>
                <w:rFonts w:ascii="Times New Roman" w:eastAsia="Andale Sans UI" w:hAnsi="Times New Roman"/>
                <w:kern w:val="2"/>
                <w:sz w:val="24"/>
                <w:szCs w:val="24"/>
              </w:rPr>
              <w:t xml:space="preserve"> навыками квалифицированного участия в научных мероприятиях и деятельности экспертных групп, </w:t>
            </w:r>
            <w:r>
              <w:rPr>
                <w:rFonts w:ascii="Times New Roman" w:eastAsia="Andale Sans UI" w:hAnsi="Times New Roman"/>
                <w:kern w:val="2"/>
                <w:sz w:val="24"/>
                <w:szCs w:val="24"/>
              </w:rPr>
              <w:t xml:space="preserve">применяет их </w:t>
            </w:r>
            <w:r w:rsidRPr="00470D8D">
              <w:rPr>
                <w:rFonts w:ascii="Times New Roman" w:eastAsia="Andale Sans UI" w:hAnsi="Times New Roman"/>
                <w:kern w:val="2"/>
                <w:sz w:val="24"/>
                <w:szCs w:val="24"/>
              </w:rPr>
              <w:t>в пр</w:t>
            </w:r>
            <w:bookmarkStart w:id="17" w:name="_GoBack"/>
            <w:bookmarkEnd w:id="17"/>
            <w:r w:rsidRPr="00470D8D">
              <w:rPr>
                <w:rFonts w:ascii="Times New Roman" w:eastAsia="Andale Sans UI" w:hAnsi="Times New Roman"/>
                <w:kern w:val="2"/>
                <w:sz w:val="24"/>
                <w:szCs w:val="24"/>
              </w:rPr>
              <w:t>офессиональной деятельности и научной работе</w:t>
            </w:r>
          </w:p>
        </w:tc>
        <w:tc>
          <w:tcPr>
            <w:tcW w:w="2988" w:type="dxa"/>
            <w:tcBorders>
              <w:top w:val="single" w:sz="8" w:space="0" w:color="000000"/>
              <w:left w:val="single" w:sz="8" w:space="0" w:color="000000"/>
              <w:bottom w:val="single" w:sz="8" w:space="0" w:color="000000"/>
              <w:right w:val="single" w:sz="8" w:space="0" w:color="000000"/>
            </w:tcBorders>
          </w:tcPr>
          <w:p w:rsidR="006A0BFC" w:rsidRDefault="006A0BFC" w:rsidP="006A0BFC">
            <w:pPr>
              <w:widowControl w:val="0"/>
              <w:suppressAutoHyphens/>
              <w:spacing w:after="0" w:line="240" w:lineRule="auto"/>
              <w:contextualSpacing/>
              <w:rPr>
                <w:rFonts w:ascii="Times New Roman" w:eastAsia="Andale Sans UI" w:hAnsi="Times New Roman"/>
                <w:kern w:val="2"/>
                <w:sz w:val="24"/>
                <w:szCs w:val="24"/>
              </w:rPr>
            </w:pPr>
            <w:r>
              <w:rPr>
                <w:rFonts w:ascii="Times New Roman" w:hAnsi="Times New Roman"/>
                <w:szCs w:val="24"/>
              </w:rPr>
              <w:t>Демонстрирует самостоятельность при подготовке к занятиям, активность в выборе методов занятия, обеспечении дидактическими материалами</w:t>
            </w:r>
            <w:r>
              <w:rPr>
                <w:rFonts w:ascii="Times New Roman" w:eastAsia="Andale Sans UI" w:hAnsi="Times New Roman"/>
                <w:kern w:val="2"/>
                <w:sz w:val="24"/>
                <w:szCs w:val="24"/>
              </w:rPr>
              <w:t xml:space="preserve"> </w:t>
            </w:r>
          </w:p>
          <w:p w:rsidR="006A0BFC" w:rsidRPr="00470D8D" w:rsidRDefault="006A0BFC" w:rsidP="006A0BFC">
            <w:pPr>
              <w:widowControl w:val="0"/>
              <w:suppressAutoHyphens/>
              <w:spacing w:after="0" w:line="240" w:lineRule="auto"/>
              <w:contextualSpacing/>
              <w:rPr>
                <w:rFonts w:ascii="Times New Roman" w:eastAsia="Andale Sans UI" w:hAnsi="Times New Roman"/>
                <w:kern w:val="2"/>
                <w:sz w:val="24"/>
                <w:szCs w:val="24"/>
              </w:rPr>
            </w:pPr>
            <w:r>
              <w:rPr>
                <w:rFonts w:ascii="Times New Roman" w:hAnsi="Times New Roman"/>
                <w:szCs w:val="24"/>
              </w:rPr>
              <w:t>Демонстрирует умение управлять аудиторией во время проведения занятий</w:t>
            </w:r>
          </w:p>
        </w:tc>
      </w:tr>
    </w:tbl>
    <w:p w:rsidR="00571353" w:rsidRDefault="00571353" w:rsidP="00BD691D">
      <w:pPr>
        <w:spacing w:after="0" w:line="360" w:lineRule="auto"/>
        <w:jc w:val="both"/>
        <w:rPr>
          <w:rFonts w:ascii="Times New Roman" w:hAnsi="Times New Roman" w:cs="Times New Roman"/>
          <w:b/>
          <w:sz w:val="28"/>
          <w:szCs w:val="28"/>
        </w:rPr>
      </w:pPr>
    </w:p>
    <w:p w:rsidR="00571353" w:rsidRPr="00571353" w:rsidRDefault="00571353" w:rsidP="00571353">
      <w:pPr>
        <w:widowControl w:val="0"/>
        <w:suppressAutoHyphens/>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4.3.2.</w:t>
      </w:r>
      <w:r w:rsidRPr="00571353">
        <w:rPr>
          <w:rFonts w:ascii="Times New Roman" w:eastAsia="Times New Roman" w:hAnsi="Times New Roman" w:cs="Times New Roman"/>
          <w:b/>
          <w:bCs/>
          <w:sz w:val="24"/>
          <w:szCs w:val="24"/>
        </w:rPr>
        <w:t>Типовые оценочные средства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8"/>
        <w:gridCol w:w="3604"/>
        <w:gridCol w:w="3757"/>
      </w:tblGrid>
      <w:tr w:rsidR="00571353" w:rsidRPr="00571353" w:rsidTr="00571353">
        <w:tc>
          <w:tcPr>
            <w:tcW w:w="1330" w:type="pct"/>
          </w:tcPr>
          <w:p w:rsidR="00571353" w:rsidRPr="00571353" w:rsidRDefault="00571353" w:rsidP="00571353">
            <w:pPr>
              <w:spacing w:after="0" w:line="240" w:lineRule="auto"/>
              <w:contextualSpacing/>
              <w:jc w:val="center"/>
              <w:rPr>
                <w:rFonts w:ascii="Times New Roman" w:eastAsia="Calibri" w:hAnsi="Times New Roman" w:cs="Times New Roman"/>
                <w:b/>
                <w:sz w:val="24"/>
                <w:szCs w:val="24"/>
                <w:lang w:eastAsia="en-US"/>
              </w:rPr>
            </w:pPr>
            <w:r w:rsidRPr="00571353">
              <w:rPr>
                <w:rFonts w:ascii="Times New Roman" w:eastAsia="Calibri" w:hAnsi="Times New Roman" w:cs="Times New Roman"/>
                <w:b/>
                <w:sz w:val="24"/>
                <w:szCs w:val="24"/>
                <w:lang w:eastAsia="en-US"/>
              </w:rPr>
              <w:t>Оценочные средства</w:t>
            </w:r>
          </w:p>
          <w:p w:rsidR="00571353" w:rsidRPr="00571353" w:rsidRDefault="00571353" w:rsidP="00571353">
            <w:pPr>
              <w:spacing w:after="0" w:line="240" w:lineRule="auto"/>
              <w:contextualSpacing/>
              <w:jc w:val="center"/>
              <w:rPr>
                <w:rFonts w:ascii="Times New Roman" w:eastAsia="Calibri" w:hAnsi="Times New Roman" w:cs="Times New Roman"/>
                <w:sz w:val="24"/>
                <w:szCs w:val="24"/>
                <w:lang w:eastAsia="en-US"/>
              </w:rPr>
            </w:pPr>
            <w:r w:rsidRPr="00571353">
              <w:rPr>
                <w:rFonts w:ascii="Times New Roman" w:eastAsia="Calibri" w:hAnsi="Times New Roman" w:cs="Times New Roman"/>
                <w:sz w:val="24"/>
                <w:szCs w:val="24"/>
                <w:lang w:eastAsia="en-US"/>
              </w:rPr>
              <w:t>(формы промежуточного контроля)</w:t>
            </w:r>
          </w:p>
        </w:tc>
        <w:tc>
          <w:tcPr>
            <w:tcW w:w="1797" w:type="pct"/>
          </w:tcPr>
          <w:p w:rsidR="00571353" w:rsidRPr="00571353" w:rsidRDefault="00571353" w:rsidP="00571353">
            <w:pPr>
              <w:spacing w:after="0" w:line="240" w:lineRule="auto"/>
              <w:contextualSpacing/>
              <w:jc w:val="center"/>
              <w:rPr>
                <w:rFonts w:ascii="Times New Roman" w:eastAsia="Calibri" w:hAnsi="Times New Roman" w:cs="Times New Roman"/>
                <w:b/>
                <w:spacing w:val="-8"/>
                <w:sz w:val="24"/>
                <w:szCs w:val="24"/>
                <w:lang w:eastAsia="en-US"/>
              </w:rPr>
            </w:pPr>
            <w:r w:rsidRPr="00571353">
              <w:rPr>
                <w:rFonts w:ascii="Times New Roman" w:eastAsia="Calibri" w:hAnsi="Times New Roman" w:cs="Times New Roman"/>
                <w:b/>
                <w:spacing w:val="-8"/>
                <w:sz w:val="24"/>
                <w:szCs w:val="24"/>
                <w:lang w:eastAsia="en-US"/>
              </w:rPr>
              <w:t>Показатели*</w:t>
            </w:r>
          </w:p>
          <w:p w:rsidR="00571353" w:rsidRPr="00571353" w:rsidRDefault="00571353" w:rsidP="00571353">
            <w:pPr>
              <w:spacing w:after="0" w:line="240" w:lineRule="auto"/>
              <w:contextualSpacing/>
              <w:jc w:val="center"/>
              <w:rPr>
                <w:rFonts w:ascii="Times New Roman" w:eastAsia="Calibri" w:hAnsi="Times New Roman" w:cs="Times New Roman"/>
                <w:b/>
                <w:sz w:val="24"/>
                <w:szCs w:val="24"/>
                <w:lang w:eastAsia="en-US"/>
              </w:rPr>
            </w:pPr>
            <w:r w:rsidRPr="00571353">
              <w:rPr>
                <w:rFonts w:ascii="Times New Roman" w:eastAsia="Calibri" w:hAnsi="Times New Roman" w:cs="Times New Roman"/>
                <w:b/>
                <w:sz w:val="24"/>
                <w:szCs w:val="24"/>
                <w:lang w:eastAsia="en-US"/>
              </w:rPr>
              <w:t>оценки</w:t>
            </w:r>
          </w:p>
        </w:tc>
        <w:tc>
          <w:tcPr>
            <w:tcW w:w="1873" w:type="pct"/>
          </w:tcPr>
          <w:p w:rsidR="00571353" w:rsidRPr="00571353" w:rsidRDefault="00571353" w:rsidP="00571353">
            <w:pPr>
              <w:spacing w:after="0" w:line="240" w:lineRule="auto"/>
              <w:contextualSpacing/>
              <w:jc w:val="center"/>
              <w:rPr>
                <w:rFonts w:ascii="Times New Roman" w:eastAsia="Calibri" w:hAnsi="Times New Roman" w:cs="Times New Roman"/>
                <w:b/>
                <w:sz w:val="24"/>
                <w:szCs w:val="24"/>
                <w:lang w:eastAsia="en-US"/>
              </w:rPr>
            </w:pPr>
            <w:r w:rsidRPr="00571353">
              <w:rPr>
                <w:rFonts w:ascii="Times New Roman" w:eastAsia="Calibri" w:hAnsi="Times New Roman" w:cs="Times New Roman"/>
                <w:b/>
                <w:sz w:val="24"/>
                <w:szCs w:val="24"/>
                <w:lang w:eastAsia="en-US"/>
              </w:rPr>
              <w:t>Критерии**</w:t>
            </w:r>
          </w:p>
          <w:p w:rsidR="00571353" w:rsidRPr="00571353" w:rsidRDefault="00571353" w:rsidP="00571353">
            <w:pPr>
              <w:spacing w:after="0" w:line="240" w:lineRule="auto"/>
              <w:contextualSpacing/>
              <w:jc w:val="center"/>
              <w:rPr>
                <w:rFonts w:ascii="Times New Roman" w:eastAsia="Calibri" w:hAnsi="Times New Roman" w:cs="Times New Roman"/>
                <w:b/>
                <w:sz w:val="24"/>
                <w:szCs w:val="24"/>
                <w:lang w:eastAsia="en-US"/>
              </w:rPr>
            </w:pPr>
            <w:r w:rsidRPr="00571353">
              <w:rPr>
                <w:rFonts w:ascii="Times New Roman" w:eastAsia="Calibri" w:hAnsi="Times New Roman" w:cs="Times New Roman"/>
                <w:b/>
                <w:sz w:val="24"/>
                <w:szCs w:val="24"/>
                <w:lang w:eastAsia="en-US"/>
              </w:rPr>
              <w:t>оценки</w:t>
            </w:r>
          </w:p>
        </w:tc>
      </w:tr>
      <w:tr w:rsidR="00571353" w:rsidRPr="00571353" w:rsidTr="00571353">
        <w:tc>
          <w:tcPr>
            <w:tcW w:w="1330" w:type="pct"/>
            <w:vMerge w:val="restart"/>
          </w:tcPr>
          <w:p w:rsidR="00571353" w:rsidRPr="00571353" w:rsidRDefault="00571353" w:rsidP="00571353">
            <w:pPr>
              <w:spacing w:after="0" w:line="240" w:lineRule="auto"/>
              <w:contextualSpacing/>
              <w:jc w:val="both"/>
              <w:rPr>
                <w:rFonts w:ascii="Times New Roman" w:eastAsia="Calibri" w:hAnsi="Times New Roman" w:cs="Times New Roman"/>
                <w:sz w:val="24"/>
                <w:szCs w:val="24"/>
                <w:lang w:eastAsia="en-US"/>
              </w:rPr>
            </w:pPr>
            <w:r w:rsidRPr="00571353">
              <w:rPr>
                <w:rFonts w:ascii="Times New Roman" w:eastAsia="Calibri" w:hAnsi="Times New Roman" w:cs="Times New Roman"/>
                <w:sz w:val="24"/>
                <w:szCs w:val="24"/>
                <w:lang w:eastAsia="en-US"/>
              </w:rPr>
              <w:t>Экзамен</w:t>
            </w:r>
          </w:p>
        </w:tc>
        <w:tc>
          <w:tcPr>
            <w:tcW w:w="1797" w:type="pct"/>
          </w:tcPr>
          <w:p w:rsidR="00571353" w:rsidRPr="00571353" w:rsidRDefault="00571353" w:rsidP="00571353">
            <w:pPr>
              <w:tabs>
                <w:tab w:val="left" w:pos="317"/>
              </w:tabs>
              <w:spacing w:after="0" w:line="240" w:lineRule="auto"/>
              <w:jc w:val="both"/>
              <w:rPr>
                <w:rFonts w:ascii="Times New Roman" w:eastAsia="Times New Roman" w:hAnsi="Times New Roman" w:cs="Times New Roman"/>
                <w:sz w:val="20"/>
                <w:szCs w:val="20"/>
              </w:rPr>
            </w:pPr>
            <w:r w:rsidRPr="00571353">
              <w:rPr>
                <w:rFonts w:ascii="Times New Roman" w:eastAsia="Calibri" w:hAnsi="Times New Roman" w:cs="Times New Roman"/>
                <w:sz w:val="24"/>
                <w:szCs w:val="24"/>
              </w:rPr>
              <w:t xml:space="preserve">В соответствии с балльно-рейтинговой системой на промежуточную аттестацию отводится 30 баллов. </w:t>
            </w:r>
          </w:p>
          <w:p w:rsidR="00571353" w:rsidRPr="00571353" w:rsidRDefault="00571353" w:rsidP="00571353">
            <w:pPr>
              <w:tabs>
                <w:tab w:val="left" w:pos="317"/>
              </w:tabs>
              <w:spacing w:after="0" w:line="240" w:lineRule="auto"/>
              <w:jc w:val="both"/>
              <w:rPr>
                <w:rFonts w:ascii="Times New Roman" w:eastAsia="Calibri" w:hAnsi="Times New Roman" w:cs="Times New Roman"/>
                <w:sz w:val="24"/>
                <w:szCs w:val="24"/>
              </w:rPr>
            </w:pPr>
          </w:p>
          <w:p w:rsidR="00571353" w:rsidRPr="00571353" w:rsidRDefault="00571353" w:rsidP="00571353">
            <w:pPr>
              <w:tabs>
                <w:tab w:val="left" w:pos="317"/>
              </w:tabs>
              <w:spacing w:after="0" w:line="240" w:lineRule="auto"/>
              <w:jc w:val="both"/>
              <w:rPr>
                <w:rFonts w:ascii="Times New Roman" w:eastAsia="Calibri" w:hAnsi="Times New Roman" w:cs="Times New Roman"/>
                <w:sz w:val="24"/>
                <w:szCs w:val="24"/>
              </w:rPr>
            </w:pPr>
            <w:r w:rsidRPr="00571353">
              <w:rPr>
                <w:rFonts w:ascii="Times New Roman" w:eastAsia="Calibri" w:hAnsi="Times New Roman" w:cs="Times New Roman"/>
                <w:sz w:val="24"/>
                <w:szCs w:val="24"/>
              </w:rPr>
              <w:t>В билете содержится 2 вопроса и ситуационная задача (кейс).</w:t>
            </w:r>
          </w:p>
          <w:p w:rsidR="00571353" w:rsidRPr="00571353" w:rsidRDefault="00571353" w:rsidP="00571353">
            <w:pPr>
              <w:tabs>
                <w:tab w:val="left" w:pos="317"/>
              </w:tabs>
              <w:spacing w:after="0" w:line="240" w:lineRule="auto"/>
              <w:jc w:val="both"/>
              <w:rPr>
                <w:rFonts w:ascii="Times New Roman" w:eastAsia="Calibri" w:hAnsi="Times New Roman" w:cs="Times New Roman"/>
                <w:sz w:val="24"/>
                <w:szCs w:val="24"/>
              </w:rPr>
            </w:pPr>
          </w:p>
          <w:p w:rsidR="00571353" w:rsidRPr="00571353" w:rsidRDefault="00571353" w:rsidP="00571353">
            <w:pPr>
              <w:tabs>
                <w:tab w:val="left" w:pos="317"/>
              </w:tabs>
              <w:spacing w:after="0" w:line="240" w:lineRule="auto"/>
              <w:jc w:val="both"/>
              <w:rPr>
                <w:rFonts w:ascii="Times New Roman" w:eastAsia="Times New Roman" w:hAnsi="Times New Roman" w:cs="Times New Roman"/>
                <w:sz w:val="20"/>
                <w:szCs w:val="20"/>
              </w:rPr>
            </w:pPr>
            <w:r w:rsidRPr="00571353">
              <w:rPr>
                <w:rFonts w:ascii="Times New Roman" w:eastAsia="Calibri" w:hAnsi="Times New Roman" w:cs="Times New Roman"/>
                <w:sz w:val="24"/>
                <w:szCs w:val="24"/>
              </w:rPr>
              <w:t xml:space="preserve">Вопросы - по 10 баллов каждый </w:t>
            </w:r>
          </w:p>
        </w:tc>
        <w:tc>
          <w:tcPr>
            <w:tcW w:w="1873" w:type="pct"/>
          </w:tcPr>
          <w:p w:rsidR="00571353" w:rsidRPr="00571353" w:rsidRDefault="00571353" w:rsidP="00571353">
            <w:pPr>
              <w:autoSpaceDE w:val="0"/>
              <w:autoSpaceDN w:val="0"/>
              <w:adjustRightInd w:val="0"/>
              <w:spacing w:after="0" w:line="240" w:lineRule="auto"/>
              <w:jc w:val="both"/>
              <w:rPr>
                <w:rFonts w:ascii="Times New Roman" w:eastAsia="Calibri" w:hAnsi="Times New Roman" w:cs="Times New Roman"/>
                <w:sz w:val="24"/>
                <w:szCs w:val="24"/>
              </w:rPr>
            </w:pPr>
            <w:r w:rsidRPr="00571353">
              <w:rPr>
                <w:rFonts w:ascii="Times New Roman" w:eastAsia="Calibri" w:hAnsi="Times New Roman" w:cs="Times New Roman"/>
                <w:sz w:val="24"/>
                <w:szCs w:val="24"/>
              </w:rPr>
              <w:t>8-10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rsidR="00571353" w:rsidRPr="00571353" w:rsidRDefault="00571353" w:rsidP="00571353">
            <w:pPr>
              <w:autoSpaceDE w:val="0"/>
              <w:autoSpaceDN w:val="0"/>
              <w:adjustRightInd w:val="0"/>
              <w:spacing w:after="0" w:line="240" w:lineRule="auto"/>
              <w:jc w:val="both"/>
              <w:rPr>
                <w:rFonts w:ascii="Times New Roman" w:eastAsia="Times New Roman" w:hAnsi="Times New Roman" w:cs="Times New Roman"/>
                <w:sz w:val="24"/>
                <w:szCs w:val="24"/>
              </w:rPr>
            </w:pPr>
            <w:r w:rsidRPr="00571353">
              <w:rPr>
                <w:rFonts w:ascii="Times New Roman" w:eastAsia="Calibri" w:hAnsi="Times New Roman" w:cs="Times New Roman"/>
                <w:sz w:val="24"/>
                <w:szCs w:val="24"/>
              </w:rPr>
              <w:t xml:space="preserve">4-7 </w:t>
            </w:r>
            <w:r w:rsidRPr="00571353">
              <w:rPr>
                <w:rFonts w:ascii="Times New Roman" w:eastAsia="Times New Roman" w:hAnsi="Times New Roman" w:cs="Times New Roman"/>
                <w:sz w:val="24"/>
                <w:szCs w:val="24"/>
              </w:rPr>
              <w:t>получены  стандартные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 однако, допускаются незначительные ошибки, неточности по названным критериям, которые не искажают сути ответа;</w:t>
            </w:r>
          </w:p>
          <w:p w:rsidR="00571353" w:rsidRPr="00571353" w:rsidRDefault="00571353" w:rsidP="00571353">
            <w:pPr>
              <w:autoSpaceDE w:val="0"/>
              <w:autoSpaceDN w:val="0"/>
              <w:adjustRightInd w:val="0"/>
              <w:spacing w:after="0" w:line="240" w:lineRule="auto"/>
              <w:jc w:val="both"/>
              <w:rPr>
                <w:rFonts w:ascii="Times New Roman" w:eastAsia="Times New Roman" w:hAnsi="Times New Roman" w:cs="Times New Roman"/>
                <w:sz w:val="24"/>
                <w:szCs w:val="24"/>
              </w:rPr>
            </w:pPr>
            <w:r w:rsidRPr="00571353">
              <w:rPr>
                <w:rFonts w:ascii="Times New Roman" w:eastAsia="Calibri" w:hAnsi="Times New Roman" w:cs="Times New Roman"/>
                <w:sz w:val="24"/>
                <w:szCs w:val="24"/>
              </w:rPr>
              <w:t xml:space="preserve">1-3 балла – </w:t>
            </w:r>
            <w:r w:rsidRPr="00571353">
              <w:rPr>
                <w:rFonts w:ascii="Times New Roman" w:eastAsia="Times New Roman" w:hAnsi="Times New Roman" w:cs="Times New Roman"/>
                <w:sz w:val="24"/>
                <w:szCs w:val="24"/>
              </w:rPr>
              <w:t>неполное  раскрытие основного содержания вопроса билета</w:t>
            </w:r>
          </w:p>
          <w:p w:rsidR="00571353" w:rsidRPr="00571353" w:rsidRDefault="00571353" w:rsidP="00571353">
            <w:pPr>
              <w:autoSpaceDE w:val="0"/>
              <w:autoSpaceDN w:val="0"/>
              <w:adjustRightInd w:val="0"/>
              <w:spacing w:after="0" w:line="240" w:lineRule="auto"/>
              <w:jc w:val="both"/>
              <w:rPr>
                <w:rFonts w:ascii="Times New Roman" w:eastAsia="Times New Roman" w:hAnsi="Times New Roman" w:cs="Times New Roman"/>
                <w:sz w:val="24"/>
                <w:szCs w:val="24"/>
              </w:rPr>
            </w:pPr>
            <w:r w:rsidRPr="00571353">
              <w:rPr>
                <w:rFonts w:ascii="Times New Roman" w:eastAsia="Calibri" w:hAnsi="Times New Roman" w:cs="Times New Roman"/>
                <w:sz w:val="24"/>
                <w:szCs w:val="24"/>
              </w:rPr>
              <w:t xml:space="preserve">0 - </w:t>
            </w:r>
            <w:r w:rsidRPr="00571353">
              <w:rPr>
                <w:rFonts w:ascii="Times New Roman" w:eastAsia="Times New Roman" w:hAnsi="Times New Roman" w:cs="Times New Roman"/>
                <w:sz w:val="24"/>
                <w:szCs w:val="24"/>
              </w:rPr>
              <w:t>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571353" w:rsidRPr="00571353" w:rsidRDefault="00571353" w:rsidP="00571353">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71353" w:rsidRPr="00571353" w:rsidTr="00571353">
        <w:tc>
          <w:tcPr>
            <w:tcW w:w="1330" w:type="pct"/>
            <w:vMerge/>
          </w:tcPr>
          <w:p w:rsidR="00571353" w:rsidRPr="00571353" w:rsidRDefault="00571353" w:rsidP="00571353">
            <w:pPr>
              <w:spacing w:after="0" w:line="240" w:lineRule="auto"/>
              <w:contextualSpacing/>
              <w:jc w:val="both"/>
              <w:rPr>
                <w:rFonts w:ascii="Times New Roman" w:eastAsia="Calibri" w:hAnsi="Times New Roman" w:cs="Times New Roman"/>
                <w:sz w:val="24"/>
                <w:szCs w:val="24"/>
                <w:lang w:eastAsia="en-US"/>
              </w:rPr>
            </w:pPr>
          </w:p>
        </w:tc>
        <w:tc>
          <w:tcPr>
            <w:tcW w:w="1797" w:type="pct"/>
          </w:tcPr>
          <w:p w:rsidR="00571353" w:rsidRPr="00571353" w:rsidRDefault="00571353" w:rsidP="00571353">
            <w:pPr>
              <w:tabs>
                <w:tab w:val="left" w:pos="317"/>
              </w:tabs>
              <w:spacing w:after="0" w:line="240" w:lineRule="auto"/>
              <w:jc w:val="both"/>
              <w:rPr>
                <w:rFonts w:ascii="Times New Roman" w:eastAsia="Calibri" w:hAnsi="Times New Roman" w:cs="Times New Roman"/>
                <w:sz w:val="24"/>
                <w:szCs w:val="24"/>
                <w:lang w:val="en-US" w:eastAsia="en-US"/>
              </w:rPr>
            </w:pPr>
            <w:r w:rsidRPr="00571353">
              <w:rPr>
                <w:rFonts w:ascii="Times New Roman" w:eastAsia="Calibri" w:hAnsi="Times New Roman" w:cs="Times New Roman"/>
                <w:sz w:val="24"/>
                <w:szCs w:val="24"/>
                <w:lang w:eastAsia="en-US"/>
              </w:rPr>
              <w:t>Ситуационная задача (кейс)</w:t>
            </w:r>
            <w:r w:rsidRPr="00571353">
              <w:rPr>
                <w:rFonts w:ascii="Times New Roman" w:eastAsia="Calibri" w:hAnsi="Times New Roman" w:cs="Times New Roman"/>
                <w:sz w:val="24"/>
                <w:szCs w:val="24"/>
                <w:lang w:val="en-US" w:eastAsia="en-US"/>
              </w:rPr>
              <w:t>-</w:t>
            </w:r>
          </w:p>
          <w:p w:rsidR="00571353" w:rsidRPr="00571353" w:rsidRDefault="00571353" w:rsidP="00571353">
            <w:pPr>
              <w:tabs>
                <w:tab w:val="left" w:pos="317"/>
              </w:tabs>
              <w:spacing w:after="0" w:line="240" w:lineRule="auto"/>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 xml:space="preserve">10 баллов </w:t>
            </w:r>
          </w:p>
        </w:tc>
        <w:tc>
          <w:tcPr>
            <w:tcW w:w="1873" w:type="pct"/>
          </w:tcPr>
          <w:p w:rsidR="00571353" w:rsidRPr="00571353" w:rsidRDefault="00571353" w:rsidP="0057135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71353">
              <w:rPr>
                <w:rFonts w:ascii="Times New Roman" w:eastAsia="Calibri" w:hAnsi="Times New Roman" w:cs="Times New Roman"/>
                <w:sz w:val="24"/>
                <w:szCs w:val="24"/>
              </w:rPr>
              <w:t>8-10 – нестандартное (многоплановое) решение задачи</w:t>
            </w:r>
          </w:p>
          <w:p w:rsidR="00571353" w:rsidRPr="00571353" w:rsidRDefault="00571353" w:rsidP="0057135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71353">
              <w:rPr>
                <w:rFonts w:ascii="Times New Roman" w:eastAsia="Calibri" w:hAnsi="Times New Roman" w:cs="Times New Roman"/>
                <w:sz w:val="24"/>
                <w:szCs w:val="24"/>
              </w:rPr>
              <w:t>4-7 – стандартное решение задачи</w:t>
            </w:r>
          </w:p>
          <w:p w:rsidR="00571353" w:rsidRPr="00571353" w:rsidRDefault="00571353" w:rsidP="0057135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71353">
              <w:rPr>
                <w:rFonts w:ascii="Times New Roman" w:eastAsia="Calibri" w:hAnsi="Times New Roman" w:cs="Times New Roman"/>
                <w:sz w:val="24"/>
                <w:szCs w:val="24"/>
              </w:rPr>
              <w:t>1-3- задача решена с некоторыми неточностями</w:t>
            </w:r>
          </w:p>
          <w:p w:rsidR="00571353" w:rsidRPr="00571353" w:rsidRDefault="00571353" w:rsidP="0057135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71353">
              <w:rPr>
                <w:rFonts w:ascii="Times New Roman" w:eastAsia="Calibri" w:hAnsi="Times New Roman" w:cs="Times New Roman"/>
                <w:sz w:val="24"/>
                <w:szCs w:val="24"/>
              </w:rPr>
              <w:t xml:space="preserve">0-решение неверное или отсутствует </w:t>
            </w:r>
          </w:p>
          <w:p w:rsidR="00571353" w:rsidRPr="00571353" w:rsidRDefault="00571353" w:rsidP="00571353">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571353" w:rsidRDefault="00571353" w:rsidP="00BD691D">
      <w:pPr>
        <w:spacing w:after="0" w:line="360" w:lineRule="auto"/>
        <w:jc w:val="both"/>
        <w:rPr>
          <w:rFonts w:ascii="Times New Roman" w:hAnsi="Times New Roman" w:cs="Times New Roman"/>
          <w:b/>
          <w:sz w:val="28"/>
          <w:szCs w:val="28"/>
        </w:rPr>
      </w:pPr>
    </w:p>
    <w:p w:rsidR="00571353" w:rsidRPr="00571353" w:rsidRDefault="00571353" w:rsidP="00571353">
      <w:pPr>
        <w:suppressAutoHyphens/>
        <w:spacing w:after="0" w:line="240" w:lineRule="auto"/>
        <w:jc w:val="both"/>
        <w:rPr>
          <w:rFonts w:ascii="Times New Roman" w:eastAsia="Times New Roman" w:hAnsi="Times New Roman" w:cs="Calibri"/>
          <w:sz w:val="24"/>
          <w:szCs w:val="24"/>
          <w:lang w:eastAsia="zh-CN"/>
        </w:rPr>
      </w:pPr>
    </w:p>
    <w:p w:rsidR="00571353" w:rsidRDefault="00571353" w:rsidP="00571353">
      <w:pPr>
        <w:suppressAutoHyphens/>
        <w:spacing w:after="0" w:line="240" w:lineRule="auto"/>
        <w:rPr>
          <w:rFonts w:ascii="Times New Roman" w:eastAsia="Times New Roman" w:hAnsi="Times New Roman" w:cs="Calibri"/>
          <w:b/>
          <w:sz w:val="24"/>
          <w:szCs w:val="24"/>
          <w:lang w:eastAsia="zh-CN"/>
        </w:rPr>
      </w:pPr>
      <w:r w:rsidRPr="00571353">
        <w:rPr>
          <w:rFonts w:ascii="Times New Roman" w:eastAsia="Times New Roman" w:hAnsi="Times New Roman" w:cs="Calibri"/>
          <w:b/>
          <w:sz w:val="24"/>
          <w:szCs w:val="24"/>
          <w:lang w:eastAsia="zh-CN"/>
        </w:rPr>
        <w:t xml:space="preserve">Типовые вопросы для </w:t>
      </w:r>
      <w:r>
        <w:rPr>
          <w:rFonts w:ascii="Times New Roman" w:eastAsia="Times New Roman" w:hAnsi="Times New Roman" w:cs="Calibri"/>
          <w:b/>
          <w:sz w:val="24"/>
          <w:szCs w:val="24"/>
          <w:lang w:eastAsia="zh-CN"/>
        </w:rPr>
        <w:t xml:space="preserve">экзамена </w:t>
      </w:r>
    </w:p>
    <w:p w:rsidR="00571353" w:rsidRDefault="00571353" w:rsidP="00571353">
      <w:pPr>
        <w:suppressAutoHyphens/>
        <w:spacing w:after="0" w:line="240" w:lineRule="auto"/>
        <w:rPr>
          <w:rFonts w:ascii="Times New Roman" w:eastAsia="Times New Roman" w:hAnsi="Times New Roman" w:cs="Calibri"/>
          <w:b/>
          <w:sz w:val="24"/>
          <w:szCs w:val="24"/>
          <w:lang w:eastAsia="zh-CN"/>
        </w:rPr>
      </w:pP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Восточные славяне в VI – VIII вв.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Формирование древнерусского государства в IX — X вв.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Русь в конце X — первой половине XII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Культура и быт Древней Руси.</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Русь в XII – первой половине ХIII вв.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Борьба Руси против агрессоров в XIII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Русь в середине XIII — ХIV вв. Становление Московского княжества.</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Московское государство во второй половине XV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Государство и церковь.</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Культура и быт Московского государства во второй половине XV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Московское государство в XVI в. Внутренняя и внешняя политика Ивана IV.</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Культура и быт в XVI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на рубеже XVI — XVII вв. Смутное время.</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в XVII в. Экономическое и социальное развитие.</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Народы России в XVII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Самодержавие и церковь. Реформы Никона.</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Внешняя политика России в XVII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Культура и быт в XVII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в первой половине XVIII в. Преобразования Петра I.</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Внешняя политика Петра I.</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Изменения в культуре и быту.</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Дворцовые перевороты. Причины и сущность.</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 xml:space="preserve">Россия во второй половине XVIII в. «Просвещенный абсолютизм». </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Социально-экономическое развитие России во второй половине VIII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Народы Российской империи в XVIII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Внутренняя и внешняя политика Павла I.</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Культура и быт во второй половине XVIII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в первой четверти XIX в. Внутренняя и внешняя политика Александра I.</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571353">
          <w:rPr>
            <w:rFonts w:ascii="Times New Roman" w:eastAsia="Times New Roman" w:hAnsi="Times New Roman" w:cs="Times New Roman"/>
            <w:sz w:val="24"/>
            <w:szCs w:val="24"/>
          </w:rPr>
          <w:t>1812 г</w:t>
        </w:r>
      </w:smartTag>
      <w:r w:rsidRPr="00571353">
        <w:rPr>
          <w:rFonts w:ascii="Times New Roman" w:eastAsia="Times New Roman" w:hAnsi="Times New Roman" w:cs="Times New Roman"/>
          <w:sz w:val="24"/>
          <w:szCs w:val="24"/>
        </w:rPr>
        <w:t>.</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Движение декабристов.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во второй четверти XIX в. Николай I.</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Общественное движение 30-50-х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Народы России в первой половине XIX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Кавказская война в XIX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Культура и быт в первой половине XIX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во второй половине XIX в. Внутренняя и внешняя политика Александра II. Реформы 60 – 70-х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Общественное движение 60 – 70 х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Внутренняя политика Александра III.</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Социально-экономическое развитие в пореформенный период.</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Общественное движение в 80 – 90-е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Народы Российской империи во второй половине XIX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Культура и быт во второй половине XIX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в начале XX века (1900 — 1916). Социально-экономическое развитие в начале XX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Внутренняя политика Николая II на рубеже веков.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Внешняя политика России в конце XIX – начале XX вв.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Общественное движение на рубеже веков.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Революция 1905 — 1907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Реформы П. А. Столыпина.</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Культура в начале XX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в Первой мировой войне.</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в 1917 – 1920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Установление советской власти в стране.</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Гражданская война: сущность, предпосылки, участники, этапы.</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Нэп: сущность, мероприятия, противоречия, итоги.</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Образование СССР.</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Внешняя политика советского государства в 1920-е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Политическая жизнь в 1920 — 1930-е гг. Формирование тоталитарной системы. Причины, следствия.</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Социально-экономическая политика СССР в конце 20-х – 30-е годы.</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Политика в области культуры в 30-е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Международные отношения и внешняя политика СССР в 1930-е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Великая Отечественная война 1941 – 1945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Внешняя политика СССР в 1945 – начале 1950-х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Политическое развитие СССР в 1945 – 1952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СССР в середине 50-х – середине 60-х гг. Деятельность Н. С. Хрущева.</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Внешняя политика СССР в середине 1950-х – середине 1960-х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 xml:space="preserve">СССР в середине 60-х – середине 80-х гг. Л. И. Брежнев. Конституция </w:t>
      </w:r>
      <w:smartTag w:uri="urn:schemas-microsoft-com:office:smarttags" w:element="metricconverter">
        <w:smartTagPr>
          <w:attr w:name="ProductID" w:val="1977 г"/>
        </w:smartTagPr>
        <w:r w:rsidRPr="00571353">
          <w:rPr>
            <w:rFonts w:ascii="Times New Roman" w:eastAsia="Times New Roman" w:hAnsi="Times New Roman" w:cs="Times New Roman"/>
            <w:sz w:val="24"/>
            <w:szCs w:val="24"/>
          </w:rPr>
          <w:t>1977 г</w:t>
        </w:r>
      </w:smartTag>
      <w:r w:rsidRPr="00571353">
        <w:rPr>
          <w:rFonts w:ascii="Times New Roman" w:eastAsia="Times New Roman" w:hAnsi="Times New Roman" w:cs="Times New Roman"/>
          <w:sz w:val="24"/>
          <w:szCs w:val="24"/>
        </w:rPr>
        <w:t>. Кризис тоталитарной системы.</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Внешняя политика СССР в 60-е – середина 80-х гг.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Перестройка в СССР. М. С. Горбачев.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 xml:space="preserve">Августовские события </w:t>
      </w:r>
      <w:smartTag w:uri="urn:schemas-microsoft-com:office:smarttags" w:element="metricconverter">
        <w:smartTagPr>
          <w:attr w:name="ProductID" w:val="1991 г"/>
        </w:smartTagPr>
        <w:r w:rsidRPr="00571353">
          <w:rPr>
            <w:rFonts w:ascii="Times New Roman" w:eastAsia="Times New Roman" w:hAnsi="Times New Roman" w:cs="Times New Roman"/>
            <w:sz w:val="24"/>
            <w:szCs w:val="24"/>
          </w:rPr>
          <w:t>1991 г</w:t>
        </w:r>
      </w:smartTag>
      <w:r w:rsidRPr="00571353">
        <w:rPr>
          <w:rFonts w:ascii="Times New Roman" w:eastAsia="Times New Roman" w:hAnsi="Times New Roman" w:cs="Times New Roman"/>
          <w:sz w:val="24"/>
          <w:szCs w:val="24"/>
        </w:rPr>
        <w:t>. Распад СССР и образование СНГ.</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Россия в 1990-е гг. Противоречия и социальные последствия реформ.</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 xml:space="preserve">События октября </w:t>
      </w:r>
      <w:smartTag w:uri="urn:schemas-microsoft-com:office:smarttags" w:element="metricconverter">
        <w:smartTagPr>
          <w:attr w:name="ProductID" w:val="1993 г"/>
        </w:smartTagPr>
        <w:r w:rsidRPr="00571353">
          <w:rPr>
            <w:rFonts w:ascii="Times New Roman" w:eastAsia="Times New Roman" w:hAnsi="Times New Roman" w:cs="Times New Roman"/>
            <w:sz w:val="24"/>
            <w:szCs w:val="24"/>
          </w:rPr>
          <w:t>1993 г</w:t>
        </w:r>
      </w:smartTag>
      <w:r w:rsidRPr="00571353">
        <w:rPr>
          <w:rFonts w:ascii="Times New Roman" w:eastAsia="Times New Roman" w:hAnsi="Times New Roman" w:cs="Times New Roman"/>
          <w:sz w:val="24"/>
          <w:szCs w:val="24"/>
        </w:rPr>
        <w:t xml:space="preserve">. Конституция </w:t>
      </w:r>
      <w:smartTag w:uri="urn:schemas-microsoft-com:office:smarttags" w:element="metricconverter">
        <w:smartTagPr>
          <w:attr w:name="ProductID" w:val="1993 г"/>
        </w:smartTagPr>
        <w:r w:rsidRPr="00571353">
          <w:rPr>
            <w:rFonts w:ascii="Times New Roman" w:eastAsia="Times New Roman" w:hAnsi="Times New Roman" w:cs="Times New Roman"/>
            <w:sz w:val="24"/>
            <w:szCs w:val="24"/>
          </w:rPr>
          <w:t>1993 г</w:t>
        </w:r>
      </w:smartTag>
      <w:r w:rsidRPr="00571353">
        <w:rPr>
          <w:rFonts w:ascii="Times New Roman" w:eastAsia="Times New Roman" w:hAnsi="Times New Roman" w:cs="Times New Roman"/>
          <w:sz w:val="24"/>
          <w:szCs w:val="24"/>
        </w:rPr>
        <w:t>. Демонтаж системы власти Советов.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Национально-региональная политика России.</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Выборы в Государственную Думу в 1999г. и президентские выборы 2000г. Внутренняя политика России.</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Выборы в Государственную Думу в  2011 г. И президентские выборы в 2012 году.</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Социально-политическое развитие России в начале XXI в.</w:t>
      </w:r>
    </w:p>
    <w:p w:rsidR="00571353" w:rsidRPr="00571353"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571353">
        <w:rPr>
          <w:rFonts w:ascii="Times New Roman" w:eastAsia="Times New Roman" w:hAnsi="Times New Roman" w:cs="Times New Roman"/>
          <w:sz w:val="24"/>
          <w:szCs w:val="24"/>
        </w:rPr>
        <w:t>Международные отношения и политика России в современном мире.</w:t>
      </w:r>
    </w:p>
    <w:p w:rsidR="00571353" w:rsidRPr="00571353" w:rsidRDefault="00571353" w:rsidP="00571353">
      <w:pPr>
        <w:spacing w:after="0"/>
        <w:rPr>
          <w:rFonts w:ascii="Times New Roman" w:hAnsi="Times New Roman" w:cs="Times New Roman"/>
          <w:sz w:val="24"/>
          <w:szCs w:val="24"/>
        </w:rPr>
      </w:pPr>
    </w:p>
    <w:p w:rsidR="00571353" w:rsidRPr="00571353" w:rsidRDefault="00571353" w:rsidP="00571353">
      <w:pPr>
        <w:spacing w:after="160" w:line="259" w:lineRule="auto"/>
        <w:rPr>
          <w:rFonts w:ascii="Times New Roman" w:eastAsia="Calibri" w:hAnsi="Times New Roman" w:cs="Times New Roman"/>
          <w:b/>
          <w:sz w:val="24"/>
          <w:szCs w:val="24"/>
          <w:lang w:eastAsia="en-US"/>
        </w:rPr>
      </w:pPr>
      <w:r w:rsidRPr="00571353">
        <w:rPr>
          <w:rFonts w:ascii="Times New Roman" w:eastAsia="Calibri" w:hAnsi="Times New Roman" w:cs="Times New Roman"/>
          <w:b/>
          <w:sz w:val="24"/>
          <w:szCs w:val="24"/>
          <w:lang w:eastAsia="en-US"/>
        </w:rPr>
        <w:t>Типовой пример  ситуационной задачи (кейса):</w:t>
      </w:r>
    </w:p>
    <w:p w:rsidR="00F96692" w:rsidRPr="00F96692" w:rsidRDefault="00F96692" w:rsidP="003266F0">
      <w:pPr>
        <w:tabs>
          <w:tab w:val="left" w:pos="1102"/>
        </w:tabs>
        <w:suppressAutoHyphens/>
        <w:spacing w:after="0" w:line="240" w:lineRule="auto"/>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Прочитайте три отрывка из историографических источников и выполните задания.</w:t>
      </w:r>
    </w:p>
    <w:p w:rsidR="00F96692" w:rsidRPr="00F96692" w:rsidRDefault="00F96692" w:rsidP="00F96692">
      <w:pPr>
        <w:suppressAutoHyphens/>
        <w:spacing w:after="0" w:line="240" w:lineRule="auto"/>
        <w:jc w:val="both"/>
        <w:rPr>
          <w:rFonts w:ascii="Times New Roman" w:eastAsia="Times New Roman" w:hAnsi="Times New Roman" w:cs="Times New Roman"/>
          <w:sz w:val="24"/>
          <w:szCs w:val="24"/>
          <w:lang w:eastAsia="zh-CN"/>
        </w:rPr>
      </w:pPr>
    </w:p>
    <w:p w:rsidR="00F96692" w:rsidRPr="00F96692" w:rsidRDefault="00F96692" w:rsidP="00F96692">
      <w:pPr>
        <w:suppressAutoHyphens/>
        <w:spacing w:after="0" w:line="240" w:lineRule="auto"/>
        <w:jc w:val="both"/>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1) «Уже при жизни Петра мы привыкли, следя за переменами в избранной нами области явлений, наблюдать реформу без реформатора. Собственно, то же впечатление государственной реформы получили в свое время и более посвященные участники и наблюдатели реформы. Только люди, стоявшие дальше от дела, наивно отождествляли потом Петра с его реформой и подготовили тот взгляд, по которому Петр был единственным творцом новой России. &lt;…&gt; С 1714 г. кругозор законодателя заметно расширился; его внутренняя политика перестала быть исключительно фискальной; но и тут неподготовленность, отсутствие общего взгляда, системы продолжали сказываться в бесчисленных противоречиях, беспрестанно обнаруживавшихся не только между заимствованными формами и туземной действительностью, но даже и взаимосвязанных формах между самими собою, между различными их частями. Следя по архивным данным за этой непрерывной цепью ошибок и недоразумений, мы невольно вспоминаем слова, вырвавшиеся у лица, компетентность которого в данном случае не подлежит сомнению,- у императрицы Екатерины, впервые и хорошо изучившей с практическими целями кабинетные бумаги Петра Великого: "Он сам не знал, какие законы учредить для государства надобно". Конечно, отзыв этот слишком общ и огулен, но при всей своей огульности он много ближе к истине, чем школьные декламации некоторых новейших исследователей: "Петр унес с собою в могилу ключ от своих великих замыслов и ближайшие продолжатели его дела не могли найти этого ключа. Они восприняли только внешность, форму его преобразований, но не в состоянии были постичь содержание этой формы, они не были в силах воскресить духа первого императора". Все, что мы знаем о государственной реформе Петра, противоречит этой риторике. Стихийно подготовленная, коллективно обсужденная, эта реформа не только не была схоронена в "духе" императора, но, напротив, только из вторых рук, случайными отрывками проникла в его сознание. &lt;…&gt; Государственная реформа не вызвана личными планами или увлечениями законодателя, как его флот или немецкое платье, но она не произведена также и одним самобытным историческим процессом. Воля Петра была, конечно, необходима для ее осуществления, но эта сторона реформы выходила из его кругозора и была осуществлена им поневоле. Факты исторического прошлого тоже подготовляли государственную организацию, но она не вытекала из них сама собою. Не личная инициатива и не исторические прецеденты в ней соединились; ее вызвала текущая потребность минуты, в свою очередь созданные и личной инициативой, и историческими прецедентами».</w:t>
      </w:r>
    </w:p>
    <w:p w:rsidR="00F96692" w:rsidRPr="00F96692" w:rsidRDefault="00F96692" w:rsidP="00F96692">
      <w:pPr>
        <w:suppressAutoHyphens/>
        <w:spacing w:after="0" w:line="240" w:lineRule="auto"/>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(П. Н. Милюков. Государственное хозяйство России в первой четверти 18 столетия и реформа Петра Великого)</w:t>
      </w:r>
    </w:p>
    <w:p w:rsidR="00F96692" w:rsidRPr="00F96692" w:rsidRDefault="00F96692" w:rsidP="00F96692">
      <w:pPr>
        <w:suppressAutoHyphens/>
        <w:spacing w:after="0" w:line="240" w:lineRule="auto"/>
        <w:rPr>
          <w:rFonts w:ascii="Times New Roman" w:eastAsia="Times New Roman" w:hAnsi="Times New Roman" w:cs="Times New Roman"/>
          <w:sz w:val="24"/>
          <w:szCs w:val="24"/>
          <w:lang w:eastAsia="zh-CN"/>
        </w:rPr>
      </w:pPr>
    </w:p>
    <w:p w:rsidR="00F96692" w:rsidRPr="00F96692" w:rsidRDefault="00F96692" w:rsidP="00F96692">
      <w:pPr>
        <w:suppressAutoHyphens/>
        <w:spacing w:after="0" w:line="240" w:lineRule="auto"/>
        <w:jc w:val="both"/>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2) «Из напечатанных во множестве собственноручных бумаг Петра хорошо видно, что он был не только мореплавателем и плотником, корабельным мастером и токарем, но и усидчивым кабинетным работником. Его многочисленные письма – большей частью собственноручные, первой половины царствования, - показывают, что он не только не теряется в деталях, но действительно руководит всем обширным делом снаряжения армии и обороны страны, что он постоянными, настойчивыми напоминаниями возбуждает энергию сенаторов и генералов. В законодательных делах второй половины царствования Петр с той же неистощимой энергией работал пером, с какою он работал на верфи топором. Над выработкой Морского устава Петр трудился в течение 5 месяцев, по 4 дня в неделю, с 5 часов утра до полудня и с 4 часов до 11 вечера. Большая часть рукописи этого устава написана его рукою, остальная испещрена его поправками, чужая редакция редко удовлетворяла такого стилиста, каким был Петр. В Сенатском архиве хранятся черновики коллежских уставов с длинными собственноручными вставками и многочисленными поправками царя. Значительная часть указов Петра – и в том числе такие указы, как указы о майорате и о должности генерал-прокурора, были выработаны самим Петром. Из поданного Петру указа о должности генерал-прокурора он взял только первую статью, остальные 11 статей написал сам: четыре раза проект указа переписывался канцеляристами Кабинета и каждый раз испещрялся все новыми и новыми поправками Петра. По этим поправкам можно проследить, как Петр самостоятельно, далеко оставив первоначальный чужой проект, постепенно вырабатывал институт прокуратуры, составивший один из краеугольных камней учреждения петровского Сената».</w:t>
      </w:r>
    </w:p>
    <w:p w:rsidR="00F96692" w:rsidRPr="00F96692" w:rsidRDefault="00F96692" w:rsidP="00F96692">
      <w:pPr>
        <w:suppressAutoHyphens/>
        <w:spacing w:after="0" w:line="240" w:lineRule="auto"/>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(Н. П. Павлов-Сильванский. Ответ Милюкову)</w:t>
      </w:r>
    </w:p>
    <w:p w:rsidR="00F96692" w:rsidRPr="00F96692" w:rsidRDefault="00F96692" w:rsidP="00F96692">
      <w:pPr>
        <w:suppressAutoHyphens/>
        <w:spacing w:after="0" w:line="240" w:lineRule="auto"/>
        <w:rPr>
          <w:rFonts w:ascii="Times New Roman" w:eastAsia="Times New Roman" w:hAnsi="Times New Roman" w:cs="Times New Roman"/>
          <w:sz w:val="24"/>
          <w:szCs w:val="24"/>
          <w:lang w:eastAsia="zh-CN"/>
        </w:rPr>
      </w:pPr>
    </w:p>
    <w:p w:rsidR="00F96692" w:rsidRPr="00F96692" w:rsidRDefault="00F96692" w:rsidP="00F96692">
      <w:pPr>
        <w:suppressAutoHyphens/>
        <w:spacing w:after="0" w:line="240" w:lineRule="auto"/>
        <w:jc w:val="both"/>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3) «К какому выводу приведет нас наше изучение Петра? Была ли деятельность его традиционной, или же она была резким, неожиданным и неподготовленным поворотом в государственной жизни Московской Руси? Ответ довольно ясен. Реформы Петра по своему существу и результатам не были переворотом; Петр не был "царем-революционером", как его любят иногда называть. Прежде всего, деятельность Петра не была переворотом политическим: во внешней политике Петр шел строго по старым путям, боролся со старыми врагами, достиг небывалого успеха на Западе, но не упразднил своими успехами старых политических задач по отношению к Польше и Турции. Он много сделал для достижения заветных помыслов Московской Руси, но не сделал всего. &lt;…&gt; В политике внутренней Петр недалеко ушел от XVII века. Государственное устройство осталось прежним: полнота верховной власти, формулированная царем Алексеем в словах Деяний Апостольских, получила более пространное определение при Петре в Регламенте воинском, в указах, наконец, в философских трактатах Феофана Прокоповича. Земское самоуправление, не имевшее политического характера и имевшее характер сословный до Петра, осталось таким и при Петре. Над органами сословного управления, как и раньше, стояли учреждения бюрократические, и хотя внешние формы администрации были изменены, общий тип ее оставался неизменным: как и до Петра, было смешение начал личного с коллегиальным, бюрократического с сословным. Деятельность Петра не была и общественным переворотом. Государственное положение сословий и их взаимные отношения не потерпели существенных изменений. Прикрепление сословий к государственным повинностям осталось во всей силе, изменился только порядок исполнения этих повинностей. Дворянство при Петре не достигло еще права владения людьми как сословной привилегии, а владело крестьянским трудом лишь на том основании, что нуждалось в обеспечении за свою службу. Крестьяне не потеряли прав гражданской личности и не считались еще полными крепостными. Жизнь закрепощала их все более, но… началось это еще до Петра, а окончилось уже поле него. В экономической политике Петра, в ее задачах и результатах также нельзя видеть переворота. Петр ясно определил ту задачу, к решению которой неверными шагами шли и до него - задачу поднятия производительных сил страны. Его программа развития национальной промышленности и торговли была знакома в XVII веке теоретически - и практически. Результаты, достигнутые Петром, не поставили народное хозяйство на новое основание. Главным источником народного богатства и при Петре остался земледельческий труд, и Россия, имея более 200 фабрик и заводов, была все-таки земледельческой страной, с очень слабым торговым и промышленным развитием. И в культурном отношении Петр не внес в русскую жизнь новых откровений. Старые культурные идеалы были тронуты до него; в XVII веке вопрос о новых началах культурной жизни стал резко выраженным вопросом. Царь Алексей - отчасти и царь Федор - вполне являлись уже представителями нового направления. Царь Петр в этом прямой их преемник. Но его предшественники были ученики киевских богословов и схоластиков, а Петр был ученик западноевропейцев, носителей протестантской культуры. Предшественники Петра мало заботились о распространении своих знаний в народе, а Петр считал это одним из главных своих дел. Этим он существенно отличался от государей XVII века. Так, Петр не был творцом культурного вопроса, но был первым человеком, решившимся осуществить культурную реформу. Результаты его деятельности были велики: он дал своему народу полную возможность материального и духовного общения со всем цивилизованным миром. Но не следует, однако, преувеличивать эти результаты. При Петре образование коснулось только высших слоев общества и то слабо; народная же масса осталась пока при своем мировоззрении. Если таким образом деятельность Петра не вносила по сравнению с прошлым ничего радикально нового, то почему же реформы Петра приобрели у потомства и даже современников Петра репутацию коренного государственного переворота? Почему Петр, действовавший традиционно, в глазах русского общества стал монархом-революционером? На это есть две категории причин. Одна в отношении общества к Петру, другая - в самом Петре. На русское общество реформы Петра, решительные и широкие, произвели страшное впечатление после осторожной и медлительной политики московского правительства. В обществе не было того сознания исторической традиции, какое жило в гениальном Петре. Близорукие московские люди объясняли себе и внешние предприятия и внутренние нововведения государя его личными капризами, взглядами и привычками. Частные нововведения они противополагали частным же обычаям старины и выносили убеждение, что Петр безжалостно рушил их старину. За разрушенными и введенными вновь частностями общественного быта они не видели общей сущности старого и нового. Общественная мысль еще не отвлеклась от сознания основных начал русской государственной и общественной жизни и обсуждала только отдельные факты. Вот почему современникам Петра, присутствовавшим при многочисленных нововведениях, и крупных и мелких, казалось, что Петр перевернул вверх дном всю старую жизнь, не оставил камня на камне от старого порядка. Видоизменения старого порядка они считали за полное его уничтожение. Такому впечатлению современников содействовал и сам Петр. Его поведение, вся его манера действовать показывали, что Петр не просто видоизменяет старые порядки, но питает к ним страстную вражду и борется с ними ожесточенно. Он не улучшал страну, а гнал её и принудительно заменял старыми порядками. Это не спокойное отношение к своему делу, боевой характер деятельности, ненужные жесткости, принудительность и строгость мероприятий - все это явилось у Петра как результат впечатлений его детства и молодости. Выросший среди борьбы и вражды, видев открытые бунты и тайную оппозицию, Петр вступил на путь реформ далеко не спокойным духом. Он ненавидел та среду, которая отравляла его детство, темные стороны старой жизни, которые сделали возможной эту среду. Поэтому уничтожая и видоизменяя старые порядки, он в свою деятельность монарха вносил личные чувства пострадавшего человека. Принужденный бороться за свою власть и самостоятельность при начале правления, Петр сохранил боевые приемы навсегда. Встреченный открытою враждою сначала, чувствуя против себя и потом открытое противодействие в обществе, Петр все время боролся за то, во что верил и что считал полезным. В этом - объяснение тех особенностей в реформационной деятельности Петра, которые сообщили его реформе черты резкого насильственного переворота. Однако по существу своему реформа эта не была переворотом».</w:t>
      </w:r>
    </w:p>
    <w:p w:rsidR="00F96692" w:rsidRPr="00F96692" w:rsidRDefault="00F96692" w:rsidP="00F96692">
      <w:pPr>
        <w:suppressAutoHyphens/>
        <w:spacing w:after="0" w:line="240" w:lineRule="auto"/>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(С. Ф. Платонов. Лекции по русской истории)</w:t>
      </w:r>
    </w:p>
    <w:p w:rsidR="00F96692" w:rsidRPr="00F96692" w:rsidRDefault="00F96692" w:rsidP="00F96692">
      <w:pPr>
        <w:suppressAutoHyphens/>
        <w:spacing w:after="0" w:line="240" w:lineRule="auto"/>
        <w:rPr>
          <w:rFonts w:ascii="Times New Roman" w:eastAsia="Times New Roman" w:hAnsi="Times New Roman" w:cs="Times New Roman"/>
          <w:sz w:val="24"/>
          <w:szCs w:val="24"/>
          <w:lang w:eastAsia="zh-CN"/>
        </w:rPr>
      </w:pPr>
    </w:p>
    <w:p w:rsidR="00F96692" w:rsidRPr="00F96692" w:rsidRDefault="00F96692" w:rsidP="00F96692">
      <w:pPr>
        <w:suppressAutoHyphens/>
        <w:spacing w:after="0" w:line="240" w:lineRule="auto"/>
        <w:rPr>
          <w:rFonts w:ascii="Times New Roman" w:eastAsia="Times New Roman" w:hAnsi="Times New Roman" w:cs="Times New Roman"/>
          <w:b/>
          <w:i/>
          <w:sz w:val="24"/>
          <w:szCs w:val="24"/>
          <w:lang w:eastAsia="zh-CN"/>
        </w:rPr>
      </w:pPr>
      <w:r w:rsidRPr="00F96692">
        <w:rPr>
          <w:rFonts w:ascii="Times New Roman" w:eastAsia="Times New Roman" w:hAnsi="Times New Roman" w:cs="Times New Roman"/>
          <w:b/>
          <w:i/>
          <w:sz w:val="24"/>
          <w:szCs w:val="24"/>
          <w:lang w:eastAsia="zh-CN"/>
        </w:rPr>
        <w:t>Задания к кейсу:</w:t>
      </w:r>
    </w:p>
    <w:p w:rsidR="00F96692" w:rsidRPr="00F96692" w:rsidRDefault="00F96692" w:rsidP="00F96692">
      <w:pPr>
        <w:suppressAutoHyphens/>
        <w:spacing w:after="0" w:line="240" w:lineRule="auto"/>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 xml:space="preserve">1) Сравните взгляды известных русских историков конца </w:t>
      </w:r>
      <w:r w:rsidRPr="00F96692">
        <w:rPr>
          <w:rFonts w:ascii="Times New Roman" w:eastAsia="Times New Roman" w:hAnsi="Times New Roman" w:cs="Times New Roman"/>
          <w:sz w:val="24"/>
          <w:szCs w:val="24"/>
          <w:lang w:val="en-US" w:eastAsia="zh-CN"/>
        </w:rPr>
        <w:t>XIX</w:t>
      </w:r>
      <w:r w:rsidRPr="00F96692">
        <w:rPr>
          <w:rFonts w:ascii="Times New Roman" w:eastAsia="Times New Roman" w:hAnsi="Times New Roman" w:cs="Times New Roman"/>
          <w:sz w:val="24"/>
          <w:szCs w:val="24"/>
          <w:lang w:eastAsia="zh-CN"/>
        </w:rPr>
        <w:t xml:space="preserve"> – начала </w:t>
      </w:r>
      <w:r w:rsidRPr="00F96692">
        <w:rPr>
          <w:rFonts w:ascii="Times New Roman" w:eastAsia="Times New Roman" w:hAnsi="Times New Roman" w:cs="Times New Roman"/>
          <w:sz w:val="24"/>
          <w:szCs w:val="24"/>
          <w:lang w:val="en-US" w:eastAsia="zh-CN"/>
        </w:rPr>
        <w:t>XX</w:t>
      </w:r>
      <w:r w:rsidRPr="00F96692">
        <w:rPr>
          <w:rFonts w:ascii="Times New Roman" w:eastAsia="Times New Roman" w:hAnsi="Times New Roman" w:cs="Times New Roman"/>
          <w:sz w:val="24"/>
          <w:szCs w:val="24"/>
          <w:lang w:eastAsia="zh-CN"/>
        </w:rPr>
        <w:t xml:space="preserve"> в. на предпосылки и характер реформ Петра </w:t>
      </w:r>
      <w:r w:rsidRPr="00F96692">
        <w:rPr>
          <w:rFonts w:ascii="Times New Roman" w:eastAsia="Times New Roman" w:hAnsi="Times New Roman" w:cs="Times New Roman"/>
          <w:sz w:val="24"/>
          <w:szCs w:val="24"/>
          <w:lang w:val="en-US" w:eastAsia="zh-CN"/>
        </w:rPr>
        <w:t>I</w:t>
      </w:r>
      <w:r w:rsidRPr="00F96692">
        <w:rPr>
          <w:rFonts w:ascii="Times New Roman" w:eastAsia="Times New Roman" w:hAnsi="Times New Roman" w:cs="Times New Roman"/>
          <w:sz w:val="24"/>
          <w:szCs w:val="24"/>
          <w:lang w:eastAsia="zh-CN"/>
        </w:rPr>
        <w:t xml:space="preserve">. Как они решают вопрос о преемственности реформ с предыдущим ходом исторического развития России? Как они решают вопрос о роли личности Петра </w:t>
      </w:r>
      <w:r w:rsidRPr="00F96692">
        <w:rPr>
          <w:rFonts w:ascii="Times New Roman" w:eastAsia="Times New Roman" w:hAnsi="Times New Roman" w:cs="Times New Roman"/>
          <w:sz w:val="24"/>
          <w:szCs w:val="24"/>
          <w:lang w:val="en-US" w:eastAsia="zh-CN"/>
        </w:rPr>
        <w:t>I</w:t>
      </w:r>
      <w:r w:rsidRPr="00F96692">
        <w:rPr>
          <w:rFonts w:ascii="Times New Roman" w:eastAsia="Times New Roman" w:hAnsi="Times New Roman" w:cs="Times New Roman"/>
          <w:sz w:val="24"/>
          <w:szCs w:val="24"/>
          <w:lang w:eastAsia="zh-CN"/>
        </w:rPr>
        <w:t xml:space="preserve">  в проведении реформ?</w:t>
      </w:r>
    </w:p>
    <w:p w:rsidR="00F96692" w:rsidRPr="00F96692" w:rsidRDefault="00F96692" w:rsidP="00F96692">
      <w:pPr>
        <w:suppressAutoHyphens/>
        <w:spacing w:after="0" w:line="240" w:lineRule="auto"/>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 xml:space="preserve">2) Какие виды источников могли использовать историки конца </w:t>
      </w:r>
      <w:r w:rsidRPr="00F96692">
        <w:rPr>
          <w:rFonts w:ascii="Times New Roman" w:eastAsia="Times New Roman" w:hAnsi="Times New Roman" w:cs="Times New Roman"/>
          <w:sz w:val="24"/>
          <w:szCs w:val="24"/>
          <w:lang w:val="en-US" w:eastAsia="zh-CN"/>
        </w:rPr>
        <w:t>XIX</w:t>
      </w:r>
      <w:r w:rsidRPr="00F96692">
        <w:rPr>
          <w:rFonts w:ascii="Times New Roman" w:eastAsia="Times New Roman" w:hAnsi="Times New Roman" w:cs="Times New Roman"/>
          <w:sz w:val="24"/>
          <w:szCs w:val="24"/>
          <w:lang w:eastAsia="zh-CN"/>
        </w:rPr>
        <w:t xml:space="preserve"> – начала </w:t>
      </w:r>
      <w:r w:rsidRPr="00F96692">
        <w:rPr>
          <w:rFonts w:ascii="Times New Roman" w:eastAsia="Times New Roman" w:hAnsi="Times New Roman" w:cs="Times New Roman"/>
          <w:sz w:val="24"/>
          <w:szCs w:val="24"/>
          <w:lang w:val="en-US" w:eastAsia="zh-CN"/>
        </w:rPr>
        <w:t>XX</w:t>
      </w:r>
      <w:r w:rsidRPr="00F96692">
        <w:rPr>
          <w:rFonts w:ascii="Times New Roman" w:eastAsia="Times New Roman" w:hAnsi="Times New Roman" w:cs="Times New Roman"/>
          <w:sz w:val="24"/>
          <w:szCs w:val="24"/>
          <w:lang w:eastAsia="zh-CN"/>
        </w:rPr>
        <w:t xml:space="preserve"> в. для изучения эпохи Петра </w:t>
      </w:r>
      <w:r w:rsidRPr="00F96692">
        <w:rPr>
          <w:rFonts w:ascii="Times New Roman" w:eastAsia="Times New Roman" w:hAnsi="Times New Roman" w:cs="Times New Roman"/>
          <w:sz w:val="24"/>
          <w:szCs w:val="24"/>
          <w:lang w:val="en-US" w:eastAsia="zh-CN"/>
        </w:rPr>
        <w:t>I</w:t>
      </w:r>
      <w:r w:rsidRPr="00F96692">
        <w:rPr>
          <w:rFonts w:ascii="Times New Roman" w:eastAsia="Times New Roman" w:hAnsi="Times New Roman" w:cs="Times New Roman"/>
          <w:sz w:val="24"/>
          <w:szCs w:val="24"/>
          <w:lang w:eastAsia="zh-CN"/>
        </w:rPr>
        <w:t>? Как их подходы к объяснению предпосылок петровских реформ были связаны с политической обстановкой в России начала ХХ в.?</w:t>
      </w:r>
    </w:p>
    <w:p w:rsidR="00F96692" w:rsidRPr="00F96692" w:rsidRDefault="00F96692" w:rsidP="00F96692">
      <w:pPr>
        <w:suppressAutoHyphens/>
        <w:spacing w:after="0" w:line="240" w:lineRule="auto"/>
        <w:rPr>
          <w:rFonts w:ascii="Times New Roman" w:eastAsia="Times New Roman" w:hAnsi="Times New Roman" w:cs="Times New Roman"/>
          <w:sz w:val="24"/>
          <w:szCs w:val="24"/>
          <w:lang w:eastAsia="zh-CN"/>
        </w:rPr>
      </w:pPr>
      <w:r w:rsidRPr="00F96692">
        <w:rPr>
          <w:rFonts w:ascii="Times New Roman" w:eastAsia="Times New Roman" w:hAnsi="Times New Roman" w:cs="Times New Roman"/>
          <w:sz w:val="24"/>
          <w:szCs w:val="24"/>
          <w:lang w:eastAsia="zh-CN"/>
        </w:rPr>
        <w:t xml:space="preserve">3) Согласны ли вы с характеристикой Петра </w:t>
      </w:r>
      <w:r w:rsidRPr="00F96692">
        <w:rPr>
          <w:rFonts w:ascii="Times New Roman" w:eastAsia="Times New Roman" w:hAnsi="Times New Roman" w:cs="Times New Roman"/>
          <w:sz w:val="24"/>
          <w:szCs w:val="24"/>
          <w:lang w:val="en-US" w:eastAsia="zh-CN"/>
        </w:rPr>
        <w:t>I</w:t>
      </w:r>
      <w:r w:rsidRPr="00F96692">
        <w:rPr>
          <w:rFonts w:ascii="Times New Roman" w:eastAsia="Times New Roman" w:hAnsi="Times New Roman" w:cs="Times New Roman"/>
          <w:sz w:val="24"/>
          <w:szCs w:val="24"/>
          <w:lang w:eastAsia="zh-CN"/>
        </w:rPr>
        <w:t xml:space="preserve"> как «монарха-революционера»? Аргументируйте свою точку зрения.</w:t>
      </w:r>
    </w:p>
    <w:p w:rsidR="00571353" w:rsidRDefault="00571353" w:rsidP="00571353">
      <w:pPr>
        <w:suppressAutoHyphens/>
        <w:spacing w:after="0" w:line="240" w:lineRule="auto"/>
        <w:rPr>
          <w:rFonts w:ascii="Times New Roman" w:eastAsia="Times New Roman" w:hAnsi="Times New Roman" w:cs="Calibri"/>
          <w:b/>
          <w:sz w:val="24"/>
          <w:szCs w:val="24"/>
          <w:lang w:eastAsia="zh-CN"/>
        </w:rPr>
      </w:pPr>
    </w:p>
    <w:p w:rsidR="00F96692" w:rsidRDefault="00F96692" w:rsidP="00571353">
      <w:pPr>
        <w:suppressAutoHyphens/>
        <w:spacing w:after="0" w:line="240" w:lineRule="auto"/>
        <w:rPr>
          <w:rFonts w:ascii="Times New Roman" w:eastAsia="Times New Roman" w:hAnsi="Times New Roman" w:cs="Calibri"/>
          <w:b/>
          <w:sz w:val="24"/>
          <w:szCs w:val="24"/>
          <w:lang w:eastAsia="zh-CN"/>
        </w:rPr>
      </w:pPr>
    </w:p>
    <w:p w:rsidR="00F96692" w:rsidRPr="00F96692" w:rsidRDefault="00F96692" w:rsidP="00F96692">
      <w:pPr>
        <w:spacing w:after="160" w:line="259" w:lineRule="auto"/>
        <w:jc w:val="both"/>
        <w:rPr>
          <w:rFonts w:ascii="Times New Roman" w:eastAsia="Times New Roman" w:hAnsi="Times New Roman" w:cs="Times New Roman"/>
          <w:b/>
          <w:sz w:val="28"/>
          <w:szCs w:val="28"/>
          <w:lang w:eastAsia="en-US"/>
        </w:rPr>
      </w:pPr>
      <w:r w:rsidRPr="00F96692">
        <w:rPr>
          <w:rFonts w:ascii="Times New Roman" w:eastAsia="Times New Roman" w:hAnsi="Times New Roman" w:cs="Times New Roman"/>
          <w:b/>
          <w:sz w:val="28"/>
          <w:szCs w:val="28"/>
          <w:lang w:eastAsia="en-US"/>
        </w:rPr>
        <w:t xml:space="preserve">Шкала оценивания </w:t>
      </w:r>
    </w:p>
    <w:p w:rsidR="00F96692" w:rsidRPr="00F96692" w:rsidRDefault="00F96692" w:rsidP="00F96692">
      <w:pPr>
        <w:widowControl w:val="0"/>
        <w:ind w:firstLine="567"/>
        <w:jc w:val="both"/>
        <w:rPr>
          <w:rFonts w:ascii="Times New Roman" w:eastAsia="Times New Roman" w:hAnsi="Times New Roman" w:cs="Times New Roman"/>
          <w:strike/>
          <w:sz w:val="24"/>
          <w:szCs w:val="24"/>
          <w:lang w:eastAsia="en-US"/>
        </w:rPr>
      </w:pPr>
      <w:r w:rsidRPr="00F96692">
        <w:rPr>
          <w:rFonts w:ascii="Times New Roman" w:eastAsia="Times New Roman" w:hAnsi="Times New Roman" w:cs="Times New Roman"/>
          <w:bCs/>
          <w:color w:val="000000"/>
          <w:sz w:val="24"/>
          <w:szCs w:val="24"/>
          <w:lang w:eastAsia="en-US"/>
        </w:rPr>
        <w:t xml:space="preserve">Оценка результатов производится на основе балльно-рейтинговой системы (БРС). Использование БРС осуществляется в соответствии с приказом от 28 августа 2014 г. №168 «О применении балльно-рейтинговой системы оценки знаний студентов». </w:t>
      </w:r>
    </w:p>
    <w:p w:rsidR="00F96692" w:rsidRPr="00F96692" w:rsidRDefault="00F96692" w:rsidP="00F96692">
      <w:pPr>
        <w:widowControl w:val="0"/>
        <w:ind w:firstLine="709"/>
        <w:jc w:val="both"/>
        <w:rPr>
          <w:rFonts w:ascii="Times New Roman" w:eastAsia="Times New Roman" w:hAnsi="Times New Roman" w:cs="Times New Roman"/>
          <w:iCs/>
          <w:sz w:val="24"/>
          <w:szCs w:val="24"/>
          <w:lang w:eastAsia="en-US"/>
        </w:rPr>
      </w:pPr>
      <w:r w:rsidRPr="00F96692">
        <w:rPr>
          <w:rFonts w:ascii="Times New Roman" w:eastAsia="Times New Roman" w:hAnsi="Times New Roman" w:cs="Times New Roman"/>
          <w:sz w:val="24"/>
          <w:szCs w:val="24"/>
          <w:lang w:eastAsia="en-US"/>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F96692">
        <w:rPr>
          <w:rFonts w:ascii="Times New Roman" w:eastAsia="Times New Roman" w:hAnsi="Times New Roman" w:cs="Times New Roman"/>
          <w:iCs/>
          <w:sz w:val="24"/>
          <w:szCs w:val="24"/>
          <w:lang w:eastAsia="en-US"/>
        </w:rPr>
        <w:t xml:space="preserve">. </w:t>
      </w:r>
    </w:p>
    <w:p w:rsidR="00F96692" w:rsidRPr="00111D95" w:rsidRDefault="00F96692" w:rsidP="00F96692">
      <w:pPr>
        <w:widowControl w:val="0"/>
        <w:ind w:firstLine="567"/>
        <w:jc w:val="both"/>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На основании п. 14 Положения о балльно-рейтинговой системе оценки знаний обучающихся в РАНХиГС в институте принята следующая шкала перевода оценки из многобалльной системы в пятибалльную:</w:t>
      </w:r>
    </w:p>
    <w:p w:rsidR="003266F0" w:rsidRPr="00111D95" w:rsidRDefault="003266F0" w:rsidP="00F96692">
      <w:pPr>
        <w:widowControl w:val="0"/>
        <w:ind w:firstLine="567"/>
        <w:jc w:val="both"/>
        <w:rPr>
          <w:rFonts w:ascii="Times New Roman" w:eastAsia="Times New Roman"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237"/>
        <w:gridCol w:w="3153"/>
      </w:tblGrid>
      <w:tr w:rsidR="00F96692" w:rsidRPr="00F96692" w:rsidTr="00AF3ECB">
        <w:tc>
          <w:tcPr>
            <w:tcW w:w="3181" w:type="dxa"/>
            <w:vMerge w:val="restart"/>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i/>
                <w:sz w:val="24"/>
                <w:szCs w:val="24"/>
                <w:lang w:eastAsia="en-US"/>
              </w:rPr>
            </w:pPr>
            <w:r w:rsidRPr="00F96692">
              <w:rPr>
                <w:rFonts w:ascii="Times New Roman" w:eastAsia="Times New Roman" w:hAnsi="Times New Roman" w:cs="Times New Roman"/>
                <w:i/>
                <w:sz w:val="24"/>
                <w:szCs w:val="24"/>
                <w:lang w:eastAsia="en-US"/>
              </w:rPr>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i/>
                <w:sz w:val="24"/>
                <w:szCs w:val="24"/>
                <w:lang w:eastAsia="en-US"/>
              </w:rPr>
            </w:pPr>
            <w:r w:rsidRPr="00F96692">
              <w:rPr>
                <w:rFonts w:ascii="Times New Roman" w:eastAsia="Times New Roman" w:hAnsi="Times New Roman" w:cs="Times New Roman"/>
                <w:i/>
                <w:sz w:val="24"/>
                <w:szCs w:val="24"/>
                <w:lang w:eastAsia="en-US"/>
              </w:rPr>
              <w:t>Экзаменационная оценка</w:t>
            </w:r>
          </w:p>
        </w:tc>
      </w:tr>
      <w:tr w:rsidR="00F96692" w:rsidRPr="00F96692" w:rsidTr="00AF3EC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6692" w:rsidRPr="00F96692" w:rsidRDefault="00F96692" w:rsidP="00F96692">
            <w:pPr>
              <w:rPr>
                <w:rFonts w:ascii="Times New Roman" w:eastAsia="Times New Roman" w:hAnsi="Times New Roman" w:cs="Times New Roman"/>
                <w:i/>
                <w:sz w:val="24"/>
                <w:szCs w:val="24"/>
                <w:lang w:eastAsia="en-US"/>
              </w:rPr>
            </w:pPr>
          </w:p>
        </w:tc>
        <w:tc>
          <w:tcPr>
            <w:tcW w:w="3237"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i/>
                <w:sz w:val="24"/>
                <w:szCs w:val="24"/>
                <w:lang w:eastAsia="en-US"/>
              </w:rPr>
            </w:pPr>
            <w:r w:rsidRPr="00F96692">
              <w:rPr>
                <w:rFonts w:ascii="Times New Roman" w:eastAsia="Times New Roman" w:hAnsi="Times New Roman" w:cs="Times New Roman"/>
                <w:i/>
                <w:sz w:val="24"/>
                <w:szCs w:val="24"/>
                <w:lang w:eastAsia="en-US"/>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i/>
                <w:sz w:val="24"/>
                <w:szCs w:val="24"/>
                <w:lang w:eastAsia="en-US"/>
              </w:rPr>
            </w:pPr>
            <w:r w:rsidRPr="00F96692">
              <w:rPr>
                <w:rFonts w:ascii="Times New Roman" w:eastAsia="Times New Roman" w:hAnsi="Times New Roman" w:cs="Times New Roman"/>
                <w:i/>
                <w:sz w:val="24"/>
                <w:szCs w:val="24"/>
                <w:lang w:eastAsia="en-US"/>
              </w:rPr>
              <w:t>буквой</w:t>
            </w:r>
          </w:p>
        </w:tc>
      </w:tr>
      <w:tr w:rsidR="00F96692" w:rsidRPr="00F96692" w:rsidTr="00AF3ECB">
        <w:tc>
          <w:tcPr>
            <w:tcW w:w="3181"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А</w:t>
            </w:r>
          </w:p>
        </w:tc>
      </w:tr>
      <w:tr w:rsidR="00F96692" w:rsidRPr="00F96692" w:rsidTr="00AF3ECB">
        <w:tc>
          <w:tcPr>
            <w:tcW w:w="3181"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78–85</w:t>
            </w:r>
          </w:p>
        </w:tc>
        <w:tc>
          <w:tcPr>
            <w:tcW w:w="3237"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В</w:t>
            </w:r>
          </w:p>
        </w:tc>
      </w:tr>
      <w:tr w:rsidR="00F96692" w:rsidRPr="00F96692" w:rsidTr="00AF3ECB">
        <w:tc>
          <w:tcPr>
            <w:tcW w:w="3181"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66–77</w:t>
            </w:r>
          </w:p>
        </w:tc>
        <w:tc>
          <w:tcPr>
            <w:tcW w:w="3237"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val="en-US" w:eastAsia="en-US"/>
              </w:rPr>
            </w:pPr>
            <w:r w:rsidRPr="00F96692">
              <w:rPr>
                <w:rFonts w:ascii="Times New Roman" w:eastAsia="Times New Roman" w:hAnsi="Times New Roman" w:cs="Times New Roman"/>
                <w:sz w:val="24"/>
                <w:szCs w:val="24"/>
                <w:lang w:eastAsia="en-US"/>
              </w:rPr>
              <w:t>С</w:t>
            </w:r>
          </w:p>
        </w:tc>
      </w:tr>
      <w:tr w:rsidR="00F96692" w:rsidRPr="00F96692" w:rsidTr="00AF3ECB">
        <w:tc>
          <w:tcPr>
            <w:tcW w:w="3181"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val="en-US" w:eastAsia="en-US"/>
              </w:rPr>
            </w:pPr>
            <w:r w:rsidRPr="00F96692">
              <w:rPr>
                <w:rFonts w:ascii="Times New Roman" w:eastAsia="Times New Roman" w:hAnsi="Times New Roman" w:cs="Times New Roman"/>
                <w:sz w:val="24"/>
                <w:szCs w:val="24"/>
                <w:lang w:val="en-US" w:eastAsia="en-US"/>
              </w:rPr>
              <w:t>D</w:t>
            </w:r>
          </w:p>
        </w:tc>
      </w:tr>
      <w:tr w:rsidR="00F96692" w:rsidRPr="00F96692" w:rsidTr="00AF3ECB">
        <w:tc>
          <w:tcPr>
            <w:tcW w:w="3181"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51 – 60</w:t>
            </w:r>
          </w:p>
        </w:tc>
        <w:tc>
          <w:tcPr>
            <w:tcW w:w="3237"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val="en-US" w:eastAsia="en-US"/>
              </w:rPr>
            </w:pPr>
            <w:r w:rsidRPr="00F96692">
              <w:rPr>
                <w:rFonts w:ascii="Times New Roman" w:eastAsia="Times New Roman" w:hAnsi="Times New Roman" w:cs="Times New Roman"/>
                <w:sz w:val="24"/>
                <w:szCs w:val="24"/>
                <w:lang w:val="en-US" w:eastAsia="en-US"/>
              </w:rPr>
              <w:t>E</w:t>
            </w:r>
          </w:p>
        </w:tc>
      </w:tr>
      <w:tr w:rsidR="00F96692" w:rsidRPr="00F96692" w:rsidTr="00AF3ECB">
        <w:tc>
          <w:tcPr>
            <w:tcW w:w="3181"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0–50</w:t>
            </w:r>
          </w:p>
        </w:tc>
        <w:tc>
          <w:tcPr>
            <w:tcW w:w="3237"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F96692" w:rsidRPr="00F96692" w:rsidRDefault="00F96692" w:rsidP="00F96692">
            <w:pPr>
              <w:widowControl w:val="0"/>
              <w:spacing w:line="256" w:lineRule="auto"/>
              <w:ind w:firstLine="709"/>
              <w:jc w:val="center"/>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val="en-US" w:eastAsia="en-US"/>
              </w:rPr>
              <w:t>EX</w:t>
            </w:r>
          </w:p>
        </w:tc>
      </w:tr>
    </w:tbl>
    <w:p w:rsidR="00F96692" w:rsidRPr="00F96692" w:rsidRDefault="00F96692" w:rsidP="00F96692">
      <w:pPr>
        <w:widowControl w:val="0"/>
        <w:spacing w:after="0" w:line="240" w:lineRule="auto"/>
        <w:ind w:firstLine="567"/>
        <w:jc w:val="both"/>
        <w:rPr>
          <w:rFonts w:ascii="Times New Roman" w:eastAsia="Times New Roman" w:hAnsi="Times New Roman" w:cs="Times New Roman"/>
          <w:sz w:val="24"/>
          <w:szCs w:val="24"/>
          <w:lang w:eastAsia="en-US"/>
        </w:rPr>
      </w:pPr>
    </w:p>
    <w:p w:rsidR="00F96692" w:rsidRPr="00F96692" w:rsidRDefault="00F96692" w:rsidP="00F96692">
      <w:pPr>
        <w:widowControl w:val="0"/>
        <w:spacing w:after="0" w:line="240" w:lineRule="auto"/>
        <w:ind w:firstLine="567"/>
        <w:jc w:val="both"/>
        <w:rPr>
          <w:rFonts w:ascii="Times New Roman" w:eastAsia="Times New Roman" w:hAnsi="Times New Roman" w:cs="Times New Roman"/>
          <w:sz w:val="24"/>
          <w:szCs w:val="24"/>
          <w:lang w:eastAsia="en-US"/>
        </w:rPr>
      </w:pPr>
    </w:p>
    <w:p w:rsidR="00F96692" w:rsidRPr="00F96692" w:rsidRDefault="00F96692" w:rsidP="00F96692">
      <w:pPr>
        <w:spacing w:before="40" w:after="0" w:line="240" w:lineRule="auto"/>
        <w:ind w:firstLine="397"/>
        <w:jc w:val="both"/>
        <w:rPr>
          <w:rFonts w:ascii="Times New Roman" w:eastAsia="Times New Roman" w:hAnsi="Times New Roman" w:cs="Times New Roman"/>
          <w:sz w:val="24"/>
          <w:szCs w:val="24"/>
        </w:rPr>
      </w:pPr>
      <w:r w:rsidRPr="00F96692">
        <w:rPr>
          <w:rFonts w:ascii="Times New Roman" w:eastAsia="Times New Roman" w:hAnsi="Times New Roman" w:cs="Times New Roman"/>
          <w:sz w:val="24"/>
          <w:szCs w:val="24"/>
        </w:rPr>
        <w:t>Шкала перевода оценки из многобалльной в систему «зачтено»/«не зачтено»:</w:t>
      </w:r>
    </w:p>
    <w:p w:rsidR="00F96692" w:rsidRPr="00F96692" w:rsidRDefault="00F96692" w:rsidP="00F96692">
      <w:pPr>
        <w:widowControl w:val="0"/>
        <w:spacing w:after="0" w:line="240" w:lineRule="auto"/>
        <w:ind w:firstLine="397"/>
        <w:jc w:val="right"/>
        <w:rPr>
          <w:rFonts w:ascii="Times New Roman" w:eastAsia="Times New Roman" w:hAnsi="Times New Roman" w:cs="Times New Roman"/>
          <w:b/>
          <w:i/>
          <w:snapToGrid w:val="0"/>
          <w:sz w:val="20"/>
          <w:szCs w:val="20"/>
        </w:rPr>
      </w:pPr>
    </w:p>
    <w:p w:rsidR="00F96692" w:rsidRPr="00F96692" w:rsidRDefault="00F96692" w:rsidP="00F96692">
      <w:pPr>
        <w:widowControl w:val="0"/>
        <w:spacing w:after="0" w:line="240" w:lineRule="auto"/>
        <w:ind w:firstLine="397"/>
        <w:jc w:val="right"/>
        <w:rPr>
          <w:rFonts w:ascii="Times New Roman" w:eastAsia="Times New Roman" w:hAnsi="Times New Roman" w:cs="Times New Roman"/>
          <w:b/>
          <w:i/>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855"/>
      </w:tblGrid>
      <w:tr w:rsidR="00F96692" w:rsidRPr="00F96692" w:rsidTr="00AF3ECB">
        <w:tc>
          <w:tcPr>
            <w:tcW w:w="4999" w:type="dxa"/>
            <w:tcBorders>
              <w:top w:val="single" w:sz="4" w:space="0" w:color="auto"/>
              <w:left w:val="single" w:sz="4" w:space="0" w:color="auto"/>
              <w:bottom w:val="single" w:sz="4" w:space="0" w:color="auto"/>
              <w:right w:val="single" w:sz="4" w:space="0" w:color="auto"/>
            </w:tcBorders>
            <w:hideMark/>
          </w:tcPr>
          <w:p w:rsidR="00F96692" w:rsidRPr="00F96692" w:rsidRDefault="00F96692" w:rsidP="00F96692">
            <w:pPr>
              <w:spacing w:before="40" w:after="0" w:line="240" w:lineRule="auto"/>
              <w:ind w:firstLine="397"/>
              <w:jc w:val="center"/>
              <w:rPr>
                <w:rFonts w:ascii="Times New Roman" w:eastAsia="Times New Roman" w:hAnsi="Times New Roman" w:cs="Times New Roman"/>
                <w:sz w:val="24"/>
                <w:szCs w:val="24"/>
              </w:rPr>
            </w:pPr>
            <w:r w:rsidRPr="00F96692">
              <w:rPr>
                <w:rFonts w:ascii="Times New Roman" w:eastAsia="Times New Roman" w:hAnsi="Times New Roman" w:cs="Times New Roman"/>
                <w:sz w:val="24"/>
                <w:szCs w:val="24"/>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F96692" w:rsidRPr="00F96692" w:rsidRDefault="00F96692" w:rsidP="00F96692">
            <w:pPr>
              <w:spacing w:before="40" w:after="0" w:line="240" w:lineRule="auto"/>
              <w:ind w:firstLine="397"/>
              <w:jc w:val="center"/>
              <w:rPr>
                <w:rFonts w:ascii="Times New Roman" w:eastAsia="Times New Roman" w:hAnsi="Times New Roman" w:cs="Times New Roman"/>
                <w:sz w:val="24"/>
                <w:szCs w:val="24"/>
              </w:rPr>
            </w:pPr>
            <w:r w:rsidRPr="00F96692">
              <w:rPr>
                <w:rFonts w:ascii="Times New Roman" w:eastAsia="Times New Roman" w:hAnsi="Times New Roman" w:cs="Times New Roman"/>
                <w:sz w:val="24"/>
                <w:szCs w:val="24"/>
              </w:rPr>
              <w:t>«не зачтено»</w:t>
            </w:r>
          </w:p>
        </w:tc>
      </w:tr>
      <w:tr w:rsidR="00F96692" w:rsidRPr="00F96692" w:rsidTr="00AF3ECB">
        <w:tc>
          <w:tcPr>
            <w:tcW w:w="4999" w:type="dxa"/>
            <w:tcBorders>
              <w:top w:val="single" w:sz="4" w:space="0" w:color="auto"/>
              <w:left w:val="single" w:sz="4" w:space="0" w:color="auto"/>
              <w:bottom w:val="single" w:sz="4" w:space="0" w:color="auto"/>
              <w:right w:val="single" w:sz="4" w:space="0" w:color="auto"/>
            </w:tcBorders>
            <w:hideMark/>
          </w:tcPr>
          <w:p w:rsidR="00F96692" w:rsidRPr="00F96692" w:rsidRDefault="00F96692" w:rsidP="00F96692">
            <w:pPr>
              <w:spacing w:before="40" w:after="0" w:line="240" w:lineRule="auto"/>
              <w:ind w:firstLine="397"/>
              <w:jc w:val="center"/>
              <w:rPr>
                <w:rFonts w:ascii="Times New Roman" w:eastAsia="Times New Roman" w:hAnsi="Times New Roman" w:cs="Times New Roman"/>
                <w:sz w:val="24"/>
                <w:szCs w:val="24"/>
              </w:rPr>
            </w:pPr>
            <w:r w:rsidRPr="00F96692">
              <w:rPr>
                <w:rFonts w:ascii="Times New Roman" w:eastAsia="Times New Roman" w:hAnsi="Times New Roman" w:cs="Times New Roman"/>
                <w:sz w:val="24"/>
                <w:szCs w:val="24"/>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F96692" w:rsidRPr="00F96692" w:rsidRDefault="00F96692" w:rsidP="00F96692">
            <w:pPr>
              <w:spacing w:before="40" w:after="0" w:line="240" w:lineRule="auto"/>
              <w:ind w:firstLine="397"/>
              <w:jc w:val="center"/>
              <w:rPr>
                <w:rFonts w:ascii="Times New Roman" w:eastAsia="Times New Roman" w:hAnsi="Times New Roman" w:cs="Times New Roman"/>
                <w:sz w:val="24"/>
                <w:szCs w:val="24"/>
              </w:rPr>
            </w:pPr>
            <w:r w:rsidRPr="00F96692">
              <w:rPr>
                <w:rFonts w:ascii="Times New Roman" w:eastAsia="Times New Roman" w:hAnsi="Times New Roman" w:cs="Times New Roman"/>
                <w:sz w:val="24"/>
                <w:szCs w:val="24"/>
              </w:rPr>
              <w:t>«зачтено»</w:t>
            </w:r>
          </w:p>
        </w:tc>
      </w:tr>
    </w:tbl>
    <w:p w:rsidR="00F96692" w:rsidRPr="00F96692" w:rsidRDefault="00F96692" w:rsidP="00F96692">
      <w:pPr>
        <w:spacing w:before="40" w:after="160" w:line="240" w:lineRule="auto"/>
        <w:rPr>
          <w:rFonts w:ascii="Calibri" w:eastAsia="Calibri" w:hAnsi="Calibri" w:cs="Times New Roman"/>
          <w:b/>
          <w:i/>
          <w:sz w:val="28"/>
          <w:szCs w:val="28"/>
          <w:lang w:eastAsia="en-US"/>
        </w:rPr>
      </w:pPr>
    </w:p>
    <w:p w:rsidR="00F96692" w:rsidRPr="00F96692" w:rsidRDefault="00F96692" w:rsidP="00F96692">
      <w:pPr>
        <w:widowControl w:val="0"/>
        <w:spacing w:after="0" w:line="240" w:lineRule="auto"/>
        <w:ind w:firstLine="567"/>
        <w:jc w:val="both"/>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Перевод балльных оценок в академические отметки «отлично», «хорошо», «удовлетворительно» и «неудовлетворительно»:</w:t>
      </w:r>
    </w:p>
    <w:p w:rsidR="00F96692" w:rsidRPr="00F96692" w:rsidRDefault="00F96692" w:rsidP="00F96692">
      <w:pPr>
        <w:widowControl w:val="0"/>
        <w:spacing w:after="0" w:line="240" w:lineRule="auto"/>
        <w:ind w:firstLine="567"/>
        <w:jc w:val="both"/>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 </w:t>
      </w:r>
    </w:p>
    <w:p w:rsidR="00F96692" w:rsidRPr="00F96692" w:rsidRDefault="00F96692" w:rsidP="00F96692">
      <w:pPr>
        <w:widowControl w:val="0"/>
        <w:spacing w:after="0" w:line="240" w:lineRule="auto"/>
        <w:ind w:firstLine="567"/>
        <w:jc w:val="both"/>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F96692" w:rsidRPr="00F96692" w:rsidRDefault="00F96692" w:rsidP="00F96692">
      <w:pPr>
        <w:widowControl w:val="0"/>
        <w:spacing w:after="0" w:line="240" w:lineRule="auto"/>
        <w:ind w:firstLine="567"/>
        <w:jc w:val="both"/>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F96692" w:rsidRPr="00F96692" w:rsidRDefault="00F96692" w:rsidP="00F96692">
      <w:pPr>
        <w:widowControl w:val="0"/>
        <w:spacing w:after="0" w:line="240" w:lineRule="auto"/>
        <w:ind w:firstLine="567"/>
        <w:jc w:val="both"/>
        <w:rPr>
          <w:rFonts w:ascii="Times New Roman" w:eastAsia="Times New Roman" w:hAnsi="Times New Roman" w:cs="Times New Roman"/>
          <w:sz w:val="24"/>
          <w:szCs w:val="24"/>
          <w:lang w:eastAsia="en-US"/>
        </w:rPr>
      </w:pPr>
      <w:r w:rsidRPr="00F96692">
        <w:rPr>
          <w:rFonts w:ascii="Times New Roman" w:eastAsia="Times New Roman" w:hAnsi="Times New Roman" w:cs="Times New Roman"/>
          <w:sz w:val="24"/>
          <w:szCs w:val="24"/>
          <w:lang w:eastAsia="en-US"/>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F96692" w:rsidRPr="00F96692" w:rsidRDefault="00F96692" w:rsidP="00F96692">
      <w:pPr>
        <w:spacing w:after="160" w:line="259" w:lineRule="auto"/>
        <w:ind w:left="360"/>
        <w:jc w:val="both"/>
        <w:rPr>
          <w:rFonts w:ascii="Times New Roman" w:eastAsia="Times New Roman" w:hAnsi="Times New Roman" w:cs="Times New Roman"/>
          <w:sz w:val="24"/>
          <w:szCs w:val="24"/>
          <w:lang w:eastAsia="en-US"/>
        </w:rPr>
      </w:pPr>
    </w:p>
    <w:p w:rsidR="00F96692" w:rsidRPr="00F96692" w:rsidRDefault="00F96692" w:rsidP="00F96692">
      <w:pPr>
        <w:spacing w:after="160" w:line="259" w:lineRule="auto"/>
        <w:jc w:val="both"/>
        <w:rPr>
          <w:rFonts w:ascii="Times New Roman" w:eastAsia="Times New Roman" w:hAnsi="Times New Roman" w:cs="Times New Roman"/>
          <w:b/>
          <w:sz w:val="24"/>
          <w:szCs w:val="24"/>
          <w:lang w:eastAsia="en-US"/>
        </w:rPr>
      </w:pPr>
      <w:r w:rsidRPr="00F96692">
        <w:rPr>
          <w:rFonts w:ascii="Times New Roman" w:eastAsia="Times New Roman" w:hAnsi="Times New Roman" w:cs="Times New Roman"/>
          <w:b/>
          <w:sz w:val="24"/>
          <w:szCs w:val="24"/>
          <w:lang w:eastAsia="en-US"/>
        </w:rPr>
        <w:t>Оценка «ОТЛИЧНО» выставляется, когда:</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Свободно осуществляет поиск новой необходимой информации в исторических источниках, использует классические методы исторических исследований,  знает новейшие информационно-коммуникационные технологии</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Показаны глубокие и системные знания историографии, правильно определены историографические лакуны, грамотно осуществлен подбор исторических источников, определены методы исследования</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Источниковая база научного исследования  глубоко проанализирована  и критически осмыслена</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Квалифицированно определены историографические лакуны, осуществлен подбор исторических источников, определены методы исследования предпосылок формирования, основных этапов и особенностей развития российской государственности</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Обстоятельное  и аргументированное проведение анализа</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 xml:space="preserve"> четко и аргументировано логически корректно и убедительно выстраивает последовательности полученных выводов</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 xml:space="preserve"> представлено логически корректное, убедительное и аргументированное  изложение</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 xml:space="preserve">позиции относительно внешней политики России на различных этапах развития </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Свободно  выделяет особенности, сходства и различия в существовавшей и существующей системах национальных и конфессиональных отношений внутри государства</w:t>
      </w:r>
    </w:p>
    <w:p w:rsidR="00FA399F"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 xml:space="preserve">Глубина и точность проведения анализа и обобщения изученного материала </w:t>
      </w:r>
    </w:p>
    <w:p w:rsidR="00F96692" w:rsidRPr="00FA399F" w:rsidRDefault="00FA399F" w:rsidP="00FA399F">
      <w:pPr>
        <w:suppressAutoHyphens/>
        <w:spacing w:after="0" w:line="240" w:lineRule="auto"/>
        <w:rPr>
          <w:rFonts w:ascii="Times New Roman" w:eastAsia="Times New Roman" w:hAnsi="Times New Roman" w:cs="Calibri"/>
          <w:sz w:val="24"/>
          <w:szCs w:val="24"/>
          <w:lang w:eastAsia="zh-CN"/>
        </w:rPr>
      </w:pPr>
      <w:r w:rsidRPr="00FA399F">
        <w:rPr>
          <w:rFonts w:ascii="Times New Roman" w:eastAsia="Times New Roman" w:hAnsi="Times New Roman" w:cs="Calibri"/>
          <w:sz w:val="24"/>
          <w:szCs w:val="24"/>
          <w:lang w:eastAsia="zh-CN"/>
        </w:rPr>
        <w:t>Выбраны оптимальные варианты квалифицированного участия в научных мероприятиях и работе экспертных групп, соблюдая этические нормы в профессиональной деятельности и научной работе</w:t>
      </w:r>
    </w:p>
    <w:p w:rsidR="00F96692" w:rsidRDefault="00F96692" w:rsidP="00571353">
      <w:pPr>
        <w:suppressAutoHyphens/>
        <w:spacing w:after="0" w:line="240" w:lineRule="auto"/>
        <w:rPr>
          <w:rFonts w:ascii="Times New Roman" w:eastAsia="Times New Roman" w:hAnsi="Times New Roman" w:cs="Calibri"/>
          <w:b/>
          <w:sz w:val="24"/>
          <w:szCs w:val="24"/>
          <w:lang w:eastAsia="zh-CN"/>
        </w:rPr>
      </w:pPr>
    </w:p>
    <w:p w:rsidR="00F96692" w:rsidRDefault="00F96692" w:rsidP="00571353">
      <w:pPr>
        <w:suppressAutoHyphens/>
        <w:spacing w:after="0" w:line="240" w:lineRule="auto"/>
        <w:rPr>
          <w:rFonts w:ascii="Times New Roman" w:eastAsia="Times New Roman" w:hAnsi="Times New Roman" w:cs="Calibri"/>
          <w:b/>
          <w:sz w:val="24"/>
          <w:szCs w:val="24"/>
          <w:lang w:eastAsia="zh-CN"/>
        </w:rPr>
      </w:pPr>
    </w:p>
    <w:p w:rsidR="00F96692" w:rsidRPr="00F96692" w:rsidRDefault="00F96692" w:rsidP="00F96692">
      <w:pPr>
        <w:rPr>
          <w:rFonts w:ascii="Times New Roman" w:eastAsia="Times New Roman" w:hAnsi="Times New Roman" w:cs="Times New Roman"/>
          <w:b/>
          <w:sz w:val="28"/>
          <w:szCs w:val="28"/>
        </w:rPr>
      </w:pPr>
      <w:r w:rsidRPr="00F96692">
        <w:rPr>
          <w:rFonts w:ascii="Times New Roman" w:eastAsia="Times New Roman" w:hAnsi="Times New Roman" w:cs="Times New Roman"/>
          <w:b/>
          <w:sz w:val="28"/>
          <w:szCs w:val="28"/>
        </w:rPr>
        <w:t xml:space="preserve">4.4.Методические материалы </w:t>
      </w:r>
    </w:p>
    <w:p w:rsidR="00F96692" w:rsidRPr="00F96692" w:rsidRDefault="00F96692" w:rsidP="00F96692">
      <w:pPr>
        <w:spacing w:after="0" w:line="240" w:lineRule="auto"/>
        <w:jc w:val="both"/>
        <w:rPr>
          <w:rFonts w:ascii="Times New Roman" w:eastAsia="MS Mincho" w:hAnsi="Times New Roman" w:cs="Times New Roman"/>
          <w:sz w:val="24"/>
          <w:szCs w:val="24"/>
        </w:rPr>
      </w:pPr>
      <w:r w:rsidRPr="00F96692">
        <w:rPr>
          <w:rFonts w:ascii="Times New Roman" w:eastAsia="Times New Roman" w:hAnsi="Times New Roman" w:cs="Times New Roman"/>
          <w:sz w:val="24"/>
          <w:szCs w:val="24"/>
        </w:rPr>
        <w:t>Экзамен проводится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экзамена для каждого студента не может превышать четырех академических часов. Экзамен  не может начинаться ранее 9.00 часов и заканчиваться позднее 21.00 часа. Экзамен  проводится в аудитории, в которую запускаются одновременно не более 5 человек. Время на подготовку ответов по билету каждому обучающемуся отводится 45 минут. При явке на экзамен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rsidR="00571353" w:rsidRDefault="00571353" w:rsidP="00BD691D">
      <w:pPr>
        <w:spacing w:after="0" w:line="360" w:lineRule="auto"/>
        <w:jc w:val="both"/>
        <w:rPr>
          <w:rFonts w:ascii="Times New Roman" w:hAnsi="Times New Roman" w:cs="Times New Roman"/>
          <w:b/>
          <w:sz w:val="28"/>
          <w:szCs w:val="28"/>
        </w:rPr>
      </w:pPr>
    </w:p>
    <w:p w:rsidR="00F96692" w:rsidRPr="00F96692" w:rsidRDefault="00F96692" w:rsidP="00F96692">
      <w:pPr>
        <w:keepNext/>
        <w:outlineLvl w:val="0"/>
        <w:rPr>
          <w:rFonts w:ascii="Times New Roman" w:eastAsia="Times New Roman" w:hAnsi="Times New Roman" w:cs="Times New Roman"/>
          <w:bCs/>
          <w:sz w:val="28"/>
          <w:szCs w:val="28"/>
        </w:rPr>
      </w:pPr>
      <w:r w:rsidRPr="00F96692">
        <w:rPr>
          <w:rFonts w:ascii="Times New Roman" w:eastAsia="Times New Roman" w:hAnsi="Times New Roman" w:cs="Times New Roman"/>
          <w:b/>
          <w:bCs/>
          <w:sz w:val="28"/>
          <w:szCs w:val="28"/>
        </w:rPr>
        <w:t xml:space="preserve">5. Методические указания для обучающихся по освоению дисциплины </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b/>
          <w:bCs/>
          <w:iCs/>
          <w:color w:val="000000"/>
          <w:sz w:val="24"/>
          <w:szCs w:val="24"/>
          <w:lang w:eastAsia="en-US"/>
        </w:rPr>
      </w:pPr>
      <w:r w:rsidRPr="00AF3ECB">
        <w:rPr>
          <w:rFonts w:ascii="Times New Roman" w:eastAsia="Calibri" w:hAnsi="Times New Roman" w:cs="Times New Roman"/>
          <w:b/>
          <w:bCs/>
          <w:iCs/>
          <w:color w:val="000000"/>
          <w:sz w:val="24"/>
          <w:szCs w:val="24"/>
          <w:lang w:eastAsia="en-US"/>
        </w:rPr>
        <w:t>Рекомендации по написанию реферата.</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AF3ECB">
        <w:rPr>
          <w:rFonts w:ascii="Times New Roman" w:eastAsia="Calibri" w:hAnsi="Times New Roman" w:cs="Times New Roman"/>
          <w:b/>
          <w:bCs/>
          <w:iCs/>
          <w:color w:val="000000"/>
          <w:sz w:val="24"/>
          <w:szCs w:val="24"/>
          <w:lang w:eastAsia="en-US"/>
        </w:rPr>
        <w:t xml:space="preserve">Реферат </w:t>
      </w:r>
      <w:r w:rsidRPr="00AF3ECB">
        <w:rPr>
          <w:rFonts w:ascii="Times New Roman" w:eastAsia="Calibri" w:hAnsi="Times New Roman" w:cs="Times New Roman"/>
          <w:iCs/>
          <w:color w:val="000000"/>
          <w:sz w:val="24"/>
          <w:szCs w:val="24"/>
          <w:lang w:eastAsia="en-US"/>
        </w:rPr>
        <w:t xml:space="preserve">(от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 </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AF3ECB">
        <w:rPr>
          <w:rFonts w:ascii="Times New Roman" w:eastAsia="Calibri" w:hAnsi="Times New Roman" w:cs="Times New Roman"/>
          <w:iCs/>
          <w:color w:val="000000"/>
          <w:sz w:val="24"/>
          <w:szCs w:val="24"/>
          <w:lang w:eastAsia="en-US"/>
        </w:rPr>
        <w:t xml:space="preserve">Содержание реферата обычно включает в себя: </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AF3ECB">
        <w:rPr>
          <w:rFonts w:ascii="Times New Roman" w:eastAsia="Calibri" w:hAnsi="Times New Roman" w:cs="Times New Roman"/>
          <w:iCs/>
          <w:color w:val="000000"/>
          <w:sz w:val="24"/>
          <w:szCs w:val="24"/>
          <w:lang w:eastAsia="en-US"/>
        </w:rPr>
        <w:t xml:space="preserve">- введение, в котором обосновывается актуальность выбранной темы; </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AF3ECB">
        <w:rPr>
          <w:rFonts w:ascii="Times New Roman" w:eastAsia="Calibri" w:hAnsi="Times New Roman" w:cs="Times New Roman"/>
          <w:iCs/>
          <w:color w:val="000000"/>
          <w:sz w:val="24"/>
          <w:szCs w:val="24"/>
          <w:lang w:eastAsia="en-US"/>
        </w:rPr>
        <w:t xml:space="preserve">- основную часть, раскрывающую тему через выделение в ней 3-4 аспектов, которые надо сформулировать как отдельные пункты (главы); </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AF3ECB">
        <w:rPr>
          <w:rFonts w:ascii="Times New Roman" w:eastAsia="Calibri" w:hAnsi="Times New Roman" w:cs="Times New Roman"/>
          <w:iCs/>
          <w:color w:val="000000"/>
          <w:sz w:val="24"/>
          <w:szCs w:val="24"/>
          <w:lang w:eastAsia="en-US"/>
        </w:rPr>
        <w:t xml:space="preserve">- заключение, где подводятся итоги проделанной автором работы; </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AF3ECB">
        <w:rPr>
          <w:rFonts w:ascii="Times New Roman" w:eastAsia="Calibri" w:hAnsi="Times New Roman" w:cs="Times New Roman"/>
          <w:iCs/>
          <w:color w:val="000000"/>
          <w:sz w:val="24"/>
          <w:szCs w:val="24"/>
          <w:lang w:eastAsia="en-US"/>
        </w:rPr>
        <w:t xml:space="preserve">- список литературы, в котором должно быть не менее 8-10 наименований. </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AF3ECB">
        <w:rPr>
          <w:rFonts w:ascii="Times New Roman" w:eastAsia="Calibri" w:hAnsi="Times New Roman" w:cs="Times New Roman"/>
          <w:color w:val="000000"/>
          <w:sz w:val="24"/>
          <w:szCs w:val="24"/>
          <w:lang w:eastAsia="en-US"/>
        </w:rPr>
        <w:t xml:space="preserve">При написании реферата необходимо пользоваться учебниками, справочной литературой, а также обязательным является использование книг, статей из периодических изданий. Библиографический поиск следует начать со знакомства с литературой, рекомендованной к теме учебного курса, близкой к выбранной теме контрольной работы. Объем реферата должен составлять 10-15 страниц. Содержание основной части реферата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AF3ECB">
        <w:rPr>
          <w:rFonts w:ascii="Times New Roman" w:eastAsia="Calibri" w:hAnsi="Times New Roman" w:cs="Times New Roman"/>
          <w:color w:val="000000"/>
          <w:sz w:val="24"/>
          <w:szCs w:val="24"/>
          <w:lang w:eastAsia="en-US"/>
        </w:rPr>
        <w:t xml:space="preserve">В заключении излагаются выводы, сделанные студентом в соответствии с целями и задачами, заявленными в исследовании, а также в случае целесообразности, рекомендации, которые вытекают из предмета исследования и могут быть использованы в практике государственного и муниципального управления. </w:t>
      </w:r>
    </w:p>
    <w:p w:rsidR="00AF3ECB" w:rsidRPr="00AF3ECB" w:rsidRDefault="00AF3ECB" w:rsidP="00AF3ECB">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AF3ECB">
        <w:rPr>
          <w:rFonts w:ascii="Times New Roman" w:eastAsia="Calibri" w:hAnsi="Times New Roman" w:cs="Times New Roman"/>
          <w:color w:val="000000"/>
          <w:sz w:val="24"/>
          <w:szCs w:val="24"/>
          <w:lang w:eastAsia="en-US"/>
        </w:rPr>
        <w:t xml:space="preserve">Список использованной литературы и источников включает в себя реально использованную в ходе написания реферата литературу и должен быть оформлена согласно правилам библиографического описания. </w:t>
      </w:r>
    </w:p>
    <w:p w:rsidR="00F96692" w:rsidRDefault="00F96692" w:rsidP="00BD691D">
      <w:pPr>
        <w:spacing w:after="0" w:line="360" w:lineRule="auto"/>
        <w:jc w:val="both"/>
        <w:rPr>
          <w:rFonts w:ascii="Times New Roman" w:hAnsi="Times New Roman" w:cs="Times New Roman"/>
          <w:b/>
          <w:sz w:val="28"/>
          <w:szCs w:val="28"/>
        </w:rPr>
      </w:pPr>
    </w:p>
    <w:p w:rsidR="00BD691D" w:rsidRPr="00BD691D" w:rsidRDefault="00BD691D" w:rsidP="00BD691D">
      <w:pPr>
        <w:spacing w:after="0" w:line="360" w:lineRule="auto"/>
        <w:jc w:val="both"/>
        <w:rPr>
          <w:rFonts w:ascii="Times New Roman" w:hAnsi="Times New Roman" w:cs="Times New Roman"/>
          <w:b/>
          <w:sz w:val="28"/>
          <w:szCs w:val="28"/>
        </w:rPr>
      </w:pPr>
      <w:r w:rsidRPr="00BD691D">
        <w:rPr>
          <w:rFonts w:ascii="Times New Roman" w:hAnsi="Times New Roman" w:cs="Times New Roman"/>
          <w:b/>
          <w:sz w:val="28"/>
          <w:szCs w:val="28"/>
        </w:rPr>
        <w:t xml:space="preserve">6.Учебная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w:t>
      </w:r>
    </w:p>
    <w:p w:rsidR="00BD691D" w:rsidRPr="00BD691D" w:rsidRDefault="00BD691D" w:rsidP="00BD691D">
      <w:pPr>
        <w:pStyle w:val="a3"/>
        <w:spacing w:after="0" w:line="360" w:lineRule="auto"/>
        <w:jc w:val="both"/>
        <w:rPr>
          <w:rFonts w:ascii="Times New Roman" w:hAnsi="Times New Roman" w:cs="Times New Roman"/>
          <w:b/>
          <w:sz w:val="24"/>
          <w:szCs w:val="24"/>
        </w:rPr>
      </w:pPr>
    </w:p>
    <w:p w:rsidR="00BD691D" w:rsidRPr="00BD691D" w:rsidRDefault="00BD691D" w:rsidP="00BD691D">
      <w:pPr>
        <w:spacing w:after="0" w:line="360" w:lineRule="auto"/>
        <w:jc w:val="both"/>
        <w:rPr>
          <w:rFonts w:ascii="Times New Roman" w:hAnsi="Times New Roman" w:cs="Times New Roman"/>
          <w:b/>
          <w:sz w:val="28"/>
          <w:szCs w:val="28"/>
        </w:rPr>
      </w:pPr>
      <w:r w:rsidRPr="00BD691D">
        <w:rPr>
          <w:rFonts w:ascii="Times New Roman" w:hAnsi="Times New Roman" w:cs="Times New Roman"/>
          <w:b/>
          <w:sz w:val="28"/>
          <w:szCs w:val="28"/>
        </w:rPr>
        <w:t>6.1. Основная литература</w:t>
      </w:r>
    </w:p>
    <w:p w:rsidR="00BD691D" w:rsidRDefault="00BD691D" w:rsidP="00BD691D">
      <w:pPr>
        <w:pStyle w:val="a3"/>
        <w:spacing w:after="0" w:line="360" w:lineRule="auto"/>
        <w:jc w:val="both"/>
        <w:rPr>
          <w:rFonts w:ascii="Times New Roman" w:hAnsi="Times New Roman" w:cs="Times New Roman"/>
          <w:b/>
          <w:sz w:val="24"/>
          <w:szCs w:val="24"/>
        </w:rPr>
      </w:pPr>
    </w:p>
    <w:p w:rsidR="0038187D" w:rsidRPr="009A62AC" w:rsidRDefault="0038187D" w:rsidP="00BD691D">
      <w:pPr>
        <w:pStyle w:val="a3"/>
        <w:numPr>
          <w:ilvl w:val="0"/>
          <w:numId w:val="4"/>
        </w:numPr>
        <w:spacing w:after="0" w:line="360" w:lineRule="auto"/>
        <w:jc w:val="both"/>
        <w:rPr>
          <w:rFonts w:ascii="Times New Roman" w:hAnsi="Times New Roman" w:cs="Times New Roman"/>
          <w:color w:val="000000"/>
          <w:sz w:val="24"/>
          <w:szCs w:val="24"/>
        </w:rPr>
      </w:pPr>
      <w:r w:rsidRPr="009A62AC">
        <w:rPr>
          <w:rFonts w:ascii="Times New Roman" w:hAnsi="Times New Roman" w:cs="Times New Roman"/>
          <w:color w:val="000000"/>
          <w:sz w:val="24"/>
          <w:szCs w:val="24"/>
        </w:rPr>
        <w:t>Захарова, Лариса Георгиевна. Александр II и отмена крепостного права в России / Л.Г. Захарова. - М. : РОССПЭН, 201</w:t>
      </w:r>
      <w:r w:rsidR="00BD691D">
        <w:rPr>
          <w:rFonts w:ascii="Times New Roman" w:hAnsi="Times New Roman" w:cs="Times New Roman"/>
          <w:color w:val="000000"/>
          <w:sz w:val="24"/>
          <w:szCs w:val="24"/>
        </w:rPr>
        <w:t>2</w:t>
      </w:r>
      <w:r w:rsidRPr="009A62AC">
        <w:rPr>
          <w:rFonts w:ascii="Times New Roman" w:hAnsi="Times New Roman" w:cs="Times New Roman"/>
          <w:color w:val="000000"/>
          <w:sz w:val="24"/>
          <w:szCs w:val="24"/>
        </w:rPr>
        <w:t>. - 719 c</w:t>
      </w:r>
    </w:p>
    <w:p w:rsidR="00BD691D" w:rsidRDefault="00BD691D" w:rsidP="001869A0">
      <w:pPr>
        <w:pStyle w:val="a3"/>
        <w:widowControl w:val="0"/>
        <w:shd w:val="clear" w:color="auto" w:fill="FFFFFF"/>
        <w:autoSpaceDE w:val="0"/>
        <w:autoSpaceDN w:val="0"/>
        <w:adjustRightInd w:val="0"/>
        <w:spacing w:after="0"/>
        <w:jc w:val="center"/>
        <w:outlineLvl w:val="0"/>
        <w:rPr>
          <w:rFonts w:ascii="Times New Roman" w:hAnsi="Times New Roman" w:cs="Times New Roman"/>
          <w:b/>
          <w:sz w:val="24"/>
          <w:szCs w:val="24"/>
        </w:rPr>
      </w:pPr>
      <w:bookmarkStart w:id="18" w:name="_Toc469395721"/>
    </w:p>
    <w:p w:rsidR="00BD691D" w:rsidRPr="00EF3636" w:rsidRDefault="00BD691D" w:rsidP="00BD691D">
      <w:pPr>
        <w:pStyle w:val="af4"/>
        <w:spacing w:line="360" w:lineRule="auto"/>
        <w:outlineLvl w:val="0"/>
        <w:rPr>
          <w:b/>
        </w:rPr>
      </w:pPr>
      <w:r w:rsidRPr="00EF3636">
        <w:rPr>
          <w:b/>
        </w:rPr>
        <w:t>6.2. Дополнительная литература</w:t>
      </w:r>
    </w:p>
    <w:p w:rsidR="00BD691D" w:rsidRDefault="00BD691D" w:rsidP="001869A0">
      <w:pPr>
        <w:pStyle w:val="a3"/>
        <w:widowControl w:val="0"/>
        <w:shd w:val="clear" w:color="auto" w:fill="FFFFFF"/>
        <w:autoSpaceDE w:val="0"/>
        <w:autoSpaceDN w:val="0"/>
        <w:adjustRightInd w:val="0"/>
        <w:spacing w:after="0"/>
        <w:jc w:val="center"/>
        <w:outlineLvl w:val="0"/>
        <w:rPr>
          <w:rFonts w:ascii="Times New Roman" w:hAnsi="Times New Roman" w:cs="Times New Roman"/>
          <w:b/>
          <w:sz w:val="24"/>
          <w:szCs w:val="24"/>
        </w:rPr>
      </w:pPr>
    </w:p>
    <w:bookmarkEnd w:id="18"/>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Авдусин Д.А. Об изучении археологических источников по варяжскому вопросу // Скандинавский сборник. — 1975. — Т. </w:t>
      </w:r>
      <w:r w:rsidRPr="009A62AC">
        <w:rPr>
          <w:rFonts w:ascii="Times New Roman" w:hAnsi="Times New Roman" w:cs="Times New Roman"/>
          <w:sz w:val="24"/>
          <w:szCs w:val="24"/>
          <w:lang w:val="en-US"/>
        </w:rPr>
        <w:t>XX</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Аксютин Ю.</w:t>
      </w:r>
      <w:r w:rsidRPr="009A62AC">
        <w:rPr>
          <w:rFonts w:ascii="Times New Roman" w:hAnsi="Times New Roman" w:cs="Times New Roman"/>
          <w:sz w:val="24"/>
          <w:szCs w:val="24"/>
          <w:lang w:val="en-US"/>
        </w:rPr>
        <w:t>A</w:t>
      </w:r>
      <w:r w:rsidRPr="009A62AC">
        <w:rPr>
          <w:rFonts w:ascii="Times New Roman" w:hAnsi="Times New Roman" w:cs="Times New Roman"/>
          <w:sz w:val="24"/>
          <w:szCs w:val="24"/>
        </w:rPr>
        <w:t>. Постсталинское общество: проблемы лидерства и трансформации власти (1953-1964). — М., 1999.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Акты Русского государства. Т. 1. – М.,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Алексеева И.В. Агония сердечного согласия: царизм, буржуазия и их союзники по Антанте. — Л.,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Алексеева Т.И. Этногенез восточных славян по антропологическим данным. — М., 1973.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Альшиц Д.Н. Начало самодержавия в России: государство Ивана Грозного. — Л., 1988.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Ананьич Б.В. Банкирские дома в России. 1860-1914 гг. — Л., 1991.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Анисимов Е.В. Государственные преобразования и самодержавие Петра Великого в первой четверти </w:t>
      </w:r>
      <w:r w:rsidRPr="009A62AC">
        <w:rPr>
          <w:rFonts w:ascii="Times New Roman" w:hAnsi="Times New Roman" w:cs="Times New Roman"/>
          <w:sz w:val="24"/>
          <w:szCs w:val="24"/>
          <w:lang w:val="en-US"/>
        </w:rPr>
        <w:t>XVIII</w:t>
      </w:r>
      <w:r w:rsidRPr="009A62AC">
        <w:rPr>
          <w:rFonts w:ascii="Times New Roman" w:hAnsi="Times New Roman" w:cs="Times New Roman"/>
          <w:sz w:val="24"/>
          <w:szCs w:val="24"/>
        </w:rPr>
        <w:t xml:space="preserve"> в. — СПб.,1997.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Анисимов Е.В. Россия без Петра. — Л.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Анфилов В.А. Грозное лето 1941 г.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Бабиченко Д.Л. Писатели и цензоры: советская литература 1940-х гг. Под политическим контролем ЦК.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Баггер </w:t>
      </w:r>
      <w:r w:rsidRPr="009A62AC">
        <w:rPr>
          <w:rFonts w:ascii="Times New Roman" w:hAnsi="Times New Roman" w:cs="Times New Roman"/>
          <w:sz w:val="24"/>
          <w:szCs w:val="24"/>
          <w:lang w:val="en-US"/>
        </w:rPr>
        <w:t>X</w:t>
      </w:r>
      <w:r w:rsidRPr="009A62AC">
        <w:rPr>
          <w:rFonts w:ascii="Times New Roman" w:hAnsi="Times New Roman" w:cs="Times New Roman"/>
          <w:sz w:val="24"/>
          <w:szCs w:val="24"/>
        </w:rPr>
        <w:t>. Реформы Петра Великого. Обзор исследований. — М., 1985.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Байбаков С.А. История образования СССР: итоги и перспективы изучения.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Балуев Б.П. Либеральное народничество на рубеже </w:t>
      </w:r>
      <w:r w:rsidRPr="009A62AC">
        <w:rPr>
          <w:rFonts w:ascii="Times New Roman" w:hAnsi="Times New Roman" w:cs="Times New Roman"/>
          <w:sz w:val="24"/>
          <w:szCs w:val="24"/>
          <w:lang w:val="en-US"/>
        </w:rPr>
        <w:t>XIX</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XX</w:t>
      </w:r>
      <w:r w:rsidRPr="009A62AC">
        <w:rPr>
          <w:rFonts w:ascii="Times New Roman" w:hAnsi="Times New Roman" w:cs="Times New Roman"/>
          <w:sz w:val="24"/>
          <w:szCs w:val="24"/>
        </w:rPr>
        <w:t xml:space="preserve"> вв.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Барсенков А.С. Реформы Горбачева и судьба союзного государства 1985-1991. — М., 2001.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Безбородов А.Б. Власть и научно-техническая политика в СССР середины 50-х — середины 70-х годов.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Вернадский В.Н. Новгород и Новгородская земля в </w:t>
      </w:r>
      <w:r w:rsidRPr="009A62AC">
        <w:rPr>
          <w:rFonts w:ascii="Times New Roman" w:hAnsi="Times New Roman" w:cs="Times New Roman"/>
          <w:sz w:val="24"/>
          <w:szCs w:val="24"/>
          <w:lang w:val="en-US"/>
        </w:rPr>
        <w:t>XV</w:t>
      </w:r>
      <w:r w:rsidRPr="009A62AC">
        <w:rPr>
          <w:rFonts w:ascii="Times New Roman" w:hAnsi="Times New Roman" w:cs="Times New Roman"/>
          <w:sz w:val="24"/>
          <w:szCs w:val="24"/>
        </w:rPr>
        <w:t xml:space="preserve"> веке. — М.—Л., 1961.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Бильбасов В.А. История Екатерины </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 xml:space="preserve">. — СПб., 1891. — Т.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Бовыкин В.И. Формирование финансового капитала в России. Конец </w:t>
      </w:r>
      <w:r w:rsidRPr="009A62AC">
        <w:rPr>
          <w:rFonts w:ascii="Times New Roman" w:hAnsi="Times New Roman" w:cs="Times New Roman"/>
          <w:sz w:val="24"/>
          <w:szCs w:val="24"/>
          <w:lang w:val="en-US"/>
        </w:rPr>
        <w:t>XIX</w:t>
      </w:r>
      <w:r w:rsidRPr="009A62AC">
        <w:rPr>
          <w:rFonts w:ascii="Times New Roman" w:hAnsi="Times New Roman" w:cs="Times New Roman"/>
          <w:sz w:val="24"/>
          <w:szCs w:val="24"/>
        </w:rPr>
        <w:t xml:space="preserve"> — начало </w:t>
      </w:r>
      <w:r w:rsidRPr="009A62AC">
        <w:rPr>
          <w:rFonts w:ascii="Times New Roman" w:hAnsi="Times New Roman" w:cs="Times New Roman"/>
          <w:sz w:val="24"/>
          <w:szCs w:val="24"/>
          <w:lang w:val="en-US"/>
        </w:rPr>
        <w:t>XX</w:t>
      </w:r>
      <w:r w:rsidRPr="009A62AC">
        <w:rPr>
          <w:rFonts w:ascii="Times New Roman" w:hAnsi="Times New Roman" w:cs="Times New Roman"/>
          <w:sz w:val="24"/>
          <w:szCs w:val="24"/>
        </w:rPr>
        <w:t xml:space="preserve"> в.</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Бовыкин В.И., Петров Ю.А. Коммерческие банки Российской империи. — М., 1994.</w:t>
      </w:r>
    </w:p>
    <w:p w:rsidR="000C7179"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Бокарев Ю.П. Социалистическая промышленность и мелкое крестьянское хозяйство в СССР в 20-е годы: источники, методы исследования, этапы взаимоотношений, — М., 1989.</w:t>
      </w:r>
    </w:p>
    <w:p w:rsidR="00BD691D" w:rsidRPr="009A62AC" w:rsidRDefault="00BD691D" w:rsidP="00BD691D">
      <w:pPr>
        <w:pStyle w:val="a3"/>
        <w:numPr>
          <w:ilvl w:val="0"/>
          <w:numId w:val="2"/>
        </w:numPr>
        <w:spacing w:after="0" w:line="360" w:lineRule="auto"/>
        <w:jc w:val="both"/>
        <w:rPr>
          <w:rFonts w:ascii="Times New Roman" w:hAnsi="Times New Roman" w:cs="Times New Roman"/>
          <w:color w:val="000000"/>
          <w:sz w:val="24"/>
          <w:szCs w:val="24"/>
        </w:rPr>
      </w:pPr>
      <w:r w:rsidRPr="009A62AC">
        <w:rPr>
          <w:rFonts w:ascii="Times New Roman" w:hAnsi="Times New Roman" w:cs="Times New Roman"/>
          <w:color w:val="000000"/>
          <w:sz w:val="24"/>
          <w:szCs w:val="24"/>
        </w:rPr>
        <w:t>Измозик, Владлен Семенович. Петербург советский : "новый человек" в старом пространстве, 1920-1930-е годы : (Социально- архитектурное микроисторическое исследование) / В.С. Измозик, Н.Б. Лебина. - СПб. : Крига, 2010. - 247 c.</w:t>
      </w:r>
    </w:p>
    <w:p w:rsidR="00BD691D" w:rsidRPr="009A62AC" w:rsidRDefault="00BD691D" w:rsidP="00BD691D">
      <w:pPr>
        <w:pStyle w:val="a3"/>
        <w:numPr>
          <w:ilvl w:val="0"/>
          <w:numId w:val="2"/>
        </w:numPr>
        <w:spacing w:after="0" w:line="360" w:lineRule="auto"/>
        <w:jc w:val="both"/>
        <w:rPr>
          <w:rFonts w:ascii="Times New Roman" w:hAnsi="Times New Roman" w:cs="Times New Roman"/>
          <w:color w:val="000000"/>
          <w:sz w:val="24"/>
          <w:szCs w:val="24"/>
        </w:rPr>
      </w:pPr>
      <w:r w:rsidRPr="009A62AC">
        <w:rPr>
          <w:rFonts w:ascii="Times New Roman" w:hAnsi="Times New Roman" w:cs="Times New Roman"/>
          <w:color w:val="000000"/>
          <w:sz w:val="24"/>
          <w:szCs w:val="24"/>
        </w:rPr>
        <w:t>Кулешов, Сергей Владимирович. Модернизация России (XIX-XX вв.) : социальные и политические процессы : учеб. пособие / С. В. Кулешов, Ю. П. Свириденко, А. А. Федулин. - М. : ИНФРА-М [и др.], 2010. - 207 c.</w:t>
      </w:r>
    </w:p>
    <w:p w:rsidR="00BD691D" w:rsidRPr="009A62AC" w:rsidRDefault="00BD691D" w:rsidP="00BD691D">
      <w:pPr>
        <w:pStyle w:val="a3"/>
        <w:numPr>
          <w:ilvl w:val="0"/>
          <w:numId w:val="2"/>
        </w:numPr>
        <w:spacing w:after="0" w:line="360" w:lineRule="auto"/>
        <w:jc w:val="both"/>
        <w:rPr>
          <w:rFonts w:ascii="Times New Roman" w:hAnsi="Times New Roman" w:cs="Times New Roman"/>
          <w:color w:val="000000"/>
          <w:sz w:val="24"/>
          <w:szCs w:val="24"/>
        </w:rPr>
      </w:pPr>
      <w:r w:rsidRPr="009A62AC">
        <w:rPr>
          <w:rFonts w:ascii="Times New Roman" w:hAnsi="Times New Roman" w:cs="Times New Roman"/>
          <w:color w:val="000000"/>
          <w:sz w:val="24"/>
          <w:szCs w:val="24"/>
        </w:rPr>
        <w:t>Лукьянов, Анатолий Иванович. Парламентаризм в России (вопросы истории, теории и практики) : курс лекций : учеб. пособие / А.И. Лукьянов. - М. : НОРМА [и др.], 2010. - 303 c.</w:t>
      </w:r>
    </w:p>
    <w:p w:rsidR="00BD691D" w:rsidRPr="009A62AC" w:rsidRDefault="00BD691D" w:rsidP="00BD691D">
      <w:pPr>
        <w:pStyle w:val="a3"/>
        <w:numPr>
          <w:ilvl w:val="0"/>
          <w:numId w:val="2"/>
        </w:numPr>
        <w:spacing w:after="0" w:line="360" w:lineRule="auto"/>
        <w:jc w:val="both"/>
        <w:rPr>
          <w:rFonts w:ascii="Times New Roman" w:hAnsi="Times New Roman" w:cs="Times New Roman"/>
          <w:color w:val="000000"/>
          <w:sz w:val="24"/>
          <w:szCs w:val="24"/>
        </w:rPr>
      </w:pPr>
      <w:r w:rsidRPr="009A62AC">
        <w:rPr>
          <w:rFonts w:ascii="Times New Roman" w:hAnsi="Times New Roman" w:cs="Times New Roman"/>
          <w:color w:val="000000"/>
          <w:sz w:val="24"/>
          <w:szCs w:val="24"/>
        </w:rPr>
        <w:t>Стешенко, Людмила Алексеевна. Многонациональная Россия: государственно - правовое развитие, Х - ХХI вв. / Л.А. Стешенко. - М. : НОРМА, 2011. - 373 c.</w:t>
      </w:r>
    </w:p>
    <w:p w:rsidR="00BD691D" w:rsidRPr="009A62AC" w:rsidRDefault="00BD691D" w:rsidP="00BD691D">
      <w:pPr>
        <w:pStyle w:val="a3"/>
        <w:widowControl w:val="0"/>
        <w:shd w:val="clear" w:color="auto" w:fill="FFFFFF"/>
        <w:autoSpaceDE w:val="0"/>
        <w:autoSpaceDN w:val="0"/>
        <w:adjustRightInd w:val="0"/>
        <w:spacing w:after="0"/>
        <w:jc w:val="both"/>
        <w:rPr>
          <w:rFonts w:ascii="Times New Roman" w:hAnsi="Times New Roman" w:cs="Times New Roman"/>
          <w:sz w:val="24"/>
          <w:szCs w:val="24"/>
        </w:rPr>
      </w:pP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Боффа Дж. От СССР к России. История неоконченного кризиса. 1964-1994.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Боханов А.Н. Крупная буржуазия России. Конец </w:t>
      </w:r>
      <w:r w:rsidRPr="009A62AC">
        <w:rPr>
          <w:rFonts w:ascii="Times New Roman" w:hAnsi="Times New Roman" w:cs="Times New Roman"/>
          <w:sz w:val="24"/>
          <w:szCs w:val="24"/>
          <w:lang w:val="en-US"/>
        </w:rPr>
        <w:t>XIX</w:t>
      </w:r>
      <w:r w:rsidRPr="009A62AC">
        <w:rPr>
          <w:rFonts w:ascii="Times New Roman" w:hAnsi="Times New Roman" w:cs="Times New Roman"/>
          <w:sz w:val="24"/>
          <w:szCs w:val="24"/>
        </w:rPr>
        <w:t xml:space="preserve"> в. — 1914 г. — М., 1992.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Брикнер А.Г. История Екатерины </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 xml:space="preserve">. — М., 1991. — </w:t>
      </w:r>
      <w:r w:rsidRPr="009A62AC">
        <w:rPr>
          <w:rFonts w:ascii="Times New Roman" w:hAnsi="Times New Roman" w:cs="Times New Roman"/>
          <w:sz w:val="24"/>
          <w:szCs w:val="24"/>
          <w:lang w:val="en-US"/>
        </w:rPr>
        <w:t>T</w:t>
      </w:r>
      <w:r w:rsidRPr="009A62AC">
        <w:rPr>
          <w:rFonts w:ascii="Times New Roman" w:hAnsi="Times New Roman" w:cs="Times New Roman"/>
          <w:sz w:val="24"/>
          <w:szCs w:val="24"/>
        </w:rPr>
        <w:t xml:space="preserve">.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Буганов В.И., Преображенский А.А., Тихонов Ю.А. Эволюция феодализма в России. Социально-экономические проблемы, — М.—Л., 1980.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Богданов Б.В. Был ли у России выбор // Н.И. Бухарин и В.М. Чернов в социально-философских дискуссиях 20-х гг.) /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Бычкова М.Е. Русское государство и Великое княжество Литовское с конца </w:t>
      </w:r>
      <w:r w:rsidRPr="009A62AC">
        <w:rPr>
          <w:rFonts w:ascii="Times New Roman" w:hAnsi="Times New Roman" w:cs="Times New Roman"/>
          <w:sz w:val="24"/>
          <w:szCs w:val="24"/>
          <w:lang w:val="en-US"/>
        </w:rPr>
        <w:t>XV</w:t>
      </w:r>
      <w:r w:rsidRPr="009A62AC">
        <w:rPr>
          <w:rFonts w:ascii="Times New Roman" w:hAnsi="Times New Roman" w:cs="Times New Roman"/>
          <w:sz w:val="24"/>
          <w:szCs w:val="24"/>
        </w:rPr>
        <w:t xml:space="preserve"> века до 1569 года.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Вальденберг В. Древнерусские учения о пределах царской власти. — Пг., 1916.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Ленин и ВЧК. Сборник документов (1917 – 1922). 2-е изд. –  М., 1987.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Вдовин А.И. Российская нация: национально-политические проблемы </w:t>
      </w:r>
      <w:r w:rsidRPr="009A62AC">
        <w:rPr>
          <w:rFonts w:ascii="Times New Roman" w:hAnsi="Times New Roman" w:cs="Times New Roman"/>
          <w:sz w:val="24"/>
          <w:szCs w:val="24"/>
          <w:lang w:val="en-US"/>
        </w:rPr>
        <w:t>XX</w:t>
      </w:r>
      <w:r w:rsidRPr="009A62AC">
        <w:rPr>
          <w:rFonts w:ascii="Times New Roman" w:hAnsi="Times New Roman" w:cs="Times New Roman"/>
          <w:sz w:val="24"/>
          <w:szCs w:val="24"/>
        </w:rPr>
        <w:t xml:space="preserve"> века и общенациональная российская идея.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Великая Отечественная война 1941-1945 гг.: Военно-исторические очерки: В 4 т. — М., 1995-1999. — Кн.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IV</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Венелин Ю. Скандинавомания и ее поклонники. — М., 1842.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Вербицкая О.М. Российское крестьянство: </w:t>
      </w:r>
      <w:r w:rsidRPr="009A62AC">
        <w:rPr>
          <w:rFonts w:ascii="Times New Roman" w:hAnsi="Times New Roman" w:cs="Times New Roman"/>
          <w:sz w:val="24"/>
          <w:szCs w:val="24"/>
          <w:lang w:val="en-US"/>
        </w:rPr>
        <w:t>o</w:t>
      </w:r>
      <w:r w:rsidRPr="009A62AC">
        <w:rPr>
          <w:rFonts w:ascii="Times New Roman" w:hAnsi="Times New Roman" w:cs="Times New Roman"/>
          <w:sz w:val="24"/>
          <w:szCs w:val="24"/>
        </w:rPr>
        <w:t>т Сталина к Хрущеву. – М., 1992.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Веселовский С.Б. Исследования по истории класса служилых землевладельцев. — М., 1969.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Веселовский С.Б. Исследования по истории опричнины. — М., 1963.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Вилков О.Н. Очерки социально-экономического развития Сибири в конце </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 xml:space="preserve"> — нач. </w:t>
      </w:r>
      <w:r w:rsidRPr="009A62AC">
        <w:rPr>
          <w:rFonts w:ascii="Times New Roman" w:hAnsi="Times New Roman" w:cs="Times New Roman"/>
          <w:sz w:val="24"/>
          <w:szCs w:val="24"/>
          <w:lang w:val="en-US"/>
        </w:rPr>
        <w:t>XVIII</w:t>
      </w:r>
      <w:r w:rsidRPr="009A62AC">
        <w:rPr>
          <w:rFonts w:ascii="Times New Roman" w:hAnsi="Times New Roman" w:cs="Times New Roman"/>
          <w:sz w:val="24"/>
          <w:szCs w:val="24"/>
        </w:rPr>
        <w:t xml:space="preserve"> в. — Новосибирск,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Виноградов С.И. Нэп: опыт создания многоукладной экономики.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Восстание декабристов. Документы и материалы. Т. 1-18., М.,Л., 1925-1984.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Внешняя политика России: от Ельцина к Путину. — Киев, 2002.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Внешняя политика Российской Федерации. 1992-1999. Учебное пособие / Под ред. А.В. Торкунова, — М., 2000.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Восстание 1662 7одв в Москве. Сб. документов. – М.. 1964.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Всероссийская книга памяти. 1941-1945 гг.: Обзорный том.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Вторая мировая война: актуальные проблемы.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Вторая мировая война: два взгляда / Пер. с англ.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Вторая мировая война: дискуссии. Основные тенденции. Результаты исследований / Пер. с нем.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Гальковский Н.М. Борьба христианства с остатками язычества в Древней Руси. — Харьков, 1916. — Т.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Ганелин Р.Ш. Российское самодержавие в 1905 году. Реформы и революция. — СПб., 1991.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Гареев М.А. Неоднозначные страницы войны: очерки о проблемных вопросах Великой Отечественной войны.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Гедеонов С.А. Варяги и Русь. — СПб., 1876.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Генинг </w:t>
      </w:r>
      <w:r w:rsidRPr="009A62AC">
        <w:rPr>
          <w:rFonts w:ascii="Times New Roman" w:hAnsi="Times New Roman" w:cs="Times New Roman"/>
          <w:sz w:val="24"/>
          <w:szCs w:val="24"/>
          <w:lang w:val="en-US"/>
        </w:rPr>
        <w:t>B</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C</w:t>
      </w:r>
      <w:r w:rsidRPr="009A62AC">
        <w:rPr>
          <w:rFonts w:ascii="Times New Roman" w:hAnsi="Times New Roman" w:cs="Times New Roman"/>
          <w:sz w:val="24"/>
          <w:szCs w:val="24"/>
        </w:rPr>
        <w:t>. Этнический процесс в первобытности. — Свердловск, 1970.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Георгиев В.И. Исследования по сравнительно-историческому языкознанию. — М., 1958.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Герасимов М.М. Люди каменного века. — М., 1964.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Гимпельсон Е.Г. Советские управленцы. 1917-1920 гг.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Гимпельсон Е.Г. Формирование советской политической системы. 1917-1923 гг.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Год кризиса. 1938 – 1939 гг.: документы и материалы в 2-х томах. М..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Голанд Ю. Кризисы, разрушившие нэп. — М., 1991.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Гордон Л.А., Клопов Э.В. Потери и обретения девяностых: В 2 т. — М., 2000.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Горшков М.К. Российское общество в условиях трансформации (социологический анализ). — М., 2000.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Городецкий, Габриэль. Роковой самообман. Сталин и нападение Германии на Советский Союз. — М., 1999.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Горсей Дж. Записки о России </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 xml:space="preserve"> — начала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 — М.,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Горский А.А. Русские земли в </w:t>
      </w:r>
      <w:r w:rsidRPr="009A62AC">
        <w:rPr>
          <w:rFonts w:ascii="Times New Roman" w:hAnsi="Times New Roman" w:cs="Times New Roman"/>
          <w:sz w:val="24"/>
          <w:szCs w:val="24"/>
          <w:lang w:val="en-US"/>
        </w:rPr>
        <w:t>XIII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XIV</w:t>
      </w:r>
      <w:r w:rsidRPr="009A62AC">
        <w:rPr>
          <w:rFonts w:ascii="Times New Roman" w:hAnsi="Times New Roman" w:cs="Times New Roman"/>
          <w:sz w:val="24"/>
          <w:szCs w:val="24"/>
        </w:rPr>
        <w:t xml:space="preserve"> веках: пути политического развития.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Горьков Ю.А. Кремль. Ставка. Генштаб. — Тверь,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Готье Ю.Б. Замосковский край в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веке. Опыт исследования по истории экономического быта Московской Руси. — М., 1937.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Греков Б.Д. Киевская Русь. — М., 1953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Греков Б.Д. Крестьяне на Руси с древнейших времен до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века. — М., 1952.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Греков И.Б. Очерки по истории международных отношений </w:t>
      </w:r>
      <w:r w:rsidRPr="009A62AC">
        <w:rPr>
          <w:rFonts w:ascii="Times New Roman" w:hAnsi="Times New Roman" w:cs="Times New Roman"/>
          <w:sz w:val="24"/>
          <w:szCs w:val="24"/>
          <w:lang w:val="en-US"/>
        </w:rPr>
        <w:t>XIV</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 xml:space="preserve"> вв. — М., 1963.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Громов Е.С. Сталин: власть и искусство.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Громыко М.М. Мир русской деревни. — М., 1991.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Грушевский М.С. Киевская Русь. — СПб., 1911. — Т.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Данилова Л.В. Сельская община в средневековой Руси.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Данилов А.А., Пыжиков А.В. Рождение сверхдержавы: СССР в первые послевоенные годы. — М., 2001.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Данилов В.П. Советская доколхозная деревня: население, землепользование, хозяйство. — М., 1977.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Данилов В.П. Советская доколхозная деревня: социальная структура, социальные отношения. — М., 1979.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Демин В.А. Государственная дума России (1906-1917): механизм функционирования.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Денисова Л.Н. Исчезающая деревня. Нечерноземье России в 1960-1980 гг.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Дзенискевич А.Р. Блокада и политика: оборона Ленинграда в политической конъюнктуре. — СПб.,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Ерошкин Н.П. История государственных учреждений дореволюционной России.— М., 1983.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Ерошкин Н.П. Крепостное самодержавие и его политические институты. — М., 1981.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Жиромская В.Б. После революционных бурь: население России в первой половине 20-х гг.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Жуков В.И. Реформы в России. 1985-1995 гг.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Зайончковский П.А. Отмена крепостного права в России. — М., 1968.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Зайончковский П.А. Российское самодержавие в конце </w:t>
      </w:r>
      <w:r w:rsidRPr="009A62AC">
        <w:rPr>
          <w:rFonts w:ascii="Times New Roman" w:hAnsi="Times New Roman" w:cs="Times New Roman"/>
          <w:sz w:val="24"/>
          <w:szCs w:val="24"/>
          <w:lang w:val="en-US"/>
        </w:rPr>
        <w:t>XIX</w:t>
      </w:r>
      <w:r w:rsidRPr="009A62AC">
        <w:rPr>
          <w:rFonts w:ascii="Times New Roman" w:hAnsi="Times New Roman" w:cs="Times New Roman"/>
          <w:sz w:val="24"/>
          <w:szCs w:val="24"/>
        </w:rPr>
        <w:t xml:space="preserve"> столетия, (политическая реакция 80-х — начала 90-х гг.). — М., 1970.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Законодательные акты переходного времени. 1904-1906 гг. – СПб.. 1909.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Зевелев А., Павлов Ю. Расколотая власть. 14 дней и ночей Гражданской войны в Москве осенью 1993 года.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Зимин А.А. Опричнина Ивана Грозного. — М., 1964.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Зимин А.А. Реформы Ивана Грозного. — М., 1960.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Зимин А.А. Холопы на Руси (с древнейших времен до конца </w:t>
      </w:r>
      <w:r w:rsidRPr="009A62AC">
        <w:rPr>
          <w:rFonts w:ascii="Times New Roman" w:hAnsi="Times New Roman" w:cs="Times New Roman"/>
          <w:sz w:val="24"/>
          <w:szCs w:val="24"/>
          <w:lang w:val="en-US"/>
        </w:rPr>
        <w:t>XV</w:t>
      </w:r>
      <w:r w:rsidRPr="009A62AC">
        <w:rPr>
          <w:rFonts w:ascii="Times New Roman" w:hAnsi="Times New Roman" w:cs="Times New Roman"/>
          <w:sz w:val="24"/>
          <w:szCs w:val="24"/>
        </w:rPr>
        <w:t xml:space="preserve"> века). — М., 1973.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Зимин А.А. Россия на рубеже </w:t>
      </w:r>
      <w:r w:rsidRPr="009A62AC">
        <w:rPr>
          <w:rFonts w:ascii="Times New Roman" w:hAnsi="Times New Roman" w:cs="Times New Roman"/>
          <w:sz w:val="24"/>
          <w:szCs w:val="24"/>
          <w:lang w:val="en-US"/>
        </w:rPr>
        <w:t>XV</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 xml:space="preserve"> столетий. Очерки социально-политической истории. — М., 1984.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3латоструй. — М.,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Зубкова Е.Ю. Послевоенное советское общество: политика и повседневность. 1945-1953. — М., 2000.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Зырянов П.Н. Крестьянская община Европейской России. 1907-1914 гг. — М., 1992.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Ивницкий И.А. Коллективизация и раскулачивание (начало 30-х гг.)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Игрицкий Ю.И. Общественная трансформация в СССР и России: взгляды, концепции.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История государственного управления в России: Учебник. — М., 2003.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История современной России. 1985-1994.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Кабанов В.В. Кооперация, революция, социализм.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Какурин Н.Е. Как сражалась революция. — М., 1990. — Т.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Каменский А.Б. Жизнь и судьба Екатерины Великой.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Каменецкий А.Б. Российская империя в </w:t>
      </w:r>
      <w:r w:rsidRPr="009A62AC">
        <w:rPr>
          <w:rFonts w:ascii="Times New Roman" w:hAnsi="Times New Roman" w:cs="Times New Roman"/>
          <w:sz w:val="24"/>
          <w:szCs w:val="24"/>
          <w:lang w:val="en-US"/>
        </w:rPr>
        <w:t>XVIII</w:t>
      </w:r>
      <w:r w:rsidRPr="009A62AC">
        <w:rPr>
          <w:rFonts w:ascii="Times New Roman" w:hAnsi="Times New Roman" w:cs="Times New Roman"/>
          <w:sz w:val="24"/>
          <w:szCs w:val="24"/>
        </w:rPr>
        <w:t xml:space="preserve"> в.: традиции и модернизация. — М., 1999.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Карр Э. История Советской России. Кн. Большевистская революция. 1917-1923 гг. — М.,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Катков Г.М. Февральская революция / Пер. с англ.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Кафенгауз Л.Б. Эволюция промышленного производства России (последняя треть </w:t>
      </w:r>
      <w:r w:rsidRPr="009A62AC">
        <w:rPr>
          <w:rFonts w:ascii="Times New Roman" w:hAnsi="Times New Roman" w:cs="Times New Roman"/>
          <w:sz w:val="24"/>
          <w:szCs w:val="24"/>
          <w:lang w:val="en-US"/>
        </w:rPr>
        <w:t>XIX</w:t>
      </w:r>
      <w:r w:rsidRPr="009A62AC">
        <w:rPr>
          <w:rFonts w:ascii="Times New Roman" w:hAnsi="Times New Roman" w:cs="Times New Roman"/>
          <w:sz w:val="24"/>
          <w:szCs w:val="24"/>
        </w:rPr>
        <w:t xml:space="preserve"> в.-30-е годы </w:t>
      </w:r>
      <w:r w:rsidRPr="009A62AC">
        <w:rPr>
          <w:rFonts w:ascii="Times New Roman" w:hAnsi="Times New Roman" w:cs="Times New Roman"/>
          <w:sz w:val="24"/>
          <w:szCs w:val="24"/>
          <w:lang w:val="en-US"/>
        </w:rPr>
        <w:t>XX</w:t>
      </w:r>
      <w:r w:rsidRPr="009A62AC">
        <w:rPr>
          <w:rFonts w:ascii="Times New Roman" w:hAnsi="Times New Roman" w:cs="Times New Roman"/>
          <w:sz w:val="24"/>
          <w:szCs w:val="24"/>
        </w:rPr>
        <w:t xml:space="preserve"> в.).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Каштанов С.М. К изучению опричнины Ивана Грозного // История СССР. — 1903. - № 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Каштанов С.М. Социально-политическая история России конца </w:t>
      </w:r>
      <w:r w:rsidRPr="009A62AC">
        <w:rPr>
          <w:rFonts w:ascii="Times New Roman" w:hAnsi="Times New Roman" w:cs="Times New Roman"/>
          <w:sz w:val="24"/>
          <w:szCs w:val="24"/>
          <w:lang w:val="en-US"/>
        </w:rPr>
        <w:t>XV</w:t>
      </w:r>
      <w:r w:rsidRPr="009A62AC">
        <w:rPr>
          <w:rFonts w:ascii="Times New Roman" w:hAnsi="Times New Roman" w:cs="Times New Roman"/>
          <w:sz w:val="24"/>
          <w:szCs w:val="24"/>
        </w:rPr>
        <w:t xml:space="preserve"> — первой половины </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 xml:space="preserve"> века. — М., 1967.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Клепикова Е., Соловьев В. Борис Ельцин: политические метаморфозы. — М., 1992.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Клюг Эккехард. КняжествоТверское(1247-1485). — Тверь,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Ключевский В.О. Боярская Дума Древней Руси. Добрые люди Древней Руси: Репринт. С изд. 1902, 1892 гг.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Кобищанов Ю.М. Полюдье: явление отечественной и всемирной истории цивилизаций.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Ковальченко И.Д., Моисеенко Т.Л., Селунская Н.Б. Социально-экономический строй крестьянского хозяйства Европейской России в эпоху капитализма. — М., 1988.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Ковальченко И.Д. Методы исторического исследования. — М., 1987.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Коновалов В.В. Мелкие промышленники и большевистская диктатура. — Новосибирск,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Копанев А.И. Крестьянство русского Севера в </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 xml:space="preserve"> в. — Л., 1978.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Копнин П.В. Диалектика как логика и теория познания. — М., 1973.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Корелин А.П. Дворянство в пореформенной России. 1861-1904 гг.</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Корелин А.П., Степанов С.А. С.Ю. Витте.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Корецкий В.И. Формирование крепостного права и первая крестьянская война в России. — М. 1975.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Коровин В.В. Советская разведка и контрразведка в гг. Великой Отечественной войны.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Котляр Н.Ф. Галицко-Волынская летопись (источники, структура, жанровые и идейные особенности) // Древнейшие государства Восточной Европы: Материалы и исследования. 1995 год.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Краснобаев Б.И. Очерки русской культуры </w:t>
      </w:r>
      <w:r w:rsidRPr="009A62AC">
        <w:rPr>
          <w:rFonts w:ascii="Times New Roman" w:hAnsi="Times New Roman" w:cs="Times New Roman"/>
          <w:sz w:val="24"/>
          <w:szCs w:val="24"/>
          <w:lang w:val="en-US"/>
        </w:rPr>
        <w:t>XVIII</w:t>
      </w:r>
      <w:r w:rsidRPr="009A62AC">
        <w:rPr>
          <w:rFonts w:ascii="Times New Roman" w:hAnsi="Times New Roman" w:cs="Times New Roman"/>
          <w:sz w:val="24"/>
          <w:szCs w:val="24"/>
        </w:rPr>
        <w:t xml:space="preserve"> в. — М., 1987.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Красовицкая Т.Ю. Модернизация России: национально-культурная политика 20-х годов.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Кривошеий К.А. Александр Васильевич Кривошеий. Судьба российского реформатора. — М., 1993.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Латышев А.П. Рассекреченный Ленин.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Лебедев Д. Вопрос о происхождении арианства. — Сергиев Посад, 1916.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Ленин В.И. Развитие капитализма в России // Полн. собр. соч. 5-е изд.: — Т. </w:t>
      </w:r>
      <w:r w:rsidRPr="009A62AC">
        <w:rPr>
          <w:rFonts w:ascii="Times New Roman" w:hAnsi="Times New Roman" w:cs="Times New Roman"/>
          <w:sz w:val="24"/>
          <w:szCs w:val="24"/>
          <w:lang w:val="en-US"/>
        </w:rPr>
        <w:t>III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Леонтович В.В. Истории либерализма в России.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Лецеевич Л. Балтийские славяне и Северная Русь в раннем средневековье. Несколько дискуссионных замечаний. «Славянская археология. Этногенез, расселение и духовная культура славян». — М., 1993.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Лосев А.Ф. Вл. Соловьев. 2-е. изд.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Лубков А.В. Война. Революция. Кооперация.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Лютов Л.Н. Государственная промышленность в годы нэпа. 1921 – 1923. — Саратов,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Мавродин В.В. Образование Древнерусского государстваи формирование древнерусской  народности. – М., 1971.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lang w:val="en-US"/>
        </w:rPr>
        <w:t>May</w:t>
      </w:r>
      <w:r w:rsidRPr="009A62AC">
        <w:rPr>
          <w:rFonts w:ascii="Times New Roman" w:hAnsi="Times New Roman" w:cs="Times New Roman"/>
          <w:sz w:val="24"/>
          <w:szCs w:val="24"/>
        </w:rPr>
        <w:t xml:space="preserve"> В.А. Экономика и власть. Политическая история экономической реформы в России. 1985-1994.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Махутина И.В. Польско-советская война.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Медведев Р.А. Неизвестный Андропов: политическая биография. Ростов-на-Дону, 1999.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Мери В. Маннергейм — маршал Финляндии / Пер. со швед.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Милов Л.В. Великорусский пахарь и особенности российского исторического процесса.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Миронов Б.Н. Русский город в 1740-1860-е годы. Демографическое, социальное и экономическое развитие. — Л.,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Миронов Б.Н. Социальная история России периода империи (</w:t>
      </w:r>
      <w:r w:rsidRPr="009A62AC">
        <w:rPr>
          <w:rFonts w:ascii="Times New Roman" w:hAnsi="Times New Roman" w:cs="Times New Roman"/>
          <w:sz w:val="24"/>
          <w:szCs w:val="24"/>
          <w:lang w:val="en-US"/>
        </w:rPr>
        <w:t>XVIII</w:t>
      </w:r>
      <w:r w:rsidRPr="009A62AC">
        <w:rPr>
          <w:rFonts w:ascii="Times New Roman" w:hAnsi="Times New Roman" w:cs="Times New Roman"/>
          <w:sz w:val="24"/>
          <w:szCs w:val="24"/>
        </w:rPr>
        <w:t xml:space="preserve"> — нач. </w:t>
      </w:r>
      <w:r w:rsidRPr="009A62AC">
        <w:rPr>
          <w:rFonts w:ascii="Times New Roman" w:hAnsi="Times New Roman" w:cs="Times New Roman"/>
          <w:sz w:val="24"/>
          <w:szCs w:val="24"/>
          <w:lang w:val="en-US"/>
        </w:rPr>
        <w:t>XX</w:t>
      </w:r>
      <w:r w:rsidRPr="009A62AC">
        <w:rPr>
          <w:rFonts w:ascii="Times New Roman" w:hAnsi="Times New Roman" w:cs="Times New Roman"/>
          <w:sz w:val="24"/>
          <w:szCs w:val="24"/>
        </w:rPr>
        <w:t xml:space="preserve"> вв.) — Т.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 — СПб., 1999.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Морошкин Ф.Л. Историко-критические исследования о руссах и славянах. — СПб., 1842.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Моряков В.И. Русское просветительство второй половины </w:t>
      </w:r>
      <w:r w:rsidRPr="009A62AC">
        <w:rPr>
          <w:rFonts w:ascii="Times New Roman" w:hAnsi="Times New Roman" w:cs="Times New Roman"/>
          <w:sz w:val="24"/>
          <w:szCs w:val="24"/>
          <w:lang w:val="en-US"/>
        </w:rPr>
        <w:t>XVIII</w:t>
      </w:r>
      <w:r w:rsidRPr="009A62AC">
        <w:rPr>
          <w:rFonts w:ascii="Times New Roman" w:hAnsi="Times New Roman" w:cs="Times New Roman"/>
          <w:sz w:val="24"/>
          <w:szCs w:val="24"/>
        </w:rPr>
        <w:t xml:space="preserve"> в.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На пороге кризиса: нарастание застойных явлений в партии и обществе / Под ред. В.В. Журавлева. — М.,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Назаренко А.В. Русь и Германия в </w:t>
      </w:r>
      <w:r w:rsidRPr="009A62AC">
        <w:rPr>
          <w:rFonts w:ascii="Times New Roman" w:hAnsi="Times New Roman" w:cs="Times New Roman"/>
          <w:sz w:val="24"/>
          <w:szCs w:val="24"/>
          <w:lang w:val="en-US"/>
        </w:rPr>
        <w:t>IX</w:t>
      </w:r>
      <w:r w:rsidRPr="009A62AC">
        <w:rPr>
          <w:rFonts w:ascii="Times New Roman" w:hAnsi="Times New Roman" w:cs="Times New Roman"/>
          <w:sz w:val="24"/>
          <w:szCs w:val="24"/>
        </w:rPr>
        <w:t>-Х вв. // Древнейшие государства Восточной Европы.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Насонов А.Н. «Русская земля» и образование территории Древнерусского государства. — М., 1951.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Национальная политика России: история и современность.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Некрасов В. Тринадцать «железных наркомов».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Нидерле Л. Славянские древности. — Киев, 1904. Т.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Никольский Н.</w:t>
      </w:r>
      <w:r w:rsidRPr="009A62AC">
        <w:rPr>
          <w:rFonts w:ascii="Times New Roman" w:hAnsi="Times New Roman" w:cs="Times New Roman"/>
          <w:sz w:val="24"/>
          <w:szCs w:val="24"/>
          <w:lang w:val="en-US"/>
        </w:rPr>
        <w:t>K</w:t>
      </w:r>
      <w:r w:rsidRPr="009A62AC">
        <w:rPr>
          <w:rFonts w:ascii="Times New Roman" w:hAnsi="Times New Roman" w:cs="Times New Roman"/>
          <w:sz w:val="24"/>
          <w:szCs w:val="24"/>
        </w:rPr>
        <w:t>. Материалы для истории древнерусской духовной письменности, — СПб., 1907.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Никольский Н.К. Повесть временных лет как источник для начального периода русской письменности и культуры. — Л., 1930.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Новая экономическая политика: уроки хозяйственных реформ / Отв. ред. Ю.Ф. Воробьев. — М., 1989.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Новосельцев А.П. Хазарское государство и его роль в истории Восточной Европы и Кавказа. — М.,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Носов Н.Е. Очерки по истории местного управления Русского государства первой половины </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 xml:space="preserve"> века. — М.—Л., 1957.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Нэп: приобретения и потери: Сборник статей / Под ред. В.П. Дмитренко.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Оболенский Е.В. Император Павел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 — М., 2000.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Омельченко О.А. «Законная монархия» Екатерины </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 — М., 1993.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Осокина Е.А. Социалистическая торговля: распределение и рынок. 1927-1941.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М., 1955.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Павленко Н.И. Петр Великий.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Павленко Н.И. Екатерина Великая. — М., 2000.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Павленко Н.И. Птенцы гнезда Петрова.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Павлюченков С.А. Военный коммунизм в России: власть и массы.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Павлюченков С.А. Крестьянский Брест, или Предыстория большевистского нэпа.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Памятники русского права. Вып. 1 -  8. – М., 1961.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Панеях В.М. Холопство в </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 xml:space="preserve"> — начале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века. — Л., 1975.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Пархоменко В.А. Начало христианства на Руси. Очерк из истории Руси </w:t>
      </w:r>
      <w:r w:rsidRPr="009A62AC">
        <w:rPr>
          <w:rFonts w:ascii="Times New Roman" w:hAnsi="Times New Roman" w:cs="Times New Roman"/>
          <w:sz w:val="24"/>
          <w:szCs w:val="24"/>
          <w:lang w:val="en-US"/>
        </w:rPr>
        <w:t>IX</w:t>
      </w:r>
      <w:r w:rsidRPr="009A62AC">
        <w:rPr>
          <w:rFonts w:ascii="Times New Roman" w:hAnsi="Times New Roman" w:cs="Times New Roman"/>
          <w:sz w:val="24"/>
          <w:szCs w:val="24"/>
        </w:rPr>
        <w:t>-Х вв. — Полтава, 1913.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Пархоменко В.А. У истоков русской государственности. — Л., 1924.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Пирумова Н.М. Земская интеллигенция и ее роль в общественной жизни.</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Пихоя Р.Г. Советский Союз: история власти. 1945-1991.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Платонов С.Ф. Очерки по истории смуты в Московском государстве </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 — М., 1937.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Полиектов М.А. Николай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 биография и обзор царствования. — М., 1918.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Политбюро и церковь. 1922 – 1925. Кн.1-2. – М.. 1997-1998.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Политическая история современной России. 1985-1999. В 2 т. — М., 2000.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Пресняков А.Е. Княжое право в Древней Руси: Лекции по русской истории. Киевская Русь. — М., 1993.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Пресняков А.Е. Образование Великорусского государства. — Пг., 1918 (или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Приселков М.Д. Очерки по церковно-политической истории Киевской Руси Х-Х</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 xml:space="preserve"> вв. — СПб., 1913.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Российское законодательство Х-ХХ вв. Т. 6-8. – М., 1988-1991 гг.</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Россия. 1913 год. Статистико-документальный справочник. – СПб.,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Революция 1905 – 1907 гг. в России. Документы и материалы. – М., 1965.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Рыбаков Б.А. Геродотова «Скифия». — М., 1979.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319 Рыбаков Б. А. Древнерусская народность. — М., 1999.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Рыбаков Б.А. Древние русы // Советская археология. — М., 1953. — Вып.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Рыбаков Б.А. Киевская Русь и русские княжества </w:t>
      </w:r>
      <w:r w:rsidRPr="009A62AC">
        <w:rPr>
          <w:rFonts w:ascii="Times New Roman" w:hAnsi="Times New Roman" w:cs="Times New Roman"/>
          <w:sz w:val="24"/>
          <w:szCs w:val="24"/>
          <w:lang w:val="en-US"/>
        </w:rPr>
        <w:t>XII</w:t>
      </w:r>
      <w:r w:rsidRPr="009A62AC">
        <w:rPr>
          <w:rFonts w:ascii="Times New Roman" w:hAnsi="Times New Roman" w:cs="Times New Roman"/>
          <w:sz w:val="24"/>
          <w:szCs w:val="24"/>
        </w:rPr>
        <w:t>-Х</w:t>
      </w:r>
      <w:r w:rsidRPr="009A62AC">
        <w:rPr>
          <w:rFonts w:ascii="Times New Roman" w:hAnsi="Times New Roman" w:cs="Times New Roman"/>
          <w:sz w:val="24"/>
          <w:szCs w:val="24"/>
          <w:lang w:val="en-US"/>
        </w:rPr>
        <w:t>III</w:t>
      </w:r>
      <w:r w:rsidRPr="009A62AC">
        <w:rPr>
          <w:rFonts w:ascii="Times New Roman" w:hAnsi="Times New Roman" w:cs="Times New Roman"/>
          <w:sz w:val="24"/>
          <w:szCs w:val="24"/>
        </w:rPr>
        <w:t xml:space="preserve"> веков. — М., 1982.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Рыбаков Б.А. Язычество древней Руси. — М., 1987.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Рыбаков Б.А. Язычество древних славян. — М., 1981.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Сахаров А.Н. Дипломатия Древней Руси: </w:t>
      </w:r>
      <w:r w:rsidRPr="009A62AC">
        <w:rPr>
          <w:rFonts w:ascii="Times New Roman" w:hAnsi="Times New Roman" w:cs="Times New Roman"/>
          <w:sz w:val="24"/>
          <w:szCs w:val="24"/>
          <w:lang w:val="en-US"/>
        </w:rPr>
        <w:t>IX</w:t>
      </w:r>
      <w:r w:rsidRPr="009A62AC">
        <w:rPr>
          <w:rFonts w:ascii="Times New Roman" w:hAnsi="Times New Roman" w:cs="Times New Roman"/>
          <w:sz w:val="24"/>
          <w:szCs w:val="24"/>
        </w:rPr>
        <w:t xml:space="preserve"> — первая половина </w:t>
      </w:r>
      <w:r w:rsidRPr="009A62AC">
        <w:rPr>
          <w:rFonts w:ascii="Times New Roman" w:hAnsi="Times New Roman" w:cs="Times New Roman"/>
          <w:sz w:val="24"/>
          <w:szCs w:val="24"/>
          <w:lang w:val="en-US"/>
        </w:rPr>
        <w:t>X</w:t>
      </w:r>
      <w:r w:rsidRPr="009A62AC">
        <w:rPr>
          <w:rFonts w:ascii="Times New Roman" w:hAnsi="Times New Roman" w:cs="Times New Roman"/>
          <w:sz w:val="24"/>
          <w:szCs w:val="24"/>
        </w:rPr>
        <w:t xml:space="preserve"> в. — М., 1980.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Свердлов М.Б. Генезис и структура феодального общества в Древней Руси. — Л., 1983.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Седов В.В. Славяне в раннем Средневековье.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Седов В.В. Славяне Верхнего Поднепровья и Подвинья. — М., 1970.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Секеринский С.С., Шелохаев В.В. Либерализм в России. Очерки истории (середина </w:t>
      </w:r>
      <w:r w:rsidRPr="009A62AC">
        <w:rPr>
          <w:rFonts w:ascii="Times New Roman" w:hAnsi="Times New Roman" w:cs="Times New Roman"/>
          <w:sz w:val="24"/>
          <w:szCs w:val="24"/>
          <w:lang w:val="en-US"/>
        </w:rPr>
        <w:t>XIX</w:t>
      </w:r>
      <w:r w:rsidRPr="009A62AC">
        <w:rPr>
          <w:rFonts w:ascii="Times New Roman" w:hAnsi="Times New Roman" w:cs="Times New Roman"/>
          <w:sz w:val="24"/>
          <w:szCs w:val="24"/>
        </w:rPr>
        <w:t xml:space="preserve"> — начало </w:t>
      </w:r>
      <w:r w:rsidRPr="009A62AC">
        <w:rPr>
          <w:rFonts w:ascii="Times New Roman" w:hAnsi="Times New Roman" w:cs="Times New Roman"/>
          <w:sz w:val="24"/>
          <w:szCs w:val="24"/>
          <w:lang w:val="en-US"/>
        </w:rPr>
        <w:t>XX</w:t>
      </w:r>
      <w:r w:rsidRPr="009A62AC">
        <w:rPr>
          <w:rFonts w:ascii="Times New Roman" w:hAnsi="Times New Roman" w:cs="Times New Roman"/>
          <w:sz w:val="24"/>
          <w:szCs w:val="24"/>
        </w:rPr>
        <w:t xml:space="preserve"> в.).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Сергеев В.И. Павел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 xml:space="preserve"> (гроссмейстер Мальтийского ордена). — Ростов-на-Дону, 1999.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Славяне и Русь, Проблемы и идеи. Трехвековой спор в хрестоматийном изложении.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Смирнов И.И. Восстание Болотникова. 1606-1607. — Л., 1951.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Смирнов И.И. Очерки социально-экономических отношений Руси Х</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-Х</w:t>
      </w:r>
      <w:r w:rsidRPr="009A62AC">
        <w:rPr>
          <w:rFonts w:ascii="Times New Roman" w:hAnsi="Times New Roman" w:cs="Times New Roman"/>
          <w:sz w:val="24"/>
          <w:szCs w:val="24"/>
          <w:lang w:val="en-US"/>
        </w:rPr>
        <w:t>III</w:t>
      </w:r>
      <w:r w:rsidRPr="009A62AC">
        <w:rPr>
          <w:rFonts w:ascii="Times New Roman" w:hAnsi="Times New Roman" w:cs="Times New Roman"/>
          <w:sz w:val="24"/>
          <w:szCs w:val="24"/>
        </w:rPr>
        <w:t xml:space="preserve"> веков. — М.—Л., 1963.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Смирнов К.Ф., Кузьмина Е.Е. Происхождение индоиранцев в свете новейших археологических открытий. — М., 1977.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Смолич К.И. История русской церкви. 1700-1917. — М., 1996 – 1997. — Ч. 1-2.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Соборное уложение 1649 года. – М., 1987.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Советская внешняя политика в годы «холодной войны». 1946-1985 гг.: Новое прочтение.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Советская внешняя политика в ретроспективе. 1917-1991. — М., 1993.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Современная политическая история России (1985-1997 гг.) / Под ред. В.И. Зоркальцева, А.И. Подберезкина. — М., 1997-1998. — </w:t>
      </w:r>
      <w:r w:rsidRPr="009A62AC">
        <w:rPr>
          <w:rFonts w:ascii="Times New Roman" w:hAnsi="Times New Roman" w:cs="Times New Roman"/>
          <w:sz w:val="24"/>
          <w:szCs w:val="24"/>
          <w:lang w:val="en-US"/>
        </w:rPr>
        <w:t>T</w:t>
      </w:r>
      <w:r w:rsidRPr="009A62AC">
        <w:rPr>
          <w:rFonts w:ascii="Times New Roman" w:hAnsi="Times New Roman" w:cs="Times New Roman"/>
          <w:sz w:val="24"/>
          <w:szCs w:val="24"/>
        </w:rPr>
        <w:t xml:space="preserve">.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Согрин В.В. Политическая история современной России. 1985-2001: от Горбачева до Путина. — М., 2001.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Согрин В. Политическая история современной России. 1985-1995.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Соколов В.В. Цена победы: Великая Отечественная война. Неизвестное об известном. — М., 1991.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Состав, численность, корпоративная организация. — М., 1979.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Софроненко К.А. Общественно-политический строй Галицко-Волынской Руси </w:t>
      </w:r>
      <w:r w:rsidRPr="009A62AC">
        <w:rPr>
          <w:rFonts w:ascii="Times New Roman" w:hAnsi="Times New Roman" w:cs="Times New Roman"/>
          <w:sz w:val="24"/>
          <w:szCs w:val="24"/>
          <w:lang w:val="en-US"/>
        </w:rPr>
        <w:t>XI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XIII</w:t>
      </w:r>
      <w:r w:rsidRPr="009A62AC">
        <w:rPr>
          <w:rFonts w:ascii="Times New Roman" w:hAnsi="Times New Roman" w:cs="Times New Roman"/>
          <w:sz w:val="24"/>
          <w:szCs w:val="24"/>
        </w:rPr>
        <w:t xml:space="preserve"> вв. — М., 1955.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Союзники в войне. 1941-1945.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Спар У. Жуков: Взлет и падение великого полководца / Пер. с англ.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СССР и зарубежные страны. 1989: Сборник статей. — М., 1990.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Сталинград. Событие. Воздействие. Символ / Пер. с нем.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Степанов С.А. Черная сотня в России (1905-1914). — М., 1992.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Судьбы реформ и реформаторов в России. — М., 1999.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Талис Д.Л. Росы в Крыму // Советская археология. — 1974. — № 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Тереножкин А.И. Киммерийцы. — Киев, 1976.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Тихомиров М.Н. Древнерусские города. — М., 1956.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Тихомиров М.Н. Древняя Русь. — М., 1975.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Тихомиров М.Н. Исторические связи России со славянскими странами и Византией. — М., 1969.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Тихомиров М.Н. Крестьянские и городские восстания на Руси </w:t>
      </w:r>
      <w:r w:rsidRPr="009A62AC">
        <w:rPr>
          <w:rFonts w:ascii="Times New Roman" w:hAnsi="Times New Roman" w:cs="Times New Roman"/>
          <w:sz w:val="24"/>
          <w:szCs w:val="24"/>
          <w:lang w:val="en-US"/>
        </w:rPr>
        <w:t>XI</w:t>
      </w:r>
      <w:r w:rsidRPr="009A62AC">
        <w:rPr>
          <w:rFonts w:ascii="Times New Roman" w:hAnsi="Times New Roman" w:cs="Times New Roman"/>
          <w:sz w:val="24"/>
          <w:szCs w:val="24"/>
        </w:rPr>
        <w:t>-Х</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 xml:space="preserve"> вв. — М., 1955.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Тихомиров М.Н. Россия в </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 xml:space="preserve"> столетии. — М., 1962.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Тихомиров М.Н. Средневековая Москва в </w:t>
      </w:r>
      <w:r w:rsidRPr="009A62AC">
        <w:rPr>
          <w:rFonts w:ascii="Times New Roman" w:hAnsi="Times New Roman" w:cs="Times New Roman"/>
          <w:sz w:val="24"/>
          <w:szCs w:val="24"/>
          <w:lang w:val="en-US"/>
        </w:rPr>
        <w:t>XIV</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XV</w:t>
      </w:r>
      <w:r w:rsidRPr="009A62AC">
        <w:rPr>
          <w:rFonts w:ascii="Times New Roman" w:hAnsi="Times New Roman" w:cs="Times New Roman"/>
          <w:sz w:val="24"/>
          <w:szCs w:val="24"/>
        </w:rPr>
        <w:t xml:space="preserve"> веках. — М., 1957.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Тихомиров М.Н. Классовая борьба в России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века. — М., 1969.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Тихонов Ю.А. Помещичьи крестьяне в России. Феодальная рента в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 нач. </w:t>
      </w:r>
      <w:r w:rsidRPr="009A62AC">
        <w:rPr>
          <w:rFonts w:ascii="Times New Roman" w:hAnsi="Times New Roman" w:cs="Times New Roman"/>
          <w:sz w:val="24"/>
          <w:szCs w:val="24"/>
          <w:lang w:val="en-US"/>
        </w:rPr>
        <w:t>XVIII</w:t>
      </w:r>
      <w:r w:rsidRPr="009A62AC">
        <w:rPr>
          <w:rFonts w:ascii="Times New Roman" w:hAnsi="Times New Roman" w:cs="Times New Roman"/>
          <w:sz w:val="24"/>
          <w:szCs w:val="24"/>
        </w:rPr>
        <w:t>. — М., 1974.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Толочко П.П. Древнерусский феодальный город. — Киев, 1989.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Толстой Н.Д. Жертвы Ялты / Пер. с англ.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Топольский Е. О роли внеисточникового знания в историческом исследовании // Вопросы философии. — 1973. — № 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Трубачев О.Н. К истокам Руси (наблюдения лингвиста). — М., 1993.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Ушаков А.И. История гражданской войны в литературе русского зарубежья.— М., 1993.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Фейнсод Мерл. Смоленск под властью Советов / Пер. с англ. — Смоленск,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Филин Ф.П. Индоевропейское языкознание сегодня // Вопросы языкознания. — 1975. — № 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Филин Ф.П. Происхождение русского, белорусского и украинских языков. — Л., 1972.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Фишер Л. Жизнь Ленина / Пер. с англ. — М., 1997. — </w:t>
      </w:r>
      <w:r w:rsidRPr="009A62AC">
        <w:rPr>
          <w:rFonts w:ascii="Times New Roman" w:hAnsi="Times New Roman" w:cs="Times New Roman"/>
          <w:sz w:val="24"/>
          <w:szCs w:val="24"/>
          <w:lang w:val="en-US"/>
        </w:rPr>
        <w:t>T</w:t>
      </w:r>
      <w:r w:rsidRPr="009A62AC">
        <w:rPr>
          <w:rFonts w:ascii="Times New Roman" w:hAnsi="Times New Roman" w:cs="Times New Roman"/>
          <w:sz w:val="24"/>
          <w:szCs w:val="24"/>
        </w:rPr>
        <w:t xml:space="preserve">.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II</w:t>
      </w:r>
      <w:r w:rsidRPr="009A62AC">
        <w:rPr>
          <w:rFonts w:ascii="Times New Roman" w:hAnsi="Times New Roman" w:cs="Times New Roman"/>
          <w:sz w:val="24"/>
          <w:szCs w:val="24"/>
        </w:rPr>
        <w:t>.</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Фляйшхауэр И. Пакт: Гитлер, Сталин и инициатива германской дипломатии. 1938-1939 / Пер. с нем. — М., 1991.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Фроянов И.Я. Мятежный Новгород. Очерки истории государственности, социальной и политической борьбы конца </w:t>
      </w:r>
      <w:r w:rsidRPr="009A62AC">
        <w:rPr>
          <w:rFonts w:ascii="Times New Roman" w:hAnsi="Times New Roman" w:cs="Times New Roman"/>
          <w:sz w:val="24"/>
          <w:szCs w:val="24"/>
          <w:lang w:val="en-US"/>
        </w:rPr>
        <w:t>IX</w:t>
      </w:r>
      <w:r w:rsidRPr="009A62AC">
        <w:rPr>
          <w:rFonts w:ascii="Times New Roman" w:hAnsi="Times New Roman" w:cs="Times New Roman"/>
          <w:sz w:val="24"/>
          <w:szCs w:val="24"/>
        </w:rPr>
        <w:t xml:space="preserve"> — начала </w:t>
      </w:r>
      <w:r w:rsidRPr="009A62AC">
        <w:rPr>
          <w:rFonts w:ascii="Times New Roman" w:hAnsi="Times New Roman" w:cs="Times New Roman"/>
          <w:sz w:val="24"/>
          <w:szCs w:val="24"/>
          <w:lang w:val="en-US"/>
        </w:rPr>
        <w:t>XIII</w:t>
      </w:r>
      <w:r w:rsidRPr="009A62AC">
        <w:rPr>
          <w:rFonts w:ascii="Times New Roman" w:hAnsi="Times New Roman" w:cs="Times New Roman"/>
          <w:sz w:val="24"/>
          <w:szCs w:val="24"/>
        </w:rPr>
        <w:t xml:space="preserve"> столетия, — СПб., 1992.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Хастингс М. Операция «Оверлорд»: как был открыт второй фронт / Пер. с англ. — М., 1989.</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Хлевнюк О.В. Политбюро. Механизмы политической власти в 1930-е годы.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Чаянов В.А. А.В. Чаянов — человек, ученый, гражданин.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Черепнин Л.В. Земские соборы Русского государства в </w:t>
      </w:r>
      <w:r w:rsidRPr="009A62AC">
        <w:rPr>
          <w:rFonts w:ascii="Times New Roman" w:hAnsi="Times New Roman" w:cs="Times New Roman"/>
          <w:sz w:val="24"/>
          <w:szCs w:val="24"/>
          <w:lang w:val="en-US"/>
        </w:rPr>
        <w:t>XVI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вв.—М., 1978.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Черепнин Л.В. Образование Русского централизованного государства в </w:t>
      </w:r>
      <w:r w:rsidRPr="009A62AC">
        <w:rPr>
          <w:rFonts w:ascii="Times New Roman" w:hAnsi="Times New Roman" w:cs="Times New Roman"/>
          <w:sz w:val="24"/>
          <w:szCs w:val="24"/>
          <w:lang w:val="en-US"/>
        </w:rPr>
        <w:t>XIV</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XV</w:t>
      </w:r>
      <w:r w:rsidRPr="009A62AC">
        <w:rPr>
          <w:rFonts w:ascii="Times New Roman" w:hAnsi="Times New Roman" w:cs="Times New Roman"/>
          <w:sz w:val="24"/>
          <w:szCs w:val="24"/>
        </w:rPr>
        <w:t xml:space="preserve"> веках. — М., 1960.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Черменский Е.Д. Буржуазия и царизм в первой русской революции. — М., 1970.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Чернуха В.Г. Внутренняя политика царизма с середины 50-х до начала 80-х гг. </w:t>
      </w:r>
      <w:r w:rsidRPr="009A62AC">
        <w:rPr>
          <w:rFonts w:ascii="Times New Roman" w:hAnsi="Times New Roman" w:cs="Times New Roman"/>
          <w:sz w:val="24"/>
          <w:szCs w:val="24"/>
          <w:lang w:val="en-US"/>
        </w:rPr>
        <w:t>XIX</w:t>
      </w:r>
      <w:r w:rsidRPr="009A62AC">
        <w:rPr>
          <w:rFonts w:ascii="Times New Roman" w:hAnsi="Times New Roman" w:cs="Times New Roman"/>
          <w:sz w:val="24"/>
          <w:szCs w:val="24"/>
        </w:rPr>
        <w:t xml:space="preserve"> в. — Л., 1978.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Чешко С.В. Распад Советского Союза: Этнополитический анализ.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Чистяков К.А. Убить за Россию: из истории русского эмигрантского «активизма», 1918-1939 гг. — М.: Изд-во Ипполитова, 2000.</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Чистякова Е.В. Городские восстания в России в первой половине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 (30-40-е гг.) — Воронеж, 1975.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Чичерин Б.Н. О народном представительстве. — М., 1866.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Чураков Д.О. Русская революция и рабочее самоуправление. 1917 г. — М.. 1998.</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Шаскольский И.П. Норманнская теория в современной буржуазной науке. — М.—Л., 1965.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Шаскольский И.П. Столбовский мир 1617 г. и торговые отношения России со Шведским государством. — Л., 1964.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Шафарик П.И. Славянские древности. — Прага-Москва, 1837.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Шахматов А. К вопросу о древнейших славяно-кельтских отношениях.— Казань, 1912.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Шацилло К.Ф. Русский либерализм накануне революции 1905-1907 гг. Организация. Программы. Тактика. — М., 1985.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Шелохаев В.В. Идеология и политическая организация российской либеральной буржуазии. 1907-1914 гг. — М., 1991.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Шепелев Л.Е. Крупная буржуазия в России. Конец </w:t>
      </w:r>
      <w:r w:rsidRPr="009A62AC">
        <w:rPr>
          <w:rFonts w:ascii="Times New Roman" w:hAnsi="Times New Roman" w:cs="Times New Roman"/>
          <w:sz w:val="24"/>
          <w:szCs w:val="24"/>
          <w:lang w:val="en-US"/>
        </w:rPr>
        <w:t>XIX</w:t>
      </w:r>
      <w:r w:rsidRPr="009A62AC">
        <w:rPr>
          <w:rFonts w:ascii="Times New Roman" w:hAnsi="Times New Roman" w:cs="Times New Roman"/>
          <w:sz w:val="24"/>
          <w:szCs w:val="24"/>
        </w:rPr>
        <w:t xml:space="preserve"> в. — 1914 г. — М., 1992.</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Шилов Ю. Прародина ариев. История, обряды, мифы. — Киев,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Шильдер Н.К. Император Павел </w:t>
      </w:r>
      <w:r w:rsidRPr="009A62AC">
        <w:rPr>
          <w:rFonts w:ascii="Times New Roman" w:hAnsi="Times New Roman" w:cs="Times New Roman"/>
          <w:sz w:val="24"/>
          <w:szCs w:val="24"/>
          <w:lang w:val="en-US"/>
        </w:rPr>
        <w:t>I</w:t>
      </w:r>
      <w:r w:rsidRPr="009A62AC">
        <w:rPr>
          <w:rFonts w:ascii="Times New Roman" w:hAnsi="Times New Roman" w:cs="Times New Roman"/>
          <w:sz w:val="24"/>
          <w:szCs w:val="24"/>
        </w:rPr>
        <w:t>.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Шишкин В.А. Власть. Политика. Экономика: Послереволюционная Россия (1917-1928 гг.). — СПб.,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Шмидт С.О. Становление российского самодержавия. — М., 1973.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Штаден Генрих. О Москве Ивана Грозного. Записки немца-опричника / Пер. И.И. Полосина. — Л., 1925.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Штейнберг И.З. От февраля к октябрю 1917 г. — Берлин — Милан, 1923.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Шунков В.И. Очерки по истории земледелия Сибири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век) — М., 1975.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Щапов Я.Н. Государство и церковь в Древней Руси. Ч. 1. — М, 1996.</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Щетинина Г.И. Идейная жизнь русской интеллигенции. Конец </w:t>
      </w:r>
      <w:r w:rsidRPr="009A62AC">
        <w:rPr>
          <w:rFonts w:ascii="Times New Roman" w:hAnsi="Times New Roman" w:cs="Times New Roman"/>
          <w:sz w:val="24"/>
          <w:szCs w:val="24"/>
          <w:lang w:val="en-US"/>
        </w:rPr>
        <w:t>XIX</w:t>
      </w:r>
      <w:r w:rsidRPr="009A62AC">
        <w:rPr>
          <w:rFonts w:ascii="Times New Roman" w:hAnsi="Times New Roman" w:cs="Times New Roman"/>
          <w:sz w:val="24"/>
          <w:szCs w:val="24"/>
        </w:rPr>
        <w:t xml:space="preserve"> — начало </w:t>
      </w:r>
      <w:r w:rsidRPr="009A62AC">
        <w:rPr>
          <w:rFonts w:ascii="Times New Roman" w:hAnsi="Times New Roman" w:cs="Times New Roman"/>
          <w:sz w:val="24"/>
          <w:szCs w:val="24"/>
          <w:lang w:val="en-US"/>
        </w:rPr>
        <w:t>XX</w:t>
      </w:r>
      <w:r w:rsidRPr="009A62AC">
        <w:rPr>
          <w:rFonts w:ascii="Times New Roman" w:hAnsi="Times New Roman" w:cs="Times New Roman"/>
          <w:sz w:val="24"/>
          <w:szCs w:val="24"/>
        </w:rPr>
        <w:t xml:space="preserve"> в. — М., 1995.</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Экономические реформы в России: итоги последних лет. 1991-1996 / Под. ред. В.П. Логинова. — М., 1997.</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Эпоха Ельцина: Очерки политической истории. — М., 2001.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Юшко А.А. Московская земля </w:t>
      </w:r>
      <w:r w:rsidRPr="009A62AC">
        <w:rPr>
          <w:rFonts w:ascii="Times New Roman" w:hAnsi="Times New Roman" w:cs="Times New Roman"/>
          <w:sz w:val="24"/>
          <w:szCs w:val="24"/>
          <w:lang w:val="en-US"/>
        </w:rPr>
        <w:t>IX</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XIV</w:t>
      </w:r>
      <w:r w:rsidRPr="009A62AC">
        <w:rPr>
          <w:rFonts w:ascii="Times New Roman" w:hAnsi="Times New Roman" w:cs="Times New Roman"/>
          <w:sz w:val="24"/>
          <w:szCs w:val="24"/>
        </w:rPr>
        <w:t xml:space="preserve"> веков. — М., 1991.</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 xml:space="preserve">Яковлев А.И. Холопство и холопы в Московском государстве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века. — М.—Л., 1943.</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Яковлев Н.Н. Последняя война старой России, — М., 1994.</w:t>
      </w:r>
    </w:p>
    <w:p w:rsidR="000C7179" w:rsidRPr="009A62AC"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9A62AC">
        <w:rPr>
          <w:rFonts w:ascii="Times New Roman" w:hAnsi="Times New Roman" w:cs="Times New Roman"/>
          <w:sz w:val="24"/>
          <w:szCs w:val="24"/>
        </w:rPr>
        <w:t>Янин В.Л. Новгородские посадники. — М., 1962.</w:t>
      </w:r>
    </w:p>
    <w:p w:rsidR="005959CA" w:rsidRPr="009A62AC" w:rsidRDefault="000C7179" w:rsidP="000C7179">
      <w:pPr>
        <w:pStyle w:val="a3"/>
        <w:numPr>
          <w:ilvl w:val="0"/>
          <w:numId w:val="2"/>
        </w:numPr>
        <w:spacing w:after="0"/>
        <w:rPr>
          <w:rFonts w:ascii="Times New Roman" w:hAnsi="Times New Roman" w:cs="Times New Roman"/>
          <w:sz w:val="24"/>
          <w:szCs w:val="24"/>
        </w:rPr>
      </w:pPr>
      <w:r w:rsidRPr="009A62AC">
        <w:rPr>
          <w:rFonts w:ascii="Times New Roman" w:hAnsi="Times New Roman" w:cs="Times New Roman"/>
          <w:sz w:val="24"/>
          <w:szCs w:val="24"/>
        </w:rPr>
        <w:t>Яров С.В. Пролетарий как политик: политическая психология рабочих Петрограда в 1917-1923 гг. — СПб., 1999.</w:t>
      </w:r>
    </w:p>
    <w:p w:rsidR="000C7179" w:rsidRPr="009A62AC" w:rsidRDefault="000C7179" w:rsidP="000C7179">
      <w:pPr>
        <w:spacing w:after="0"/>
        <w:rPr>
          <w:rFonts w:ascii="Times New Roman" w:hAnsi="Times New Roman" w:cs="Times New Roman"/>
          <w:sz w:val="24"/>
          <w:szCs w:val="24"/>
        </w:rPr>
      </w:pPr>
    </w:p>
    <w:p w:rsidR="00BD691D" w:rsidRPr="00BD691D" w:rsidRDefault="00BD691D" w:rsidP="00BD691D">
      <w:pPr>
        <w:keepNext/>
        <w:outlineLvl w:val="0"/>
        <w:rPr>
          <w:rFonts w:ascii="Times New Roman" w:eastAsia="Times New Roman" w:hAnsi="Times New Roman" w:cs="Times New Roman"/>
          <w:b/>
          <w:sz w:val="28"/>
          <w:szCs w:val="28"/>
        </w:rPr>
      </w:pPr>
      <w:bookmarkStart w:id="19" w:name="_Toc487114184"/>
      <w:r w:rsidRPr="00BD691D">
        <w:rPr>
          <w:rFonts w:ascii="Times New Roman" w:eastAsia="Times New Roman" w:hAnsi="Times New Roman" w:cs="Times New Roman"/>
          <w:b/>
          <w:sz w:val="28"/>
          <w:szCs w:val="28"/>
        </w:rPr>
        <w:t>6.3. Учебно-методическое обеспечение самостоятельной работы</w:t>
      </w:r>
      <w:bookmarkEnd w:id="19"/>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810"/>
      </w:tblGrid>
      <w:tr w:rsidR="00F96692" w:rsidRPr="00BD691D" w:rsidTr="009F4DEB">
        <w:trPr>
          <w:trHeight w:val="611"/>
          <w:jc w:val="center"/>
        </w:trPr>
        <w:tc>
          <w:tcPr>
            <w:tcW w:w="2977" w:type="dxa"/>
            <w:vMerge w:val="restart"/>
            <w:vAlign w:val="center"/>
          </w:tcPr>
          <w:p w:rsidR="00F96692" w:rsidRPr="00BD691D" w:rsidRDefault="00F96692" w:rsidP="00BD691D">
            <w:pPr>
              <w:suppressAutoHyphens/>
              <w:spacing w:after="0" w:line="240" w:lineRule="auto"/>
              <w:jc w:val="both"/>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 xml:space="preserve">Наименование темы или раздела дисциплины </w:t>
            </w:r>
          </w:p>
        </w:tc>
        <w:tc>
          <w:tcPr>
            <w:tcW w:w="5810" w:type="dxa"/>
            <w:vMerge w:val="restart"/>
            <w:vAlign w:val="center"/>
          </w:tcPr>
          <w:p w:rsidR="00F96692" w:rsidRPr="00BD691D" w:rsidRDefault="00F96692" w:rsidP="00BD691D">
            <w:pPr>
              <w:suppressAutoHyphens/>
              <w:spacing w:after="0" w:line="240" w:lineRule="auto"/>
              <w:jc w:val="both"/>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Вопросы для самопроверки</w:t>
            </w:r>
          </w:p>
        </w:tc>
      </w:tr>
      <w:tr w:rsidR="00F96692" w:rsidRPr="00BD691D" w:rsidTr="009F4DEB">
        <w:trPr>
          <w:cantSplit/>
          <w:trHeight w:val="1134"/>
          <w:jc w:val="center"/>
        </w:trPr>
        <w:tc>
          <w:tcPr>
            <w:tcW w:w="2977" w:type="dxa"/>
            <w:vMerge/>
          </w:tcPr>
          <w:p w:rsidR="00F96692" w:rsidRPr="00BD691D" w:rsidRDefault="00F96692" w:rsidP="00BD691D">
            <w:pPr>
              <w:suppressAutoHyphens/>
              <w:spacing w:after="0" w:line="240" w:lineRule="auto"/>
              <w:jc w:val="both"/>
              <w:rPr>
                <w:rFonts w:ascii="Times New Roman" w:eastAsia="Times New Roman" w:hAnsi="Times New Roman" w:cs="Calibri"/>
                <w:b/>
                <w:sz w:val="24"/>
                <w:szCs w:val="24"/>
                <w:lang w:eastAsia="zh-CN"/>
              </w:rPr>
            </w:pPr>
          </w:p>
        </w:tc>
        <w:tc>
          <w:tcPr>
            <w:tcW w:w="5810" w:type="dxa"/>
            <w:vMerge/>
          </w:tcPr>
          <w:p w:rsidR="00F96692" w:rsidRPr="00BD691D" w:rsidRDefault="00F96692" w:rsidP="00BD691D">
            <w:pPr>
              <w:suppressAutoHyphens/>
              <w:spacing w:after="0" w:line="240" w:lineRule="auto"/>
              <w:jc w:val="both"/>
              <w:rPr>
                <w:rFonts w:ascii="Times New Roman" w:eastAsia="Times New Roman" w:hAnsi="Times New Roman" w:cs="Calibri"/>
                <w:b/>
                <w:sz w:val="24"/>
                <w:szCs w:val="24"/>
                <w:lang w:eastAsia="zh-CN"/>
              </w:rPr>
            </w:pPr>
          </w:p>
        </w:tc>
      </w:tr>
      <w:tr w:rsidR="00F96692" w:rsidRPr="00BD691D" w:rsidTr="009F4DEB">
        <w:trPr>
          <w:jc w:val="center"/>
        </w:trPr>
        <w:tc>
          <w:tcPr>
            <w:tcW w:w="2977" w:type="dxa"/>
            <w:tcBorders>
              <w:top w:val="single" w:sz="6" w:space="0" w:color="auto"/>
              <w:left w:val="single" w:sz="6" w:space="0" w:color="auto"/>
              <w:bottom w:val="single" w:sz="6" w:space="0" w:color="auto"/>
              <w:right w:val="single" w:sz="6" w:space="0" w:color="auto"/>
            </w:tcBorders>
          </w:tcPr>
          <w:p w:rsidR="00F96692" w:rsidRPr="00BD691D" w:rsidRDefault="00F96692" w:rsidP="00F96692">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  Тема 1. </w:t>
            </w:r>
            <w:r w:rsidRPr="00BD691D">
              <w:rPr>
                <w:rFonts w:ascii="Times New Roman" w:eastAsia="Times New Roman" w:hAnsi="Times New Roman" w:cs="Calibri"/>
                <w:bCs/>
                <w:sz w:val="24"/>
                <w:szCs w:val="24"/>
                <w:lang w:eastAsia="zh-CN"/>
              </w:rPr>
              <w:t xml:space="preserve"> </w:t>
            </w:r>
          </w:p>
        </w:tc>
        <w:tc>
          <w:tcPr>
            <w:tcW w:w="5810" w:type="dxa"/>
          </w:tcPr>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1. Дайте определения государства, принятые в разных научных школах. Сравните их. </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Назовите признаки государства.</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Охарактеризуйте основные теории возникновения государства. Приведите примеры исторических исследований, опирающихся на ту или иную теорию.</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p>
        </w:tc>
      </w:tr>
      <w:tr w:rsidR="00F96692" w:rsidRPr="00BD691D" w:rsidTr="009F4DEB">
        <w:trPr>
          <w:jc w:val="center"/>
        </w:trPr>
        <w:tc>
          <w:tcPr>
            <w:tcW w:w="2977" w:type="dxa"/>
            <w:tcBorders>
              <w:top w:val="single" w:sz="6" w:space="0" w:color="auto"/>
              <w:left w:val="single" w:sz="6" w:space="0" w:color="auto"/>
              <w:bottom w:val="single" w:sz="6" w:space="0" w:color="auto"/>
              <w:right w:val="single" w:sz="6" w:space="0" w:color="auto"/>
            </w:tcBorders>
          </w:tcPr>
          <w:p w:rsidR="00F96692" w:rsidRPr="00BD691D" w:rsidRDefault="00F96692" w:rsidP="00F96692">
            <w:pPr>
              <w:tabs>
                <w:tab w:val="left" w:pos="426"/>
              </w:tabs>
              <w:spacing w:after="0" w:line="240" w:lineRule="auto"/>
              <w:contextualSpacing/>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Тема 2.   </w:t>
            </w:r>
          </w:p>
        </w:tc>
        <w:tc>
          <w:tcPr>
            <w:tcW w:w="5810" w:type="dxa"/>
          </w:tcPr>
          <w:p w:rsidR="00F96692" w:rsidRPr="00BD691D" w:rsidRDefault="00F96692" w:rsidP="00BD691D">
            <w:pPr>
              <w:tabs>
                <w:tab w:val="num" w:pos="-163"/>
              </w:tabs>
              <w:suppressAutoHyphens/>
              <w:spacing w:after="0" w:line="240" w:lineRule="auto"/>
              <w:ind w:firstLine="17"/>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Какова источниковая база исследований древнерусской государственности?</w:t>
            </w:r>
          </w:p>
          <w:p w:rsidR="00F96692" w:rsidRPr="00BD691D" w:rsidRDefault="00F96692" w:rsidP="00BD691D">
            <w:pPr>
              <w:tabs>
                <w:tab w:val="num" w:pos="-163"/>
              </w:tabs>
              <w:suppressAutoHyphens/>
              <w:spacing w:after="0" w:line="240" w:lineRule="auto"/>
              <w:ind w:firstLine="17"/>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Проанализируйте спор норманистов и антинорманистов: назовите достоинства и недостатки позиций сторон. Сформулируйте собственную позицию.</w:t>
            </w:r>
          </w:p>
          <w:p w:rsidR="00F96692" w:rsidRPr="00BD691D" w:rsidRDefault="00F96692" w:rsidP="00BD691D">
            <w:pPr>
              <w:tabs>
                <w:tab w:val="num" w:pos="-163"/>
              </w:tabs>
              <w:suppressAutoHyphens/>
              <w:spacing w:after="0" w:line="240" w:lineRule="auto"/>
              <w:ind w:firstLine="17"/>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Проанализируйте дискуссии о раннефеодальном характере Древнерусского государства. Приведите аргументы за и против. Сформулируйте собственную позицию.</w:t>
            </w:r>
          </w:p>
        </w:tc>
      </w:tr>
      <w:tr w:rsidR="00F96692" w:rsidRPr="00BD691D" w:rsidTr="009F4DEB">
        <w:trPr>
          <w:jc w:val="center"/>
        </w:trPr>
        <w:tc>
          <w:tcPr>
            <w:tcW w:w="2977" w:type="dxa"/>
            <w:tcBorders>
              <w:top w:val="single" w:sz="6" w:space="0" w:color="auto"/>
              <w:left w:val="single" w:sz="6" w:space="0" w:color="auto"/>
              <w:bottom w:val="single" w:sz="4" w:space="0" w:color="auto"/>
              <w:right w:val="single" w:sz="6" w:space="0" w:color="auto"/>
            </w:tcBorders>
          </w:tcPr>
          <w:p w:rsidR="00F96692" w:rsidRPr="00BD691D" w:rsidRDefault="00F96692" w:rsidP="00F96692">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Тема 3.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Назовите причины политической раздробленности в Древней Руси.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Назовите факторы, способствовавшие и затруднявшие объединение русских земель в XIV-XV вв.</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Охарактеризуйте влияние ордынского ига на характер русской государственности.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4. Проанализируйте борьбу возможных центров объединения русских земель в XIV в. Назовите сильные и слабые стороны каждого из них. Объясните победу Московского княжества в этой борьбе.</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5. Охарактеризуйте методы присоединения русских земель московскими князьями. Как менялся характер власти московского князя в результате применения этих методов?</w:t>
            </w:r>
          </w:p>
        </w:tc>
      </w:tr>
      <w:tr w:rsidR="00F96692" w:rsidRPr="00BD691D" w:rsidTr="009F4DEB">
        <w:trPr>
          <w:jc w:val="center"/>
        </w:trPr>
        <w:tc>
          <w:tcPr>
            <w:tcW w:w="2977" w:type="dxa"/>
            <w:tcBorders>
              <w:top w:val="single" w:sz="4" w:space="0" w:color="auto"/>
              <w:left w:val="single" w:sz="6" w:space="0" w:color="auto"/>
              <w:bottom w:val="single" w:sz="4" w:space="0" w:color="auto"/>
              <w:right w:val="single" w:sz="6" w:space="0" w:color="auto"/>
            </w:tcBorders>
          </w:tcPr>
          <w:p w:rsidR="00F96692" w:rsidRPr="00BD691D" w:rsidRDefault="00F96692" w:rsidP="00F96692">
            <w:pPr>
              <w:tabs>
                <w:tab w:val="left" w:pos="426"/>
              </w:tabs>
              <w:spacing w:after="0" w:line="240" w:lineRule="auto"/>
              <w:contextualSpacing/>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Тема 4</w:t>
            </w:r>
            <w:r>
              <w:rPr>
                <w:rFonts w:ascii="Times New Roman" w:eastAsia="Times New Roman" w:hAnsi="Times New Roman" w:cs="Times New Roman"/>
                <w:sz w:val="24"/>
                <w:szCs w:val="24"/>
              </w:rPr>
              <w:t>-5</w:t>
            </w:r>
            <w:r w:rsidRPr="00BD691D">
              <w:rPr>
                <w:rFonts w:ascii="Times New Roman" w:eastAsia="Times New Roman" w:hAnsi="Times New Roman" w:cs="Times New Roman"/>
                <w:sz w:val="24"/>
                <w:szCs w:val="24"/>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bCs/>
                <w:sz w:val="24"/>
                <w:szCs w:val="24"/>
                <w:lang w:eastAsia="zh-CN"/>
              </w:rPr>
            </w:pPr>
            <w:r w:rsidRPr="00BD691D">
              <w:rPr>
                <w:rFonts w:ascii="Times New Roman" w:eastAsia="Times New Roman" w:hAnsi="Times New Roman" w:cs="Calibri"/>
                <w:sz w:val="24"/>
                <w:szCs w:val="24"/>
                <w:lang w:eastAsia="zh-CN"/>
              </w:rPr>
              <w:t xml:space="preserve">1. Охарактеризуйте основные реформы, направленные на централизацию власти в Московском государстве </w:t>
            </w:r>
            <w:r w:rsidRPr="00BD691D">
              <w:rPr>
                <w:rFonts w:ascii="Times New Roman" w:eastAsia="Times New Roman" w:hAnsi="Times New Roman" w:cs="Calibri"/>
                <w:bCs/>
                <w:sz w:val="24"/>
                <w:szCs w:val="24"/>
                <w:lang w:eastAsia="zh-CN"/>
              </w:rPr>
              <w:t>XVI-XVII вв.</w:t>
            </w:r>
          </w:p>
          <w:p w:rsidR="00F96692" w:rsidRPr="00BD691D" w:rsidRDefault="00F96692" w:rsidP="00BD691D">
            <w:pPr>
              <w:suppressAutoHyphens/>
              <w:spacing w:after="0" w:line="240" w:lineRule="auto"/>
              <w:rPr>
                <w:rFonts w:ascii="Times New Roman" w:eastAsia="Times New Roman" w:hAnsi="Times New Roman" w:cs="Calibri"/>
                <w:bCs/>
                <w:sz w:val="24"/>
                <w:szCs w:val="24"/>
                <w:lang w:eastAsia="zh-CN"/>
              </w:rPr>
            </w:pPr>
            <w:r w:rsidRPr="00BD691D">
              <w:rPr>
                <w:rFonts w:ascii="Times New Roman" w:eastAsia="Times New Roman" w:hAnsi="Times New Roman" w:cs="Calibri"/>
                <w:bCs/>
                <w:sz w:val="24"/>
                <w:szCs w:val="24"/>
                <w:lang w:eastAsia="zh-CN"/>
              </w:rPr>
              <w:t>2. Проанализируйте дискуссию о существовании сословно-представительной монархии в России. Приведите аргументы сторонников и противников. Сформулируйте собственную позицию.</w:t>
            </w:r>
          </w:p>
          <w:p w:rsidR="00F96692" w:rsidRPr="00BD691D" w:rsidRDefault="00F96692" w:rsidP="00BD691D">
            <w:pPr>
              <w:suppressAutoHyphens/>
              <w:spacing w:after="0" w:line="240" w:lineRule="auto"/>
              <w:rPr>
                <w:rFonts w:ascii="Times New Roman" w:eastAsia="Times New Roman" w:hAnsi="Times New Roman" w:cs="Calibri"/>
                <w:bCs/>
                <w:sz w:val="24"/>
                <w:szCs w:val="24"/>
                <w:lang w:eastAsia="zh-CN"/>
              </w:rPr>
            </w:pPr>
            <w:r w:rsidRPr="00BD691D">
              <w:rPr>
                <w:rFonts w:ascii="Times New Roman" w:eastAsia="Times New Roman" w:hAnsi="Times New Roman" w:cs="Calibri"/>
                <w:bCs/>
                <w:sz w:val="24"/>
                <w:szCs w:val="24"/>
                <w:lang w:eastAsia="zh-CN"/>
              </w:rPr>
              <w:t>3. Выявите политические особенности Смутного времени: какие новые черты государственности характерны для этого периода?</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bCs/>
                <w:sz w:val="24"/>
                <w:szCs w:val="24"/>
                <w:lang w:eastAsia="zh-CN"/>
              </w:rPr>
              <w:t>4. Охарактеризуйте усиление абсолютной монархии в России XVII в. Как меняется статус царя, полномочия основных центральных органов власти в это время?</w:t>
            </w:r>
          </w:p>
        </w:tc>
      </w:tr>
      <w:tr w:rsidR="00F96692" w:rsidRPr="00BD691D" w:rsidTr="009F4DEB">
        <w:trPr>
          <w:jc w:val="center"/>
        </w:trPr>
        <w:tc>
          <w:tcPr>
            <w:tcW w:w="2977" w:type="dxa"/>
            <w:tcBorders>
              <w:top w:val="single" w:sz="4" w:space="0" w:color="auto"/>
              <w:left w:val="single" w:sz="6" w:space="0" w:color="auto"/>
              <w:bottom w:val="single" w:sz="6" w:space="0" w:color="auto"/>
              <w:right w:val="single" w:sz="6" w:space="0" w:color="auto"/>
            </w:tcBorders>
          </w:tcPr>
          <w:p w:rsidR="00F96692" w:rsidRPr="00BD691D" w:rsidRDefault="00F96692" w:rsidP="00F96692">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 Тема </w:t>
            </w:r>
            <w:r>
              <w:rPr>
                <w:rFonts w:ascii="Times New Roman" w:eastAsia="Times New Roman" w:hAnsi="Times New Roman" w:cs="Calibri"/>
                <w:sz w:val="24"/>
                <w:szCs w:val="24"/>
                <w:lang w:eastAsia="zh-CN"/>
              </w:rPr>
              <w:t>6</w:t>
            </w:r>
            <w:r w:rsidRPr="00BD691D">
              <w:rPr>
                <w:rFonts w:ascii="Times New Roman" w:eastAsia="Times New Roman" w:hAnsi="Times New Roman" w:cs="Calibri"/>
                <w:sz w:val="24"/>
                <w:szCs w:val="24"/>
                <w:lang w:eastAsia="zh-CN"/>
              </w:rPr>
              <w:t xml:space="preserve">. </w:t>
            </w:r>
          </w:p>
        </w:tc>
        <w:tc>
          <w:tcPr>
            <w:tcW w:w="5810" w:type="dxa"/>
          </w:tcPr>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r w:rsidRPr="00BD691D">
              <w:rPr>
                <w:rFonts w:ascii="Times New Roman" w:eastAsia="Times New Roman" w:hAnsi="Times New Roman" w:cs="Calibri"/>
                <w:color w:val="000000"/>
                <w:sz w:val="24"/>
                <w:szCs w:val="24"/>
              </w:rPr>
              <w:t>1. Назовите особенности абсолютизма в России (в сравнении с Западной Европой).</w:t>
            </w:r>
          </w:p>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r w:rsidRPr="00BD691D">
              <w:rPr>
                <w:rFonts w:ascii="Times New Roman" w:eastAsia="Times New Roman" w:hAnsi="Times New Roman" w:cs="Calibri"/>
                <w:color w:val="000000"/>
                <w:sz w:val="24"/>
                <w:szCs w:val="24"/>
              </w:rPr>
              <w:t>2. Дайте характеристику петровской модернизации России. Оцените результаты и цену его реформ.</w:t>
            </w:r>
          </w:p>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r w:rsidRPr="00BD691D">
              <w:rPr>
                <w:rFonts w:ascii="Times New Roman" w:eastAsia="Times New Roman" w:hAnsi="Times New Roman" w:cs="Calibri"/>
                <w:color w:val="000000"/>
                <w:sz w:val="24"/>
                <w:szCs w:val="24"/>
              </w:rPr>
              <w:t>3. Проанализируйте историографические подходы к оценке эпохи дворцовых переворотов. Сформулируйте собственную позицию.</w:t>
            </w:r>
          </w:p>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r w:rsidRPr="00BD691D">
              <w:rPr>
                <w:rFonts w:ascii="Times New Roman" w:eastAsia="Times New Roman" w:hAnsi="Times New Roman" w:cs="Calibri"/>
                <w:color w:val="000000"/>
                <w:sz w:val="24"/>
                <w:szCs w:val="24"/>
              </w:rPr>
              <w:t>4. Назовите особенности просвещенного абсолютизма в России (в сравнении с Западной Европой).</w:t>
            </w:r>
          </w:p>
        </w:tc>
      </w:tr>
      <w:tr w:rsidR="00F96692" w:rsidRPr="00BD691D" w:rsidTr="009F4DEB">
        <w:trPr>
          <w:jc w:val="center"/>
        </w:trPr>
        <w:tc>
          <w:tcPr>
            <w:tcW w:w="2977" w:type="dxa"/>
            <w:tcBorders>
              <w:top w:val="single" w:sz="6" w:space="0" w:color="auto"/>
              <w:left w:val="single" w:sz="6" w:space="0" w:color="auto"/>
              <w:bottom w:val="single" w:sz="4" w:space="0" w:color="auto"/>
              <w:right w:val="single" w:sz="6" w:space="0" w:color="auto"/>
            </w:tcBorders>
          </w:tcPr>
          <w:p w:rsidR="00F96692" w:rsidRPr="00BD691D" w:rsidRDefault="00F96692" w:rsidP="00F96692">
            <w:pPr>
              <w:autoSpaceDE w:val="0"/>
              <w:autoSpaceDN w:val="0"/>
              <w:adjustRightInd w:val="0"/>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7</w:t>
            </w:r>
            <w:r w:rsidRPr="00BD691D">
              <w:rPr>
                <w:rFonts w:ascii="Times New Roman" w:eastAsia="Times New Roman" w:hAnsi="Times New Roman" w:cs="Times New Roman"/>
                <w:sz w:val="24"/>
                <w:szCs w:val="24"/>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Охарактеризуйте конституционные проекты в России XIX в. Какие препятствия помешали их реализации?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2. Назовите причины Великих реформ середины </w:t>
            </w:r>
            <w:r w:rsidRPr="00BD691D">
              <w:rPr>
                <w:rFonts w:ascii="Times New Roman" w:eastAsia="Times New Roman" w:hAnsi="Times New Roman" w:cs="Calibri"/>
                <w:sz w:val="24"/>
                <w:szCs w:val="24"/>
                <w:lang w:val="en-US" w:eastAsia="zh-CN"/>
              </w:rPr>
              <w:t>XIX</w:t>
            </w:r>
            <w:r w:rsidRPr="00BD691D">
              <w:rPr>
                <w:rFonts w:ascii="Times New Roman" w:eastAsia="Times New Roman" w:hAnsi="Times New Roman" w:cs="Calibri"/>
                <w:sz w:val="24"/>
                <w:szCs w:val="24"/>
                <w:lang w:eastAsia="zh-CN"/>
              </w:rPr>
              <w:t xml:space="preserve"> в. в России. Какова роль государства и общества в их разработке и проведении?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Оцените степень последовательности и завершенности Великих реформ. Какие противоречия существовали при их  проведении?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4. Охарактеризуйте состояние государственного аппарата к концу XIX в. Оцените возможности государства по продолжению модернизации страны.</w:t>
            </w:r>
          </w:p>
        </w:tc>
      </w:tr>
      <w:tr w:rsidR="00F96692" w:rsidRPr="00BD691D" w:rsidTr="009F4DEB">
        <w:trPr>
          <w:jc w:val="center"/>
        </w:trPr>
        <w:tc>
          <w:tcPr>
            <w:tcW w:w="2977" w:type="dxa"/>
            <w:tcBorders>
              <w:top w:val="single" w:sz="4" w:space="0" w:color="auto"/>
              <w:left w:val="single" w:sz="6" w:space="0" w:color="auto"/>
              <w:bottom w:val="single" w:sz="4" w:space="0" w:color="auto"/>
              <w:right w:val="single" w:sz="6" w:space="0" w:color="auto"/>
            </w:tcBorders>
          </w:tcPr>
          <w:p w:rsidR="00F96692" w:rsidRPr="00BD691D" w:rsidRDefault="00F96692" w:rsidP="00F96692">
            <w:pPr>
              <w:tabs>
                <w:tab w:val="left" w:pos="426"/>
              </w:tabs>
              <w:spacing w:after="0" w:line="240" w:lineRule="auto"/>
              <w:contextualSpacing/>
              <w:rPr>
                <w:rFonts w:ascii="Times New Roman" w:eastAsia="Times New Roman" w:hAnsi="Times New Roman" w:cs="Times New Roman"/>
                <w:b/>
                <w:sz w:val="24"/>
                <w:szCs w:val="24"/>
              </w:rPr>
            </w:pPr>
            <w:r w:rsidRPr="00BD691D">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8-9</w:t>
            </w:r>
            <w:r w:rsidRPr="00BD691D">
              <w:rPr>
                <w:rFonts w:ascii="Times New Roman" w:eastAsia="Times New Roman" w:hAnsi="Times New Roman" w:cs="Times New Roman"/>
                <w:sz w:val="24"/>
                <w:szCs w:val="24"/>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Охарактеризуйте позиции противников и сторонников реформ в высших правительственных кругах в начале ХХ в. Какова позиция императора по этому вопросу?</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Можно ли Россию считать конституционной монархией с 1906 г.? Какие другие определения формы правления существуют в историографии?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3. Проанализируйте взаимоотношения законодательной и исполнительной власти в 1906-1914 гг. Какими способами им удавалось находить компромисс? </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4. Оцените возможности и способы влияния общества на власть в начале ХХ в.</w:t>
            </w:r>
          </w:p>
        </w:tc>
      </w:tr>
      <w:tr w:rsidR="00F96692" w:rsidRPr="00BD691D" w:rsidTr="009F4DEB">
        <w:trPr>
          <w:jc w:val="center"/>
        </w:trPr>
        <w:tc>
          <w:tcPr>
            <w:tcW w:w="2977" w:type="dxa"/>
            <w:tcBorders>
              <w:top w:val="single" w:sz="4" w:space="0" w:color="auto"/>
              <w:left w:val="single" w:sz="6" w:space="0" w:color="auto"/>
              <w:bottom w:val="single" w:sz="4" w:space="0" w:color="auto"/>
              <w:right w:val="single" w:sz="6" w:space="0" w:color="auto"/>
            </w:tcBorders>
          </w:tcPr>
          <w:p w:rsidR="00F96692" w:rsidRPr="00BD691D" w:rsidRDefault="00F96692" w:rsidP="00F96692">
            <w:pPr>
              <w:tabs>
                <w:tab w:val="left" w:pos="-108"/>
              </w:tabs>
              <w:suppressAutoHyphens/>
              <w:spacing w:after="0" w:line="240" w:lineRule="auto"/>
              <w:ind w:hanging="34"/>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Тема </w:t>
            </w:r>
            <w:r>
              <w:rPr>
                <w:rFonts w:ascii="Times New Roman" w:eastAsia="Times New Roman" w:hAnsi="Times New Roman" w:cs="Calibri"/>
                <w:sz w:val="24"/>
                <w:szCs w:val="24"/>
                <w:lang w:eastAsia="zh-CN"/>
              </w:rPr>
              <w:t>10-17</w:t>
            </w:r>
            <w:r w:rsidRPr="00BD691D">
              <w:rPr>
                <w:rFonts w:ascii="Times New Roman" w:eastAsia="Times New Roman" w:hAnsi="Times New Roman" w:cs="Calibri"/>
                <w:sz w:val="24"/>
                <w:szCs w:val="24"/>
                <w:lang w:eastAsia="zh-CN"/>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Проанализируйте дискуссию о новизне и преемственности советских органов власти по сравнению с императорской Россией. Сформулируйте собственную позицию.</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Как изменяется содержание советских конституций (политическая основа государства, система высших органов власти, избирательное право, федеративные отношения)?</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Охарактеризуйте основные историографические подходы к причинам возникновения и сущности тоталитарного режима в СССР.</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4. Назовите причины распада СССР. Какие причины выдвигаются разными научными школами на первый план?</w:t>
            </w:r>
          </w:p>
        </w:tc>
      </w:tr>
      <w:tr w:rsidR="00F96692" w:rsidRPr="00BD691D" w:rsidTr="009F4DEB">
        <w:trPr>
          <w:jc w:val="center"/>
        </w:trPr>
        <w:tc>
          <w:tcPr>
            <w:tcW w:w="2977" w:type="dxa"/>
            <w:tcBorders>
              <w:top w:val="single" w:sz="4" w:space="0" w:color="auto"/>
              <w:left w:val="single" w:sz="6" w:space="0" w:color="auto"/>
              <w:bottom w:val="single" w:sz="4" w:space="0" w:color="auto"/>
              <w:right w:val="single" w:sz="6" w:space="0" w:color="auto"/>
            </w:tcBorders>
          </w:tcPr>
          <w:p w:rsidR="00F96692" w:rsidRPr="00BD691D" w:rsidRDefault="00F96692" w:rsidP="00F96692">
            <w:pPr>
              <w:tabs>
                <w:tab w:val="left" w:pos="426"/>
                <w:tab w:val="left" w:pos="1399"/>
              </w:tabs>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Тема </w:t>
            </w:r>
            <w:r>
              <w:rPr>
                <w:rFonts w:ascii="Times New Roman" w:eastAsia="Times New Roman" w:hAnsi="Times New Roman" w:cs="Calibri"/>
                <w:sz w:val="24"/>
                <w:szCs w:val="24"/>
                <w:lang w:eastAsia="zh-CN"/>
              </w:rPr>
              <w:t>18-22</w:t>
            </w:r>
            <w:r w:rsidRPr="00BD691D">
              <w:rPr>
                <w:rFonts w:ascii="Times New Roman" w:eastAsia="Times New Roman" w:hAnsi="Times New Roman" w:cs="Calibri"/>
                <w:sz w:val="24"/>
                <w:szCs w:val="24"/>
                <w:lang w:eastAsia="zh-CN"/>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Охарактеризуйте отношения законодательной и исполнительной власти в 1991-1993 гг.</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Проанализируйте содержание российской конституции 1993 г: политическая основа государства, система высших органов власти, избирательная система, федеративные отношения. Какие изменения были внесены в конституцию в дальнейшем?</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Охарактеризуйте неформальные практики российской политической системы в 1990е-2000е гг.</w:t>
            </w:r>
          </w:p>
        </w:tc>
      </w:tr>
    </w:tbl>
    <w:p w:rsidR="00BD691D" w:rsidRPr="00BD691D" w:rsidRDefault="00BD691D" w:rsidP="00BD691D">
      <w:pPr>
        <w:tabs>
          <w:tab w:val="left" w:pos="0"/>
          <w:tab w:val="left" w:pos="540"/>
        </w:tabs>
        <w:suppressAutoHyphens/>
        <w:spacing w:after="0" w:line="240" w:lineRule="auto"/>
        <w:ind w:firstLine="567"/>
        <w:rPr>
          <w:rFonts w:ascii="Times New Roman" w:eastAsia="Times New Roman" w:hAnsi="Times New Roman" w:cs="Calibri"/>
          <w:b/>
          <w:sz w:val="24"/>
          <w:szCs w:val="24"/>
          <w:lang w:eastAsia="zh-CN"/>
        </w:rPr>
      </w:pPr>
    </w:p>
    <w:p w:rsidR="00BD691D" w:rsidRPr="00BD691D" w:rsidRDefault="00BD691D" w:rsidP="00BD691D">
      <w:pPr>
        <w:keepNext/>
        <w:overflowPunct w:val="0"/>
        <w:autoSpaceDE w:val="0"/>
        <w:autoSpaceDN w:val="0"/>
        <w:adjustRightInd w:val="0"/>
        <w:contextualSpacing/>
        <w:textAlignment w:val="baseline"/>
        <w:outlineLvl w:val="1"/>
        <w:rPr>
          <w:rFonts w:ascii="Times New Roman" w:eastAsia="Times New Roman" w:hAnsi="Times New Roman" w:cs="Times New Roman"/>
          <w:b/>
          <w:kern w:val="52"/>
          <w:sz w:val="28"/>
          <w:szCs w:val="28"/>
        </w:rPr>
      </w:pPr>
      <w:bookmarkStart w:id="20" w:name="_Toc483393422"/>
      <w:bookmarkStart w:id="21" w:name="_Toc487114185"/>
      <w:r w:rsidRPr="00BD691D">
        <w:rPr>
          <w:rFonts w:ascii="Times New Roman" w:eastAsia="Times New Roman" w:hAnsi="Times New Roman" w:cs="Times New Roman"/>
          <w:b/>
          <w:kern w:val="52"/>
          <w:sz w:val="28"/>
          <w:szCs w:val="28"/>
        </w:rPr>
        <w:t>6.4. Нормативные правовые документы</w:t>
      </w:r>
      <w:bookmarkEnd w:id="20"/>
      <w:bookmarkEnd w:id="21"/>
    </w:p>
    <w:p w:rsidR="00BD691D" w:rsidRPr="00BD691D" w:rsidRDefault="00BD691D" w:rsidP="00BD691D">
      <w:pPr>
        <w:suppressAutoHyphens/>
        <w:spacing w:after="0" w:line="240" w:lineRule="auto"/>
        <w:ind w:left="900"/>
        <w:jc w:val="center"/>
        <w:rPr>
          <w:rFonts w:ascii="Times New Roman" w:eastAsia="Times New Roman" w:hAnsi="Times New Roman" w:cs="Calibri"/>
          <w:b/>
          <w:sz w:val="24"/>
          <w:szCs w:val="24"/>
          <w:lang w:eastAsia="zh-CN"/>
        </w:rPr>
      </w:pPr>
    </w:p>
    <w:p w:rsidR="00BD691D" w:rsidRPr="00BD691D" w:rsidRDefault="00BD691D" w:rsidP="00BD691D">
      <w:pPr>
        <w:numPr>
          <w:ilvl w:val="1"/>
          <w:numId w:val="10"/>
        </w:numPr>
        <w:suppressAutoHyphens/>
        <w:spacing w:after="0" w:line="240" w:lineRule="auto"/>
        <w:ind w:firstLine="709"/>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Полный свод законов Российской империи // </w:t>
      </w:r>
      <w:hyperlink r:id="rId96" w:history="1">
        <w:r w:rsidRPr="00BD691D">
          <w:rPr>
            <w:rFonts w:ascii="Times New Roman" w:eastAsia="Times New Roman" w:hAnsi="Times New Roman" w:cs="Calibri"/>
            <w:color w:val="1263AC"/>
            <w:sz w:val="24"/>
            <w:szCs w:val="24"/>
            <w:lang w:eastAsia="zh-CN"/>
          </w:rPr>
          <w:t>http://www.nlr.ru/e-res/law_r/content.html</w:t>
        </w:r>
      </w:hyperlink>
    </w:p>
    <w:p w:rsidR="00BD691D" w:rsidRPr="00BD691D" w:rsidRDefault="00BD691D" w:rsidP="00BD691D">
      <w:pPr>
        <w:numPr>
          <w:ilvl w:val="1"/>
          <w:numId w:val="10"/>
        </w:numPr>
        <w:suppressAutoHyphens/>
        <w:spacing w:after="0" w:line="240" w:lineRule="auto"/>
        <w:ind w:firstLine="709"/>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Законы и кодексы Российской Федерации //</w:t>
      </w:r>
      <w:r w:rsidRPr="00BD691D">
        <w:rPr>
          <w:rFonts w:ascii="Calibri" w:eastAsia="Times New Roman" w:hAnsi="Calibri" w:cs="Calibri"/>
          <w:sz w:val="24"/>
          <w:szCs w:val="24"/>
          <w:lang w:eastAsia="zh-CN"/>
        </w:rPr>
        <w:t xml:space="preserve"> </w:t>
      </w:r>
      <w:hyperlink r:id="rId97" w:history="1">
        <w:r w:rsidRPr="00BD691D">
          <w:rPr>
            <w:rFonts w:ascii="Times New Roman" w:eastAsia="Times New Roman" w:hAnsi="Times New Roman" w:cs="Calibri"/>
            <w:color w:val="1263AC"/>
            <w:sz w:val="24"/>
            <w:szCs w:val="24"/>
            <w:lang w:eastAsia="zh-CN"/>
          </w:rPr>
          <w:t>http://www.garant.ru/</w:t>
        </w:r>
      </w:hyperlink>
    </w:p>
    <w:p w:rsidR="00BD691D" w:rsidRPr="00BD691D" w:rsidRDefault="00BD691D" w:rsidP="00BD691D">
      <w:pPr>
        <w:numPr>
          <w:ilvl w:val="1"/>
          <w:numId w:val="11"/>
        </w:numPr>
        <w:suppressAutoHyphens/>
        <w:spacing w:after="160" w:line="259" w:lineRule="auto"/>
        <w:ind w:firstLine="709"/>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Законодательство СССР // Библиотека нормативно-правовых актов // http://www.libussr.ru/</w:t>
      </w:r>
    </w:p>
    <w:p w:rsidR="00BD691D" w:rsidRPr="00BD691D" w:rsidRDefault="00BD691D" w:rsidP="00BD691D">
      <w:pPr>
        <w:keepNext/>
        <w:tabs>
          <w:tab w:val="left" w:pos="0"/>
          <w:tab w:val="left" w:pos="540"/>
        </w:tabs>
        <w:suppressAutoHyphens/>
        <w:spacing w:after="0" w:line="240" w:lineRule="auto"/>
        <w:ind w:left="360"/>
        <w:jc w:val="center"/>
        <w:rPr>
          <w:rFonts w:ascii="Times New Roman" w:eastAsia="Times New Roman" w:hAnsi="Times New Roman" w:cs="Calibri"/>
          <w:b/>
          <w:sz w:val="24"/>
          <w:szCs w:val="24"/>
          <w:lang w:eastAsia="zh-CN"/>
        </w:rPr>
      </w:pPr>
    </w:p>
    <w:p w:rsidR="00BD691D" w:rsidRPr="00BD691D" w:rsidRDefault="00BD691D" w:rsidP="00BD691D">
      <w:pPr>
        <w:keepNext/>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b/>
          <w:kern w:val="52"/>
          <w:sz w:val="28"/>
          <w:szCs w:val="28"/>
        </w:rPr>
      </w:pPr>
      <w:bookmarkStart w:id="22" w:name="_Toc483393424"/>
      <w:bookmarkStart w:id="23" w:name="_Toc487114187"/>
      <w:r w:rsidRPr="00BD691D">
        <w:rPr>
          <w:rFonts w:ascii="Times New Roman" w:eastAsia="Times New Roman" w:hAnsi="Times New Roman" w:cs="Times New Roman"/>
          <w:b/>
          <w:kern w:val="52"/>
          <w:sz w:val="28"/>
          <w:szCs w:val="28"/>
        </w:rPr>
        <w:t>6.5. Интернет-ресурсы</w:t>
      </w:r>
      <w:bookmarkEnd w:id="22"/>
      <w:bookmarkEnd w:id="23"/>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СЗИУ располагает доступом через сайт научной библиотеки </w:t>
      </w:r>
      <w:hyperlink r:id="rId98" w:history="1">
        <w:r w:rsidRPr="00BD691D">
          <w:rPr>
            <w:rFonts w:ascii="Times New Roman" w:eastAsia="Times New Roman" w:hAnsi="Times New Roman" w:cs="Calibri"/>
            <w:color w:val="0000FF"/>
            <w:sz w:val="24"/>
            <w:szCs w:val="24"/>
            <w:u w:val="single"/>
            <w:lang w:eastAsia="zh-CN"/>
          </w:rPr>
          <w:t>http://nwapa.spb.ru/</w:t>
        </w:r>
      </w:hyperlink>
      <w:r w:rsidRPr="00BD691D">
        <w:rPr>
          <w:rFonts w:ascii="Times New Roman" w:eastAsia="Times New Roman" w:hAnsi="Times New Roman" w:cs="Calibri"/>
          <w:sz w:val="24"/>
          <w:szCs w:val="24"/>
          <w:lang w:eastAsia="zh-CN"/>
        </w:rPr>
        <w:t xml:space="preserve">  к следующим подписным электронным ресурсам:</w:t>
      </w:r>
    </w:p>
    <w:p w:rsidR="00BD691D" w:rsidRPr="00BD691D" w:rsidRDefault="00BD691D" w:rsidP="00BD691D">
      <w:pPr>
        <w:suppressAutoHyphens/>
        <w:spacing w:after="0" w:line="240" w:lineRule="auto"/>
        <w:ind w:firstLine="709"/>
        <w:rPr>
          <w:rFonts w:ascii="Times New Roman" w:eastAsia="Times New Roman" w:hAnsi="Times New Roman" w:cs="Calibri"/>
          <w:b/>
          <w:i/>
          <w:sz w:val="24"/>
          <w:szCs w:val="24"/>
          <w:lang w:eastAsia="zh-CN"/>
        </w:rPr>
      </w:pPr>
      <w:r w:rsidRPr="00BD691D">
        <w:rPr>
          <w:rFonts w:ascii="Times New Roman" w:eastAsia="Times New Roman" w:hAnsi="Times New Roman" w:cs="Calibri"/>
          <w:b/>
          <w:i/>
          <w:sz w:val="24"/>
          <w:szCs w:val="24"/>
          <w:lang w:eastAsia="zh-CN"/>
        </w:rPr>
        <w:t>Русскоязычные ресурсы</w:t>
      </w:r>
    </w:p>
    <w:p w:rsidR="00BD691D" w:rsidRPr="00BD691D" w:rsidRDefault="00BD691D" w:rsidP="00BD691D">
      <w:pPr>
        <w:numPr>
          <w:ilvl w:val="0"/>
          <w:numId w:val="12"/>
        </w:numPr>
        <w:suppressAutoHyphens/>
        <w:spacing w:after="0" w:line="240" w:lineRule="auto"/>
        <w:contextualSpacing/>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Электронные учебники электронно-библиотечной системы (ЭБС) «Айбукс» </w:t>
      </w:r>
      <w:hyperlink r:id="rId99" w:history="1">
        <w:r w:rsidRPr="00BD691D">
          <w:rPr>
            <w:rFonts w:ascii="Times New Roman" w:eastAsia="Times New Roman" w:hAnsi="Times New Roman" w:cs="Calibri"/>
            <w:color w:val="0000FF"/>
            <w:sz w:val="24"/>
            <w:szCs w:val="24"/>
            <w:u w:val="single"/>
            <w:lang w:eastAsia="zh-CN"/>
          </w:rPr>
          <w:t>http://www.nwapa.spb.ru/index.php?page_id=76</w:t>
        </w:r>
      </w:hyperlink>
    </w:p>
    <w:p w:rsidR="00BD691D" w:rsidRPr="00BD691D" w:rsidRDefault="00BD691D" w:rsidP="00BD691D">
      <w:pPr>
        <w:numPr>
          <w:ilvl w:val="0"/>
          <w:numId w:val="12"/>
        </w:numPr>
        <w:suppressAutoHyphens/>
        <w:spacing w:after="0" w:line="240" w:lineRule="auto"/>
        <w:contextualSpacing/>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Научно-практические статьи по экономики и и менеджменту Издательского дома «Библиотека Гребенникова» </w:t>
      </w:r>
      <w:hyperlink r:id="rId100" w:history="1">
        <w:r w:rsidRPr="00BD691D">
          <w:rPr>
            <w:rFonts w:ascii="Times New Roman" w:eastAsia="Times New Roman" w:hAnsi="Times New Roman" w:cs="Calibri"/>
            <w:color w:val="0000FF"/>
            <w:sz w:val="24"/>
            <w:szCs w:val="24"/>
            <w:u w:val="single"/>
            <w:lang w:eastAsia="zh-CN"/>
          </w:rPr>
          <w:t>http://www.nwapa.spb.ru/index.php?page_id=76</w:t>
        </w:r>
      </w:hyperlink>
    </w:p>
    <w:p w:rsidR="00BD691D" w:rsidRPr="00BD691D" w:rsidRDefault="00BD691D" w:rsidP="00BD691D">
      <w:pPr>
        <w:numPr>
          <w:ilvl w:val="0"/>
          <w:numId w:val="12"/>
        </w:numPr>
        <w:suppressAutoHyphens/>
        <w:spacing w:after="0" w:line="240" w:lineRule="auto"/>
        <w:contextualSpacing/>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Статьи из журналов и статистических изданий Ист Вью </w:t>
      </w:r>
      <w:hyperlink r:id="rId101" w:history="1">
        <w:r w:rsidRPr="00BD691D">
          <w:rPr>
            <w:rFonts w:ascii="Times New Roman" w:eastAsia="Times New Roman" w:hAnsi="Times New Roman" w:cs="Calibri"/>
            <w:color w:val="0000FF"/>
            <w:sz w:val="24"/>
            <w:szCs w:val="24"/>
            <w:u w:val="single"/>
            <w:lang w:eastAsia="zh-CN"/>
          </w:rPr>
          <w:t>http://www.nwapa.spb.ru/index.php?page_id=76</w:t>
        </w:r>
      </w:hyperlink>
    </w:p>
    <w:p w:rsidR="00BD691D" w:rsidRPr="00BD691D" w:rsidRDefault="00BD691D" w:rsidP="00BD691D">
      <w:pPr>
        <w:suppressAutoHyphens/>
        <w:spacing w:after="0" w:line="240" w:lineRule="auto"/>
        <w:ind w:left="720"/>
        <w:rPr>
          <w:rFonts w:ascii="Times New Roman" w:eastAsia="Times New Roman" w:hAnsi="Times New Roman" w:cs="Calibri"/>
          <w:b/>
          <w:bCs/>
          <w:i/>
          <w:sz w:val="24"/>
          <w:szCs w:val="24"/>
          <w:lang w:eastAsia="zh-CN"/>
        </w:rPr>
      </w:pPr>
      <w:r w:rsidRPr="00BD691D">
        <w:rPr>
          <w:rFonts w:ascii="Times New Roman" w:eastAsia="Times New Roman" w:hAnsi="Times New Roman" w:cs="Calibri"/>
          <w:b/>
          <w:bCs/>
          <w:i/>
          <w:sz w:val="24"/>
          <w:szCs w:val="24"/>
          <w:lang w:eastAsia="zh-CN"/>
        </w:rPr>
        <w:t>Англоязычные ресурсы</w:t>
      </w:r>
    </w:p>
    <w:p w:rsidR="00BD691D" w:rsidRPr="00BD691D" w:rsidRDefault="00BD691D" w:rsidP="00BD691D">
      <w:pPr>
        <w:numPr>
          <w:ilvl w:val="0"/>
          <w:numId w:val="12"/>
        </w:numPr>
        <w:suppressAutoHyphens/>
        <w:spacing w:after="0" w:line="240" w:lineRule="auto"/>
        <w:jc w:val="both"/>
        <w:rPr>
          <w:rFonts w:ascii="Times New Roman" w:eastAsia="Times New Roman" w:hAnsi="Times New Roman" w:cs="Calibri"/>
          <w:bCs/>
          <w:sz w:val="24"/>
          <w:szCs w:val="24"/>
          <w:lang w:eastAsia="zh-CN"/>
        </w:rPr>
      </w:pPr>
      <w:r w:rsidRPr="00BD691D">
        <w:rPr>
          <w:rFonts w:ascii="Times New Roman" w:eastAsia="Times New Roman" w:hAnsi="Times New Roman" w:cs="Calibri"/>
          <w:bCs/>
          <w:sz w:val="24"/>
          <w:szCs w:val="24"/>
          <w:lang w:eastAsia="zh-CN"/>
        </w:rPr>
        <w:t xml:space="preserve">EBSCO Publishing-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BD691D" w:rsidRPr="00BD691D" w:rsidRDefault="00BD691D" w:rsidP="00BD691D">
      <w:pPr>
        <w:numPr>
          <w:ilvl w:val="0"/>
          <w:numId w:val="12"/>
        </w:numPr>
        <w:suppressAutoHyphens/>
        <w:spacing w:after="0" w:line="240" w:lineRule="auto"/>
        <w:jc w:val="both"/>
        <w:rPr>
          <w:rFonts w:ascii="Times New Roman" w:eastAsia="Times New Roman" w:hAnsi="Times New Roman" w:cs="Calibri"/>
          <w:bCs/>
          <w:sz w:val="24"/>
          <w:szCs w:val="24"/>
          <w:lang w:eastAsia="zh-CN"/>
        </w:rPr>
      </w:pPr>
      <w:r w:rsidRPr="00BD691D">
        <w:rPr>
          <w:rFonts w:ascii="Times New Roman" w:eastAsia="Times New Roman" w:hAnsi="Times New Roman" w:cs="Calibri"/>
          <w:bCs/>
          <w:sz w:val="24"/>
          <w:szCs w:val="24"/>
          <w:lang w:eastAsia="zh-CN"/>
        </w:rPr>
        <w:t xml:space="preserve">Emerald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BD691D" w:rsidRPr="00BD691D" w:rsidRDefault="00BD691D" w:rsidP="00BD691D">
      <w:pPr>
        <w:keepNext/>
        <w:overflowPunct w:val="0"/>
        <w:autoSpaceDE w:val="0"/>
        <w:autoSpaceDN w:val="0"/>
        <w:adjustRightInd w:val="0"/>
        <w:spacing w:after="0" w:line="240" w:lineRule="auto"/>
        <w:ind w:left="720"/>
        <w:contextualSpacing/>
        <w:jc w:val="center"/>
        <w:textAlignment w:val="baseline"/>
        <w:outlineLvl w:val="1"/>
        <w:rPr>
          <w:rFonts w:ascii="Times New Roman" w:eastAsia="Times New Roman" w:hAnsi="Times New Roman" w:cs="Times New Roman"/>
          <w:b/>
          <w:kern w:val="52"/>
          <w:sz w:val="24"/>
          <w:szCs w:val="24"/>
        </w:rPr>
      </w:pPr>
    </w:p>
    <w:p w:rsidR="00BD691D" w:rsidRPr="00BD691D" w:rsidRDefault="00BD691D" w:rsidP="00BD691D">
      <w:pPr>
        <w:keepNext/>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b/>
          <w:kern w:val="52"/>
          <w:sz w:val="28"/>
          <w:szCs w:val="28"/>
        </w:rPr>
      </w:pPr>
      <w:bookmarkStart w:id="24" w:name="_Toc483393425"/>
      <w:bookmarkStart w:id="25" w:name="_Toc487114188"/>
      <w:r w:rsidRPr="00BD691D">
        <w:rPr>
          <w:rFonts w:ascii="Times New Roman" w:eastAsia="Times New Roman" w:hAnsi="Times New Roman" w:cs="Times New Roman"/>
          <w:b/>
          <w:kern w:val="52"/>
          <w:sz w:val="28"/>
          <w:szCs w:val="28"/>
        </w:rPr>
        <w:t>6.6. Иные источники</w:t>
      </w:r>
      <w:bookmarkEnd w:id="24"/>
      <w:bookmarkEnd w:id="25"/>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Архивы России [Электронный ресурс] – Электронные данные. – Режим доступа: </w:t>
      </w:r>
      <w:hyperlink r:id="rId102" w:history="1">
        <w:r w:rsidRPr="00BD691D">
          <w:rPr>
            <w:rFonts w:ascii="Times New Roman" w:eastAsia="Times New Roman" w:hAnsi="Times New Roman" w:cs="Times New Roman"/>
            <w:sz w:val="24"/>
            <w:szCs w:val="24"/>
            <w:lang w:eastAsia="zh-CN"/>
          </w:rPr>
          <w:t>http://www.rusarchives.ru/</w:t>
        </w:r>
      </w:hyperlink>
      <w:r w:rsidRPr="00BD691D">
        <w:rPr>
          <w:rFonts w:ascii="Times New Roman" w:eastAsia="Times New Roman" w:hAnsi="Times New Roman" w:cs="Times New Roman"/>
          <w:sz w:val="24"/>
          <w:szCs w:val="24"/>
          <w:lang w:eastAsia="zh-CN"/>
        </w:rPr>
        <w:t>, свободный. – Загл. с главной страницы.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Библиотека Академии наук [Электронный ресурс] – Электронные данные. – Режим доступа: </w:t>
      </w:r>
      <w:hyperlink r:id="rId103" w:history="1">
        <w:r w:rsidRPr="00BD691D">
          <w:rPr>
            <w:rFonts w:ascii="Times New Roman" w:eastAsia="Times New Roman" w:hAnsi="Times New Roman" w:cs="Times New Roman"/>
            <w:sz w:val="24"/>
            <w:szCs w:val="24"/>
          </w:rPr>
          <w:t>http://www.rasl.ru/</w:t>
        </w:r>
      </w:hyperlink>
      <w:hyperlink r:id="rId104" w:history="1"/>
      <w:hyperlink r:id="rId105" w:history="1"/>
      <w:r w:rsidRPr="00BD691D">
        <w:rPr>
          <w:rFonts w:ascii="Times New Roman" w:eastAsia="Times New Roman" w:hAnsi="Times New Roman" w:cs="Times New Roman"/>
          <w:sz w:val="24"/>
          <w:szCs w:val="24"/>
        </w:rPr>
        <w:t xml:space="preserve">, свободный. – Загл. с экрана. – Яз. рус. </w:t>
      </w:r>
    </w:p>
    <w:p w:rsidR="00BD691D" w:rsidRPr="00BD691D" w:rsidRDefault="00BD691D" w:rsidP="00BD691D">
      <w:pPr>
        <w:numPr>
          <w:ilvl w:val="0"/>
          <w:numId w:val="9"/>
        </w:numPr>
        <w:shd w:val="clear" w:color="auto" w:fill="FFFFFF"/>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Библиотека Гумер – гуманитарные науки [Электронный ресурс] Электронные текстовые данные. Режим доступа: http://www.gumer.info, свободный. Загл. с экрана.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Библиотека классики марксизма-ленинизма [Электронный ресурс]. Электронные текстовые данные. Режим доступа: </w:t>
      </w:r>
      <w:hyperlink r:id="rId106" w:history="1">
        <w:r w:rsidRPr="00BD691D">
          <w:rPr>
            <w:rFonts w:ascii="Times New Roman" w:eastAsia="Times New Roman" w:hAnsi="Times New Roman" w:cs="Times New Roman"/>
            <w:iCs/>
            <w:sz w:val="24"/>
            <w:szCs w:val="24"/>
            <w:lang w:eastAsia="zh-CN"/>
          </w:rPr>
          <w:t>http://www.geocities.com/CapitolHill/Lobby/3198/Marx/</w:t>
        </w:r>
      </w:hyperlink>
      <w:r w:rsidRPr="00BD691D">
        <w:rPr>
          <w:rFonts w:ascii="Times New Roman" w:eastAsia="Times New Roman" w:hAnsi="Times New Roman" w:cs="Times New Roman"/>
          <w:iCs/>
          <w:sz w:val="24"/>
          <w:szCs w:val="24"/>
          <w:lang w:eastAsia="zh-CN"/>
        </w:rPr>
        <w:t>. свободный. Загл. с экрана. Яз. рус.</w:t>
      </w:r>
    </w:p>
    <w:p w:rsidR="00BD691D" w:rsidRPr="00BD691D" w:rsidRDefault="00BD691D" w:rsidP="00BD691D">
      <w:pPr>
        <w:numPr>
          <w:ilvl w:val="0"/>
          <w:numId w:val="9"/>
        </w:numPr>
        <w:shd w:val="clear" w:color="auto" w:fill="FFFFFF"/>
        <w:suppressAutoHyphens/>
        <w:spacing w:after="0" w:line="240" w:lineRule="auto"/>
        <w:contextualSpacing/>
        <w:jc w:val="both"/>
        <w:rPr>
          <w:rFonts w:ascii="Times New Roman" w:eastAsia="Times New Roman" w:hAnsi="Times New Roman" w:cs="Times New Roman"/>
          <w:bCs/>
          <w:spacing w:val="-1"/>
          <w:sz w:val="24"/>
          <w:szCs w:val="24"/>
        </w:rPr>
      </w:pPr>
      <w:r w:rsidRPr="00BD691D">
        <w:rPr>
          <w:rFonts w:ascii="Times New Roman" w:eastAsia="Times New Roman" w:hAnsi="Times New Roman" w:cs="Times New Roman"/>
          <w:sz w:val="24"/>
          <w:szCs w:val="24"/>
        </w:rPr>
        <w:t xml:space="preserve">Библиотека Фронтистеса [Электронный ресурс] – Электронные данные. – Режим доступа:  </w:t>
      </w:r>
      <w:hyperlink r:id="rId107" w:history="1">
        <w:r w:rsidRPr="00BD691D">
          <w:rPr>
            <w:rFonts w:ascii="Times New Roman" w:eastAsia="Times New Roman" w:hAnsi="Times New Roman" w:cs="Times New Roman"/>
            <w:bCs/>
            <w:spacing w:val="-1"/>
            <w:sz w:val="24"/>
            <w:szCs w:val="24"/>
            <w:lang w:val="en-US"/>
          </w:rPr>
          <w:t>http</w:t>
        </w:r>
        <w:r w:rsidRPr="00BD691D">
          <w:rPr>
            <w:rFonts w:ascii="Times New Roman" w:eastAsia="Times New Roman" w:hAnsi="Times New Roman" w:cs="Times New Roman"/>
            <w:bCs/>
            <w:spacing w:val="-1"/>
            <w:sz w:val="24"/>
            <w:szCs w:val="24"/>
          </w:rPr>
          <w:t>://</w:t>
        </w:r>
        <w:r w:rsidRPr="00BD691D">
          <w:rPr>
            <w:rFonts w:ascii="Times New Roman" w:eastAsia="Times New Roman" w:hAnsi="Times New Roman" w:cs="Times New Roman"/>
            <w:bCs/>
            <w:spacing w:val="-1"/>
            <w:sz w:val="24"/>
            <w:szCs w:val="24"/>
            <w:lang w:val="en-US"/>
          </w:rPr>
          <w:t>ksana</w:t>
        </w:r>
        <w:r w:rsidRPr="00BD691D">
          <w:rPr>
            <w:rFonts w:ascii="Times New Roman" w:eastAsia="Times New Roman" w:hAnsi="Times New Roman" w:cs="Times New Roman"/>
            <w:bCs/>
            <w:spacing w:val="-1"/>
            <w:sz w:val="24"/>
            <w:szCs w:val="24"/>
          </w:rPr>
          <w:t>-</w:t>
        </w:r>
        <w:r w:rsidRPr="00BD691D">
          <w:rPr>
            <w:rFonts w:ascii="Times New Roman" w:eastAsia="Times New Roman" w:hAnsi="Times New Roman" w:cs="Times New Roman"/>
            <w:bCs/>
            <w:spacing w:val="-1"/>
            <w:sz w:val="24"/>
            <w:szCs w:val="24"/>
            <w:lang w:val="en-US"/>
          </w:rPr>
          <w:t>k</w:t>
        </w:r>
        <w:r w:rsidRPr="00BD691D">
          <w:rPr>
            <w:rFonts w:ascii="Times New Roman" w:eastAsia="Times New Roman" w:hAnsi="Times New Roman" w:cs="Times New Roman"/>
            <w:bCs/>
            <w:spacing w:val="-1"/>
            <w:sz w:val="24"/>
            <w:szCs w:val="24"/>
          </w:rPr>
          <w:t>.</w:t>
        </w:r>
        <w:r w:rsidRPr="00BD691D">
          <w:rPr>
            <w:rFonts w:ascii="Times New Roman" w:eastAsia="Times New Roman" w:hAnsi="Times New Roman" w:cs="Times New Roman"/>
            <w:bCs/>
            <w:spacing w:val="-1"/>
            <w:sz w:val="24"/>
            <w:szCs w:val="24"/>
            <w:lang w:val="en-US"/>
          </w:rPr>
          <w:t>narod</w:t>
        </w:r>
        <w:r w:rsidRPr="00BD691D">
          <w:rPr>
            <w:rFonts w:ascii="Times New Roman" w:eastAsia="Times New Roman" w:hAnsi="Times New Roman" w:cs="Times New Roman"/>
            <w:bCs/>
            <w:spacing w:val="-1"/>
            <w:sz w:val="24"/>
            <w:szCs w:val="24"/>
          </w:rPr>
          <w:t>.</w:t>
        </w:r>
        <w:r w:rsidRPr="00BD691D">
          <w:rPr>
            <w:rFonts w:ascii="Times New Roman" w:eastAsia="Times New Roman" w:hAnsi="Times New Roman" w:cs="Times New Roman"/>
            <w:bCs/>
            <w:spacing w:val="-1"/>
            <w:sz w:val="24"/>
            <w:szCs w:val="24"/>
            <w:lang w:val="en-US"/>
          </w:rPr>
          <w:t>ru</w:t>
        </w:r>
        <w:r w:rsidRPr="00BD691D">
          <w:rPr>
            <w:rFonts w:ascii="Times New Roman" w:eastAsia="Times New Roman" w:hAnsi="Times New Roman" w:cs="Times New Roman"/>
            <w:bCs/>
            <w:spacing w:val="-1"/>
            <w:sz w:val="24"/>
            <w:szCs w:val="24"/>
          </w:rPr>
          <w:t>/</w:t>
        </w:r>
      </w:hyperlink>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iCs/>
          <w:sz w:val="24"/>
          <w:szCs w:val="24"/>
          <w:lang w:eastAsia="zh-CN"/>
        </w:rPr>
        <w:t xml:space="preserve">Библиотека электронных ресурсов исторического факультета МГУ им. М.В. Ломоносова [Электронный ресурс] / Кафедра исторической информатики исторического факультета МГУ; ред. Валетов Т.Я. Электронные данные. Режим доступа: </w:t>
      </w:r>
      <w:hyperlink r:id="rId108" w:history="1">
        <w:r w:rsidRPr="00BD691D">
          <w:rPr>
            <w:rFonts w:ascii="Times New Roman" w:eastAsia="Times New Roman" w:hAnsi="Times New Roman" w:cs="Times New Roman"/>
            <w:iCs/>
            <w:sz w:val="24"/>
            <w:szCs w:val="24"/>
            <w:lang w:eastAsia="zh-CN"/>
          </w:rPr>
          <w:t>http://www.hist.msu.ru/ER</w:t>
        </w:r>
      </w:hyperlink>
      <w:r w:rsidRPr="00BD691D">
        <w:rPr>
          <w:rFonts w:ascii="Times New Roman" w:eastAsia="Times New Roman" w:hAnsi="Times New Roman" w:cs="Times New Roman"/>
          <w:iCs/>
          <w:sz w:val="24"/>
          <w:szCs w:val="24"/>
          <w:lang w:eastAsia="zh-CN"/>
        </w:rPr>
        <w:t>, свободный. Загл. с экрана. Яз. рус., англ.</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Вестник архивиста [Электронный ресурс] – Электронные данные. – Режим доступа: </w:t>
      </w:r>
      <w:hyperlink r:id="rId109" w:history="1">
        <w:r w:rsidRPr="00BD691D">
          <w:rPr>
            <w:rFonts w:ascii="Times New Roman" w:eastAsia="Times New Roman" w:hAnsi="Times New Roman" w:cs="Times New Roman"/>
            <w:sz w:val="24"/>
            <w:szCs w:val="24"/>
            <w:lang w:eastAsia="zh-CN"/>
          </w:rPr>
          <w:t>http://www.vestarchive.ru/index.php?option=com_frontpage&amp;Itemid=1</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Вестник молодых ученых [Электронный ресурс] : Серия: Исторические науки. – Электронные данные. – Режим доступа: </w:t>
      </w:r>
      <w:hyperlink r:id="rId110" w:history="1">
        <w:r w:rsidRPr="00BD691D">
          <w:rPr>
            <w:rFonts w:ascii="Times New Roman" w:eastAsia="Times New Roman" w:hAnsi="Times New Roman" w:cs="Times New Roman"/>
            <w:sz w:val="24"/>
            <w:szCs w:val="24"/>
            <w:lang w:eastAsia="zh-CN"/>
          </w:rPr>
          <w:t>http://www.informika.ru/text/magaz/science/vys/HISTOR/main.html</w:t>
        </w:r>
      </w:hyperlink>
      <w:r w:rsidRPr="00BD691D">
        <w:rPr>
          <w:rFonts w:ascii="Times New Roman" w:eastAsia="Times New Roman" w:hAnsi="Times New Roman" w:cs="Times New Roman"/>
          <w:sz w:val="24"/>
          <w:szCs w:val="24"/>
          <w:lang w:eastAsia="zh-CN"/>
        </w:rPr>
        <w:t xml:space="preserve">, свободный. – Загл. с экрана. – Яз. рус. </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Государственная Публичная историческая библиотека [Электронный ресурс] – Электронные данные. – Режим доступа: </w:t>
      </w:r>
      <w:hyperlink r:id="rId111" w:history="1">
        <w:r w:rsidRPr="00BD691D">
          <w:rPr>
            <w:rFonts w:ascii="Times New Roman" w:eastAsia="Times New Roman" w:hAnsi="Times New Roman" w:cs="Times New Roman"/>
            <w:sz w:val="24"/>
            <w:szCs w:val="24"/>
          </w:rPr>
          <w:t>www.shpl.ru</w:t>
        </w:r>
      </w:hyperlink>
      <w:r w:rsidRPr="00BD691D">
        <w:rPr>
          <w:rFonts w:ascii="Times New Roman" w:eastAsia="Times New Roman" w:hAnsi="Times New Roman" w:cs="Times New Roman"/>
          <w:sz w:val="24"/>
          <w:szCs w:val="24"/>
        </w:rPr>
        <w:t>, свободный. – Загл. с экрана. – Яз. рус., англ.</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Государственный архив Российской Федерации [Электронный ресурс] – Электронные данные. – Режим доступа:  </w:t>
      </w:r>
      <w:hyperlink r:id="rId112" w:history="1">
        <w:r w:rsidRPr="00BD691D">
          <w:rPr>
            <w:rFonts w:ascii="Times New Roman" w:eastAsia="Times New Roman" w:hAnsi="Times New Roman" w:cs="Times New Roman"/>
            <w:sz w:val="24"/>
            <w:szCs w:val="24"/>
            <w:lang w:eastAsia="zh-CN"/>
          </w:rPr>
          <w:t>www.garf.ru</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Мир энциклопедий [Электронный ресурс] / </w:t>
      </w:r>
      <w:r w:rsidRPr="00BD691D">
        <w:rPr>
          <w:rFonts w:ascii="Times New Roman" w:eastAsia="Times New Roman" w:hAnsi="Times New Roman" w:cs="Times New Roman"/>
          <w:sz w:val="24"/>
          <w:szCs w:val="24"/>
          <w:lang w:val="en-US" w:eastAsia="zh-CN"/>
        </w:rPr>
        <w:t>MediaSystem</w:t>
      </w:r>
      <w:r w:rsidRPr="00BD691D">
        <w:rPr>
          <w:rFonts w:ascii="Times New Roman" w:eastAsia="Times New Roman" w:hAnsi="Times New Roman" w:cs="Times New Roman"/>
          <w:sz w:val="24"/>
          <w:szCs w:val="24"/>
          <w:lang w:eastAsia="zh-CN"/>
        </w:rPr>
        <w:t xml:space="preserve">/ - Электронные данные. – Режим доступа: </w:t>
      </w:r>
      <w:hyperlink r:id="rId113" w:history="1">
        <w:r w:rsidRPr="00BD691D">
          <w:rPr>
            <w:rFonts w:ascii="Times New Roman" w:eastAsia="Times New Roman" w:hAnsi="Times New Roman" w:cs="Times New Roman"/>
            <w:sz w:val="24"/>
            <w:szCs w:val="24"/>
            <w:lang w:eastAsia="zh-CN"/>
          </w:rPr>
          <w:t>http://www.encyclopedia.ru/</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Новая и новейшая история [Электронный ресурс] </w:t>
      </w:r>
      <w:hyperlink r:id="rId114" w:history="1">
        <w:r w:rsidRPr="00BD691D">
          <w:rPr>
            <w:rFonts w:ascii="Times New Roman" w:eastAsia="Times New Roman" w:hAnsi="Times New Roman" w:cs="Times New Roman"/>
            <w:color w:val="1263AC"/>
            <w:sz w:val="24"/>
            <w:szCs w:val="24"/>
            <w:lang w:eastAsia="zh-CN"/>
          </w:rPr>
          <w:t>http://vivovoco.rsl.ru/VV/JOURNAL/NEWHIST.HTM</w:t>
        </w:r>
      </w:hyperlink>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Российская Государственная библиотека [Электронный ресурс] – Электронные данные. – Режим доступа: </w:t>
      </w:r>
      <w:hyperlink r:id="rId115" w:history="1">
        <w:r w:rsidRPr="00BD691D">
          <w:rPr>
            <w:rFonts w:ascii="Times New Roman" w:eastAsia="Times New Roman" w:hAnsi="Times New Roman" w:cs="Times New Roman"/>
            <w:sz w:val="24"/>
            <w:szCs w:val="24"/>
          </w:rPr>
          <w:t>www.rsl.ru</w:t>
        </w:r>
      </w:hyperlink>
      <w:r w:rsidRPr="00BD691D">
        <w:rPr>
          <w:rFonts w:ascii="Times New Roman" w:eastAsia="Times New Roman" w:hAnsi="Times New Roman" w:cs="Times New Roman"/>
          <w:sz w:val="24"/>
          <w:szCs w:val="24"/>
        </w:rPr>
        <w:t xml:space="preserve">, свободный. – Загл. с экрана. – Яз. рус.. </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Российская Национальная библиотека [Электронный ресурс] – Электронные данные. – Режим доступа: </w:t>
      </w:r>
      <w:hyperlink r:id="rId116" w:history="1">
        <w:r w:rsidRPr="00BD691D">
          <w:rPr>
            <w:rFonts w:ascii="Times New Roman" w:eastAsia="Times New Roman" w:hAnsi="Times New Roman" w:cs="Times New Roman"/>
            <w:sz w:val="24"/>
            <w:szCs w:val="24"/>
          </w:rPr>
          <w:t>www.nlr.ru/</w:t>
        </w:r>
      </w:hyperlink>
      <w:r w:rsidRPr="00BD691D">
        <w:rPr>
          <w:rFonts w:ascii="Times New Roman" w:eastAsia="Times New Roman" w:hAnsi="Times New Roman" w:cs="Times New Roman"/>
          <w:sz w:val="24"/>
          <w:szCs w:val="24"/>
        </w:rPr>
        <w:t>, свободный. – Загл. с экрана. – Яз. рус., англ.</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bCs/>
          <w:sz w:val="24"/>
          <w:szCs w:val="24"/>
        </w:rPr>
      </w:pPr>
      <w:r w:rsidRPr="00BD691D">
        <w:rPr>
          <w:rFonts w:ascii="Times New Roman" w:eastAsia="Times New Roman" w:hAnsi="Times New Roman" w:cs="Times New Roman"/>
          <w:sz w:val="24"/>
          <w:szCs w:val="24"/>
        </w:rPr>
        <w:t xml:space="preserve">Российские мемуары </w:t>
      </w:r>
      <w:r w:rsidRPr="00BD691D">
        <w:rPr>
          <w:rFonts w:ascii="Times New Roman" w:eastAsia="Times New Roman" w:hAnsi="Times New Roman" w:cs="Times New Roman"/>
          <w:sz w:val="24"/>
          <w:szCs w:val="24"/>
          <w:lang w:val="en-US"/>
        </w:rPr>
        <w:t>XVIII</w:t>
      </w:r>
      <w:r w:rsidRPr="00BD691D">
        <w:rPr>
          <w:rFonts w:ascii="Times New Roman" w:eastAsia="Times New Roman" w:hAnsi="Times New Roman" w:cs="Times New Roman"/>
          <w:sz w:val="24"/>
          <w:szCs w:val="24"/>
        </w:rPr>
        <w:t xml:space="preserve"> века [Электронный ресурс] / Ред. М. Вознесенский. Электронные текстовые данные. Режим доступа:  </w:t>
      </w:r>
      <w:hyperlink r:id="rId117" w:history="1">
        <w:r w:rsidRPr="00BD691D">
          <w:rPr>
            <w:rFonts w:ascii="Times New Roman" w:eastAsia="Times New Roman" w:hAnsi="Times New Roman" w:cs="Times New Roman"/>
            <w:sz w:val="24"/>
            <w:szCs w:val="24"/>
          </w:rPr>
          <w:t>http://mikv1.narod.ru/index.html</w:t>
        </w:r>
      </w:hyperlink>
      <w:r w:rsidRPr="00BD691D">
        <w:rPr>
          <w:rFonts w:ascii="Times New Roman" w:eastAsia="Times New Roman" w:hAnsi="Times New Roman" w:cs="Times New Roman"/>
          <w:sz w:val="24"/>
          <w:szCs w:val="24"/>
        </w:rPr>
        <w:t>, свободный. Загл. с экрана.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Российский государственный архив кинофотодокументов [Электронный ресурс] – Электронные данные. – Режим доступа:  </w:t>
      </w:r>
      <w:hyperlink r:id="rId118" w:history="1">
        <w:r w:rsidRPr="00BD691D">
          <w:rPr>
            <w:rFonts w:ascii="Times New Roman" w:eastAsia="Times New Roman" w:hAnsi="Times New Roman" w:cs="Times New Roman"/>
            <w:sz w:val="24"/>
            <w:szCs w:val="24"/>
            <w:lang w:eastAsia="zh-CN"/>
          </w:rPr>
          <w:t>http://www.rgakfd.ru/fotogal.htm</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Российский государственный архив литературы и искусства [Электронный ресурс] – Электронные данные. – Режим доступа:  </w:t>
      </w:r>
      <w:hyperlink r:id="rId119" w:history="1">
        <w:r w:rsidRPr="00BD691D">
          <w:rPr>
            <w:rFonts w:ascii="Times New Roman" w:eastAsia="Times New Roman" w:hAnsi="Times New Roman" w:cs="Times New Roman"/>
            <w:bCs/>
            <w:sz w:val="24"/>
            <w:szCs w:val="24"/>
          </w:rPr>
          <w:t>http://www.rgali.ru/start.do</w:t>
        </w:r>
      </w:hyperlink>
      <w:hyperlink r:id="rId120" w:history="1"/>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Российский государственный архив социально-политической истории [Электронный ресурс] – Электронные данные. – Режим доступа:  </w:t>
      </w:r>
      <w:hyperlink r:id="rId121" w:history="1">
        <w:r w:rsidRPr="00BD691D">
          <w:rPr>
            <w:rFonts w:ascii="Times New Roman" w:eastAsia="Times New Roman" w:hAnsi="Times New Roman" w:cs="Times New Roman"/>
            <w:sz w:val="24"/>
            <w:szCs w:val="24"/>
          </w:rPr>
          <w:t>http://www.rgaspi.ru/index.htm</w:t>
        </w:r>
      </w:hyperlink>
      <w:r w:rsidRPr="00BD691D">
        <w:rPr>
          <w:rFonts w:ascii="Times New Roman" w:eastAsia="Times New Roman" w:hAnsi="Times New Roman" w:cs="Times New Roman"/>
          <w:sz w:val="24"/>
          <w:szCs w:val="24"/>
        </w:rPr>
        <w:t xml:space="preserve"> </w:t>
      </w:r>
      <w:hyperlink r:id="rId122" w:history="1"/>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СпбГУ. Научная библиотека им. М.Горького [Электронный ресурс] – Электронные данные. – Режим доступа: </w:t>
      </w:r>
      <w:hyperlink r:id="rId123" w:history="1">
        <w:r w:rsidRPr="00BD691D">
          <w:rPr>
            <w:rFonts w:ascii="Times New Roman" w:eastAsia="Times New Roman" w:hAnsi="Times New Roman" w:cs="Times New Roman"/>
            <w:sz w:val="24"/>
            <w:szCs w:val="24"/>
          </w:rPr>
          <w:t>http://www.lib.pu.ru/RU/</w:t>
        </w:r>
      </w:hyperlink>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Справочники по истории дореволюционной России [Электронный ресурс] Электронные данные. Режим доступа: </w:t>
      </w:r>
      <w:hyperlink r:id="rId124" w:history="1">
        <w:r w:rsidRPr="00BD691D">
          <w:rPr>
            <w:rFonts w:ascii="Times New Roman" w:eastAsia="Times New Roman" w:hAnsi="Times New Roman" w:cs="Times New Roman"/>
            <w:sz w:val="24"/>
            <w:szCs w:val="24"/>
            <w:lang w:eastAsia="zh-CN"/>
          </w:rPr>
          <w:t>http://genobooks.narod.ru/Bibliografia_1917/Bibliogr_0.htm</w:t>
        </w:r>
      </w:hyperlink>
      <w:r w:rsidRPr="00BD691D">
        <w:rPr>
          <w:rFonts w:ascii="Times New Roman" w:eastAsia="Times New Roman" w:hAnsi="Times New Roman" w:cs="Times New Roman"/>
          <w:sz w:val="24"/>
          <w:szCs w:val="24"/>
          <w:lang w:eastAsia="zh-CN"/>
        </w:rPr>
        <w:t>, свободный. Загл. с экрана.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Справочник по истории Коммунистической партии и Советского Союза 1898-1991 [Электронный ресурс] – Электронные данные. Режим доступа: </w:t>
      </w:r>
      <w:hyperlink r:id="rId125" w:history="1">
        <w:r w:rsidRPr="00BD691D">
          <w:rPr>
            <w:rFonts w:ascii="Times New Roman" w:eastAsia="Times New Roman" w:hAnsi="Times New Roman" w:cs="Times New Roman"/>
            <w:sz w:val="24"/>
            <w:szCs w:val="24"/>
          </w:rPr>
          <w:t>http://www.knowbysight.info/index.asp</w:t>
        </w:r>
      </w:hyperlink>
      <w:r w:rsidRPr="00BD691D">
        <w:rPr>
          <w:rFonts w:ascii="Times New Roman" w:eastAsia="Times New Roman" w:hAnsi="Times New Roman" w:cs="Times New Roman"/>
          <w:sz w:val="24"/>
          <w:szCs w:val="24"/>
        </w:rPr>
        <w:t>, свободный. Загл. с экрана.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Старые газеты [Электронный ресурс] / Отв. ред. С.Н. Морозов. Электронные текстовые данные. Режим доступа: </w:t>
      </w:r>
      <w:hyperlink r:id="rId126" w:history="1">
        <w:r w:rsidRPr="00BD691D">
          <w:rPr>
            <w:rFonts w:ascii="Times New Roman" w:eastAsia="Times New Roman" w:hAnsi="Times New Roman" w:cs="Times New Roman"/>
            <w:sz w:val="24"/>
            <w:szCs w:val="24"/>
            <w:lang w:eastAsia="zh-CN"/>
          </w:rPr>
          <w:t>http://www.oldgazette.ru/index.html</w:t>
        </w:r>
      </w:hyperlink>
      <w:r w:rsidRPr="00BD691D">
        <w:rPr>
          <w:rFonts w:ascii="Times New Roman" w:eastAsia="Times New Roman" w:hAnsi="Times New Roman" w:cs="Times New Roman"/>
          <w:sz w:val="24"/>
          <w:szCs w:val="24"/>
          <w:lang w:eastAsia="zh-CN"/>
        </w:rPr>
        <w:t>, свободный. Загл. с экрана.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Философская библиотека Средневековья [Электронный ресурс] / </w:t>
      </w:r>
      <w:r w:rsidRPr="00BD691D">
        <w:rPr>
          <w:rFonts w:ascii="Times New Roman" w:eastAsia="Times New Roman" w:hAnsi="Times New Roman" w:cs="Times New Roman"/>
          <w:bCs/>
          <w:sz w:val="24"/>
          <w:szCs w:val="24"/>
        </w:rPr>
        <w:t xml:space="preserve">Русская Христианская Гуманитарная Академия. – Электронные текстовые данные. – Режим доступа: </w:t>
      </w:r>
      <w:r w:rsidRPr="00BD691D">
        <w:rPr>
          <w:rFonts w:ascii="Times New Roman" w:eastAsia="Times New Roman" w:hAnsi="Times New Roman" w:cs="Times New Roman"/>
          <w:sz w:val="24"/>
          <w:szCs w:val="24"/>
        </w:rPr>
        <w:t xml:space="preserve"> </w:t>
      </w:r>
      <w:hyperlink r:id="rId127" w:history="1">
        <w:r w:rsidRPr="00BD691D">
          <w:rPr>
            <w:rFonts w:ascii="Times New Roman" w:eastAsia="Times New Roman" w:hAnsi="Times New Roman" w:cs="Times New Roman"/>
            <w:sz w:val="24"/>
            <w:szCs w:val="24"/>
          </w:rPr>
          <w:t>http://antology.rchgi.spb.ru/</w:t>
        </w:r>
      </w:hyperlink>
      <w:r w:rsidRPr="00BD691D">
        <w:rPr>
          <w:rFonts w:ascii="Times New Roman" w:eastAsia="Times New Roman" w:hAnsi="Times New Roman" w:cs="Times New Roman"/>
          <w:sz w:val="24"/>
          <w:szCs w:val="24"/>
        </w:rPr>
        <w:t>, свободный. – Заглавие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Фундаментальная электронная библиотека [Электронный ресурс] : Русская литература и фольклор. – Электронные текстовые данные. – Режим доступа: </w:t>
      </w:r>
      <w:hyperlink r:id="rId128" w:history="1">
        <w:r w:rsidRPr="00BD691D">
          <w:rPr>
            <w:rFonts w:ascii="Times New Roman" w:eastAsia="Times New Roman" w:hAnsi="Times New Roman" w:cs="Times New Roman"/>
            <w:sz w:val="24"/>
            <w:szCs w:val="24"/>
            <w:lang w:eastAsia="zh-CN"/>
          </w:rPr>
          <w:t>http://feb-web.ru/</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bCs/>
          <w:sz w:val="24"/>
          <w:szCs w:val="24"/>
        </w:rPr>
        <w:t>Центральный государственный архив кинофотофонодокументов Санкт-Петербурга</w:t>
      </w:r>
      <w:r w:rsidRPr="00BD691D">
        <w:rPr>
          <w:rFonts w:ascii="Times New Roman" w:eastAsia="Times New Roman" w:hAnsi="Times New Roman" w:cs="Times New Roman"/>
          <w:sz w:val="24"/>
          <w:szCs w:val="24"/>
        </w:rPr>
        <w:t xml:space="preserve"> [Электронный ресурс] – Электронные данные. – Режим доступа:  </w:t>
      </w:r>
      <w:hyperlink r:id="rId129" w:history="1">
        <w:r w:rsidRPr="00BD691D">
          <w:rPr>
            <w:rFonts w:ascii="Times New Roman" w:eastAsia="Times New Roman" w:hAnsi="Times New Roman" w:cs="Times New Roman"/>
            <w:sz w:val="24"/>
            <w:szCs w:val="24"/>
          </w:rPr>
          <w:t>http://photoarchive.spb.ru:9090/www/start.do</w:t>
        </w:r>
      </w:hyperlink>
      <w:hyperlink r:id="rId130" w:history="1"/>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hd w:val="clear" w:color="auto" w:fill="FFFFFF"/>
        <w:suppressAutoHyphens/>
        <w:spacing w:after="0" w:line="240" w:lineRule="auto"/>
        <w:contextualSpacing/>
        <w:jc w:val="both"/>
        <w:rPr>
          <w:rFonts w:ascii="Times New Roman" w:eastAsia="Times New Roman" w:hAnsi="Times New Roman" w:cs="Times New Roman"/>
          <w:bCs/>
          <w:sz w:val="24"/>
          <w:szCs w:val="24"/>
        </w:rPr>
      </w:pPr>
      <w:r w:rsidRPr="00BD691D">
        <w:rPr>
          <w:rFonts w:ascii="Times New Roman" w:eastAsia="Times New Roman" w:hAnsi="Times New Roman" w:cs="Times New Roman"/>
          <w:bCs/>
          <w:sz w:val="24"/>
          <w:szCs w:val="24"/>
        </w:rPr>
        <w:t xml:space="preserve">Электронная библиотека исторического факультета СпбГУ [Электронный ресурс] – Электронные текстовые данные. – Режим доступа: </w:t>
      </w:r>
      <w:hyperlink r:id="rId131" w:history="1">
        <w:r w:rsidRPr="00BD691D">
          <w:rPr>
            <w:rFonts w:ascii="Times New Roman" w:eastAsia="Times New Roman" w:hAnsi="Times New Roman" w:cs="Times New Roman"/>
            <w:bCs/>
            <w:sz w:val="24"/>
            <w:szCs w:val="24"/>
            <w:lang w:val="en-US"/>
          </w:rPr>
          <w:t>http</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www</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history</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pu</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ru</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biblioth</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index</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htm</w:t>
        </w:r>
      </w:hyperlink>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hd w:val="clear" w:color="auto" w:fill="FFFFFF"/>
        <w:suppressAutoHyphens/>
        <w:spacing w:after="0" w:line="240" w:lineRule="auto"/>
        <w:contextualSpacing/>
        <w:jc w:val="both"/>
        <w:rPr>
          <w:rFonts w:ascii="Times New Roman" w:eastAsia="Times New Roman" w:hAnsi="Times New Roman" w:cs="Times New Roman"/>
          <w:bCs/>
          <w:sz w:val="24"/>
          <w:szCs w:val="24"/>
        </w:rPr>
      </w:pPr>
      <w:r w:rsidRPr="00BD691D">
        <w:rPr>
          <w:rFonts w:ascii="Times New Roman" w:eastAsia="Times New Roman" w:hAnsi="Times New Roman" w:cs="Times New Roman"/>
          <w:sz w:val="24"/>
          <w:szCs w:val="24"/>
        </w:rPr>
        <w:t xml:space="preserve">Электронная библиотека Республики Карелия </w:t>
      </w:r>
      <w:r w:rsidRPr="00BD691D">
        <w:rPr>
          <w:rFonts w:ascii="Times New Roman" w:eastAsia="Times New Roman" w:hAnsi="Times New Roman" w:cs="Times New Roman"/>
          <w:bCs/>
          <w:sz w:val="24"/>
          <w:szCs w:val="24"/>
        </w:rPr>
        <w:t xml:space="preserve">[Электронный ресурс] Электронные текстовые данные. Режим доступа: </w:t>
      </w:r>
      <w:hyperlink r:id="rId132" w:history="1">
        <w:r w:rsidRPr="00BD691D">
          <w:rPr>
            <w:rFonts w:ascii="Times New Roman" w:eastAsia="Times New Roman" w:hAnsi="Times New Roman" w:cs="Times New Roman"/>
            <w:bCs/>
            <w:sz w:val="24"/>
            <w:szCs w:val="24"/>
            <w:lang w:val="en-US"/>
          </w:rPr>
          <w:t>http</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elibrary</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karelia</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ru</w:t>
        </w:r>
        <w:r w:rsidRPr="00BD691D">
          <w:rPr>
            <w:rFonts w:ascii="Times New Roman" w:eastAsia="Times New Roman" w:hAnsi="Times New Roman" w:cs="Times New Roman"/>
            <w:bCs/>
            <w:sz w:val="24"/>
            <w:szCs w:val="24"/>
          </w:rPr>
          <w:t>/</w:t>
        </w:r>
      </w:hyperlink>
      <w:r w:rsidRPr="00BD691D">
        <w:rPr>
          <w:rFonts w:ascii="Times New Roman" w:eastAsia="Times New Roman" w:hAnsi="Times New Roman" w:cs="Times New Roman"/>
          <w:sz w:val="24"/>
          <w:szCs w:val="24"/>
        </w:rPr>
        <w:t>, свободный. Загл. с экрана. Яз. рус.</w:t>
      </w:r>
    </w:p>
    <w:p w:rsidR="00BD691D" w:rsidRPr="00BD691D" w:rsidRDefault="00BD691D" w:rsidP="00BD691D">
      <w:pPr>
        <w:spacing w:before="40" w:after="0" w:line="240" w:lineRule="auto"/>
        <w:ind w:left="360"/>
        <w:contextualSpacing/>
        <w:jc w:val="both"/>
        <w:rPr>
          <w:rFonts w:ascii="Times New Roman" w:eastAsia="Times New Roman" w:hAnsi="Times New Roman" w:cs="Times New Roman"/>
          <w:b/>
          <w:i/>
          <w:color w:val="000000"/>
          <w:sz w:val="24"/>
          <w:szCs w:val="24"/>
        </w:rPr>
      </w:pPr>
    </w:p>
    <w:p w:rsidR="00BD691D" w:rsidRPr="00BD691D" w:rsidRDefault="00BD691D" w:rsidP="003266F0">
      <w:pPr>
        <w:tabs>
          <w:tab w:val="left" w:pos="1453"/>
        </w:tabs>
        <w:spacing w:before="40" w:after="0" w:line="240" w:lineRule="auto"/>
        <w:ind w:left="360"/>
        <w:contextualSpacing/>
        <w:jc w:val="both"/>
        <w:rPr>
          <w:rFonts w:ascii="Times New Roman" w:eastAsia="Times New Roman" w:hAnsi="Times New Roman" w:cs="Calibri"/>
          <w:b/>
          <w:sz w:val="28"/>
          <w:szCs w:val="28"/>
        </w:rPr>
      </w:pPr>
      <w:r w:rsidRPr="00BD691D">
        <w:rPr>
          <w:rFonts w:ascii="Times New Roman" w:eastAsia="Times New Roman" w:hAnsi="Times New Roman" w:cs="Calibri"/>
          <w:b/>
          <w:sz w:val="28"/>
          <w:szCs w:val="28"/>
        </w:rPr>
        <w:t>7.</w:t>
      </w:r>
      <w:r w:rsidRPr="00BD691D">
        <w:rPr>
          <w:rFonts w:ascii="Times New Roman" w:eastAsia="Times New Roman" w:hAnsi="Times New Roman" w:cs="Calibri"/>
          <w:b/>
          <w:sz w:val="28"/>
          <w:szCs w:val="28"/>
        </w:rPr>
        <w:tab/>
      </w:r>
      <w:bookmarkStart w:id="26" w:name="_Toc485654366"/>
      <w:r w:rsidRPr="00BD691D">
        <w:rPr>
          <w:rFonts w:ascii="Times New Roman" w:eastAsia="Times New Roman" w:hAnsi="Times New Roman" w:cs="Calibri"/>
          <w:b/>
          <w:sz w:val="28"/>
          <w:szCs w:val="28"/>
        </w:rPr>
        <w:t>Материально-техническая база, информационные технологии, программное обеспечение и информационные справочные системы</w:t>
      </w:r>
      <w:bookmarkEnd w:id="26"/>
    </w:p>
    <w:p w:rsidR="00BD691D" w:rsidRPr="00BD691D" w:rsidRDefault="00BD691D" w:rsidP="00BD691D">
      <w:pPr>
        <w:tabs>
          <w:tab w:val="num" w:pos="1477"/>
        </w:tabs>
        <w:suppressAutoHyphens/>
        <w:ind w:firstLine="454"/>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Курс включает использование программного обеспечения Microsoft Excel, Microsoft Word, Microsoft Power Point для подготовки текстового и табличного материала, графических иллюстраций.</w:t>
      </w:r>
    </w:p>
    <w:p w:rsidR="00BD691D" w:rsidRPr="00BD691D" w:rsidRDefault="00BD691D" w:rsidP="00BD691D">
      <w:pPr>
        <w:tabs>
          <w:tab w:val="num" w:pos="1477"/>
        </w:tabs>
        <w:suppressAutoHyphens/>
        <w:ind w:firstLine="454"/>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Методы обучения с использованием информационных технологий (компьютерное тестирование, демонстрация мультимедийных материалов)</w:t>
      </w:r>
    </w:p>
    <w:p w:rsidR="00BD691D" w:rsidRPr="00BD691D" w:rsidRDefault="00BD691D" w:rsidP="00BD691D">
      <w:pPr>
        <w:suppressAutoHyphens/>
        <w:jc w:val="both"/>
        <w:rPr>
          <w:rFonts w:ascii="Times New Roman" w:eastAsia="Times New Roman" w:hAnsi="Times New Roman" w:cs="Calibri"/>
          <w:color w:val="000000"/>
          <w:sz w:val="24"/>
          <w:szCs w:val="24"/>
          <w:lang w:eastAsia="zh-CN"/>
        </w:rPr>
      </w:pPr>
      <w:r w:rsidRPr="00BD691D">
        <w:rPr>
          <w:rFonts w:ascii="Times New Roman" w:eastAsia="Times New Roman" w:hAnsi="Times New Roman" w:cs="Calibri"/>
          <w:sz w:val="24"/>
          <w:szCs w:val="24"/>
          <w:lang w:eastAsia="zh-CN"/>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BD691D">
        <w:rPr>
          <w:rFonts w:ascii="Times New Roman" w:eastAsia="Times New Roman" w:hAnsi="Times New Roman" w:cs="Calibri"/>
          <w:color w:val="000000"/>
          <w:sz w:val="24"/>
          <w:szCs w:val="24"/>
          <w:lang w:eastAsia="zh-CN"/>
        </w:rPr>
        <w:t xml:space="preserve"> </w:t>
      </w:r>
    </w:p>
    <w:p w:rsidR="00BD691D" w:rsidRPr="00BD691D" w:rsidRDefault="00BD691D" w:rsidP="00BD691D">
      <w:pPr>
        <w:suppressAutoHyphens/>
        <w:jc w:val="both"/>
        <w:rPr>
          <w:rFonts w:ascii="Times New Roman" w:eastAsia="Times New Roman" w:hAnsi="Times New Roman" w:cs="Calibri"/>
          <w:color w:val="000000"/>
          <w:sz w:val="24"/>
          <w:szCs w:val="24"/>
          <w:lang w:eastAsia="zh-CN"/>
        </w:rPr>
      </w:pPr>
      <w:r w:rsidRPr="00BD691D">
        <w:rPr>
          <w:rFonts w:ascii="Times New Roman" w:eastAsia="Times New Roman" w:hAnsi="Times New Roman" w:cs="Calibri"/>
          <w:color w:val="000000"/>
          <w:sz w:val="24"/>
          <w:szCs w:val="24"/>
          <w:lang w:eastAsia="zh-CN"/>
        </w:rPr>
        <w:t xml:space="preserve">Кроме вышеперечисленных ресурсов, используются следующие информационные справочные системы: </w:t>
      </w:r>
      <w:r w:rsidRPr="00BD691D">
        <w:rPr>
          <w:rFonts w:ascii="Times New Roman" w:eastAsia="Times New Roman" w:hAnsi="Times New Roman" w:cs="Calibri"/>
          <w:color w:val="0000FF"/>
          <w:sz w:val="24"/>
          <w:szCs w:val="24"/>
          <w:u w:val="single"/>
          <w:lang w:eastAsia="zh-CN"/>
        </w:rPr>
        <w:t>http://uristy.ucoz.ru/</w:t>
      </w:r>
      <w:r w:rsidRPr="00BD691D">
        <w:rPr>
          <w:rFonts w:ascii="Times New Roman" w:eastAsia="Times New Roman" w:hAnsi="Times New Roman" w:cs="Calibri"/>
          <w:color w:val="000000"/>
          <w:sz w:val="24"/>
          <w:szCs w:val="24"/>
          <w:lang w:eastAsia="zh-CN"/>
        </w:rPr>
        <w:t xml:space="preserve">; </w:t>
      </w:r>
      <w:r w:rsidRPr="00BD691D">
        <w:rPr>
          <w:rFonts w:ascii="Times New Roman" w:eastAsia="Times New Roman" w:hAnsi="Times New Roman" w:cs="Calibri"/>
          <w:color w:val="0000FF"/>
          <w:sz w:val="24"/>
          <w:szCs w:val="24"/>
          <w:u w:val="single"/>
          <w:lang w:eastAsia="zh-CN"/>
        </w:rPr>
        <w:t>http://www.garant.ru/</w:t>
      </w:r>
      <w:r w:rsidRPr="00BD691D">
        <w:rPr>
          <w:rFonts w:ascii="Times New Roman" w:eastAsia="Times New Roman" w:hAnsi="Times New Roman" w:cs="Calibri"/>
          <w:color w:val="000000"/>
          <w:sz w:val="24"/>
          <w:szCs w:val="24"/>
          <w:lang w:eastAsia="zh-CN"/>
        </w:rPr>
        <w:t xml:space="preserve">; </w:t>
      </w:r>
      <w:r w:rsidRPr="00BD691D">
        <w:rPr>
          <w:rFonts w:ascii="Times New Roman" w:eastAsia="Times New Roman" w:hAnsi="Times New Roman" w:cs="Calibri"/>
          <w:color w:val="0000FF"/>
          <w:sz w:val="24"/>
          <w:szCs w:val="24"/>
          <w:u w:val="single"/>
          <w:lang w:eastAsia="zh-CN"/>
        </w:rPr>
        <w:t>http://www.kodeks.ru/</w:t>
      </w:r>
      <w:r w:rsidRPr="00BD691D">
        <w:rPr>
          <w:rFonts w:ascii="Times New Roman" w:eastAsia="Times New Roman" w:hAnsi="Times New Roman" w:cs="Calibri"/>
          <w:color w:val="000000"/>
          <w:sz w:val="24"/>
          <w:szCs w:val="24"/>
          <w:lang w:eastAsia="zh-CN"/>
        </w:rPr>
        <w:t xml:space="preserve"> и другие.</w:t>
      </w:r>
    </w:p>
    <w:p w:rsidR="00BD691D" w:rsidRPr="00BD691D" w:rsidRDefault="00BD691D" w:rsidP="00BD691D">
      <w:pPr>
        <w:tabs>
          <w:tab w:val="num" w:pos="1477"/>
        </w:tabs>
        <w:suppressAutoHyphens/>
        <w:ind w:firstLine="454"/>
        <w:jc w:val="both"/>
        <w:rPr>
          <w:rFonts w:ascii="Times New Roman" w:eastAsia="Times New Roman" w:hAnsi="Times New Roman" w:cs="Calibri"/>
          <w:sz w:val="24"/>
          <w:szCs w:val="24"/>
          <w:lang w:eastAsia="zh-CN"/>
        </w:rPr>
      </w:pPr>
    </w:p>
    <w:tbl>
      <w:tblPr>
        <w:tblW w:w="0" w:type="auto"/>
        <w:tblInd w:w="-5" w:type="dxa"/>
        <w:tblLayout w:type="fixed"/>
        <w:tblLook w:val="04A0" w:firstRow="1" w:lastRow="0" w:firstColumn="1" w:lastColumn="0" w:noHBand="0" w:noVBand="1"/>
      </w:tblPr>
      <w:tblGrid>
        <w:gridCol w:w="892"/>
        <w:gridCol w:w="8469"/>
      </w:tblGrid>
      <w:tr w:rsidR="00BD691D" w:rsidRPr="00BD691D" w:rsidTr="004E1A2E">
        <w:tc>
          <w:tcPr>
            <w:tcW w:w="892" w:type="dxa"/>
            <w:tcBorders>
              <w:top w:val="single" w:sz="4" w:space="0" w:color="000000"/>
              <w:left w:val="single" w:sz="4" w:space="0" w:color="000000"/>
              <w:bottom w:val="single" w:sz="4" w:space="0" w:color="000000"/>
              <w:right w:val="nil"/>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 п/п</w:t>
            </w:r>
          </w:p>
        </w:tc>
        <w:tc>
          <w:tcPr>
            <w:tcW w:w="8469" w:type="dxa"/>
            <w:tcBorders>
              <w:top w:val="single" w:sz="4" w:space="0" w:color="000000"/>
              <w:left w:val="single" w:sz="4" w:space="0" w:color="000000"/>
              <w:bottom w:val="single" w:sz="4" w:space="0" w:color="000000"/>
              <w:right w:val="single" w:sz="4" w:space="0" w:color="000000"/>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Наименование</w:t>
            </w:r>
          </w:p>
        </w:tc>
      </w:tr>
      <w:tr w:rsidR="00BD691D" w:rsidRPr="00BD691D" w:rsidTr="004E1A2E">
        <w:tc>
          <w:tcPr>
            <w:tcW w:w="892" w:type="dxa"/>
            <w:tcBorders>
              <w:top w:val="single" w:sz="4" w:space="0" w:color="000000"/>
              <w:left w:val="single" w:sz="4" w:space="0" w:color="000000"/>
              <w:bottom w:val="single" w:sz="4" w:space="0" w:color="000000"/>
              <w:right w:val="nil"/>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BD691D" w:rsidRPr="00BD691D" w:rsidRDefault="00BD691D" w:rsidP="00BD691D">
            <w:pPr>
              <w:suppressAutoHyphens/>
              <w:autoSpaceDE w:val="0"/>
              <w:snapToGrid w:val="0"/>
              <w:spacing w:before="40" w:line="256" w:lineRule="auto"/>
              <w:ind w:firstLine="397"/>
              <w:jc w:val="both"/>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Специализированные залы для проведения лекций:</w:t>
            </w:r>
          </w:p>
        </w:tc>
      </w:tr>
      <w:tr w:rsidR="00BD691D" w:rsidRPr="00BD691D" w:rsidTr="004E1A2E">
        <w:tc>
          <w:tcPr>
            <w:tcW w:w="892" w:type="dxa"/>
            <w:tcBorders>
              <w:top w:val="single" w:sz="4" w:space="0" w:color="000000"/>
              <w:left w:val="single" w:sz="4" w:space="0" w:color="000000"/>
              <w:bottom w:val="single" w:sz="4" w:space="0" w:color="000000"/>
              <w:right w:val="nil"/>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BD691D" w:rsidRPr="00BD691D" w:rsidRDefault="00BD691D" w:rsidP="00BD691D">
            <w:pPr>
              <w:suppressAutoHyphens/>
              <w:autoSpaceDE w:val="0"/>
              <w:snapToGrid w:val="0"/>
              <w:spacing w:before="40" w:line="256" w:lineRule="auto"/>
              <w:ind w:firstLine="397"/>
              <w:jc w:val="both"/>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Специализированная мебель и оргсредства: аудитории и компьютерные классы, оборудованные посадочными местами</w:t>
            </w:r>
          </w:p>
        </w:tc>
      </w:tr>
      <w:tr w:rsidR="00BD691D" w:rsidRPr="00BD691D" w:rsidTr="004E1A2E">
        <w:trPr>
          <w:trHeight w:val="999"/>
        </w:trPr>
        <w:tc>
          <w:tcPr>
            <w:tcW w:w="892" w:type="dxa"/>
            <w:tcBorders>
              <w:top w:val="single" w:sz="4" w:space="0" w:color="000000"/>
              <w:left w:val="single" w:sz="4" w:space="0" w:color="000000"/>
              <w:bottom w:val="single" w:sz="4" w:space="0" w:color="000000"/>
              <w:right w:val="nil"/>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BD691D" w:rsidRPr="00BD691D" w:rsidRDefault="00BD691D" w:rsidP="00BD691D">
            <w:pPr>
              <w:suppressAutoHyphens/>
              <w:autoSpaceDE w:val="0"/>
              <w:snapToGrid w:val="0"/>
              <w:spacing w:before="40" w:line="256" w:lineRule="auto"/>
              <w:ind w:firstLine="397"/>
              <w:jc w:val="both"/>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BD691D" w:rsidRPr="00BD691D" w:rsidRDefault="00BD691D" w:rsidP="00BD691D">
      <w:pPr>
        <w:keepNext/>
        <w:spacing w:after="0" w:line="240" w:lineRule="auto"/>
        <w:outlineLvl w:val="1"/>
        <w:rPr>
          <w:rFonts w:ascii="Times New Roman" w:eastAsia="Times New Roman" w:hAnsi="Times New Roman" w:cs="Calibri"/>
          <w:color w:val="000000"/>
          <w:sz w:val="24"/>
          <w:szCs w:val="24"/>
        </w:rPr>
      </w:pPr>
      <w:bookmarkStart w:id="27" w:name="_Toc485654367"/>
      <w:bookmarkEnd w:id="27"/>
    </w:p>
    <w:p w:rsidR="00BD691D" w:rsidRPr="00BD691D" w:rsidRDefault="00BD691D" w:rsidP="00BD691D">
      <w:pPr>
        <w:suppressAutoHyphens/>
        <w:spacing w:after="0" w:line="312" w:lineRule="auto"/>
        <w:ind w:left="426"/>
        <w:jc w:val="both"/>
        <w:rPr>
          <w:rFonts w:ascii="Times New Roman" w:eastAsia="Times New Roman" w:hAnsi="Times New Roman" w:cs="Calibri"/>
          <w:sz w:val="24"/>
          <w:szCs w:val="24"/>
        </w:rPr>
      </w:pPr>
    </w:p>
    <w:p w:rsidR="00BD691D" w:rsidRPr="00BD691D" w:rsidRDefault="00BD691D" w:rsidP="00BD691D">
      <w:pPr>
        <w:keepNext/>
        <w:suppressAutoHyphens/>
        <w:spacing w:before="120" w:after="120" w:line="240" w:lineRule="auto"/>
        <w:jc w:val="center"/>
        <w:outlineLvl w:val="1"/>
        <w:rPr>
          <w:rFonts w:ascii="Times New Roman" w:eastAsia="Times New Roman" w:hAnsi="Times New Roman" w:cs="Calibri"/>
          <w:b/>
          <w:iCs/>
          <w:sz w:val="24"/>
          <w:szCs w:val="28"/>
        </w:rPr>
      </w:pPr>
    </w:p>
    <w:p w:rsidR="00BD691D" w:rsidRPr="00BD691D" w:rsidRDefault="00BD691D" w:rsidP="00BD691D">
      <w:pPr>
        <w:tabs>
          <w:tab w:val="num" w:pos="0"/>
        </w:tabs>
        <w:spacing w:after="0" w:line="312" w:lineRule="auto"/>
        <w:ind w:left="426"/>
        <w:jc w:val="both"/>
        <w:rPr>
          <w:rFonts w:ascii="Times New Roman" w:eastAsia="Times New Roman" w:hAnsi="Times New Roman" w:cs="Times New Roman"/>
          <w:sz w:val="24"/>
          <w:szCs w:val="24"/>
          <w:lang w:eastAsia="zh-CN"/>
        </w:rPr>
      </w:pPr>
    </w:p>
    <w:p w:rsidR="00BD691D" w:rsidRPr="009A62AC" w:rsidRDefault="00BD691D" w:rsidP="000C7179">
      <w:pPr>
        <w:spacing w:after="0"/>
        <w:rPr>
          <w:rFonts w:ascii="Times New Roman" w:hAnsi="Times New Roman" w:cs="Times New Roman"/>
          <w:sz w:val="24"/>
          <w:szCs w:val="24"/>
        </w:rPr>
      </w:pPr>
    </w:p>
    <w:sectPr w:rsidR="00BD691D" w:rsidRPr="009A62AC" w:rsidSect="00BD691D">
      <w:footerReference w:type="default" r:id="rId13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D4" w:rsidRDefault="005C54D4" w:rsidP="000C7179">
      <w:pPr>
        <w:spacing w:after="0" w:line="240" w:lineRule="auto"/>
      </w:pPr>
      <w:r>
        <w:separator/>
      </w:r>
    </w:p>
  </w:endnote>
  <w:endnote w:type="continuationSeparator" w:id="0">
    <w:p w:rsidR="005C54D4" w:rsidRDefault="005C54D4" w:rsidP="000C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974360"/>
      <w:docPartObj>
        <w:docPartGallery w:val="Page Numbers (Bottom of Page)"/>
        <w:docPartUnique/>
      </w:docPartObj>
    </w:sdtPr>
    <w:sdtEndPr/>
    <w:sdtContent>
      <w:p w:rsidR="005C54D4" w:rsidRDefault="005C54D4">
        <w:pPr>
          <w:pStyle w:val="aa"/>
          <w:jc w:val="right"/>
        </w:pPr>
        <w:r>
          <w:fldChar w:fldCharType="begin"/>
        </w:r>
        <w:r>
          <w:instrText>PAGE   \* MERGEFORMAT</w:instrText>
        </w:r>
        <w:r>
          <w:fldChar w:fldCharType="separate"/>
        </w:r>
        <w:r w:rsidR="006A0BFC">
          <w:rPr>
            <w:noProof/>
          </w:rPr>
          <w:t>30</w:t>
        </w:r>
        <w:r>
          <w:fldChar w:fldCharType="end"/>
        </w:r>
      </w:p>
    </w:sdtContent>
  </w:sdt>
  <w:p w:rsidR="005C54D4" w:rsidRDefault="005C54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D4" w:rsidRDefault="005C54D4" w:rsidP="000C7179">
      <w:pPr>
        <w:spacing w:after="0" w:line="240" w:lineRule="auto"/>
      </w:pPr>
      <w:r>
        <w:separator/>
      </w:r>
    </w:p>
  </w:footnote>
  <w:footnote w:type="continuationSeparator" w:id="0">
    <w:p w:rsidR="005C54D4" w:rsidRDefault="005C54D4" w:rsidP="000C7179">
      <w:pPr>
        <w:spacing w:after="0" w:line="240" w:lineRule="auto"/>
      </w:pPr>
      <w:r>
        <w:continuationSeparator/>
      </w:r>
    </w:p>
  </w:footnote>
  <w:footnote w:id="1">
    <w:p w:rsidR="005C54D4" w:rsidRPr="003C7641" w:rsidRDefault="005C54D4" w:rsidP="00BD691D">
      <w:pPr>
        <w:pStyle w:val="af1"/>
      </w:pPr>
      <w:r>
        <w:rPr>
          <w:rStyle w:val="af3"/>
        </w:rPr>
        <w:footnoteRef/>
      </w:r>
      <w:r>
        <w:t xml:space="preserve"> </w:t>
      </w:r>
      <w:r w:rsidRPr="00A65334">
        <w:t>Не входит в объем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0C0771"/>
    <w:multiLevelType w:val="multilevel"/>
    <w:tmpl w:val="6D7238D4"/>
    <w:lvl w:ilvl="0">
      <w:start w:val="1"/>
      <w:numFmt w:val="decimal"/>
      <w:lvlText w:val="%1."/>
      <w:lvlJc w:val="left"/>
      <w:pPr>
        <w:tabs>
          <w:tab w:val="num" w:pos="5747"/>
        </w:tabs>
        <w:ind w:left="5747" w:hanging="360"/>
      </w:pPr>
      <w:rPr>
        <w:rFonts w:hint="default"/>
      </w:rPr>
    </w:lvl>
    <w:lvl w:ilvl="1">
      <w:start w:val="1"/>
      <w:numFmt w:val="decimal"/>
      <w:lvlText w:val="%2."/>
      <w:lvlJc w:val="left"/>
      <w:pPr>
        <w:ind w:left="1364" w:hanging="360"/>
      </w:p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
    <w:nsid w:val="0EFA3239"/>
    <w:multiLevelType w:val="singleLevel"/>
    <w:tmpl w:val="0419000F"/>
    <w:lvl w:ilvl="0">
      <w:start w:val="1"/>
      <w:numFmt w:val="decimal"/>
      <w:lvlText w:val="%1."/>
      <w:lvlJc w:val="left"/>
      <w:pPr>
        <w:tabs>
          <w:tab w:val="num" w:pos="360"/>
        </w:tabs>
        <w:ind w:left="360" w:hanging="360"/>
      </w:pPr>
    </w:lvl>
  </w:abstractNum>
  <w:abstractNum w:abstractNumId="3">
    <w:nsid w:val="0FCB1DF6"/>
    <w:multiLevelType w:val="hybridMultilevel"/>
    <w:tmpl w:val="7F5C8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F3893"/>
    <w:multiLevelType w:val="hybridMultilevel"/>
    <w:tmpl w:val="0778D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5A512C"/>
    <w:multiLevelType w:val="hybridMultilevel"/>
    <w:tmpl w:val="2B967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F9A1274"/>
    <w:multiLevelType w:val="multilevel"/>
    <w:tmpl w:val="2C4CC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B0B7155"/>
    <w:multiLevelType w:val="singleLevel"/>
    <w:tmpl w:val="0419000F"/>
    <w:lvl w:ilvl="0">
      <w:start w:val="1"/>
      <w:numFmt w:val="decimal"/>
      <w:lvlText w:val="%1."/>
      <w:lvlJc w:val="left"/>
      <w:pPr>
        <w:tabs>
          <w:tab w:val="num" w:pos="360"/>
        </w:tabs>
        <w:ind w:left="360" w:hanging="360"/>
      </w:pPr>
    </w:lvl>
  </w:abstractNum>
  <w:abstractNum w:abstractNumId="10">
    <w:nsid w:val="5C5C014C"/>
    <w:multiLevelType w:val="hybridMultilevel"/>
    <w:tmpl w:val="E4C87F64"/>
    <w:lvl w:ilvl="0" w:tplc="981AA9CE">
      <w:start w:val="1"/>
      <w:numFmt w:val="decimal"/>
      <w:lvlText w:val="%1."/>
      <w:lvlJc w:val="center"/>
      <w:pPr>
        <w:ind w:left="720" w:hanging="360"/>
      </w:pPr>
      <w:rPr>
        <w:rFonts w:hint="default"/>
      </w:rPr>
    </w:lvl>
    <w:lvl w:ilvl="1" w:tplc="CD4094EE" w:tentative="1">
      <w:start w:val="1"/>
      <w:numFmt w:val="lowerLetter"/>
      <w:lvlText w:val="%2."/>
      <w:lvlJc w:val="left"/>
      <w:pPr>
        <w:ind w:left="1440" w:hanging="360"/>
      </w:pPr>
    </w:lvl>
    <w:lvl w:ilvl="2" w:tplc="1444E756" w:tentative="1">
      <w:start w:val="1"/>
      <w:numFmt w:val="lowerRoman"/>
      <w:lvlText w:val="%3."/>
      <w:lvlJc w:val="right"/>
      <w:pPr>
        <w:ind w:left="2160" w:hanging="180"/>
      </w:pPr>
    </w:lvl>
    <w:lvl w:ilvl="3" w:tplc="6B88B254" w:tentative="1">
      <w:start w:val="1"/>
      <w:numFmt w:val="decimal"/>
      <w:lvlText w:val="%4."/>
      <w:lvlJc w:val="left"/>
      <w:pPr>
        <w:ind w:left="2880" w:hanging="360"/>
      </w:pPr>
    </w:lvl>
    <w:lvl w:ilvl="4" w:tplc="E58A8246" w:tentative="1">
      <w:start w:val="1"/>
      <w:numFmt w:val="lowerLetter"/>
      <w:lvlText w:val="%5."/>
      <w:lvlJc w:val="left"/>
      <w:pPr>
        <w:ind w:left="3600" w:hanging="360"/>
      </w:pPr>
    </w:lvl>
    <w:lvl w:ilvl="5" w:tplc="555C0B8C" w:tentative="1">
      <w:start w:val="1"/>
      <w:numFmt w:val="lowerRoman"/>
      <w:lvlText w:val="%6."/>
      <w:lvlJc w:val="right"/>
      <w:pPr>
        <w:ind w:left="4320" w:hanging="180"/>
      </w:pPr>
    </w:lvl>
    <w:lvl w:ilvl="6" w:tplc="63260794" w:tentative="1">
      <w:start w:val="1"/>
      <w:numFmt w:val="decimal"/>
      <w:lvlText w:val="%7."/>
      <w:lvlJc w:val="left"/>
      <w:pPr>
        <w:ind w:left="5040" w:hanging="360"/>
      </w:pPr>
    </w:lvl>
    <w:lvl w:ilvl="7" w:tplc="0040F8B4" w:tentative="1">
      <w:start w:val="1"/>
      <w:numFmt w:val="lowerLetter"/>
      <w:lvlText w:val="%8."/>
      <w:lvlJc w:val="left"/>
      <w:pPr>
        <w:ind w:left="5760" w:hanging="360"/>
      </w:pPr>
    </w:lvl>
    <w:lvl w:ilvl="8" w:tplc="AB102A24" w:tentative="1">
      <w:start w:val="1"/>
      <w:numFmt w:val="lowerRoman"/>
      <w:lvlText w:val="%9."/>
      <w:lvlJc w:val="right"/>
      <w:pPr>
        <w:ind w:left="6480" w:hanging="180"/>
      </w:pPr>
    </w:lvl>
  </w:abstractNum>
  <w:abstractNum w:abstractNumId="11">
    <w:nsid w:val="60847DDF"/>
    <w:multiLevelType w:val="hybridMultilevel"/>
    <w:tmpl w:val="75C223DA"/>
    <w:lvl w:ilvl="0" w:tplc="C798BF1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A3491D"/>
    <w:multiLevelType w:val="hybridMultilevel"/>
    <w:tmpl w:val="6164912E"/>
    <w:lvl w:ilvl="0" w:tplc="FFFFFFFF">
      <w:start w:val="1"/>
      <w:numFmt w:val="decimal"/>
      <w:lvlText w:val="%1."/>
      <w:lvlJc w:val="left"/>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C563E1"/>
    <w:multiLevelType w:val="hybridMultilevel"/>
    <w:tmpl w:val="28165BDE"/>
    <w:lvl w:ilvl="0" w:tplc="726C3B7A">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4">
    <w:nsid w:val="7D4F19D4"/>
    <w:multiLevelType w:val="multilevel"/>
    <w:tmpl w:val="E70410FC"/>
    <w:lvl w:ilvl="0">
      <w:start w:val="1"/>
      <w:numFmt w:val="decimal"/>
      <w:lvlText w:val="%1."/>
      <w:lvlJc w:val="left"/>
      <w:pPr>
        <w:ind w:left="720" w:hanging="360"/>
      </w:pPr>
    </w:lvl>
    <w:lvl w:ilvl="1">
      <w:start w:val="3"/>
      <w:numFmt w:val="decimal"/>
      <w:isLgl/>
      <w:lvlText w:val="%1.%2."/>
      <w:lvlJc w:val="left"/>
      <w:pPr>
        <w:ind w:left="978" w:hanging="600"/>
      </w:pPr>
      <w:rPr>
        <w:rFonts w:hint="default"/>
      </w:rPr>
    </w:lvl>
    <w:lvl w:ilvl="2">
      <w:start w:val="2"/>
      <w:numFmt w:val="decimal"/>
      <w:isLgl/>
      <w:lvlText w:val="%1.%2.%3."/>
      <w:lvlJc w:val="left"/>
      <w:pPr>
        <w:ind w:left="1116"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26" w:hanging="1440"/>
      </w:pPr>
      <w:rPr>
        <w:rFonts w:hint="default"/>
      </w:rPr>
    </w:lvl>
    <w:lvl w:ilvl="8">
      <w:start w:val="1"/>
      <w:numFmt w:val="decimal"/>
      <w:isLgl/>
      <w:lvlText w:val="%1.%2.%3.%4.%5.%6.%7.%8.%9."/>
      <w:lvlJc w:val="left"/>
      <w:pPr>
        <w:ind w:left="2304" w:hanging="1800"/>
      </w:pPr>
      <w:rPr>
        <w:rFonts w:hint="default"/>
      </w:rPr>
    </w:lvl>
  </w:abstractNum>
  <w:num w:numId="1">
    <w:abstractNumId w:val="3"/>
  </w:num>
  <w:num w:numId="2">
    <w:abstractNumId w:val="5"/>
  </w:num>
  <w:num w:numId="3">
    <w:abstractNumId w:val="2"/>
  </w:num>
  <w:num w:numId="4">
    <w:abstractNumId w:val="11"/>
  </w:num>
  <w:num w:numId="5">
    <w:abstractNumId w:val="4"/>
  </w:num>
  <w:num w:numId="6">
    <w:abstractNumId w:val="9"/>
  </w:num>
  <w:num w:numId="7">
    <w:abstractNumId w:val="8"/>
  </w:num>
  <w:num w:numId="8">
    <w:abstractNumId w:val="0"/>
  </w:num>
  <w:num w:numId="9">
    <w:abstractNumId w:val="10"/>
  </w:num>
  <w:num w:numId="10">
    <w:abstractNumId w:val="1"/>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F0"/>
    <w:rsid w:val="00000EF2"/>
    <w:rsid w:val="000146C8"/>
    <w:rsid w:val="00014793"/>
    <w:rsid w:val="00027E42"/>
    <w:rsid w:val="0003130B"/>
    <w:rsid w:val="00062B5B"/>
    <w:rsid w:val="00080249"/>
    <w:rsid w:val="000831E5"/>
    <w:rsid w:val="00096BC4"/>
    <w:rsid w:val="000C7179"/>
    <w:rsid w:val="000E60BE"/>
    <w:rsid w:val="00111D95"/>
    <w:rsid w:val="00123E52"/>
    <w:rsid w:val="00144FE6"/>
    <w:rsid w:val="001570BB"/>
    <w:rsid w:val="00177466"/>
    <w:rsid w:val="00185591"/>
    <w:rsid w:val="001869A0"/>
    <w:rsid w:val="001D091A"/>
    <w:rsid w:val="001F0623"/>
    <w:rsid w:val="00202F94"/>
    <w:rsid w:val="00211378"/>
    <w:rsid w:val="002224FB"/>
    <w:rsid w:val="00261B59"/>
    <w:rsid w:val="00271B33"/>
    <w:rsid w:val="002730A5"/>
    <w:rsid w:val="002738AB"/>
    <w:rsid w:val="00276D1A"/>
    <w:rsid w:val="002C0BC8"/>
    <w:rsid w:val="002C3F3A"/>
    <w:rsid w:val="002E14DB"/>
    <w:rsid w:val="002E2AFD"/>
    <w:rsid w:val="002F648B"/>
    <w:rsid w:val="002F7486"/>
    <w:rsid w:val="00313BB8"/>
    <w:rsid w:val="003266F0"/>
    <w:rsid w:val="00331AB1"/>
    <w:rsid w:val="0033386C"/>
    <w:rsid w:val="00350F40"/>
    <w:rsid w:val="003542A5"/>
    <w:rsid w:val="0037630E"/>
    <w:rsid w:val="00380A86"/>
    <w:rsid w:val="0038187D"/>
    <w:rsid w:val="003876E2"/>
    <w:rsid w:val="003A0F28"/>
    <w:rsid w:val="003A57E5"/>
    <w:rsid w:val="003A76BF"/>
    <w:rsid w:val="003B15AD"/>
    <w:rsid w:val="003B62CD"/>
    <w:rsid w:val="003C1C7F"/>
    <w:rsid w:val="003D0AD0"/>
    <w:rsid w:val="003F05D7"/>
    <w:rsid w:val="00435A0A"/>
    <w:rsid w:val="00473F07"/>
    <w:rsid w:val="004B5288"/>
    <w:rsid w:val="004C281B"/>
    <w:rsid w:val="004D611A"/>
    <w:rsid w:val="004E1A2E"/>
    <w:rsid w:val="00526AF5"/>
    <w:rsid w:val="00571353"/>
    <w:rsid w:val="00595525"/>
    <w:rsid w:val="005959CA"/>
    <w:rsid w:val="005975D9"/>
    <w:rsid w:val="005A0C2D"/>
    <w:rsid w:val="005C03D7"/>
    <w:rsid w:val="005C54D4"/>
    <w:rsid w:val="005D14FE"/>
    <w:rsid w:val="005E7A04"/>
    <w:rsid w:val="00613EDC"/>
    <w:rsid w:val="006518DA"/>
    <w:rsid w:val="006A0BFC"/>
    <w:rsid w:val="006A7945"/>
    <w:rsid w:val="006B49E2"/>
    <w:rsid w:val="00734C91"/>
    <w:rsid w:val="00764457"/>
    <w:rsid w:val="00810D9B"/>
    <w:rsid w:val="00822E4C"/>
    <w:rsid w:val="00823D01"/>
    <w:rsid w:val="00845582"/>
    <w:rsid w:val="00865051"/>
    <w:rsid w:val="0087581D"/>
    <w:rsid w:val="008855EF"/>
    <w:rsid w:val="008A638F"/>
    <w:rsid w:val="008B0427"/>
    <w:rsid w:val="008D67EA"/>
    <w:rsid w:val="008E6A8F"/>
    <w:rsid w:val="008F3547"/>
    <w:rsid w:val="00920495"/>
    <w:rsid w:val="00930A31"/>
    <w:rsid w:val="00947404"/>
    <w:rsid w:val="00971F7F"/>
    <w:rsid w:val="00972A74"/>
    <w:rsid w:val="009826A1"/>
    <w:rsid w:val="009A62AC"/>
    <w:rsid w:val="009A6C49"/>
    <w:rsid w:val="009B5085"/>
    <w:rsid w:val="009C5447"/>
    <w:rsid w:val="009D026A"/>
    <w:rsid w:val="009F4DEB"/>
    <w:rsid w:val="00A04346"/>
    <w:rsid w:val="00A45138"/>
    <w:rsid w:val="00A65351"/>
    <w:rsid w:val="00A66F5D"/>
    <w:rsid w:val="00AA54F0"/>
    <w:rsid w:val="00AC3B7F"/>
    <w:rsid w:val="00AD2024"/>
    <w:rsid w:val="00AF3ECB"/>
    <w:rsid w:val="00B11E54"/>
    <w:rsid w:val="00B92EB3"/>
    <w:rsid w:val="00B934F7"/>
    <w:rsid w:val="00B96967"/>
    <w:rsid w:val="00BD691D"/>
    <w:rsid w:val="00C275C0"/>
    <w:rsid w:val="00C328A9"/>
    <w:rsid w:val="00C73E39"/>
    <w:rsid w:val="00C84128"/>
    <w:rsid w:val="00CA1028"/>
    <w:rsid w:val="00D20068"/>
    <w:rsid w:val="00D2190E"/>
    <w:rsid w:val="00D44C9D"/>
    <w:rsid w:val="00DE27B3"/>
    <w:rsid w:val="00DF40BB"/>
    <w:rsid w:val="00E1619D"/>
    <w:rsid w:val="00E22CAE"/>
    <w:rsid w:val="00E36C0D"/>
    <w:rsid w:val="00E40562"/>
    <w:rsid w:val="00E47FA5"/>
    <w:rsid w:val="00E5647E"/>
    <w:rsid w:val="00E66EDB"/>
    <w:rsid w:val="00E825B5"/>
    <w:rsid w:val="00F10FC3"/>
    <w:rsid w:val="00F30791"/>
    <w:rsid w:val="00F3703C"/>
    <w:rsid w:val="00F5530D"/>
    <w:rsid w:val="00F643F1"/>
    <w:rsid w:val="00F96692"/>
    <w:rsid w:val="00FA399F"/>
    <w:rsid w:val="00FB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B06CC0-9B75-4310-9F33-33B1A496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3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D691D"/>
    <w:pPr>
      <w:keepNext/>
      <w:tabs>
        <w:tab w:val="num" w:pos="0"/>
      </w:tabs>
      <w:suppressAutoHyphens/>
      <w:spacing w:before="240" w:after="60" w:line="240" w:lineRule="auto"/>
      <w:ind w:left="576" w:hanging="576"/>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D691D"/>
    <w:pPr>
      <w:keepNext/>
      <w:tabs>
        <w:tab w:val="num" w:pos="0"/>
      </w:tabs>
      <w:suppressAutoHyphens/>
      <w:spacing w:before="240" w:after="60" w:line="240" w:lineRule="auto"/>
      <w:ind w:left="720" w:hanging="720"/>
      <w:outlineLvl w:val="2"/>
    </w:pPr>
    <w:rPr>
      <w:rFonts w:ascii="Arial" w:eastAsia="Times New Roman" w:hAnsi="Arial" w:cs="Times New Roman"/>
      <w:b/>
      <w:bCs/>
      <w:sz w:val="26"/>
      <w:szCs w:val="26"/>
      <w:lang w:eastAsia="zh-CN"/>
    </w:rPr>
  </w:style>
  <w:style w:type="paragraph" w:styleId="4">
    <w:name w:val="heading 4"/>
    <w:basedOn w:val="a"/>
    <w:link w:val="40"/>
    <w:uiPriority w:val="9"/>
    <w:qFormat/>
    <w:rsid w:val="00027E42"/>
    <w:pPr>
      <w:spacing w:before="100" w:beforeAutospacing="1" w:after="100" w:afterAutospacing="1" w:line="240" w:lineRule="auto"/>
      <w:outlineLvl w:val="3"/>
    </w:pPr>
    <w:rPr>
      <w:rFonts w:ascii="Times New Roman" w:hAnsi="Times New Roman" w:cs="Times New Roman"/>
      <w:b/>
      <w:bCs/>
      <w:color w:val="000000"/>
      <w:sz w:val="24"/>
      <w:szCs w:val="24"/>
    </w:rPr>
  </w:style>
  <w:style w:type="paragraph" w:styleId="5">
    <w:name w:val="heading 5"/>
    <w:basedOn w:val="a"/>
    <w:next w:val="a"/>
    <w:link w:val="50"/>
    <w:qFormat/>
    <w:rsid w:val="00BD691D"/>
    <w:pPr>
      <w:keepNext/>
      <w:tabs>
        <w:tab w:val="num" w:pos="0"/>
      </w:tabs>
      <w:suppressAutoHyphens/>
      <w:spacing w:before="240" w:after="120" w:line="360" w:lineRule="auto"/>
      <w:ind w:left="1008" w:hanging="1008"/>
      <w:jc w:val="center"/>
      <w:outlineLvl w:val="4"/>
    </w:pPr>
    <w:rPr>
      <w:rFonts w:ascii="Calibri" w:eastAsia="Arial Unicode MS" w:hAnsi="Calibri" w:cs="Times New Roman"/>
      <w:bCs/>
      <w:i/>
      <w:sz w:val="20"/>
      <w:szCs w:val="20"/>
      <w:lang w:eastAsia="zh-CN"/>
    </w:rPr>
  </w:style>
  <w:style w:type="paragraph" w:styleId="6">
    <w:name w:val="heading 6"/>
    <w:basedOn w:val="a"/>
    <w:next w:val="a"/>
    <w:link w:val="60"/>
    <w:qFormat/>
    <w:rsid w:val="00BD691D"/>
    <w:pPr>
      <w:tabs>
        <w:tab w:val="num" w:pos="0"/>
      </w:tabs>
      <w:suppressAutoHyphens/>
      <w:spacing w:before="240" w:after="60" w:line="240" w:lineRule="auto"/>
      <w:ind w:left="1152" w:hanging="1152"/>
      <w:outlineLvl w:val="5"/>
    </w:pPr>
    <w:rPr>
      <w:rFonts w:ascii="Calibri" w:eastAsia="Times New Roman" w:hAnsi="Calibri" w:cs="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4F0"/>
    <w:pPr>
      <w:ind w:left="720"/>
      <w:contextualSpacing/>
    </w:pPr>
  </w:style>
  <w:style w:type="character" w:styleId="a4">
    <w:name w:val="Hyperlink"/>
    <w:basedOn w:val="a0"/>
    <w:uiPriority w:val="99"/>
    <w:unhideWhenUsed/>
    <w:rsid w:val="00E5647E"/>
    <w:rPr>
      <w:color w:val="006600"/>
      <w:u w:val="single"/>
    </w:rPr>
  </w:style>
  <w:style w:type="paragraph" w:styleId="a5">
    <w:name w:val="Normal (Web)"/>
    <w:basedOn w:val="a"/>
    <w:uiPriority w:val="99"/>
    <w:unhideWhenUsed/>
    <w:rsid w:val="00E5647E"/>
    <w:pPr>
      <w:spacing w:after="0" w:line="240" w:lineRule="auto"/>
      <w:ind w:firstLine="400"/>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27E42"/>
    <w:rPr>
      <w:rFonts w:ascii="Times New Roman" w:hAnsi="Times New Roman" w:cs="Times New Roman"/>
      <w:b/>
      <w:bCs/>
      <w:color w:val="000000"/>
      <w:sz w:val="24"/>
      <w:szCs w:val="24"/>
    </w:rPr>
  </w:style>
  <w:style w:type="paragraph" w:styleId="a6">
    <w:name w:val="Body Text Indent"/>
    <w:basedOn w:val="a"/>
    <w:link w:val="a7"/>
    <w:semiHidden/>
    <w:rsid w:val="009D026A"/>
    <w:pPr>
      <w:spacing w:after="0" w:line="360" w:lineRule="auto"/>
      <w:ind w:firstLine="567"/>
      <w:jc w:val="both"/>
    </w:pPr>
    <w:rPr>
      <w:rFonts w:ascii="Times New Roman" w:eastAsia="Times New Roman" w:hAnsi="Times New Roman" w:cs="Times New Roman"/>
      <w:b/>
      <w:sz w:val="28"/>
      <w:szCs w:val="20"/>
    </w:rPr>
  </w:style>
  <w:style w:type="character" w:customStyle="1" w:styleId="a7">
    <w:name w:val="Основной текст с отступом Знак"/>
    <w:basedOn w:val="a0"/>
    <w:link w:val="a6"/>
    <w:semiHidden/>
    <w:rsid w:val="009D026A"/>
    <w:rPr>
      <w:rFonts w:ascii="Times New Roman" w:eastAsia="Times New Roman" w:hAnsi="Times New Roman" w:cs="Times New Roman"/>
      <w:b/>
      <w:sz w:val="28"/>
      <w:szCs w:val="20"/>
    </w:rPr>
  </w:style>
  <w:style w:type="paragraph" w:customStyle="1" w:styleId="FR2">
    <w:name w:val="FR2"/>
    <w:uiPriority w:val="99"/>
    <w:rsid w:val="000C7179"/>
    <w:pPr>
      <w:widowControl w:val="0"/>
      <w:autoSpaceDE w:val="0"/>
      <w:autoSpaceDN w:val="0"/>
      <w:spacing w:after="0" w:line="260" w:lineRule="auto"/>
      <w:ind w:right="400" w:firstLine="440"/>
    </w:pPr>
    <w:rPr>
      <w:rFonts w:ascii="Arial" w:hAnsi="Arial" w:cs="Arial"/>
      <w:sz w:val="18"/>
      <w:szCs w:val="18"/>
    </w:rPr>
  </w:style>
  <w:style w:type="paragraph" w:styleId="a8">
    <w:name w:val="header"/>
    <w:basedOn w:val="a"/>
    <w:link w:val="a9"/>
    <w:uiPriority w:val="99"/>
    <w:unhideWhenUsed/>
    <w:rsid w:val="000C71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7179"/>
  </w:style>
  <w:style w:type="paragraph" w:styleId="aa">
    <w:name w:val="footer"/>
    <w:basedOn w:val="a"/>
    <w:link w:val="ab"/>
    <w:uiPriority w:val="99"/>
    <w:unhideWhenUsed/>
    <w:rsid w:val="000C71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7179"/>
  </w:style>
  <w:style w:type="paragraph" w:styleId="ac">
    <w:name w:val="Balloon Text"/>
    <w:basedOn w:val="a"/>
    <w:link w:val="ad"/>
    <w:uiPriority w:val="99"/>
    <w:semiHidden/>
    <w:unhideWhenUsed/>
    <w:rsid w:val="002C3F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3F3A"/>
    <w:rPr>
      <w:rFonts w:ascii="Tahoma" w:hAnsi="Tahoma" w:cs="Tahoma"/>
      <w:sz w:val="16"/>
      <w:szCs w:val="16"/>
    </w:rPr>
  </w:style>
  <w:style w:type="character" w:customStyle="1" w:styleId="10">
    <w:name w:val="Заголовок 1 Знак"/>
    <w:basedOn w:val="a0"/>
    <w:link w:val="1"/>
    <w:uiPriority w:val="9"/>
    <w:rsid w:val="00313BB8"/>
    <w:rPr>
      <w:rFonts w:asciiTheme="majorHAnsi" w:eastAsiaTheme="majorEastAsia" w:hAnsiTheme="majorHAnsi" w:cstheme="majorBidi"/>
      <w:b/>
      <w:bCs/>
      <w:color w:val="365F91" w:themeColor="accent1" w:themeShade="BF"/>
      <w:sz w:val="28"/>
      <w:szCs w:val="28"/>
    </w:rPr>
  </w:style>
  <w:style w:type="paragraph" w:styleId="ae">
    <w:name w:val="Body Text"/>
    <w:basedOn w:val="a"/>
    <w:link w:val="af"/>
    <w:uiPriority w:val="99"/>
    <w:semiHidden/>
    <w:unhideWhenUsed/>
    <w:rsid w:val="002F7486"/>
    <w:pPr>
      <w:spacing w:after="120"/>
    </w:pPr>
  </w:style>
  <w:style w:type="character" w:customStyle="1" w:styleId="af">
    <w:name w:val="Основной текст Знак"/>
    <w:basedOn w:val="a0"/>
    <w:link w:val="ae"/>
    <w:uiPriority w:val="99"/>
    <w:semiHidden/>
    <w:rsid w:val="002F7486"/>
  </w:style>
  <w:style w:type="paragraph" w:styleId="af0">
    <w:name w:val="TOC Heading"/>
    <w:basedOn w:val="1"/>
    <w:next w:val="a"/>
    <w:uiPriority w:val="39"/>
    <w:unhideWhenUsed/>
    <w:qFormat/>
    <w:rsid w:val="001869A0"/>
    <w:pPr>
      <w:spacing w:before="240" w:line="259" w:lineRule="auto"/>
      <w:outlineLvl w:val="9"/>
    </w:pPr>
    <w:rPr>
      <w:b w:val="0"/>
      <w:bCs w:val="0"/>
      <w:sz w:val="32"/>
      <w:szCs w:val="32"/>
    </w:rPr>
  </w:style>
  <w:style w:type="paragraph" w:styleId="11">
    <w:name w:val="toc 1"/>
    <w:basedOn w:val="a"/>
    <w:next w:val="a"/>
    <w:autoRedefine/>
    <w:uiPriority w:val="39"/>
    <w:unhideWhenUsed/>
    <w:rsid w:val="001869A0"/>
    <w:pPr>
      <w:spacing w:after="100"/>
    </w:pPr>
  </w:style>
  <w:style w:type="paragraph" w:styleId="21">
    <w:name w:val="Body Text Indent 2"/>
    <w:basedOn w:val="a"/>
    <w:link w:val="22"/>
    <w:uiPriority w:val="99"/>
    <w:semiHidden/>
    <w:unhideWhenUsed/>
    <w:rsid w:val="00BD691D"/>
    <w:pPr>
      <w:spacing w:after="120" w:line="480" w:lineRule="auto"/>
      <w:ind w:left="283"/>
    </w:pPr>
  </w:style>
  <w:style w:type="character" w:customStyle="1" w:styleId="22">
    <w:name w:val="Основной текст с отступом 2 Знак"/>
    <w:basedOn w:val="a0"/>
    <w:link w:val="21"/>
    <w:uiPriority w:val="99"/>
    <w:semiHidden/>
    <w:rsid w:val="00BD691D"/>
  </w:style>
  <w:style w:type="paragraph" w:styleId="af1">
    <w:name w:val="footnote text"/>
    <w:basedOn w:val="a"/>
    <w:link w:val="af2"/>
    <w:uiPriority w:val="99"/>
    <w:semiHidden/>
    <w:unhideWhenUsed/>
    <w:rsid w:val="00BD691D"/>
    <w:pPr>
      <w:spacing w:after="0" w:line="240" w:lineRule="auto"/>
    </w:pPr>
    <w:rPr>
      <w:sz w:val="20"/>
      <w:szCs w:val="20"/>
    </w:rPr>
  </w:style>
  <w:style w:type="character" w:customStyle="1" w:styleId="af2">
    <w:name w:val="Текст сноски Знак"/>
    <w:basedOn w:val="a0"/>
    <w:link w:val="af1"/>
    <w:uiPriority w:val="99"/>
    <w:semiHidden/>
    <w:rsid w:val="00BD691D"/>
    <w:rPr>
      <w:sz w:val="20"/>
      <w:szCs w:val="20"/>
    </w:rPr>
  </w:style>
  <w:style w:type="character" w:styleId="af3">
    <w:name w:val="footnote reference"/>
    <w:uiPriority w:val="99"/>
    <w:rsid w:val="00BD691D"/>
    <w:rPr>
      <w:vertAlign w:val="superscript"/>
    </w:rPr>
  </w:style>
  <w:style w:type="paragraph" w:styleId="af4">
    <w:name w:val="No Spacing"/>
    <w:uiPriority w:val="99"/>
    <w:qFormat/>
    <w:rsid w:val="00BD691D"/>
    <w:pPr>
      <w:spacing w:after="0" w:line="240" w:lineRule="auto"/>
    </w:pPr>
    <w:rPr>
      <w:rFonts w:ascii="Times New Roman" w:eastAsia="Calibri" w:hAnsi="Times New Roman" w:cs="Times New Roman"/>
      <w:sz w:val="28"/>
      <w:szCs w:val="28"/>
      <w:lang w:eastAsia="en-US"/>
    </w:rPr>
  </w:style>
  <w:style w:type="character" w:customStyle="1" w:styleId="20">
    <w:name w:val="Заголовок 2 Знак"/>
    <w:basedOn w:val="a0"/>
    <w:link w:val="2"/>
    <w:rsid w:val="00BD691D"/>
    <w:rPr>
      <w:rFonts w:ascii="Cambria" w:eastAsia="Times New Roman" w:hAnsi="Cambria" w:cs="Cambria"/>
      <w:b/>
      <w:bCs/>
      <w:i/>
      <w:iCs/>
      <w:sz w:val="28"/>
      <w:szCs w:val="28"/>
      <w:lang w:eastAsia="zh-CN"/>
    </w:rPr>
  </w:style>
  <w:style w:type="character" w:customStyle="1" w:styleId="30">
    <w:name w:val="Заголовок 3 Знак"/>
    <w:basedOn w:val="a0"/>
    <w:link w:val="3"/>
    <w:rsid w:val="00BD691D"/>
    <w:rPr>
      <w:rFonts w:ascii="Arial" w:eastAsia="Times New Roman" w:hAnsi="Arial" w:cs="Times New Roman"/>
      <w:b/>
      <w:bCs/>
      <w:sz w:val="26"/>
      <w:szCs w:val="26"/>
      <w:lang w:eastAsia="zh-CN"/>
    </w:rPr>
  </w:style>
  <w:style w:type="character" w:customStyle="1" w:styleId="50">
    <w:name w:val="Заголовок 5 Знак"/>
    <w:basedOn w:val="a0"/>
    <w:link w:val="5"/>
    <w:rsid w:val="00BD691D"/>
    <w:rPr>
      <w:rFonts w:ascii="Calibri" w:eastAsia="Arial Unicode MS" w:hAnsi="Calibri" w:cs="Times New Roman"/>
      <w:bCs/>
      <w:i/>
      <w:sz w:val="20"/>
      <w:szCs w:val="20"/>
      <w:lang w:eastAsia="zh-CN"/>
    </w:rPr>
  </w:style>
  <w:style w:type="character" w:customStyle="1" w:styleId="60">
    <w:name w:val="Заголовок 6 Знак"/>
    <w:basedOn w:val="a0"/>
    <w:link w:val="6"/>
    <w:rsid w:val="00BD691D"/>
    <w:rPr>
      <w:rFonts w:ascii="Calibri" w:eastAsia="Times New Roman" w:hAnsi="Calibri" w:cs="Times New Roman"/>
      <w:b/>
      <w:bCs/>
      <w:lang w:eastAsia="zh-CN"/>
    </w:rPr>
  </w:style>
  <w:style w:type="paragraph" w:customStyle="1" w:styleId="23">
    <w:name w:val="Обычный2"/>
    <w:rsid w:val="00571353"/>
    <w:pPr>
      <w:widowControl w:val="0"/>
      <w:suppressAutoHyphens/>
      <w:spacing w:before="180" w:after="0" w:line="300" w:lineRule="auto"/>
      <w:ind w:firstLine="397"/>
      <w:jc w:val="both"/>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7880">
      <w:bodyDiv w:val="1"/>
      <w:marLeft w:val="0"/>
      <w:marRight w:val="0"/>
      <w:marTop w:val="0"/>
      <w:marBottom w:val="0"/>
      <w:divBdr>
        <w:top w:val="none" w:sz="0" w:space="0" w:color="auto"/>
        <w:left w:val="none" w:sz="0" w:space="0" w:color="auto"/>
        <w:bottom w:val="none" w:sz="0" w:space="0" w:color="auto"/>
        <w:right w:val="none" w:sz="0" w:space="0" w:color="auto"/>
      </w:divBdr>
    </w:div>
    <w:div w:id="769786840">
      <w:bodyDiv w:val="1"/>
      <w:marLeft w:val="0"/>
      <w:marRight w:val="0"/>
      <w:marTop w:val="0"/>
      <w:marBottom w:val="0"/>
      <w:divBdr>
        <w:top w:val="none" w:sz="0" w:space="0" w:color="auto"/>
        <w:left w:val="none" w:sz="0" w:space="0" w:color="auto"/>
        <w:bottom w:val="none" w:sz="0" w:space="0" w:color="auto"/>
        <w:right w:val="none" w:sz="0" w:space="0" w:color="auto"/>
      </w:divBdr>
    </w:div>
    <w:div w:id="810484433">
      <w:bodyDiv w:val="1"/>
      <w:marLeft w:val="0"/>
      <w:marRight w:val="0"/>
      <w:marTop w:val="0"/>
      <w:marBottom w:val="0"/>
      <w:divBdr>
        <w:top w:val="none" w:sz="0" w:space="0" w:color="auto"/>
        <w:left w:val="none" w:sz="0" w:space="0" w:color="auto"/>
        <w:bottom w:val="none" w:sz="0" w:space="0" w:color="auto"/>
        <w:right w:val="none" w:sz="0" w:space="0" w:color="auto"/>
      </w:divBdr>
    </w:div>
    <w:div w:id="913781181">
      <w:bodyDiv w:val="1"/>
      <w:marLeft w:val="0"/>
      <w:marRight w:val="0"/>
      <w:marTop w:val="0"/>
      <w:marBottom w:val="0"/>
      <w:divBdr>
        <w:top w:val="none" w:sz="0" w:space="0" w:color="auto"/>
        <w:left w:val="none" w:sz="0" w:space="0" w:color="auto"/>
        <w:bottom w:val="none" w:sz="0" w:space="0" w:color="auto"/>
        <w:right w:val="none" w:sz="0" w:space="0" w:color="auto"/>
      </w:divBdr>
    </w:div>
    <w:div w:id="1279874675">
      <w:bodyDiv w:val="1"/>
      <w:marLeft w:val="0"/>
      <w:marRight w:val="0"/>
      <w:marTop w:val="0"/>
      <w:marBottom w:val="0"/>
      <w:divBdr>
        <w:top w:val="none" w:sz="0" w:space="0" w:color="auto"/>
        <w:left w:val="none" w:sz="0" w:space="0" w:color="auto"/>
        <w:bottom w:val="none" w:sz="0" w:space="0" w:color="auto"/>
        <w:right w:val="none" w:sz="0" w:space="0" w:color="auto"/>
      </w:divBdr>
    </w:div>
    <w:div w:id="1385758781">
      <w:bodyDiv w:val="1"/>
      <w:marLeft w:val="0"/>
      <w:marRight w:val="0"/>
      <w:marTop w:val="0"/>
      <w:marBottom w:val="0"/>
      <w:divBdr>
        <w:top w:val="none" w:sz="0" w:space="0" w:color="auto"/>
        <w:left w:val="none" w:sz="0" w:space="0" w:color="auto"/>
        <w:bottom w:val="none" w:sz="0" w:space="0" w:color="auto"/>
        <w:right w:val="none" w:sz="0" w:space="0" w:color="auto"/>
      </w:divBdr>
    </w:div>
    <w:div w:id="1466460891">
      <w:bodyDiv w:val="1"/>
      <w:marLeft w:val="0"/>
      <w:marRight w:val="0"/>
      <w:marTop w:val="0"/>
      <w:marBottom w:val="0"/>
      <w:divBdr>
        <w:top w:val="none" w:sz="0" w:space="0" w:color="auto"/>
        <w:left w:val="none" w:sz="0" w:space="0" w:color="auto"/>
        <w:bottom w:val="none" w:sz="0" w:space="0" w:color="auto"/>
        <w:right w:val="none" w:sz="0" w:space="0" w:color="auto"/>
      </w:divBdr>
    </w:div>
    <w:div w:id="15962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ikv1.narod.ru/index.html" TargetMode="External"/><Relationship Id="rId21" Type="http://schemas.openxmlformats.org/officeDocument/2006/relationships/hyperlink" Target="http://elib.ispu.ru/library/history/05tema5/slovar5.html" TargetMode="External"/><Relationship Id="rId42" Type="http://schemas.openxmlformats.org/officeDocument/2006/relationships/hyperlink" Target="http://elib.ispu.ru/library/history/05tema5/hrestomatia5.html" TargetMode="External"/><Relationship Id="rId63" Type="http://schemas.openxmlformats.org/officeDocument/2006/relationships/hyperlink" Target="http://elib.ispu.ru/library/history/08tema8/person8.html" TargetMode="External"/><Relationship Id="rId84" Type="http://schemas.openxmlformats.org/officeDocument/2006/relationships/hyperlink" Target="http://elib.ispu.ru/library/history/08tema8/slovar8.html" TargetMode="External"/><Relationship Id="rId16" Type="http://schemas.openxmlformats.org/officeDocument/2006/relationships/hyperlink" Target="http://elib.ispu.ru/library/history/05tema5/person5.html" TargetMode="External"/><Relationship Id="rId107" Type="http://schemas.openxmlformats.org/officeDocument/2006/relationships/hyperlink" Target="http://ksana-k.narod.ru/" TargetMode="External"/><Relationship Id="rId11" Type="http://schemas.openxmlformats.org/officeDocument/2006/relationships/hyperlink" Target="http://elib.ispu.ru/library/history/05tema5/person5.html" TargetMode="External"/><Relationship Id="rId32" Type="http://schemas.openxmlformats.org/officeDocument/2006/relationships/hyperlink" Target="http://elib.ispu.ru/library/history/02tema2/slovar2.html" TargetMode="External"/><Relationship Id="rId37" Type="http://schemas.openxmlformats.org/officeDocument/2006/relationships/hyperlink" Target="http://elib.ispu.ru/library/history/05tema5/slovar5.html" TargetMode="External"/><Relationship Id="rId53" Type="http://schemas.openxmlformats.org/officeDocument/2006/relationships/hyperlink" Target="http://elib.ispu.ru/library/history/07tema7/slovar7.html" TargetMode="External"/><Relationship Id="rId58" Type="http://schemas.openxmlformats.org/officeDocument/2006/relationships/hyperlink" Target="http://elib.ispu.ru/library/history/08tema8/slovar8.html" TargetMode="External"/><Relationship Id="rId74" Type="http://schemas.openxmlformats.org/officeDocument/2006/relationships/hyperlink" Target="http://elib.ispu.ru/library/history/08tema8/slovar8.html" TargetMode="External"/><Relationship Id="rId79" Type="http://schemas.openxmlformats.org/officeDocument/2006/relationships/hyperlink" Target="http://elib.ispu.ru/library/history/08tema8/slovar8.html" TargetMode="External"/><Relationship Id="rId102" Type="http://schemas.openxmlformats.org/officeDocument/2006/relationships/hyperlink" Target="http://www.rusarchives.ru/map.shtml" TargetMode="External"/><Relationship Id="rId123" Type="http://schemas.openxmlformats.org/officeDocument/2006/relationships/hyperlink" Target="http://www.lib.pu.ru/RU/" TargetMode="External"/><Relationship Id="rId128" Type="http://schemas.openxmlformats.org/officeDocument/2006/relationships/hyperlink" Target="http://feb-web.ru/" TargetMode="External"/><Relationship Id="rId5" Type="http://schemas.openxmlformats.org/officeDocument/2006/relationships/webSettings" Target="webSettings.xml"/><Relationship Id="rId90" Type="http://schemas.openxmlformats.org/officeDocument/2006/relationships/hyperlink" Target="http://elib.ispu.ru/library/history/08tema8/person8.html" TargetMode="External"/><Relationship Id="rId95" Type="http://schemas.openxmlformats.org/officeDocument/2006/relationships/hyperlink" Target="http://elib.ispu.ru/library/history/05tema5/hrestomatia5.html" TargetMode="External"/><Relationship Id="rId22" Type="http://schemas.openxmlformats.org/officeDocument/2006/relationships/hyperlink" Target="http://elib.ispu.ru/library/history/05tema5/slovar5.html" TargetMode="External"/><Relationship Id="rId27" Type="http://schemas.openxmlformats.org/officeDocument/2006/relationships/hyperlink" Target="http://elib.ispu.ru/library/history/05tema5/hrestomatia5.html" TargetMode="External"/><Relationship Id="rId43" Type="http://schemas.openxmlformats.org/officeDocument/2006/relationships/hyperlink" Target="http://elib.ispu.ru/library/history/05tema5/shem5/ukraina.html" TargetMode="External"/><Relationship Id="rId48" Type="http://schemas.openxmlformats.org/officeDocument/2006/relationships/hyperlink" Target="http://elib.ispu.ru/library/history/07tema7/person7.html" TargetMode="External"/><Relationship Id="rId64" Type="http://schemas.openxmlformats.org/officeDocument/2006/relationships/hyperlink" Target="http://elib.ispu.ru/library/history/08tema8/slovar8.html" TargetMode="External"/><Relationship Id="rId69" Type="http://schemas.openxmlformats.org/officeDocument/2006/relationships/hyperlink" Target="http://elib.ispu.ru/library/history/08tema8/slovar8.html" TargetMode="External"/><Relationship Id="rId113" Type="http://schemas.openxmlformats.org/officeDocument/2006/relationships/hyperlink" Target="http://www.encyclopedia.ru" TargetMode="External"/><Relationship Id="rId118" Type="http://schemas.openxmlformats.org/officeDocument/2006/relationships/hyperlink" Target="http://www.rgakfd.ru/fotogal.htm" TargetMode="External"/><Relationship Id="rId134" Type="http://schemas.openxmlformats.org/officeDocument/2006/relationships/fontTable" Target="fontTable.xml"/><Relationship Id="rId80" Type="http://schemas.openxmlformats.org/officeDocument/2006/relationships/hyperlink" Target="http://elib.ispu.ru/library/history/08tema8/slovar8.html" TargetMode="External"/><Relationship Id="rId85" Type="http://schemas.openxmlformats.org/officeDocument/2006/relationships/hyperlink" Target="http://elib.ispu.ru/library/history/08tema8/slovar8.html" TargetMode="External"/><Relationship Id="rId12" Type="http://schemas.openxmlformats.org/officeDocument/2006/relationships/hyperlink" Target="http://elib.ispu.ru/library/history/02tema2/slovar2.html" TargetMode="External"/><Relationship Id="rId17" Type="http://schemas.openxmlformats.org/officeDocument/2006/relationships/hyperlink" Target="http://elib.ispu.ru/library/history/05tema5/person5.html" TargetMode="External"/><Relationship Id="rId33" Type="http://schemas.openxmlformats.org/officeDocument/2006/relationships/hyperlink" Target="http://elib.ispu.ru/library/history/04tema4/slovar4.html" TargetMode="External"/><Relationship Id="rId38" Type="http://schemas.openxmlformats.org/officeDocument/2006/relationships/hyperlink" Target="http://elib.ispu.ru/library/history/05tema5/slovar5.html" TargetMode="External"/><Relationship Id="rId59" Type="http://schemas.openxmlformats.org/officeDocument/2006/relationships/hyperlink" Target="http://elib.ispu.ru/library/history/08tema8/slovar8.html" TargetMode="External"/><Relationship Id="rId103" Type="http://schemas.openxmlformats.org/officeDocument/2006/relationships/hyperlink" Target="http://www.rasl.ru/" TargetMode="External"/><Relationship Id="rId108" Type="http://schemas.openxmlformats.org/officeDocument/2006/relationships/hyperlink" Target="http://www.hist.msu.ru/ER" TargetMode="External"/><Relationship Id="rId124" Type="http://schemas.openxmlformats.org/officeDocument/2006/relationships/hyperlink" Target="http://genobooks.narod.ru/Bibliografia_1917/Bibliogr_0.htm" TargetMode="External"/><Relationship Id="rId129" Type="http://schemas.openxmlformats.org/officeDocument/2006/relationships/hyperlink" Target="http://photoarchive.spb.ru:9090/www/start.do" TargetMode="External"/><Relationship Id="rId54" Type="http://schemas.openxmlformats.org/officeDocument/2006/relationships/hyperlink" Target="http://elib.ispu.ru/library/history/07tema7/slovar7.html" TargetMode="External"/><Relationship Id="rId70" Type="http://schemas.openxmlformats.org/officeDocument/2006/relationships/hyperlink" Target="http://elib.ispu.ru/library/history/08tema8/person8.html" TargetMode="External"/><Relationship Id="rId75" Type="http://schemas.openxmlformats.org/officeDocument/2006/relationships/hyperlink" Target="http://elib.ispu.ru/library/history/08tema8/person8.html" TargetMode="External"/><Relationship Id="rId91" Type="http://schemas.openxmlformats.org/officeDocument/2006/relationships/hyperlink" Target="http://elib.ispu.ru/library/history/02tema2/slovar2.html" TargetMode="External"/><Relationship Id="rId96" Type="http://schemas.openxmlformats.org/officeDocument/2006/relationships/hyperlink" Target="http://www.nlr.ru/e-res/law_r/content.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lib.ispu.ru/library/history/05tema5/person5.html" TargetMode="External"/><Relationship Id="rId28" Type="http://schemas.openxmlformats.org/officeDocument/2006/relationships/hyperlink" Target="http://elib.ispu.ru/library/history/05tema5/person5.html" TargetMode="External"/><Relationship Id="rId49" Type="http://schemas.openxmlformats.org/officeDocument/2006/relationships/hyperlink" Target="http://elib.ispu.ru/library/history/07tema7/slovar7.html" TargetMode="External"/><Relationship Id="rId114" Type="http://schemas.openxmlformats.org/officeDocument/2006/relationships/hyperlink" Target="http://vivovoco.rsl.ru/VV/JOURNAL/NEWHIST.HTM" TargetMode="External"/><Relationship Id="rId119" Type="http://schemas.openxmlformats.org/officeDocument/2006/relationships/hyperlink" Target="http://www.rgali.ru/start.do" TargetMode="External"/><Relationship Id="rId44" Type="http://schemas.openxmlformats.org/officeDocument/2006/relationships/hyperlink" Target="http://elib.ispu.ru/library/history/05tema5/hrestomatia5.html" TargetMode="External"/><Relationship Id="rId60" Type="http://schemas.openxmlformats.org/officeDocument/2006/relationships/hyperlink" Target="http://elib.ispu.ru/library/history/08tema8/slovar8.html" TargetMode="External"/><Relationship Id="rId65" Type="http://schemas.openxmlformats.org/officeDocument/2006/relationships/hyperlink" Target="http://elib.ispu.ru/library/history/08tema8/person8.html" TargetMode="External"/><Relationship Id="rId81" Type="http://schemas.openxmlformats.org/officeDocument/2006/relationships/hyperlink" Target="http://elib.ispu.ru/library/history/08tema8/person8.html" TargetMode="External"/><Relationship Id="rId86" Type="http://schemas.openxmlformats.org/officeDocument/2006/relationships/hyperlink" Target="http://elib.ispu.ru/library/history/08tema8/slovar8.html" TargetMode="External"/><Relationship Id="rId130" Type="http://schemas.openxmlformats.org/officeDocument/2006/relationships/hyperlink" Target="http://rgantd.ru/" TargetMode="External"/><Relationship Id="rId135" Type="http://schemas.openxmlformats.org/officeDocument/2006/relationships/theme" Target="theme/theme1.xml"/><Relationship Id="rId13" Type="http://schemas.openxmlformats.org/officeDocument/2006/relationships/hyperlink" Target="http://elib.ispu.ru/library/history/04tema4/slovar4.html" TargetMode="External"/><Relationship Id="rId18" Type="http://schemas.openxmlformats.org/officeDocument/2006/relationships/hyperlink" Target="http://elib.ispu.ru/library/history/05tema5/slovar5.html" TargetMode="External"/><Relationship Id="rId39" Type="http://schemas.openxmlformats.org/officeDocument/2006/relationships/hyperlink" Target="http://elib.ispu.ru/library/history/04tema4/slovar4.html" TargetMode="External"/><Relationship Id="rId109" Type="http://schemas.openxmlformats.org/officeDocument/2006/relationships/hyperlink" Target="http://www.vestarchive.ru/index.php?option=com_frontpage&amp;Itemid=1" TargetMode="External"/><Relationship Id="rId34" Type="http://schemas.openxmlformats.org/officeDocument/2006/relationships/hyperlink" Target="http://elib.ispu.ru/library/history/05tema5/slovar5.html" TargetMode="External"/><Relationship Id="rId50" Type="http://schemas.openxmlformats.org/officeDocument/2006/relationships/hyperlink" Target="http://elib.ispu.ru/library/history/07tema7/slovar7.html" TargetMode="External"/><Relationship Id="rId55" Type="http://schemas.openxmlformats.org/officeDocument/2006/relationships/hyperlink" Target="http://elib.ispu.ru/library/history/07tema7/slovar7.html" TargetMode="External"/><Relationship Id="rId76" Type="http://schemas.openxmlformats.org/officeDocument/2006/relationships/hyperlink" Target="http://elib.ispu.ru/library/history/08tema8/slovar8.html" TargetMode="External"/><Relationship Id="rId97" Type="http://schemas.openxmlformats.org/officeDocument/2006/relationships/hyperlink" Target="http://www.garant.ru/" TargetMode="External"/><Relationship Id="rId104" Type="http://schemas.openxmlformats.org/officeDocument/2006/relationships/hyperlink" Target="http://www.liart.ru/kkart.php" TargetMode="External"/><Relationship Id="rId120" Type="http://schemas.openxmlformats.org/officeDocument/2006/relationships/hyperlink" Target="http://rgantd.ru/" TargetMode="External"/><Relationship Id="rId125" Type="http://schemas.openxmlformats.org/officeDocument/2006/relationships/hyperlink" Target="http://www.knowbysight.info/index.asp" TargetMode="External"/><Relationship Id="rId7" Type="http://schemas.openxmlformats.org/officeDocument/2006/relationships/endnotes" Target="endnotes.xml"/><Relationship Id="rId71" Type="http://schemas.openxmlformats.org/officeDocument/2006/relationships/hyperlink" Target="http://elib.ispu.ru/library/history/08tema8/slovar8.html" TargetMode="External"/><Relationship Id="rId92" Type="http://schemas.openxmlformats.org/officeDocument/2006/relationships/hyperlink" Target="http://elib.ispu.ru/library/history/08tema8/slovar8.html" TargetMode="External"/><Relationship Id="rId2" Type="http://schemas.openxmlformats.org/officeDocument/2006/relationships/numbering" Target="numbering.xml"/><Relationship Id="rId29" Type="http://schemas.openxmlformats.org/officeDocument/2006/relationships/hyperlink" Target="http://elib.ispu.ru/library/history/05tema5/slovar5.html" TargetMode="External"/><Relationship Id="rId24" Type="http://schemas.openxmlformats.org/officeDocument/2006/relationships/hyperlink" Target="http://elib.ispu.ru/library/history/05tema5/person5.html" TargetMode="External"/><Relationship Id="rId40" Type="http://schemas.openxmlformats.org/officeDocument/2006/relationships/hyperlink" Target="http://elib.ispu.ru/library/history/05tema5/hrestomatia5.html" TargetMode="External"/><Relationship Id="rId45" Type="http://schemas.openxmlformats.org/officeDocument/2006/relationships/hyperlink" Target="http://elib.ispu.ru/library/history/07tema7/slovar7.html" TargetMode="External"/><Relationship Id="rId66" Type="http://schemas.openxmlformats.org/officeDocument/2006/relationships/hyperlink" Target="http://elib.ispu.ru/library/history/08tema8/slovar8.html" TargetMode="External"/><Relationship Id="rId87" Type="http://schemas.openxmlformats.org/officeDocument/2006/relationships/hyperlink" Target="http://elib.ispu.ru/library/history/08tema8/slovar8.html" TargetMode="External"/><Relationship Id="rId110" Type="http://schemas.openxmlformats.org/officeDocument/2006/relationships/hyperlink" Target="http://www.informika.ru/text/magaz/science/vys/HISTOR/main.html" TargetMode="External"/><Relationship Id="rId115" Type="http://schemas.openxmlformats.org/officeDocument/2006/relationships/hyperlink" Target="http://www.rsl.ru" TargetMode="External"/><Relationship Id="rId131" Type="http://schemas.openxmlformats.org/officeDocument/2006/relationships/hyperlink" Target="http://www.history.pu.ru/biblioth/index.htm" TargetMode="External"/><Relationship Id="rId61" Type="http://schemas.openxmlformats.org/officeDocument/2006/relationships/hyperlink" Target="http://elib.ispu.ru/library/history/04tema4/slovar4.html" TargetMode="External"/><Relationship Id="rId82" Type="http://schemas.openxmlformats.org/officeDocument/2006/relationships/hyperlink" Target="http://elib.ispu.ru/library/history/08tema8/shem8/vneshpolitika_alex1_evropa.html" TargetMode="External"/><Relationship Id="rId19" Type="http://schemas.openxmlformats.org/officeDocument/2006/relationships/hyperlink" Target="http://elib.ispu.ru/library/history/05tema5/slovar5.html" TargetMode="External"/><Relationship Id="rId14" Type="http://schemas.openxmlformats.org/officeDocument/2006/relationships/hyperlink" Target="http://elib.ispu.ru/library/history/05tema5/person5.html" TargetMode="External"/><Relationship Id="rId30" Type="http://schemas.openxmlformats.org/officeDocument/2006/relationships/hyperlink" Target="http://elib.ispu.ru/library/history/05tema5/person5.html" TargetMode="External"/><Relationship Id="rId35" Type="http://schemas.openxmlformats.org/officeDocument/2006/relationships/hyperlink" Target="http://elib.ispu.ru/library/history/05tema5/slovar5.html" TargetMode="External"/><Relationship Id="rId56" Type="http://schemas.openxmlformats.org/officeDocument/2006/relationships/hyperlink" Target="http://elib.ispu.ru/library/history/07tema7/slovar7.html" TargetMode="External"/><Relationship Id="rId77" Type="http://schemas.openxmlformats.org/officeDocument/2006/relationships/hyperlink" Target="http://elib.ispu.ru/library/history/08tema8/person8.html" TargetMode="External"/><Relationship Id="rId100" Type="http://schemas.openxmlformats.org/officeDocument/2006/relationships/hyperlink" Target="http://www.nwapa.spb.ru/index.php?page_id=76" TargetMode="External"/><Relationship Id="rId105" Type="http://schemas.openxmlformats.org/officeDocument/2006/relationships/hyperlink" Target="http://www.rsl.ru" TargetMode="External"/><Relationship Id="rId126" Type="http://schemas.openxmlformats.org/officeDocument/2006/relationships/hyperlink" Target="http://www.oldgazette.ru/index.html" TargetMode="External"/><Relationship Id="rId8" Type="http://schemas.openxmlformats.org/officeDocument/2006/relationships/hyperlink" Target="http://elib.ispu.ru/library/history/05tema5/slovar5.html" TargetMode="External"/><Relationship Id="rId51" Type="http://schemas.openxmlformats.org/officeDocument/2006/relationships/hyperlink" Target="http://elib.ispu.ru/library/history/07tema7/slovar7.html" TargetMode="External"/><Relationship Id="rId72" Type="http://schemas.openxmlformats.org/officeDocument/2006/relationships/hyperlink" Target="http://elib.ispu.ru/library/history/08tema8/slovar8.html" TargetMode="External"/><Relationship Id="rId93" Type="http://schemas.openxmlformats.org/officeDocument/2006/relationships/hyperlink" Target="http://elib.ispu.ru/library/history/04tema4/slovar4.html" TargetMode="External"/><Relationship Id="rId98" Type="http://schemas.openxmlformats.org/officeDocument/2006/relationships/hyperlink" Target="http://nwapa.spb.ru/" TargetMode="External"/><Relationship Id="rId121" Type="http://schemas.openxmlformats.org/officeDocument/2006/relationships/hyperlink" Target="http://www.rgaspi.ru/index.htm" TargetMode="External"/><Relationship Id="rId3" Type="http://schemas.openxmlformats.org/officeDocument/2006/relationships/styles" Target="styles.xml"/><Relationship Id="rId25" Type="http://schemas.openxmlformats.org/officeDocument/2006/relationships/hyperlink" Target="http://elib.ispu.ru/library/history/04tema4/slovar4.html" TargetMode="External"/><Relationship Id="rId46" Type="http://schemas.openxmlformats.org/officeDocument/2006/relationships/hyperlink" Target="http://elib.ispu.ru/library/history/07tema7/slovar7.html" TargetMode="External"/><Relationship Id="rId67" Type="http://schemas.openxmlformats.org/officeDocument/2006/relationships/hyperlink" Target="http://elib.ispu.ru/library/history/08tema8/slovar8.html" TargetMode="External"/><Relationship Id="rId116" Type="http://schemas.openxmlformats.org/officeDocument/2006/relationships/hyperlink" Target="http://www.nlr.ru/" TargetMode="External"/><Relationship Id="rId20" Type="http://schemas.openxmlformats.org/officeDocument/2006/relationships/hyperlink" Target="http://elib.ispu.ru/library/history/05tema5/slovar5.html" TargetMode="External"/><Relationship Id="rId41" Type="http://schemas.openxmlformats.org/officeDocument/2006/relationships/hyperlink" Target="http://elib.ispu.ru/library/history/05tema5/person5.html" TargetMode="External"/><Relationship Id="rId62" Type="http://schemas.openxmlformats.org/officeDocument/2006/relationships/hyperlink" Target="http://elib.ispu.ru/library/history/08tema8/shem8/vnutrpolitik_pavel1.html" TargetMode="External"/><Relationship Id="rId83" Type="http://schemas.openxmlformats.org/officeDocument/2006/relationships/hyperlink" Target="http://elib.ispu.ru/library/history/08tema8/slovar8.html" TargetMode="External"/><Relationship Id="rId88" Type="http://schemas.openxmlformats.org/officeDocument/2006/relationships/hyperlink" Target="http://elib.ispu.ru/library/history/08tema8/person8.html" TargetMode="External"/><Relationship Id="rId111" Type="http://schemas.openxmlformats.org/officeDocument/2006/relationships/hyperlink" Target="http://www.shpl.ru" TargetMode="External"/><Relationship Id="rId132" Type="http://schemas.openxmlformats.org/officeDocument/2006/relationships/hyperlink" Target="http://elibrary.karelia.ru/" TargetMode="External"/><Relationship Id="rId15" Type="http://schemas.openxmlformats.org/officeDocument/2006/relationships/hyperlink" Target="http://elib.ispu.ru/library/history/05tema5/slovar5.html" TargetMode="External"/><Relationship Id="rId36" Type="http://schemas.openxmlformats.org/officeDocument/2006/relationships/hyperlink" Target="http://elib.ispu.ru/library/history/05tema5/slovar5.html" TargetMode="External"/><Relationship Id="rId57" Type="http://schemas.openxmlformats.org/officeDocument/2006/relationships/hyperlink" Target="http://elib.ispu.ru/library/history/07tema7/slovar7.html" TargetMode="External"/><Relationship Id="rId106" Type="http://schemas.openxmlformats.org/officeDocument/2006/relationships/hyperlink" Target="http://www.geocities.com/CapitolHill/Lobby/3198/Marx/" TargetMode="External"/><Relationship Id="rId127" Type="http://schemas.openxmlformats.org/officeDocument/2006/relationships/hyperlink" Target="http://antology.rchgi.spb.ru/" TargetMode="External"/><Relationship Id="rId10" Type="http://schemas.openxmlformats.org/officeDocument/2006/relationships/hyperlink" Target="http://elib.ispu.ru/library/history/05tema5/person5.html" TargetMode="External"/><Relationship Id="rId31" Type="http://schemas.openxmlformats.org/officeDocument/2006/relationships/hyperlink" Target="http://elib.ispu.ru/library/history/05tema5/hrestomatia5.html" TargetMode="External"/><Relationship Id="rId52" Type="http://schemas.openxmlformats.org/officeDocument/2006/relationships/hyperlink" Target="http://elib.ispu.ru/library/history/07tema7/slovar7.html" TargetMode="External"/><Relationship Id="rId73" Type="http://schemas.openxmlformats.org/officeDocument/2006/relationships/hyperlink" Target="http://elib.ispu.ru/library/history/08tema8/slovar8.html" TargetMode="External"/><Relationship Id="rId78" Type="http://schemas.openxmlformats.org/officeDocument/2006/relationships/hyperlink" Target="http://elib.ispu.ru/library/history/08tema8/slovar8.html" TargetMode="External"/><Relationship Id="rId94" Type="http://schemas.openxmlformats.org/officeDocument/2006/relationships/hyperlink" Target="http://elib.ispu.ru/library/history/05tema5/person5.html" TargetMode="External"/><Relationship Id="rId99" Type="http://schemas.openxmlformats.org/officeDocument/2006/relationships/hyperlink" Target="http://www.nwapa.spb.ru/index.php?page_id=76" TargetMode="External"/><Relationship Id="rId101" Type="http://schemas.openxmlformats.org/officeDocument/2006/relationships/hyperlink" Target="http://www.nwapa.spb.ru/index.php?page_id=76" TargetMode="External"/><Relationship Id="rId122" Type="http://schemas.openxmlformats.org/officeDocument/2006/relationships/hyperlink" Target="http://rgantd.ru/" TargetMode="External"/><Relationship Id="rId4" Type="http://schemas.openxmlformats.org/officeDocument/2006/relationships/settings" Target="settings.xml"/><Relationship Id="rId9" Type="http://schemas.openxmlformats.org/officeDocument/2006/relationships/hyperlink" Target="http://elib.ispu.ru/library/history/05tema5/slovar5.html" TargetMode="External"/><Relationship Id="rId26" Type="http://schemas.openxmlformats.org/officeDocument/2006/relationships/hyperlink" Target="http://elib.ispu.ru/library/history/05tema5/person5.html" TargetMode="External"/><Relationship Id="rId47" Type="http://schemas.openxmlformats.org/officeDocument/2006/relationships/hyperlink" Target="http://elib.ispu.ru/library/history/07tema7/slovar7.html" TargetMode="External"/><Relationship Id="rId68" Type="http://schemas.openxmlformats.org/officeDocument/2006/relationships/hyperlink" Target="http://elib.ispu.ru/library/history/08tema8/slovar8.html" TargetMode="External"/><Relationship Id="rId89" Type="http://schemas.openxmlformats.org/officeDocument/2006/relationships/hyperlink" Target="http://elib.ispu.ru/library/history/08tema8/person8.html" TargetMode="External"/><Relationship Id="rId112" Type="http://schemas.openxmlformats.org/officeDocument/2006/relationships/hyperlink" Target="http://www.garf.ru" TargetMode="External"/><Relationship Id="rId13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3397-8B66-4242-9A9C-1A013D73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53</Pages>
  <Words>17064</Words>
  <Characters>97265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babenko</dc:creator>
  <cp:lastModifiedBy>Аветисова Любовь Николаевна</cp:lastModifiedBy>
  <cp:revision>23</cp:revision>
  <cp:lastPrinted>2016-12-13T09:34:00Z</cp:lastPrinted>
  <dcterms:created xsi:type="dcterms:W3CDTF">2017-10-20T12:33:00Z</dcterms:created>
  <dcterms:modified xsi:type="dcterms:W3CDTF">2018-01-30T06:35:00Z</dcterms:modified>
</cp:coreProperties>
</file>