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88E14" w14:textId="77777777" w:rsidR="00C80E15" w:rsidRPr="0049589C" w:rsidRDefault="00C80E15" w:rsidP="00FC754C">
      <w:pPr>
        <w:keepNext/>
        <w:keepLine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589C">
        <w:rPr>
          <w:rFonts w:ascii="Times New Roman" w:eastAsia="Times New Roman" w:hAnsi="Times New Roman" w:cs="Times New Roman"/>
          <w:sz w:val="24"/>
          <w:szCs w:val="24"/>
        </w:rPr>
        <w:t xml:space="preserve">Приложение 7 ОП </w:t>
      </w:r>
      <w:proofErr w:type="gramStart"/>
      <w:r w:rsidRPr="0049589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</w:p>
    <w:p w14:paraId="59BF73F9" w14:textId="77777777" w:rsidR="00C80E15" w:rsidRPr="0049589C" w:rsidRDefault="00C80E15" w:rsidP="00FC754C">
      <w:pPr>
        <w:keepNext/>
        <w:keepLine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10814" w14:textId="77777777" w:rsidR="00C80E15" w:rsidRPr="0049589C" w:rsidRDefault="00C80E15" w:rsidP="00FC754C">
      <w:pPr>
        <w:keepNext/>
        <w:keepLine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2F9AF8" w14:textId="77777777" w:rsidR="00C80E15" w:rsidRPr="0049589C" w:rsidRDefault="00C80E15" w:rsidP="00FC754C">
      <w:pPr>
        <w:keepNext/>
        <w:keepLine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89C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</w:p>
    <w:p w14:paraId="5358DC4E" w14:textId="77777777" w:rsidR="00C80E15" w:rsidRPr="0049589C" w:rsidRDefault="00C80E15" w:rsidP="00FC754C">
      <w:pPr>
        <w:keepNext/>
        <w:keepLine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89C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14:paraId="13088FBB" w14:textId="77777777" w:rsidR="00C80E15" w:rsidRPr="0049589C" w:rsidRDefault="00C80E15" w:rsidP="00FC754C">
      <w:pPr>
        <w:keepNext/>
        <w:keepLine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89C">
        <w:rPr>
          <w:rFonts w:ascii="Times New Roman" w:eastAsia="Times New Roman" w:hAnsi="Times New Roman" w:cs="Times New Roman"/>
          <w:b/>
          <w:sz w:val="24"/>
          <w:szCs w:val="24"/>
        </w:rPr>
        <w:t xml:space="preserve">«РОССИЙСКАЯ АКАДЕМИЯ НАРОДНОГО ХОЗЯЙСТВА </w:t>
      </w:r>
      <w:r w:rsidRPr="0049589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И ГОСУДАРСТВЕННОЙ СЛУЖБЫ </w:t>
      </w:r>
    </w:p>
    <w:p w14:paraId="4A7EA1EB" w14:textId="77777777" w:rsidR="00C80E15" w:rsidRPr="0049589C" w:rsidRDefault="00C80E15" w:rsidP="00FC754C">
      <w:pPr>
        <w:keepNext/>
        <w:keepLine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89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ПРЕЗИДЕНТЕ РОССИЙСКОЙ ФЕДЕРАЦИИ» </w:t>
      </w:r>
    </w:p>
    <w:p w14:paraId="433D37C7" w14:textId="77777777" w:rsidR="009C66E5" w:rsidRPr="009C66E5" w:rsidRDefault="009C66E5" w:rsidP="009C66E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C66E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– филиал </w:t>
      </w:r>
      <w:proofErr w:type="spellStart"/>
      <w:r w:rsidRPr="009C66E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РАНХиГС</w:t>
      </w:r>
      <w:proofErr w:type="spellEnd"/>
    </w:p>
    <w:p w14:paraId="77169BEB" w14:textId="77777777" w:rsidR="00C80E15" w:rsidRPr="0049589C" w:rsidRDefault="00C80E15" w:rsidP="00FC75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C1798A" w14:textId="77777777" w:rsidR="00A97D0D" w:rsidRPr="00A97D0D" w:rsidRDefault="00A97D0D" w:rsidP="00A9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Toc457310245"/>
      <w:r w:rsidRPr="00A97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ФАКУЛЬТЕТ ЭКОНОМИКИ и ФИНАНСОВ </w:t>
      </w:r>
    </w:p>
    <w:p w14:paraId="12607914" w14:textId="77777777" w:rsidR="00A97D0D" w:rsidRPr="00A97D0D" w:rsidRDefault="00A97D0D" w:rsidP="00A97D0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proofErr w:type="gramStart"/>
      <w:r w:rsidRPr="00A97D0D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  <w:proofErr w:type="gramEnd"/>
    </w:p>
    <w:p w14:paraId="1A11B4DB" w14:textId="77777777" w:rsidR="00A97D0D" w:rsidRPr="00A97D0D" w:rsidRDefault="00A97D0D" w:rsidP="00A97D0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7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Кафедра экономики</w:t>
      </w:r>
    </w:p>
    <w:p w14:paraId="3453FF10" w14:textId="77777777" w:rsidR="00A97D0D" w:rsidRPr="00A97D0D" w:rsidRDefault="00A97D0D" w:rsidP="00A97D0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97D0D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ru-RU"/>
        </w:rPr>
        <w:t>(наименование кафедры)</w:t>
      </w:r>
    </w:p>
    <w:p w14:paraId="50C76914" w14:textId="77777777" w:rsidR="00DC3755" w:rsidRPr="0049589C" w:rsidRDefault="00DC3755" w:rsidP="00FC75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6FF28" w14:textId="77777777" w:rsidR="00DC3755" w:rsidRPr="0049589C" w:rsidRDefault="00DC3755" w:rsidP="00FC754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574"/>
      </w:tblGrid>
      <w:tr w:rsidR="00373A07" w:rsidRPr="00373A07" w14:paraId="18025738" w14:textId="77777777" w:rsidTr="00D306CA">
        <w:trPr>
          <w:trHeight w:val="243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689B" w14:textId="77777777" w:rsidR="00373A07" w:rsidRPr="00373A07" w:rsidRDefault="00373A07" w:rsidP="00373A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D149" w14:textId="77777777" w:rsidR="00373A07" w:rsidRPr="00373A07" w:rsidRDefault="00373A07" w:rsidP="00373A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23F6A23B" w14:textId="77777777" w:rsidR="00373A07" w:rsidRPr="00373A07" w:rsidRDefault="00373A07" w:rsidP="00373A07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73A0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47BA7A90" w14:textId="77777777" w:rsidR="00373A07" w:rsidRPr="00373A07" w:rsidRDefault="00373A07" w:rsidP="00373A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73A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направлению подготовки </w:t>
            </w:r>
            <w:r w:rsidRPr="0037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38.03.01 </w:t>
            </w:r>
            <w:r w:rsidRPr="00373A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Экономика Протокол №1 от «28» августа 2019 г. </w:t>
            </w:r>
          </w:p>
          <w:p w14:paraId="57FCCAF1" w14:textId="77777777" w:rsidR="00373A07" w:rsidRPr="00373A07" w:rsidRDefault="00373A07" w:rsidP="00373A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7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новой редакции Протокол № 3 от «28» апреля 2020 г. </w:t>
            </w:r>
          </w:p>
        </w:tc>
      </w:tr>
    </w:tbl>
    <w:p w14:paraId="04AB3CC8" w14:textId="77777777" w:rsidR="00DC3755" w:rsidRPr="0049589C" w:rsidRDefault="00DC3755" w:rsidP="00FC75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477609" w14:textId="77777777" w:rsidR="00DC3755" w:rsidRPr="0049589C" w:rsidRDefault="00DC3755" w:rsidP="00FC75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8805A5" w14:textId="77777777" w:rsidR="00DC3755" w:rsidRPr="0049589C" w:rsidRDefault="00DC3755" w:rsidP="00FC75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4D64A2" w14:textId="77777777" w:rsidR="00DC3755" w:rsidRPr="0049589C" w:rsidRDefault="00DC3755" w:rsidP="00FC754C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ДИСЦИПЛИНЫ </w:t>
      </w:r>
    </w:p>
    <w:p w14:paraId="051A5E97" w14:textId="77777777" w:rsidR="00C80E15" w:rsidRPr="0049589C" w:rsidRDefault="00233662" w:rsidP="00FC75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8"/>
          <w:u w:val="single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snapToGrid w:val="0"/>
          <w:sz w:val="24"/>
          <w:szCs w:val="28"/>
          <w:u w:val="single"/>
          <w:lang w:eastAsia="ru-RU"/>
        </w:rPr>
        <w:t>Б</w:t>
      </w:r>
      <w:proofErr w:type="gramStart"/>
      <w:r w:rsidRPr="0049589C">
        <w:rPr>
          <w:rFonts w:ascii="Times New Roman" w:eastAsia="Times New Roman" w:hAnsi="Times New Roman" w:cs="Times New Roman"/>
          <w:b/>
          <w:snapToGrid w:val="0"/>
          <w:sz w:val="24"/>
          <w:szCs w:val="28"/>
          <w:u w:val="single"/>
          <w:lang w:eastAsia="ru-RU"/>
        </w:rPr>
        <w:t>1</w:t>
      </w:r>
      <w:proofErr w:type="gramEnd"/>
      <w:r w:rsidRPr="0049589C">
        <w:rPr>
          <w:rFonts w:ascii="Times New Roman" w:eastAsia="Times New Roman" w:hAnsi="Times New Roman" w:cs="Times New Roman"/>
          <w:b/>
          <w:snapToGrid w:val="0"/>
          <w:sz w:val="24"/>
          <w:szCs w:val="28"/>
          <w:u w:val="single"/>
          <w:lang w:eastAsia="ru-RU"/>
        </w:rPr>
        <w:t xml:space="preserve">.О.06   </w:t>
      </w:r>
      <w:r w:rsidR="00C80E15" w:rsidRPr="0049589C">
        <w:rPr>
          <w:rFonts w:ascii="Times New Roman" w:eastAsia="Times New Roman" w:hAnsi="Times New Roman" w:cs="Times New Roman"/>
          <w:b/>
          <w:snapToGrid w:val="0"/>
          <w:sz w:val="24"/>
          <w:szCs w:val="28"/>
          <w:u w:val="single"/>
          <w:lang w:eastAsia="ru-RU"/>
        </w:rPr>
        <w:t>«</w:t>
      </w:r>
      <w:r w:rsidR="004D0CC8" w:rsidRPr="0049589C">
        <w:rPr>
          <w:rFonts w:ascii="Times New Roman" w:eastAsia="Times New Roman" w:hAnsi="Times New Roman" w:cs="Times New Roman"/>
          <w:b/>
          <w:kern w:val="3"/>
          <w:sz w:val="24"/>
          <w:u w:val="single"/>
          <w:lang w:eastAsia="ru-RU"/>
        </w:rPr>
        <w:t>Математическая статистика</w:t>
      </w:r>
      <w:r w:rsidR="00C80E15" w:rsidRPr="0049589C">
        <w:rPr>
          <w:rFonts w:ascii="Times New Roman" w:eastAsia="Times New Roman" w:hAnsi="Times New Roman" w:cs="Times New Roman"/>
          <w:b/>
          <w:snapToGrid w:val="0"/>
          <w:sz w:val="24"/>
          <w:szCs w:val="28"/>
          <w:u w:val="single"/>
          <w:lang w:eastAsia="ru-RU"/>
        </w:rPr>
        <w:t>»</w:t>
      </w:r>
      <w:bookmarkEnd w:id="0"/>
    </w:p>
    <w:p w14:paraId="5FAB821F" w14:textId="77777777" w:rsidR="00C80E15" w:rsidRPr="0049589C" w:rsidRDefault="00C80E15" w:rsidP="00FC754C">
      <w:pPr>
        <w:keepNext/>
        <w:keepLines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</w:pPr>
      <w:r w:rsidRPr="0049589C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(индекс, наименование дисциплины (модуля), в соответствии с учебным планом)</w:t>
      </w:r>
    </w:p>
    <w:p w14:paraId="51ABD31A" w14:textId="77777777" w:rsidR="00C80E15" w:rsidRPr="0049589C" w:rsidRDefault="00C80E15" w:rsidP="00FC754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u w:val="single"/>
          <w:lang w:eastAsia="ru-RU"/>
        </w:rPr>
      </w:pPr>
    </w:p>
    <w:p w14:paraId="47CE5F3E" w14:textId="77777777" w:rsidR="00C80E15" w:rsidRPr="0049589C" w:rsidRDefault="00C80E15" w:rsidP="00FC754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  <w:lang w:eastAsia="ru-RU"/>
        </w:rPr>
        <w:t>38.03.01 Экономика</w:t>
      </w:r>
    </w:p>
    <w:p w14:paraId="53289C59" w14:textId="77777777" w:rsidR="00C80E15" w:rsidRPr="0049589C" w:rsidRDefault="00C80E15" w:rsidP="00FC754C">
      <w:pPr>
        <w:keepNext/>
        <w:keepLines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proofErr w:type="gramStart"/>
      <w:r w:rsidRPr="0049589C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(код, наименование направления подготовки (специальности)</w:t>
      </w:r>
      <w:proofErr w:type="gramEnd"/>
    </w:p>
    <w:p w14:paraId="5802DF77" w14:textId="77777777" w:rsidR="00C80E15" w:rsidRPr="0049589C" w:rsidRDefault="00C80E15" w:rsidP="00FC754C">
      <w:pPr>
        <w:keepNext/>
        <w:keepLines/>
        <w:autoSpaceDE w:val="0"/>
        <w:autoSpaceDN w:val="0"/>
        <w:adjustRightInd w:val="0"/>
        <w:spacing w:after="0" w:line="38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14:paraId="0143CFF8" w14:textId="77777777" w:rsidR="00C80E15" w:rsidRPr="0049589C" w:rsidRDefault="00C80E15" w:rsidP="00FC754C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ru-RU"/>
        </w:rPr>
        <w:t>"</w:t>
      </w:r>
      <w:r w:rsidR="001C04BC" w:rsidRPr="0049589C"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ru-RU"/>
        </w:rPr>
        <w:t>Финансы и кредит</w:t>
      </w:r>
      <w:r w:rsidRPr="0049589C"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ru-RU"/>
        </w:rPr>
        <w:t>"</w:t>
      </w:r>
    </w:p>
    <w:p w14:paraId="218E1A9D" w14:textId="77777777" w:rsidR="00C80E15" w:rsidRPr="0049589C" w:rsidRDefault="00C80E15" w:rsidP="00FC754C">
      <w:pPr>
        <w:keepNext/>
        <w:keepLines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9589C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 xml:space="preserve"> (направленност</w:t>
      </w:r>
      <w:proofErr w:type="gramStart"/>
      <w:r w:rsidRPr="0049589C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ь(</w:t>
      </w:r>
      <w:proofErr w:type="gramEnd"/>
      <w:r w:rsidRPr="0049589C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и) (профиль (и)/специализация(</w:t>
      </w:r>
      <w:proofErr w:type="spellStart"/>
      <w:r w:rsidRPr="0049589C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ии</w:t>
      </w:r>
      <w:proofErr w:type="spellEnd"/>
      <w:r w:rsidRPr="0049589C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)</w:t>
      </w:r>
    </w:p>
    <w:p w14:paraId="639FB161" w14:textId="77777777" w:rsidR="00C80E15" w:rsidRPr="0049589C" w:rsidRDefault="00C80E15" w:rsidP="00FC754C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u w:val="single"/>
          <w:lang w:eastAsia="ru-RU"/>
        </w:rPr>
      </w:pPr>
    </w:p>
    <w:p w14:paraId="0064D25C" w14:textId="77777777" w:rsidR="00C80E15" w:rsidRPr="0049589C" w:rsidRDefault="00C80E15" w:rsidP="00FC754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Бакалавр</w:t>
      </w:r>
    </w:p>
    <w:p w14:paraId="36E6D5CF" w14:textId="77777777" w:rsidR="00C80E15" w:rsidRPr="0049589C" w:rsidRDefault="00C80E15" w:rsidP="00FC754C">
      <w:pPr>
        <w:keepNext/>
        <w:keepLines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9589C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(квалификация)</w:t>
      </w:r>
    </w:p>
    <w:p w14:paraId="50A53D7E" w14:textId="77777777" w:rsidR="00C80E15" w:rsidRPr="0049589C" w:rsidRDefault="00C80E15" w:rsidP="00FC754C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u w:val="single"/>
          <w:lang w:eastAsia="ru-RU"/>
        </w:rPr>
      </w:pPr>
    </w:p>
    <w:p w14:paraId="6E34E416" w14:textId="3BDDD00F" w:rsidR="00C80E15" w:rsidRPr="0049589C" w:rsidRDefault="00C80E15" w:rsidP="00FC754C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  <w:t>Очная</w:t>
      </w:r>
      <w:r w:rsidR="00263114" w:rsidRPr="0049589C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  <w:t>/</w:t>
      </w:r>
      <w:r w:rsidR="008C54F1" w:rsidRPr="0049589C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  <w:t>заочная</w:t>
      </w:r>
    </w:p>
    <w:p w14:paraId="7E1F0D9C" w14:textId="77777777" w:rsidR="00C80E15" w:rsidRPr="0049589C" w:rsidRDefault="00C80E15" w:rsidP="00FC754C">
      <w:pPr>
        <w:keepNext/>
        <w:keepLines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9589C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(форм</w:t>
      </w:r>
      <w:proofErr w:type="gramStart"/>
      <w:r w:rsidRPr="0049589C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а(</w:t>
      </w:r>
      <w:proofErr w:type="gramEnd"/>
      <w:r w:rsidRPr="0049589C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ы) обучения)</w:t>
      </w:r>
    </w:p>
    <w:p w14:paraId="085A0FFD" w14:textId="77777777" w:rsidR="00C80E15" w:rsidRPr="0049589C" w:rsidRDefault="00C80E15" w:rsidP="00FC75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14:paraId="02240932" w14:textId="77777777" w:rsidR="00C80E15" w:rsidRPr="0049589C" w:rsidRDefault="00C80E15" w:rsidP="00FC75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14:paraId="3B81840D" w14:textId="77777777" w:rsidR="00C80E15" w:rsidRPr="0049589C" w:rsidRDefault="005662AA" w:rsidP="00FC75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Год набора: 2020</w:t>
      </w:r>
    </w:p>
    <w:p w14:paraId="72B3CC1A" w14:textId="77777777" w:rsidR="00C80E15" w:rsidRPr="0049589C" w:rsidRDefault="00C80E15" w:rsidP="00FC75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9E911" w14:textId="77777777" w:rsidR="00C80E15" w:rsidRPr="0049589C" w:rsidRDefault="00C80E15" w:rsidP="00FC75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F3978" w14:textId="77777777" w:rsidR="00C80E15" w:rsidRPr="0049589C" w:rsidRDefault="00C80E15" w:rsidP="00FC75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C9A05" w14:textId="77777777" w:rsidR="00C80E15" w:rsidRPr="0049589C" w:rsidRDefault="00C80E15" w:rsidP="00FC75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B1A27" w14:textId="1E91A27D" w:rsidR="00DC3755" w:rsidRPr="0049589C" w:rsidRDefault="00A97D0D" w:rsidP="009C66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</w:rPr>
      </w:pPr>
      <w:r w:rsidRPr="00A97D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Санкт-Петербург, 2020 г.</w:t>
      </w:r>
      <w:bookmarkStart w:id="1" w:name="_GoBack"/>
      <w:bookmarkEnd w:id="1"/>
      <w:r w:rsidR="00DC3755" w:rsidRPr="0049589C">
        <w:rPr>
          <w:rFonts w:ascii="Times New Roman" w:eastAsia="MS Mincho" w:hAnsi="Times New Roman" w:cs="Times New Roman"/>
          <w:b/>
          <w:sz w:val="24"/>
        </w:rPr>
        <w:br w:type="page"/>
      </w:r>
    </w:p>
    <w:p w14:paraId="0BF73BD6" w14:textId="7A0F5FB3" w:rsidR="002E2740" w:rsidRPr="00A97D0D" w:rsidRDefault="002E2740" w:rsidP="00A97D0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proofErr w:type="gramStart"/>
      <w:r w:rsidRPr="0049589C">
        <w:rPr>
          <w:rFonts w:ascii="Times New Roman" w:eastAsia="MS Mincho" w:hAnsi="Times New Roman" w:cs="Times New Roman"/>
          <w:b/>
          <w:sz w:val="24"/>
        </w:rPr>
        <w:lastRenderedPageBreak/>
        <w:t>Авторы–составители:</w:t>
      </w:r>
      <w:r w:rsidR="00A97D0D" w:rsidRPr="00A97D0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(использована типовая программа </w:t>
      </w:r>
      <w:proofErr w:type="spellStart"/>
      <w:r w:rsidR="00A97D0D" w:rsidRPr="00A97D0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РАНХиГС</w:t>
      </w:r>
      <w:proofErr w:type="spellEnd"/>
      <w:r w:rsidR="00A97D0D" w:rsidRPr="00A97D0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, </w:t>
      </w:r>
      <w:r w:rsidR="00A97D0D" w:rsidRPr="00A97D0D">
        <w:rPr>
          <w:rFonts w:ascii="Times New Roman" w:hAnsi="Times New Roman" w:cs="Times New Roman"/>
          <w:sz w:val="24"/>
          <w:u w:val="single"/>
        </w:rPr>
        <w:t xml:space="preserve">составитель </w:t>
      </w:r>
      <w:proofErr w:type="gramEnd"/>
    </w:p>
    <w:p w14:paraId="26BF4959" w14:textId="77777777" w:rsidR="00C80E15" w:rsidRPr="0049589C" w:rsidRDefault="00C80E15" w:rsidP="00FC754C">
      <w:pPr>
        <w:keepNext/>
        <w:keepLines/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9589C">
        <w:rPr>
          <w:rFonts w:ascii="Times New Roman" w:hAnsi="Times New Roman" w:cs="Times New Roman"/>
          <w:sz w:val="24"/>
          <w:u w:val="single"/>
        </w:rPr>
        <w:t>к.ф.-м.н., доцент, доцент кафедры «Фондовые рынки и финансовый инжиниринг»</w:t>
      </w:r>
    </w:p>
    <w:p w14:paraId="136DB58C" w14:textId="45F29BE4" w:rsidR="00C80E15" w:rsidRPr="0049589C" w:rsidRDefault="00C80E15" w:rsidP="00FC754C">
      <w:pPr>
        <w:keepNext/>
        <w:keepLines/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9589C">
        <w:rPr>
          <w:rFonts w:ascii="Times New Roman" w:hAnsi="Times New Roman" w:cs="Times New Roman"/>
          <w:sz w:val="24"/>
          <w:u w:val="single"/>
        </w:rPr>
        <w:t>Чернова М.В.</w:t>
      </w:r>
      <w:r w:rsidR="00A97D0D">
        <w:rPr>
          <w:rFonts w:ascii="Times New Roman" w:hAnsi="Times New Roman" w:cs="Times New Roman"/>
          <w:sz w:val="24"/>
          <w:u w:val="single"/>
        </w:rPr>
        <w:t>)</w:t>
      </w:r>
    </w:p>
    <w:p w14:paraId="72DA8A02" w14:textId="77777777" w:rsidR="00C80E15" w:rsidRPr="0049589C" w:rsidRDefault="00C80E15" w:rsidP="00FC754C">
      <w:pPr>
        <w:keepNext/>
        <w:keepLines/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9589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(ученая степень </w:t>
      </w:r>
      <w:proofErr w:type="gramStart"/>
      <w:r w:rsidRPr="0049589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и(</w:t>
      </w:r>
      <w:proofErr w:type="gramEnd"/>
      <w:r w:rsidRPr="0049589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или) ученое звание, должность (наименование кафедры) (Ф.И.О.)</w:t>
      </w:r>
    </w:p>
    <w:p w14:paraId="44ED59E0" w14:textId="77777777" w:rsidR="00C80E15" w:rsidRPr="0049589C" w:rsidRDefault="00C80E15" w:rsidP="00FC754C">
      <w:pPr>
        <w:keepNext/>
        <w:keepLines/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A52B851" w14:textId="77777777" w:rsidR="00A97D0D" w:rsidRPr="00A97D0D" w:rsidRDefault="00A97D0D" w:rsidP="00A97D0D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A97D0D">
        <w:rPr>
          <w:rFonts w:ascii="Times New Roman" w:eastAsia="MS Mincho" w:hAnsi="Times New Roman" w:cs="Times New Roman"/>
          <w:b/>
          <w:color w:val="000000"/>
          <w:sz w:val="24"/>
          <w:szCs w:val="20"/>
          <w:lang w:eastAsia="ru-RU"/>
        </w:rPr>
        <w:t xml:space="preserve">Заведующий </w:t>
      </w:r>
      <w:r w:rsidRPr="00A97D0D">
        <w:rPr>
          <w:rFonts w:ascii="Times New Roman" w:eastAsia="MS Mincho" w:hAnsi="Times New Roman" w:cs="Times New Roman"/>
          <w:b/>
          <w:sz w:val="24"/>
          <w:lang w:eastAsia="ru-RU"/>
        </w:rPr>
        <w:t xml:space="preserve">кафедрой </w:t>
      </w:r>
      <w:r w:rsidRPr="00A97D0D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экономики, к.э.н., доцент  </w:t>
      </w:r>
      <w:proofErr w:type="spellStart"/>
      <w:r w:rsidRPr="00A97D0D">
        <w:rPr>
          <w:rFonts w:ascii="Times New Roman" w:eastAsia="Times New Roman" w:hAnsi="Times New Roman" w:cs="Times New Roman"/>
          <w:sz w:val="24"/>
          <w:u w:val="single"/>
          <w:lang w:eastAsia="ru-RU"/>
        </w:rPr>
        <w:t>Кроливецкая</w:t>
      </w:r>
      <w:proofErr w:type="spellEnd"/>
      <w:r w:rsidRPr="00A97D0D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Светлана </w:t>
      </w:r>
      <w:proofErr w:type="spellStart"/>
      <w:r w:rsidRPr="00A97D0D">
        <w:rPr>
          <w:rFonts w:ascii="Times New Roman" w:eastAsia="Times New Roman" w:hAnsi="Times New Roman" w:cs="Times New Roman"/>
          <w:sz w:val="24"/>
          <w:u w:val="single"/>
          <w:lang w:eastAsia="ru-RU"/>
        </w:rPr>
        <w:t>Мироновна</w:t>
      </w:r>
      <w:proofErr w:type="spellEnd"/>
    </w:p>
    <w:p w14:paraId="6275D50A" w14:textId="77777777" w:rsidR="00A97D0D" w:rsidRPr="00A97D0D" w:rsidRDefault="00A97D0D" w:rsidP="00A97D0D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A97D0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(наименование кафедры) (ученая степень </w:t>
      </w:r>
      <w:proofErr w:type="gramStart"/>
      <w:r w:rsidRPr="00A97D0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и(</w:t>
      </w:r>
      <w:proofErr w:type="gramEnd"/>
      <w:r w:rsidRPr="00A97D0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или) ученое звание) (Ф.И.О.)</w:t>
      </w:r>
    </w:p>
    <w:p w14:paraId="5299DAB8" w14:textId="77777777" w:rsidR="002E2740" w:rsidRPr="0049589C" w:rsidRDefault="002E2740" w:rsidP="00FC754C">
      <w:pPr>
        <w:keepNext/>
        <w:keepLines/>
        <w:spacing w:line="360" w:lineRule="auto"/>
        <w:jc w:val="both"/>
        <w:rPr>
          <w:sz w:val="24"/>
        </w:rPr>
      </w:pPr>
    </w:p>
    <w:p w14:paraId="7368AD5E" w14:textId="77777777" w:rsidR="002E2740" w:rsidRPr="0049589C" w:rsidRDefault="002E2740" w:rsidP="00FC754C">
      <w:pPr>
        <w:keepNext/>
        <w:keepLines/>
        <w:spacing w:line="276" w:lineRule="auto"/>
        <w:rPr>
          <w:sz w:val="24"/>
        </w:rPr>
      </w:pPr>
    </w:p>
    <w:p w14:paraId="11CFE35E" w14:textId="77777777" w:rsidR="002E2740" w:rsidRPr="0049589C" w:rsidRDefault="002E2740" w:rsidP="00FC754C">
      <w:pPr>
        <w:keepNext/>
        <w:keepLine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523622" w14:textId="77777777" w:rsidR="00D2372B" w:rsidRPr="0049589C" w:rsidRDefault="00D2372B" w:rsidP="00FC754C">
      <w:pPr>
        <w:keepNext/>
        <w:keepLine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14:paraId="3FF39DE7" w14:textId="77777777" w:rsidR="00D2372B" w:rsidRPr="0049589C" w:rsidRDefault="00D2372B" w:rsidP="00FC754C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FD81F4" w14:textId="77777777" w:rsidR="00A1001A" w:rsidRPr="0049589C" w:rsidRDefault="00A1001A" w:rsidP="00FC75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СОДЕРЖАНИЕ</w:t>
      </w:r>
    </w:p>
    <w:p w14:paraId="3B6F6214" w14:textId="77777777" w:rsidR="00A1001A" w:rsidRPr="0049589C" w:rsidRDefault="00A1001A" w:rsidP="00FC754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06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7938"/>
        <w:gridCol w:w="1418"/>
      </w:tblGrid>
      <w:tr w:rsidR="0049589C" w:rsidRPr="0049589C" w14:paraId="406C6840" w14:textId="77777777" w:rsidTr="0022139E">
        <w:tc>
          <w:tcPr>
            <w:tcW w:w="250" w:type="dxa"/>
            <w:hideMark/>
          </w:tcPr>
          <w:p w14:paraId="3B127D98" w14:textId="77777777" w:rsidR="00A1001A" w:rsidRPr="0049589C" w:rsidRDefault="0068768A" w:rsidP="00FC754C">
            <w:pPr>
              <w:keepNext/>
              <w:keepLine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14:paraId="4F691260" w14:textId="77777777" w:rsidR="00444A3B" w:rsidRPr="0049589C" w:rsidRDefault="00B37567" w:rsidP="00FC754C">
            <w:pPr>
              <w:pStyle w:val="11"/>
              <w:keepNext/>
              <w:keepLines/>
              <w:spacing w:after="0" w:line="36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8768A"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TOC \o "1-2" \h \z \u </w:instrText>
            </w: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hyperlink w:anchor="_Toc501452672" w:history="1">
              <w:r w:rsidR="00444A3B" w:rsidRPr="0049589C">
                <w:rPr>
                  <w:rStyle w:val="a6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1. Перечень планируемых результатов обучения по дисциплине, соотнесенных с планируемыми результатами освоения программы</w:t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_Toc501452672 \h </w:instrText>
              </w:r>
              <w:r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4442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4</w:t>
              </w:r>
              <w:r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14:paraId="0CF2C4C5" w14:textId="77777777" w:rsidR="00444A3B" w:rsidRPr="0049589C" w:rsidRDefault="009C66E5" w:rsidP="00FC754C">
            <w:pPr>
              <w:pStyle w:val="11"/>
              <w:keepNext/>
              <w:keepLines/>
              <w:spacing w:after="0" w:line="36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501452674" w:history="1">
              <w:r w:rsidR="00444A3B" w:rsidRPr="0049589C">
                <w:rPr>
                  <w:rStyle w:val="a6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u w:val="none"/>
                  <w:lang w:eastAsia="ru-RU"/>
                </w:rPr>
                <w:t>2. Объем и место дисциплины в структуре ОП ВО</w:t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_Toc501452674 \h </w:instrTex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4442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4</w: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14:paraId="58736F83" w14:textId="77777777" w:rsidR="00444A3B" w:rsidRPr="0049589C" w:rsidRDefault="009C66E5" w:rsidP="00FC754C">
            <w:pPr>
              <w:pStyle w:val="11"/>
              <w:keepNext/>
              <w:keepLines/>
              <w:spacing w:after="0" w:line="36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501452675" w:history="1">
              <w:r w:rsidR="00444A3B" w:rsidRPr="0049589C">
                <w:rPr>
                  <w:rStyle w:val="a6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u w:val="none"/>
                  <w:lang w:eastAsia="ru-RU"/>
                </w:rPr>
                <w:t>3. Содержание и структура дисциплины</w:t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_Toc501452675 \h </w:instrTex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4442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4</w: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14:paraId="5F89EC66" w14:textId="77777777" w:rsidR="00444A3B" w:rsidRPr="0049589C" w:rsidRDefault="009C66E5" w:rsidP="00FC754C">
            <w:pPr>
              <w:pStyle w:val="21"/>
              <w:keepNext/>
              <w:keepLines/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501452677" w:history="1">
              <w:r w:rsidR="00444A3B" w:rsidRPr="0049589C">
                <w:rPr>
                  <w:rStyle w:val="a6"/>
                  <w:rFonts w:ascii="Times New Roman" w:eastAsia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  <w:lang w:eastAsia="ru-RU"/>
                </w:rPr>
                <w:t>4. Материалы текущего контроля успеваемости обучающихся и фонд оценочных средств промежуточной аттестации по дисциплине</w:t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_Toc501452677 \h </w:instrTex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4442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8</w: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14:paraId="493EEFE7" w14:textId="77777777" w:rsidR="00444A3B" w:rsidRPr="0049589C" w:rsidRDefault="00444A3B" w:rsidP="00FC754C">
            <w:pPr>
              <w:pStyle w:val="21"/>
              <w:keepNext/>
              <w:keepLines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58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 Методические указания для обучающихся по освоению дисциплины…………………24</w:t>
            </w:r>
          </w:p>
          <w:p w14:paraId="0E864B82" w14:textId="77777777" w:rsidR="00444A3B" w:rsidRPr="0049589C" w:rsidRDefault="009C66E5" w:rsidP="00FC754C">
            <w:pPr>
              <w:pStyle w:val="11"/>
              <w:keepNext/>
              <w:keepLines/>
              <w:spacing w:after="0" w:line="36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501452680" w:history="1">
              <w:r w:rsidR="00444A3B" w:rsidRPr="0049589C">
                <w:rPr>
                  <w:rStyle w:val="a6"/>
                  <w:rFonts w:ascii="Times New Roman" w:eastAsia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  <w:lang w:eastAsia="ru-RU"/>
                </w:rPr>
        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_Toc501452680 \h </w:instrTex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4442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23</w: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14:paraId="510B84DB" w14:textId="77777777" w:rsidR="00444A3B" w:rsidRPr="0049589C" w:rsidRDefault="00444A3B" w:rsidP="009F29B6">
            <w:pPr>
              <w:pStyle w:val="21"/>
              <w:keepNext/>
              <w:keepLines/>
              <w:tabs>
                <w:tab w:val="clear" w:pos="9243"/>
                <w:tab w:val="clear" w:pos="9628"/>
                <w:tab w:val="right" w:leader="dot" w:pos="9223"/>
              </w:tabs>
              <w:ind w:left="0"/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</w:pPr>
            <w:r w:rsidRPr="0049589C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6.1. Основная литература……………………………………………………………..27</w:t>
            </w:r>
          </w:p>
          <w:p w14:paraId="41F49C1A" w14:textId="77777777" w:rsidR="00444A3B" w:rsidRPr="0049589C" w:rsidRDefault="00444A3B" w:rsidP="009F29B6">
            <w:pPr>
              <w:keepNext/>
              <w:keepLines/>
              <w:tabs>
                <w:tab w:val="right" w:leader="dot" w:pos="9223"/>
              </w:tabs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литература……………………………………………………..27</w:t>
            </w:r>
          </w:p>
          <w:p w14:paraId="6015636A" w14:textId="77777777" w:rsidR="00444A3B" w:rsidRPr="0049589C" w:rsidRDefault="009C66E5" w:rsidP="00CE6BBE">
            <w:pPr>
              <w:pStyle w:val="21"/>
              <w:keepNext/>
              <w:keepLines/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501452681" w:history="1">
              <w:r w:rsidR="00444A3B" w:rsidRPr="0049589C">
                <w:rPr>
                  <w:rStyle w:val="a6"/>
                  <w:rFonts w:ascii="Times New Roman" w:eastAsia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  <w:lang w:eastAsia="ru-RU"/>
                </w:rPr>
                <w:t>6.3.Учебно-методическое обеспечение самостоятельной работы.</w:t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_Toc501452681 \h </w:instrTex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4442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23</w: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14:paraId="2F93CEC6" w14:textId="77777777" w:rsidR="00444A3B" w:rsidRPr="0049589C" w:rsidRDefault="009C66E5" w:rsidP="00CE6BBE">
            <w:pPr>
              <w:pStyle w:val="21"/>
              <w:keepNext/>
              <w:keepLines/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501452682" w:history="1">
              <w:r w:rsidR="00444A3B" w:rsidRPr="0049589C">
                <w:rPr>
                  <w:rStyle w:val="a6"/>
                  <w:rFonts w:ascii="Times New Roman" w:eastAsia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  <w:lang w:eastAsia="ru-RU"/>
                </w:rPr>
                <w:t>6.4. Нормативные правовые документы.</w:t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_Toc501452682 \h </w:instrTex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4442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23</w: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14:paraId="54703FAB" w14:textId="77777777" w:rsidR="00444A3B" w:rsidRPr="0049589C" w:rsidRDefault="009C66E5" w:rsidP="00CE6BBE">
            <w:pPr>
              <w:pStyle w:val="21"/>
              <w:keepNext/>
              <w:keepLines/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501452683" w:history="1">
              <w:r w:rsidR="00444A3B" w:rsidRPr="0049589C">
                <w:rPr>
                  <w:rStyle w:val="a6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6.5. Интернет-ресурсы</w:t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_Toc501452683 \h </w:instrTex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4442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23</w: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14:paraId="714776BC" w14:textId="77777777" w:rsidR="00444A3B" w:rsidRPr="0049589C" w:rsidRDefault="009C66E5" w:rsidP="00CE6BBE">
            <w:pPr>
              <w:pStyle w:val="21"/>
              <w:keepNext/>
              <w:keepLines/>
              <w:ind w:left="0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501452684" w:history="1">
              <w:r w:rsidR="00444A3B" w:rsidRPr="0049589C">
                <w:rPr>
                  <w:rStyle w:val="a6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  <w:lang w:eastAsia="ru-RU"/>
                </w:rPr>
                <w:t>6</w:t>
              </w:r>
              <w:r w:rsidR="00444A3B" w:rsidRPr="0049589C">
                <w:rPr>
                  <w:rStyle w:val="a6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.6.</w:t>
              </w:r>
              <w:r w:rsidR="00444A3B" w:rsidRPr="0049589C">
                <w:rPr>
                  <w:rStyle w:val="a6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 xml:space="preserve"> Иные </w:t>
              </w:r>
              <w:r w:rsidR="00444A3B" w:rsidRPr="0049589C">
                <w:rPr>
                  <w:rStyle w:val="a6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источники</w:t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_Toc501452684 \h </w:instrTex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4442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23</w: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14:paraId="5DA2EE8D" w14:textId="77777777" w:rsidR="00444A3B" w:rsidRPr="0049589C" w:rsidRDefault="009C66E5" w:rsidP="00FC754C">
            <w:pPr>
              <w:pStyle w:val="11"/>
              <w:keepNext/>
              <w:keepLines/>
              <w:spacing w:after="0" w:line="36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501452685" w:history="1">
              <w:r w:rsidR="00444A3B" w:rsidRPr="0049589C">
                <w:rPr>
                  <w:rStyle w:val="a6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u w:val="none"/>
                  <w:lang w:eastAsia="ru-RU"/>
                </w:rPr>
                <w:t>7. Материально-техническая база, информационные технологии, программное обеспечение и информационные справочные системы</w:t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444A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_Toc501452685 \h </w:instrTex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44423B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24</w:t>
              </w:r>
              <w:r w:rsidR="00B37567" w:rsidRPr="0049589C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14:paraId="4EA6728F" w14:textId="77777777" w:rsidR="00444A3B" w:rsidRPr="0049589C" w:rsidRDefault="00444A3B" w:rsidP="00FC754C">
            <w:pPr>
              <w:pStyle w:val="11"/>
              <w:keepNext/>
              <w:keepLines/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6285C1E5" w14:textId="77777777" w:rsidR="00A1001A" w:rsidRPr="0049589C" w:rsidRDefault="00B37567" w:rsidP="00FC754C">
            <w:pPr>
              <w:keepNext/>
              <w:keepLines/>
              <w:spacing w:after="0" w:line="360" w:lineRule="auto"/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9589C" w:rsidRPr="0049589C" w14:paraId="79579AF1" w14:textId="77777777" w:rsidTr="0022139E">
        <w:trPr>
          <w:gridAfter w:val="1"/>
          <w:wAfter w:w="1418" w:type="dxa"/>
        </w:trPr>
        <w:tc>
          <w:tcPr>
            <w:tcW w:w="250" w:type="dxa"/>
          </w:tcPr>
          <w:p w14:paraId="19E834F8" w14:textId="77777777" w:rsidR="00A10A41" w:rsidRPr="0049589C" w:rsidRDefault="00A10A41" w:rsidP="00FC754C">
            <w:pPr>
              <w:keepNext/>
              <w:keepLine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7C44E023" w14:textId="77777777" w:rsidR="00A10A41" w:rsidRPr="0049589C" w:rsidRDefault="00A10A41" w:rsidP="00FC754C">
            <w:pPr>
              <w:keepNext/>
              <w:keepLine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89C" w:rsidRPr="0049589C" w14:paraId="567F0718" w14:textId="77777777" w:rsidTr="0022139E">
        <w:trPr>
          <w:gridAfter w:val="1"/>
          <w:wAfter w:w="1418" w:type="dxa"/>
        </w:trPr>
        <w:tc>
          <w:tcPr>
            <w:tcW w:w="250" w:type="dxa"/>
          </w:tcPr>
          <w:p w14:paraId="30E0160C" w14:textId="77777777" w:rsidR="00A10A41" w:rsidRPr="0049589C" w:rsidRDefault="00A10A41" w:rsidP="00FC754C">
            <w:pPr>
              <w:keepNext/>
              <w:keepLine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1FBAA600" w14:textId="77777777" w:rsidR="00A10A41" w:rsidRPr="0049589C" w:rsidRDefault="00A10A41" w:rsidP="00FC754C">
            <w:pPr>
              <w:keepNext/>
              <w:keepLine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89C" w:rsidRPr="0049589C" w14:paraId="26B91231" w14:textId="77777777" w:rsidTr="0022139E">
        <w:trPr>
          <w:gridAfter w:val="1"/>
          <w:wAfter w:w="1418" w:type="dxa"/>
        </w:trPr>
        <w:tc>
          <w:tcPr>
            <w:tcW w:w="250" w:type="dxa"/>
          </w:tcPr>
          <w:p w14:paraId="62400D4A" w14:textId="77777777" w:rsidR="00A1001A" w:rsidRPr="0049589C" w:rsidRDefault="00A1001A" w:rsidP="00FC754C">
            <w:pPr>
              <w:keepNext/>
              <w:keepLine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38" w:type="dxa"/>
          </w:tcPr>
          <w:p w14:paraId="4E4ACD76" w14:textId="77777777" w:rsidR="00A1001A" w:rsidRPr="0049589C" w:rsidRDefault="00A1001A" w:rsidP="00FC754C">
            <w:pPr>
              <w:keepNext/>
              <w:keepLines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589C" w:rsidRPr="0049589C" w14:paraId="5AE398BE" w14:textId="77777777" w:rsidTr="0022139E">
        <w:trPr>
          <w:gridAfter w:val="1"/>
          <w:wAfter w:w="1418" w:type="dxa"/>
        </w:trPr>
        <w:tc>
          <w:tcPr>
            <w:tcW w:w="250" w:type="dxa"/>
            <w:hideMark/>
          </w:tcPr>
          <w:p w14:paraId="24FBB1FA" w14:textId="77777777" w:rsidR="00A1001A" w:rsidRPr="0049589C" w:rsidRDefault="00A1001A" w:rsidP="00FC754C">
            <w:pPr>
              <w:keepNext/>
              <w:keepLine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7938" w:type="dxa"/>
          </w:tcPr>
          <w:p w14:paraId="66E784EE" w14:textId="77777777" w:rsidR="00A1001A" w:rsidRPr="0049589C" w:rsidRDefault="00A1001A" w:rsidP="00FC754C">
            <w:pPr>
              <w:keepNext/>
              <w:keepLines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68679BA5" w14:textId="77777777" w:rsidR="00A1001A" w:rsidRPr="0049589C" w:rsidRDefault="00A1001A" w:rsidP="00FC754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</w:p>
    <w:p w14:paraId="69CAF4FC" w14:textId="77777777" w:rsidR="00A1001A" w:rsidRPr="0049589C" w:rsidRDefault="00A1001A" w:rsidP="00FC754C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589C">
        <w:rPr>
          <w:rFonts w:ascii="Times New Roman" w:eastAsia="Times New Roman" w:hAnsi="Times New Roman" w:cs="Times New Roman"/>
          <w:szCs w:val="20"/>
        </w:rPr>
        <w:br w:type="page"/>
      </w:r>
    </w:p>
    <w:p w14:paraId="2A2564E7" w14:textId="77777777" w:rsidR="0058001A" w:rsidRPr="0049589C" w:rsidRDefault="0058001A" w:rsidP="00F93D86">
      <w:pPr>
        <w:pStyle w:val="1"/>
      </w:pPr>
      <w:bookmarkStart w:id="2" w:name="_Toc478039245"/>
      <w:bookmarkStart w:id="3" w:name="_Toc478051901"/>
      <w:bookmarkStart w:id="4" w:name="_Toc490563814"/>
      <w:bookmarkStart w:id="5" w:name="_Toc501452672"/>
      <w:bookmarkStart w:id="6" w:name="_Toc299967372"/>
      <w:bookmarkStart w:id="7" w:name="_Toc308030185"/>
      <w:r w:rsidRPr="0049589C">
        <w:lastRenderedPageBreak/>
        <w:t xml:space="preserve">1. Перечень планируемых результатов </w:t>
      </w:r>
      <w:proofErr w:type="gramStart"/>
      <w:r w:rsidRPr="0049589C">
        <w:t>обучения по дисциплине</w:t>
      </w:r>
      <w:proofErr w:type="gramEnd"/>
      <w:r w:rsidRPr="0049589C">
        <w:t>, соотнесенных с планируемыми результатами освоения программы</w:t>
      </w:r>
      <w:bookmarkEnd w:id="2"/>
      <w:bookmarkEnd w:id="3"/>
      <w:bookmarkEnd w:id="4"/>
      <w:bookmarkEnd w:id="5"/>
    </w:p>
    <w:p w14:paraId="779CC755" w14:textId="77777777" w:rsidR="0058001A" w:rsidRPr="0049589C" w:rsidRDefault="0058001A" w:rsidP="00FC754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980AC7" w14:textId="77777777" w:rsidR="00C4791F" w:rsidRPr="0049589C" w:rsidRDefault="0058001A" w:rsidP="00FC754C">
      <w:pPr>
        <w:keepNext/>
        <w:keepLines/>
        <w:tabs>
          <w:tab w:val="left" w:pos="284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6"/>
        </w:rPr>
      </w:pPr>
      <w:bookmarkStart w:id="8" w:name="_Toc477861668"/>
      <w:bookmarkStart w:id="9" w:name="_Toc478039246"/>
      <w:bookmarkStart w:id="10" w:name="_Toc478051836"/>
      <w:bookmarkStart w:id="11" w:name="_Toc478051902"/>
      <w:bookmarkStart w:id="12" w:name="_Toc478052301"/>
      <w:bookmarkStart w:id="13" w:name="_Toc490563815"/>
      <w:r w:rsidRPr="0049589C">
        <w:rPr>
          <w:rFonts w:ascii="Times New Roman" w:eastAsia="Times New Roman" w:hAnsi="Times New Roman" w:cs="Times New Roman"/>
          <w:bCs/>
          <w:sz w:val="24"/>
          <w:szCs w:val="26"/>
        </w:rPr>
        <w:t xml:space="preserve">1.1. Дисциплина </w:t>
      </w:r>
      <w:r w:rsidR="00233662" w:rsidRPr="0049589C">
        <w:rPr>
          <w:rFonts w:ascii="Times New Roman" w:eastAsia="Times New Roman" w:hAnsi="Times New Roman" w:cs="Times New Roman"/>
          <w:bCs/>
          <w:sz w:val="24"/>
          <w:szCs w:val="26"/>
        </w:rPr>
        <w:t>Б</w:t>
      </w:r>
      <w:proofErr w:type="gramStart"/>
      <w:r w:rsidR="00233662" w:rsidRPr="0049589C">
        <w:rPr>
          <w:rFonts w:ascii="Times New Roman" w:eastAsia="Times New Roman" w:hAnsi="Times New Roman" w:cs="Times New Roman"/>
          <w:bCs/>
          <w:sz w:val="24"/>
          <w:szCs w:val="26"/>
        </w:rPr>
        <w:t>1</w:t>
      </w:r>
      <w:proofErr w:type="gramEnd"/>
      <w:r w:rsidR="00233662" w:rsidRPr="0049589C">
        <w:rPr>
          <w:rFonts w:ascii="Times New Roman" w:eastAsia="Times New Roman" w:hAnsi="Times New Roman" w:cs="Times New Roman"/>
          <w:bCs/>
          <w:sz w:val="24"/>
          <w:szCs w:val="26"/>
        </w:rPr>
        <w:t xml:space="preserve">.О.06   </w:t>
      </w:r>
      <w:r w:rsidRPr="0049589C">
        <w:rPr>
          <w:rFonts w:ascii="Times New Roman" w:eastAsia="Times New Roman" w:hAnsi="Times New Roman" w:cs="Times New Roman"/>
          <w:bCs/>
          <w:sz w:val="24"/>
          <w:szCs w:val="26"/>
        </w:rPr>
        <w:t>«</w:t>
      </w:r>
      <w:r w:rsidR="004D0CC8" w:rsidRPr="0049589C">
        <w:rPr>
          <w:rFonts w:ascii="Times New Roman" w:eastAsia="Times New Roman" w:hAnsi="Times New Roman" w:cs="Times New Roman"/>
          <w:sz w:val="24"/>
          <w:szCs w:val="20"/>
        </w:rPr>
        <w:t>Математическая статистика</w:t>
      </w:r>
      <w:r w:rsidRPr="0049589C">
        <w:rPr>
          <w:rFonts w:ascii="Times New Roman" w:eastAsia="Times New Roman" w:hAnsi="Times New Roman" w:cs="Times New Roman"/>
          <w:bCs/>
          <w:sz w:val="24"/>
          <w:szCs w:val="26"/>
        </w:rPr>
        <w:t>» обеспечивает овладение следующими компетенциями:</w:t>
      </w:r>
      <w:bookmarkEnd w:id="8"/>
      <w:bookmarkEnd w:id="9"/>
      <w:bookmarkEnd w:id="10"/>
      <w:bookmarkEnd w:id="11"/>
      <w:bookmarkEnd w:id="12"/>
      <w:bookmarkEnd w:id="13"/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3408"/>
      </w:tblGrid>
      <w:tr w:rsidR="0049589C" w:rsidRPr="0049589C" w14:paraId="28FCB3B8" w14:textId="77777777" w:rsidTr="008C54F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25AB8" w14:textId="77777777" w:rsidR="00263114" w:rsidRPr="0049589C" w:rsidRDefault="00263114" w:rsidP="00FC754C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14:paraId="71BF2A4B" w14:textId="77777777" w:rsidR="00263114" w:rsidRPr="0049589C" w:rsidRDefault="00263114" w:rsidP="00FC754C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7D33" w14:textId="77777777" w:rsidR="00263114" w:rsidRPr="0049589C" w:rsidRDefault="00263114" w:rsidP="00FC754C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52BDF467" w14:textId="77777777" w:rsidR="00263114" w:rsidRPr="0049589C" w:rsidRDefault="00263114" w:rsidP="00FC754C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FC51" w14:textId="77777777" w:rsidR="00263114" w:rsidRPr="0049589C" w:rsidRDefault="00263114" w:rsidP="00FC754C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D94A7" w14:textId="77777777" w:rsidR="00263114" w:rsidRPr="0049589C" w:rsidRDefault="00263114" w:rsidP="00FC754C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3855D6" w:rsidRPr="0049589C" w14:paraId="153A9394" w14:textId="77777777" w:rsidTr="008C54F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766A6" w14:textId="77777777" w:rsidR="003855D6" w:rsidRPr="0049589C" w:rsidRDefault="0066192D" w:rsidP="00FC754C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ОПК ОС-1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A8C0" w14:textId="77777777" w:rsidR="003855D6" w:rsidRPr="0049589C" w:rsidRDefault="0066192D" w:rsidP="00FC754C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обработку и статистический анализ данных, необходимых для решения поставленных экономических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B9B4D" w14:textId="77777777" w:rsidR="003855D6" w:rsidRPr="0049589C" w:rsidRDefault="00C34F5A" w:rsidP="00FC754C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ОПК ОС – 1.2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BE32" w14:textId="77777777" w:rsidR="003855D6" w:rsidRPr="0049589C" w:rsidRDefault="00C34F5A" w:rsidP="00FC754C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hAnsi="Times New Roman"/>
                <w:sz w:val="24"/>
                <w:szCs w:val="24"/>
              </w:rPr>
              <w:t>Способность выбирать и применять методы математической статистики в целях сбора, обработки и анализа данных.</w:t>
            </w:r>
          </w:p>
        </w:tc>
      </w:tr>
    </w:tbl>
    <w:p w14:paraId="033C61B9" w14:textId="77777777" w:rsidR="0058001A" w:rsidRPr="0049589C" w:rsidRDefault="0058001A" w:rsidP="00FC754C">
      <w:pPr>
        <w:keepNext/>
        <w:keepLines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14:paraId="3E7D983A" w14:textId="77777777" w:rsidR="008C54F1" w:rsidRPr="0049589C" w:rsidRDefault="0058001A" w:rsidP="00AE1F57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589C">
        <w:rPr>
          <w:rFonts w:ascii="Times New Roman" w:eastAsia="Times New Roman" w:hAnsi="Times New Roman" w:cs="Times New Roman"/>
          <w:sz w:val="24"/>
          <w:szCs w:val="20"/>
        </w:rPr>
        <w:t xml:space="preserve">1.2. </w:t>
      </w:r>
      <w:bookmarkStart w:id="14" w:name="_Toc490563816"/>
      <w:bookmarkStart w:id="15" w:name="_Toc490664919"/>
      <w:bookmarkStart w:id="16" w:name="_Toc501452673"/>
      <w:r w:rsidRPr="0049589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Использование трудовых функций обязательно только для профессиональных </w:t>
      </w:r>
      <w:bookmarkEnd w:id="6"/>
      <w:bookmarkEnd w:id="7"/>
      <w:bookmarkEnd w:id="14"/>
      <w:bookmarkEnd w:id="15"/>
      <w:bookmarkEnd w:id="16"/>
      <w:r w:rsidR="00C34F5A" w:rsidRPr="0049589C">
        <w:rPr>
          <w:rFonts w:ascii="Times New Roman CYR" w:hAnsi="Times New Roman CYR" w:cs="Times New Roman CYR"/>
          <w:sz w:val="24"/>
          <w:szCs w:val="24"/>
        </w:rPr>
        <w:t>компетенций, установленных самостоятельно</w:t>
      </w:r>
    </w:p>
    <w:p w14:paraId="7345AE61" w14:textId="77777777" w:rsidR="00EA3F19" w:rsidRPr="0049589C" w:rsidRDefault="00EA3F19" w:rsidP="00FC754C">
      <w:pPr>
        <w:keepNext/>
        <w:keepLines/>
        <w:spacing w:before="480"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bookmarkStart w:id="17" w:name="_Toc441435314"/>
      <w:bookmarkStart w:id="18" w:name="_Toc452022073"/>
      <w:bookmarkStart w:id="19" w:name="_Toc478039247"/>
      <w:bookmarkStart w:id="20" w:name="_Toc478051903"/>
      <w:bookmarkStart w:id="21" w:name="_Toc490563817"/>
      <w:bookmarkStart w:id="22" w:name="_Toc501452674"/>
      <w:bookmarkStart w:id="23" w:name="_Toc478387269"/>
      <w:bookmarkStart w:id="24" w:name="_Toc299967376"/>
      <w:bookmarkStart w:id="25" w:name="_Toc308030187"/>
    </w:p>
    <w:p w14:paraId="533FB0C1" w14:textId="77777777" w:rsidR="0058001A" w:rsidRPr="0049589C" w:rsidRDefault="0058001A" w:rsidP="00FC754C">
      <w:pPr>
        <w:keepNext/>
        <w:keepLines/>
        <w:spacing w:before="480"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2. Объем и место дисциплины в структуре ОП </w:t>
      </w:r>
      <w:bookmarkEnd w:id="17"/>
      <w:proofErr w:type="gramStart"/>
      <w:r w:rsidRPr="0049589C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ВО</w:t>
      </w:r>
      <w:bookmarkEnd w:id="18"/>
      <w:bookmarkEnd w:id="19"/>
      <w:bookmarkEnd w:id="20"/>
      <w:bookmarkEnd w:id="21"/>
      <w:bookmarkEnd w:id="22"/>
      <w:proofErr w:type="gramEnd"/>
    </w:p>
    <w:p w14:paraId="4D6CBD25" w14:textId="77777777" w:rsidR="00C80E15" w:rsidRPr="0049589C" w:rsidRDefault="00C80E15" w:rsidP="00FC754C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6" w:name="_Toc490563818"/>
      <w:bookmarkEnd w:id="23"/>
      <w:r w:rsidRPr="00495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14:paraId="5FA116E5" w14:textId="77777777" w:rsidR="00C80E15" w:rsidRPr="0049589C" w:rsidRDefault="00C80E15" w:rsidP="00FC754C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33662" w:rsidRPr="004958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33662" w:rsidRPr="004958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33662" w:rsidRPr="0049589C">
        <w:rPr>
          <w:rFonts w:ascii="Times New Roman" w:hAnsi="Times New Roman" w:cs="Times New Roman"/>
          <w:sz w:val="24"/>
          <w:szCs w:val="24"/>
        </w:rPr>
        <w:t xml:space="preserve">.О.06   </w:t>
      </w:r>
      <w:r w:rsidRPr="0049589C">
        <w:rPr>
          <w:rFonts w:ascii="Times New Roman" w:hAnsi="Times New Roman" w:cs="Times New Roman"/>
          <w:sz w:val="24"/>
          <w:szCs w:val="24"/>
        </w:rPr>
        <w:t xml:space="preserve"> «</w:t>
      </w:r>
      <w:r w:rsidR="004D0CC8" w:rsidRPr="0049589C">
        <w:rPr>
          <w:rFonts w:ascii="Times New Roman" w:hAnsi="Times New Roman" w:cs="Times New Roman"/>
          <w:sz w:val="24"/>
          <w:szCs w:val="24"/>
        </w:rPr>
        <w:t>Математическая статистика</w:t>
      </w:r>
      <w:r w:rsidRPr="0049589C">
        <w:rPr>
          <w:rFonts w:ascii="Times New Roman" w:hAnsi="Times New Roman" w:cs="Times New Roman"/>
          <w:sz w:val="24"/>
          <w:szCs w:val="24"/>
        </w:rPr>
        <w:t>» состав</w:t>
      </w:r>
      <w:r w:rsidR="0012050C" w:rsidRPr="0049589C">
        <w:rPr>
          <w:rFonts w:ascii="Times New Roman" w:hAnsi="Times New Roman" w:cs="Times New Roman"/>
          <w:sz w:val="24"/>
          <w:szCs w:val="24"/>
        </w:rPr>
        <w:t xml:space="preserve">ляет </w:t>
      </w:r>
      <w:r w:rsidR="00F6583C" w:rsidRPr="0049589C">
        <w:rPr>
          <w:rFonts w:ascii="Times New Roman" w:hAnsi="Times New Roman" w:cs="Times New Roman"/>
          <w:sz w:val="24"/>
          <w:szCs w:val="24"/>
        </w:rPr>
        <w:t>5 зачетных</w:t>
      </w:r>
      <w:r w:rsidR="0012050C" w:rsidRPr="0049589C">
        <w:rPr>
          <w:rFonts w:ascii="Times New Roman" w:hAnsi="Times New Roman" w:cs="Times New Roman"/>
          <w:sz w:val="24"/>
          <w:szCs w:val="24"/>
        </w:rPr>
        <w:t xml:space="preserve"> единиц, т.е. </w:t>
      </w:r>
      <w:r w:rsidR="00F6583C" w:rsidRPr="0049589C">
        <w:rPr>
          <w:rFonts w:ascii="Times New Roman" w:hAnsi="Times New Roman" w:cs="Times New Roman"/>
          <w:sz w:val="24"/>
          <w:szCs w:val="24"/>
        </w:rPr>
        <w:t>180 академических часов</w:t>
      </w:r>
      <w:r w:rsidRPr="0049589C">
        <w:rPr>
          <w:rFonts w:ascii="Times New Roman" w:hAnsi="Times New Roman" w:cs="Times New Roman"/>
          <w:sz w:val="24"/>
          <w:szCs w:val="24"/>
        </w:rPr>
        <w:t>.</w:t>
      </w:r>
    </w:p>
    <w:p w14:paraId="41F842F5" w14:textId="77777777" w:rsidR="00420E48" w:rsidRPr="0049589C" w:rsidRDefault="00420E48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На контактную работу с преподавателем выделено </w:t>
      </w:r>
      <w:r w:rsidR="00863841" w:rsidRPr="0049589C">
        <w:rPr>
          <w:rFonts w:ascii="Times New Roman" w:hAnsi="Times New Roman" w:cs="Times New Roman"/>
          <w:sz w:val="24"/>
          <w:szCs w:val="24"/>
        </w:rPr>
        <w:t>66 часов</w:t>
      </w:r>
      <w:r w:rsidRPr="0049589C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08600F" w:rsidRPr="0049589C">
        <w:rPr>
          <w:rFonts w:ascii="Times New Roman" w:hAnsi="Times New Roman" w:cs="Times New Roman"/>
          <w:sz w:val="24"/>
          <w:szCs w:val="24"/>
        </w:rPr>
        <w:t>32</w:t>
      </w:r>
      <w:r w:rsidRPr="0049589C">
        <w:rPr>
          <w:rFonts w:ascii="Times New Roman" w:hAnsi="Times New Roman" w:cs="Times New Roman"/>
          <w:sz w:val="24"/>
          <w:szCs w:val="24"/>
        </w:rPr>
        <w:t xml:space="preserve"> часа лекций и </w:t>
      </w:r>
      <w:r w:rsidR="0008600F" w:rsidRPr="0049589C">
        <w:rPr>
          <w:rFonts w:ascii="Times New Roman" w:hAnsi="Times New Roman" w:cs="Times New Roman"/>
          <w:sz w:val="24"/>
          <w:szCs w:val="24"/>
        </w:rPr>
        <w:t>32</w:t>
      </w:r>
      <w:r w:rsidRPr="0049589C">
        <w:rPr>
          <w:rFonts w:ascii="Times New Roman" w:hAnsi="Times New Roman" w:cs="Times New Roman"/>
          <w:sz w:val="24"/>
          <w:szCs w:val="24"/>
        </w:rPr>
        <w:t xml:space="preserve"> часа практических занятий, </w:t>
      </w:r>
      <w:r w:rsidR="00863841" w:rsidRPr="0049589C">
        <w:rPr>
          <w:rFonts w:ascii="Times New Roman" w:hAnsi="Times New Roman" w:cs="Times New Roman"/>
          <w:sz w:val="24"/>
          <w:szCs w:val="24"/>
        </w:rPr>
        <w:t xml:space="preserve">2 часа выделено на консультацию по промежуточной аттестации; </w:t>
      </w:r>
      <w:r w:rsidRPr="0049589C">
        <w:rPr>
          <w:rFonts w:ascii="Times New Roman" w:hAnsi="Times New Roman" w:cs="Times New Roman"/>
          <w:sz w:val="24"/>
          <w:szCs w:val="24"/>
        </w:rPr>
        <w:t xml:space="preserve">на самостоятельную работу обучающихся выделено </w:t>
      </w:r>
      <w:r w:rsidR="00863841" w:rsidRPr="0049589C">
        <w:rPr>
          <w:rFonts w:ascii="Times New Roman" w:hAnsi="Times New Roman" w:cs="Times New Roman"/>
          <w:sz w:val="24"/>
          <w:szCs w:val="24"/>
        </w:rPr>
        <w:t>78</w:t>
      </w:r>
      <w:r w:rsidR="004D0CC8" w:rsidRPr="0049589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A3F19" w:rsidRPr="00495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8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9589C">
        <w:rPr>
          <w:rFonts w:ascii="Times New Roman" w:hAnsi="Times New Roman" w:cs="Times New Roman"/>
          <w:sz w:val="24"/>
          <w:szCs w:val="24"/>
        </w:rPr>
        <w:t xml:space="preserve"> очной ф/о.</w:t>
      </w:r>
    </w:p>
    <w:p w14:paraId="281ACA54" w14:textId="2AE984B8" w:rsidR="00F93D86" w:rsidRPr="0049589C" w:rsidRDefault="00F93D86" w:rsidP="00F93D86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На контактную работу с преподавателем выделено </w:t>
      </w:r>
      <w:r w:rsidR="009E4C15">
        <w:rPr>
          <w:rFonts w:ascii="Times New Roman" w:hAnsi="Times New Roman" w:cs="Times New Roman"/>
          <w:sz w:val="24"/>
          <w:szCs w:val="24"/>
        </w:rPr>
        <w:t>22</w:t>
      </w:r>
      <w:r w:rsidRPr="0049589C">
        <w:rPr>
          <w:rFonts w:ascii="Times New Roman" w:hAnsi="Times New Roman" w:cs="Times New Roman"/>
          <w:sz w:val="24"/>
          <w:szCs w:val="24"/>
        </w:rPr>
        <w:t xml:space="preserve"> часа, из них </w:t>
      </w:r>
      <w:r w:rsidR="009E4C15">
        <w:rPr>
          <w:rFonts w:ascii="Times New Roman" w:hAnsi="Times New Roman" w:cs="Times New Roman"/>
          <w:sz w:val="24"/>
          <w:szCs w:val="24"/>
        </w:rPr>
        <w:t>8</w:t>
      </w:r>
      <w:r w:rsidRPr="0049589C">
        <w:rPr>
          <w:rFonts w:ascii="Times New Roman" w:hAnsi="Times New Roman" w:cs="Times New Roman"/>
          <w:sz w:val="24"/>
          <w:szCs w:val="24"/>
        </w:rPr>
        <w:t xml:space="preserve"> часов лекций и 1</w:t>
      </w:r>
      <w:r w:rsidR="009E4C15">
        <w:rPr>
          <w:rFonts w:ascii="Times New Roman" w:hAnsi="Times New Roman" w:cs="Times New Roman"/>
          <w:sz w:val="24"/>
          <w:szCs w:val="24"/>
        </w:rPr>
        <w:t xml:space="preserve">2 </w:t>
      </w:r>
      <w:r w:rsidRPr="0049589C">
        <w:rPr>
          <w:rFonts w:ascii="Times New Roman" w:hAnsi="Times New Roman" w:cs="Times New Roman"/>
          <w:sz w:val="24"/>
          <w:szCs w:val="24"/>
        </w:rPr>
        <w:t xml:space="preserve">часов практических занятий, 2 часа выделено на консультацию по промежуточной аттестации; на самостоятельную работу обучающихся выделено </w:t>
      </w:r>
      <w:r w:rsidR="009E4C15">
        <w:rPr>
          <w:rFonts w:ascii="Times New Roman" w:hAnsi="Times New Roman" w:cs="Times New Roman"/>
          <w:sz w:val="24"/>
          <w:szCs w:val="24"/>
        </w:rPr>
        <w:t>149</w:t>
      </w:r>
      <w:r w:rsidRPr="0049589C">
        <w:rPr>
          <w:rFonts w:ascii="Times New Roman" w:hAnsi="Times New Roman" w:cs="Times New Roman"/>
          <w:sz w:val="24"/>
          <w:szCs w:val="24"/>
        </w:rPr>
        <w:t xml:space="preserve"> часов </w:t>
      </w:r>
      <w:proofErr w:type="gramStart"/>
      <w:r w:rsidRPr="004958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9589C">
        <w:rPr>
          <w:rFonts w:ascii="Times New Roman" w:hAnsi="Times New Roman" w:cs="Times New Roman"/>
          <w:sz w:val="24"/>
          <w:szCs w:val="24"/>
        </w:rPr>
        <w:t xml:space="preserve"> </w:t>
      </w:r>
      <w:r w:rsidR="009E4C15">
        <w:rPr>
          <w:rFonts w:ascii="Times New Roman" w:hAnsi="Times New Roman" w:cs="Times New Roman"/>
          <w:sz w:val="24"/>
          <w:szCs w:val="24"/>
        </w:rPr>
        <w:t>з</w:t>
      </w:r>
      <w:r w:rsidRPr="0049589C">
        <w:rPr>
          <w:rFonts w:ascii="Times New Roman" w:hAnsi="Times New Roman" w:cs="Times New Roman"/>
          <w:sz w:val="24"/>
          <w:szCs w:val="24"/>
        </w:rPr>
        <w:t>аочной ф/о.</w:t>
      </w:r>
    </w:p>
    <w:p w14:paraId="6FFEFFFF" w14:textId="77777777" w:rsidR="008F04CC" w:rsidRPr="008F04CC" w:rsidRDefault="008F04CC" w:rsidP="008F04CC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8F04CC">
        <w:rPr>
          <w:rFonts w:ascii="Times New Roman" w:eastAsia="Times New Roman" w:hAnsi="Times New Roman" w:cs="Calibri"/>
          <w:color w:val="000000"/>
          <w:sz w:val="24"/>
          <w:szCs w:val="24"/>
        </w:rPr>
        <w:t>Дисциплина реализуется с применением дистанционных образовательных технологий (</w:t>
      </w:r>
      <w:r w:rsidRPr="008F04CC">
        <w:rPr>
          <w:rFonts w:ascii="Times New Roman" w:eastAsia="Times New Roman" w:hAnsi="Times New Roman" w:cs="Calibri"/>
          <w:iCs/>
          <w:color w:val="000000"/>
          <w:sz w:val="24"/>
          <w:szCs w:val="24"/>
        </w:rPr>
        <w:t>далее – ДОТ</w:t>
      </w:r>
      <w:r w:rsidRPr="008F04CC">
        <w:rPr>
          <w:rFonts w:ascii="Times New Roman" w:eastAsia="Times New Roman" w:hAnsi="Times New Roman" w:cs="Calibri"/>
          <w:color w:val="000000"/>
          <w:sz w:val="24"/>
          <w:szCs w:val="24"/>
        </w:rPr>
        <w:t>).</w:t>
      </w:r>
    </w:p>
    <w:p w14:paraId="2ED5FBC6" w14:textId="77777777" w:rsidR="00C80E15" w:rsidRPr="0049589C" w:rsidRDefault="00C80E15" w:rsidP="00FC754C">
      <w:pPr>
        <w:keepNext/>
        <w:keepLines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9589C">
        <w:rPr>
          <w:rFonts w:ascii="Times New Roman" w:hAnsi="Times New Roman" w:cs="Times New Roman"/>
          <w:b/>
          <w:sz w:val="24"/>
          <w:szCs w:val="20"/>
        </w:rPr>
        <w:t xml:space="preserve">Место дисциплины в структуре ОП </w:t>
      </w:r>
      <w:proofErr w:type="gramStart"/>
      <w:r w:rsidRPr="0049589C">
        <w:rPr>
          <w:rFonts w:ascii="Times New Roman" w:hAnsi="Times New Roman" w:cs="Times New Roman"/>
          <w:b/>
          <w:sz w:val="24"/>
          <w:szCs w:val="20"/>
        </w:rPr>
        <w:t>ВО</w:t>
      </w:r>
      <w:proofErr w:type="gramEnd"/>
    </w:p>
    <w:p w14:paraId="6228A8EE" w14:textId="2BAD70AC" w:rsidR="00C80E15" w:rsidRPr="0049589C" w:rsidRDefault="00C80E15" w:rsidP="00FC754C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233662" w:rsidRPr="0049589C">
        <w:rPr>
          <w:rFonts w:ascii="Times New Roman" w:eastAsia="Times New Roman" w:hAnsi="Times New Roman" w:cs="Times New Roman"/>
          <w:sz w:val="24"/>
          <w:szCs w:val="20"/>
        </w:rPr>
        <w:t>Б</w:t>
      </w:r>
      <w:proofErr w:type="gramStart"/>
      <w:r w:rsidR="00233662" w:rsidRPr="0049589C">
        <w:rPr>
          <w:rFonts w:ascii="Times New Roman" w:eastAsia="Times New Roman" w:hAnsi="Times New Roman" w:cs="Times New Roman"/>
          <w:sz w:val="24"/>
          <w:szCs w:val="20"/>
        </w:rPr>
        <w:t>1</w:t>
      </w:r>
      <w:proofErr w:type="gramEnd"/>
      <w:r w:rsidR="00233662" w:rsidRPr="0049589C">
        <w:rPr>
          <w:rFonts w:ascii="Times New Roman" w:eastAsia="Times New Roman" w:hAnsi="Times New Roman" w:cs="Times New Roman"/>
          <w:sz w:val="24"/>
          <w:szCs w:val="20"/>
        </w:rPr>
        <w:t xml:space="preserve">.О.06   </w:t>
      </w:r>
      <w:r w:rsidRPr="0049589C">
        <w:rPr>
          <w:rFonts w:ascii="Times New Roman" w:eastAsia="Times New Roman" w:hAnsi="Times New Roman" w:cs="Times New Roman"/>
          <w:sz w:val="24"/>
          <w:szCs w:val="20"/>
        </w:rPr>
        <w:t xml:space="preserve"> «</w:t>
      </w:r>
      <w:r w:rsidR="004D0CC8" w:rsidRPr="0049589C">
        <w:rPr>
          <w:rFonts w:ascii="Times New Roman" w:eastAsia="Times New Roman" w:hAnsi="Times New Roman" w:cs="Times New Roman"/>
          <w:sz w:val="24"/>
          <w:szCs w:val="20"/>
        </w:rPr>
        <w:t>Математическая статистика</w:t>
      </w:r>
      <w:r w:rsidRPr="0049589C"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на 2 курсе, в </w:t>
      </w:r>
      <w:r w:rsidR="00180E06" w:rsidRPr="0049589C">
        <w:rPr>
          <w:rFonts w:ascii="Times New Roman" w:hAnsi="Times New Roman" w:cs="Times New Roman"/>
          <w:sz w:val="24"/>
          <w:szCs w:val="24"/>
        </w:rPr>
        <w:t>4</w:t>
      </w: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 для студентов очной</w:t>
      </w:r>
      <w:r w:rsidR="00BD7044"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ф/о</w:t>
      </w:r>
      <w:r w:rsidR="008C54F1"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114"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044"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1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</w:t>
      </w:r>
      <w:r w:rsidR="00BD7044"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курсе, </w:t>
      </w:r>
      <w:r w:rsidR="00F93D86"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1347D">
        <w:rPr>
          <w:rFonts w:ascii="Times New Roman" w:eastAsia="Times New Roman" w:hAnsi="Times New Roman" w:cs="Times New Roman"/>
          <w:sz w:val="24"/>
          <w:szCs w:val="24"/>
          <w:lang w:eastAsia="ru-RU"/>
        </w:rPr>
        <w:t>4 и 5</w:t>
      </w:r>
      <w:r w:rsidR="00F93D86">
        <w:rPr>
          <w:rFonts w:ascii="Times New Roman" w:hAnsi="Times New Roman" w:cs="Times New Roman"/>
          <w:sz w:val="24"/>
          <w:szCs w:val="24"/>
        </w:rPr>
        <w:t xml:space="preserve"> </w:t>
      </w:r>
      <w:r w:rsidR="00F93D86"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семестре для студентов заочной ф/о</w:t>
      </w:r>
    </w:p>
    <w:p w14:paraId="4CE58FAC" w14:textId="77777777" w:rsidR="00C80E15" w:rsidRPr="0049589C" w:rsidRDefault="00C80E15" w:rsidP="00FC754C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233662" w:rsidRPr="0049589C">
        <w:rPr>
          <w:rFonts w:ascii="Times New Roman" w:eastAsia="Times New Roman" w:hAnsi="Times New Roman" w:cs="Times New Roman"/>
          <w:sz w:val="24"/>
          <w:szCs w:val="20"/>
        </w:rPr>
        <w:t>Б</w:t>
      </w:r>
      <w:proofErr w:type="gramStart"/>
      <w:r w:rsidR="00233662" w:rsidRPr="0049589C">
        <w:rPr>
          <w:rFonts w:ascii="Times New Roman" w:eastAsia="Times New Roman" w:hAnsi="Times New Roman" w:cs="Times New Roman"/>
          <w:sz w:val="24"/>
          <w:szCs w:val="20"/>
        </w:rPr>
        <w:t>1</w:t>
      </w:r>
      <w:proofErr w:type="gramEnd"/>
      <w:r w:rsidR="00233662" w:rsidRPr="0049589C">
        <w:rPr>
          <w:rFonts w:ascii="Times New Roman" w:eastAsia="Times New Roman" w:hAnsi="Times New Roman" w:cs="Times New Roman"/>
          <w:sz w:val="24"/>
          <w:szCs w:val="20"/>
        </w:rPr>
        <w:t xml:space="preserve">.О.06   </w:t>
      </w:r>
      <w:r w:rsidRPr="0049589C">
        <w:rPr>
          <w:rFonts w:ascii="Times New Roman" w:eastAsia="Times New Roman" w:hAnsi="Times New Roman" w:cs="Times New Roman"/>
          <w:sz w:val="24"/>
          <w:szCs w:val="20"/>
        </w:rPr>
        <w:t xml:space="preserve"> «</w:t>
      </w:r>
      <w:r w:rsidR="004D0CC8" w:rsidRPr="0049589C">
        <w:rPr>
          <w:rFonts w:ascii="Times New Roman" w:eastAsia="Times New Roman" w:hAnsi="Times New Roman" w:cs="Times New Roman"/>
          <w:sz w:val="24"/>
          <w:szCs w:val="20"/>
        </w:rPr>
        <w:t>Математическая статистика</w:t>
      </w:r>
      <w:r w:rsidRPr="0049589C"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после изучения дисциплины  Б1.Б.</w:t>
      </w:r>
      <w:r w:rsidR="009E792E"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8600F"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4C35"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«Математический анализ»; Б1.В</w:t>
      </w: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92E"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8600F"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8600F"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Алгебра»</w:t>
      </w:r>
      <w:r w:rsidR="00180E06"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; Б1.В.06 «Теория вероятностей»</w:t>
      </w: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C591D4" w14:textId="77777777" w:rsidR="00A231EC" w:rsidRDefault="00A231EC" w:rsidP="00FC754C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Toc501452675"/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заканчивается экзаменом в письменной форме. </w:t>
      </w:r>
    </w:p>
    <w:p w14:paraId="78EFAE19" w14:textId="77777777" w:rsidR="008F04CC" w:rsidRPr="008F04CC" w:rsidRDefault="008F04CC" w:rsidP="008F04CC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8F04CC">
        <w:rPr>
          <w:rFonts w:ascii="Times New Roman" w:eastAsia="Calibri" w:hAnsi="Times New Roman" w:cs="Calibri"/>
          <w:color w:val="000000"/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</w:t>
      </w:r>
      <w:r w:rsidRPr="008F04CC">
        <w:rPr>
          <w:rFonts w:ascii="Times New Roman" w:eastAsia="Calibri" w:hAnsi="Times New Roman" w:cs="Calibri"/>
          <w:color w:val="000000"/>
          <w:sz w:val="24"/>
          <w:szCs w:val="24"/>
        </w:rPr>
        <w:lastRenderedPageBreak/>
        <w:t>de.ranepa.ru/. Пароль и логин к личному кабинету / профилю предоставляется студенту в деканате.</w:t>
      </w:r>
    </w:p>
    <w:p w14:paraId="1DF6E88D" w14:textId="77777777" w:rsidR="008F04CC" w:rsidRPr="008F04CC" w:rsidRDefault="008F04CC" w:rsidP="008F04CC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8F04CC">
        <w:rPr>
          <w:rFonts w:ascii="Times New Roman" w:eastAsia="Calibri" w:hAnsi="Times New Roman" w:cs="Calibri"/>
          <w:color w:val="000000"/>
          <w:sz w:val="24"/>
          <w:szCs w:val="24"/>
        </w:rPr>
        <w:t xml:space="preserve"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</w:t>
      </w:r>
      <w:proofErr w:type="gramStart"/>
      <w:r w:rsidRPr="008F04CC">
        <w:rPr>
          <w:rFonts w:ascii="Times New Roman" w:eastAsia="Calibri" w:hAnsi="Times New Roman" w:cs="Calibri"/>
          <w:color w:val="000000"/>
          <w:sz w:val="24"/>
          <w:szCs w:val="24"/>
        </w:rPr>
        <w:t>обучающимся</w:t>
      </w:r>
      <w:proofErr w:type="gramEnd"/>
      <w:r w:rsidRPr="008F04CC">
        <w:rPr>
          <w:rFonts w:ascii="Times New Roman" w:eastAsia="Calibri" w:hAnsi="Times New Roman" w:cs="Calibri"/>
          <w:color w:val="000000"/>
          <w:sz w:val="24"/>
          <w:szCs w:val="24"/>
        </w:rPr>
        <w:t xml:space="preserve"> работы не позднее 10 рабочих дней после окончания срока выполнения.</w:t>
      </w:r>
    </w:p>
    <w:p w14:paraId="6F0DA13E" w14:textId="77777777" w:rsidR="008F04CC" w:rsidRPr="0049589C" w:rsidRDefault="008F04CC" w:rsidP="00FC754C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82B69" w14:textId="77777777" w:rsidR="0058001A" w:rsidRPr="0049589C" w:rsidRDefault="0058001A" w:rsidP="00F93D86">
      <w:pPr>
        <w:pStyle w:val="1"/>
        <w:rPr>
          <w:sz w:val="26"/>
          <w:lang w:eastAsia="ru-RU"/>
        </w:rPr>
      </w:pPr>
      <w:r w:rsidRPr="0049589C">
        <w:rPr>
          <w:lang w:eastAsia="ru-RU"/>
        </w:rPr>
        <w:t>3. Содержание и структура дисциплины</w:t>
      </w:r>
      <w:bookmarkEnd w:id="26"/>
      <w:bookmarkEnd w:id="27"/>
    </w:p>
    <w:p w14:paraId="00263A3C" w14:textId="77777777" w:rsidR="00420E48" w:rsidRPr="0049589C" w:rsidRDefault="00420E48" w:rsidP="00FC754C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aps/>
          <w:smallCaps/>
          <w:sz w:val="24"/>
          <w:szCs w:val="24"/>
          <w:lang w:eastAsia="ru-RU"/>
        </w:rPr>
      </w:pPr>
      <w:bookmarkStart w:id="28" w:name="_Toc490563819"/>
      <w:bookmarkStart w:id="29" w:name="_Toc490664922"/>
      <w:bookmarkEnd w:id="24"/>
      <w:bookmarkEnd w:id="25"/>
      <w:r w:rsidRPr="0049589C"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  <w:t>Очная форма обучения</w:t>
      </w:r>
      <w:bookmarkEnd w:id="28"/>
      <w:bookmarkEnd w:id="29"/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2781"/>
        <w:gridCol w:w="781"/>
        <w:gridCol w:w="858"/>
        <w:gridCol w:w="700"/>
        <w:gridCol w:w="569"/>
        <w:gridCol w:w="709"/>
        <w:gridCol w:w="712"/>
        <w:gridCol w:w="1417"/>
      </w:tblGrid>
      <w:tr w:rsidR="0049589C" w:rsidRPr="0049589C" w14:paraId="0FB1C8C3" w14:textId="77777777" w:rsidTr="0044423B">
        <w:trPr>
          <w:trHeight w:val="80"/>
          <w:tblHeader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4B02A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№ п/п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72715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Наименование тем (разелов)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3211B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Объем дисциплины, час.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BF6F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Форма </w:t>
            </w: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br/>
              <w:t xml:space="preserve">текущего </w:t>
            </w: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br/>
              <w:t>контроля успеваемости**, промежуточной аттестации***</w:t>
            </w:r>
          </w:p>
        </w:tc>
      </w:tr>
      <w:tr w:rsidR="0049589C" w:rsidRPr="0049589C" w14:paraId="5FE5E4D9" w14:textId="77777777" w:rsidTr="0044423B">
        <w:trPr>
          <w:trHeight w:val="80"/>
          <w:tblHeader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FA699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7198C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BBACC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Всего</w:t>
            </w:r>
          </w:p>
        </w:tc>
        <w:tc>
          <w:tcPr>
            <w:tcW w:w="2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9DAA9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Контактная работа обучающихся с преподавателем</w:t>
            </w: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br/>
              <w:t>по видам учебных занятий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6503F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С</w:t>
            </w: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Р</w:t>
            </w: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16C55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</w:p>
        </w:tc>
      </w:tr>
      <w:tr w:rsidR="0049589C" w:rsidRPr="0049589C" w14:paraId="0CB863AA" w14:textId="77777777" w:rsidTr="0044423B">
        <w:trPr>
          <w:trHeight w:val="80"/>
          <w:tblHeader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94F39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0F0E2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5EA44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8F637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Л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A68B5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ЛР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FC198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П</w:t>
            </w: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2B5E3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К</w:t>
            </w: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СР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8C538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2C3A4" w14:textId="77777777" w:rsidR="00420E48" w:rsidRPr="0049589C" w:rsidRDefault="00420E48" w:rsidP="0044423B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</w:p>
        </w:tc>
      </w:tr>
      <w:tr w:rsidR="0049589C" w:rsidRPr="0049589C" w14:paraId="629B512C" w14:textId="77777777" w:rsidTr="006A4C83">
        <w:trPr>
          <w:trHeight w:val="427"/>
          <w:jc w:val="center"/>
        </w:trPr>
        <w:tc>
          <w:tcPr>
            <w:tcW w:w="1142" w:type="dxa"/>
            <w:shd w:val="clear" w:color="auto" w:fill="FFFFFF"/>
            <w:vAlign w:val="center"/>
          </w:tcPr>
          <w:p w14:paraId="18D4389E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/>
              </w:rPr>
              <w:t>Тема 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CC04B" w14:textId="77777777" w:rsidR="006A4C83" w:rsidRPr="0049589C" w:rsidRDefault="006A4C83" w:rsidP="006A4C83">
            <w:pPr>
              <w:keepNext/>
              <w:keepLines/>
              <w:shd w:val="clear" w:color="auto" w:fill="FFFFFF"/>
              <w:tabs>
                <w:tab w:val="left" w:leader="do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hAnsi="Times New Roman" w:cs="Times New Roman"/>
                <w:iCs/>
              </w:rPr>
              <w:t>Основные понятия и задачи математической статистики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9CE3E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589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A07ED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EDC0D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CA71A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37C1E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D657C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B370A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49589C" w:rsidRPr="0049589C" w14:paraId="749C2C1E" w14:textId="77777777" w:rsidTr="006A4C83">
        <w:trPr>
          <w:jc w:val="center"/>
        </w:trPr>
        <w:tc>
          <w:tcPr>
            <w:tcW w:w="1142" w:type="dxa"/>
            <w:shd w:val="clear" w:color="auto" w:fill="FFFFFF"/>
            <w:vAlign w:val="center"/>
          </w:tcPr>
          <w:p w14:paraId="7B85FD51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/>
              </w:rPr>
              <w:t>Тема 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401B0" w14:textId="77777777" w:rsidR="006A4C83" w:rsidRPr="0049589C" w:rsidRDefault="006A4C83" w:rsidP="006A4C83">
            <w:pPr>
              <w:keepNext/>
              <w:keepLines/>
              <w:shd w:val="clear" w:color="auto" w:fill="FFFFFF"/>
              <w:tabs>
                <w:tab w:val="left" w:leader="dot" w:pos="2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hAnsi="Times New Roman" w:cs="Times New Roman"/>
                <w:iCs/>
              </w:rPr>
              <w:t>Точечные оценки параметров распределения.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1A11E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589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ED01F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EF08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8E178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E9116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0C054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F06FE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49589C" w:rsidRPr="0049589C" w14:paraId="62AF702B" w14:textId="77777777" w:rsidTr="006A4C83">
        <w:trPr>
          <w:jc w:val="center"/>
        </w:trPr>
        <w:tc>
          <w:tcPr>
            <w:tcW w:w="1142" w:type="dxa"/>
            <w:shd w:val="clear" w:color="auto" w:fill="FFFFFF"/>
            <w:vAlign w:val="center"/>
          </w:tcPr>
          <w:p w14:paraId="26555FAE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/>
              </w:rPr>
              <w:t>Тема 3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5587" w14:textId="77777777" w:rsidR="006A4C83" w:rsidRPr="0049589C" w:rsidRDefault="006A4C83" w:rsidP="006A4C83">
            <w:pPr>
              <w:keepNext/>
              <w:keepLines/>
              <w:shd w:val="clear" w:color="auto" w:fill="FFFFFF"/>
              <w:tabs>
                <w:tab w:val="left" w:leader="dot" w:pos="2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hAnsi="Times New Roman" w:cs="Times New Roman"/>
                <w:iCs/>
              </w:rPr>
              <w:t>Методы построения точечных оценок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1E22D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589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EB2C9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DAC13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F33AF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EB829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BD2D6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442B2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49589C" w:rsidRPr="0049589C" w14:paraId="5A875454" w14:textId="77777777" w:rsidTr="006A4C83">
        <w:trPr>
          <w:jc w:val="center"/>
        </w:trPr>
        <w:tc>
          <w:tcPr>
            <w:tcW w:w="1142" w:type="dxa"/>
            <w:shd w:val="clear" w:color="auto" w:fill="FFFFFF"/>
            <w:vAlign w:val="center"/>
          </w:tcPr>
          <w:p w14:paraId="7F6F02BA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/>
              </w:rPr>
              <w:t>Тема 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882FE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hAnsi="Times New Roman" w:cs="Times New Roman"/>
                <w:iCs/>
              </w:rPr>
              <w:t>Основные распределения в статистике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639FF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589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B9872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418B7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51360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51D1F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B0088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04C2E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49589C" w:rsidRPr="0049589C" w14:paraId="470C7474" w14:textId="77777777" w:rsidTr="006A4C83">
        <w:trPr>
          <w:jc w:val="center"/>
        </w:trPr>
        <w:tc>
          <w:tcPr>
            <w:tcW w:w="1142" w:type="dxa"/>
            <w:shd w:val="clear" w:color="auto" w:fill="FFFFFF"/>
            <w:vAlign w:val="center"/>
          </w:tcPr>
          <w:p w14:paraId="14BB0FA2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/>
              </w:rPr>
              <w:t>Тема 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369A7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hAnsi="Times New Roman" w:cs="Times New Roman"/>
                <w:iCs/>
              </w:rPr>
              <w:t>Интервальные оценки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92787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589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E2330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A44D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42331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70D82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DEDB3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4ABB8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49589C" w:rsidRPr="0049589C" w14:paraId="70436B05" w14:textId="77777777" w:rsidTr="006A4C83">
        <w:trPr>
          <w:jc w:val="center"/>
        </w:trPr>
        <w:tc>
          <w:tcPr>
            <w:tcW w:w="1142" w:type="dxa"/>
            <w:shd w:val="clear" w:color="auto" w:fill="FFFFFF"/>
            <w:vAlign w:val="center"/>
          </w:tcPr>
          <w:p w14:paraId="43DC7256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589C">
              <w:rPr>
                <w:rFonts w:ascii="Times New Roman" w:eastAsia="Times New Roman" w:hAnsi="Times New Roman"/>
              </w:rPr>
              <w:t>Тема 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B322B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  <w:iCs/>
              </w:rPr>
              <w:t>Проверка статистических гипотез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08F29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589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0F554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084C4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2003D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FDE02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4AEE6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65B90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49589C" w:rsidRPr="0049589C" w14:paraId="7E94DC9F" w14:textId="77777777" w:rsidTr="006A4C83">
        <w:trPr>
          <w:jc w:val="center"/>
        </w:trPr>
        <w:tc>
          <w:tcPr>
            <w:tcW w:w="1142" w:type="dxa"/>
            <w:shd w:val="clear" w:color="auto" w:fill="FFFFFF"/>
            <w:vAlign w:val="center"/>
          </w:tcPr>
          <w:p w14:paraId="656D8085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589C">
              <w:rPr>
                <w:rFonts w:ascii="Times New Roman" w:eastAsia="Times New Roman" w:hAnsi="Times New Roman"/>
              </w:rPr>
              <w:t>Тема 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86920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  <w:iCs/>
              </w:rPr>
              <w:t>Критерии согласия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5BF4D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589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8BC2D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7BD99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179B7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720DF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4D81C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3A6DA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49589C" w:rsidRPr="0049589C" w14:paraId="12BDB0EA" w14:textId="77777777" w:rsidTr="006A4C83">
        <w:trPr>
          <w:jc w:val="center"/>
        </w:trPr>
        <w:tc>
          <w:tcPr>
            <w:tcW w:w="1142" w:type="dxa"/>
            <w:shd w:val="clear" w:color="auto" w:fill="FFFFFF"/>
            <w:vAlign w:val="center"/>
          </w:tcPr>
          <w:p w14:paraId="2FE0C164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589C">
              <w:rPr>
                <w:rFonts w:ascii="Times New Roman" w:eastAsia="Times New Roman" w:hAnsi="Times New Roman"/>
              </w:rPr>
              <w:t>Тема 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D618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</w:rPr>
              <w:t>Проверка гипотез об однородности двух выборок</w:t>
            </w:r>
            <w:r w:rsidRPr="0049589C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D3C79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589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5BB0F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04C4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1B6A2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401D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7B84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F4EC5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49589C" w:rsidRPr="0049589C" w14:paraId="7D5B8E1F" w14:textId="77777777" w:rsidTr="006A4C83">
        <w:trPr>
          <w:jc w:val="center"/>
        </w:trPr>
        <w:tc>
          <w:tcPr>
            <w:tcW w:w="1142" w:type="dxa"/>
            <w:shd w:val="clear" w:color="auto" w:fill="FFFFFF"/>
            <w:vAlign w:val="center"/>
          </w:tcPr>
          <w:p w14:paraId="1238B037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589C">
              <w:rPr>
                <w:rFonts w:ascii="Times New Roman" w:eastAsia="Times New Roman" w:hAnsi="Times New Roman"/>
              </w:rPr>
              <w:t>Тема 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CF218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</w:rPr>
              <w:t>Элементы линейного регрессионного и корреляционного анализа.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03A78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589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C677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D97E6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93622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E9F8D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BBEF6" w14:textId="77777777" w:rsidR="006A4C83" w:rsidRPr="0049589C" w:rsidRDefault="006A4C83" w:rsidP="006A4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9BBEF" w14:textId="77777777" w:rsidR="006A4C83" w:rsidRPr="0049589C" w:rsidRDefault="006A4C83" w:rsidP="006A4C83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49589C" w:rsidRPr="0049589C" w14:paraId="6F4B22D6" w14:textId="77777777" w:rsidTr="0044423B">
        <w:trPr>
          <w:jc w:val="center"/>
        </w:trPr>
        <w:tc>
          <w:tcPr>
            <w:tcW w:w="3923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C683459" w14:textId="77777777" w:rsidR="000A57FF" w:rsidRPr="0049589C" w:rsidRDefault="000A57FF" w:rsidP="004442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</w:rPr>
              <w:t>Консультации на промежуточную аттестацию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D0231" w14:textId="77777777" w:rsidR="000A57FF" w:rsidRPr="0049589C" w:rsidRDefault="005940E4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9CCB1" w14:textId="77777777" w:rsidR="000A57FF" w:rsidRPr="0049589C" w:rsidRDefault="000A57FF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E99A9" w14:textId="77777777" w:rsidR="000A57FF" w:rsidRPr="0049589C" w:rsidRDefault="000A57FF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9CFDF" w14:textId="77777777" w:rsidR="000A57FF" w:rsidRPr="0049589C" w:rsidRDefault="000A57FF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871EF" w14:textId="77777777" w:rsidR="000A57FF" w:rsidRPr="0049589C" w:rsidRDefault="000A57FF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7A216" w14:textId="77777777" w:rsidR="000A57FF" w:rsidRPr="0049589C" w:rsidRDefault="000A57FF" w:rsidP="0044423B">
            <w:pPr>
              <w:keepNext/>
              <w:keepLines/>
              <w:autoSpaceDE w:val="0"/>
              <w:autoSpaceDN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1EBAC" w14:textId="77777777" w:rsidR="000A57FF" w:rsidRPr="0049589C" w:rsidRDefault="000A57FF" w:rsidP="0044423B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</w:p>
        </w:tc>
      </w:tr>
      <w:tr w:rsidR="0049589C" w:rsidRPr="0049589C" w14:paraId="4E302B82" w14:textId="77777777" w:rsidTr="0044423B">
        <w:trPr>
          <w:jc w:val="center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4679A" w14:textId="77777777" w:rsidR="000D63C1" w:rsidRPr="0049589C" w:rsidRDefault="000D63C1" w:rsidP="004442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eastAsia="ru-RU"/>
              </w:rPr>
              <w:t>Промежуточная атестация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3C29" w14:textId="77777777" w:rsidR="000D63C1" w:rsidRPr="0049589C" w:rsidRDefault="000D63C1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DA17" w14:textId="77777777" w:rsidR="000D63C1" w:rsidRPr="0049589C" w:rsidRDefault="000D63C1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AA575" w14:textId="77777777" w:rsidR="000D63C1" w:rsidRPr="0049589C" w:rsidRDefault="000D63C1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5225" w14:textId="77777777" w:rsidR="000D63C1" w:rsidRPr="0049589C" w:rsidRDefault="000D63C1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E2AB5" w14:textId="77777777" w:rsidR="000D63C1" w:rsidRPr="0049589C" w:rsidRDefault="000D63C1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956B8" w14:textId="77777777" w:rsidR="000D63C1" w:rsidRPr="0049589C" w:rsidRDefault="000D63C1" w:rsidP="0044423B">
            <w:pPr>
              <w:keepNext/>
              <w:keepLines/>
              <w:autoSpaceDE w:val="0"/>
              <w:autoSpaceDN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09926" w14:textId="77777777" w:rsidR="000D63C1" w:rsidRPr="0049589C" w:rsidRDefault="000D63C1" w:rsidP="0044423B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Экз</w:t>
            </w:r>
          </w:p>
        </w:tc>
      </w:tr>
      <w:tr w:rsidR="0049589C" w:rsidRPr="0049589C" w14:paraId="61A25E61" w14:textId="77777777" w:rsidTr="0044423B">
        <w:trPr>
          <w:jc w:val="center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1F8DD" w14:textId="77777777" w:rsidR="008F169B" w:rsidRPr="0049589C" w:rsidRDefault="008F169B" w:rsidP="0044423B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Всего по курсу: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4F992" w14:textId="77777777" w:rsidR="008F169B" w:rsidRPr="0049589C" w:rsidRDefault="008F169B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9589C">
              <w:rPr>
                <w:rFonts w:ascii="Times New Roman" w:hAnsi="Times New Roman" w:cs="Times New Roman"/>
                <w:b/>
              </w:rPr>
              <w:t>1</w:t>
            </w:r>
            <w:r w:rsidR="00BD65FA" w:rsidRPr="0049589C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73439" w14:textId="77777777" w:rsidR="008F169B" w:rsidRPr="0049589C" w:rsidRDefault="008F169B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9589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B54E8" w14:textId="77777777" w:rsidR="008F169B" w:rsidRPr="0049589C" w:rsidRDefault="008F169B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53F32" w14:textId="77777777" w:rsidR="008F169B" w:rsidRPr="0049589C" w:rsidRDefault="008F169B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9589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61ED5" w14:textId="77777777" w:rsidR="008F169B" w:rsidRPr="0049589C" w:rsidRDefault="008F169B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97A9" w14:textId="77777777" w:rsidR="008F169B" w:rsidRPr="0049589C" w:rsidRDefault="0044423B" w:rsidP="0044423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16C5" w14:textId="77777777" w:rsidR="008F169B" w:rsidRPr="0049589C" w:rsidRDefault="008F169B" w:rsidP="0044423B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</w:p>
        </w:tc>
      </w:tr>
    </w:tbl>
    <w:p w14:paraId="2D0B8EC6" w14:textId="77777777" w:rsidR="00420E48" w:rsidRPr="0049589C" w:rsidRDefault="00420E48" w:rsidP="00FC754C">
      <w:pPr>
        <w:keepNext/>
        <w:keepLines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E35E3F3" w14:textId="77777777" w:rsidR="00CC450B" w:rsidRPr="0049589C" w:rsidRDefault="00CC450B" w:rsidP="00FC754C">
      <w:pPr>
        <w:keepNext/>
        <w:keepLines/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</w:pPr>
    </w:p>
    <w:p w14:paraId="5476D258" w14:textId="77777777" w:rsidR="00420E48" w:rsidRPr="0049589C" w:rsidRDefault="00420E48" w:rsidP="00FC754C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aps/>
          <w:smallCaps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  <w:t>Заочная форма обучения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2781"/>
        <w:gridCol w:w="781"/>
        <w:gridCol w:w="858"/>
        <w:gridCol w:w="700"/>
        <w:gridCol w:w="569"/>
        <w:gridCol w:w="709"/>
        <w:gridCol w:w="712"/>
        <w:gridCol w:w="1955"/>
      </w:tblGrid>
      <w:tr w:rsidR="0049589C" w:rsidRPr="0049589C" w14:paraId="2730A6AB" w14:textId="77777777" w:rsidTr="0062037D">
        <w:trPr>
          <w:trHeight w:val="80"/>
          <w:tblHeader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0577A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№ п/п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8D78A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Наименование тем (разелов)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1721E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Объем дисциплины, час.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3D074" w14:textId="77777777" w:rsidR="003A0632" w:rsidRPr="0049589C" w:rsidRDefault="003A0632" w:rsidP="00AF6355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Форма </w:t>
            </w: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br/>
              <w:t xml:space="preserve">текущего </w:t>
            </w: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br/>
              <w:t>контроля успеваемости**, промежуточной аттестации***</w:t>
            </w:r>
          </w:p>
        </w:tc>
      </w:tr>
      <w:tr w:rsidR="0049589C" w:rsidRPr="0049589C" w14:paraId="4BE4FA4A" w14:textId="77777777" w:rsidTr="0062037D">
        <w:trPr>
          <w:trHeight w:val="80"/>
          <w:tblHeader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6AE43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80666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A4A87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Всего</w:t>
            </w:r>
          </w:p>
        </w:tc>
        <w:tc>
          <w:tcPr>
            <w:tcW w:w="2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DDDB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Контактная работа обучающихся с преподавателем</w:t>
            </w: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br/>
              <w:t>по видам учебных занятий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F8F9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С</w:t>
            </w: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Р</w:t>
            </w: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С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C16D7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</w:p>
        </w:tc>
      </w:tr>
      <w:tr w:rsidR="0049589C" w:rsidRPr="0049589C" w14:paraId="2712E7B1" w14:textId="77777777" w:rsidTr="0062037D">
        <w:trPr>
          <w:trHeight w:val="80"/>
          <w:tblHeader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2CDF6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4317B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B10BB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D8FA0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Л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BE815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ЛР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34A50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П</w:t>
            </w: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6D35A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К</w:t>
            </w:r>
            <w:r w:rsidRPr="0049589C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СР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F9F0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F48A6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</w:pPr>
          </w:p>
        </w:tc>
      </w:tr>
      <w:tr w:rsidR="00451444" w:rsidRPr="0049589C" w14:paraId="26413F61" w14:textId="77777777" w:rsidTr="0062037D">
        <w:trPr>
          <w:trHeight w:val="427"/>
        </w:trPr>
        <w:tc>
          <w:tcPr>
            <w:tcW w:w="1142" w:type="dxa"/>
            <w:shd w:val="clear" w:color="auto" w:fill="FFFFFF"/>
          </w:tcPr>
          <w:p w14:paraId="1B4F2D8C" w14:textId="77777777" w:rsidR="00451444" w:rsidRPr="0049589C" w:rsidRDefault="00451444" w:rsidP="0045144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/>
              </w:rPr>
              <w:t>Тема 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8D5" w14:textId="77777777" w:rsidR="00451444" w:rsidRPr="0049589C" w:rsidRDefault="00451444" w:rsidP="00451444">
            <w:pPr>
              <w:keepNext/>
              <w:keepLines/>
              <w:shd w:val="clear" w:color="auto" w:fill="FFFFFF"/>
              <w:tabs>
                <w:tab w:val="left" w:leader="dot" w:pos="24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hAnsi="Times New Roman" w:cs="Times New Roman"/>
                <w:iCs/>
              </w:rPr>
              <w:t>Основные понятия и задачи математической статистики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6BD53" w14:textId="18A64FA8" w:rsidR="00451444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A1336" w14:textId="77777777" w:rsidR="00451444" w:rsidRPr="0049589C" w:rsidRDefault="00451444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D468" w14:textId="77777777" w:rsidR="00451444" w:rsidRPr="0049589C" w:rsidRDefault="00451444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49928" w14:textId="74FB4FD7" w:rsidR="00451444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48BA5" w14:textId="77777777" w:rsidR="00451444" w:rsidRPr="0049589C" w:rsidRDefault="00451444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DF2F0" w14:textId="4A667FD4" w:rsidR="00451444" w:rsidRPr="00451444" w:rsidRDefault="009E4C15" w:rsidP="00451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DAB4B" w14:textId="77777777" w:rsidR="00451444" w:rsidRPr="0049589C" w:rsidRDefault="00451444" w:rsidP="00451444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9E4C15" w:rsidRPr="0049589C" w14:paraId="59CAAEFD" w14:textId="77777777" w:rsidTr="00A92282">
        <w:tc>
          <w:tcPr>
            <w:tcW w:w="1142" w:type="dxa"/>
            <w:shd w:val="clear" w:color="auto" w:fill="FFFFFF"/>
          </w:tcPr>
          <w:p w14:paraId="30292BB4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/>
              </w:rPr>
              <w:t>Тема 2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6C76" w14:textId="77777777" w:rsidR="009E4C15" w:rsidRPr="0049589C" w:rsidRDefault="009E4C15" w:rsidP="00451444">
            <w:pPr>
              <w:keepNext/>
              <w:keepLines/>
              <w:shd w:val="clear" w:color="auto" w:fill="FFFFFF"/>
              <w:tabs>
                <w:tab w:val="left" w:leader="dot" w:pos="2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hAnsi="Times New Roman" w:cs="Times New Roman"/>
                <w:iCs/>
              </w:rPr>
              <w:t>Точечные оценки параметров распределения.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BD11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8F29E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06F24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48673" w14:textId="0579DBDD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6E9D5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55431" w14:textId="13363111" w:rsidR="009E4C15" w:rsidRPr="00451444" w:rsidRDefault="009E4C15" w:rsidP="00451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AE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B9E09" w14:textId="06AEF5C3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7F34DF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7F34DF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7F34DF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9E4C15" w:rsidRPr="0049589C" w14:paraId="2343311E" w14:textId="77777777" w:rsidTr="00A92282">
        <w:tc>
          <w:tcPr>
            <w:tcW w:w="1142" w:type="dxa"/>
            <w:shd w:val="clear" w:color="auto" w:fill="FFFFFF"/>
          </w:tcPr>
          <w:p w14:paraId="4FA7F314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49589C">
              <w:rPr>
                <w:rFonts w:ascii="Times New Roman" w:eastAsia="Times New Roman" w:hAnsi="Times New Roman"/>
              </w:rPr>
              <w:lastRenderedPageBreak/>
              <w:t>Тема 3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37EE" w14:textId="77777777" w:rsidR="009E4C15" w:rsidRPr="0049589C" w:rsidRDefault="009E4C15" w:rsidP="00451444">
            <w:pPr>
              <w:keepNext/>
              <w:keepLines/>
              <w:shd w:val="clear" w:color="auto" w:fill="FFFFFF"/>
              <w:tabs>
                <w:tab w:val="left" w:leader="dot" w:pos="2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hAnsi="Times New Roman" w:cs="Times New Roman"/>
                <w:iCs/>
              </w:rPr>
              <w:t>Методы построения точечных оценок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F945B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B3A4E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8949C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9E915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9E3F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6CC00" w14:textId="210514BF" w:rsidR="009E4C15" w:rsidRPr="00451444" w:rsidRDefault="009E4C15" w:rsidP="00451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AE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CF22B" w14:textId="68B4C16C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7F34DF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7F34DF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7F34DF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9E4C15" w:rsidRPr="0049589C" w14:paraId="55610FE1" w14:textId="77777777" w:rsidTr="00A92282">
        <w:tc>
          <w:tcPr>
            <w:tcW w:w="1142" w:type="dxa"/>
            <w:shd w:val="clear" w:color="auto" w:fill="FFFFFF"/>
          </w:tcPr>
          <w:p w14:paraId="63C0090A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/>
              </w:rPr>
              <w:t>Тема 4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A6DD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hAnsi="Times New Roman" w:cs="Times New Roman"/>
                <w:iCs/>
              </w:rPr>
              <w:t>Основные распределения в статистике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4B25" w14:textId="67DA5CB0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4A2A1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FF2AC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D97D0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5CC8C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4E35D" w14:textId="5AF9A65F" w:rsidR="009E4C15" w:rsidRPr="00451444" w:rsidRDefault="009E4C15" w:rsidP="00451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AE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32BB8" w14:textId="6E00E584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7F34DF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7F34DF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7F34DF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9E4C15" w:rsidRPr="0049589C" w14:paraId="1BABAAF6" w14:textId="77777777" w:rsidTr="00A92282">
        <w:tc>
          <w:tcPr>
            <w:tcW w:w="1142" w:type="dxa"/>
            <w:shd w:val="clear" w:color="auto" w:fill="FFFFFF"/>
          </w:tcPr>
          <w:p w14:paraId="07AB0302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/>
              </w:rPr>
              <w:t>Тема 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1627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hAnsi="Times New Roman" w:cs="Times New Roman"/>
                <w:iCs/>
              </w:rPr>
              <w:t>Интервальные оценки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1B95F" w14:textId="16F0E91A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15E3D" w14:textId="77777777" w:rsidR="009E4C15" w:rsidRDefault="009E4C15" w:rsidP="00451444">
            <w:pPr>
              <w:jc w:val="center"/>
            </w:pPr>
            <w:r w:rsidRPr="00CC3100">
              <w:rPr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8ECC6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064FC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EF775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80A2A" w14:textId="36707330" w:rsidR="009E4C15" w:rsidRPr="00451444" w:rsidRDefault="009E4C15" w:rsidP="00451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AE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AABC0" w14:textId="3328EB0B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7F34DF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7F34DF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7F34DF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9E4C15" w:rsidRPr="0049589C" w14:paraId="3818B429" w14:textId="77777777" w:rsidTr="00A92282">
        <w:tc>
          <w:tcPr>
            <w:tcW w:w="1142" w:type="dxa"/>
            <w:shd w:val="clear" w:color="auto" w:fill="FFFFFF"/>
          </w:tcPr>
          <w:p w14:paraId="23CA5A6A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9589C">
              <w:rPr>
                <w:rFonts w:ascii="Times New Roman" w:eastAsia="Times New Roman" w:hAnsi="Times New Roman"/>
              </w:rPr>
              <w:t>Тема 6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4D15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  <w:iCs/>
              </w:rPr>
              <w:t>Проверка статистических гипотез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8D76C" w14:textId="04C99539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D3E4C" w14:textId="77777777" w:rsidR="009E4C15" w:rsidRDefault="009E4C15" w:rsidP="00451444">
            <w:pPr>
              <w:jc w:val="center"/>
            </w:pPr>
            <w:r w:rsidRPr="00CC3100">
              <w:rPr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BD14F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9AC86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C6EF0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8DA5B" w14:textId="12FFC8C4" w:rsidR="009E4C15" w:rsidRPr="00451444" w:rsidRDefault="009E4C15" w:rsidP="00451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AE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DC7D9" w14:textId="49414810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7F34DF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7F34DF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7F34DF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9E4C15" w:rsidRPr="0049589C" w14:paraId="6D502372" w14:textId="77777777" w:rsidTr="00A92282">
        <w:tc>
          <w:tcPr>
            <w:tcW w:w="1142" w:type="dxa"/>
            <w:shd w:val="clear" w:color="auto" w:fill="FFFFFF"/>
          </w:tcPr>
          <w:p w14:paraId="26C46B0D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9589C">
              <w:rPr>
                <w:rFonts w:ascii="Times New Roman" w:eastAsia="Times New Roman" w:hAnsi="Times New Roman"/>
              </w:rPr>
              <w:t>Тема 7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A99D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  <w:iCs/>
              </w:rPr>
              <w:t>Критерии согласия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6C858" w14:textId="6F9C48A3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0CFC8" w14:textId="49219BE9" w:rsidR="009E4C15" w:rsidRDefault="009E4C15" w:rsidP="00451444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FF023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C6FAB" w14:textId="72A66E30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4BDD2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3252A" w14:textId="79C5AFE3" w:rsidR="009E4C15" w:rsidRPr="00451444" w:rsidRDefault="009E4C15" w:rsidP="00451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AE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58A1C" w14:textId="240585BA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7F34DF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7F34DF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7F34DF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9E4C15" w:rsidRPr="0049589C" w14:paraId="1F52F6A6" w14:textId="77777777" w:rsidTr="00A92282">
        <w:tc>
          <w:tcPr>
            <w:tcW w:w="1142" w:type="dxa"/>
            <w:shd w:val="clear" w:color="auto" w:fill="FFFFFF"/>
          </w:tcPr>
          <w:p w14:paraId="366CACFF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9589C">
              <w:rPr>
                <w:rFonts w:ascii="Times New Roman" w:eastAsia="Times New Roman" w:hAnsi="Times New Roman"/>
              </w:rPr>
              <w:t>Тема 8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91BA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</w:rPr>
              <w:t>Проверка гипотез об однородности  двух выборок</w:t>
            </w:r>
            <w:r w:rsidRPr="0049589C">
              <w:rPr>
                <w:rFonts w:ascii="Times New Roman" w:hAnsi="Times New Roman" w:cs="Times New Roman"/>
                <w:iCs/>
              </w:rPr>
              <w:t xml:space="preserve">.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2CF0" w14:textId="32489A74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CDF02" w14:textId="77777777" w:rsidR="009E4C15" w:rsidRDefault="009E4C15" w:rsidP="00451444">
            <w:pPr>
              <w:jc w:val="center"/>
            </w:pPr>
            <w:r w:rsidRPr="00CC3100">
              <w:rPr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44F2F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E7081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EC1B5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031D" w14:textId="2FF98982" w:rsidR="009E4C15" w:rsidRPr="00451444" w:rsidRDefault="009E4C15" w:rsidP="00451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AE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63884" w14:textId="1760784C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7F34DF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7F34DF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7F34DF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9E4C15" w:rsidRPr="0049589C" w14:paraId="6E0C5626" w14:textId="77777777" w:rsidTr="00A92282">
        <w:tc>
          <w:tcPr>
            <w:tcW w:w="1142" w:type="dxa"/>
            <w:shd w:val="clear" w:color="auto" w:fill="FFFFFF"/>
          </w:tcPr>
          <w:p w14:paraId="4CCCF7D9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9589C">
              <w:rPr>
                <w:rFonts w:ascii="Times New Roman" w:eastAsia="Times New Roman" w:hAnsi="Times New Roman"/>
              </w:rPr>
              <w:t>Тема 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2CDA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589C">
              <w:rPr>
                <w:rFonts w:ascii="Times New Roman" w:hAnsi="Times New Roman" w:cs="Times New Roman"/>
              </w:rPr>
              <w:t>Элементы линейного регрессионного и корреляционного анализа.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E8C0D" w14:textId="09A39A68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F9515" w14:textId="77777777" w:rsidR="009E4C15" w:rsidRDefault="009E4C15" w:rsidP="00451444">
            <w:pPr>
              <w:jc w:val="center"/>
            </w:pPr>
            <w:r w:rsidRPr="00CC3100">
              <w:rPr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70F9C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EAA5D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A91B2" w14:textId="77777777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2053" w14:textId="37258717" w:rsidR="009E4C15" w:rsidRPr="00451444" w:rsidRDefault="009E4C15" w:rsidP="00451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8CEA5" w14:textId="25147F31" w:rsidR="009E4C15" w:rsidRPr="0049589C" w:rsidRDefault="009E4C15" w:rsidP="00451444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7F34DF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</w:t>
            </w:r>
            <w:r w:rsidRPr="007F34DF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,</w:t>
            </w:r>
            <w:r w:rsidRPr="007F34DF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Кол</w:t>
            </w:r>
          </w:p>
        </w:tc>
      </w:tr>
      <w:tr w:rsidR="0049589C" w:rsidRPr="0049589C" w14:paraId="6DE7E0AA" w14:textId="77777777" w:rsidTr="0062037D"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1D136" w14:textId="77777777" w:rsidR="000A57FF" w:rsidRPr="0049589C" w:rsidRDefault="000A57FF" w:rsidP="000A5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9589C">
              <w:rPr>
                <w:rFonts w:ascii="Times New Roman CYR" w:hAnsi="Times New Roman CYR" w:cs="Times New Roman CYR"/>
              </w:rPr>
              <w:t>Консультации на промежуточную аттестацию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3E38D" w14:textId="77777777" w:rsidR="000A57FF" w:rsidRPr="0049589C" w:rsidRDefault="00FD7E52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D7761" w14:textId="77777777" w:rsidR="000A57FF" w:rsidRPr="0049589C" w:rsidRDefault="000A57FF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9B84E" w14:textId="77777777" w:rsidR="000A57FF" w:rsidRPr="0049589C" w:rsidRDefault="000A57FF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049AC" w14:textId="77777777" w:rsidR="000A57FF" w:rsidRPr="0049589C" w:rsidRDefault="000A57FF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7344F" w14:textId="77777777" w:rsidR="000A57FF" w:rsidRPr="0049589C" w:rsidRDefault="000A57FF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E9909" w14:textId="77777777" w:rsidR="000A57FF" w:rsidRPr="0049589C" w:rsidRDefault="000A57FF" w:rsidP="00FC754C">
            <w:pPr>
              <w:keepNext/>
              <w:keepLines/>
              <w:autoSpaceDE w:val="0"/>
              <w:autoSpaceDN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1BC0C" w14:textId="77777777" w:rsidR="000A57FF" w:rsidRPr="0049589C" w:rsidRDefault="000A57FF" w:rsidP="00FC754C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</w:p>
        </w:tc>
      </w:tr>
      <w:tr w:rsidR="0049589C" w:rsidRPr="0049589C" w14:paraId="2DCAB87D" w14:textId="77777777" w:rsidTr="0062037D"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2BE75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noProof/>
                <w:lang w:eastAsia="ru-RU"/>
              </w:rPr>
              <w:t>Промежуточная атестация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19380" w14:textId="77777777" w:rsidR="003A0632" w:rsidRPr="0049589C" w:rsidRDefault="00FD7E52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47F3A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192DC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E401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6CB49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18FF4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C54B7" w14:textId="77777777" w:rsidR="003A0632" w:rsidRPr="0049589C" w:rsidRDefault="00EA3F19" w:rsidP="00FC754C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Экз</w:t>
            </w:r>
          </w:p>
        </w:tc>
      </w:tr>
      <w:tr w:rsidR="0049589C" w:rsidRPr="0049589C" w14:paraId="4CF7754F" w14:textId="77777777" w:rsidTr="0062037D"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45C3D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Всего по курсу: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37F48" w14:textId="77777777" w:rsidR="003A0632" w:rsidRPr="0049589C" w:rsidRDefault="008D621A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9589C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6AEF2" w14:textId="0CFE4780" w:rsidR="003A0632" w:rsidRPr="0049589C" w:rsidRDefault="009E4C15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23FD3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74730" w14:textId="14C70C46" w:rsidR="003A0632" w:rsidRPr="0049589C" w:rsidRDefault="009E4C15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2C57D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F506F" w14:textId="554DB388" w:rsidR="003A0632" w:rsidRPr="0049589C" w:rsidRDefault="009E4C15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149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D8E42" w14:textId="77777777" w:rsidR="003A0632" w:rsidRPr="0049589C" w:rsidRDefault="003A0632" w:rsidP="00FC754C">
            <w:pPr>
              <w:keepNext/>
              <w:keepLines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</w:p>
        </w:tc>
      </w:tr>
    </w:tbl>
    <w:p w14:paraId="4C5C30F0" w14:textId="77777777" w:rsidR="00420E48" w:rsidRPr="0049589C" w:rsidRDefault="00420E48" w:rsidP="00FC754C">
      <w:pPr>
        <w:keepNext/>
        <w:keepLines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58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– разработчик указывает необходимые формы текущего контроля успеваемос</w:t>
      </w:r>
      <w:r w:rsidR="00FD7E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157</w:t>
      </w:r>
      <w:r w:rsidRPr="004958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ти: контрольная работа (К), коллоквиум (Кол).</w:t>
      </w:r>
    </w:p>
    <w:p w14:paraId="07CE4DD8" w14:textId="77777777" w:rsidR="00420E48" w:rsidRPr="0049589C" w:rsidRDefault="00420E48" w:rsidP="00FC754C">
      <w:pPr>
        <w:keepNext/>
        <w:keepLines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58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*** - разработчик указывает необходимые формы промежуточной аттестации: экзамен (</w:t>
      </w:r>
      <w:proofErr w:type="spellStart"/>
      <w:proofErr w:type="gramStart"/>
      <w:r w:rsidRPr="004958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Экз</w:t>
      </w:r>
      <w:proofErr w:type="spellEnd"/>
      <w:proofErr w:type="gramEnd"/>
      <w:r w:rsidRPr="004958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).</w:t>
      </w:r>
    </w:p>
    <w:p w14:paraId="108D051A" w14:textId="77777777" w:rsidR="00C80E15" w:rsidRPr="0049589C" w:rsidRDefault="00C80E15" w:rsidP="00FC754C">
      <w:pPr>
        <w:keepNext/>
        <w:keepLines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14:paraId="0D0981AD" w14:textId="77777777" w:rsidR="006560AA" w:rsidRPr="0049589C" w:rsidRDefault="006560AA" w:rsidP="00FC754C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Содержание дисциплины</w:t>
      </w:r>
    </w:p>
    <w:p w14:paraId="40C08B69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b/>
          <w:color w:val="auto"/>
        </w:rPr>
      </w:pPr>
      <w:r w:rsidRPr="0049589C">
        <w:rPr>
          <w:b/>
          <w:iCs/>
          <w:color w:val="auto"/>
        </w:rPr>
        <w:t>Тема 1. Основные понятия и задачи математической статистики</w:t>
      </w:r>
    </w:p>
    <w:p w14:paraId="35B11283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Предмет математической статистики. Генеральная и выборочная совокупности. Статистическое распределение выборки. Графическое изображение статистических рядов. Эмпирическая функция распределения.</w:t>
      </w:r>
    </w:p>
    <w:p w14:paraId="651FFD7C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b/>
          <w:color w:val="auto"/>
        </w:rPr>
      </w:pPr>
      <w:r w:rsidRPr="0049589C">
        <w:rPr>
          <w:b/>
          <w:iCs/>
          <w:color w:val="auto"/>
        </w:rPr>
        <w:t>Тема 2. Точечные оценки параметров распределения.</w:t>
      </w:r>
    </w:p>
    <w:p w14:paraId="174C6C58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Понятия статистической оценки. Несмещенные, эффективные и состоятельные оценки. Выборочные числовые характеристики и их распределения. Точечные оценки генеральной средней, генеральной дисперсии, начальных моментов генеральной совокупности. Теорема Слуцкого. Сходимость по вероятности выборочных центральных моментов. Оценка математического ожидания по неравноточным наблюдениям в классе линейных функций.</w:t>
      </w:r>
    </w:p>
    <w:p w14:paraId="69E52DD4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Эффективность оценок. Неравенство </w:t>
      </w:r>
      <w:proofErr w:type="spellStart"/>
      <w:r w:rsidRPr="0049589C">
        <w:rPr>
          <w:color w:val="auto"/>
        </w:rPr>
        <w:t>Рао-Фреше-Крамера</w:t>
      </w:r>
      <w:proofErr w:type="spellEnd"/>
      <w:r w:rsidRPr="0049589C">
        <w:rPr>
          <w:color w:val="auto"/>
        </w:rPr>
        <w:t>.</w:t>
      </w:r>
    </w:p>
    <w:p w14:paraId="181C1142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b/>
          <w:iCs/>
          <w:color w:val="auto"/>
        </w:rPr>
        <w:t>Тема 3. Методы построения точечных оценок</w:t>
      </w:r>
    </w:p>
    <w:p w14:paraId="07CED265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Метод моментов для точечной оценки параметров распределения. Оценки максимального правдоподобия и их свойства. Метод наименьших квадратов.</w:t>
      </w:r>
    </w:p>
    <w:p w14:paraId="246A0FC3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b/>
          <w:color w:val="auto"/>
        </w:rPr>
      </w:pPr>
      <w:r w:rsidRPr="0049589C">
        <w:rPr>
          <w:b/>
          <w:iCs/>
          <w:color w:val="auto"/>
        </w:rPr>
        <w:lastRenderedPageBreak/>
        <w:t>Тема 4. Основные распределения в статистике</w:t>
      </w:r>
    </w:p>
    <w:p w14:paraId="13EB5F9E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Квантили и процентные точки распределения. Распределение «хи-квадрат». Распределение Стьюдента. Распределение Фишера-</w:t>
      </w:r>
      <w:proofErr w:type="spellStart"/>
      <w:r w:rsidRPr="0049589C">
        <w:rPr>
          <w:color w:val="auto"/>
        </w:rPr>
        <w:t>Снедекора</w:t>
      </w:r>
      <w:proofErr w:type="spellEnd"/>
      <w:r w:rsidRPr="0049589C">
        <w:rPr>
          <w:color w:val="auto"/>
        </w:rPr>
        <w:t xml:space="preserve">. Свойства конечной выборки из нормальной генеральной совокупности. </w:t>
      </w:r>
    </w:p>
    <w:p w14:paraId="47BFF795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b/>
          <w:color w:val="auto"/>
        </w:rPr>
      </w:pPr>
      <w:r w:rsidRPr="0049589C">
        <w:rPr>
          <w:b/>
          <w:iCs/>
          <w:color w:val="auto"/>
        </w:rPr>
        <w:t>Тема 5. Интервальные оценки</w:t>
      </w:r>
    </w:p>
    <w:p w14:paraId="2A89D809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Точность оценки, доверительная вероятность (надежность). Доверительный интервал. Интервальные оценки параметров нормального распределения. </w:t>
      </w:r>
    </w:p>
    <w:p w14:paraId="0531A0FF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Асимптотические доверительные интервалы. Методы их построения. Доверительный интервал для неизвестной вероятности «успеха» в схеме испытаний Бернулли. Интервальные оценивания параметров показательного распределения и распределения Пуассона. Доверительный интервал для разности математических ожиданий двух нормальных распределений.</w:t>
      </w:r>
    </w:p>
    <w:p w14:paraId="5BFA144D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b/>
          <w:color w:val="auto"/>
        </w:rPr>
      </w:pPr>
      <w:r w:rsidRPr="0049589C">
        <w:rPr>
          <w:b/>
          <w:iCs/>
          <w:color w:val="auto"/>
        </w:rPr>
        <w:t>Тема 6. Проверка статистических гипотез</w:t>
      </w:r>
    </w:p>
    <w:p w14:paraId="23E9BA9F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Статистическая гипотеза. Общее понятие о статистической проверке гипотез. Ошибки первого и второго рода. Оптимальный критерий Неймана-Пирсона для различения двух простых гипотез. Проверка гипотез для одной выборки, для двух и более выборок. Понятие о дисперсионном анализе. Схема однофакторного дисперсионного анализа. </w:t>
      </w:r>
    </w:p>
    <w:p w14:paraId="58A927C6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b/>
          <w:iCs/>
          <w:color w:val="auto"/>
        </w:rPr>
        <w:t>Тема 7. Критерии согласия</w:t>
      </w:r>
    </w:p>
    <w:p w14:paraId="6C67B1BE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Проверка гипотезы о соответствии наблюдаемых значений предполагаемому распределению (дискретному или непрерывному). Критерии согласия Пирсона и Колмогорова. Критерии проверки гипотез об однородности двух выборок.</w:t>
      </w:r>
    </w:p>
    <w:p w14:paraId="611AA58E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b/>
          <w:iCs/>
          <w:color w:val="auto"/>
        </w:rPr>
      </w:pPr>
      <w:r w:rsidRPr="0049589C">
        <w:rPr>
          <w:b/>
          <w:iCs/>
          <w:color w:val="auto"/>
        </w:rPr>
        <w:t>Тема 8.</w:t>
      </w:r>
      <w:r w:rsidRPr="0049589C">
        <w:rPr>
          <w:b/>
          <w:color w:val="auto"/>
        </w:rPr>
        <w:t>Проверка гипотез об однородности двух выборок</w:t>
      </w:r>
      <w:r w:rsidRPr="0049589C">
        <w:rPr>
          <w:b/>
          <w:iCs/>
          <w:color w:val="auto"/>
        </w:rPr>
        <w:t>.</w:t>
      </w:r>
    </w:p>
    <w:p w14:paraId="564E2934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Критерии хи–квадрат, Колмогорова–Смирнова, ранговые критерии.</w:t>
      </w:r>
    </w:p>
    <w:p w14:paraId="0F8F89F5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b/>
          <w:iCs/>
          <w:color w:val="auto"/>
        </w:rPr>
        <w:t>Тема 9.</w:t>
      </w:r>
      <w:r w:rsidR="002D1CA2" w:rsidRPr="0049589C">
        <w:rPr>
          <w:b/>
          <w:iCs/>
          <w:color w:val="auto"/>
        </w:rPr>
        <w:t xml:space="preserve"> </w:t>
      </w:r>
      <w:r w:rsidRPr="0049589C">
        <w:rPr>
          <w:b/>
          <w:color w:val="auto"/>
        </w:rPr>
        <w:t>Элементы линейного регрессионного и корреляционного анализа.</w:t>
      </w:r>
    </w:p>
    <w:p w14:paraId="10AC3C38" w14:textId="77777777" w:rsidR="00172354" w:rsidRPr="0049589C" w:rsidRDefault="00172354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Функциональная, статистическая и корреляционная зависимости. Коэффициент корреляции. Парная линейная регрессия. Проверка гипотезы о значимости выборочного коэффициента корреляции.</w:t>
      </w:r>
    </w:p>
    <w:p w14:paraId="3A8EFD5F" w14:textId="77777777" w:rsidR="005711BD" w:rsidRPr="0049589C" w:rsidRDefault="005711BD" w:rsidP="00FC754C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AF4DD" w14:textId="77777777" w:rsidR="006560AA" w:rsidRPr="0049589C" w:rsidRDefault="006560AA" w:rsidP="00FC754C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0" w:name="_Toc478039250"/>
      <w:bookmarkStart w:id="31" w:name="_Toc478566737"/>
      <w:bookmarkStart w:id="32" w:name="_Toc478635826"/>
      <w:bookmarkStart w:id="33" w:name="_Toc488850528"/>
      <w:bookmarkStart w:id="34" w:name="_Toc490563821"/>
      <w:bookmarkStart w:id="35" w:name="_Toc501452677"/>
      <w:r w:rsidRPr="0049589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4. Материалы текущего контроля успеваемости обуча</w:t>
      </w:r>
      <w:r w:rsidR="002D1CA2" w:rsidRPr="0049589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ющихся и фонд оценочных сре</w:t>
      </w:r>
      <w:proofErr w:type="gramStart"/>
      <w:r w:rsidR="002D1CA2" w:rsidRPr="0049589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дств </w:t>
      </w:r>
      <w:r w:rsidRPr="0049589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</w:t>
      </w:r>
      <w:proofErr w:type="gramEnd"/>
      <w:r w:rsidRPr="0049589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омежуточной аттестации по дисциплине</w:t>
      </w:r>
      <w:bookmarkEnd w:id="30"/>
      <w:bookmarkEnd w:id="31"/>
      <w:bookmarkEnd w:id="32"/>
      <w:bookmarkEnd w:id="33"/>
      <w:bookmarkEnd w:id="34"/>
      <w:bookmarkEnd w:id="35"/>
    </w:p>
    <w:p w14:paraId="45B08379" w14:textId="77777777" w:rsidR="006560AA" w:rsidRPr="0049589C" w:rsidRDefault="006560AA" w:rsidP="00FC754C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B093D9" w14:textId="77777777" w:rsidR="006560AA" w:rsidRPr="0049589C" w:rsidRDefault="006560AA" w:rsidP="00FC754C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9589C">
        <w:rPr>
          <w:rFonts w:ascii="Times New Roman" w:eastAsia="Calibri" w:hAnsi="Times New Roman" w:cs="Times New Roman"/>
          <w:b/>
          <w:sz w:val="24"/>
          <w:szCs w:val="24"/>
        </w:rPr>
        <w:t>4.1. Текущий контроль успеваемости</w:t>
      </w:r>
    </w:p>
    <w:p w14:paraId="5424ABF8" w14:textId="77777777" w:rsidR="00EA01C1" w:rsidRPr="0049589C" w:rsidRDefault="006560AA" w:rsidP="00FC754C">
      <w:pPr>
        <w:keepNext/>
        <w:keepLines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9589C">
        <w:rPr>
          <w:rFonts w:ascii="Times New Roman" w:eastAsia="Calibri" w:hAnsi="Times New Roman" w:cs="Times New Roman"/>
          <w:b/>
          <w:sz w:val="24"/>
          <w:szCs w:val="24"/>
        </w:rPr>
        <w:t>4.1.1. Формы текущего контроля успеваемости</w:t>
      </w:r>
    </w:p>
    <w:p w14:paraId="1DE63584" w14:textId="77777777" w:rsidR="006560AA" w:rsidRPr="0049589C" w:rsidRDefault="006560AA" w:rsidP="00FC754C">
      <w:pPr>
        <w:keepNext/>
        <w:keepLines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6"/>
      </w:tblGrid>
      <w:tr w:rsidR="0049589C" w:rsidRPr="0049589C" w14:paraId="67E1548D" w14:textId="77777777" w:rsidTr="00257E57">
        <w:trPr>
          <w:trHeight w:val="42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DC6D" w14:textId="77777777" w:rsidR="00257E57" w:rsidRPr="0049589C" w:rsidRDefault="008F169B" w:rsidP="00FC754C">
            <w:pPr>
              <w:keepNext/>
              <w:keepLines/>
              <w:tabs>
                <w:tab w:val="left" w:pos="1050"/>
                <w:tab w:val="center" w:pos="2299"/>
              </w:tabs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ab/>
            </w:r>
            <w:r w:rsidRPr="0049589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ab/>
            </w:r>
            <w:r w:rsidR="00257E57" w:rsidRPr="0049589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0269" w14:textId="77777777" w:rsidR="00257E57" w:rsidRPr="0049589C" w:rsidRDefault="00257E57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Методы текущего контроля </w:t>
            </w:r>
            <w:r w:rsidRPr="0049589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успеваемости</w:t>
            </w:r>
          </w:p>
        </w:tc>
      </w:tr>
      <w:tr w:rsidR="0049589C" w:rsidRPr="0049589C" w14:paraId="484850F1" w14:textId="77777777" w:rsidTr="00EA3F19">
        <w:trPr>
          <w:jc w:val="center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A054" w14:textId="77777777" w:rsidR="005711BD" w:rsidRPr="0049589C" w:rsidRDefault="00172354" w:rsidP="00FC754C">
            <w:pPr>
              <w:pStyle w:val="western"/>
              <w:keepNext/>
              <w:keepLines/>
              <w:spacing w:before="0" w:beforeAutospacing="0" w:after="0" w:line="360" w:lineRule="auto"/>
              <w:rPr>
                <w:color w:val="auto"/>
              </w:rPr>
            </w:pPr>
            <w:r w:rsidRPr="0049589C">
              <w:rPr>
                <w:iCs/>
                <w:color w:val="auto"/>
              </w:rPr>
              <w:lastRenderedPageBreak/>
              <w:t>Тема 1. Основные понятия и задачи математической статистики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A111" w14:textId="77777777" w:rsidR="005711BD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  <w:p w14:paraId="69F3C7E3" w14:textId="77777777" w:rsidR="008F169B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 №1</w:t>
            </w:r>
          </w:p>
        </w:tc>
      </w:tr>
      <w:tr w:rsidR="0049589C" w:rsidRPr="0049589C" w14:paraId="7EF97393" w14:textId="77777777" w:rsidTr="00EA3F19">
        <w:trPr>
          <w:jc w:val="center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0299" w14:textId="77777777" w:rsidR="005711BD" w:rsidRPr="0049589C" w:rsidRDefault="00172354" w:rsidP="00FC754C">
            <w:pPr>
              <w:pStyle w:val="western"/>
              <w:keepNext/>
              <w:keepLines/>
              <w:spacing w:before="0" w:beforeAutospacing="0" w:after="0" w:line="360" w:lineRule="auto"/>
              <w:rPr>
                <w:color w:val="auto"/>
              </w:rPr>
            </w:pPr>
            <w:r w:rsidRPr="0049589C">
              <w:rPr>
                <w:iCs/>
                <w:color w:val="auto"/>
              </w:rPr>
              <w:t>Тема 2. Точечные оценки параметров распределения.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6148" w14:textId="77777777" w:rsidR="008F169B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  <w:p w14:paraId="23D6B564" w14:textId="77777777" w:rsidR="005711BD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 №1</w:t>
            </w:r>
          </w:p>
        </w:tc>
      </w:tr>
      <w:tr w:rsidR="0049589C" w:rsidRPr="0049589C" w14:paraId="5AA1D36B" w14:textId="77777777" w:rsidTr="00EA3F19">
        <w:trPr>
          <w:jc w:val="center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BBB9" w14:textId="77777777" w:rsidR="008F169B" w:rsidRPr="0049589C" w:rsidRDefault="008F169B" w:rsidP="00FC754C">
            <w:pPr>
              <w:pStyle w:val="western"/>
              <w:keepNext/>
              <w:keepLines/>
              <w:spacing w:before="0" w:beforeAutospacing="0" w:after="0" w:line="360" w:lineRule="auto"/>
              <w:rPr>
                <w:color w:val="auto"/>
              </w:rPr>
            </w:pPr>
            <w:r w:rsidRPr="0049589C">
              <w:rPr>
                <w:iCs/>
                <w:color w:val="auto"/>
              </w:rPr>
              <w:t>Тема 3. Методы построения точечных оценок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82A5" w14:textId="77777777" w:rsidR="008F169B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  <w:p w14:paraId="4D01D6FF" w14:textId="77777777" w:rsidR="008F169B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 №1</w:t>
            </w:r>
          </w:p>
        </w:tc>
      </w:tr>
      <w:tr w:rsidR="0049589C" w:rsidRPr="0049589C" w14:paraId="6A387CA7" w14:textId="77777777" w:rsidTr="00EA3F19">
        <w:trPr>
          <w:jc w:val="center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A776" w14:textId="77777777" w:rsidR="008F169B" w:rsidRPr="0049589C" w:rsidRDefault="008F169B" w:rsidP="00FC754C">
            <w:pPr>
              <w:pStyle w:val="western"/>
              <w:keepNext/>
              <w:keepLines/>
              <w:spacing w:before="0" w:beforeAutospacing="0" w:after="0" w:line="360" w:lineRule="auto"/>
              <w:rPr>
                <w:color w:val="auto"/>
              </w:rPr>
            </w:pPr>
            <w:r w:rsidRPr="0049589C">
              <w:rPr>
                <w:iCs/>
                <w:color w:val="auto"/>
              </w:rPr>
              <w:t>Тема 4. Основные распределения в статистике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0972" w14:textId="77777777" w:rsidR="008F169B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  <w:p w14:paraId="44E0415E" w14:textId="77777777" w:rsidR="008F169B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 №1</w:t>
            </w:r>
          </w:p>
        </w:tc>
      </w:tr>
      <w:tr w:rsidR="0049589C" w:rsidRPr="0049589C" w14:paraId="4A61CDCF" w14:textId="77777777" w:rsidTr="00EA3F19">
        <w:trPr>
          <w:jc w:val="center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F3C7" w14:textId="77777777" w:rsidR="008F169B" w:rsidRPr="0049589C" w:rsidRDefault="008F169B" w:rsidP="00FC754C">
            <w:pPr>
              <w:pStyle w:val="western"/>
              <w:keepNext/>
              <w:keepLines/>
              <w:spacing w:before="0" w:beforeAutospacing="0" w:after="0" w:line="360" w:lineRule="auto"/>
              <w:rPr>
                <w:color w:val="auto"/>
              </w:rPr>
            </w:pPr>
            <w:r w:rsidRPr="0049589C">
              <w:rPr>
                <w:iCs/>
                <w:color w:val="auto"/>
              </w:rPr>
              <w:t>Тема 5. Интервальные оценки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DC5B" w14:textId="77777777" w:rsidR="008F169B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  <w:p w14:paraId="58F85856" w14:textId="77777777" w:rsidR="008F169B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 №1</w:t>
            </w:r>
          </w:p>
        </w:tc>
      </w:tr>
      <w:tr w:rsidR="0049589C" w:rsidRPr="0049589C" w14:paraId="5A6A379C" w14:textId="77777777" w:rsidTr="00EA3F19">
        <w:trPr>
          <w:jc w:val="center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4DA0" w14:textId="77777777" w:rsidR="008F169B" w:rsidRPr="0049589C" w:rsidRDefault="008F169B" w:rsidP="00FC754C">
            <w:pPr>
              <w:pStyle w:val="western"/>
              <w:keepNext/>
              <w:keepLines/>
              <w:spacing w:before="0" w:beforeAutospacing="0" w:after="0" w:line="360" w:lineRule="auto"/>
              <w:rPr>
                <w:color w:val="auto"/>
              </w:rPr>
            </w:pPr>
            <w:r w:rsidRPr="0049589C">
              <w:rPr>
                <w:iCs/>
                <w:color w:val="auto"/>
              </w:rPr>
              <w:t>Тема 6. Проверка статистических гипотез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BBB49" w14:textId="77777777" w:rsidR="008F169B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  <w:p w14:paraId="1C3C8FED" w14:textId="77777777" w:rsidR="008F169B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 №2</w:t>
            </w:r>
          </w:p>
        </w:tc>
      </w:tr>
      <w:tr w:rsidR="0049589C" w:rsidRPr="0049589C" w14:paraId="0D5497EB" w14:textId="77777777" w:rsidTr="00EA3F19">
        <w:trPr>
          <w:jc w:val="center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4493" w14:textId="77777777" w:rsidR="008F169B" w:rsidRPr="0049589C" w:rsidRDefault="008F169B" w:rsidP="00FC754C">
            <w:pPr>
              <w:pStyle w:val="western"/>
              <w:keepNext/>
              <w:keepLines/>
              <w:spacing w:before="0" w:beforeAutospacing="0" w:after="0" w:line="360" w:lineRule="auto"/>
              <w:rPr>
                <w:color w:val="auto"/>
              </w:rPr>
            </w:pPr>
            <w:r w:rsidRPr="0049589C">
              <w:rPr>
                <w:iCs/>
                <w:color w:val="auto"/>
              </w:rPr>
              <w:t>Тема 7. Критерии согласия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7A44" w14:textId="77777777" w:rsidR="008F169B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  <w:p w14:paraId="448A6BC1" w14:textId="77777777" w:rsidR="008F169B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 №2</w:t>
            </w:r>
          </w:p>
        </w:tc>
      </w:tr>
      <w:tr w:rsidR="0049589C" w:rsidRPr="0049589C" w14:paraId="07FACF33" w14:textId="77777777" w:rsidTr="00EA3F19">
        <w:trPr>
          <w:jc w:val="center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CCD2" w14:textId="77777777" w:rsidR="008F169B" w:rsidRPr="0049589C" w:rsidRDefault="008F169B" w:rsidP="00FC754C">
            <w:pPr>
              <w:pStyle w:val="western"/>
              <w:keepNext/>
              <w:keepLines/>
              <w:spacing w:before="0" w:beforeAutospacing="0" w:after="0" w:line="360" w:lineRule="auto"/>
              <w:rPr>
                <w:iCs/>
                <w:color w:val="auto"/>
              </w:rPr>
            </w:pPr>
            <w:r w:rsidRPr="0049589C">
              <w:rPr>
                <w:iCs/>
                <w:color w:val="auto"/>
              </w:rPr>
              <w:t xml:space="preserve">Тема 8. </w:t>
            </w:r>
            <w:r w:rsidRPr="0049589C">
              <w:rPr>
                <w:color w:val="auto"/>
              </w:rPr>
              <w:t>Проверка гипотез об однородности двух выборок</w:t>
            </w:r>
            <w:r w:rsidRPr="0049589C">
              <w:rPr>
                <w:iCs/>
                <w:color w:val="auto"/>
              </w:rPr>
              <w:t xml:space="preserve">.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3B7A" w14:textId="77777777" w:rsidR="008F169B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  <w:p w14:paraId="60F09115" w14:textId="77777777" w:rsidR="008F169B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 №2</w:t>
            </w:r>
          </w:p>
        </w:tc>
      </w:tr>
      <w:tr w:rsidR="008F169B" w:rsidRPr="0049589C" w14:paraId="4C3B7C4C" w14:textId="77777777" w:rsidTr="00EA3F19">
        <w:trPr>
          <w:jc w:val="center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9D5C" w14:textId="77777777" w:rsidR="008F169B" w:rsidRPr="0049589C" w:rsidRDefault="008F169B" w:rsidP="00FC754C">
            <w:pPr>
              <w:pStyle w:val="western"/>
              <w:keepNext/>
              <w:keepLines/>
              <w:spacing w:before="0" w:beforeAutospacing="0" w:after="0" w:line="360" w:lineRule="auto"/>
              <w:rPr>
                <w:color w:val="auto"/>
              </w:rPr>
            </w:pPr>
            <w:r w:rsidRPr="0049589C">
              <w:rPr>
                <w:iCs/>
                <w:color w:val="auto"/>
              </w:rPr>
              <w:t xml:space="preserve">Тема 9. </w:t>
            </w:r>
            <w:r w:rsidRPr="0049589C">
              <w:rPr>
                <w:color w:val="auto"/>
              </w:rPr>
              <w:t>Элементы линейного регрессионного и корреляционного анализа.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B759" w14:textId="77777777" w:rsidR="008F169B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  <w:p w14:paraId="0B86C4E0" w14:textId="77777777" w:rsidR="008F169B" w:rsidRPr="0049589C" w:rsidRDefault="008F169B" w:rsidP="00FC754C">
            <w:pPr>
              <w:keepNext/>
              <w:keepLines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 №2</w:t>
            </w:r>
          </w:p>
        </w:tc>
      </w:tr>
    </w:tbl>
    <w:p w14:paraId="211C4EEC" w14:textId="77777777" w:rsidR="002D1CA2" w:rsidRPr="0049589C" w:rsidRDefault="002D1CA2" w:rsidP="00FC754C">
      <w:pPr>
        <w:keepNext/>
        <w:keepLine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36" w:name="_Toc478045990"/>
      <w:bookmarkStart w:id="37" w:name="_Toc478387273"/>
      <w:bookmarkStart w:id="38" w:name="_Toc478387391"/>
      <w:bookmarkStart w:id="39" w:name="_Toc483495760"/>
      <w:bookmarkStart w:id="40" w:name="_Toc484089886"/>
    </w:p>
    <w:p w14:paraId="560C6902" w14:textId="77777777" w:rsidR="00A97EEE" w:rsidRPr="0049589C" w:rsidRDefault="00A97EEE" w:rsidP="00FC754C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9589C">
        <w:rPr>
          <w:rFonts w:ascii="Times New Roman" w:eastAsia="Calibri" w:hAnsi="Times New Roman" w:cs="Times New Roman"/>
          <w:b/>
          <w:sz w:val="24"/>
          <w:szCs w:val="24"/>
        </w:rPr>
        <w:t>4.1.2. Материалы текущего контроля успеваемости</w:t>
      </w:r>
    </w:p>
    <w:p w14:paraId="35255130" w14:textId="77777777" w:rsidR="00A97EEE" w:rsidRPr="0049589C" w:rsidRDefault="00A97EEE" w:rsidP="00FC754C">
      <w:pPr>
        <w:keepNext/>
        <w:keepLines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Style w:val="20"/>
          <w:color w:val="auto"/>
          <w:lang w:eastAsia="ru-RU"/>
        </w:rPr>
      </w:pPr>
    </w:p>
    <w:bookmarkEnd w:id="36"/>
    <w:bookmarkEnd w:id="37"/>
    <w:bookmarkEnd w:id="38"/>
    <w:bookmarkEnd w:id="39"/>
    <w:bookmarkEnd w:id="40"/>
    <w:p w14:paraId="73A861A5" w14:textId="77777777" w:rsidR="008F169B" w:rsidRPr="0049589C" w:rsidRDefault="008F169B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8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  <w:t>Типовые оценочные материалы по теме 1 «</w:t>
      </w:r>
      <w:r w:rsidRPr="0049589C">
        <w:rPr>
          <w:rFonts w:ascii="Times New Roman" w:hAnsi="Times New Roman" w:cs="Times New Roman"/>
          <w:b/>
          <w:iCs/>
          <w:u w:val="single"/>
        </w:rPr>
        <w:t>Основные понятия и задачи математической статистики</w:t>
      </w:r>
      <w:r w:rsidRPr="0049589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DB6F486" w14:textId="77777777" w:rsidR="008F169B" w:rsidRPr="0049589C" w:rsidRDefault="008F169B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Варианты заданий контрольной работы №1</w:t>
      </w:r>
    </w:p>
    <w:p w14:paraId="0ECF7CA5" w14:textId="77777777" w:rsidR="00550184" w:rsidRPr="0049589C" w:rsidRDefault="00550184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1. В супермаркете проводились наблюдения над числом </w:t>
      </w:r>
      <w:r w:rsidRPr="0049589C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67E553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3.15pt" o:ole="">
            <v:imagedata r:id="rId9" o:title=""/>
          </v:shape>
          <o:OLEObject Type="Embed" ProgID="Equation.3" ShapeID="_x0000_i1025" DrawAspect="Content" ObjectID="_1662195220" r:id="rId10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покупателей, обратившихся в кассу за один час. Наблюдения в течение 30 часов дали следующие результаты: 70, 75, 100, 120, 75, 60, 100, 120, 70, 60, 65, 100, 65, 100, 70, 75, 60, 100, 100, 120, 70, 75, 70, 120, 65, 70, 75, 70, 100, 100. Составить дискретный вариационный ряд.</w:t>
      </w:r>
    </w:p>
    <w:p w14:paraId="48ED6FC0" w14:textId="77777777" w:rsidR="00550184" w:rsidRPr="0049589C" w:rsidRDefault="00550184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2. В городе </w:t>
      </w:r>
      <w:r w:rsidRPr="0049589C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63C53527">
          <v:shape id="_x0000_i1026" type="#_x0000_t75" style="width:13.15pt;height:13.15pt" o:ole="">
            <v:imagedata r:id="rId11" o:title=""/>
          </v:shape>
          <o:OLEObject Type="Embed" ProgID="Equation.3" ShapeID="_x0000_i1026" DrawAspect="Content" ObjectID="_1662195221" r:id="rId12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для определения сроков гарантийного обслуживания проведено исследование величины среднего пробега автомобилей, находящихся в эксплуатации в течение двух лет с момента продажи автомобиля магазином. Получен следующий результат (тыс. км.): 20,0; 2,9; 3,0; 4,2; 5,4; 7,3; 9,1; 9,9; 39,0; 11,2; 12,1; 12,2; 25,3; 14,4; 16,8; 17,3; 18,0; 18,3; 18,6; 21,5; 25,0; 26,7; 29,1; 29,6; 30,1; 35,2; 37,4; 40,1; 42,3; 10,6. Составить интервальный вариационный ряд.</w:t>
      </w:r>
    </w:p>
    <w:p w14:paraId="57E5003A" w14:textId="77777777" w:rsidR="008F169B" w:rsidRPr="0049589C" w:rsidRDefault="008F169B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Вопросы к коллоквиуму №1</w:t>
      </w:r>
    </w:p>
    <w:p w14:paraId="074684FE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1. </w:t>
      </w:r>
      <w:r w:rsidR="000D63C1" w:rsidRPr="0049589C">
        <w:rPr>
          <w:color w:val="auto"/>
        </w:rPr>
        <w:t xml:space="preserve">Предмет математической статистики. </w:t>
      </w:r>
    </w:p>
    <w:p w14:paraId="3768C889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2. </w:t>
      </w:r>
      <w:r w:rsidR="000D63C1" w:rsidRPr="0049589C">
        <w:rPr>
          <w:color w:val="auto"/>
        </w:rPr>
        <w:t xml:space="preserve">Генеральная и выборочная совокупности. </w:t>
      </w:r>
    </w:p>
    <w:p w14:paraId="49E1F574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3. </w:t>
      </w:r>
      <w:r w:rsidR="000D63C1" w:rsidRPr="0049589C">
        <w:rPr>
          <w:color w:val="auto"/>
        </w:rPr>
        <w:t xml:space="preserve">Статистическое распределение выборки. </w:t>
      </w:r>
    </w:p>
    <w:p w14:paraId="7C923A21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4. </w:t>
      </w:r>
      <w:r w:rsidR="000D63C1" w:rsidRPr="0049589C">
        <w:rPr>
          <w:color w:val="auto"/>
        </w:rPr>
        <w:t xml:space="preserve">Графическое изображение статистических рядов. </w:t>
      </w:r>
    </w:p>
    <w:p w14:paraId="10CCFFC6" w14:textId="77777777" w:rsidR="000D63C1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5. </w:t>
      </w:r>
      <w:r w:rsidR="000D63C1" w:rsidRPr="0049589C">
        <w:rPr>
          <w:color w:val="auto"/>
        </w:rPr>
        <w:t>Эмпирическая функция распределения.</w:t>
      </w:r>
    </w:p>
    <w:p w14:paraId="237D051B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</w:pPr>
    </w:p>
    <w:p w14:paraId="0E399CCD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8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  <w:t>Типовые оценочные материалы по теме 2 «</w:t>
      </w:r>
      <w:r w:rsidRPr="0049589C">
        <w:rPr>
          <w:rFonts w:ascii="Times New Roman" w:hAnsi="Times New Roman" w:cs="Times New Roman"/>
          <w:b/>
          <w:iCs/>
          <w:u w:val="single"/>
        </w:rPr>
        <w:t>Точечные оценки параметров распределения</w:t>
      </w:r>
      <w:r w:rsidRPr="0049589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53411C98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Варианты заданий контрольной работы №1</w:t>
      </w:r>
    </w:p>
    <w:p w14:paraId="03F2CEEF" w14:textId="77777777" w:rsidR="00550184" w:rsidRPr="0049589C" w:rsidRDefault="00550184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>1. Для заданного дискретного ряда распределения определить медиану, моду, выборочную среднюю, выборочную дисперсию, выборочное среднее квадратичное отклонение, асимметрию и эксцесс.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34"/>
        <w:gridCol w:w="1134"/>
        <w:gridCol w:w="1134"/>
        <w:gridCol w:w="1134"/>
        <w:gridCol w:w="1134"/>
        <w:gridCol w:w="992"/>
      </w:tblGrid>
      <w:tr w:rsidR="0049589C" w:rsidRPr="0049589C" w14:paraId="430BD3CE" w14:textId="77777777" w:rsidTr="00FC754C">
        <w:tc>
          <w:tcPr>
            <w:tcW w:w="709" w:type="dxa"/>
          </w:tcPr>
          <w:p w14:paraId="14F966E4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9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260" w14:anchorId="1F94FCD3">
                <v:shape id="_x0000_i1027" type="#_x0000_t75" style="width:14.4pt;height:13.15pt" o:ole="">
                  <v:imagedata r:id="rId13" o:title=""/>
                </v:shape>
                <o:OLEObject Type="Embed" ProgID="Equation.3" ShapeID="_x0000_i1027" DrawAspect="Content" ObjectID="_1662195222" r:id="rId14"/>
              </w:object>
            </w:r>
          </w:p>
        </w:tc>
        <w:tc>
          <w:tcPr>
            <w:tcW w:w="1134" w:type="dxa"/>
          </w:tcPr>
          <w:p w14:paraId="3EECF7EB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3EFC9F7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14:paraId="4123C92B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14E9588E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56F70292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D2A83B6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9589C" w:rsidRPr="0049589C" w14:paraId="64AFE469" w14:textId="77777777" w:rsidTr="00FC754C">
        <w:tc>
          <w:tcPr>
            <w:tcW w:w="709" w:type="dxa"/>
          </w:tcPr>
          <w:p w14:paraId="37C954E3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0" w:dyaOrig="360" w14:anchorId="31B3F475">
                <v:shape id="_x0000_i1028" type="#_x0000_t75" style="width:11.9pt;height:18.15pt" o:ole="">
                  <v:imagedata r:id="rId15" o:title=""/>
                </v:shape>
                <o:OLEObject Type="Embed" ProgID="Equation.3" ShapeID="_x0000_i1028" DrawAspect="Content" ObjectID="_1662195223" r:id="rId16"/>
              </w:object>
            </w:r>
          </w:p>
        </w:tc>
        <w:tc>
          <w:tcPr>
            <w:tcW w:w="1134" w:type="dxa"/>
          </w:tcPr>
          <w:p w14:paraId="41CA5425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A0AD474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C8524C7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AE0E0CC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01CF1A4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16EDA0D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89C" w:rsidRPr="0049589C" w14:paraId="78EE158B" w14:textId="77777777" w:rsidTr="00FC754C">
        <w:tc>
          <w:tcPr>
            <w:tcW w:w="709" w:type="dxa"/>
          </w:tcPr>
          <w:p w14:paraId="4ADA791E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20" w:dyaOrig="440" w14:anchorId="5FB6031F">
                <v:shape id="_x0000_i1029" type="#_x0000_t75" style="width:25.65pt;height:21.3pt" o:ole="">
                  <v:imagedata r:id="rId17" o:title=""/>
                </v:shape>
                <o:OLEObject Type="Embed" ProgID="Equation.3" ShapeID="_x0000_i1029" DrawAspect="Content" ObjectID="_1662195224" r:id="rId18"/>
              </w:object>
            </w:r>
          </w:p>
        </w:tc>
        <w:tc>
          <w:tcPr>
            <w:tcW w:w="1134" w:type="dxa"/>
          </w:tcPr>
          <w:p w14:paraId="3A656018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E245DA5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429767B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35B329F8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355DEE67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6F8FC10D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0BD5F38" w14:textId="77777777" w:rsidR="00550184" w:rsidRPr="0049589C" w:rsidRDefault="00550184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>2. Для заданного интервального ряда распределения найти медиану, моду, выборочную среднюю, выборочную дисперсию, выборочное среднее квадратичное отклонение, асимметрию и эксцесс.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5"/>
        <w:gridCol w:w="1276"/>
        <w:gridCol w:w="1276"/>
      </w:tblGrid>
      <w:tr w:rsidR="0049589C" w:rsidRPr="0049589C" w14:paraId="4A060D2F" w14:textId="77777777" w:rsidTr="007E2755">
        <w:tc>
          <w:tcPr>
            <w:tcW w:w="1276" w:type="dxa"/>
          </w:tcPr>
          <w:p w14:paraId="5BFACC92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360" w14:anchorId="64A29533">
                <v:shape id="_x0000_i1030" type="#_x0000_t75" style="width:46.35pt;height:18.15pt" o:ole="">
                  <v:imagedata r:id="rId19" o:title=""/>
                </v:shape>
                <o:OLEObject Type="Embed" ProgID="Equation.3" ShapeID="_x0000_i1030" DrawAspect="Content" ObjectID="_1662195225" r:id="rId20"/>
              </w:object>
            </w:r>
          </w:p>
        </w:tc>
        <w:tc>
          <w:tcPr>
            <w:tcW w:w="1276" w:type="dxa"/>
          </w:tcPr>
          <w:p w14:paraId="3F86E617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9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40" w14:anchorId="4C42B6AB">
                <v:shape id="_x0000_i1031" type="#_x0000_t75" style="width:46.95pt;height:18.15pt" o:ole="">
                  <v:imagedata r:id="rId21" o:title=""/>
                </v:shape>
                <o:OLEObject Type="Embed" ProgID="Equation.3" ShapeID="_x0000_i1031" DrawAspect="Content" ObjectID="_1662195226" r:id="rId22"/>
              </w:object>
            </w:r>
          </w:p>
        </w:tc>
        <w:tc>
          <w:tcPr>
            <w:tcW w:w="1276" w:type="dxa"/>
          </w:tcPr>
          <w:p w14:paraId="3535CD28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40" w14:anchorId="3666A29A">
                <v:shape id="_x0000_i1032" type="#_x0000_t75" style="width:52.6pt;height:18.15pt" o:ole="">
                  <v:imagedata r:id="rId23" o:title=""/>
                </v:shape>
                <o:OLEObject Type="Embed" ProgID="Equation.3" ShapeID="_x0000_i1032" DrawAspect="Content" ObjectID="_1662195227" r:id="rId24"/>
              </w:object>
            </w:r>
          </w:p>
        </w:tc>
        <w:tc>
          <w:tcPr>
            <w:tcW w:w="1275" w:type="dxa"/>
          </w:tcPr>
          <w:p w14:paraId="6C0C5856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40" w14:anchorId="1A78B7AD">
                <v:shape id="_x0000_i1033" type="#_x0000_t75" style="width:53.85pt;height:18.15pt" o:ole="">
                  <v:imagedata r:id="rId25" o:title=""/>
                </v:shape>
                <o:OLEObject Type="Embed" ProgID="Equation.3" ShapeID="_x0000_i1033" DrawAspect="Content" ObjectID="_1662195228" r:id="rId26"/>
              </w:object>
            </w:r>
          </w:p>
        </w:tc>
        <w:tc>
          <w:tcPr>
            <w:tcW w:w="1276" w:type="dxa"/>
          </w:tcPr>
          <w:p w14:paraId="30A5CF28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80" w:dyaOrig="340" w14:anchorId="242B3780">
                <v:shape id="_x0000_i1034" type="#_x0000_t75" style="width:53.85pt;height:18.15pt" o:ole="">
                  <v:imagedata r:id="rId27" o:title=""/>
                </v:shape>
                <o:OLEObject Type="Embed" ProgID="Equation.3" ShapeID="_x0000_i1034" DrawAspect="Content" ObjectID="_1662195229" r:id="rId28"/>
              </w:object>
            </w:r>
          </w:p>
        </w:tc>
        <w:tc>
          <w:tcPr>
            <w:tcW w:w="1276" w:type="dxa"/>
          </w:tcPr>
          <w:p w14:paraId="64090B5E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80" w:dyaOrig="340" w14:anchorId="28FCE033">
                <v:shape id="_x0000_i1035" type="#_x0000_t75" style="width:53.85pt;height:18.15pt" o:ole="">
                  <v:imagedata r:id="rId29" o:title=""/>
                </v:shape>
                <o:OLEObject Type="Embed" ProgID="Equation.3" ShapeID="_x0000_i1035" DrawAspect="Content" ObjectID="_1662195230" r:id="rId30"/>
              </w:object>
            </w:r>
          </w:p>
        </w:tc>
      </w:tr>
      <w:tr w:rsidR="0049589C" w:rsidRPr="0049589C" w14:paraId="4AE9C6D2" w14:textId="77777777" w:rsidTr="007E2755">
        <w:tc>
          <w:tcPr>
            <w:tcW w:w="1276" w:type="dxa"/>
          </w:tcPr>
          <w:p w14:paraId="65349D76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0" w:dyaOrig="360" w14:anchorId="0831CEEF">
                <v:shape id="_x0000_i1036" type="#_x0000_t75" style="width:13.15pt;height:18.15pt" o:ole="">
                  <v:imagedata r:id="rId31" o:title=""/>
                </v:shape>
                <o:OLEObject Type="Embed" ProgID="Equation.3" ShapeID="_x0000_i1036" DrawAspect="Content" ObjectID="_1662195231" r:id="rId32"/>
              </w:object>
            </w:r>
          </w:p>
        </w:tc>
        <w:tc>
          <w:tcPr>
            <w:tcW w:w="1276" w:type="dxa"/>
          </w:tcPr>
          <w:p w14:paraId="2E89AC75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2A9D041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77A73FF3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64D54AC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FB62D04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89C" w:rsidRPr="0049589C" w14:paraId="6630C52B" w14:textId="77777777" w:rsidTr="007E2755">
        <w:tc>
          <w:tcPr>
            <w:tcW w:w="1276" w:type="dxa"/>
          </w:tcPr>
          <w:p w14:paraId="057D545D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20" w:dyaOrig="440" w14:anchorId="79DC6875">
                <v:shape id="_x0000_i1037" type="#_x0000_t75" style="width:25.65pt;height:21.3pt" o:ole="">
                  <v:imagedata r:id="rId33" o:title=""/>
                </v:shape>
                <o:OLEObject Type="Embed" ProgID="Equation.3" ShapeID="_x0000_i1037" DrawAspect="Content" ObjectID="_1662195232" r:id="rId34"/>
              </w:object>
            </w:r>
          </w:p>
        </w:tc>
        <w:tc>
          <w:tcPr>
            <w:tcW w:w="1276" w:type="dxa"/>
          </w:tcPr>
          <w:p w14:paraId="341A20BE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966F243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2D68DAFE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2AA61645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</w:tcPr>
          <w:p w14:paraId="40B1204B" w14:textId="77777777" w:rsidR="00550184" w:rsidRPr="0049589C" w:rsidRDefault="00550184" w:rsidP="00FC75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8090059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Вопросы к коллоквиуму №1</w:t>
      </w:r>
    </w:p>
    <w:p w14:paraId="0C5F4E98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1. </w:t>
      </w:r>
      <w:r w:rsidR="000D63C1" w:rsidRPr="0049589C">
        <w:rPr>
          <w:color w:val="auto"/>
        </w:rPr>
        <w:t xml:space="preserve">Понятия статистической оценки. </w:t>
      </w:r>
    </w:p>
    <w:p w14:paraId="3F56E53A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2. </w:t>
      </w:r>
      <w:r w:rsidR="000D63C1" w:rsidRPr="0049589C">
        <w:rPr>
          <w:color w:val="auto"/>
        </w:rPr>
        <w:t xml:space="preserve">Несмещенные, эффективные и состоятельные оценки. </w:t>
      </w:r>
    </w:p>
    <w:p w14:paraId="03A4AAE8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3. </w:t>
      </w:r>
      <w:r w:rsidR="000D63C1" w:rsidRPr="0049589C">
        <w:rPr>
          <w:color w:val="auto"/>
        </w:rPr>
        <w:t xml:space="preserve">Выборочные числовые характеристики и их распределения. </w:t>
      </w:r>
    </w:p>
    <w:p w14:paraId="5F3D28AC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4. </w:t>
      </w:r>
      <w:r w:rsidR="000D63C1" w:rsidRPr="0049589C">
        <w:rPr>
          <w:color w:val="auto"/>
        </w:rPr>
        <w:t xml:space="preserve">Точечные оценки генеральной средней, генеральной дисперсии, начальных моментов генеральной совокупности. </w:t>
      </w:r>
    </w:p>
    <w:p w14:paraId="484E36A2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5. </w:t>
      </w:r>
      <w:r w:rsidR="000D63C1" w:rsidRPr="0049589C">
        <w:rPr>
          <w:color w:val="auto"/>
        </w:rPr>
        <w:t xml:space="preserve">Теорема Слуцкого. </w:t>
      </w:r>
    </w:p>
    <w:p w14:paraId="7B92D11F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6. </w:t>
      </w:r>
      <w:r w:rsidR="000D63C1" w:rsidRPr="0049589C">
        <w:rPr>
          <w:color w:val="auto"/>
        </w:rPr>
        <w:t xml:space="preserve">Сходимость по вероятности выборочных центральных моментов. </w:t>
      </w:r>
    </w:p>
    <w:p w14:paraId="4A6D7E28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7. </w:t>
      </w:r>
      <w:r w:rsidR="000D63C1" w:rsidRPr="0049589C">
        <w:rPr>
          <w:color w:val="auto"/>
        </w:rPr>
        <w:t xml:space="preserve">Оценка математического ожидания по неравноточным наблюдениям в классе линейных функций. </w:t>
      </w:r>
    </w:p>
    <w:p w14:paraId="658DB3F3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8. </w:t>
      </w:r>
      <w:r w:rsidR="000D63C1" w:rsidRPr="0049589C">
        <w:rPr>
          <w:color w:val="auto"/>
        </w:rPr>
        <w:t xml:space="preserve">Эффективность оценок. </w:t>
      </w:r>
    </w:p>
    <w:p w14:paraId="083D4EF1" w14:textId="77777777" w:rsidR="000D63C1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9. </w:t>
      </w:r>
      <w:r w:rsidR="000D63C1" w:rsidRPr="0049589C">
        <w:rPr>
          <w:color w:val="auto"/>
        </w:rPr>
        <w:t>Неравенство Рао-Фреше-Крамера.</w:t>
      </w:r>
    </w:p>
    <w:p w14:paraId="330A28FA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</w:pPr>
    </w:p>
    <w:p w14:paraId="27D2C5DB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u w:val="single"/>
        </w:rPr>
      </w:pPr>
      <w:r w:rsidRPr="004958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  <w:lastRenderedPageBreak/>
        <w:t>Типовые оценочные материалы по теме 3 «</w:t>
      </w:r>
      <w:r w:rsidRPr="0049589C">
        <w:rPr>
          <w:rFonts w:ascii="Times New Roman" w:hAnsi="Times New Roman" w:cs="Times New Roman"/>
          <w:b/>
          <w:iCs/>
          <w:u w:val="single"/>
        </w:rPr>
        <w:t>Методы построения точечных оценок</w:t>
      </w:r>
      <w:r w:rsidRPr="0049589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5BFD1D87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Варианты заданий контрольной работы №1</w:t>
      </w:r>
    </w:p>
    <w:p w14:paraId="18629C03" w14:textId="77777777" w:rsidR="00550184" w:rsidRPr="0049589C" w:rsidRDefault="00550184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pacing w:val="-5"/>
          <w:sz w:val="24"/>
          <w:szCs w:val="24"/>
        </w:rPr>
        <w:t xml:space="preserve">1. Найти оценку метода моментов для параметра </w:t>
      </w:r>
      <w:r w:rsidR="00B518A4" w:rsidRPr="0049589C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17A05534">
          <v:shape id="_x0000_i1038" type="#_x0000_t75" style="width:11.25pt;height:14.4pt" o:ole="">
            <v:imagedata r:id="rId35" o:title=""/>
          </v:shape>
          <o:OLEObject Type="Embed" ProgID="Equation.3" ShapeID="_x0000_i1038" DrawAspect="Content" ObjectID="_1662195233" r:id="rId36"/>
        </w:object>
      </w:r>
      <w:r w:rsidR="00B518A4" w:rsidRPr="0049589C">
        <w:rPr>
          <w:rFonts w:ascii="Times New Roman" w:hAnsi="Times New Roman" w:cs="Times New Roman"/>
          <w:sz w:val="24"/>
          <w:szCs w:val="24"/>
        </w:rPr>
        <w:t xml:space="preserve"> закона Пуассона.</w:t>
      </w:r>
    </w:p>
    <w:p w14:paraId="1A07DC02" w14:textId="77777777" w:rsidR="00B518A4" w:rsidRPr="0049589C" w:rsidRDefault="00B518A4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>2. Найти оценку метода максимального правдоподобия для параметров нормального закона распределения по данным выборки.</w:t>
      </w:r>
    </w:p>
    <w:p w14:paraId="3A90060E" w14:textId="77777777" w:rsidR="00B518A4" w:rsidRPr="0049589C" w:rsidRDefault="00B518A4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3. Найти оценку метода наименьших квадратов </w:t>
      </w:r>
      <w:proofErr w:type="gramStart"/>
      <w:r w:rsidRPr="004958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9589C">
        <w:rPr>
          <w:rFonts w:ascii="Times New Roman" w:hAnsi="Times New Roman" w:cs="Times New Roman"/>
          <w:sz w:val="24"/>
          <w:szCs w:val="24"/>
        </w:rPr>
        <w:t xml:space="preserve"> генеральной средней.</w:t>
      </w:r>
    </w:p>
    <w:p w14:paraId="42450BF2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Вопросы к коллоквиуму №1</w:t>
      </w:r>
    </w:p>
    <w:p w14:paraId="6DE819FA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1. </w:t>
      </w:r>
      <w:r w:rsidR="000D63C1" w:rsidRPr="0049589C">
        <w:rPr>
          <w:color w:val="auto"/>
        </w:rPr>
        <w:t xml:space="preserve">Метод моментов для точечной оценки параметров распределения. </w:t>
      </w:r>
    </w:p>
    <w:p w14:paraId="7C398E91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2. </w:t>
      </w:r>
      <w:r w:rsidR="000D63C1" w:rsidRPr="0049589C">
        <w:rPr>
          <w:color w:val="auto"/>
        </w:rPr>
        <w:t xml:space="preserve">Оценки максимального правдоподобия и их свойства. </w:t>
      </w:r>
    </w:p>
    <w:p w14:paraId="471F4F87" w14:textId="77777777" w:rsidR="000D63C1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3. </w:t>
      </w:r>
      <w:r w:rsidR="000D63C1" w:rsidRPr="0049589C">
        <w:rPr>
          <w:color w:val="auto"/>
        </w:rPr>
        <w:t>Метод наименьших квадратов.</w:t>
      </w:r>
    </w:p>
    <w:p w14:paraId="173ADBD1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</w:pPr>
    </w:p>
    <w:p w14:paraId="480F985F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8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  <w:t>Типовые оценочные материалы по теме 4 «</w:t>
      </w:r>
      <w:r w:rsidRPr="0049589C">
        <w:rPr>
          <w:rFonts w:ascii="Times New Roman" w:hAnsi="Times New Roman" w:cs="Times New Roman"/>
          <w:b/>
          <w:iCs/>
          <w:u w:val="single"/>
        </w:rPr>
        <w:t>Основные распределения в статистике</w:t>
      </w:r>
      <w:r w:rsidRPr="0049589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9555E3D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Варианты заданий контрольной работы №1</w:t>
      </w:r>
    </w:p>
    <w:p w14:paraId="7B0D08F2" w14:textId="77777777" w:rsidR="00B518A4" w:rsidRPr="0049589C" w:rsidRDefault="00B518A4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pacing w:val="-5"/>
          <w:sz w:val="24"/>
          <w:szCs w:val="24"/>
        </w:rPr>
        <w:t xml:space="preserve">1. </w:t>
      </w:r>
      <w:r w:rsidRPr="0049589C">
        <w:rPr>
          <w:rFonts w:ascii="Times New Roman" w:hAnsi="Times New Roman" w:cs="Times New Roman"/>
          <w:sz w:val="24"/>
          <w:szCs w:val="24"/>
        </w:rPr>
        <w:t xml:space="preserve">Найти интервал </w:t>
      </w:r>
      <w:r w:rsidRPr="0049589C">
        <w:rPr>
          <w:rFonts w:ascii="Times New Roman" w:hAnsi="Times New Roman" w:cs="Times New Roman"/>
          <w:position w:val="-10"/>
          <w:sz w:val="24"/>
          <w:szCs w:val="24"/>
        </w:rPr>
        <w:object w:dxaOrig="880" w:dyaOrig="420" w14:anchorId="7CF179BD">
          <v:shape id="_x0000_i1039" type="#_x0000_t75" style="width:44.45pt;height:20.65pt" o:ole="">
            <v:imagedata r:id="rId37" o:title=""/>
          </v:shape>
          <o:OLEObject Type="Embed" ProgID="Equation.3" ShapeID="_x0000_i1039" DrawAspect="Content" ObjectID="_1662195234" r:id="rId38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, в который случайная величина </w:t>
      </w:r>
      <w:r w:rsidRPr="0049589C">
        <w:rPr>
          <w:rFonts w:ascii="Times New Roman" w:hAnsi="Times New Roman" w:cs="Times New Roman"/>
          <w:position w:val="-10"/>
          <w:sz w:val="24"/>
          <w:szCs w:val="24"/>
        </w:rPr>
        <w:object w:dxaOrig="360" w:dyaOrig="420" w14:anchorId="56D83D4C">
          <v:shape id="_x0000_i1040" type="#_x0000_t75" style="width:18.15pt;height:20.65pt" o:ole="">
            <v:imagedata r:id="rId39" o:title=""/>
          </v:shape>
          <o:OLEObject Type="Embed" ProgID="Equation.3" ShapeID="_x0000_i1040" DrawAspect="Content" ObjectID="_1662195235" r:id="rId40"/>
        </w:object>
      </w:r>
      <w:r w:rsidRPr="0049589C">
        <w:rPr>
          <w:rFonts w:ascii="Times New Roman" w:hAnsi="Times New Roman" w:cs="Times New Roman"/>
          <w:sz w:val="24"/>
          <w:szCs w:val="24"/>
        </w:rPr>
        <w:t>, имеющая 15 степеней свободы, попадает с вероятностью, равной 0,95.</w:t>
      </w:r>
    </w:p>
    <w:p w14:paraId="3E1D345C" w14:textId="77777777" w:rsidR="00B518A4" w:rsidRPr="0049589C" w:rsidRDefault="00B518A4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pacing w:val="-5"/>
          <w:sz w:val="24"/>
          <w:szCs w:val="24"/>
        </w:rPr>
        <w:t xml:space="preserve">2. </w:t>
      </w:r>
      <w:r w:rsidRPr="0049589C">
        <w:rPr>
          <w:rFonts w:ascii="Times New Roman" w:hAnsi="Times New Roman" w:cs="Times New Roman"/>
          <w:sz w:val="24"/>
          <w:szCs w:val="24"/>
        </w:rPr>
        <w:t>Найти симметричный интервал, в который случайная величина, распределенная по закону Стьюдента с 14-ю степенями свободы, попадет с вероятностью 0,95.</w:t>
      </w:r>
    </w:p>
    <w:p w14:paraId="016E7E6C" w14:textId="77777777" w:rsidR="00B518A4" w:rsidRPr="0049589C" w:rsidRDefault="00B518A4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3. Найти значение </w:t>
      </w:r>
      <w:r w:rsidRPr="0049589C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0B46D58">
          <v:shape id="_x0000_i1041" type="#_x0000_t75" style="width:10pt;height:11.25pt" o:ole="">
            <v:imagedata r:id="rId41" o:title=""/>
          </v:shape>
          <o:OLEObject Type="Embed" ProgID="Equation.3" ShapeID="_x0000_i1041" DrawAspect="Content" ObjectID="_1662195236" r:id="rId42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из условия </w:t>
      </w:r>
      <w:r w:rsidRPr="0049589C">
        <w:rPr>
          <w:rFonts w:ascii="Times New Roman" w:hAnsi="Times New Roman" w:cs="Times New Roman"/>
          <w:position w:val="-10"/>
          <w:sz w:val="24"/>
          <w:szCs w:val="24"/>
        </w:rPr>
        <w:object w:dxaOrig="1620" w:dyaOrig="340" w14:anchorId="64D38F8D">
          <v:shape id="_x0000_i1042" type="#_x0000_t75" style="width:81.4pt;height:18.15pt" o:ole="">
            <v:imagedata r:id="rId43" o:title=""/>
          </v:shape>
          <o:OLEObject Type="Embed" ProgID="Equation.3" ShapeID="_x0000_i1042" DrawAspect="Content" ObjectID="_1662195237" r:id="rId44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9589C">
        <w:rPr>
          <w:rFonts w:ascii="Times New Roman" w:hAnsi="Times New Roman" w:cs="Times New Roman"/>
          <w:position w:val="-6"/>
          <w:sz w:val="24"/>
          <w:szCs w:val="24"/>
        </w:rPr>
        <w:object w:dxaOrig="139" w:dyaOrig="240" w14:anchorId="2336F21C">
          <v:shape id="_x0000_i1043" type="#_x0000_t75" style="width:6.9pt;height:11.9pt" o:ole="">
            <v:imagedata r:id="rId45" o:title=""/>
          </v:shape>
          <o:OLEObject Type="Embed" ProgID="Equation.3" ShapeID="_x0000_i1043" DrawAspect="Content" ObjectID="_1662195238" r:id="rId46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- случайная величина, распределенная по закону Стьюдента с 30-ю степенями свободы.</w:t>
      </w:r>
    </w:p>
    <w:p w14:paraId="06F4B647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Вопросы к коллоквиуму №1</w:t>
      </w:r>
    </w:p>
    <w:p w14:paraId="75016861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1. </w:t>
      </w:r>
      <w:r w:rsidR="000D63C1" w:rsidRPr="0049589C">
        <w:rPr>
          <w:color w:val="auto"/>
        </w:rPr>
        <w:t xml:space="preserve">Квантили и процентные точки распределения. </w:t>
      </w:r>
    </w:p>
    <w:p w14:paraId="520E4B7C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2. </w:t>
      </w:r>
      <w:r w:rsidR="000D63C1" w:rsidRPr="0049589C">
        <w:rPr>
          <w:color w:val="auto"/>
        </w:rPr>
        <w:t xml:space="preserve">Распределение «хи-квадрат». </w:t>
      </w:r>
    </w:p>
    <w:p w14:paraId="0972A80C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3. </w:t>
      </w:r>
      <w:r w:rsidR="000D63C1" w:rsidRPr="0049589C">
        <w:rPr>
          <w:color w:val="auto"/>
        </w:rPr>
        <w:t xml:space="preserve">Распределение Стьюдента. </w:t>
      </w:r>
    </w:p>
    <w:p w14:paraId="0EA5793A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4. </w:t>
      </w:r>
      <w:r w:rsidR="000D63C1" w:rsidRPr="0049589C">
        <w:rPr>
          <w:color w:val="auto"/>
        </w:rPr>
        <w:t xml:space="preserve">Распределение Фишера-Снедекора. </w:t>
      </w:r>
    </w:p>
    <w:p w14:paraId="7D2867A1" w14:textId="77777777" w:rsidR="000D63C1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5. </w:t>
      </w:r>
      <w:r w:rsidR="000D63C1" w:rsidRPr="0049589C">
        <w:rPr>
          <w:color w:val="auto"/>
        </w:rPr>
        <w:t xml:space="preserve">Свойства конечной выборки из нормальной генеральной совокупности. </w:t>
      </w:r>
    </w:p>
    <w:p w14:paraId="121C8939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</w:pPr>
    </w:p>
    <w:p w14:paraId="6BC8FB63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8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  <w:t>Типовые оценочные материалы по теме 5 «</w:t>
      </w:r>
      <w:r w:rsidRPr="0049589C">
        <w:rPr>
          <w:rFonts w:ascii="Times New Roman" w:hAnsi="Times New Roman" w:cs="Times New Roman"/>
          <w:b/>
          <w:iCs/>
          <w:u w:val="single"/>
        </w:rPr>
        <w:t>Интервальные оценки</w:t>
      </w:r>
      <w:r w:rsidRPr="0049589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8610133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Варианты заданий контрольной работы №1</w:t>
      </w:r>
    </w:p>
    <w:p w14:paraId="5C77BB4C" w14:textId="77777777" w:rsidR="00DC583A" w:rsidRPr="0049589C" w:rsidRDefault="00B518A4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1. При исследовании доходов работников предприятия, численность которого составляет </w:t>
      </w:r>
      <w:r w:rsidRPr="0049589C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0DF2E681">
          <v:shape id="_x0000_i1044" type="#_x0000_t75" style="width:14.4pt;height:14.4pt" o:ole="">
            <v:imagedata r:id="rId47" o:title=""/>
          </v:shape>
          <o:OLEObject Type="Embed" ProgID="Equation.3" ShapeID="_x0000_i1044" DrawAspect="Content" ObjectID="_1662195239" r:id="rId48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человек, было отобрано </w:t>
      </w:r>
      <w:r w:rsidRPr="0049589C">
        <w:rPr>
          <w:rFonts w:ascii="Times New Roman" w:hAnsi="Times New Roman" w:cs="Times New Roman"/>
          <w:position w:val="-6"/>
          <w:sz w:val="24"/>
          <w:szCs w:val="24"/>
        </w:rPr>
        <w:object w:dxaOrig="300" w:dyaOrig="279" w14:anchorId="3A819D88">
          <v:shape id="_x0000_i1045" type="#_x0000_t75" style="width:15.65pt;height:14.4pt" o:ole="">
            <v:imagedata r:id="rId49" o:title=""/>
          </v:shape>
          <o:OLEObject Type="Embed" ProgID="Equation.3" ShapeID="_x0000_i1045" DrawAspect="Content" ObjectID="_1662195240" r:id="rId50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человек. Ранее проведенные исследования доходов работников предприятия показали, что  величина стандартной ошибки средней </w:t>
      </w:r>
      <w:r w:rsidRPr="0049589C">
        <w:rPr>
          <w:rFonts w:ascii="Times New Roman" w:hAnsi="Times New Roman" w:cs="Times New Roman"/>
          <w:position w:val="-28"/>
          <w:sz w:val="24"/>
          <w:szCs w:val="24"/>
        </w:rPr>
        <w:object w:dxaOrig="1140" w:dyaOrig="660" w14:anchorId="19854CDD">
          <v:shape id="_x0000_i1046" type="#_x0000_t75" style="width:56.35pt;height:32.55pt" o:ole="">
            <v:imagedata r:id="rId51" o:title=""/>
          </v:shape>
          <o:OLEObject Type="Embed" ProgID="Equation.3" ShapeID="_x0000_i1046" DrawAspect="Content" ObjectID="_1662195241" r:id="rId52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у.е. </w:t>
      </w:r>
    </w:p>
    <w:p w14:paraId="78592E2B" w14:textId="77777777" w:rsidR="00B518A4" w:rsidRPr="0049589C" w:rsidRDefault="00B518A4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выборочных данных была определена средняя месячная заработная плата работников предприятия </w:t>
      </w:r>
      <w:r w:rsidRPr="0049589C">
        <w:rPr>
          <w:rFonts w:ascii="Times New Roman" w:hAnsi="Times New Roman" w:cs="Times New Roman"/>
          <w:position w:val="-8"/>
          <w:sz w:val="24"/>
          <w:szCs w:val="24"/>
        </w:rPr>
        <w:object w:dxaOrig="360" w:dyaOrig="360" w14:anchorId="29E287B0">
          <v:shape id="_x0000_i1047" type="#_x0000_t75" style="width:18.15pt;height:18.15pt" o:ole="">
            <v:imagedata r:id="rId53" o:title=""/>
          </v:shape>
          <o:OLEObject Type="Embed" ProgID="Equation.3" ShapeID="_x0000_i1047" DrawAspect="Content" ObjectID="_1662195242" r:id="rId54"/>
        </w:object>
      </w:r>
      <w:r w:rsidRPr="0049589C">
        <w:rPr>
          <w:rFonts w:ascii="Times New Roman" w:hAnsi="Times New Roman" w:cs="Times New Roman"/>
          <w:sz w:val="24"/>
          <w:szCs w:val="24"/>
        </w:rPr>
        <w:t>.</w:t>
      </w:r>
    </w:p>
    <w:p w14:paraId="104D267A" w14:textId="77777777" w:rsidR="00DC583A" w:rsidRPr="0049589C" w:rsidRDefault="00B518A4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Определить доверительные интервалы для средней месячной заработной платы работников всего предприятия (математического ожидания генеральной совокупности) при доверительной вероятности 0.96. </w:t>
      </w:r>
    </w:p>
    <w:p w14:paraId="7AC9DDB9" w14:textId="77777777" w:rsidR="00B518A4" w:rsidRPr="0049589C" w:rsidRDefault="00B518A4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Рассмотреть два случая: число работников предприятия составляет </w:t>
      </w:r>
      <w:r w:rsidRPr="0049589C">
        <w:rPr>
          <w:rFonts w:ascii="Times New Roman" w:hAnsi="Times New Roman" w:cs="Times New Roman"/>
          <w:position w:val="-6"/>
          <w:sz w:val="24"/>
          <w:szCs w:val="24"/>
        </w:rPr>
        <w:object w:dxaOrig="999" w:dyaOrig="279" w14:anchorId="727C36C3">
          <v:shape id="_x0000_i1048" type="#_x0000_t75" style="width:50.7pt;height:14.4pt" o:ole="">
            <v:imagedata r:id="rId55" o:title=""/>
          </v:shape>
          <o:OLEObject Type="Embed" ProgID="Equation.3" ShapeID="_x0000_i1048" DrawAspect="Content" ObjectID="_1662195243" r:id="rId56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человек; число работников предприятия составляет </w:t>
      </w:r>
      <w:r w:rsidRPr="0049589C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224DD027">
          <v:shape id="_x0000_i1049" type="#_x0000_t75" style="width:44.45pt;height:14.4pt" o:ole="">
            <v:imagedata r:id="rId57" o:title=""/>
          </v:shape>
          <o:OLEObject Type="Embed" ProgID="Equation.3" ShapeID="_x0000_i1049" DrawAspect="Content" ObjectID="_1662195244" r:id="rId58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2D4C0662" w14:textId="77777777" w:rsidR="00DC583A" w:rsidRPr="0049589C" w:rsidRDefault="00B518A4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2. Предполагается, что цена на корпоративные акции подчиняется нормальному закону. </w:t>
      </w:r>
      <w:proofErr w:type="gramStart"/>
      <w:r w:rsidRPr="0049589C">
        <w:rPr>
          <w:rFonts w:ascii="Times New Roman" w:hAnsi="Times New Roman" w:cs="Times New Roman"/>
          <w:sz w:val="24"/>
          <w:szCs w:val="24"/>
        </w:rPr>
        <w:t xml:space="preserve">Были зарегистрированы значения цены (у.д.е.) на конец   </w:t>
      </w:r>
      <w:r w:rsidRPr="0049589C">
        <w:rPr>
          <w:rFonts w:ascii="Times New Roman" w:hAnsi="Times New Roman" w:cs="Times New Roman"/>
          <w:position w:val="-6"/>
          <w:sz w:val="24"/>
          <w:szCs w:val="24"/>
        </w:rPr>
        <w:object w:dxaOrig="300" w:dyaOrig="279" w14:anchorId="1E371EA5">
          <v:shape id="_x0000_i1050" type="#_x0000_t75" style="width:15.65pt;height:14.4pt" o:ole="">
            <v:imagedata r:id="rId59" o:title=""/>
          </v:shape>
          <o:OLEObject Type="Embed" ProgID="Equation.3" ShapeID="_x0000_i1050" DrawAspect="Content" ObjectID="_1662195245" r:id="rId60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случайно выбранных дней за последние </w:t>
      </w:r>
      <w:r w:rsidRPr="0049589C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439F5571">
          <v:shape id="_x0000_i1051" type="#_x0000_t75" style="width:14.4pt;height:14.4pt" o:ole="">
            <v:imagedata r:id="rId61" o:title=""/>
          </v:shape>
          <o:OLEObject Type="Embed" ProgID="Equation.3" ShapeID="_x0000_i1051" DrawAspect="Content" ObjectID="_1662195246" r:id="rId62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лет. </w:t>
      </w:r>
      <w:proofErr w:type="gramEnd"/>
    </w:p>
    <w:p w14:paraId="589DA0F6" w14:textId="77777777" w:rsidR="00DC583A" w:rsidRPr="0049589C" w:rsidRDefault="00B518A4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На основе выборочных данных были получены несмещенные точечные оценки математического ожидания </w:t>
      </w:r>
      <w:r w:rsidRPr="0049589C">
        <w:rPr>
          <w:rFonts w:ascii="Times New Roman" w:hAnsi="Times New Roman" w:cs="Times New Roman"/>
          <w:position w:val="-10"/>
          <w:sz w:val="24"/>
          <w:szCs w:val="24"/>
        </w:rPr>
        <w:object w:dxaOrig="360" w:dyaOrig="380" w14:anchorId="529D9E0D">
          <v:shape id="_x0000_i1052" type="#_x0000_t75" style="width:18.15pt;height:18.15pt" o:ole="">
            <v:imagedata r:id="rId63" o:title=""/>
          </v:shape>
          <o:OLEObject Type="Embed" ProgID="Equation.3" ShapeID="_x0000_i1052" DrawAspect="Content" ObjectID="_1662195247" r:id="rId64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и среднего квадратичного отклонения </w:t>
      </w:r>
      <w:r w:rsidRPr="0049589C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03C535F0">
          <v:shape id="_x0000_i1053" type="#_x0000_t75" style="width:11.25pt;height:14.4pt" o:ole="">
            <v:imagedata r:id="rId65" o:title=""/>
          </v:shape>
          <o:OLEObject Type="Embed" ProgID="Equation.3" ShapeID="_x0000_i1053" DrawAspect="Content" ObjectID="_1662195248" r:id="rId66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34E286" w14:textId="77777777" w:rsidR="00B518A4" w:rsidRPr="0049589C" w:rsidRDefault="00B518A4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DC583A" w:rsidRPr="0049589C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49589C">
        <w:rPr>
          <w:rFonts w:ascii="Times New Roman" w:hAnsi="Times New Roman" w:cs="Times New Roman"/>
          <w:sz w:val="24"/>
          <w:szCs w:val="24"/>
        </w:rPr>
        <w:t xml:space="preserve">98%-ный </w:t>
      </w:r>
      <w:r w:rsidR="00DC583A" w:rsidRPr="0049589C">
        <w:rPr>
          <w:rFonts w:ascii="Times New Roman" w:hAnsi="Times New Roman" w:cs="Times New Roman"/>
          <w:sz w:val="24"/>
          <w:szCs w:val="24"/>
        </w:rPr>
        <w:t>доверительный</w:t>
      </w:r>
      <w:r w:rsidRPr="0049589C">
        <w:rPr>
          <w:rFonts w:ascii="Times New Roman" w:hAnsi="Times New Roman" w:cs="Times New Roman"/>
          <w:sz w:val="24"/>
          <w:szCs w:val="24"/>
        </w:rPr>
        <w:t xml:space="preserve"> </w:t>
      </w:r>
      <w:r w:rsidR="00DC583A" w:rsidRPr="0049589C">
        <w:rPr>
          <w:rFonts w:ascii="Times New Roman" w:hAnsi="Times New Roman" w:cs="Times New Roman"/>
          <w:sz w:val="24"/>
          <w:szCs w:val="24"/>
        </w:rPr>
        <w:t>интервал</w:t>
      </w:r>
      <w:r w:rsidRPr="0049589C">
        <w:rPr>
          <w:rFonts w:ascii="Times New Roman" w:hAnsi="Times New Roman" w:cs="Times New Roman"/>
          <w:sz w:val="24"/>
          <w:szCs w:val="24"/>
        </w:rPr>
        <w:t xml:space="preserve"> средней цены корпоративных акций. В качестве генеральной совокупности принять:  два год; три года. </w:t>
      </w:r>
    </w:p>
    <w:p w14:paraId="31E2EA66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Вопросы к коллоквиуму №1</w:t>
      </w:r>
    </w:p>
    <w:p w14:paraId="69471BFA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1. </w:t>
      </w:r>
      <w:r w:rsidR="000D63C1" w:rsidRPr="0049589C">
        <w:rPr>
          <w:color w:val="auto"/>
        </w:rPr>
        <w:t xml:space="preserve">Точность оценки, доверительная вероятность (надежность). </w:t>
      </w:r>
    </w:p>
    <w:p w14:paraId="68092640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2. </w:t>
      </w:r>
      <w:r w:rsidR="000D63C1" w:rsidRPr="0049589C">
        <w:rPr>
          <w:color w:val="auto"/>
        </w:rPr>
        <w:t xml:space="preserve">Доверительный интервал. </w:t>
      </w:r>
    </w:p>
    <w:p w14:paraId="420D5CB0" w14:textId="77777777" w:rsidR="000D63C1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3. </w:t>
      </w:r>
      <w:r w:rsidR="000D63C1" w:rsidRPr="0049589C">
        <w:rPr>
          <w:color w:val="auto"/>
        </w:rPr>
        <w:t xml:space="preserve">Интервальные оценки параметров нормального распределения. </w:t>
      </w:r>
    </w:p>
    <w:p w14:paraId="15A993F2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4. </w:t>
      </w:r>
      <w:r w:rsidR="000D63C1" w:rsidRPr="0049589C">
        <w:rPr>
          <w:color w:val="auto"/>
        </w:rPr>
        <w:t xml:space="preserve">Асимптотические доверительные интервалы. </w:t>
      </w:r>
    </w:p>
    <w:p w14:paraId="259D73BF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5. </w:t>
      </w:r>
      <w:r w:rsidR="000D63C1" w:rsidRPr="0049589C">
        <w:rPr>
          <w:color w:val="auto"/>
        </w:rPr>
        <w:t>Методы их построения.</w:t>
      </w:r>
    </w:p>
    <w:p w14:paraId="246E2F25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6. </w:t>
      </w:r>
      <w:r w:rsidR="000D63C1" w:rsidRPr="0049589C">
        <w:rPr>
          <w:color w:val="auto"/>
        </w:rPr>
        <w:t xml:space="preserve">Доверительный интервал для неизвестной вероятности «успеха» в схеме испытаний Бернулли. </w:t>
      </w:r>
    </w:p>
    <w:p w14:paraId="3213603B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7. </w:t>
      </w:r>
      <w:r w:rsidR="000D63C1" w:rsidRPr="0049589C">
        <w:rPr>
          <w:color w:val="auto"/>
        </w:rPr>
        <w:t xml:space="preserve">Интервальные оценивания параметров показательного распределения и распределения Пуассона. </w:t>
      </w:r>
    </w:p>
    <w:p w14:paraId="2C5F7D58" w14:textId="77777777" w:rsidR="000D63C1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8. </w:t>
      </w:r>
      <w:r w:rsidR="000D63C1" w:rsidRPr="0049589C">
        <w:rPr>
          <w:color w:val="auto"/>
        </w:rPr>
        <w:t>Доверительный интервал для разности математических ожиданий двух нормальных распределений.</w:t>
      </w:r>
    </w:p>
    <w:p w14:paraId="66585E80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</w:pPr>
    </w:p>
    <w:p w14:paraId="672E43EB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8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  <w:t>Типовые оценочные материалы по теме 6 «</w:t>
      </w:r>
      <w:r w:rsidRPr="0049589C">
        <w:rPr>
          <w:rFonts w:ascii="Times New Roman" w:hAnsi="Times New Roman" w:cs="Times New Roman"/>
          <w:b/>
          <w:iCs/>
          <w:u w:val="single"/>
        </w:rPr>
        <w:t>Проверка статистических гипотез</w:t>
      </w:r>
      <w:r w:rsidRPr="0049589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74F06C07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Варианты заданий контрольной работы №2</w:t>
      </w:r>
    </w:p>
    <w:p w14:paraId="466D4AB1" w14:textId="77777777" w:rsidR="00DC583A" w:rsidRPr="0049589C" w:rsidRDefault="00DC583A" w:rsidP="00FC754C">
      <w:pPr>
        <w:keepNext/>
        <w:keepLine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589C">
        <w:rPr>
          <w:rFonts w:ascii="Times New Roman" w:eastAsia="TimesNewRomanPSMT" w:hAnsi="Times New Roman" w:cs="Times New Roman"/>
          <w:sz w:val="24"/>
          <w:szCs w:val="24"/>
        </w:rPr>
        <w:t xml:space="preserve">1. По 100 независимым испытаниям определена относительная частота </w:t>
      </w:r>
      <w:r w:rsidRPr="0049589C">
        <w:rPr>
          <w:rFonts w:ascii="Times New Roman" w:hAnsi="Times New Roman" w:cs="Times New Roman"/>
          <w:position w:val="-24"/>
          <w:sz w:val="24"/>
          <w:szCs w:val="24"/>
        </w:rPr>
        <w:object w:dxaOrig="920" w:dyaOrig="620" w14:anchorId="3FB2EA2A">
          <v:shape id="_x0000_i1054" type="#_x0000_t75" style="width:46.35pt;height:30.7pt" o:ole="">
            <v:imagedata r:id="rId67" o:title=""/>
          </v:shape>
          <o:OLEObject Type="Embed" ProgID="Equation.3" ShapeID="_x0000_i1054" DrawAspect="Content" ObjectID="_1662195249" r:id="rId68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. При уровне значимости </w:t>
      </w:r>
      <w:r w:rsidRPr="0049589C">
        <w:rPr>
          <w:rFonts w:ascii="Times New Roman" w:hAnsi="Times New Roman" w:cs="Times New Roman"/>
          <w:position w:val="-10"/>
          <w:sz w:val="24"/>
          <w:szCs w:val="24"/>
        </w:rPr>
        <w:object w:dxaOrig="880" w:dyaOrig="320" w14:anchorId="4DCE2D04">
          <v:shape id="_x0000_i1055" type="#_x0000_t75" style="width:44.45pt;height:16.3pt" o:ole="">
            <v:imagedata r:id="rId69" o:title=""/>
          </v:shape>
          <o:OLEObject Type="Embed" ProgID="Equation.3" ShapeID="_x0000_i1055" DrawAspect="Content" ObjectID="_1662195250" r:id="rId70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проверить нулевую гипотезу </w:t>
      </w:r>
      <w:r w:rsidRPr="0049589C">
        <w:rPr>
          <w:rFonts w:ascii="Times New Roman" w:hAnsi="Times New Roman" w:cs="Times New Roman"/>
          <w:position w:val="-12"/>
          <w:sz w:val="24"/>
          <w:szCs w:val="24"/>
        </w:rPr>
        <w:object w:dxaOrig="1340" w:dyaOrig="360" w14:anchorId="79A1D189">
          <v:shape id="_x0000_i1056" type="#_x0000_t75" style="width:67pt;height:18.15pt" o:ole="">
            <v:imagedata r:id="rId71" o:title=""/>
          </v:shape>
          <o:OLEObject Type="Embed" ProgID="Equation.3" ShapeID="_x0000_i1056" DrawAspect="Content" ObjectID="_1662195251" r:id="rId72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при альтернативной гипотезе </w:t>
      </w:r>
      <w:r w:rsidRPr="0049589C">
        <w:rPr>
          <w:rFonts w:ascii="Times New Roman" w:hAnsi="Times New Roman" w:cs="Times New Roman"/>
          <w:position w:val="-10"/>
          <w:sz w:val="24"/>
          <w:szCs w:val="24"/>
        </w:rPr>
        <w:object w:dxaOrig="1300" w:dyaOrig="340" w14:anchorId="4FF061DD">
          <v:shape id="_x0000_i1057" type="#_x0000_t75" style="width:65.1pt;height:18.15pt" o:ole="">
            <v:imagedata r:id="rId73" o:title=""/>
          </v:shape>
          <o:OLEObject Type="Embed" ProgID="Equation.3" ShapeID="_x0000_i1057" DrawAspect="Content" ObjectID="_1662195252" r:id="rId74"/>
        </w:object>
      </w:r>
      <w:r w:rsidRPr="0049589C">
        <w:rPr>
          <w:rFonts w:ascii="Times New Roman" w:hAnsi="Times New Roman" w:cs="Times New Roman"/>
          <w:sz w:val="24"/>
          <w:szCs w:val="24"/>
        </w:rPr>
        <w:t>.</w:t>
      </w:r>
    </w:p>
    <w:p w14:paraId="69D755C5" w14:textId="77777777" w:rsidR="00DC583A" w:rsidRPr="0049589C" w:rsidRDefault="00DC583A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2. </w:t>
      </w:r>
      <w:r w:rsidRPr="0049589C">
        <w:rPr>
          <w:rFonts w:ascii="Times New Roman" w:hAnsi="Times New Roman" w:cs="Times New Roman"/>
          <w:sz w:val="24"/>
          <w:szCs w:val="24"/>
        </w:rPr>
        <w:t xml:space="preserve">Проверить нулевую гипотезу о том, что заданное значение </w:t>
      </w:r>
      <w:r w:rsidRPr="0049589C">
        <w:rPr>
          <w:rFonts w:ascii="Times New Roman" w:hAnsi="Times New Roman" w:cs="Times New Roman"/>
          <w:position w:val="-12"/>
          <w:sz w:val="24"/>
          <w:szCs w:val="24"/>
        </w:rPr>
        <w:object w:dxaOrig="780" w:dyaOrig="360" w14:anchorId="53E7471B">
          <v:shape id="_x0000_i1058" type="#_x0000_t75" style="width:39.45pt;height:18.15pt" o:ole="">
            <v:imagedata r:id="rId75" o:title=""/>
          </v:shape>
          <o:OLEObject Type="Embed" ProgID="Equation.3" ShapeID="_x0000_i1058" DrawAspect="Content" ObjectID="_1662195253" r:id="rId76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является математическим ожиданием нормально распределенной случайной величины при 5% уровне значимости для двусторонней критической области, если в результате обработки выборки объема </w:t>
      </w:r>
      <w:r w:rsidRPr="0049589C">
        <w:rPr>
          <w:rFonts w:ascii="Times New Roman" w:hAnsi="Times New Roman" w:cs="Times New Roman"/>
          <w:position w:val="-6"/>
          <w:sz w:val="24"/>
          <w:szCs w:val="24"/>
        </w:rPr>
        <w:object w:dxaOrig="660" w:dyaOrig="279" w14:anchorId="6A9FBF42">
          <v:shape id="_x0000_i1059" type="#_x0000_t75" style="width:32.55pt;height:14.4pt" o:ole="">
            <v:imagedata r:id="rId77" o:title=""/>
          </v:shape>
          <o:OLEObject Type="Embed" ProgID="Equation.3" ShapeID="_x0000_i1059" DrawAspect="Content" ObjectID="_1662195254" r:id="rId78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получено выборочное среднее </w:t>
      </w:r>
      <w:r w:rsidRPr="0049589C">
        <w:rPr>
          <w:rFonts w:ascii="Times New Roman" w:hAnsi="Times New Roman" w:cs="Times New Roman"/>
          <w:position w:val="-10"/>
          <w:sz w:val="24"/>
          <w:szCs w:val="24"/>
        </w:rPr>
        <w:object w:dxaOrig="800" w:dyaOrig="380" w14:anchorId="0D7928C3">
          <v:shape id="_x0000_i1060" type="#_x0000_t75" style="width:39.45pt;height:18.15pt" o:ole="">
            <v:imagedata r:id="rId79" o:title=""/>
          </v:shape>
          <o:OLEObject Type="Embed" ProgID="Equation.3" ShapeID="_x0000_i1060" DrawAspect="Content" ObjectID="_1662195255" r:id="rId80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и исправленное  среднее квадратичное отклонение </w:t>
      </w:r>
      <w:r w:rsidRPr="0049589C">
        <w:rPr>
          <w:rFonts w:ascii="Times New Roman" w:hAnsi="Times New Roman" w:cs="Times New Roman"/>
          <w:position w:val="-10"/>
          <w:sz w:val="24"/>
          <w:szCs w:val="24"/>
        </w:rPr>
        <w:object w:dxaOrig="680" w:dyaOrig="320" w14:anchorId="7C1D75E3">
          <v:shape id="_x0000_i1061" type="#_x0000_t75" style="width:33.2pt;height:16.3pt" o:ole="">
            <v:imagedata r:id="rId81" o:title=""/>
          </v:shape>
          <o:OLEObject Type="Embed" ProgID="Equation.3" ShapeID="_x0000_i1061" DrawAspect="Content" ObjectID="_1662195256" r:id="rId82"/>
        </w:object>
      </w:r>
      <w:r w:rsidRPr="0049589C">
        <w:rPr>
          <w:rFonts w:ascii="Times New Roman" w:hAnsi="Times New Roman" w:cs="Times New Roman"/>
          <w:sz w:val="24"/>
          <w:szCs w:val="24"/>
        </w:rPr>
        <w:t>.</w:t>
      </w:r>
    </w:p>
    <w:p w14:paraId="05024EDF" w14:textId="77777777" w:rsidR="00DC583A" w:rsidRPr="0049589C" w:rsidRDefault="00DC583A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eastAsia="TimesNewRomanPSMT" w:hAnsi="Times New Roman" w:cs="Times New Roman"/>
          <w:sz w:val="24"/>
          <w:szCs w:val="24"/>
        </w:rPr>
        <w:t xml:space="preserve">3. По двум независимым выборкам </w:t>
      </w:r>
      <w:r w:rsidRPr="0049589C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11407663">
          <v:shape id="_x0000_i1062" type="#_x0000_t75" style="width:14.4pt;height:13.15pt" o:ole="">
            <v:imagedata r:id="rId83" o:title=""/>
          </v:shape>
          <o:OLEObject Type="Embed" ProgID="Equation.3" ShapeID="_x0000_i1062" DrawAspect="Content" ObjectID="_1662195257" r:id="rId84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и </w:t>
      </w:r>
      <w:r w:rsidRPr="0049589C">
        <w:rPr>
          <w:rFonts w:ascii="Times New Roman" w:hAnsi="Times New Roman" w:cs="Times New Roman"/>
          <w:position w:val="-4"/>
          <w:sz w:val="24"/>
          <w:szCs w:val="24"/>
        </w:rPr>
        <w:object w:dxaOrig="220" w:dyaOrig="260" w14:anchorId="710A5D3F">
          <v:shape id="_x0000_i1063" type="#_x0000_t75" style="width:11.25pt;height:13.15pt" o:ole="">
            <v:imagedata r:id="rId85" o:title=""/>
          </v:shape>
          <o:OLEObject Type="Embed" ProgID="Equation.3" ShapeID="_x0000_i1063" DrawAspect="Content" ObjectID="_1662195258" r:id="rId86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, извлеченным из нормальных генеральных совокупностей, проверить при уровне значимости </w:t>
      </w:r>
      <w:r w:rsidRPr="0049589C">
        <w:rPr>
          <w:rFonts w:ascii="Times New Roman" w:hAnsi="Times New Roman" w:cs="Times New Roman"/>
          <w:position w:val="-10"/>
          <w:sz w:val="24"/>
          <w:szCs w:val="24"/>
        </w:rPr>
        <w:object w:dxaOrig="720" w:dyaOrig="320" w14:anchorId="35A83D50">
          <v:shape id="_x0000_i1064" type="#_x0000_t75" style="width:36.3pt;height:16.3pt" o:ole="">
            <v:imagedata r:id="rId87" o:title=""/>
          </v:shape>
          <o:OLEObject Type="Embed" ProgID="Equation.3" ShapeID="_x0000_i1064" DrawAspect="Content" ObjectID="_1662195259" r:id="rId88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нулевую гипотезу </w:t>
      </w:r>
      <w:r w:rsidRPr="0049589C">
        <w:rPr>
          <w:rFonts w:ascii="Times New Roman" w:hAnsi="Times New Roman" w:cs="Times New Roman"/>
          <w:position w:val="-12"/>
          <w:sz w:val="24"/>
          <w:szCs w:val="24"/>
        </w:rPr>
        <w:object w:dxaOrig="1920" w:dyaOrig="360" w14:anchorId="1244F09F">
          <v:shape id="_x0000_i1065" type="#_x0000_t75" style="width:95.8pt;height:18.15pt" o:ole="">
            <v:imagedata r:id="rId89" o:title=""/>
          </v:shape>
          <o:OLEObject Type="Embed" ProgID="Equation.3" ShapeID="_x0000_i1065" DrawAspect="Content" ObjectID="_1662195260" r:id="rId90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о равенстве двух математических ожиданий.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954"/>
        <w:gridCol w:w="1020"/>
        <w:gridCol w:w="972"/>
        <w:gridCol w:w="997"/>
        <w:gridCol w:w="915"/>
        <w:gridCol w:w="915"/>
        <w:gridCol w:w="915"/>
        <w:gridCol w:w="915"/>
        <w:gridCol w:w="915"/>
      </w:tblGrid>
      <w:tr w:rsidR="0049589C" w:rsidRPr="0049589C" w14:paraId="082B975B" w14:textId="77777777" w:rsidTr="00FC754C">
        <w:tc>
          <w:tcPr>
            <w:tcW w:w="929" w:type="dxa"/>
            <w:shd w:val="clear" w:color="auto" w:fill="auto"/>
          </w:tcPr>
          <w:p w14:paraId="44986E7E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0" w:dyaOrig="360" w14:anchorId="79CFACF8">
                <v:shape id="_x0000_i1066" type="#_x0000_t75" style="width:11.9pt;height:18.15pt" o:ole="">
                  <v:imagedata r:id="rId91" o:title=""/>
                </v:shape>
                <o:OLEObject Type="Embed" ProgID="Equation.3" ShapeID="_x0000_i1066" DrawAspect="Content" ObjectID="_1662195261" r:id="rId92"/>
              </w:object>
            </w:r>
          </w:p>
        </w:tc>
        <w:tc>
          <w:tcPr>
            <w:tcW w:w="954" w:type="dxa"/>
            <w:shd w:val="clear" w:color="auto" w:fill="auto"/>
          </w:tcPr>
          <w:p w14:paraId="26D3BB6E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23CA34C4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14:paraId="1F5719D3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14:paraId="6B86663A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auto" w:fill="auto"/>
          </w:tcPr>
          <w:p w14:paraId="1E0CB037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0" w:dyaOrig="360" w14:anchorId="2F2BA28D">
                <v:shape id="_x0000_i1067" type="#_x0000_t75" style="width:13.15pt;height:18.15pt" o:ole="">
                  <v:imagedata r:id="rId93" o:title=""/>
                </v:shape>
                <o:OLEObject Type="Embed" ProgID="Equation.3" ShapeID="_x0000_i1067" DrawAspect="Content" ObjectID="_1662195262" r:id="rId94"/>
              </w:object>
            </w:r>
          </w:p>
        </w:tc>
        <w:tc>
          <w:tcPr>
            <w:tcW w:w="915" w:type="dxa"/>
          </w:tcPr>
          <w:p w14:paraId="67D0EC3E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14:paraId="5504048D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dxa"/>
          </w:tcPr>
          <w:p w14:paraId="162F82FF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dxa"/>
          </w:tcPr>
          <w:p w14:paraId="37C12816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589C" w:rsidRPr="0049589C" w14:paraId="194826F5" w14:textId="77777777" w:rsidTr="00FC754C">
        <w:tc>
          <w:tcPr>
            <w:tcW w:w="929" w:type="dxa"/>
            <w:shd w:val="clear" w:color="auto" w:fill="auto"/>
          </w:tcPr>
          <w:p w14:paraId="0B5A3CDA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0" w:dyaOrig="360" w14:anchorId="3807C9D3">
                <v:shape id="_x0000_i1068" type="#_x0000_t75" style="width:11.9pt;height:18.15pt" o:ole="">
                  <v:imagedata r:id="rId95" o:title=""/>
                </v:shape>
                <o:OLEObject Type="Embed" ProgID="Equation.3" ShapeID="_x0000_i1068" DrawAspect="Content" ObjectID="_1662195263" r:id="rId96"/>
              </w:object>
            </w:r>
          </w:p>
        </w:tc>
        <w:tc>
          <w:tcPr>
            <w:tcW w:w="954" w:type="dxa"/>
            <w:shd w:val="clear" w:color="auto" w:fill="auto"/>
          </w:tcPr>
          <w:p w14:paraId="1FDD32EA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14:paraId="03F70BEF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auto"/>
          </w:tcPr>
          <w:p w14:paraId="379189E5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6563E743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14:paraId="44ABE3B6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60" w14:anchorId="1DD66BE3">
                <v:shape id="_x0000_i1069" type="#_x0000_t75" style="width:15.65pt;height:18.15pt" o:ole="">
                  <v:imagedata r:id="rId97" o:title=""/>
                </v:shape>
                <o:OLEObject Type="Embed" ProgID="Equation.3" ShapeID="_x0000_i1069" DrawAspect="Content" ObjectID="_1662195264" r:id="rId98"/>
              </w:object>
            </w:r>
          </w:p>
        </w:tc>
        <w:tc>
          <w:tcPr>
            <w:tcW w:w="915" w:type="dxa"/>
          </w:tcPr>
          <w:p w14:paraId="114B85F3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14:paraId="195E8409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14:paraId="59FC0F0E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14:paraId="35DA785C" w14:textId="77777777" w:rsidR="00DC583A" w:rsidRPr="0049589C" w:rsidRDefault="00DC583A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00B4E10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Вопросы к коллоквиуму №2</w:t>
      </w:r>
    </w:p>
    <w:p w14:paraId="4CBE731C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1. </w:t>
      </w:r>
      <w:r w:rsidR="000D63C1" w:rsidRPr="0049589C">
        <w:rPr>
          <w:color w:val="auto"/>
        </w:rPr>
        <w:t xml:space="preserve">Статистическая гипотеза. </w:t>
      </w:r>
    </w:p>
    <w:p w14:paraId="4152D4F6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2. </w:t>
      </w:r>
      <w:r w:rsidR="000D63C1" w:rsidRPr="0049589C">
        <w:rPr>
          <w:color w:val="auto"/>
        </w:rPr>
        <w:t xml:space="preserve">Общее понятие о статистической проверке гипотез. </w:t>
      </w:r>
    </w:p>
    <w:p w14:paraId="21C0B60A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3. </w:t>
      </w:r>
      <w:r w:rsidR="000D63C1" w:rsidRPr="0049589C">
        <w:rPr>
          <w:color w:val="auto"/>
        </w:rPr>
        <w:t xml:space="preserve">Ошибки первого и второго рода. </w:t>
      </w:r>
    </w:p>
    <w:p w14:paraId="79145AD9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4. </w:t>
      </w:r>
      <w:r w:rsidR="000D63C1" w:rsidRPr="0049589C">
        <w:rPr>
          <w:color w:val="auto"/>
        </w:rPr>
        <w:t xml:space="preserve">Оптимальный критерий Неймана-Пирсона для различения двух простых гипотез. </w:t>
      </w:r>
    </w:p>
    <w:p w14:paraId="1CEE2009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5. </w:t>
      </w:r>
      <w:r w:rsidR="000D63C1" w:rsidRPr="0049589C">
        <w:rPr>
          <w:color w:val="auto"/>
        </w:rPr>
        <w:t xml:space="preserve">Проверка гипотез для одной выборки, для двух и более выборок. </w:t>
      </w:r>
    </w:p>
    <w:p w14:paraId="764FADA4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6. </w:t>
      </w:r>
      <w:r w:rsidR="000D63C1" w:rsidRPr="0049589C">
        <w:rPr>
          <w:color w:val="auto"/>
        </w:rPr>
        <w:t xml:space="preserve">Понятие о дисперсионном анализе. </w:t>
      </w:r>
    </w:p>
    <w:p w14:paraId="69C56B81" w14:textId="77777777" w:rsidR="000D63C1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7. </w:t>
      </w:r>
      <w:r w:rsidR="000D63C1" w:rsidRPr="0049589C">
        <w:rPr>
          <w:color w:val="auto"/>
        </w:rPr>
        <w:t xml:space="preserve">Схема однофакторного дисперсионного анализа. </w:t>
      </w:r>
    </w:p>
    <w:p w14:paraId="55BA28AD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</w:pPr>
    </w:p>
    <w:p w14:paraId="61B75581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8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  <w:t>Типовые оценочные материалы по теме 7 «</w:t>
      </w:r>
      <w:r w:rsidRPr="0049589C">
        <w:rPr>
          <w:rFonts w:ascii="Times New Roman" w:hAnsi="Times New Roman" w:cs="Times New Roman"/>
          <w:b/>
          <w:iCs/>
          <w:u w:val="single"/>
        </w:rPr>
        <w:t>Критерии согласия</w:t>
      </w:r>
      <w:r w:rsidRPr="0049589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51581BD7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  <w:tab w:val="left" w:pos="70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Варианты заданий контрольной работы №2</w:t>
      </w:r>
      <w:r w:rsidR="00FC754C" w:rsidRPr="0049589C">
        <w:rPr>
          <w:rFonts w:ascii="Times New Roman" w:hAnsi="Times New Roman" w:cs="Times New Roman"/>
          <w:b/>
          <w:spacing w:val="-5"/>
          <w:sz w:val="24"/>
          <w:szCs w:val="24"/>
        </w:rPr>
        <w:tab/>
      </w:r>
    </w:p>
    <w:p w14:paraId="3C30E91D" w14:textId="77777777" w:rsidR="00DC583A" w:rsidRPr="0049589C" w:rsidRDefault="00DC583A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>1. Дано следующее распределение успеваемости 125 студентов, сдавших три экзамена: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276"/>
        <w:gridCol w:w="1273"/>
        <w:gridCol w:w="1278"/>
        <w:gridCol w:w="1418"/>
      </w:tblGrid>
      <w:tr w:rsidR="0049589C" w:rsidRPr="0049589C" w14:paraId="60ED70B6" w14:textId="77777777" w:rsidTr="00DC583A">
        <w:tc>
          <w:tcPr>
            <w:tcW w:w="3119" w:type="dxa"/>
          </w:tcPr>
          <w:p w14:paraId="3B6BC77D" w14:textId="77777777" w:rsidR="00DC583A" w:rsidRPr="0049589C" w:rsidRDefault="00DC583A" w:rsidP="00FC75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Число сданных экзаменов</w:t>
            </w:r>
          </w:p>
        </w:tc>
        <w:tc>
          <w:tcPr>
            <w:tcW w:w="1276" w:type="dxa"/>
          </w:tcPr>
          <w:p w14:paraId="30D0EAF7" w14:textId="77777777" w:rsidR="00DC583A" w:rsidRPr="0049589C" w:rsidRDefault="00DC583A" w:rsidP="00FC75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14:paraId="59D2D66D" w14:textId="77777777" w:rsidR="00DC583A" w:rsidRPr="0049589C" w:rsidRDefault="00DC583A" w:rsidP="00FC75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14:paraId="0879057E" w14:textId="77777777" w:rsidR="00DC583A" w:rsidRPr="0049589C" w:rsidRDefault="00DC583A" w:rsidP="00FC75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5D469D9" w14:textId="77777777" w:rsidR="00DC583A" w:rsidRPr="0049589C" w:rsidRDefault="00DC583A" w:rsidP="00FC75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89C" w:rsidRPr="0049589C" w14:paraId="72DABCF6" w14:textId="77777777" w:rsidTr="00DC583A">
        <w:tc>
          <w:tcPr>
            <w:tcW w:w="3119" w:type="dxa"/>
          </w:tcPr>
          <w:p w14:paraId="1009EFE1" w14:textId="77777777" w:rsidR="00DC583A" w:rsidRPr="0049589C" w:rsidRDefault="00DC583A" w:rsidP="00FC75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Число студентов</w:t>
            </w:r>
          </w:p>
        </w:tc>
        <w:tc>
          <w:tcPr>
            <w:tcW w:w="1276" w:type="dxa"/>
          </w:tcPr>
          <w:p w14:paraId="68444495" w14:textId="77777777" w:rsidR="00DC583A" w:rsidRPr="0049589C" w:rsidRDefault="00DC583A" w:rsidP="00FC75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14:paraId="1E07EAA9" w14:textId="77777777" w:rsidR="00DC583A" w:rsidRPr="0049589C" w:rsidRDefault="00DC583A" w:rsidP="00FC75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14:paraId="30C229C4" w14:textId="77777777" w:rsidR="00DC583A" w:rsidRPr="0049589C" w:rsidRDefault="00DC583A" w:rsidP="00FC75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14:paraId="23C90BE9" w14:textId="77777777" w:rsidR="00DC583A" w:rsidRPr="0049589C" w:rsidRDefault="00DC583A" w:rsidP="00FC75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4C9028F8" w14:textId="77777777" w:rsidR="00DC583A" w:rsidRPr="0049589C" w:rsidRDefault="00DC583A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Проверить гипотезу о биномиальном распределении числа сданных экзаменов </w:t>
      </w:r>
      <w:proofErr w:type="gramStart"/>
      <w:r w:rsidRPr="0049589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9589C">
        <w:rPr>
          <w:rFonts w:ascii="Times New Roman" w:hAnsi="Times New Roman" w:cs="Times New Roman"/>
          <w:sz w:val="24"/>
          <w:szCs w:val="24"/>
        </w:rPr>
        <w:t xml:space="preserve"> </w:t>
      </w:r>
      <w:r w:rsidRPr="0049589C">
        <w:rPr>
          <w:rFonts w:ascii="Times New Roman" w:hAnsi="Times New Roman" w:cs="Times New Roman"/>
          <w:position w:val="-10"/>
          <w:sz w:val="24"/>
          <w:szCs w:val="24"/>
        </w:rPr>
        <w:object w:dxaOrig="900" w:dyaOrig="320" w14:anchorId="45F59AD6">
          <v:shape id="_x0000_i1070" type="#_x0000_t75" style="width:45.7pt;height:16.3pt" o:ole="" fillcolor="window">
            <v:imagedata r:id="rId99" o:title=""/>
          </v:shape>
          <o:OLEObject Type="Embed" ProgID="Equation.3" ShapeID="_x0000_i1070" DrawAspect="Content" ObjectID="_1662195265" r:id="rId100"/>
        </w:object>
      </w:r>
      <w:r w:rsidRPr="0049589C">
        <w:rPr>
          <w:rFonts w:ascii="Times New Roman" w:hAnsi="Times New Roman" w:cs="Times New Roman"/>
          <w:sz w:val="24"/>
          <w:szCs w:val="24"/>
        </w:rPr>
        <w:t>.</w:t>
      </w:r>
    </w:p>
    <w:p w14:paraId="518098D2" w14:textId="77777777" w:rsidR="00DC583A" w:rsidRPr="0049589C" w:rsidRDefault="00DC583A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>2. Масса (в граммах) произвольно выбранных 30 пачек каши «Геркулес»: 503, 509, 495, 493,489, 485, 507, 511, 487, 495, 506, 504, 507, 511, 499, 491, 494, 518, 506, 515, 487, 509, 507, 488, 495, 490, 498, 497, 492, 495.</w:t>
      </w:r>
    </w:p>
    <w:p w14:paraId="4D738B40" w14:textId="77777777" w:rsidR="00DC583A" w:rsidRPr="0049589C" w:rsidRDefault="00DC583A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Можно ли при уровне значимости </w:t>
      </w:r>
      <w:r w:rsidRPr="0049589C">
        <w:rPr>
          <w:rFonts w:ascii="Times New Roman" w:hAnsi="Times New Roman" w:cs="Times New Roman"/>
          <w:position w:val="-10"/>
          <w:sz w:val="24"/>
          <w:szCs w:val="24"/>
        </w:rPr>
        <w:object w:dxaOrig="900" w:dyaOrig="320" w14:anchorId="7A41E67F">
          <v:shape id="_x0000_i1071" type="#_x0000_t75" style="width:45.7pt;height:16.3pt" o:ole="" fillcolor="window">
            <v:imagedata r:id="rId99" o:title=""/>
          </v:shape>
          <o:OLEObject Type="Embed" ProgID="Equation.3" ShapeID="_x0000_i1071" DrawAspect="Content" ObjectID="_1662195266" r:id="rId101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утверждать, что случайная величина – масса пачки – подчинена нормальному закону распределения?</w:t>
      </w:r>
    </w:p>
    <w:p w14:paraId="64B203B8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Вопросы к коллоквиуму №2</w:t>
      </w:r>
    </w:p>
    <w:p w14:paraId="1C459225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lastRenderedPageBreak/>
        <w:t xml:space="preserve">1. </w:t>
      </w:r>
      <w:r w:rsidR="000D63C1" w:rsidRPr="0049589C">
        <w:rPr>
          <w:color w:val="auto"/>
        </w:rPr>
        <w:t xml:space="preserve">Проверка гипотезы о соответствии наблюдаемых значений предполагаемому распределению (дискретному или непрерывному). </w:t>
      </w:r>
    </w:p>
    <w:p w14:paraId="3404694A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2. </w:t>
      </w:r>
      <w:r w:rsidR="000D63C1" w:rsidRPr="0049589C">
        <w:rPr>
          <w:color w:val="auto"/>
        </w:rPr>
        <w:t xml:space="preserve">Критерии согласия Пирсона и Колмогорова. </w:t>
      </w:r>
    </w:p>
    <w:p w14:paraId="2847F92D" w14:textId="77777777" w:rsidR="000D63C1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3. </w:t>
      </w:r>
      <w:r w:rsidR="000D63C1" w:rsidRPr="0049589C">
        <w:rPr>
          <w:color w:val="auto"/>
        </w:rPr>
        <w:t>Критерии проверки гипотез об однородности двух выборок.</w:t>
      </w:r>
    </w:p>
    <w:p w14:paraId="6C2EFD26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</w:pPr>
    </w:p>
    <w:p w14:paraId="61B297C9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8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  <w:t>Типовые оценочные материалы по теме 8 «</w:t>
      </w:r>
      <w:r w:rsidRPr="0049589C">
        <w:rPr>
          <w:rFonts w:ascii="Times New Roman" w:hAnsi="Times New Roman" w:cs="Times New Roman"/>
          <w:b/>
          <w:iCs/>
          <w:u w:val="single"/>
        </w:rPr>
        <w:t>Проверка гипотез об однородности двух выборок</w:t>
      </w:r>
      <w:r w:rsidRPr="0049589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B75D2F6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Варианты заданий контрольной работы №2</w:t>
      </w:r>
    </w:p>
    <w:p w14:paraId="122AF226" w14:textId="77777777" w:rsidR="00DC583A" w:rsidRPr="0049589C" w:rsidRDefault="00D04B09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spacing w:val="-5"/>
          <w:sz w:val="24"/>
          <w:szCs w:val="24"/>
        </w:rPr>
        <w:t>1. В течение месяца выборочно осуществлялась проверка торговых точек города по продаже фруктов. Результаты двух проверок по недовесам покупателям одного вида фруктов по недовесам покупателям одного вида фруктов приведены в таблице.</w:t>
      </w:r>
    </w:p>
    <w:p w14:paraId="149859EC" w14:textId="77777777" w:rsidR="00D04B09" w:rsidRPr="0049589C" w:rsidRDefault="00D04B09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pacing w:val="-5"/>
          <w:sz w:val="24"/>
          <w:szCs w:val="24"/>
        </w:rPr>
        <w:t xml:space="preserve">Можно ли считать, что на уровне значимости </w:t>
      </w:r>
      <w:r w:rsidRPr="0049589C">
        <w:rPr>
          <w:rFonts w:ascii="Times New Roman" w:hAnsi="Times New Roman" w:cs="Times New Roman"/>
          <w:position w:val="-10"/>
          <w:sz w:val="24"/>
          <w:szCs w:val="24"/>
        </w:rPr>
        <w:object w:dxaOrig="900" w:dyaOrig="320" w14:anchorId="4D347F69">
          <v:shape id="_x0000_i1072" type="#_x0000_t75" style="width:45.7pt;height:16.3pt" o:ole="" fillcolor="window">
            <v:imagedata r:id="rId99" o:title=""/>
          </v:shape>
          <o:OLEObject Type="Embed" ProgID="Equation.3" ShapeID="_x0000_i1072" DrawAspect="Content" ObjectID="_1662195267" r:id="rId102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по результатам двух проверок недовесы фруктов описываются одной и той же функцией распределения. Решить задачу</w:t>
      </w:r>
      <w:r w:rsidR="007E2755" w:rsidRPr="0049589C">
        <w:rPr>
          <w:rFonts w:ascii="Times New Roman" w:hAnsi="Times New Roman" w:cs="Times New Roman"/>
          <w:sz w:val="24"/>
          <w:szCs w:val="24"/>
        </w:rPr>
        <w:t xml:space="preserve"> с помощью критерия: Колмогорова-Смирнова, Пирсона.</w:t>
      </w:r>
    </w:p>
    <w:p w14:paraId="33BE7C77" w14:textId="77777777" w:rsidR="000F1908" w:rsidRPr="0049589C" w:rsidRDefault="000F1908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2. Знания десяти студентов проверены по двум тестам: </w:t>
      </w:r>
      <w:r w:rsidRPr="0049589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208C0EC">
          <v:shape id="_x0000_i1073" type="#_x0000_t75" style="width:11.9pt;height:13.15pt" o:ole="">
            <v:imagedata r:id="rId103" o:title=""/>
          </v:shape>
          <o:OLEObject Type="Embed" ProgID="Equation.3" ShapeID="_x0000_i1073" DrawAspect="Content" ObjectID="_1662195268" r:id="rId104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и </w:t>
      </w:r>
      <w:r w:rsidRPr="0049589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54DE1F82">
          <v:shape id="_x0000_i1074" type="#_x0000_t75" style="width:11.9pt;height:13.15pt" o:ole="">
            <v:imagedata r:id="rId105" o:title=""/>
          </v:shape>
          <o:OLEObject Type="Embed" ProgID="Equation.3" ShapeID="_x0000_i1074" DrawAspect="Content" ObjectID="_1662195269" r:id="rId106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. Оценки по 100-балльной системе оказались следующими (в первой строке указано количество баллов по тесту </w:t>
      </w:r>
      <w:r w:rsidRPr="0049589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86BAF24">
          <v:shape id="_x0000_i1075" type="#_x0000_t75" style="width:11.9pt;height:13.15pt" o:ole="">
            <v:imagedata r:id="rId107" o:title=""/>
          </v:shape>
          <o:OLEObject Type="Embed" ProgID="Equation.3" ShapeID="_x0000_i1075" DrawAspect="Content" ObjectID="_1662195270" r:id="rId108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, а во второй – по тесту </w:t>
      </w:r>
      <w:r w:rsidRPr="0049589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62AEE05">
          <v:shape id="_x0000_i1076" type="#_x0000_t75" style="width:11.9pt;height:13.15pt" o:ole="">
            <v:imagedata r:id="rId109" o:title=""/>
          </v:shape>
          <o:OLEObject Type="Embed" ProgID="Equation.3" ShapeID="_x0000_i1076" DrawAspect="Content" ObjectID="_1662195271" r:id="rId110"/>
        </w:object>
      </w:r>
      <w:r w:rsidRPr="0049589C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957"/>
        <w:gridCol w:w="957"/>
        <w:gridCol w:w="957"/>
        <w:gridCol w:w="957"/>
        <w:gridCol w:w="957"/>
        <w:gridCol w:w="957"/>
        <w:gridCol w:w="957"/>
        <w:gridCol w:w="957"/>
        <w:gridCol w:w="851"/>
      </w:tblGrid>
      <w:tr w:rsidR="0049589C" w:rsidRPr="0049589C" w14:paraId="07CEB242" w14:textId="77777777" w:rsidTr="00451444">
        <w:tc>
          <w:tcPr>
            <w:tcW w:w="849" w:type="dxa"/>
          </w:tcPr>
          <w:p w14:paraId="2DB9B0E1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7" w:type="dxa"/>
          </w:tcPr>
          <w:p w14:paraId="47C384CD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7" w:type="dxa"/>
          </w:tcPr>
          <w:p w14:paraId="32CA76E1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7" w:type="dxa"/>
          </w:tcPr>
          <w:p w14:paraId="1C3F5761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7" w:type="dxa"/>
          </w:tcPr>
          <w:p w14:paraId="4507DC36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7" w:type="dxa"/>
          </w:tcPr>
          <w:p w14:paraId="5997D164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7" w:type="dxa"/>
          </w:tcPr>
          <w:p w14:paraId="3048D800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7" w:type="dxa"/>
          </w:tcPr>
          <w:p w14:paraId="75933656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7" w:type="dxa"/>
          </w:tcPr>
          <w:p w14:paraId="2B98863E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14:paraId="1562BBE3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589C" w:rsidRPr="0049589C" w14:paraId="34F6C0FF" w14:textId="77777777" w:rsidTr="00451444">
        <w:tc>
          <w:tcPr>
            <w:tcW w:w="849" w:type="dxa"/>
          </w:tcPr>
          <w:p w14:paraId="1F9949B2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7" w:type="dxa"/>
          </w:tcPr>
          <w:p w14:paraId="56AD0296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7" w:type="dxa"/>
          </w:tcPr>
          <w:p w14:paraId="464914ED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7" w:type="dxa"/>
          </w:tcPr>
          <w:p w14:paraId="7CB4992B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7" w:type="dxa"/>
          </w:tcPr>
          <w:p w14:paraId="3764F4FE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7" w:type="dxa"/>
          </w:tcPr>
          <w:p w14:paraId="37177D2E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7" w:type="dxa"/>
          </w:tcPr>
          <w:p w14:paraId="1B2A1D70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7" w:type="dxa"/>
          </w:tcPr>
          <w:p w14:paraId="39B80F5B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14:paraId="6531DC57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14:paraId="44DEDDFB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7956D62B" w14:textId="77777777" w:rsidR="000F1908" w:rsidRPr="0049589C" w:rsidRDefault="000F1908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Можно ли утверждать на уровне значимости </w:t>
      </w:r>
      <w:r w:rsidRPr="0049589C">
        <w:rPr>
          <w:rFonts w:ascii="Times New Roman" w:hAnsi="Times New Roman" w:cs="Times New Roman"/>
          <w:position w:val="-10"/>
          <w:sz w:val="24"/>
          <w:szCs w:val="24"/>
        </w:rPr>
        <w:object w:dxaOrig="900" w:dyaOrig="320" w14:anchorId="37F9E58C">
          <v:shape id="_x0000_i1077" type="#_x0000_t75" style="width:45.7pt;height:16.3pt" o:ole="" fillcolor="window">
            <v:imagedata r:id="rId99" o:title=""/>
          </v:shape>
          <o:OLEObject Type="Embed" ProgID="Equation.3" ShapeID="_x0000_i1077" DrawAspect="Content" ObjectID="_1662195272" r:id="rId111"/>
        </w:object>
      </w:r>
      <w:r w:rsidRPr="0049589C">
        <w:rPr>
          <w:rFonts w:ascii="Times New Roman" w:hAnsi="Times New Roman" w:cs="Times New Roman"/>
          <w:sz w:val="24"/>
          <w:szCs w:val="24"/>
        </w:rPr>
        <w:t>, что не существует различия между оценками двух тестов.</w:t>
      </w:r>
    </w:p>
    <w:p w14:paraId="1363202B" w14:textId="77777777" w:rsidR="00A029E1" w:rsidRPr="0049589C" w:rsidRDefault="00A029E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Вопросы к коллоквиуму №2</w:t>
      </w:r>
    </w:p>
    <w:p w14:paraId="5CD5BE80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1. Критерии хи–квадрат.</w:t>
      </w:r>
    </w:p>
    <w:p w14:paraId="0EFA2D23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2. Критерий Колмогорова–Смирнова.</w:t>
      </w:r>
    </w:p>
    <w:p w14:paraId="2EA25C20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3. Ранговые критерии.</w:t>
      </w:r>
    </w:p>
    <w:p w14:paraId="25B50B3F" w14:textId="77777777" w:rsidR="000D63C1" w:rsidRPr="0049589C" w:rsidRDefault="000D63C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</w:pPr>
    </w:p>
    <w:p w14:paraId="2D7D3EA3" w14:textId="77777777" w:rsidR="000D63C1" w:rsidRPr="0049589C" w:rsidRDefault="000D63C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958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ru-RU"/>
        </w:rPr>
        <w:t>Типовые оценочные материалы по теме 9 «</w:t>
      </w:r>
      <w:r w:rsidRPr="0049589C">
        <w:rPr>
          <w:rFonts w:ascii="Times New Roman" w:hAnsi="Times New Roman" w:cs="Times New Roman"/>
          <w:b/>
          <w:sz w:val="24"/>
          <w:szCs w:val="24"/>
          <w:u w:val="thick"/>
        </w:rPr>
        <w:t>Элементы линейного регрессионного и корреляционного анализа</w:t>
      </w:r>
      <w:proofErr w:type="gramStart"/>
      <w:r w:rsidRPr="0049589C">
        <w:rPr>
          <w:rFonts w:ascii="Times New Roman" w:hAnsi="Times New Roman" w:cs="Times New Roman"/>
          <w:b/>
          <w:sz w:val="24"/>
          <w:szCs w:val="24"/>
          <w:u w:val="thick"/>
        </w:rPr>
        <w:t>.»</w:t>
      </w:r>
      <w:proofErr w:type="gramEnd"/>
    </w:p>
    <w:p w14:paraId="38D8C962" w14:textId="77777777" w:rsidR="000D63C1" w:rsidRPr="0049589C" w:rsidRDefault="000D63C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Варианты заданий контрольной работы №2</w:t>
      </w:r>
    </w:p>
    <w:p w14:paraId="6FB28A18" w14:textId="77777777" w:rsidR="000F1908" w:rsidRPr="0049589C" w:rsidRDefault="000F1908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9589C">
        <w:rPr>
          <w:rFonts w:ascii="Times New Roman" w:hAnsi="Times New Roman" w:cs="Times New Roman"/>
          <w:sz w:val="24"/>
          <w:szCs w:val="24"/>
        </w:rPr>
        <w:t xml:space="preserve">Найти выборочные уравнения прямых линий регрессии  </w:t>
      </w:r>
      <w:r w:rsidRPr="0049589C">
        <w:rPr>
          <w:rFonts w:ascii="Times New Roman" w:hAnsi="Times New Roman" w:cs="Times New Roman"/>
          <w:position w:val="-4"/>
          <w:sz w:val="24"/>
          <w:szCs w:val="24"/>
        </w:rPr>
        <w:object w:dxaOrig="220" w:dyaOrig="260" w14:anchorId="08E7FA63">
          <v:shape id="_x0000_i1078" type="#_x0000_t75" style="width:11.25pt;height:13.15pt" o:ole="">
            <v:imagedata r:id="rId112" o:title=""/>
          </v:shape>
          <o:OLEObject Type="Embed" ProgID="Equation.3" ShapeID="_x0000_i1078" DrawAspect="Content" ObjectID="_1662195273" r:id="rId113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на </w:t>
      </w:r>
      <w:r w:rsidRPr="0049589C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467D693A">
          <v:shape id="_x0000_i1079" type="#_x0000_t75" style="width:14.4pt;height:13.15pt" o:ole="">
            <v:imagedata r:id="rId114" o:title=""/>
          </v:shape>
          <o:OLEObject Type="Embed" ProgID="Equation.3" ShapeID="_x0000_i1079" DrawAspect="Content" ObjectID="_1662195274" r:id="rId115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и </w:t>
      </w:r>
      <w:r w:rsidRPr="0049589C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543AB7ED">
          <v:shape id="_x0000_i1080" type="#_x0000_t75" style="width:14.4pt;height:13.15pt" o:ole="">
            <v:imagedata r:id="rId114" o:title=""/>
          </v:shape>
          <o:OLEObject Type="Embed" ProgID="Equation.3" ShapeID="_x0000_i1080" DrawAspect="Content" ObjectID="_1662195275" r:id="rId116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на </w:t>
      </w:r>
      <w:r w:rsidRPr="0049589C">
        <w:rPr>
          <w:rFonts w:ascii="Times New Roman" w:hAnsi="Times New Roman" w:cs="Times New Roman"/>
          <w:position w:val="-4"/>
          <w:sz w:val="24"/>
          <w:szCs w:val="24"/>
        </w:rPr>
        <w:object w:dxaOrig="220" w:dyaOrig="260" w14:anchorId="6BAEE17A">
          <v:shape id="_x0000_i1081" type="#_x0000_t75" style="width:11.25pt;height:13.15pt" o:ole="">
            <v:imagedata r:id="rId112" o:title=""/>
          </v:shape>
          <o:OLEObject Type="Embed" ProgID="Equation.3" ShapeID="_x0000_i1081" DrawAspect="Content" ObjectID="_1662195276" r:id="rId117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по данным пяти наблюдений: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595"/>
        <w:gridCol w:w="1595"/>
        <w:gridCol w:w="1595"/>
        <w:gridCol w:w="1595"/>
        <w:gridCol w:w="1596"/>
      </w:tblGrid>
      <w:tr w:rsidR="0049589C" w:rsidRPr="0049589C" w14:paraId="5BC3F807" w14:textId="77777777" w:rsidTr="000F1908">
        <w:tc>
          <w:tcPr>
            <w:tcW w:w="1487" w:type="dxa"/>
          </w:tcPr>
          <w:p w14:paraId="2F689E3A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0" w:dyaOrig="360" w14:anchorId="2F0CF21E">
                <v:shape id="_x0000_i1082" type="#_x0000_t75" style="width:11.9pt;height:18.15pt" o:ole="">
                  <v:imagedata r:id="rId118" o:title=""/>
                </v:shape>
                <o:OLEObject Type="Embed" ProgID="Equation.3" ShapeID="_x0000_i1082" DrawAspect="Content" ObjectID="_1662195277" r:id="rId119"/>
              </w:object>
            </w:r>
          </w:p>
        </w:tc>
        <w:tc>
          <w:tcPr>
            <w:tcW w:w="1595" w:type="dxa"/>
          </w:tcPr>
          <w:p w14:paraId="5B8AD2F0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77CB200B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595" w:type="dxa"/>
          </w:tcPr>
          <w:p w14:paraId="4699448D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14:paraId="00E7A720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596" w:type="dxa"/>
          </w:tcPr>
          <w:p w14:paraId="52031831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9589C" w:rsidRPr="0049589C" w14:paraId="47447CBA" w14:textId="77777777" w:rsidTr="000F1908">
        <w:tc>
          <w:tcPr>
            <w:tcW w:w="1487" w:type="dxa"/>
          </w:tcPr>
          <w:p w14:paraId="080EFCE3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0" w:dyaOrig="360" w14:anchorId="1EB138D9">
                <v:shape id="_x0000_i1083" type="#_x0000_t75" style="width:13.15pt;height:18.15pt" o:ole="">
                  <v:imagedata r:id="rId120" o:title=""/>
                </v:shape>
                <o:OLEObject Type="Embed" ProgID="Equation.3" ShapeID="_x0000_i1083" DrawAspect="Content" ObjectID="_1662195278" r:id="rId121"/>
              </w:object>
            </w:r>
          </w:p>
        </w:tc>
        <w:tc>
          <w:tcPr>
            <w:tcW w:w="1595" w:type="dxa"/>
          </w:tcPr>
          <w:p w14:paraId="420849DC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1,25</w:t>
            </w:r>
          </w:p>
        </w:tc>
        <w:tc>
          <w:tcPr>
            <w:tcW w:w="1595" w:type="dxa"/>
          </w:tcPr>
          <w:p w14:paraId="53065C01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595" w:type="dxa"/>
          </w:tcPr>
          <w:p w14:paraId="36047F76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95" w:type="dxa"/>
          </w:tcPr>
          <w:p w14:paraId="659A9753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1,75</w:t>
            </w:r>
          </w:p>
        </w:tc>
        <w:tc>
          <w:tcPr>
            <w:tcW w:w="1596" w:type="dxa"/>
          </w:tcPr>
          <w:p w14:paraId="76AC3399" w14:textId="77777777" w:rsidR="000F1908" w:rsidRPr="0049589C" w:rsidRDefault="000F1908" w:rsidP="00FC754C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2,25</w:t>
            </w:r>
          </w:p>
        </w:tc>
      </w:tr>
    </w:tbl>
    <w:p w14:paraId="2971C70F" w14:textId="77777777" w:rsidR="000F1908" w:rsidRPr="0049589C" w:rsidRDefault="000F1908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lastRenderedPageBreak/>
        <w:t>Установить силу связи между величинами; найти координаты корреляционного центра; найти процент общей вариации; найти относительную погрешность вычислений; построить график данных и регрессии.</w:t>
      </w:r>
    </w:p>
    <w:p w14:paraId="0CEE5BFA" w14:textId="77777777" w:rsidR="000F1908" w:rsidRPr="0049589C" w:rsidRDefault="000F1908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9589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9589C">
        <w:rPr>
          <w:rFonts w:ascii="Times New Roman" w:hAnsi="Times New Roman" w:cs="Times New Roman"/>
          <w:sz w:val="24"/>
          <w:szCs w:val="24"/>
        </w:rPr>
        <w:t xml:space="preserve"> </w:t>
      </w:r>
      <w:r w:rsidRPr="0049589C">
        <w:rPr>
          <w:rFonts w:ascii="Times New Roman" w:hAnsi="Times New Roman" w:cs="Times New Roman"/>
          <w:position w:val="-10"/>
          <w:sz w:val="24"/>
          <w:szCs w:val="24"/>
        </w:rPr>
        <w:object w:dxaOrig="900" w:dyaOrig="320" w14:anchorId="0FDEAF68">
          <v:shape id="_x0000_i1084" type="#_x0000_t75" style="width:45.7pt;height:16.3pt" o:ole="">
            <v:imagedata r:id="rId122" o:title=""/>
          </v:shape>
          <o:OLEObject Type="Embed" ProgID="Equation.3" ShapeID="_x0000_i1084" DrawAspect="Content" ObjectID="_1662195279" r:id="rId123"/>
        </w:object>
      </w:r>
      <w:r w:rsidRPr="0049589C">
        <w:rPr>
          <w:rFonts w:ascii="Times New Roman" w:hAnsi="Times New Roman" w:cs="Times New Roman"/>
          <w:sz w:val="24"/>
          <w:szCs w:val="24"/>
        </w:rPr>
        <w:t xml:space="preserve"> проверить </w:t>
      </w:r>
      <w:proofErr w:type="gramStart"/>
      <w:r w:rsidRPr="0049589C">
        <w:rPr>
          <w:rFonts w:ascii="Times New Roman" w:hAnsi="Times New Roman" w:cs="Times New Roman"/>
          <w:sz w:val="24"/>
          <w:szCs w:val="24"/>
        </w:rPr>
        <w:t>значимость</w:t>
      </w:r>
      <w:proofErr w:type="gramEnd"/>
      <w:r w:rsidRPr="0049589C">
        <w:rPr>
          <w:rFonts w:ascii="Times New Roman" w:hAnsi="Times New Roman" w:cs="Times New Roman"/>
          <w:sz w:val="24"/>
          <w:szCs w:val="24"/>
        </w:rPr>
        <w:t xml:space="preserve"> коэффициента корреляции </w:t>
      </w:r>
      <w:r w:rsidRPr="0049589C">
        <w:rPr>
          <w:rFonts w:ascii="Times New Roman" w:hAnsi="Times New Roman" w:cs="Times New Roman"/>
          <w:b/>
          <w:position w:val="-10"/>
          <w:sz w:val="24"/>
          <w:szCs w:val="24"/>
        </w:rPr>
        <w:object w:dxaOrig="1219" w:dyaOrig="340" w14:anchorId="6CFBE2B3">
          <v:shape id="_x0000_i1085" type="#_x0000_t75" style="width:60.75pt;height:18.15pt" o:ole="">
            <v:imagedata r:id="rId124" o:title=""/>
          </v:shape>
          <o:OLEObject Type="Embed" ProgID="Equation.3" ShapeID="_x0000_i1085" DrawAspect="Content" ObjectID="_1662195280" r:id="rId125"/>
        </w:object>
      </w:r>
      <w:r w:rsidRPr="00495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89C">
        <w:rPr>
          <w:rFonts w:ascii="Times New Roman" w:hAnsi="Times New Roman" w:cs="Times New Roman"/>
          <w:sz w:val="24"/>
          <w:szCs w:val="24"/>
        </w:rPr>
        <w:t xml:space="preserve">по выборке объемом </w:t>
      </w:r>
      <w:r w:rsidRPr="0049589C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1634D687">
          <v:shape id="_x0000_i1086" type="#_x0000_t75" style="width:27.55pt;height:14.4pt" o:ole="">
            <v:imagedata r:id="rId126" o:title=""/>
          </v:shape>
          <o:OLEObject Type="Embed" ProgID="Equation.3" ShapeID="_x0000_i1086" DrawAspect="Content" ObjectID="_1662195281" r:id="rId127"/>
        </w:object>
      </w:r>
      <w:r w:rsidRPr="0049589C">
        <w:rPr>
          <w:rFonts w:ascii="Times New Roman" w:hAnsi="Times New Roman" w:cs="Times New Roman"/>
          <w:sz w:val="24"/>
          <w:szCs w:val="24"/>
        </w:rPr>
        <w:t>.</w:t>
      </w:r>
    </w:p>
    <w:p w14:paraId="2F4B2AE9" w14:textId="77777777" w:rsidR="000D63C1" w:rsidRPr="0049589C" w:rsidRDefault="000D63C1" w:rsidP="00FC754C">
      <w:pPr>
        <w:keepNext/>
        <w:keepLines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9589C">
        <w:rPr>
          <w:rFonts w:ascii="Times New Roman" w:hAnsi="Times New Roman" w:cs="Times New Roman"/>
          <w:b/>
          <w:spacing w:val="-5"/>
          <w:sz w:val="24"/>
          <w:szCs w:val="24"/>
        </w:rPr>
        <w:t>Вопросы к коллоквиуму №2</w:t>
      </w:r>
    </w:p>
    <w:p w14:paraId="71BA031C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1. Функциональная, статистическая и корреляционная зависимости. </w:t>
      </w:r>
    </w:p>
    <w:p w14:paraId="08163A8B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2. Коэффициент корреляции. </w:t>
      </w:r>
    </w:p>
    <w:p w14:paraId="57D0933A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3. Парная линейная регрессия. </w:t>
      </w:r>
    </w:p>
    <w:p w14:paraId="77AD02C4" w14:textId="77777777" w:rsidR="00A433C0" w:rsidRPr="0049589C" w:rsidRDefault="00A433C0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4. Проверка гипотезы о значимости выборочного коэффициента корреляции.</w:t>
      </w:r>
    </w:p>
    <w:p w14:paraId="43500C38" w14:textId="77777777" w:rsidR="00100D04" w:rsidRPr="0049589C" w:rsidRDefault="00100D04" w:rsidP="00FC754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0F19349" w14:textId="77777777" w:rsidR="00267417" w:rsidRPr="0049589C" w:rsidRDefault="00267417" w:rsidP="00FC754C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9C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материалы, позволяющие оценивать знания и умения </w:t>
      </w:r>
      <w:proofErr w:type="gramStart"/>
      <w:r w:rsidRPr="0049589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14:paraId="7EAC5AA4" w14:textId="77777777" w:rsidR="00267417" w:rsidRPr="0049589C" w:rsidRDefault="00267417" w:rsidP="00FC754C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b/>
          <w:sz w:val="24"/>
          <w:szCs w:val="24"/>
        </w:rPr>
        <w:t>Критерии оценивания результатов коллоквиума</w:t>
      </w:r>
    </w:p>
    <w:p w14:paraId="351E40FC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>Коллоквиум проводится на практических занятиях в форме индивидуальной беседы преподавателя с каждым обучающимся.</w:t>
      </w:r>
    </w:p>
    <w:p w14:paraId="64AFE3AE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Преподаватель задает несколько (4-5) кратких вопросов, позволяющих выяснить степень освоения материала </w:t>
      </w:r>
      <w:proofErr w:type="gramStart"/>
      <w:r w:rsidRPr="0049589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9589C">
        <w:rPr>
          <w:rFonts w:ascii="Times New Roman" w:hAnsi="Times New Roman" w:cs="Times New Roman"/>
          <w:sz w:val="24"/>
          <w:szCs w:val="24"/>
        </w:rPr>
        <w:t>.</w:t>
      </w:r>
    </w:p>
    <w:p w14:paraId="4ABE65C6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589C">
        <w:rPr>
          <w:rFonts w:ascii="Times New Roman" w:hAnsi="Times New Roman" w:cs="Times New Roman"/>
          <w:bCs/>
          <w:sz w:val="24"/>
          <w:szCs w:val="24"/>
          <w:lang w:eastAsia="ru-RU"/>
        </w:rPr>
        <w:t>Ответ на каждый вопрос оценивается отдельно.</w:t>
      </w:r>
    </w:p>
    <w:p w14:paraId="0553356D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>Шкала оценивания:</w:t>
      </w:r>
    </w:p>
    <w:p w14:paraId="64353790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>«Отлично» - вопрос раскрыт полностью, точно обозначены основные понятия и характеристики по теме.</w:t>
      </w:r>
    </w:p>
    <w:p w14:paraId="68A18C84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>«Хорошо» - вопрос раскрыт, однако нет полного описания всех необходимых элементов.</w:t>
      </w:r>
    </w:p>
    <w:p w14:paraId="189891CD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>«Удовлетворительно» - вопрос раскрыт не полно, присутствуют грубые ошибки, однако есть некоторое понимание раскрываемых понятий.</w:t>
      </w:r>
    </w:p>
    <w:p w14:paraId="301E23E4" w14:textId="77777777" w:rsidR="00267417" w:rsidRPr="0049589C" w:rsidRDefault="00267417" w:rsidP="00FC754C">
      <w:pPr>
        <w:keepNext/>
        <w:keepLines/>
        <w:tabs>
          <w:tab w:val="righ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>«Неудовлетворительно» - ответ на вопрос отсутствует или в целом не верен.</w:t>
      </w:r>
      <w:r w:rsidRPr="0049589C">
        <w:rPr>
          <w:rFonts w:ascii="Times New Roman" w:hAnsi="Times New Roman" w:cs="Times New Roman"/>
          <w:sz w:val="24"/>
          <w:szCs w:val="24"/>
        </w:rPr>
        <w:tab/>
      </w:r>
    </w:p>
    <w:p w14:paraId="0F53A112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hAnsi="Times New Roman" w:cs="Times New Roman"/>
          <w:sz w:val="24"/>
          <w:szCs w:val="24"/>
          <w:lang w:eastAsia="ru-RU"/>
        </w:rPr>
        <w:t>По итогам ответов на каждый вопрос выставляется общий балл за коллоквиум.</w:t>
      </w:r>
    </w:p>
    <w:p w14:paraId="1656EEB5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9C">
        <w:rPr>
          <w:rFonts w:ascii="Times New Roman" w:hAnsi="Times New Roman" w:cs="Times New Roman"/>
          <w:b/>
          <w:sz w:val="24"/>
          <w:szCs w:val="24"/>
        </w:rPr>
        <w:t>Критерии оценивания контрольных работ</w:t>
      </w:r>
    </w:p>
    <w:p w14:paraId="20104DF4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контрольной работы </w:t>
      </w:r>
      <w:proofErr w:type="gramStart"/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выполнить несколько практических заданий (4-5) в соответствии с пройденными темами.</w:t>
      </w:r>
    </w:p>
    <w:p w14:paraId="2C8B45F6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написания контрольной работы составляет 90 мин. (по желанию обучающегося ответ может быть досрочным). </w:t>
      </w:r>
    </w:p>
    <w:p w14:paraId="7607AA4F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589C">
        <w:rPr>
          <w:rFonts w:ascii="Times New Roman" w:hAnsi="Times New Roman" w:cs="Times New Roman"/>
          <w:bCs/>
          <w:sz w:val="24"/>
          <w:szCs w:val="24"/>
          <w:lang w:eastAsia="ru-RU"/>
        </w:rPr>
        <w:t>Каждое практическое задание оценивается отдельно.</w:t>
      </w:r>
    </w:p>
    <w:p w14:paraId="1F1D7E87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Оценка «отлично»</w:t>
      </w:r>
      <w:r w:rsidRPr="0049589C">
        <w:rPr>
          <w:rFonts w:ascii="Times New Roman" w:hAnsi="Times New Roman" w:cs="Times New Roman"/>
          <w:sz w:val="24"/>
          <w:szCs w:val="24"/>
          <w:lang w:eastAsia="ru-RU"/>
        </w:rPr>
        <w:t> ставится, если учащийся выполнил задание в полном объеме с соблюдением необходимой последовательности действий и требований нормативных правовых документов.</w:t>
      </w:r>
    </w:p>
    <w:p w14:paraId="498BD530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hAnsi="Times New Roman" w:cs="Times New Roman"/>
          <w:bCs/>
          <w:sz w:val="24"/>
          <w:szCs w:val="24"/>
          <w:lang w:eastAsia="ru-RU"/>
        </w:rPr>
        <w:t>Оценка «хорошо</w:t>
      </w:r>
      <w:r w:rsidRPr="004958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49589C">
        <w:rPr>
          <w:rFonts w:ascii="Times New Roman" w:hAnsi="Times New Roman" w:cs="Times New Roman"/>
          <w:sz w:val="24"/>
          <w:szCs w:val="24"/>
          <w:lang w:eastAsia="ru-RU"/>
        </w:rPr>
        <w:t xml:space="preserve">ставится, если </w:t>
      </w:r>
      <w:proofErr w:type="gramStart"/>
      <w:r w:rsidRPr="0049589C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9589C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выполнил требования к оценке "5", но допущены 2-3 недочета в задании.</w:t>
      </w:r>
    </w:p>
    <w:p w14:paraId="147E6B9B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hAnsi="Times New Roman" w:cs="Times New Roman"/>
          <w:bCs/>
          <w:sz w:val="24"/>
          <w:szCs w:val="24"/>
          <w:lang w:eastAsia="ru-RU"/>
        </w:rPr>
        <w:t>Оценка «удовлетворительно</w:t>
      </w:r>
      <w:r w:rsidRPr="004958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9589C">
        <w:rPr>
          <w:rFonts w:ascii="Times New Roman" w:hAnsi="Times New Roman" w:cs="Times New Roman"/>
          <w:sz w:val="24"/>
          <w:szCs w:val="24"/>
          <w:lang w:eastAsia="ru-RU"/>
        </w:rPr>
        <w:t xml:space="preserve"> ставится, если </w:t>
      </w:r>
      <w:proofErr w:type="gramStart"/>
      <w:r w:rsidRPr="0049589C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9589C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выполнил задание не полностью; в ходе проведения работы были допущены ошибки.</w:t>
      </w:r>
    </w:p>
    <w:p w14:paraId="50F2D2A1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hAnsi="Times New Roman" w:cs="Times New Roman"/>
          <w:bCs/>
          <w:sz w:val="24"/>
          <w:szCs w:val="24"/>
          <w:lang w:eastAsia="ru-RU"/>
        </w:rPr>
        <w:t>Оценка «неудовлетворительно</w:t>
      </w:r>
      <w:r w:rsidRPr="004958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9589C">
        <w:rPr>
          <w:rFonts w:ascii="Times New Roman" w:hAnsi="Times New Roman" w:cs="Times New Roman"/>
          <w:sz w:val="24"/>
          <w:szCs w:val="24"/>
          <w:lang w:eastAsia="ru-RU"/>
        </w:rPr>
        <w:t> ставится, если обучающийся выполнил работу не полностью или объем выполненной части работы не позволяет сделать правильных выводов.</w:t>
      </w:r>
    </w:p>
    <w:p w14:paraId="0E87429B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hAnsi="Times New Roman" w:cs="Times New Roman"/>
          <w:sz w:val="24"/>
          <w:szCs w:val="24"/>
          <w:lang w:eastAsia="ru-RU"/>
        </w:rPr>
        <w:t>По итогам проверки каждого практического задания выставляется общий балл за выполнение контрольной работы.</w:t>
      </w:r>
    </w:p>
    <w:p w14:paraId="7612FF29" w14:textId="77777777" w:rsidR="00C4791F" w:rsidRPr="0049589C" w:rsidRDefault="00C4791F" w:rsidP="00FC754C">
      <w:pPr>
        <w:keepNext/>
        <w:keepLines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14:paraId="51D3B357" w14:textId="77777777" w:rsidR="006560AA" w:rsidRPr="0049589C" w:rsidRDefault="006560AA" w:rsidP="00FC754C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9589C">
        <w:rPr>
          <w:rFonts w:ascii="Times New Roman" w:eastAsia="Calibri" w:hAnsi="Times New Roman" w:cs="Times New Roman"/>
          <w:b/>
          <w:sz w:val="24"/>
          <w:szCs w:val="24"/>
        </w:rPr>
        <w:t>4.2. Промежуточная аттестация</w:t>
      </w:r>
    </w:p>
    <w:p w14:paraId="4193FCBA" w14:textId="77777777" w:rsidR="006560AA" w:rsidRPr="0049589C" w:rsidRDefault="006560AA" w:rsidP="00FC754C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89C">
        <w:rPr>
          <w:rFonts w:ascii="Times New Roman" w:eastAsia="Calibri" w:hAnsi="Times New Roman" w:cs="Times New Roman"/>
          <w:b/>
          <w:bCs/>
          <w:sz w:val="24"/>
          <w:szCs w:val="24"/>
        </w:rPr>
        <w:t>4.2.1.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3408"/>
      </w:tblGrid>
      <w:tr w:rsidR="0049589C" w:rsidRPr="0049589C" w14:paraId="665C67FE" w14:textId="77777777" w:rsidTr="0045144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34987" w14:textId="77777777" w:rsidR="008C080A" w:rsidRPr="0049589C" w:rsidRDefault="008C080A" w:rsidP="00451444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14:paraId="4738B7B4" w14:textId="77777777" w:rsidR="008C080A" w:rsidRPr="0049589C" w:rsidRDefault="008C080A" w:rsidP="00451444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C514D" w14:textId="77777777" w:rsidR="008C080A" w:rsidRPr="0049589C" w:rsidRDefault="008C080A" w:rsidP="00451444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35F7D9CE" w14:textId="77777777" w:rsidR="008C080A" w:rsidRPr="0049589C" w:rsidRDefault="008C080A" w:rsidP="00451444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7DB8" w14:textId="77777777" w:rsidR="008C080A" w:rsidRPr="0049589C" w:rsidRDefault="008C080A" w:rsidP="00451444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B311" w14:textId="77777777" w:rsidR="008C080A" w:rsidRPr="0049589C" w:rsidRDefault="008C080A" w:rsidP="00451444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8C080A" w:rsidRPr="0049589C" w14:paraId="2483481C" w14:textId="77777777" w:rsidTr="0045144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7842" w14:textId="77777777" w:rsidR="008C080A" w:rsidRPr="0049589C" w:rsidRDefault="008C080A" w:rsidP="00451444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ОПК ОС-1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2E8F" w14:textId="77777777" w:rsidR="008C080A" w:rsidRPr="0049589C" w:rsidRDefault="008C080A" w:rsidP="00451444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обработку и статистический анализ данных, необходимых для решения поставленных экономических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C85E" w14:textId="77777777" w:rsidR="008C080A" w:rsidRPr="0049589C" w:rsidRDefault="008C080A" w:rsidP="00451444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ОПК ОС – 1.2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9343" w14:textId="77777777" w:rsidR="008C080A" w:rsidRPr="0049589C" w:rsidRDefault="008C080A" w:rsidP="00451444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hAnsi="Times New Roman"/>
                <w:sz w:val="24"/>
                <w:szCs w:val="24"/>
              </w:rPr>
              <w:t>Способность выбирать и применять методы математической статистики в целях сбора, обработки и анализа данных.</w:t>
            </w:r>
          </w:p>
        </w:tc>
      </w:tr>
    </w:tbl>
    <w:p w14:paraId="5B721AAF" w14:textId="77777777" w:rsidR="00AA14E2" w:rsidRPr="0049589C" w:rsidRDefault="00AA14E2" w:rsidP="00FC754C">
      <w:pPr>
        <w:keepNext/>
        <w:keepLines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5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49589C" w:rsidRPr="0049589C" w14:paraId="4C68B834" w14:textId="77777777" w:rsidTr="00DE2AB9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769479" w14:textId="77777777" w:rsidR="00C80E15" w:rsidRPr="0049589C" w:rsidRDefault="00C80E15" w:rsidP="00DE2AB9">
            <w:pPr>
              <w:keepNext/>
              <w:keepLines/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72ACB30" w14:textId="77777777" w:rsidR="00C80E15" w:rsidRPr="0049589C" w:rsidRDefault="00C80E15" w:rsidP="00DE2AB9">
            <w:pPr>
              <w:keepNext/>
              <w:keepLines/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  <w:p w14:paraId="7FC1B31F" w14:textId="77777777" w:rsidR="00C80E15" w:rsidRPr="0049589C" w:rsidRDefault="00C80E15" w:rsidP="00DE2AB9">
            <w:pPr>
              <w:keepNext/>
              <w:keepLines/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5019F6D" w14:textId="77777777" w:rsidR="00C80E15" w:rsidRPr="0049589C" w:rsidRDefault="00C80E15" w:rsidP="00DE2A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14:paraId="6A4DF97A" w14:textId="77777777" w:rsidR="00C80E15" w:rsidRPr="0049589C" w:rsidRDefault="00C80E15" w:rsidP="00DE2AB9">
            <w:pPr>
              <w:keepNext/>
              <w:keepLines/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589C" w:rsidRPr="0049589C" w14:paraId="483943B4" w14:textId="77777777" w:rsidTr="00DE2AB9">
        <w:trPr>
          <w:trHeight w:val="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86F7888" w14:textId="77777777" w:rsidR="00DE2AB9" w:rsidRPr="0049589C" w:rsidRDefault="00DE2AB9" w:rsidP="0005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ОПК ОС – 1.2 </w:t>
            </w:r>
            <w:r w:rsidRPr="0049589C">
              <w:rPr>
                <w:rFonts w:ascii="Times New Roman" w:hAnsi="Times New Roman"/>
                <w:sz w:val="24"/>
                <w:szCs w:val="24"/>
              </w:rPr>
              <w:t>Способность выбирать и применять методы математической статистики в целях сбора, обработки и анализа данных.</w:t>
            </w:r>
          </w:p>
          <w:p w14:paraId="176FEADA" w14:textId="77777777" w:rsidR="00DE2AB9" w:rsidRPr="0049589C" w:rsidRDefault="00DE2AB9" w:rsidP="0005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9160D2" w14:textId="77777777" w:rsidR="00DE2AB9" w:rsidRPr="0049589C" w:rsidRDefault="00DE2AB9" w:rsidP="0005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589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9589C">
              <w:rPr>
                <w:rFonts w:ascii="Times New Roman" w:hAnsi="Times New Roman"/>
                <w:sz w:val="24"/>
                <w:szCs w:val="24"/>
              </w:rPr>
              <w:t xml:space="preserve"> применять статистические методы для обработки собранных данных, навыки анализа данных, необходимых для решения поставленных экономических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33C37E6" w14:textId="77777777" w:rsidR="00DE2AB9" w:rsidRPr="0049589C" w:rsidRDefault="00DE2AB9" w:rsidP="0005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89C">
              <w:rPr>
                <w:rFonts w:ascii="Times New Roman" w:hAnsi="Times New Roman"/>
                <w:sz w:val="24"/>
                <w:szCs w:val="24"/>
              </w:rPr>
              <w:t>Сформированы</w:t>
            </w:r>
            <w:r w:rsidRPr="004958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9589C">
              <w:rPr>
                <w:rFonts w:ascii="Times New Roman" w:hAnsi="Times New Roman"/>
                <w:sz w:val="24"/>
                <w:szCs w:val="24"/>
              </w:rPr>
              <w:t xml:space="preserve"> навыки анализа данных, необходимых для решения поставленных экономических задач. Использует методы математической статистики для решения задач в сфере экономики, финансов и бизнеса, интерпретирует и анализирует полученные результаты. </w:t>
            </w:r>
          </w:p>
        </w:tc>
      </w:tr>
    </w:tbl>
    <w:p w14:paraId="4B572250" w14:textId="77777777" w:rsidR="0021198B" w:rsidRPr="0021198B" w:rsidRDefault="0021198B" w:rsidP="0021198B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1198B">
        <w:rPr>
          <w:rFonts w:ascii="Times New Roman" w:eastAsia="Calibri" w:hAnsi="Times New Roman" w:cs="Times New Roman"/>
          <w:sz w:val="24"/>
          <w:szCs w:val="24"/>
        </w:rPr>
        <w:lastRenderedPageBreak/>
        <w:t>При реализации промежуточной аттестации в ЭО/ДОТ могут быть использованы следующие формы:</w:t>
      </w:r>
    </w:p>
    <w:p w14:paraId="68CC461B" w14:textId="77777777" w:rsidR="0021198B" w:rsidRPr="0021198B" w:rsidRDefault="0021198B" w:rsidP="0021198B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1198B">
        <w:rPr>
          <w:rFonts w:ascii="Times New Roman" w:eastAsia="Calibri" w:hAnsi="Times New Roman" w:cs="Times New Roman"/>
          <w:sz w:val="24"/>
          <w:szCs w:val="24"/>
        </w:rPr>
        <w:t>1.Устно в ДОТ - в форме устного ответа на теоретические вопросы и решения задачи (кейса).</w:t>
      </w:r>
    </w:p>
    <w:p w14:paraId="7FAA5AFD" w14:textId="77777777" w:rsidR="0021198B" w:rsidRPr="0021198B" w:rsidRDefault="0021198B" w:rsidP="0021198B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1198B">
        <w:rPr>
          <w:rFonts w:ascii="Times New Roman" w:eastAsia="Calibri" w:hAnsi="Times New Roman" w:cs="Times New Roman"/>
          <w:sz w:val="24"/>
          <w:szCs w:val="24"/>
        </w:rPr>
        <w:t>2. Письменно в СДО с прокторингом - в форме письменного ответа на теоретические вопросы и решения задачи (кейса).</w:t>
      </w:r>
    </w:p>
    <w:p w14:paraId="761B0F7A" w14:textId="45718C4D" w:rsidR="0021198B" w:rsidRPr="0021198B" w:rsidRDefault="0021198B" w:rsidP="0021198B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1198B">
        <w:rPr>
          <w:rFonts w:ascii="Times New Roman" w:eastAsia="Calibri" w:hAnsi="Times New Roman" w:cs="Times New Roman"/>
          <w:sz w:val="24"/>
          <w:szCs w:val="24"/>
        </w:rPr>
        <w:t>3. Тестирование в СДО с прокторингом.</w:t>
      </w:r>
    </w:p>
    <w:p w14:paraId="57E71F5D" w14:textId="77777777" w:rsidR="006560AA" w:rsidRPr="0049589C" w:rsidRDefault="006560AA" w:rsidP="00FC754C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9589C">
        <w:rPr>
          <w:rFonts w:ascii="Times New Roman" w:eastAsia="Calibri" w:hAnsi="Times New Roman" w:cs="Times New Roman"/>
          <w:b/>
          <w:sz w:val="24"/>
          <w:szCs w:val="24"/>
        </w:rPr>
        <w:t>4.2.2. Форма и средства (методы) проведения промежуточной аттестации</w:t>
      </w:r>
    </w:p>
    <w:p w14:paraId="58AB1DDB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промежуточного контроля после изучения дисциплины является экзамен в письменной форме.</w:t>
      </w:r>
    </w:p>
    <w:p w14:paraId="37A54A0D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этапом учебного процесса является сдача промежуточная аттестация. Бесспорным фактором успешного завершения очередного семестра является кропотливая, систематическая работа студента в течение всего семестра. В этом случае подготовка к промежуточной аттестации будет являться концентрированной систематизацией всех полученных знаний по данной дисциплине.</w:t>
      </w:r>
    </w:p>
    <w:p w14:paraId="5B16B95A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семестра рекомендуется по всем изучаемым предметам получить вопросы к промежуточной аттестации, а также использовать в процессе обучения программу, другие методические материалы, разработанные по данной дисциплине.</w:t>
      </w:r>
    </w:p>
    <w:p w14:paraId="11D1895D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промежуточной аттестации конструктивным является коллективное обсуждение выносимых на экзамен вопросов с сокурсниками, что позволяет повысить степень систематизации и углубления знаний.</w:t>
      </w:r>
    </w:p>
    <w:p w14:paraId="2E8F7C31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последним семинаром по предмету следует составить список вопросов, требующих дополнительного разъяснения преподавателем на консультации перед промежуточной аттестацией.</w:t>
      </w:r>
    </w:p>
    <w:p w14:paraId="519C419C" w14:textId="77777777" w:rsidR="006560AA" w:rsidRPr="0049589C" w:rsidRDefault="006560AA" w:rsidP="00FC754C">
      <w:pPr>
        <w:keepNext/>
        <w:keepLine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9589C">
        <w:rPr>
          <w:rFonts w:ascii="Times New Roman" w:hAnsi="Times New Roman" w:cs="Times New Roman"/>
          <w:b/>
          <w:sz w:val="24"/>
          <w:szCs w:val="24"/>
        </w:rPr>
        <w:t>4.2.3. Типовые оценочные средства</w:t>
      </w:r>
    </w:p>
    <w:p w14:paraId="728DE765" w14:textId="77777777" w:rsidR="006560AA" w:rsidRPr="0049589C" w:rsidRDefault="00A264A7" w:rsidP="00FC754C">
      <w:pPr>
        <w:keepNext/>
        <w:keepLines/>
        <w:ind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eastAsia="ru-RU"/>
        </w:rPr>
        <w:t xml:space="preserve">Список вопросов для подготовки к экзамену </w:t>
      </w:r>
    </w:p>
    <w:p w14:paraId="48F2F2D8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1. Предмет математической статистики. </w:t>
      </w:r>
    </w:p>
    <w:p w14:paraId="2B5B2AB4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2. Генеральная и выборочная совокупности. </w:t>
      </w:r>
    </w:p>
    <w:p w14:paraId="6381F3E2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3. Статистическое распределение выборки. </w:t>
      </w:r>
    </w:p>
    <w:p w14:paraId="0B7623A9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4. Графическое изображение статистических рядов. Эмпирическая функция распределения.</w:t>
      </w:r>
    </w:p>
    <w:p w14:paraId="4E42B5DA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5. Понятия статистической оценки. </w:t>
      </w:r>
    </w:p>
    <w:p w14:paraId="70475385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6. Несмещенные, эффективные и состоятельные оценки. </w:t>
      </w:r>
    </w:p>
    <w:p w14:paraId="7B5C01A9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7. Выборочные числовые характеристики и их распределения. </w:t>
      </w:r>
    </w:p>
    <w:p w14:paraId="13B8A36A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lastRenderedPageBreak/>
        <w:t xml:space="preserve">8. Точечные оценки генеральной средней, генеральной дисперсии, начальных моментов генеральной совокупности. </w:t>
      </w:r>
    </w:p>
    <w:p w14:paraId="2D61C617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9. Теорема Слуцкого. </w:t>
      </w:r>
    </w:p>
    <w:p w14:paraId="1AF93D1F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10. Сходимость по вероятности выборочных центральных моментов. </w:t>
      </w:r>
    </w:p>
    <w:p w14:paraId="66AA7CCA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11. Оценка математического ожидания по неравноточным наблюдениям в классе линейных функций.</w:t>
      </w:r>
    </w:p>
    <w:p w14:paraId="358249DE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12. Эффективность оценок. </w:t>
      </w:r>
    </w:p>
    <w:p w14:paraId="6258A67C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13. Неравенство Рао-Фреше-Крамера.</w:t>
      </w:r>
    </w:p>
    <w:p w14:paraId="7DF7BEE8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14. Метод моментов для точечной оценки параметров распределения. </w:t>
      </w:r>
    </w:p>
    <w:p w14:paraId="2463BEA6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15. Оценки максимального правдоподобия и их свойства. </w:t>
      </w:r>
    </w:p>
    <w:p w14:paraId="21959D3B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16. Метод наименьших квадратов.</w:t>
      </w:r>
    </w:p>
    <w:p w14:paraId="03BD9962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17. Квантили и процентные точки распределения. </w:t>
      </w:r>
    </w:p>
    <w:p w14:paraId="1BB1F9E1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18. Распределение «хи-квадрат». </w:t>
      </w:r>
    </w:p>
    <w:p w14:paraId="15CBE5D6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19. Распределение Стьюдента. </w:t>
      </w:r>
    </w:p>
    <w:p w14:paraId="4A3D05F4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20. Распределение Фишера-Снедекора. </w:t>
      </w:r>
    </w:p>
    <w:p w14:paraId="221A38DC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21. Свойства конечной выборки из нормальной генеральной совокупности. </w:t>
      </w:r>
    </w:p>
    <w:p w14:paraId="630413E1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22. Точность оценки, доверительная вероятность (надежность). </w:t>
      </w:r>
    </w:p>
    <w:p w14:paraId="2E7B9547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23. Доверительный интервал. </w:t>
      </w:r>
    </w:p>
    <w:p w14:paraId="561A85E8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24. Интервальные оценки параметров нормального распределения. </w:t>
      </w:r>
    </w:p>
    <w:p w14:paraId="528FE933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25. Асимптотические доверительные интервалы. </w:t>
      </w:r>
    </w:p>
    <w:p w14:paraId="75F23426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26. Методы их построения. </w:t>
      </w:r>
    </w:p>
    <w:p w14:paraId="67C781D9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27. Доверительный интервал для неизвестной вероятности «успеха» в схеме испытаний Бернулли. </w:t>
      </w:r>
    </w:p>
    <w:p w14:paraId="6BCD5F56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28. Интервальные оценивания параметров показательного распределения и распределения Пуассона. </w:t>
      </w:r>
    </w:p>
    <w:p w14:paraId="40CF4999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29. Доверительный интервал для разности математических ожиданий двух нормальных распределений.</w:t>
      </w:r>
    </w:p>
    <w:p w14:paraId="6B474706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30. Статистическая гипотеза. </w:t>
      </w:r>
    </w:p>
    <w:p w14:paraId="287CA638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31. Общее понятие о статистической проверке гипотез. </w:t>
      </w:r>
    </w:p>
    <w:p w14:paraId="510181B1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32. Ошибки первого и второго рода. </w:t>
      </w:r>
    </w:p>
    <w:p w14:paraId="41D94ADA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33. Оптимальный критерий Неймана-Пирсона для различения двух простых гипотез. </w:t>
      </w:r>
    </w:p>
    <w:p w14:paraId="48196815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34. Проверка гипотез для одной выборки, для двух и более выборок. </w:t>
      </w:r>
    </w:p>
    <w:p w14:paraId="11BAD422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35. Понятие о дисперсионном анализе. </w:t>
      </w:r>
    </w:p>
    <w:p w14:paraId="4768E269" w14:textId="77777777" w:rsidR="002D1CA2" w:rsidRPr="0049589C" w:rsidRDefault="002D1CA2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36. Схема однофакторного дисперсионного анализа. </w:t>
      </w:r>
    </w:p>
    <w:p w14:paraId="1DC2A99E" w14:textId="77777777" w:rsidR="008062F1" w:rsidRPr="0049589C" w:rsidRDefault="008062F1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lastRenderedPageBreak/>
        <w:t xml:space="preserve">37. </w:t>
      </w:r>
      <w:r w:rsidR="002D1CA2" w:rsidRPr="0049589C">
        <w:rPr>
          <w:color w:val="auto"/>
        </w:rPr>
        <w:t xml:space="preserve">Проверка гипотезы о соответствии наблюдаемых значений предполагаемому распределению (дискретному или непрерывному). </w:t>
      </w:r>
    </w:p>
    <w:p w14:paraId="4FF1D336" w14:textId="77777777" w:rsidR="008062F1" w:rsidRPr="0049589C" w:rsidRDefault="008062F1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38. </w:t>
      </w:r>
      <w:r w:rsidR="002D1CA2" w:rsidRPr="0049589C">
        <w:rPr>
          <w:color w:val="auto"/>
        </w:rPr>
        <w:t xml:space="preserve">Критерии согласия Пирсона и Колмогорова. </w:t>
      </w:r>
    </w:p>
    <w:p w14:paraId="0B409D08" w14:textId="77777777" w:rsidR="002D1CA2" w:rsidRPr="0049589C" w:rsidRDefault="008062F1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39. </w:t>
      </w:r>
      <w:r w:rsidR="002D1CA2" w:rsidRPr="0049589C">
        <w:rPr>
          <w:color w:val="auto"/>
        </w:rPr>
        <w:t>Критерии проверки гипотез об однородности двух выборок.</w:t>
      </w:r>
    </w:p>
    <w:p w14:paraId="48D4EA49" w14:textId="77777777" w:rsidR="008062F1" w:rsidRPr="0049589C" w:rsidRDefault="008062F1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40. </w:t>
      </w:r>
      <w:r w:rsidR="002D1CA2" w:rsidRPr="0049589C">
        <w:rPr>
          <w:color w:val="auto"/>
        </w:rPr>
        <w:t>Крите</w:t>
      </w:r>
      <w:r w:rsidRPr="0049589C">
        <w:rPr>
          <w:color w:val="auto"/>
        </w:rPr>
        <w:t>рии хи–квадрат.</w:t>
      </w:r>
    </w:p>
    <w:p w14:paraId="2B2CDD12" w14:textId="77777777" w:rsidR="008062F1" w:rsidRPr="0049589C" w:rsidRDefault="008062F1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41. Критерий Колмогорова–Смирнова.</w:t>
      </w:r>
    </w:p>
    <w:p w14:paraId="7329BA40" w14:textId="77777777" w:rsidR="002D1CA2" w:rsidRPr="0049589C" w:rsidRDefault="008062F1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>42. Р</w:t>
      </w:r>
      <w:r w:rsidR="002D1CA2" w:rsidRPr="0049589C">
        <w:rPr>
          <w:color w:val="auto"/>
        </w:rPr>
        <w:t>анговые критерии.</w:t>
      </w:r>
    </w:p>
    <w:p w14:paraId="22DB2ABA" w14:textId="77777777" w:rsidR="008062F1" w:rsidRPr="0049589C" w:rsidRDefault="008062F1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43. </w:t>
      </w:r>
      <w:r w:rsidR="002D1CA2" w:rsidRPr="0049589C">
        <w:rPr>
          <w:color w:val="auto"/>
        </w:rPr>
        <w:t xml:space="preserve">Функциональная, статистическая и корреляционная зависимости. </w:t>
      </w:r>
    </w:p>
    <w:p w14:paraId="4D02F69D" w14:textId="77777777" w:rsidR="008062F1" w:rsidRPr="0049589C" w:rsidRDefault="008062F1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44. </w:t>
      </w:r>
      <w:r w:rsidR="002D1CA2" w:rsidRPr="0049589C">
        <w:rPr>
          <w:color w:val="auto"/>
        </w:rPr>
        <w:t xml:space="preserve">Коэффициент корреляции. </w:t>
      </w:r>
    </w:p>
    <w:p w14:paraId="05BBC519" w14:textId="77777777" w:rsidR="008062F1" w:rsidRPr="0049589C" w:rsidRDefault="008062F1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45. </w:t>
      </w:r>
      <w:r w:rsidR="002D1CA2" w:rsidRPr="0049589C">
        <w:rPr>
          <w:color w:val="auto"/>
        </w:rPr>
        <w:t xml:space="preserve">Парная линейная регрессия. </w:t>
      </w:r>
    </w:p>
    <w:p w14:paraId="0F84FE51" w14:textId="77777777" w:rsidR="002D1CA2" w:rsidRPr="0049589C" w:rsidRDefault="008062F1" w:rsidP="00FC754C">
      <w:pPr>
        <w:pStyle w:val="western"/>
        <w:keepNext/>
        <w:keepLines/>
        <w:spacing w:before="0" w:beforeAutospacing="0" w:after="0" w:line="360" w:lineRule="auto"/>
        <w:ind w:firstLine="709"/>
        <w:jc w:val="both"/>
        <w:rPr>
          <w:color w:val="auto"/>
        </w:rPr>
      </w:pPr>
      <w:r w:rsidRPr="0049589C">
        <w:rPr>
          <w:color w:val="auto"/>
        </w:rPr>
        <w:t xml:space="preserve">46. </w:t>
      </w:r>
      <w:r w:rsidR="002D1CA2" w:rsidRPr="0049589C">
        <w:rPr>
          <w:color w:val="auto"/>
        </w:rPr>
        <w:t>Проверка гипотезы о значимости выборочного коэффициента корреляции.</w:t>
      </w:r>
    </w:p>
    <w:p w14:paraId="7C1D1FAC" w14:textId="77777777" w:rsidR="00444A3B" w:rsidRPr="0049589C" w:rsidRDefault="00444A3B" w:rsidP="00FC754C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  <w:lang w:eastAsia="ru-RU"/>
        </w:rPr>
        <w:t>Примерные варианты экзаменационных билетов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9589C" w:rsidRPr="0049589C" w14:paraId="1DABC7AF" w14:textId="77777777" w:rsidTr="00444A3B">
        <w:tc>
          <w:tcPr>
            <w:tcW w:w="9571" w:type="dxa"/>
          </w:tcPr>
          <w:p w14:paraId="0454F6CF" w14:textId="77777777" w:rsidR="00444A3B" w:rsidRPr="0049589C" w:rsidRDefault="00444A3B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bookmarkStart w:id="41" w:name="_Toc490664924"/>
            <w:bookmarkStart w:id="42" w:name="_Toc499908411"/>
            <w:bookmarkStart w:id="43" w:name="_Toc501452678"/>
            <w:r w:rsidRPr="0049589C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ЭКЗАМЕНАЦИОННЫЙ БИЛЕТ № 1</w:t>
            </w:r>
            <w:bookmarkEnd w:id="41"/>
            <w:bookmarkEnd w:id="42"/>
            <w:bookmarkEnd w:id="43"/>
          </w:p>
          <w:p w14:paraId="4A8D1746" w14:textId="77777777" w:rsidR="00444A3B" w:rsidRPr="0049589C" w:rsidRDefault="00444A3B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 дисциплине «</w:t>
            </w:r>
            <w:r w:rsidR="004D0CC8" w:rsidRPr="004958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Математическая статистика</w:t>
            </w:r>
            <w:r w:rsidRPr="004958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»</w:t>
            </w:r>
          </w:p>
          <w:p w14:paraId="21C2BB7D" w14:textId="77777777" w:rsidR="00444A3B" w:rsidRPr="0049589C" w:rsidRDefault="008062F1" w:rsidP="00FC754C">
            <w:pPr>
              <w:keepNext/>
              <w:keepLines/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69F62D5" w14:textId="77777777" w:rsidR="008062F1" w:rsidRPr="0049589C" w:rsidRDefault="000F1908" w:rsidP="00FC754C">
            <w:pPr>
              <w:pStyle w:val="western"/>
              <w:keepNext/>
              <w:keepLines/>
              <w:spacing w:before="0" w:beforeAutospacing="0" w:after="0"/>
              <w:jc w:val="both"/>
              <w:rPr>
                <w:color w:val="auto"/>
              </w:rPr>
            </w:pPr>
            <w:r w:rsidRPr="0049589C">
              <w:rPr>
                <w:color w:val="auto"/>
              </w:rPr>
              <w:t xml:space="preserve">1. </w:t>
            </w:r>
            <w:r w:rsidR="008062F1" w:rsidRPr="0049589C">
              <w:rPr>
                <w:color w:val="auto"/>
              </w:rPr>
              <w:t xml:space="preserve">Несмещенные, эффективные и состоятельные оценки. </w:t>
            </w:r>
          </w:p>
          <w:p w14:paraId="6B9F5699" w14:textId="77777777" w:rsidR="008062F1" w:rsidRPr="0049589C" w:rsidRDefault="000F1908" w:rsidP="00FC754C">
            <w:pPr>
              <w:pStyle w:val="western"/>
              <w:keepNext/>
              <w:keepLines/>
              <w:spacing w:before="0" w:beforeAutospacing="0" w:after="0"/>
              <w:jc w:val="both"/>
              <w:rPr>
                <w:color w:val="auto"/>
              </w:rPr>
            </w:pPr>
            <w:r w:rsidRPr="0049589C">
              <w:rPr>
                <w:color w:val="auto"/>
              </w:rPr>
              <w:t xml:space="preserve">2. </w:t>
            </w:r>
            <w:r w:rsidR="008062F1" w:rsidRPr="0049589C">
              <w:rPr>
                <w:color w:val="auto"/>
              </w:rPr>
              <w:t xml:space="preserve">Оптимальный критерий Неймана-Пирсона для различения двух простых гипотез. </w:t>
            </w:r>
          </w:p>
          <w:p w14:paraId="5ACA27E3" w14:textId="77777777" w:rsidR="000F1908" w:rsidRPr="0049589C" w:rsidRDefault="000F1908" w:rsidP="00FC75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Найти симметричный интервал, в который случайная величина, распределенная по закону Стьюдента с 14-ю степенями свободы, попадет с вероятностью 0,95.</w:t>
            </w:r>
          </w:p>
          <w:p w14:paraId="1869167E" w14:textId="77777777" w:rsidR="000F1908" w:rsidRPr="0049589C" w:rsidRDefault="000F1908" w:rsidP="00FC75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9589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 двум независимым выборкам </w:t>
            </w:r>
            <w:r w:rsidRPr="0049589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260" w14:anchorId="0416C94C">
                <v:shape id="_x0000_i1087" type="#_x0000_t75" style="width:14.4pt;height:13.15pt" o:ole="">
                  <v:imagedata r:id="rId83" o:title=""/>
                </v:shape>
                <o:OLEObject Type="Embed" ProgID="Equation.3" ShapeID="_x0000_i1087" DrawAspect="Content" ObjectID="_1662195282" r:id="rId128"/>
              </w:object>
            </w: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589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60" w14:anchorId="79350A53">
                <v:shape id="_x0000_i1088" type="#_x0000_t75" style="width:11.25pt;height:13.15pt" o:ole="">
                  <v:imagedata r:id="rId85" o:title=""/>
                </v:shape>
                <o:OLEObject Type="Embed" ProgID="Equation.3" ShapeID="_x0000_i1088" DrawAspect="Content" ObjectID="_1662195283" r:id="rId129"/>
              </w:object>
            </w: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 xml:space="preserve">, извлеченным из нормальных генеральных совокупностей, проверить при уровне значимости </w:t>
            </w:r>
            <w:r w:rsidRPr="0049589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20" w14:anchorId="02DA0851">
                <v:shape id="_x0000_i1089" type="#_x0000_t75" style="width:36.3pt;height:16.3pt" o:ole="">
                  <v:imagedata r:id="rId87" o:title=""/>
                </v:shape>
                <o:OLEObject Type="Embed" ProgID="Equation.3" ShapeID="_x0000_i1089" DrawAspect="Content" ObjectID="_1662195284" r:id="rId130"/>
              </w:object>
            </w: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 xml:space="preserve"> нулевую гипотезу </w:t>
            </w:r>
            <w:r w:rsidRPr="0049589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920" w:dyaOrig="360" w14:anchorId="017DD024">
                <v:shape id="_x0000_i1090" type="#_x0000_t75" style="width:95.8pt;height:18.15pt" o:ole="">
                  <v:imagedata r:id="rId89" o:title=""/>
                </v:shape>
                <o:OLEObject Type="Embed" ProgID="Equation.3" ShapeID="_x0000_i1090" DrawAspect="Content" ObjectID="_1662195285" r:id="rId131"/>
              </w:object>
            </w: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 xml:space="preserve"> о равенстве двух математических ожиданий.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5"/>
              <w:gridCol w:w="931"/>
              <w:gridCol w:w="993"/>
              <w:gridCol w:w="947"/>
              <w:gridCol w:w="976"/>
              <w:gridCol w:w="900"/>
              <w:gridCol w:w="892"/>
              <w:gridCol w:w="897"/>
              <w:gridCol w:w="897"/>
              <w:gridCol w:w="897"/>
            </w:tblGrid>
            <w:tr w:rsidR="0049589C" w:rsidRPr="0049589C" w14:paraId="0791D486" w14:textId="77777777" w:rsidTr="00451444">
              <w:tc>
                <w:tcPr>
                  <w:tcW w:w="1037" w:type="dxa"/>
                  <w:shd w:val="clear" w:color="auto" w:fill="auto"/>
                </w:tcPr>
                <w:p w14:paraId="1290B040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position w:val="-12"/>
                      <w:sz w:val="24"/>
                      <w:szCs w:val="24"/>
                    </w:rPr>
                    <w:object w:dxaOrig="240" w:dyaOrig="360" w14:anchorId="52A697D9">
                      <v:shape id="_x0000_i1091" type="#_x0000_t75" style="width:11.9pt;height:18.15pt" o:ole="">
                        <v:imagedata r:id="rId91" o:title=""/>
                      </v:shape>
                      <o:OLEObject Type="Embed" ProgID="Equation.3" ShapeID="_x0000_i1091" DrawAspect="Content" ObjectID="_1662195286" r:id="rId132"/>
                    </w:object>
                  </w:r>
                </w:p>
              </w:tc>
              <w:tc>
                <w:tcPr>
                  <w:tcW w:w="954" w:type="dxa"/>
                  <w:shd w:val="clear" w:color="auto" w:fill="auto"/>
                </w:tcPr>
                <w:p w14:paraId="53C63DDF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14:paraId="77407DCF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14:paraId="00275A53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14:paraId="00C0D9D4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1714BEC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position w:val="-12"/>
                      <w:sz w:val="24"/>
                      <w:szCs w:val="24"/>
                    </w:rPr>
                    <w:object w:dxaOrig="260" w:dyaOrig="360" w14:anchorId="5C1C3518">
                      <v:shape id="_x0000_i1092" type="#_x0000_t75" style="width:13.15pt;height:18.15pt" o:ole="">
                        <v:imagedata r:id="rId93" o:title=""/>
                      </v:shape>
                      <o:OLEObject Type="Embed" ProgID="Equation.3" ShapeID="_x0000_i1092" DrawAspect="Content" ObjectID="_1662195287" r:id="rId133"/>
                    </w:object>
                  </w:r>
                </w:p>
              </w:tc>
              <w:tc>
                <w:tcPr>
                  <w:tcW w:w="915" w:type="dxa"/>
                </w:tcPr>
                <w:p w14:paraId="727A5D88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5" w:type="dxa"/>
                </w:tcPr>
                <w:p w14:paraId="5B6323CB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15" w:type="dxa"/>
                </w:tcPr>
                <w:p w14:paraId="0560F732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15" w:type="dxa"/>
                </w:tcPr>
                <w:p w14:paraId="73F7E179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49589C" w:rsidRPr="0049589C" w14:paraId="5985C800" w14:textId="77777777" w:rsidTr="00451444">
              <w:tc>
                <w:tcPr>
                  <w:tcW w:w="1037" w:type="dxa"/>
                  <w:shd w:val="clear" w:color="auto" w:fill="auto"/>
                </w:tcPr>
                <w:p w14:paraId="0092CC03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position w:val="-12"/>
                      <w:sz w:val="24"/>
                      <w:szCs w:val="24"/>
                    </w:rPr>
                    <w:object w:dxaOrig="240" w:dyaOrig="360" w14:anchorId="412DBB93">
                      <v:shape id="_x0000_i1093" type="#_x0000_t75" style="width:11.9pt;height:18.15pt" o:ole="">
                        <v:imagedata r:id="rId95" o:title=""/>
                      </v:shape>
                      <o:OLEObject Type="Embed" ProgID="Equation.3" ShapeID="_x0000_i1093" DrawAspect="Content" ObjectID="_1662195288" r:id="rId134"/>
                    </w:object>
                  </w:r>
                </w:p>
              </w:tc>
              <w:tc>
                <w:tcPr>
                  <w:tcW w:w="954" w:type="dxa"/>
                  <w:shd w:val="clear" w:color="auto" w:fill="auto"/>
                </w:tcPr>
                <w:p w14:paraId="1AA92C77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14:paraId="671B8C7F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14:paraId="26E9E37B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14:paraId="75C8A0B9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CCADE82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position w:val="-12"/>
                      <w:sz w:val="24"/>
                      <w:szCs w:val="24"/>
                    </w:rPr>
                    <w:object w:dxaOrig="300" w:dyaOrig="360" w14:anchorId="1281D8C9">
                      <v:shape id="_x0000_i1094" type="#_x0000_t75" style="width:15.65pt;height:18.15pt" o:ole="">
                        <v:imagedata r:id="rId97" o:title=""/>
                      </v:shape>
                      <o:OLEObject Type="Embed" ProgID="Equation.3" ShapeID="_x0000_i1094" DrawAspect="Content" ObjectID="_1662195289" r:id="rId135"/>
                    </w:object>
                  </w:r>
                </w:p>
              </w:tc>
              <w:tc>
                <w:tcPr>
                  <w:tcW w:w="915" w:type="dxa"/>
                </w:tcPr>
                <w:p w14:paraId="7DC6DA18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5" w:type="dxa"/>
                </w:tcPr>
                <w:p w14:paraId="50A9C5C0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1C143A7B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5" w:type="dxa"/>
                </w:tcPr>
                <w:p w14:paraId="4F145175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13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C568150" w14:textId="77777777" w:rsidR="00444A3B" w:rsidRPr="0049589C" w:rsidRDefault="00444A3B" w:rsidP="00FC754C">
            <w:pPr>
              <w:keepNext/>
              <w:keepLines/>
              <w:tabs>
                <w:tab w:val="left" w:pos="1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62185485" w14:textId="77777777" w:rsidR="00444A3B" w:rsidRPr="0049589C" w:rsidRDefault="00444A3B" w:rsidP="00FC754C">
      <w:pPr>
        <w:keepNext/>
        <w:keepLines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9589C" w:rsidRPr="0049589C" w14:paraId="39599BD6" w14:textId="77777777" w:rsidTr="00444A3B">
        <w:tc>
          <w:tcPr>
            <w:tcW w:w="9571" w:type="dxa"/>
          </w:tcPr>
          <w:p w14:paraId="5A6F6B40" w14:textId="77777777" w:rsidR="00444A3B" w:rsidRPr="0049589C" w:rsidRDefault="00444A3B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bookmarkStart w:id="44" w:name="_Toc490664925"/>
            <w:bookmarkStart w:id="45" w:name="_Toc499908412"/>
            <w:bookmarkStart w:id="46" w:name="_Toc501452679"/>
            <w:r w:rsidRPr="0049589C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ЭКЗАМЕНАЦИОННЫЙ БИЛЕТ № 2</w:t>
            </w:r>
            <w:bookmarkEnd w:id="44"/>
            <w:bookmarkEnd w:id="45"/>
            <w:bookmarkEnd w:id="46"/>
          </w:p>
          <w:p w14:paraId="7F725688" w14:textId="77777777" w:rsidR="00444A3B" w:rsidRPr="0049589C" w:rsidRDefault="00444A3B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 дисциплине «</w:t>
            </w:r>
            <w:r w:rsidR="004D0CC8" w:rsidRPr="004958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Математическая статистика</w:t>
            </w:r>
            <w:r w:rsidRPr="004958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»</w:t>
            </w:r>
          </w:p>
          <w:p w14:paraId="606E88E7" w14:textId="77777777" w:rsidR="00444A3B" w:rsidRPr="0049589C" w:rsidRDefault="00444A3B" w:rsidP="00FC754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0B86FC88" w14:textId="77777777" w:rsidR="008062F1" w:rsidRPr="0049589C" w:rsidRDefault="000F1908" w:rsidP="00FC754C">
            <w:pPr>
              <w:pStyle w:val="western"/>
              <w:keepNext/>
              <w:keepLines/>
              <w:spacing w:before="0" w:beforeAutospacing="0" w:after="0"/>
              <w:jc w:val="both"/>
              <w:rPr>
                <w:color w:val="auto"/>
              </w:rPr>
            </w:pPr>
            <w:r w:rsidRPr="0049589C">
              <w:rPr>
                <w:bCs/>
                <w:noProof/>
                <w:color w:val="auto"/>
              </w:rPr>
              <w:t xml:space="preserve">1. </w:t>
            </w:r>
            <w:r w:rsidR="008062F1" w:rsidRPr="0049589C">
              <w:rPr>
                <w:color w:val="auto"/>
              </w:rPr>
              <w:t>Оценка математического ожидания по неравноточным наблюдениям в классе линейных функций.</w:t>
            </w:r>
          </w:p>
          <w:p w14:paraId="5492B57D" w14:textId="77777777" w:rsidR="008062F1" w:rsidRPr="0049589C" w:rsidRDefault="000F1908" w:rsidP="00FC754C">
            <w:pPr>
              <w:pStyle w:val="western"/>
              <w:keepNext/>
              <w:keepLines/>
              <w:spacing w:before="0" w:beforeAutospacing="0" w:after="0"/>
              <w:jc w:val="both"/>
              <w:rPr>
                <w:color w:val="auto"/>
              </w:rPr>
            </w:pPr>
            <w:r w:rsidRPr="0049589C">
              <w:rPr>
                <w:bCs/>
                <w:noProof/>
                <w:color w:val="auto"/>
              </w:rPr>
              <w:t xml:space="preserve">2. </w:t>
            </w:r>
            <w:r w:rsidR="008062F1" w:rsidRPr="0049589C">
              <w:rPr>
                <w:color w:val="auto"/>
              </w:rPr>
              <w:t xml:space="preserve">Оптимальный критерий Неймана-Пирсона для различения двух простых гипотез. </w:t>
            </w:r>
          </w:p>
          <w:p w14:paraId="1B494C36" w14:textId="77777777" w:rsidR="000F1908" w:rsidRPr="0049589C" w:rsidRDefault="000F1908" w:rsidP="00FC75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3. </w:t>
            </w: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Для заданного интервального ряда распределения найти медиану, моду, выборочную среднюю, выборочную дисперсию, выборочное среднее квадратичное отклонение, асимметрию и эксцесс.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1276"/>
              <w:gridCol w:w="1276"/>
              <w:gridCol w:w="1293"/>
              <w:gridCol w:w="1293"/>
              <w:gridCol w:w="1293"/>
            </w:tblGrid>
            <w:tr w:rsidR="0049589C" w:rsidRPr="0049589C" w14:paraId="4E5D7D09" w14:textId="77777777" w:rsidTr="00451444">
              <w:tc>
                <w:tcPr>
                  <w:tcW w:w="1276" w:type="dxa"/>
                </w:tcPr>
                <w:p w14:paraId="65FD7840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position w:val="-12"/>
                      <w:sz w:val="24"/>
                      <w:szCs w:val="24"/>
                    </w:rPr>
                    <w:object w:dxaOrig="920" w:dyaOrig="360" w14:anchorId="1A665D74">
                      <v:shape id="_x0000_i1095" type="#_x0000_t75" style="width:46.35pt;height:18.15pt" o:ole="">
                        <v:imagedata r:id="rId19" o:title=""/>
                      </v:shape>
                      <o:OLEObject Type="Embed" ProgID="Equation.3" ShapeID="_x0000_i1095" DrawAspect="Content" ObjectID="_1662195290" r:id="rId136"/>
                    </w:object>
                  </w:r>
                </w:p>
              </w:tc>
              <w:tc>
                <w:tcPr>
                  <w:tcW w:w="1276" w:type="dxa"/>
                </w:tcPr>
                <w:p w14:paraId="47FB17C6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589C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940" w:dyaOrig="340" w14:anchorId="641BFB16">
                      <v:shape id="_x0000_i1096" type="#_x0000_t75" style="width:46.95pt;height:18.15pt" o:ole="">
                        <v:imagedata r:id="rId21" o:title=""/>
                      </v:shape>
                      <o:OLEObject Type="Embed" ProgID="Equation.3" ShapeID="_x0000_i1096" DrawAspect="Content" ObjectID="_1662195291" r:id="rId137"/>
                    </w:object>
                  </w:r>
                </w:p>
              </w:tc>
              <w:tc>
                <w:tcPr>
                  <w:tcW w:w="1276" w:type="dxa"/>
                </w:tcPr>
                <w:p w14:paraId="06CBEFAF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040" w:dyaOrig="340" w14:anchorId="207C73EE">
                      <v:shape id="_x0000_i1097" type="#_x0000_t75" style="width:52.6pt;height:18.15pt" o:ole="">
                        <v:imagedata r:id="rId23" o:title=""/>
                      </v:shape>
                      <o:OLEObject Type="Embed" ProgID="Equation.3" ShapeID="_x0000_i1097" DrawAspect="Content" ObjectID="_1662195292" r:id="rId138"/>
                    </w:object>
                  </w:r>
                </w:p>
              </w:tc>
              <w:tc>
                <w:tcPr>
                  <w:tcW w:w="1275" w:type="dxa"/>
                </w:tcPr>
                <w:p w14:paraId="58B6BD80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060" w:dyaOrig="340" w14:anchorId="61782B61">
                      <v:shape id="_x0000_i1098" type="#_x0000_t75" style="width:53.85pt;height:18.15pt" o:ole="">
                        <v:imagedata r:id="rId25" o:title=""/>
                      </v:shape>
                      <o:OLEObject Type="Embed" ProgID="Equation.3" ShapeID="_x0000_i1098" DrawAspect="Content" ObjectID="_1662195293" r:id="rId139"/>
                    </w:object>
                  </w:r>
                </w:p>
              </w:tc>
              <w:tc>
                <w:tcPr>
                  <w:tcW w:w="1276" w:type="dxa"/>
                </w:tcPr>
                <w:p w14:paraId="7590C8CA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080" w:dyaOrig="340" w14:anchorId="5A2511BC">
                      <v:shape id="_x0000_i1099" type="#_x0000_t75" style="width:53.85pt;height:18.15pt" o:ole="">
                        <v:imagedata r:id="rId27" o:title=""/>
                      </v:shape>
                      <o:OLEObject Type="Embed" ProgID="Equation.3" ShapeID="_x0000_i1099" DrawAspect="Content" ObjectID="_1662195294" r:id="rId140"/>
                    </w:object>
                  </w:r>
                </w:p>
              </w:tc>
              <w:tc>
                <w:tcPr>
                  <w:tcW w:w="1276" w:type="dxa"/>
                </w:tcPr>
                <w:p w14:paraId="4E73DFCC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080" w:dyaOrig="340" w14:anchorId="5B264FE8">
                      <v:shape id="_x0000_i1100" type="#_x0000_t75" style="width:53.85pt;height:18.15pt" o:ole="">
                        <v:imagedata r:id="rId29" o:title=""/>
                      </v:shape>
                      <o:OLEObject Type="Embed" ProgID="Equation.3" ShapeID="_x0000_i1100" DrawAspect="Content" ObjectID="_1662195295" r:id="rId141"/>
                    </w:object>
                  </w:r>
                </w:p>
              </w:tc>
            </w:tr>
            <w:tr w:rsidR="0049589C" w:rsidRPr="0049589C" w14:paraId="277B1941" w14:textId="77777777" w:rsidTr="00451444">
              <w:tc>
                <w:tcPr>
                  <w:tcW w:w="1276" w:type="dxa"/>
                </w:tcPr>
                <w:p w14:paraId="739299A2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position w:val="-12"/>
                      <w:sz w:val="24"/>
                      <w:szCs w:val="24"/>
                    </w:rPr>
                    <w:object w:dxaOrig="260" w:dyaOrig="360" w14:anchorId="67D465B9">
                      <v:shape id="_x0000_i1101" type="#_x0000_t75" style="width:13.15pt;height:18.15pt" o:ole="">
                        <v:imagedata r:id="rId31" o:title=""/>
                      </v:shape>
                      <o:OLEObject Type="Embed" ProgID="Equation.3" ShapeID="_x0000_i1101" DrawAspect="Content" ObjectID="_1662195296" r:id="rId142"/>
                    </w:object>
                  </w:r>
                </w:p>
              </w:tc>
              <w:tc>
                <w:tcPr>
                  <w:tcW w:w="1276" w:type="dxa"/>
                </w:tcPr>
                <w:p w14:paraId="5A1CD41C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1F02248B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5" w:type="dxa"/>
                </w:tcPr>
                <w:p w14:paraId="3040B154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3CDFAC46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6BE0BB37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9589C" w:rsidRPr="0049589C" w14:paraId="354775DF" w14:textId="77777777" w:rsidTr="00451444">
              <w:tc>
                <w:tcPr>
                  <w:tcW w:w="1276" w:type="dxa"/>
                </w:tcPr>
                <w:p w14:paraId="38849839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position w:val="-12"/>
                      <w:sz w:val="24"/>
                      <w:szCs w:val="24"/>
                    </w:rPr>
                    <w:object w:dxaOrig="520" w:dyaOrig="440" w14:anchorId="5A4F605E">
                      <v:shape id="_x0000_i1102" type="#_x0000_t75" style="width:25.65pt;height:21.3pt" o:ole="">
                        <v:imagedata r:id="rId33" o:title=""/>
                      </v:shape>
                      <o:OLEObject Type="Embed" ProgID="Equation.3" ShapeID="_x0000_i1102" DrawAspect="Content" ObjectID="_1662195297" r:id="rId143"/>
                    </w:object>
                  </w:r>
                </w:p>
              </w:tc>
              <w:tc>
                <w:tcPr>
                  <w:tcW w:w="1276" w:type="dxa"/>
                </w:tcPr>
                <w:p w14:paraId="51D092BB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4999E979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5" w:type="dxa"/>
                </w:tcPr>
                <w:p w14:paraId="309EA31F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14:paraId="50E49FC5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14:paraId="6DD23BA7" w14:textId="77777777" w:rsidR="000F1908" w:rsidRPr="0049589C" w:rsidRDefault="000F1908" w:rsidP="009C66E5">
                  <w:pPr>
                    <w:keepNext/>
                    <w:keepLines/>
                    <w:framePr w:hSpace="180" w:wrap="around" w:vAnchor="text" w:hAnchor="margin" w:y="4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14:paraId="1181BDC3" w14:textId="77777777" w:rsidR="00444A3B" w:rsidRPr="0049589C" w:rsidRDefault="000F1908" w:rsidP="00FC75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4. </w:t>
            </w: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нулевую гипотезу о том, что заданное значение </w:t>
            </w:r>
            <w:r w:rsidRPr="0049589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80" w:dyaOrig="360" w14:anchorId="3230E126">
                <v:shape id="_x0000_i1103" type="#_x0000_t75" style="width:39.45pt;height:18.15pt" o:ole="">
                  <v:imagedata r:id="rId75" o:title=""/>
                </v:shape>
                <o:OLEObject Type="Embed" ProgID="Equation.3" ShapeID="_x0000_i1103" DrawAspect="Content" ObjectID="_1662195298" r:id="rId144"/>
              </w:object>
            </w: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математическим ожиданием нормально распределенной случайной величины при 5% уровне значимости для двусторонней критической области, если в результате обработки </w:t>
            </w:r>
            <w:r w:rsidRPr="0049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выборки объема </w:t>
            </w:r>
            <w:r w:rsidRPr="0049589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60" w:dyaOrig="279" w14:anchorId="183A30F8">
                <v:shape id="_x0000_i1104" type="#_x0000_t75" style="width:32.55pt;height:14.4pt" o:ole="">
                  <v:imagedata r:id="rId77" o:title=""/>
                </v:shape>
                <o:OLEObject Type="Embed" ProgID="Equation.3" ShapeID="_x0000_i1104" DrawAspect="Content" ObjectID="_1662195299" r:id="rId145"/>
              </w:object>
            </w: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получено выборочное среднее </w:t>
            </w:r>
            <w:r w:rsidRPr="0049589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80" w14:anchorId="0B755C7C">
                <v:shape id="_x0000_i1105" type="#_x0000_t75" style="width:39.45pt;height:18.15pt" o:ole="">
                  <v:imagedata r:id="rId79" o:title=""/>
                </v:shape>
                <o:OLEObject Type="Embed" ProgID="Equation.3" ShapeID="_x0000_i1105" DrawAspect="Content" ObjectID="_1662195300" r:id="rId146"/>
              </w:object>
            </w: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исправленное  среднее квадратичное отклонение </w:t>
            </w:r>
            <w:r w:rsidRPr="0049589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20" w14:anchorId="3069B1FA">
                <v:shape id="_x0000_i1106" type="#_x0000_t75" style="width:33.2pt;height:16.3pt" o:ole="">
                  <v:imagedata r:id="rId81" o:title=""/>
                </v:shape>
                <o:OLEObject Type="Embed" ProgID="Equation.3" ShapeID="_x0000_i1106" DrawAspect="Content" ObjectID="_1662195301" r:id="rId147"/>
              </w:object>
            </w: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BC2AD9" w14:textId="77777777" w:rsidR="00D94303" w:rsidRPr="0049589C" w:rsidRDefault="00D94303" w:rsidP="00FC754C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9C">
        <w:rPr>
          <w:rFonts w:ascii="Times New Roman" w:hAnsi="Times New Roman" w:cs="Times New Roman"/>
          <w:b/>
          <w:sz w:val="24"/>
          <w:szCs w:val="24"/>
        </w:rPr>
        <w:lastRenderedPageBreak/>
        <w:t>Шкала оценивания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49589C" w:rsidRPr="0049589C" w14:paraId="28D3FE02" w14:textId="77777777" w:rsidTr="008C54F1">
        <w:tc>
          <w:tcPr>
            <w:tcW w:w="6771" w:type="dxa"/>
          </w:tcPr>
          <w:p w14:paraId="76C492F5" w14:textId="77777777" w:rsidR="00444A3B" w:rsidRPr="0049589C" w:rsidRDefault="00444A3B" w:rsidP="00FC754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0" w:type="dxa"/>
          </w:tcPr>
          <w:p w14:paraId="6E46AFD2" w14:textId="77777777" w:rsidR="00444A3B" w:rsidRPr="0049589C" w:rsidRDefault="00444A3B" w:rsidP="00FC754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9589C" w:rsidRPr="0049589C" w14:paraId="48C3EA74" w14:textId="77777777" w:rsidTr="008C54F1">
        <w:tc>
          <w:tcPr>
            <w:tcW w:w="6771" w:type="dxa"/>
          </w:tcPr>
          <w:p w14:paraId="67C449CC" w14:textId="77777777" w:rsidR="00444A3B" w:rsidRPr="0049589C" w:rsidRDefault="00444A3B" w:rsidP="00FC754C">
            <w:pPr>
              <w:keepNext/>
              <w:keepLines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49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Демонстрирует знание </w:t>
            </w:r>
            <w:r w:rsidRPr="004958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материала в полном объеме, логически правильно излагает ответы на вопросы; </w:t>
            </w:r>
            <w:r w:rsidRPr="0049589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знает </w:t>
            </w:r>
            <w:r w:rsidRPr="0049589C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алгоритмы для проверки статистических гипотез, критерии адекватности и значимости выбранной модели или закона, обосновает границы точности для параметров распределения; </w:t>
            </w:r>
            <w:r w:rsidRPr="004958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имеет навык правильного выбора и </w:t>
            </w:r>
            <w:r w:rsidRPr="0049589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использования методов теории вероятностей и математической статистики для решения задач в сфере экономики, финансов и бизнеса, интерпретации и анализа полученных результатов. </w:t>
            </w:r>
            <w:proofErr w:type="gramEnd"/>
          </w:p>
        </w:tc>
        <w:tc>
          <w:tcPr>
            <w:tcW w:w="2800" w:type="dxa"/>
          </w:tcPr>
          <w:p w14:paraId="7050045A" w14:textId="77777777" w:rsidR="00444A3B" w:rsidRPr="0049589C" w:rsidRDefault="00444A3B" w:rsidP="00FC754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eastAsia="Calibri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9589C" w:rsidRPr="0049589C" w14:paraId="7E6A188B" w14:textId="77777777" w:rsidTr="008C54F1">
        <w:tc>
          <w:tcPr>
            <w:tcW w:w="6771" w:type="dxa"/>
          </w:tcPr>
          <w:p w14:paraId="1F06446D" w14:textId="77777777" w:rsidR="00444A3B" w:rsidRPr="0049589C" w:rsidRDefault="00444A3B" w:rsidP="00FC754C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 w:rsidRPr="004958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знание материала в полном объеме, но незначительно нарушает последовательность изложения, дает неуверенные и недостаточно полные ответы на вопросы; владеет навыками анализа данных, необходимых для решения поставленных экономических задач; умеет и</w:t>
            </w:r>
            <w:r w:rsidRPr="0049589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спользования методы теории вероятностей и математической статистики для решения задач в сфере экономики.</w:t>
            </w:r>
          </w:p>
        </w:tc>
        <w:tc>
          <w:tcPr>
            <w:tcW w:w="2800" w:type="dxa"/>
          </w:tcPr>
          <w:p w14:paraId="4E7BCCBC" w14:textId="77777777" w:rsidR="00444A3B" w:rsidRPr="0049589C" w:rsidRDefault="00444A3B" w:rsidP="00FC754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9589C" w:rsidRPr="0049589C" w14:paraId="59A1E412" w14:textId="77777777" w:rsidTr="008C54F1">
        <w:tc>
          <w:tcPr>
            <w:tcW w:w="6771" w:type="dxa"/>
          </w:tcPr>
          <w:p w14:paraId="473C7AF1" w14:textId="77777777" w:rsidR="00444A3B" w:rsidRPr="0049589C" w:rsidRDefault="00444A3B" w:rsidP="00FC754C">
            <w:pPr>
              <w:keepNext/>
              <w:keepLine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89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неполное знание предмета,</w:t>
            </w: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материал излагает фрагментарно и непоследовательно, допускает ошибки в применении метода решения, задачу решает частично; имеет затруднения при выборе алгоритмов для проверки статистических гипотез, критериев адекватности и значимости выбранной модели или закона, методов линейной алгебры для решения задач в сфере экономики, финансов и бизнеса; не имеет навыка интерпретации и анализа полученных результатов.</w:t>
            </w:r>
            <w:proofErr w:type="gramEnd"/>
          </w:p>
        </w:tc>
        <w:tc>
          <w:tcPr>
            <w:tcW w:w="2800" w:type="dxa"/>
          </w:tcPr>
          <w:p w14:paraId="76453F7F" w14:textId="77777777" w:rsidR="00444A3B" w:rsidRPr="0049589C" w:rsidRDefault="00444A3B" w:rsidP="00FC754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44A3B" w:rsidRPr="0049589C" w14:paraId="353C7757" w14:textId="77777777" w:rsidTr="008C54F1">
        <w:tc>
          <w:tcPr>
            <w:tcW w:w="6771" w:type="dxa"/>
          </w:tcPr>
          <w:p w14:paraId="32B766F9" w14:textId="77777777" w:rsidR="00444A3B" w:rsidRPr="0049589C" w:rsidRDefault="00444A3B" w:rsidP="00FC754C">
            <w:pPr>
              <w:keepNext/>
              <w:keepLine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9C">
              <w:rPr>
                <w:rFonts w:ascii="Times New Roman" w:eastAsia="Calibri" w:hAnsi="Times New Roman" w:cs="Times New Roman"/>
                <w:sz w:val="24"/>
                <w:szCs w:val="24"/>
              </w:rPr>
              <w:t>Не демонстрирует усвоение</w:t>
            </w:r>
            <w:r w:rsidRPr="0049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содержания предмета, обнаруживает незнание большей части учебного материала, допускает грубые ошибки в определении понятий и при решении задач; не демонстрирует знание методов сбора и анализа информации; не умеет проводить анализ профессиональных задач.</w:t>
            </w:r>
          </w:p>
          <w:p w14:paraId="40F62F88" w14:textId="77777777" w:rsidR="00444A3B" w:rsidRPr="0049589C" w:rsidRDefault="00444A3B" w:rsidP="00FC754C">
            <w:pPr>
              <w:keepNext/>
              <w:keepLine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F8A3C6A" w14:textId="77777777" w:rsidR="00444A3B" w:rsidRPr="0049589C" w:rsidRDefault="00444A3B" w:rsidP="00FC754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9C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14:paraId="6BBB0D5C" w14:textId="77777777" w:rsidR="006560AA" w:rsidRPr="0049589C" w:rsidRDefault="006560AA" w:rsidP="00FC754C">
      <w:pPr>
        <w:keepNext/>
        <w:keepLines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C6A94" w14:textId="77777777" w:rsidR="00267417" w:rsidRPr="0049589C" w:rsidRDefault="00267417" w:rsidP="00FC754C">
      <w:pPr>
        <w:keepNext/>
        <w:keepLines/>
        <w:tabs>
          <w:tab w:val="center" w:pos="481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47" w:name="_Toc478635842"/>
      <w:bookmarkStart w:id="48" w:name="_Toc488850530"/>
      <w:bookmarkStart w:id="49" w:name="_Toc490563823"/>
      <w:bookmarkStart w:id="50" w:name="_Toc478387276"/>
      <w:r w:rsidRPr="0049589C">
        <w:rPr>
          <w:rFonts w:ascii="Times New Roman" w:hAnsi="Times New Roman" w:cs="Times New Roman"/>
          <w:b/>
          <w:sz w:val="24"/>
          <w:szCs w:val="24"/>
        </w:rPr>
        <w:t xml:space="preserve">4.3. Методические материалы </w:t>
      </w:r>
      <w:r w:rsidR="00FC754C" w:rsidRPr="0049589C">
        <w:rPr>
          <w:rFonts w:ascii="Times New Roman" w:hAnsi="Times New Roman" w:cs="Times New Roman"/>
          <w:b/>
          <w:sz w:val="24"/>
          <w:szCs w:val="24"/>
        </w:rPr>
        <w:tab/>
      </w:r>
    </w:p>
    <w:p w14:paraId="4B914F76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9C">
        <w:rPr>
          <w:rFonts w:ascii="Times New Roman" w:hAnsi="Times New Roman" w:cs="Times New Roman"/>
          <w:b/>
          <w:sz w:val="24"/>
          <w:szCs w:val="24"/>
        </w:rPr>
        <w:t>Процедура проведения письменного экзамена</w:t>
      </w:r>
    </w:p>
    <w:p w14:paraId="20A23558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испытания проводятся преподавателем, ведущим лекционные занятия по данной дисциплине.</w:t>
      </w:r>
    </w:p>
    <w:p w14:paraId="09E5226D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письменного  экзамена в аудитории может одновременно находиться экзаменуемая группа в полном составе.  </w:t>
      </w:r>
    </w:p>
    <w:p w14:paraId="36665E94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билет выбирает сам экзаменуемый в случайном порядке.</w:t>
      </w:r>
    </w:p>
    <w:p w14:paraId="10472956" w14:textId="77777777" w:rsidR="00267417" w:rsidRPr="0049589C" w:rsidRDefault="00267417" w:rsidP="00FC754C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Экзаменуемые могут пользоваться программой учебной дисциплины, а также с разрешения преподавателя калькуляторами.</w:t>
      </w:r>
    </w:p>
    <w:p w14:paraId="15098C5B" w14:textId="77777777" w:rsidR="00267417" w:rsidRPr="0049589C" w:rsidRDefault="00267417" w:rsidP="00FC754C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lastRenderedPageBreak/>
        <w:t>При проведении экзамена экзаменуемым предлагается ответить на два теоретических вопроса и выполнить два практических задания в соответствии с пройденными темами.</w:t>
      </w:r>
    </w:p>
    <w:p w14:paraId="2A5A36CF" w14:textId="77777777" w:rsidR="00267417" w:rsidRPr="0049589C" w:rsidRDefault="00267417" w:rsidP="00FC754C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Время написания экзаменационной работы составляет</w:t>
      </w:r>
      <w:r w:rsidRPr="0049589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en-US" w:eastAsia="ru-RU"/>
        </w:rPr>
        <w:t> </w:t>
      </w:r>
      <w:r w:rsidRPr="0049589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90 мин. (по желанию экзаменуемого ответ может быть досрочным).</w:t>
      </w:r>
      <w:r w:rsidRPr="0049589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en-US" w:eastAsia="ru-RU"/>
        </w:rPr>
        <w:t> </w:t>
      </w:r>
    </w:p>
    <w:p w14:paraId="61F55C11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материала ведется в листе ответа, который затем (по окончании экзамена) сдается на проверку экзаменатору. </w:t>
      </w:r>
    </w:p>
    <w:p w14:paraId="1CD9F336" w14:textId="77777777" w:rsidR="00267417" w:rsidRPr="0049589C" w:rsidRDefault="00267417" w:rsidP="00FC754C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t xml:space="preserve">Проверка работ выполняется экзаменатором после окончания экзамена и оценки выставляются в соответствии с критериями оценивания. </w:t>
      </w:r>
    </w:p>
    <w:p w14:paraId="70541BD5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сомнений относительно глубины знаний экзаменуемого экзаменатор может пригласить его и задать дополнительные и уточняющие вопросы в пределах учебного материала, вынесенного на экзамен.</w:t>
      </w:r>
    </w:p>
    <w:p w14:paraId="65BCA394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письменного аттестационного испытания объявляется экзаменуемым в день его проведения.</w:t>
      </w:r>
    </w:p>
    <w:p w14:paraId="10DC3F82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bookmarkStart w:id="51" w:name="_Toc478039252"/>
      <w:bookmarkStart w:id="52" w:name="_Toc478051908"/>
      <w:bookmarkStart w:id="53" w:name="_Toc490563822"/>
    </w:p>
    <w:p w14:paraId="6C7D106D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9589C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5. Методические указания для </w:t>
      </w:r>
      <w:bookmarkEnd w:id="51"/>
      <w:bookmarkEnd w:id="52"/>
      <w:bookmarkEnd w:id="53"/>
      <w:r w:rsidRPr="0049589C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обучающихся по освоению дисциплины</w:t>
      </w:r>
      <w:r w:rsidRPr="0049589C">
        <w:rPr>
          <w:rFonts w:ascii="Times New Roman" w:hAnsi="Times New Roman" w:cs="Times New Roman"/>
          <w:b/>
          <w:sz w:val="24"/>
        </w:rPr>
        <w:t xml:space="preserve"> Методические указания по выполнению контрольных работ:</w:t>
      </w:r>
    </w:p>
    <w:p w14:paraId="14EC1A44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вид работы проверяет: </w:t>
      </w:r>
    </w:p>
    <w:p w14:paraId="40B84F23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усвоение </w:t>
      </w:r>
      <w:proofErr w:type="gramStart"/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в ходе обучения умений и навыков;</w:t>
      </w:r>
    </w:p>
    <w:p w14:paraId="79C0C089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способность выбрать инструментальные средства для обработки данных в соответствии с поставленной задачей;</w:t>
      </w:r>
    </w:p>
    <w:p w14:paraId="72A74B44" w14:textId="77777777" w:rsidR="00267417" w:rsidRPr="0049589C" w:rsidRDefault="00267417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проанализировать результаты расчетов и обосновать полученные выводы.</w:t>
      </w:r>
    </w:p>
    <w:p w14:paraId="16FF6784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 xml:space="preserve">Примерно за 2-3 недели до проведения контрольной работы </w:t>
      </w:r>
      <w:proofErr w:type="gramStart"/>
      <w:r w:rsidRPr="0049589C">
        <w:rPr>
          <w:rFonts w:ascii="Times New Roman" w:hAnsi="Times New Roman" w:cs="Times New Roman"/>
          <w:sz w:val="24"/>
        </w:rPr>
        <w:t>обучающемуся</w:t>
      </w:r>
      <w:proofErr w:type="gramEnd"/>
      <w:r w:rsidRPr="0049589C">
        <w:rPr>
          <w:rFonts w:ascii="Times New Roman" w:hAnsi="Times New Roman" w:cs="Times New Roman"/>
          <w:sz w:val="24"/>
        </w:rPr>
        <w:t xml:space="preserve"> необходимо получить у преподавателя шаблон контрольной работы или примерный перечень практических заданий, входящих в контрольную работу, и после этого приступить к подготовке.</w:t>
      </w:r>
    </w:p>
    <w:p w14:paraId="5F32F783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При подготовке к контрольной работе следует:</w:t>
      </w:r>
    </w:p>
    <w:p w14:paraId="414E3E26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1) повторить теоретический материал по темам, включенным в контрольную работу;</w:t>
      </w:r>
    </w:p>
    <w:p w14:paraId="71B2FE4F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2) просмотреть материалы практических занятий и домашних заданий;</w:t>
      </w:r>
    </w:p>
    <w:p w14:paraId="7AD319FA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3) попробовать решить задания из шаблона контрольной работы или примерного перечня практических заданий;</w:t>
      </w:r>
    </w:p>
    <w:p w14:paraId="0F9880A3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4) закрепить полученные умения и навыки, решая похожие задания из рекомендованных преподавателем учебников и учебно-методических пособий.</w:t>
      </w:r>
    </w:p>
    <w:p w14:paraId="688BA795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Если  в процессе подготовки к контрольной работе возникли затруднения или требуются какие-либо уточнения и рекомендации, следует обратиться за помощью к преподавателю.</w:t>
      </w:r>
    </w:p>
    <w:p w14:paraId="50A8EC13" w14:textId="77777777" w:rsidR="00F6583C" w:rsidRPr="0049589C" w:rsidRDefault="00F6583C" w:rsidP="00F6583C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B7572C9" w14:textId="77777777" w:rsidR="00F6583C" w:rsidRPr="0049589C" w:rsidRDefault="00F6583C" w:rsidP="00F6583C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3C179B6" w14:textId="77777777" w:rsidR="00267417" w:rsidRPr="0049589C" w:rsidRDefault="00267417" w:rsidP="00F6583C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9589C">
        <w:rPr>
          <w:rFonts w:ascii="Times New Roman" w:hAnsi="Times New Roman" w:cs="Times New Roman"/>
          <w:b/>
          <w:sz w:val="24"/>
        </w:rPr>
        <w:t>Методические указания по подготовке к коллоквиуму:</w:t>
      </w:r>
    </w:p>
    <w:p w14:paraId="10671C27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 xml:space="preserve">Коллоквиум – это собеседование преподавателя и учащегося по заранее определенным контрольным вопросам.  </w:t>
      </w:r>
    </w:p>
    <w:p w14:paraId="5EAFC042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 xml:space="preserve">Особенность коллоквиума в том, что это не просто форма контроля, а метод углубления, закрепления знаний учащихся, так как в ходе собеседования преподаватель имеет возможность разъяснить вопросы, возникающие у учащегося в процессе подготовки. </w:t>
      </w:r>
    </w:p>
    <w:p w14:paraId="176F97BE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Этот вид деятельности развивает навык осуществлять сбор, анализ и обработку данных, необходимых для решения профессиональных задач.</w:t>
      </w:r>
    </w:p>
    <w:p w14:paraId="2F1D1FDA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На самостоятельную подготовку к коллоквиуму обучающемуся отводится 2-3 недели.</w:t>
      </w:r>
    </w:p>
    <w:p w14:paraId="0B5BC125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При подготовке к коллоквиуму следует:</w:t>
      </w:r>
    </w:p>
    <w:p w14:paraId="5A0D5ED7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1) просмотреть конспекты лекций и практических занятий и отметить в них имеющиеся ответы на вопросы коллоквиума</w:t>
      </w:r>
      <w:proofErr w:type="gramStart"/>
      <w:r w:rsidRPr="0049589C">
        <w:rPr>
          <w:rFonts w:ascii="Times New Roman" w:hAnsi="Times New Roman" w:cs="Times New Roman"/>
          <w:sz w:val="24"/>
        </w:rPr>
        <w:t>.;</w:t>
      </w:r>
      <w:proofErr w:type="gramEnd"/>
    </w:p>
    <w:p w14:paraId="4DFC3300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2) если конспекты содержат не все ответы или часть вопросов вынесено преподавателем на самостоятельное рассмотрение, необходимо изучить содержание учебной литературы, рекомендованной преподавателем;</w:t>
      </w:r>
    </w:p>
    <w:p w14:paraId="5F3D591F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 xml:space="preserve">3) в случае возникновения каких-либо затруднений при подготовке следует обратиться за помощью к преподавателю. </w:t>
      </w:r>
    </w:p>
    <w:p w14:paraId="4F90D719" w14:textId="77777777" w:rsidR="00267417" w:rsidRPr="0049589C" w:rsidRDefault="00267417" w:rsidP="00FC754C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9589C">
        <w:rPr>
          <w:rFonts w:ascii="Times New Roman" w:hAnsi="Times New Roman" w:cs="Times New Roman"/>
          <w:b/>
          <w:sz w:val="24"/>
        </w:rPr>
        <w:t>Самоподготовка к практическим занятиям</w:t>
      </w:r>
    </w:p>
    <w:p w14:paraId="0298B5F3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При подготовке к практическому занятию обучающемуся необходимо:</w:t>
      </w:r>
    </w:p>
    <w:p w14:paraId="3788D2EA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1) ознакомиться с соответствующей темой программы дисциплины;</w:t>
      </w:r>
    </w:p>
    <w:p w14:paraId="17103839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2) осмыслить круг изучаемых вопросов и логику их рассмотрения;</w:t>
      </w:r>
    </w:p>
    <w:p w14:paraId="6449ABAF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3) тщательно изучить лекционный материал;</w:t>
      </w:r>
    </w:p>
    <w:p w14:paraId="794C55A0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4) изучить рекомендованную литературу по данной теме;</w:t>
      </w:r>
    </w:p>
    <w:p w14:paraId="007DE167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5) ознакомиться с вопросами очередного практического занятия.</w:t>
      </w:r>
    </w:p>
    <w:p w14:paraId="783CCCB5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Важным аспектом самостоятельной подготовки студентов является работа с библиотечным фондом.</w:t>
      </w:r>
    </w:p>
    <w:p w14:paraId="4F8646F9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Эта работа предполагает различные варианты повышения профессионального уровня студентов в том числе:</w:t>
      </w:r>
    </w:p>
    <w:p w14:paraId="6D5D9034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а) получение книг в научном абонементе;</w:t>
      </w:r>
    </w:p>
    <w:p w14:paraId="3971FB40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б) изучение книг, журналов, газет в читальном зале;</w:t>
      </w:r>
    </w:p>
    <w:p w14:paraId="64C09081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89C">
        <w:rPr>
          <w:rFonts w:ascii="Times New Roman" w:hAnsi="Times New Roman" w:cs="Times New Roman"/>
          <w:sz w:val="24"/>
        </w:rPr>
        <w:t>в) возможность поиска необходимого материала посредством электронного каталога;</w:t>
      </w:r>
    </w:p>
    <w:p w14:paraId="4A747EED" w14:textId="77777777" w:rsidR="00267417" w:rsidRPr="0049589C" w:rsidRDefault="00267417" w:rsidP="00FC754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>г) получение необходимых сведений об источниках информации у сотрудников библиотеки.</w:t>
      </w:r>
    </w:p>
    <w:p w14:paraId="723630AC" w14:textId="77777777" w:rsidR="00B44ABB" w:rsidRPr="0049589C" w:rsidRDefault="00B44ABB" w:rsidP="00FC754C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F629E0" w14:textId="77777777" w:rsidR="00EB2D6A" w:rsidRPr="0049589C" w:rsidRDefault="00EB2D6A" w:rsidP="00FC754C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4" w:name="_Toc501452680"/>
      <w:bookmarkEnd w:id="47"/>
      <w:bookmarkEnd w:id="48"/>
      <w:bookmarkEnd w:id="49"/>
      <w:bookmarkEnd w:id="50"/>
      <w:r w:rsidRPr="00495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54"/>
    </w:p>
    <w:p w14:paraId="35B145BA" w14:textId="77777777" w:rsidR="00BD65FA" w:rsidRPr="0049589C" w:rsidRDefault="00BD65FA" w:rsidP="00BD65FA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5" w:name="_Toc493686781"/>
      <w:bookmarkStart w:id="56" w:name="_Toc501452681"/>
      <w:bookmarkStart w:id="57" w:name="_Toc478387278"/>
      <w:bookmarkStart w:id="58" w:name="_Toc478387292"/>
      <w:r w:rsidRPr="0049589C">
        <w:rPr>
          <w:rFonts w:ascii="Times New Roman" w:eastAsia="Times New Roman" w:hAnsi="Times New Roman" w:cs="Times New Roman"/>
          <w:b/>
          <w:sz w:val="24"/>
          <w:szCs w:val="24"/>
        </w:rPr>
        <w:t>6.1. Основная литература</w:t>
      </w:r>
    </w:p>
    <w:p w14:paraId="6CCCB1C1" w14:textId="77777777" w:rsidR="00BD65FA" w:rsidRPr="0049589C" w:rsidRDefault="00BD65FA" w:rsidP="00BD65F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1. Фадеева Л.Н. Математика для экономистов: Теория вероятностей и математическая статистика. Курс лекций. – М.: Эксмо, 2006. </w:t>
      </w:r>
    </w:p>
    <w:p w14:paraId="03CC3A5E" w14:textId="77777777" w:rsidR="00BD65FA" w:rsidRPr="0049589C" w:rsidRDefault="00BD65FA" w:rsidP="00BD65F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>2. Фадеева Л.Н., Жукова Ю.В., Лебедев А.В. Математика для экономистов: Теория вероятностей и математическая статистика. Задачи и упражнения. – М.: Эксмо, 2007.</w:t>
      </w:r>
    </w:p>
    <w:p w14:paraId="4CE7E85D" w14:textId="77777777" w:rsidR="00BD65FA" w:rsidRPr="0049589C" w:rsidRDefault="00BD65FA" w:rsidP="00BD65FA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9589C">
        <w:rPr>
          <w:rFonts w:ascii="Times New Roman" w:hAnsi="Times New Roman" w:cs="Times New Roman"/>
          <w:b/>
          <w:sz w:val="24"/>
          <w:szCs w:val="24"/>
        </w:rPr>
        <w:t>6.2. Дополнительная литература</w:t>
      </w:r>
    </w:p>
    <w:p w14:paraId="77CA04CF" w14:textId="77777777" w:rsidR="00BD65FA" w:rsidRPr="0049589C" w:rsidRDefault="00BD65FA" w:rsidP="00BD65FA">
      <w:pPr>
        <w:pStyle w:val="a4"/>
        <w:keepNext/>
        <w:keepLine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>1. Шведов, А.С. Теория вероятностей и математическая статистика: учебное пособие для вузов / А.С. Шведов. — Москва</w:t>
      </w:r>
      <w:proofErr w:type="gramStart"/>
      <w:r w:rsidRPr="004958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89C">
        <w:rPr>
          <w:rFonts w:ascii="Times New Roman" w:hAnsi="Times New Roman" w:cs="Times New Roman"/>
          <w:sz w:val="24"/>
          <w:szCs w:val="24"/>
        </w:rPr>
        <w:t xml:space="preserve"> Высшая школа экономики, 2016. — 280 с. — ISBN 978-5-7598-1301-9. — Текст</w:t>
      </w:r>
      <w:proofErr w:type="gramStart"/>
      <w:r w:rsidRPr="0049589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9589C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148" w:history="1">
        <w:r w:rsidR="00FA7B6E" w:rsidRPr="004958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https://e.lanbook.com/book/100140</w:t>
        </w:r>
      </w:hyperlink>
      <w:r w:rsidRPr="00495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76EEA" w14:textId="77777777" w:rsidR="00FA7B6E" w:rsidRPr="0049589C" w:rsidRDefault="00FA7B6E" w:rsidP="00BD65FA">
      <w:pPr>
        <w:pStyle w:val="a4"/>
        <w:keepNext/>
        <w:keepLine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2. Кремер Н.Ш. Теория вероятностей и математическая статистика: учебник для вузов, обучающихся по экономическим специальностям / Н.Ш. Кремер. – 3-е изд., перераб. и доп. – М.: ЮНИТИ-ДАНА, 2018. – 551 с. </w:t>
      </w:r>
    </w:p>
    <w:p w14:paraId="2FD6C846" w14:textId="77777777" w:rsidR="00EB2D6A" w:rsidRPr="0049589C" w:rsidRDefault="00EB2D6A" w:rsidP="00FC754C">
      <w:pPr>
        <w:keepNext/>
        <w:keepLines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 w:rsidRPr="00495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Учебно-методическое обеспечение самостоятельной работы.</w:t>
      </w:r>
      <w:bookmarkEnd w:id="55"/>
      <w:bookmarkEnd w:id="56"/>
    </w:p>
    <w:p w14:paraId="5DCDE0EC" w14:textId="77777777" w:rsidR="00EB2D6A" w:rsidRPr="0049589C" w:rsidRDefault="00EB2D6A" w:rsidP="00FC754C">
      <w:pPr>
        <w:pStyle w:val="a4"/>
        <w:keepNext/>
        <w:keepLines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Чернова М.В. </w:t>
      </w:r>
      <w:r w:rsidR="004D0CC8"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Математическая статистика</w:t>
      </w:r>
      <w:r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 рабочая тетрадь. – М.: Издат</w:t>
      </w:r>
      <w:r w:rsidR="00027705"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ельский дом «Дело» РАНХиГС, 2020</w:t>
      </w:r>
      <w:r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14:paraId="3E3AA01E" w14:textId="77777777" w:rsidR="00EB2D6A" w:rsidRPr="0049589C" w:rsidRDefault="00EB2D6A" w:rsidP="00FC754C">
      <w:pPr>
        <w:keepNext/>
        <w:keepLines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9" w:name="_Toc493686782"/>
      <w:bookmarkStart w:id="60" w:name="_Toc501452682"/>
      <w:bookmarkStart w:id="61" w:name="_Toc478387280"/>
      <w:bookmarkEnd w:id="57"/>
      <w:r w:rsidRPr="00495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Нормативные правовые документы.</w:t>
      </w:r>
      <w:bookmarkEnd w:id="59"/>
      <w:bookmarkEnd w:id="60"/>
    </w:p>
    <w:p w14:paraId="6A1D6554" w14:textId="77777777" w:rsidR="00EB2D6A" w:rsidRPr="0049589C" w:rsidRDefault="00EB2D6A" w:rsidP="00FC754C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предусмотрены.</w:t>
      </w:r>
    </w:p>
    <w:p w14:paraId="04C53DD5" w14:textId="77777777" w:rsidR="00EB2D6A" w:rsidRPr="0049589C" w:rsidRDefault="00EB2D6A" w:rsidP="00FC754C">
      <w:pPr>
        <w:pStyle w:val="afd"/>
        <w:keepNext/>
        <w:keepLines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62" w:name="_Toc501452683"/>
      <w:bookmarkStart w:id="63" w:name="_Toc478387289"/>
      <w:bookmarkEnd w:id="61"/>
      <w:r w:rsidRPr="0049589C">
        <w:rPr>
          <w:rStyle w:val="20"/>
          <w:rFonts w:cs="Times New Roman"/>
          <w:color w:val="auto"/>
          <w:szCs w:val="24"/>
        </w:rPr>
        <w:t>6.5. Интернет-ресурсы</w:t>
      </w:r>
      <w:bookmarkEnd w:id="62"/>
      <w:r w:rsidRPr="0049589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4" w:name="_Toc320887510"/>
      <w:bookmarkEnd w:id="63"/>
    </w:p>
    <w:p w14:paraId="1DE1C097" w14:textId="77777777" w:rsidR="00027705" w:rsidRPr="0049589C" w:rsidRDefault="00027705" w:rsidP="00FC754C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_Toc478387291"/>
      <w:r w:rsidRPr="00495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предусмотрены.</w:t>
      </w:r>
    </w:p>
    <w:p w14:paraId="78A61AC6" w14:textId="77777777" w:rsidR="00EB2D6A" w:rsidRPr="0049589C" w:rsidRDefault="00EB2D6A" w:rsidP="00FC754C">
      <w:pPr>
        <w:pStyle w:val="2"/>
        <w:spacing w:before="0" w:line="360" w:lineRule="auto"/>
        <w:ind w:firstLine="709"/>
        <w:rPr>
          <w:rFonts w:cs="Times New Roman"/>
          <w:color w:val="auto"/>
          <w:szCs w:val="24"/>
        </w:rPr>
      </w:pPr>
      <w:bookmarkStart w:id="66" w:name="_Toc501452684"/>
      <w:r w:rsidRPr="0049589C">
        <w:rPr>
          <w:rStyle w:val="af0"/>
          <w:rFonts w:eastAsiaTheme="majorEastAsia"/>
          <w:b/>
          <w:color w:val="auto"/>
          <w:szCs w:val="24"/>
        </w:rPr>
        <w:t>6</w:t>
      </w:r>
      <w:r w:rsidRPr="0049589C">
        <w:rPr>
          <w:rStyle w:val="20"/>
          <w:rFonts w:cs="Times New Roman"/>
          <w:b/>
          <w:color w:val="auto"/>
          <w:szCs w:val="24"/>
        </w:rPr>
        <w:t>.6.</w:t>
      </w:r>
      <w:r w:rsidRPr="0049589C">
        <w:rPr>
          <w:rFonts w:eastAsia="Times New Roman" w:cs="Times New Roman"/>
          <w:color w:val="auto"/>
          <w:szCs w:val="24"/>
        </w:rPr>
        <w:t xml:space="preserve"> Иные </w:t>
      </w:r>
      <w:r w:rsidRPr="0049589C">
        <w:rPr>
          <w:rFonts w:cs="Times New Roman"/>
          <w:color w:val="auto"/>
          <w:szCs w:val="24"/>
        </w:rPr>
        <w:t>источники</w:t>
      </w:r>
      <w:bookmarkEnd w:id="65"/>
      <w:bookmarkEnd w:id="66"/>
    </w:p>
    <w:bookmarkEnd w:id="64"/>
    <w:p w14:paraId="175E076E" w14:textId="77777777" w:rsidR="00EB2D6A" w:rsidRPr="0049589C" w:rsidRDefault="00027705" w:rsidP="00FC754C">
      <w:pPr>
        <w:pStyle w:val="afd"/>
        <w:keepNext/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 </w:t>
      </w:r>
      <w:r w:rsidR="00EB2D6A"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Геворкян П.С., Потемкин А.В., Эйсымонт И.М. </w:t>
      </w:r>
      <w:r w:rsidR="00B77D39"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Теория вероятностей и м</w:t>
      </w:r>
      <w:r w:rsidR="004D0CC8"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атематическая статистика</w:t>
      </w:r>
      <w:r w:rsidR="00EB2D6A"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М.: Экономика, 2012.</w:t>
      </w:r>
    </w:p>
    <w:p w14:paraId="0D4FD736" w14:textId="77777777" w:rsidR="00EB2D6A" w:rsidRPr="0049589C" w:rsidRDefault="00027705" w:rsidP="00FC754C">
      <w:pPr>
        <w:pStyle w:val="afd"/>
        <w:keepNext/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="00EB2D6A"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Кремер Н.Ш. Высшая математика для экономистов: учебник, М. :ЮНИТИ, 2014.</w:t>
      </w:r>
    </w:p>
    <w:p w14:paraId="4AFFFAB3" w14:textId="77777777" w:rsidR="00EB2D6A" w:rsidRPr="0049589C" w:rsidRDefault="00027705" w:rsidP="00FC754C">
      <w:pPr>
        <w:pStyle w:val="afd"/>
        <w:keepNext/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 </w:t>
      </w:r>
      <w:r w:rsidR="00EB2D6A"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Гмурман В.Е. </w:t>
      </w:r>
      <w:r w:rsidR="004D0CC8"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Математическая статистика</w:t>
      </w:r>
      <w:r w:rsidR="00EB2D6A"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М.: Высшая школа, 2012.</w:t>
      </w:r>
    </w:p>
    <w:p w14:paraId="594174D3" w14:textId="77777777" w:rsidR="00EB2D6A" w:rsidRPr="0049589C" w:rsidRDefault="00027705" w:rsidP="00FC754C">
      <w:pPr>
        <w:pStyle w:val="afd"/>
        <w:keepNext/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 </w:t>
      </w:r>
      <w:r w:rsidR="00EB2D6A"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Гмурман В.Е. Руководство к решению задач по теории вероятностей  и математической статистике. М.: Высшая школа, 2012.</w:t>
      </w:r>
    </w:p>
    <w:p w14:paraId="3F2BADA6" w14:textId="77777777" w:rsidR="00EB2D6A" w:rsidRPr="0049589C" w:rsidRDefault="00027705" w:rsidP="00FC754C">
      <w:pPr>
        <w:pStyle w:val="afd"/>
        <w:keepNext/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5. </w:t>
      </w:r>
      <w:r w:rsidR="00EB2D6A"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Сборник задач по высшей математике для экономистов: учебное пособие. Под ред. В.И. Ермакова. М.: ИНФРА-М, 2011. </w:t>
      </w:r>
    </w:p>
    <w:p w14:paraId="09B1A1D5" w14:textId="77777777" w:rsidR="00EB2D6A" w:rsidRPr="0049589C" w:rsidRDefault="00B77D39" w:rsidP="00FC754C">
      <w:pPr>
        <w:pStyle w:val="a4"/>
        <w:keepNext/>
        <w:keepLines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027705"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EB2D6A"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Красс М.С., Чупрынов Б.П. Основы математики и ее приложения в экономическом образовании: учебник. М.: Изд-во “Дело” АНХ, 2012.  </w:t>
      </w:r>
    </w:p>
    <w:p w14:paraId="7E9A2AC3" w14:textId="77777777" w:rsidR="00EB2D6A" w:rsidRPr="0049589C" w:rsidRDefault="00B77D39" w:rsidP="00FC754C">
      <w:pPr>
        <w:pStyle w:val="a4"/>
        <w:keepNext/>
        <w:keepLines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7</w:t>
      </w:r>
      <w:r w:rsidR="00027705"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EB2D6A" w:rsidRPr="004958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Сулицкий В.Н. Деловая статистика и вероятностные методы в управлении и бизнесе. М.: Изд-во “Дело” АНХ, 2012.  </w:t>
      </w:r>
      <w:bookmarkStart w:id="67" w:name="_Toc478039260"/>
      <w:bookmarkStart w:id="68" w:name="_Toc478051911"/>
      <w:bookmarkStart w:id="69" w:name="_Toc490563828"/>
      <w:bookmarkEnd w:id="58"/>
    </w:p>
    <w:p w14:paraId="7B67787E" w14:textId="77777777" w:rsidR="00EC0E4E" w:rsidRPr="0049589C" w:rsidRDefault="00B77D39" w:rsidP="00FC754C">
      <w:pPr>
        <w:pStyle w:val="a4"/>
        <w:keepNext/>
        <w:keepLine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>8</w:t>
      </w:r>
      <w:r w:rsidR="00027705" w:rsidRPr="0049589C">
        <w:rPr>
          <w:rFonts w:ascii="Times New Roman" w:hAnsi="Times New Roman" w:cs="Times New Roman"/>
          <w:sz w:val="24"/>
          <w:szCs w:val="24"/>
        </w:rPr>
        <w:t xml:space="preserve">. </w:t>
      </w:r>
      <w:r w:rsidR="00EC0E4E" w:rsidRPr="0049589C">
        <w:rPr>
          <w:rFonts w:ascii="Times New Roman" w:hAnsi="Times New Roman" w:cs="Times New Roman"/>
          <w:sz w:val="24"/>
          <w:szCs w:val="24"/>
        </w:rPr>
        <w:t>Ковалев, Е. А. </w:t>
      </w:r>
      <w:r w:rsidR="004D0CC8" w:rsidRPr="0049589C">
        <w:rPr>
          <w:rFonts w:ascii="Times New Roman" w:hAnsi="Times New Roman" w:cs="Times New Roman"/>
          <w:sz w:val="24"/>
          <w:szCs w:val="24"/>
        </w:rPr>
        <w:t>Математическая статистика</w:t>
      </w:r>
      <w:r w:rsidR="00EC0E4E" w:rsidRPr="0049589C">
        <w:rPr>
          <w:rFonts w:ascii="Times New Roman" w:hAnsi="Times New Roman" w:cs="Times New Roman"/>
          <w:sz w:val="24"/>
          <w:szCs w:val="24"/>
        </w:rPr>
        <w:t xml:space="preserve"> для экономистов : учебник и практикум для бакалавриата и магистратуры / Е. А. Ковалев, Г. А. Медведев ; под общ</w:t>
      </w:r>
      <w:proofErr w:type="gramStart"/>
      <w:r w:rsidR="00EC0E4E" w:rsidRPr="004958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0E4E" w:rsidRPr="00495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E4E" w:rsidRPr="004958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C0E4E" w:rsidRPr="0049589C">
        <w:rPr>
          <w:rFonts w:ascii="Times New Roman" w:hAnsi="Times New Roman" w:cs="Times New Roman"/>
          <w:sz w:val="24"/>
          <w:szCs w:val="24"/>
        </w:rPr>
        <w:t xml:space="preserve">ед. Г. А. Медведева. — 2-е изд., испр. и доп. — М. : Издательство Юрайт, 2016. — 284 с. — (Серия : Бакалавр и магистр. </w:t>
      </w:r>
      <w:proofErr w:type="gramStart"/>
      <w:r w:rsidR="00EC0E4E" w:rsidRPr="0049589C">
        <w:rPr>
          <w:rFonts w:ascii="Times New Roman" w:hAnsi="Times New Roman" w:cs="Times New Roman"/>
          <w:sz w:val="24"/>
          <w:szCs w:val="24"/>
        </w:rPr>
        <w:t>Академический курс)</w:t>
      </w:r>
      <w:r w:rsidR="00027705" w:rsidRPr="0049589C">
        <w:rPr>
          <w:rFonts w:ascii="Times New Roman" w:hAnsi="Times New Roman" w:cs="Times New Roman"/>
          <w:sz w:val="24"/>
          <w:szCs w:val="24"/>
        </w:rPr>
        <w:t xml:space="preserve"> </w:t>
      </w:r>
      <w:hyperlink r:id="rId149" w:history="1">
        <w:r w:rsidR="00EC0E4E" w:rsidRPr="004958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https://www.biblio-online.ru/book/F5737AA6-84AD-4748-8C69-919B99F324B8</w:t>
        </w:r>
      </w:hyperlink>
      <w:proofErr w:type="gramEnd"/>
    </w:p>
    <w:p w14:paraId="4B866B24" w14:textId="77777777" w:rsidR="00EC0E4E" w:rsidRPr="0049589C" w:rsidRDefault="00B77D39" w:rsidP="00FC754C">
      <w:pPr>
        <w:pStyle w:val="a4"/>
        <w:keepNext/>
        <w:keepLine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9C">
        <w:rPr>
          <w:rFonts w:ascii="Times New Roman" w:hAnsi="Times New Roman" w:cs="Times New Roman"/>
          <w:sz w:val="24"/>
          <w:szCs w:val="24"/>
        </w:rPr>
        <w:t>9</w:t>
      </w:r>
      <w:r w:rsidR="00027705" w:rsidRPr="0049589C">
        <w:rPr>
          <w:rFonts w:ascii="Times New Roman" w:hAnsi="Times New Roman" w:cs="Times New Roman"/>
          <w:sz w:val="24"/>
          <w:szCs w:val="24"/>
        </w:rPr>
        <w:t xml:space="preserve">. </w:t>
      </w:r>
      <w:r w:rsidR="00487F97" w:rsidRPr="0049589C">
        <w:rPr>
          <w:rFonts w:ascii="Times New Roman" w:hAnsi="Times New Roman" w:cs="Times New Roman"/>
          <w:sz w:val="24"/>
          <w:szCs w:val="24"/>
        </w:rPr>
        <w:t>Красс, М. С. Математика в экономике: математические методы и модели</w:t>
      </w:r>
      <w:proofErr w:type="gramStart"/>
      <w:r w:rsidR="00487F97" w:rsidRPr="004958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7F97" w:rsidRPr="0049589C">
        <w:rPr>
          <w:rFonts w:ascii="Times New Roman" w:hAnsi="Times New Roman" w:cs="Times New Roman"/>
          <w:sz w:val="24"/>
          <w:szCs w:val="24"/>
        </w:rPr>
        <w:t xml:space="preserve"> учебник для бакалавров / М. С. Красс, Б. П. Чупрынов ; под ред. М. С. Красса. — 2-е изд., испр. и доп. — М. : Издательство Юрайт, 2016. — 541 с. — (Серия : Бакалавр. </w:t>
      </w:r>
      <w:proofErr w:type="gramStart"/>
      <w:r w:rsidR="00487F97" w:rsidRPr="0049589C">
        <w:rPr>
          <w:rFonts w:ascii="Times New Roman" w:hAnsi="Times New Roman" w:cs="Times New Roman"/>
          <w:sz w:val="24"/>
          <w:szCs w:val="24"/>
        </w:rPr>
        <w:t xml:space="preserve">Академический курс). </w:t>
      </w:r>
      <w:hyperlink r:id="rId150" w:history="1">
        <w:r w:rsidR="00487F97" w:rsidRPr="004958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https://www.biblio-online.ru/book/59085F8E-A601-4B28-94B2-44631637F7FE</w:t>
        </w:r>
      </w:hyperlink>
      <w:proofErr w:type="gramEnd"/>
    </w:p>
    <w:p w14:paraId="7EC9172C" w14:textId="77777777" w:rsidR="00C47DE1" w:rsidRPr="0049589C" w:rsidRDefault="00C47DE1" w:rsidP="00FC754C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0" w:name="_Toc501452685"/>
    </w:p>
    <w:p w14:paraId="038ADDB0" w14:textId="77777777" w:rsidR="00EB2D6A" w:rsidRPr="0049589C" w:rsidRDefault="00EB2D6A" w:rsidP="00FC754C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67"/>
      <w:bookmarkEnd w:id="68"/>
      <w:bookmarkEnd w:id="69"/>
      <w:bookmarkEnd w:id="70"/>
    </w:p>
    <w:p w14:paraId="01674F3B" w14:textId="77777777" w:rsidR="00EB2D6A" w:rsidRPr="0049589C" w:rsidRDefault="00EB2D6A" w:rsidP="00FC754C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eastAsia="ru-RU"/>
        </w:rPr>
        <w:t>Базы данных, информационно-справочные и поисковые системы</w:t>
      </w:r>
    </w:p>
    <w:p w14:paraId="735736F0" w14:textId="77777777" w:rsidR="000F1908" w:rsidRPr="0049589C" w:rsidRDefault="000F1908" w:rsidP="00FC754C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bookmarkStart w:id="71" w:name="_Toc499985479"/>
      <w:r w:rsidRPr="0049589C">
        <w:rPr>
          <w:rFonts w:ascii="Times New Roman" w:hAnsi="Times New Roman" w:cs="Times New Roman"/>
          <w:sz w:val="24"/>
          <w:szCs w:val="24"/>
        </w:rPr>
        <w:t xml:space="preserve">1. </w:t>
      </w:r>
      <w:hyperlink r:id="rId151" w:history="1">
        <w:r w:rsidRPr="0049589C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val="en-US" w:eastAsia="ru-RU"/>
          </w:rPr>
          <w:t>www</w:t>
        </w:r>
        <w:r w:rsidRPr="0049589C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>.</w:t>
        </w:r>
        <w:r w:rsidRPr="0049589C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val="en-US" w:eastAsia="ru-RU"/>
          </w:rPr>
          <w:t>biblio</w:t>
        </w:r>
        <w:r w:rsidRPr="0049589C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>-</w:t>
        </w:r>
        <w:r w:rsidRPr="0049589C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val="en-US" w:eastAsia="ru-RU"/>
          </w:rPr>
          <w:t>online</w:t>
        </w:r>
        <w:r w:rsidRPr="0049589C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>.</w:t>
        </w:r>
        <w:r w:rsidRPr="0049589C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val="en-US" w:eastAsia="ru-RU"/>
          </w:rPr>
          <w:t>ru</w:t>
        </w:r>
      </w:hyperlink>
      <w:r w:rsidRPr="0049589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–Электронно-б</w:t>
      </w:r>
      <w:r w:rsidR="00FC754C" w:rsidRPr="0049589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иблиотечная система [ЭБС] Юрайт.</w:t>
      </w:r>
    </w:p>
    <w:p w14:paraId="73E39158" w14:textId="77777777" w:rsidR="000F1908" w:rsidRPr="0049589C" w:rsidRDefault="000F1908" w:rsidP="00FC754C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52" w:history="1">
        <w:r w:rsidRPr="0049589C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>http://www.iprbookshop.ru</w:t>
        </w:r>
      </w:hyperlink>
      <w:r w:rsidRPr="0049589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 – Электронно-библиотечная система [ЭБС] «Iprbooks»</w:t>
      </w:r>
      <w:r w:rsidR="00FC754C" w:rsidRPr="0049589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.</w:t>
      </w:r>
    </w:p>
    <w:p w14:paraId="7C4BC198" w14:textId="77777777" w:rsidR="000F1908" w:rsidRPr="0049589C" w:rsidRDefault="000F1908" w:rsidP="00FC754C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3. </w:t>
      </w:r>
      <w:hyperlink r:id="rId153" w:history="1">
        <w:r w:rsidRPr="0049589C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>https://e.lanbook.com</w:t>
        </w:r>
      </w:hyperlink>
      <w:r w:rsidRPr="0049589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 - Электронно-библиотечная система [ЭБС] «Лань».</w:t>
      </w:r>
    </w:p>
    <w:p w14:paraId="014EE254" w14:textId="77777777" w:rsidR="000F1908" w:rsidRPr="0049589C" w:rsidRDefault="000F1908" w:rsidP="00FC754C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4. </w:t>
      </w:r>
      <w:hyperlink r:id="rId154" w:history="1">
        <w:r w:rsidRPr="0049589C">
          <w:rPr>
            <w:rFonts w:ascii="Times New Roman" w:eastAsia="Times New Roman" w:hAnsi="Times New Roman" w:cs="Times New Roman"/>
            <w:bCs/>
            <w:noProof/>
            <w:spacing w:val="1"/>
            <w:sz w:val="24"/>
            <w:szCs w:val="24"/>
            <w:u w:val="single"/>
            <w:lang w:eastAsia="ru-RU"/>
          </w:rPr>
          <w:t>http://elibrary.ru/</w:t>
        </w:r>
      </w:hyperlink>
      <w:r w:rsidRPr="0049589C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Научная электронная библиотекаElibrary.ru.</w:t>
      </w:r>
    </w:p>
    <w:p w14:paraId="4A4D589A" w14:textId="77777777" w:rsidR="000F1908" w:rsidRPr="0049589C" w:rsidRDefault="000F1908" w:rsidP="00FC754C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u w:val="single"/>
          <w:lang w:eastAsia="ru-RU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5. </w:t>
      </w:r>
      <w:hyperlink r:id="rId155" w:history="1">
        <w:r w:rsidRPr="004958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https://new.znanium.com</w:t>
        </w:r>
      </w:hyperlink>
      <w:r w:rsidRPr="0049589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Электронно-библиотечная система [ЭБС] «Znanium.com».</w:t>
      </w:r>
    </w:p>
    <w:p w14:paraId="144CEC9B" w14:textId="77777777" w:rsidR="000F1908" w:rsidRPr="0049589C" w:rsidRDefault="000F1908" w:rsidP="00FC754C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u w:val="single"/>
          <w:lang w:eastAsia="ru-RU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6. </w:t>
      </w:r>
      <w:hyperlink r:id="rId156" w:history="1">
        <w:r w:rsidRPr="004958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https://dlib.eastview.com</w:t>
        </w:r>
      </w:hyperlink>
      <w:r w:rsidRPr="0049589C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– </w:t>
      </w:r>
      <w:r w:rsidRPr="0049589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Информационный сервис «EastView».</w:t>
      </w:r>
    </w:p>
    <w:p w14:paraId="661DC162" w14:textId="77777777" w:rsidR="000F1908" w:rsidRPr="0049589C" w:rsidRDefault="000F1908" w:rsidP="00FC754C">
      <w:pPr>
        <w:keepNext/>
        <w:keepLines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proofErr w:type="gramStart"/>
      <w:r w:rsidRPr="00A97D0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hyperlink r:id="rId157" w:history="1">
        <w:r w:rsidRPr="004958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A97D0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://</w:t>
        </w:r>
        <w:r w:rsidRPr="004958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A97D0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.</w:t>
        </w:r>
        <w:r w:rsidRPr="004958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jstor</w:t>
        </w:r>
        <w:r w:rsidRPr="00A97D0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.</w:t>
        </w:r>
        <w:r w:rsidRPr="004958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org</w:t>
        </w:r>
      </w:hyperlink>
      <w:r w:rsidRPr="00A97D0D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 xml:space="preserve"> -  </w:t>
      </w:r>
      <w:r w:rsidRPr="0049589C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>Jstor</w:t>
      </w:r>
      <w:r w:rsidRPr="00A97D0D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>.</w:t>
      </w:r>
      <w:proofErr w:type="gramEnd"/>
      <w:r w:rsidRPr="00A97D0D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 xml:space="preserve"> </w:t>
      </w:r>
      <w:r w:rsidRPr="0049589C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>Полные тексты научных журналов и книг зарубежных издательств.</w:t>
      </w:r>
    </w:p>
    <w:p w14:paraId="1E90CCF5" w14:textId="77777777" w:rsidR="000F1908" w:rsidRPr="0049589C" w:rsidRDefault="000F1908" w:rsidP="00FC754C">
      <w:pPr>
        <w:keepNext/>
        <w:keepLines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8. </w:t>
      </w:r>
      <w:hyperlink r:id="rId158" w:history="1">
        <w:r w:rsidRPr="004958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https://elibrary.worldbank.org</w:t>
        </w:r>
      </w:hyperlink>
      <w:r w:rsidRPr="0049589C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Электронная библиотека Всемирного Банка.</w:t>
      </w:r>
    </w:p>
    <w:p w14:paraId="34138C40" w14:textId="77777777" w:rsidR="000F1908" w:rsidRPr="0049589C" w:rsidRDefault="000F1908" w:rsidP="00FC754C">
      <w:pPr>
        <w:keepNext/>
        <w:keepLines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9. </w:t>
      </w:r>
      <w:hyperlink r:id="rId159" w:history="1">
        <w:r w:rsidRPr="004958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https://link.springer.com</w:t>
        </w:r>
      </w:hyperlink>
      <w:r w:rsidRPr="0049589C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Полнотекстовые политематические базы академических журналов и книг издательства Springer.</w:t>
      </w:r>
    </w:p>
    <w:p w14:paraId="6CF84465" w14:textId="77777777" w:rsidR="000F1908" w:rsidRPr="0049589C" w:rsidRDefault="000F1908" w:rsidP="00FC754C">
      <w:pPr>
        <w:keepNext/>
        <w:keepLines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proofErr w:type="gramStart"/>
      <w:r w:rsidRPr="00A97D0D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hyperlink r:id="rId160" w:history="1">
        <w:r w:rsidRPr="004958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A97D0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://</w:t>
        </w:r>
        <w:r w:rsidRPr="004958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ebookcentral</w:t>
        </w:r>
        <w:r w:rsidRPr="00A97D0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.</w:t>
        </w:r>
        <w:r w:rsidRPr="004958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proquest</w:t>
        </w:r>
        <w:r w:rsidRPr="00A97D0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.</w:t>
        </w:r>
        <w:r w:rsidRPr="004958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</w:hyperlink>
      <w:r w:rsidRPr="00A97D0D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 xml:space="preserve"> - </w:t>
      </w:r>
      <w:r w:rsidRPr="0049589C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>Ebook</w:t>
      </w:r>
      <w:r w:rsidRPr="00A97D0D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 xml:space="preserve"> </w:t>
      </w:r>
      <w:r w:rsidRPr="0049589C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>Central</w:t>
      </w:r>
      <w:r w:rsidRPr="00A97D0D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>.</w:t>
      </w:r>
      <w:proofErr w:type="gramEnd"/>
      <w:r w:rsidRPr="00A97D0D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 xml:space="preserve"> </w:t>
      </w:r>
      <w:r w:rsidRPr="0049589C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>Полные тексты книг зарубежных научных издательств.</w:t>
      </w:r>
    </w:p>
    <w:p w14:paraId="0B64CC08" w14:textId="77777777" w:rsidR="000F1908" w:rsidRPr="0049589C" w:rsidRDefault="000F1908" w:rsidP="00FC754C">
      <w:pPr>
        <w:keepNext/>
        <w:keepLines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11. </w:t>
      </w:r>
      <w:hyperlink r:id="rId161" w:history="1">
        <w:r w:rsidRPr="004958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https://www.oxfordhandbooks.com</w:t>
        </w:r>
      </w:hyperlink>
      <w:r w:rsidRPr="0049589C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Доступ к полным текстам справочников Handbooks издательства Oxford по предметным областям: экономика и финансы, право, бизнес и управление.</w:t>
      </w:r>
    </w:p>
    <w:p w14:paraId="34F413C4" w14:textId="77777777" w:rsidR="000F1908" w:rsidRPr="0049589C" w:rsidRDefault="000F1908" w:rsidP="00FC754C">
      <w:pPr>
        <w:keepNext/>
        <w:keepLines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49589C">
        <w:rPr>
          <w:rFonts w:ascii="Times New Roman" w:hAnsi="Times New Roman" w:cs="Times New Roman"/>
          <w:sz w:val="24"/>
          <w:szCs w:val="24"/>
        </w:rPr>
        <w:t xml:space="preserve">12. </w:t>
      </w:r>
      <w:hyperlink r:id="rId162" w:history="1">
        <w:r w:rsidRPr="004958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https://journals.sagepub.com</w:t>
        </w:r>
      </w:hyperlink>
      <w:r w:rsidRPr="0049589C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Полнотекстовая база научных журналов академического издательства Sage.</w:t>
      </w:r>
    </w:p>
    <w:p w14:paraId="12A71D46" w14:textId="77777777" w:rsidR="000F1908" w:rsidRPr="0049589C" w:rsidRDefault="000F1908" w:rsidP="00FC754C">
      <w:pPr>
        <w:keepNext/>
        <w:keepLines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>13. Справочно-правовая система «Консультант».</w:t>
      </w:r>
    </w:p>
    <w:p w14:paraId="301ABC74" w14:textId="77777777" w:rsidR="000F1908" w:rsidRPr="0049589C" w:rsidRDefault="000F1908" w:rsidP="00FC754C">
      <w:pPr>
        <w:keepNext/>
        <w:keepLines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>14. Электронный периодический справочник «Гарант».</w:t>
      </w:r>
    </w:p>
    <w:bookmarkEnd w:id="71"/>
    <w:p w14:paraId="0CBC868F" w14:textId="77777777" w:rsidR="000F1908" w:rsidRPr="0049589C" w:rsidRDefault="000F1908" w:rsidP="00FC754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  <w:lang w:eastAsia="ru-RU"/>
        </w:rPr>
        <w:lastRenderedPageBreak/>
        <w:t>Программные, технические и электронные средства обучения и контроля знаний.</w:t>
      </w:r>
    </w:p>
    <w:p w14:paraId="3782DC50" w14:textId="77777777" w:rsidR="000F1908" w:rsidRPr="0049589C" w:rsidRDefault="000F1908" w:rsidP="00FC754C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>Аудитории оснащены компьютером с выходом в интернет.</w:t>
      </w:r>
    </w:p>
    <w:p w14:paraId="324AC407" w14:textId="77777777" w:rsidR="000F1908" w:rsidRPr="0049589C" w:rsidRDefault="000F1908" w:rsidP="00FC754C">
      <w:pPr>
        <w:keepNext/>
        <w:keepLines/>
        <w:tabs>
          <w:tab w:val="left" w:leader="underscore" w:pos="5966"/>
          <w:tab w:val="left" w:pos="775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9589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Программный продукт Microsoft </w:t>
      </w:r>
      <w:r w:rsidRPr="0049589C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O</w:t>
      </w:r>
      <w:r w:rsidRPr="0049589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ffice.</w:t>
      </w:r>
    </w:p>
    <w:p w14:paraId="794F07A6" w14:textId="77777777" w:rsidR="00027705" w:rsidRPr="0049589C" w:rsidRDefault="00027705" w:rsidP="00FC754C">
      <w:pPr>
        <w:keepNext/>
        <w:keepLines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</w:p>
    <w:sectPr w:rsidR="00027705" w:rsidRPr="0049589C" w:rsidSect="00132F4F">
      <w:footerReference w:type="default" r:id="rId16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4C7BB" w14:textId="77777777" w:rsidR="001A59B7" w:rsidRDefault="001A59B7" w:rsidP="00132F4F">
      <w:pPr>
        <w:spacing w:after="0" w:line="240" w:lineRule="auto"/>
      </w:pPr>
      <w:r>
        <w:separator/>
      </w:r>
    </w:p>
  </w:endnote>
  <w:endnote w:type="continuationSeparator" w:id="0">
    <w:p w14:paraId="26DFD986" w14:textId="77777777" w:rsidR="001A59B7" w:rsidRDefault="001A59B7" w:rsidP="0013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346907"/>
      <w:docPartObj>
        <w:docPartGallery w:val="Page Numbers (Bottom of Page)"/>
        <w:docPartUnique/>
      </w:docPartObj>
    </w:sdtPr>
    <w:sdtEndPr/>
    <w:sdtContent>
      <w:p w14:paraId="549CD050" w14:textId="77777777" w:rsidR="00451444" w:rsidRDefault="00451444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E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03353" w14:textId="77777777" w:rsidR="001A59B7" w:rsidRDefault="001A59B7" w:rsidP="00132F4F">
      <w:pPr>
        <w:spacing w:after="0" w:line="240" w:lineRule="auto"/>
      </w:pPr>
      <w:r>
        <w:separator/>
      </w:r>
    </w:p>
  </w:footnote>
  <w:footnote w:type="continuationSeparator" w:id="0">
    <w:p w14:paraId="206954CF" w14:textId="77777777" w:rsidR="001A59B7" w:rsidRDefault="001A59B7" w:rsidP="00132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2B0"/>
    <w:multiLevelType w:val="hybridMultilevel"/>
    <w:tmpl w:val="9A24FF3E"/>
    <w:lvl w:ilvl="0" w:tplc="9B267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E7D"/>
    <w:multiLevelType w:val="hybridMultilevel"/>
    <w:tmpl w:val="5910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05C13"/>
    <w:multiLevelType w:val="hybridMultilevel"/>
    <w:tmpl w:val="5910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E17A4"/>
    <w:multiLevelType w:val="hybridMultilevel"/>
    <w:tmpl w:val="F958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B7058"/>
    <w:multiLevelType w:val="hybridMultilevel"/>
    <w:tmpl w:val="F242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00B40"/>
    <w:multiLevelType w:val="hybridMultilevel"/>
    <w:tmpl w:val="AF6A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97F"/>
    <w:rsid w:val="00002AE5"/>
    <w:rsid w:val="0001223C"/>
    <w:rsid w:val="00015073"/>
    <w:rsid w:val="0001642D"/>
    <w:rsid w:val="00027705"/>
    <w:rsid w:val="00031567"/>
    <w:rsid w:val="00037915"/>
    <w:rsid w:val="00037B3D"/>
    <w:rsid w:val="000469E5"/>
    <w:rsid w:val="00047603"/>
    <w:rsid w:val="0005091A"/>
    <w:rsid w:val="00053685"/>
    <w:rsid w:val="000559BE"/>
    <w:rsid w:val="00055C30"/>
    <w:rsid w:val="00062464"/>
    <w:rsid w:val="00066DFE"/>
    <w:rsid w:val="000675CB"/>
    <w:rsid w:val="00072E69"/>
    <w:rsid w:val="00076DCE"/>
    <w:rsid w:val="00077C5A"/>
    <w:rsid w:val="000817B7"/>
    <w:rsid w:val="00082C13"/>
    <w:rsid w:val="000830A6"/>
    <w:rsid w:val="0008600F"/>
    <w:rsid w:val="000A57FF"/>
    <w:rsid w:val="000A6C32"/>
    <w:rsid w:val="000C4201"/>
    <w:rsid w:val="000C5C08"/>
    <w:rsid w:val="000D3D4C"/>
    <w:rsid w:val="000D63C1"/>
    <w:rsid w:val="000E1ECB"/>
    <w:rsid w:val="000E4523"/>
    <w:rsid w:val="000E75C8"/>
    <w:rsid w:val="000F1908"/>
    <w:rsid w:val="000F4799"/>
    <w:rsid w:val="000F567B"/>
    <w:rsid w:val="0010026E"/>
    <w:rsid w:val="00100CC7"/>
    <w:rsid w:val="00100D04"/>
    <w:rsid w:val="0012050C"/>
    <w:rsid w:val="00127D8A"/>
    <w:rsid w:val="001300A9"/>
    <w:rsid w:val="00132F4F"/>
    <w:rsid w:val="001414A3"/>
    <w:rsid w:val="00144D7A"/>
    <w:rsid w:val="00164F10"/>
    <w:rsid w:val="00172354"/>
    <w:rsid w:val="00175246"/>
    <w:rsid w:val="001805DB"/>
    <w:rsid w:val="00180E06"/>
    <w:rsid w:val="00185E6D"/>
    <w:rsid w:val="001956EB"/>
    <w:rsid w:val="00196585"/>
    <w:rsid w:val="001A07A7"/>
    <w:rsid w:val="001A59B7"/>
    <w:rsid w:val="001A5D8E"/>
    <w:rsid w:val="001A6147"/>
    <w:rsid w:val="001A66B4"/>
    <w:rsid w:val="001A6F8E"/>
    <w:rsid w:val="001B5564"/>
    <w:rsid w:val="001C04BC"/>
    <w:rsid w:val="001C11A8"/>
    <w:rsid w:val="001C498E"/>
    <w:rsid w:val="001C57F8"/>
    <w:rsid w:val="001D2ABB"/>
    <w:rsid w:val="001D3D69"/>
    <w:rsid w:val="001D5CED"/>
    <w:rsid w:val="001E5633"/>
    <w:rsid w:val="001F4183"/>
    <w:rsid w:val="002070DE"/>
    <w:rsid w:val="0021198B"/>
    <w:rsid w:val="0022139E"/>
    <w:rsid w:val="00223B57"/>
    <w:rsid w:val="002312E4"/>
    <w:rsid w:val="00233662"/>
    <w:rsid w:val="00234FB6"/>
    <w:rsid w:val="0023667A"/>
    <w:rsid w:val="00241517"/>
    <w:rsid w:val="00242957"/>
    <w:rsid w:val="002430E2"/>
    <w:rsid w:val="00243D1D"/>
    <w:rsid w:val="0024561E"/>
    <w:rsid w:val="00252732"/>
    <w:rsid w:val="002543A5"/>
    <w:rsid w:val="00257E57"/>
    <w:rsid w:val="00263114"/>
    <w:rsid w:val="00263BD1"/>
    <w:rsid w:val="00264B1B"/>
    <w:rsid w:val="00266E07"/>
    <w:rsid w:val="00267417"/>
    <w:rsid w:val="0028115A"/>
    <w:rsid w:val="00290F56"/>
    <w:rsid w:val="002926CE"/>
    <w:rsid w:val="0029399B"/>
    <w:rsid w:val="002A4D26"/>
    <w:rsid w:val="002A4D65"/>
    <w:rsid w:val="002A5E69"/>
    <w:rsid w:val="002B189F"/>
    <w:rsid w:val="002B78AD"/>
    <w:rsid w:val="002C5BFF"/>
    <w:rsid w:val="002D1CA2"/>
    <w:rsid w:val="002D71A1"/>
    <w:rsid w:val="002E0B3B"/>
    <w:rsid w:val="002E204F"/>
    <w:rsid w:val="002E2740"/>
    <w:rsid w:val="002F2AD8"/>
    <w:rsid w:val="002F39EA"/>
    <w:rsid w:val="00307B2A"/>
    <w:rsid w:val="003167D5"/>
    <w:rsid w:val="003464E6"/>
    <w:rsid w:val="0034701B"/>
    <w:rsid w:val="00347669"/>
    <w:rsid w:val="00350A7B"/>
    <w:rsid w:val="003548F2"/>
    <w:rsid w:val="00354D93"/>
    <w:rsid w:val="003552BB"/>
    <w:rsid w:val="0036541B"/>
    <w:rsid w:val="00371378"/>
    <w:rsid w:val="00372AB9"/>
    <w:rsid w:val="00373A07"/>
    <w:rsid w:val="00375ADA"/>
    <w:rsid w:val="0038324A"/>
    <w:rsid w:val="003855D6"/>
    <w:rsid w:val="0038596E"/>
    <w:rsid w:val="00390651"/>
    <w:rsid w:val="003A0632"/>
    <w:rsid w:val="003A27D2"/>
    <w:rsid w:val="003A3C17"/>
    <w:rsid w:val="003A5F75"/>
    <w:rsid w:val="003B31E8"/>
    <w:rsid w:val="003B34EB"/>
    <w:rsid w:val="003B4DED"/>
    <w:rsid w:val="003C5771"/>
    <w:rsid w:val="003D1782"/>
    <w:rsid w:val="003D2E45"/>
    <w:rsid w:val="003D3961"/>
    <w:rsid w:val="003D553D"/>
    <w:rsid w:val="003D60A9"/>
    <w:rsid w:val="003E1740"/>
    <w:rsid w:val="003E185A"/>
    <w:rsid w:val="003E185B"/>
    <w:rsid w:val="003E730C"/>
    <w:rsid w:val="003F0A39"/>
    <w:rsid w:val="003F2A13"/>
    <w:rsid w:val="00406D26"/>
    <w:rsid w:val="004142DC"/>
    <w:rsid w:val="0041564F"/>
    <w:rsid w:val="004165DA"/>
    <w:rsid w:val="00420E48"/>
    <w:rsid w:val="00426EEE"/>
    <w:rsid w:val="00442308"/>
    <w:rsid w:val="004426B7"/>
    <w:rsid w:val="0044423B"/>
    <w:rsid w:val="00444A3B"/>
    <w:rsid w:val="00445A5C"/>
    <w:rsid w:val="00445DC6"/>
    <w:rsid w:val="00451444"/>
    <w:rsid w:val="00451633"/>
    <w:rsid w:val="0045178E"/>
    <w:rsid w:val="004639F7"/>
    <w:rsid w:val="00463A59"/>
    <w:rsid w:val="004719F8"/>
    <w:rsid w:val="004744B0"/>
    <w:rsid w:val="00485F78"/>
    <w:rsid w:val="00487F97"/>
    <w:rsid w:val="0049149B"/>
    <w:rsid w:val="004943F9"/>
    <w:rsid w:val="0049589C"/>
    <w:rsid w:val="00497877"/>
    <w:rsid w:val="004A194D"/>
    <w:rsid w:val="004A3AD2"/>
    <w:rsid w:val="004B5505"/>
    <w:rsid w:val="004B5A91"/>
    <w:rsid w:val="004C0B32"/>
    <w:rsid w:val="004C6100"/>
    <w:rsid w:val="004C711C"/>
    <w:rsid w:val="004C7C93"/>
    <w:rsid w:val="004D07BB"/>
    <w:rsid w:val="004D0CC8"/>
    <w:rsid w:val="004D3146"/>
    <w:rsid w:val="004E3465"/>
    <w:rsid w:val="004E397F"/>
    <w:rsid w:val="004F314D"/>
    <w:rsid w:val="004F3F33"/>
    <w:rsid w:val="004F64D5"/>
    <w:rsid w:val="00503C4E"/>
    <w:rsid w:val="00510A69"/>
    <w:rsid w:val="0051302C"/>
    <w:rsid w:val="00520F5E"/>
    <w:rsid w:val="005224A5"/>
    <w:rsid w:val="00526CF4"/>
    <w:rsid w:val="00532BDA"/>
    <w:rsid w:val="00550184"/>
    <w:rsid w:val="005538E9"/>
    <w:rsid w:val="00555409"/>
    <w:rsid w:val="00557601"/>
    <w:rsid w:val="0056450F"/>
    <w:rsid w:val="005662AA"/>
    <w:rsid w:val="005711BD"/>
    <w:rsid w:val="005712D0"/>
    <w:rsid w:val="005746DD"/>
    <w:rsid w:val="00574E8A"/>
    <w:rsid w:val="00576C4F"/>
    <w:rsid w:val="0058001A"/>
    <w:rsid w:val="0058341E"/>
    <w:rsid w:val="00585D8B"/>
    <w:rsid w:val="00586A3A"/>
    <w:rsid w:val="005940E4"/>
    <w:rsid w:val="005A36AC"/>
    <w:rsid w:val="005A7901"/>
    <w:rsid w:val="005B19B1"/>
    <w:rsid w:val="005B6984"/>
    <w:rsid w:val="005C731E"/>
    <w:rsid w:val="005D2470"/>
    <w:rsid w:val="005D2DC3"/>
    <w:rsid w:val="005D3C49"/>
    <w:rsid w:val="005D465A"/>
    <w:rsid w:val="005D5919"/>
    <w:rsid w:val="005D5AC2"/>
    <w:rsid w:val="005E252E"/>
    <w:rsid w:val="005E27E6"/>
    <w:rsid w:val="005E3EA4"/>
    <w:rsid w:val="005E5186"/>
    <w:rsid w:val="005F05D7"/>
    <w:rsid w:val="005F18FA"/>
    <w:rsid w:val="005F3DE7"/>
    <w:rsid w:val="005F58C7"/>
    <w:rsid w:val="005F5936"/>
    <w:rsid w:val="00602EA8"/>
    <w:rsid w:val="00604872"/>
    <w:rsid w:val="00614310"/>
    <w:rsid w:val="0062037D"/>
    <w:rsid w:val="0062043F"/>
    <w:rsid w:val="00620B38"/>
    <w:rsid w:val="00622A52"/>
    <w:rsid w:val="00622B04"/>
    <w:rsid w:val="006249D7"/>
    <w:rsid w:val="00624C35"/>
    <w:rsid w:val="00625757"/>
    <w:rsid w:val="006268CB"/>
    <w:rsid w:val="00627AB3"/>
    <w:rsid w:val="00634C1C"/>
    <w:rsid w:val="0064081E"/>
    <w:rsid w:val="00652902"/>
    <w:rsid w:val="006535F8"/>
    <w:rsid w:val="006560AA"/>
    <w:rsid w:val="0066192D"/>
    <w:rsid w:val="0066458A"/>
    <w:rsid w:val="0066644C"/>
    <w:rsid w:val="006676F3"/>
    <w:rsid w:val="00670ADF"/>
    <w:rsid w:val="006712FB"/>
    <w:rsid w:val="0067185F"/>
    <w:rsid w:val="00680987"/>
    <w:rsid w:val="006840E8"/>
    <w:rsid w:val="006850C3"/>
    <w:rsid w:val="006868FC"/>
    <w:rsid w:val="0068768A"/>
    <w:rsid w:val="006A20E7"/>
    <w:rsid w:val="006A4C83"/>
    <w:rsid w:val="006A5EB3"/>
    <w:rsid w:val="006A6BE3"/>
    <w:rsid w:val="006C34CD"/>
    <w:rsid w:val="006C3C6E"/>
    <w:rsid w:val="006D014A"/>
    <w:rsid w:val="006D0A04"/>
    <w:rsid w:val="006D39E2"/>
    <w:rsid w:val="006D69F3"/>
    <w:rsid w:val="006E2A5F"/>
    <w:rsid w:val="006E5F76"/>
    <w:rsid w:val="006E7E64"/>
    <w:rsid w:val="006F0F07"/>
    <w:rsid w:val="0070377F"/>
    <w:rsid w:val="0070529E"/>
    <w:rsid w:val="00711105"/>
    <w:rsid w:val="007141E2"/>
    <w:rsid w:val="00715FDD"/>
    <w:rsid w:val="00721447"/>
    <w:rsid w:val="0072153F"/>
    <w:rsid w:val="00726E52"/>
    <w:rsid w:val="00737D95"/>
    <w:rsid w:val="00737DC2"/>
    <w:rsid w:val="00750C9B"/>
    <w:rsid w:val="00751A33"/>
    <w:rsid w:val="007648F6"/>
    <w:rsid w:val="00771AE1"/>
    <w:rsid w:val="00772D1E"/>
    <w:rsid w:val="0077359F"/>
    <w:rsid w:val="00775FB6"/>
    <w:rsid w:val="00780671"/>
    <w:rsid w:val="00780E0C"/>
    <w:rsid w:val="00781F41"/>
    <w:rsid w:val="007820EB"/>
    <w:rsid w:val="00786CBC"/>
    <w:rsid w:val="00791427"/>
    <w:rsid w:val="00792911"/>
    <w:rsid w:val="0079409C"/>
    <w:rsid w:val="00796EEA"/>
    <w:rsid w:val="0079768E"/>
    <w:rsid w:val="007A3293"/>
    <w:rsid w:val="007A4355"/>
    <w:rsid w:val="007A63A7"/>
    <w:rsid w:val="007A672E"/>
    <w:rsid w:val="007A6BCE"/>
    <w:rsid w:val="007B4567"/>
    <w:rsid w:val="007C3EB7"/>
    <w:rsid w:val="007D6828"/>
    <w:rsid w:val="007E2755"/>
    <w:rsid w:val="007E73DD"/>
    <w:rsid w:val="00800774"/>
    <w:rsid w:val="00801330"/>
    <w:rsid w:val="008062CB"/>
    <w:rsid w:val="008062F1"/>
    <w:rsid w:val="00807FBB"/>
    <w:rsid w:val="00812EE4"/>
    <w:rsid w:val="00813488"/>
    <w:rsid w:val="00821C61"/>
    <w:rsid w:val="00830FB0"/>
    <w:rsid w:val="00833D7C"/>
    <w:rsid w:val="00837301"/>
    <w:rsid w:val="008437A3"/>
    <w:rsid w:val="00843F8A"/>
    <w:rsid w:val="008464B3"/>
    <w:rsid w:val="00853B83"/>
    <w:rsid w:val="0085453A"/>
    <w:rsid w:val="00856F96"/>
    <w:rsid w:val="00857F37"/>
    <w:rsid w:val="00860BE2"/>
    <w:rsid w:val="0086105A"/>
    <w:rsid w:val="00863841"/>
    <w:rsid w:val="00890895"/>
    <w:rsid w:val="0089190D"/>
    <w:rsid w:val="00892D67"/>
    <w:rsid w:val="00893408"/>
    <w:rsid w:val="00895467"/>
    <w:rsid w:val="008A6144"/>
    <w:rsid w:val="008A6298"/>
    <w:rsid w:val="008A7ADF"/>
    <w:rsid w:val="008B03EC"/>
    <w:rsid w:val="008C080A"/>
    <w:rsid w:val="008C54F1"/>
    <w:rsid w:val="008D621A"/>
    <w:rsid w:val="008D6DB8"/>
    <w:rsid w:val="008D76BF"/>
    <w:rsid w:val="008F0499"/>
    <w:rsid w:val="008F04CC"/>
    <w:rsid w:val="008F169B"/>
    <w:rsid w:val="00900577"/>
    <w:rsid w:val="009149D3"/>
    <w:rsid w:val="0091688E"/>
    <w:rsid w:val="00926C6E"/>
    <w:rsid w:val="00927AE5"/>
    <w:rsid w:val="009349E9"/>
    <w:rsid w:val="00936FC4"/>
    <w:rsid w:val="00941C5B"/>
    <w:rsid w:val="009421C6"/>
    <w:rsid w:val="0094263C"/>
    <w:rsid w:val="0095130D"/>
    <w:rsid w:val="009548F2"/>
    <w:rsid w:val="00954DE7"/>
    <w:rsid w:val="00960A52"/>
    <w:rsid w:val="0096118A"/>
    <w:rsid w:val="009647F8"/>
    <w:rsid w:val="00973F3D"/>
    <w:rsid w:val="00976452"/>
    <w:rsid w:val="00982F85"/>
    <w:rsid w:val="00991ED8"/>
    <w:rsid w:val="009A083D"/>
    <w:rsid w:val="009B2D30"/>
    <w:rsid w:val="009B48B6"/>
    <w:rsid w:val="009C1025"/>
    <w:rsid w:val="009C66E5"/>
    <w:rsid w:val="009D2E58"/>
    <w:rsid w:val="009D3D4C"/>
    <w:rsid w:val="009E096D"/>
    <w:rsid w:val="009E3D83"/>
    <w:rsid w:val="009E4C15"/>
    <w:rsid w:val="009E4D69"/>
    <w:rsid w:val="009E6A30"/>
    <w:rsid w:val="009E792E"/>
    <w:rsid w:val="009F04EB"/>
    <w:rsid w:val="009F1525"/>
    <w:rsid w:val="009F29B6"/>
    <w:rsid w:val="00A00F16"/>
    <w:rsid w:val="00A0181D"/>
    <w:rsid w:val="00A029E1"/>
    <w:rsid w:val="00A02E37"/>
    <w:rsid w:val="00A1001A"/>
    <w:rsid w:val="00A10A41"/>
    <w:rsid w:val="00A121EE"/>
    <w:rsid w:val="00A12A52"/>
    <w:rsid w:val="00A14839"/>
    <w:rsid w:val="00A231EC"/>
    <w:rsid w:val="00A26057"/>
    <w:rsid w:val="00A264A7"/>
    <w:rsid w:val="00A4271B"/>
    <w:rsid w:val="00A433C0"/>
    <w:rsid w:val="00A62C14"/>
    <w:rsid w:val="00A632B8"/>
    <w:rsid w:val="00A67915"/>
    <w:rsid w:val="00A7093A"/>
    <w:rsid w:val="00A72BFC"/>
    <w:rsid w:val="00A73E19"/>
    <w:rsid w:val="00A8238D"/>
    <w:rsid w:val="00A910C2"/>
    <w:rsid w:val="00A9146B"/>
    <w:rsid w:val="00A9303C"/>
    <w:rsid w:val="00A943DA"/>
    <w:rsid w:val="00A97D0D"/>
    <w:rsid w:val="00A97EEE"/>
    <w:rsid w:val="00AA14E2"/>
    <w:rsid w:val="00AD2E16"/>
    <w:rsid w:val="00AD602B"/>
    <w:rsid w:val="00AE1F57"/>
    <w:rsid w:val="00AF504A"/>
    <w:rsid w:val="00AF6355"/>
    <w:rsid w:val="00AF772A"/>
    <w:rsid w:val="00B03384"/>
    <w:rsid w:val="00B06727"/>
    <w:rsid w:val="00B06EA2"/>
    <w:rsid w:val="00B07E71"/>
    <w:rsid w:val="00B10E80"/>
    <w:rsid w:val="00B11BAB"/>
    <w:rsid w:val="00B1285A"/>
    <w:rsid w:val="00B170F8"/>
    <w:rsid w:val="00B24390"/>
    <w:rsid w:val="00B27470"/>
    <w:rsid w:val="00B37567"/>
    <w:rsid w:val="00B44ABB"/>
    <w:rsid w:val="00B458E6"/>
    <w:rsid w:val="00B46E43"/>
    <w:rsid w:val="00B508CC"/>
    <w:rsid w:val="00B518A4"/>
    <w:rsid w:val="00B60565"/>
    <w:rsid w:val="00B624B9"/>
    <w:rsid w:val="00B71888"/>
    <w:rsid w:val="00B74ABD"/>
    <w:rsid w:val="00B77D39"/>
    <w:rsid w:val="00B82C72"/>
    <w:rsid w:val="00B91E00"/>
    <w:rsid w:val="00B97A8D"/>
    <w:rsid w:val="00BA066D"/>
    <w:rsid w:val="00BA4313"/>
    <w:rsid w:val="00BB1AAE"/>
    <w:rsid w:val="00BC18F6"/>
    <w:rsid w:val="00BC55C5"/>
    <w:rsid w:val="00BD0F0C"/>
    <w:rsid w:val="00BD1F2A"/>
    <w:rsid w:val="00BD64B7"/>
    <w:rsid w:val="00BD65FA"/>
    <w:rsid w:val="00BD7044"/>
    <w:rsid w:val="00BE2CFE"/>
    <w:rsid w:val="00BF233F"/>
    <w:rsid w:val="00BF5157"/>
    <w:rsid w:val="00BF61AE"/>
    <w:rsid w:val="00C06CEB"/>
    <w:rsid w:val="00C076AF"/>
    <w:rsid w:val="00C14CCD"/>
    <w:rsid w:val="00C215E0"/>
    <w:rsid w:val="00C237B2"/>
    <w:rsid w:val="00C24184"/>
    <w:rsid w:val="00C24B43"/>
    <w:rsid w:val="00C27DB6"/>
    <w:rsid w:val="00C34F5A"/>
    <w:rsid w:val="00C35F86"/>
    <w:rsid w:val="00C4791F"/>
    <w:rsid w:val="00C47DE1"/>
    <w:rsid w:val="00C54E46"/>
    <w:rsid w:val="00C62621"/>
    <w:rsid w:val="00C65F87"/>
    <w:rsid w:val="00C70200"/>
    <w:rsid w:val="00C7414E"/>
    <w:rsid w:val="00C771D9"/>
    <w:rsid w:val="00C80E15"/>
    <w:rsid w:val="00C8284C"/>
    <w:rsid w:val="00C8630C"/>
    <w:rsid w:val="00C87EC2"/>
    <w:rsid w:val="00C90E1A"/>
    <w:rsid w:val="00C91991"/>
    <w:rsid w:val="00CA09DF"/>
    <w:rsid w:val="00CA54ED"/>
    <w:rsid w:val="00CB16AF"/>
    <w:rsid w:val="00CC3B1B"/>
    <w:rsid w:val="00CC450B"/>
    <w:rsid w:val="00CC584C"/>
    <w:rsid w:val="00CC5884"/>
    <w:rsid w:val="00CD0169"/>
    <w:rsid w:val="00CD466B"/>
    <w:rsid w:val="00CD469C"/>
    <w:rsid w:val="00CD7558"/>
    <w:rsid w:val="00CE1D38"/>
    <w:rsid w:val="00CE6BBE"/>
    <w:rsid w:val="00CE7753"/>
    <w:rsid w:val="00CF0F48"/>
    <w:rsid w:val="00CF779D"/>
    <w:rsid w:val="00D04B09"/>
    <w:rsid w:val="00D04DAF"/>
    <w:rsid w:val="00D06567"/>
    <w:rsid w:val="00D12C7E"/>
    <w:rsid w:val="00D21850"/>
    <w:rsid w:val="00D2298C"/>
    <w:rsid w:val="00D2372B"/>
    <w:rsid w:val="00D36A8C"/>
    <w:rsid w:val="00D37B50"/>
    <w:rsid w:val="00D436E2"/>
    <w:rsid w:val="00D51ACF"/>
    <w:rsid w:val="00D55502"/>
    <w:rsid w:val="00D55539"/>
    <w:rsid w:val="00D6308A"/>
    <w:rsid w:val="00D66576"/>
    <w:rsid w:val="00D7242C"/>
    <w:rsid w:val="00D87C4C"/>
    <w:rsid w:val="00D94303"/>
    <w:rsid w:val="00D95187"/>
    <w:rsid w:val="00DA36F2"/>
    <w:rsid w:val="00DA40E0"/>
    <w:rsid w:val="00DA4FFE"/>
    <w:rsid w:val="00DA6EC1"/>
    <w:rsid w:val="00DC0BA2"/>
    <w:rsid w:val="00DC33A0"/>
    <w:rsid w:val="00DC3755"/>
    <w:rsid w:val="00DC583A"/>
    <w:rsid w:val="00DC7922"/>
    <w:rsid w:val="00DD00FC"/>
    <w:rsid w:val="00DD14FA"/>
    <w:rsid w:val="00DE12AF"/>
    <w:rsid w:val="00DE2AB9"/>
    <w:rsid w:val="00DF4437"/>
    <w:rsid w:val="00DF4C86"/>
    <w:rsid w:val="00E00F17"/>
    <w:rsid w:val="00E0424F"/>
    <w:rsid w:val="00E062F7"/>
    <w:rsid w:val="00E1099F"/>
    <w:rsid w:val="00E11AAD"/>
    <w:rsid w:val="00E124EA"/>
    <w:rsid w:val="00E1347D"/>
    <w:rsid w:val="00E14C24"/>
    <w:rsid w:val="00E15488"/>
    <w:rsid w:val="00E164F4"/>
    <w:rsid w:val="00E17BB6"/>
    <w:rsid w:val="00E25A0E"/>
    <w:rsid w:val="00E368D3"/>
    <w:rsid w:val="00E444DC"/>
    <w:rsid w:val="00E45369"/>
    <w:rsid w:val="00E45D39"/>
    <w:rsid w:val="00E5652A"/>
    <w:rsid w:val="00E61577"/>
    <w:rsid w:val="00E67984"/>
    <w:rsid w:val="00E70CA3"/>
    <w:rsid w:val="00E71520"/>
    <w:rsid w:val="00E719C3"/>
    <w:rsid w:val="00E81C57"/>
    <w:rsid w:val="00E85F1E"/>
    <w:rsid w:val="00E8601A"/>
    <w:rsid w:val="00E90D51"/>
    <w:rsid w:val="00E91761"/>
    <w:rsid w:val="00E962E6"/>
    <w:rsid w:val="00EA01C1"/>
    <w:rsid w:val="00EA2812"/>
    <w:rsid w:val="00EA345B"/>
    <w:rsid w:val="00EA3F19"/>
    <w:rsid w:val="00EA43C3"/>
    <w:rsid w:val="00EA7291"/>
    <w:rsid w:val="00EB2D6A"/>
    <w:rsid w:val="00EB7BD2"/>
    <w:rsid w:val="00EC0E4E"/>
    <w:rsid w:val="00EC2662"/>
    <w:rsid w:val="00EC7DFE"/>
    <w:rsid w:val="00ED1611"/>
    <w:rsid w:val="00ED1632"/>
    <w:rsid w:val="00EE000B"/>
    <w:rsid w:val="00EE3FAB"/>
    <w:rsid w:val="00EE568A"/>
    <w:rsid w:val="00EE6790"/>
    <w:rsid w:val="00EE75A5"/>
    <w:rsid w:val="00F03B0F"/>
    <w:rsid w:val="00F03BFB"/>
    <w:rsid w:val="00F04B70"/>
    <w:rsid w:val="00F1408A"/>
    <w:rsid w:val="00F20B8E"/>
    <w:rsid w:val="00F2350F"/>
    <w:rsid w:val="00F23D61"/>
    <w:rsid w:val="00F268CD"/>
    <w:rsid w:val="00F26AF8"/>
    <w:rsid w:val="00F37411"/>
    <w:rsid w:val="00F450D2"/>
    <w:rsid w:val="00F52FC2"/>
    <w:rsid w:val="00F60D95"/>
    <w:rsid w:val="00F64164"/>
    <w:rsid w:val="00F6583C"/>
    <w:rsid w:val="00F82FD5"/>
    <w:rsid w:val="00F83019"/>
    <w:rsid w:val="00F837FC"/>
    <w:rsid w:val="00F83B58"/>
    <w:rsid w:val="00F91D0B"/>
    <w:rsid w:val="00F932D9"/>
    <w:rsid w:val="00F93D86"/>
    <w:rsid w:val="00FA39FA"/>
    <w:rsid w:val="00FA7B6E"/>
    <w:rsid w:val="00FB4B90"/>
    <w:rsid w:val="00FC70AC"/>
    <w:rsid w:val="00FC70F9"/>
    <w:rsid w:val="00FC754C"/>
    <w:rsid w:val="00FC7621"/>
    <w:rsid w:val="00FD2C86"/>
    <w:rsid w:val="00FD7E52"/>
    <w:rsid w:val="00FF03CC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19021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E2"/>
  </w:style>
  <w:style w:type="paragraph" w:styleId="1">
    <w:name w:val="heading 1"/>
    <w:basedOn w:val="a"/>
    <w:next w:val="a"/>
    <w:link w:val="10"/>
    <w:autoRedefine/>
    <w:uiPriority w:val="9"/>
    <w:qFormat/>
    <w:rsid w:val="00F93D86"/>
    <w:pPr>
      <w:keepNext/>
      <w:keepLines/>
      <w:suppressAutoHyphens/>
      <w:spacing w:after="120" w:line="240" w:lineRule="auto"/>
      <w:ind w:left="502"/>
      <w:jc w:val="center"/>
      <w:outlineLvl w:val="0"/>
    </w:pPr>
    <w:rPr>
      <w:rFonts w:ascii="Times New Roman" w:eastAsia="Times New Roman" w:hAnsi="Times New Roman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63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EC2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D86"/>
    <w:rPr>
      <w:rFonts w:ascii="Times New Roman" w:eastAsia="Times New Roman" w:hAnsi="Times New Roman"/>
      <w:b/>
      <w:bCs/>
      <w:color w:val="000000" w:themeColor="text1"/>
      <w:sz w:val="24"/>
      <w:szCs w:val="28"/>
    </w:rPr>
  </w:style>
  <w:style w:type="table" w:styleId="a3">
    <w:name w:val="Table Grid"/>
    <w:basedOn w:val="a1"/>
    <w:uiPriority w:val="59"/>
    <w:rsid w:val="0045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54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1633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87EC2"/>
    <w:rPr>
      <w:rFonts w:ascii="Times New Roman" w:eastAsiaTheme="majorEastAsia" w:hAnsi="Times New Roman" w:cstheme="majorBidi"/>
      <w:sz w:val="24"/>
      <w:szCs w:val="24"/>
    </w:rPr>
  </w:style>
  <w:style w:type="character" w:styleId="a6">
    <w:name w:val="Hyperlink"/>
    <w:basedOn w:val="a0"/>
    <w:uiPriority w:val="99"/>
    <w:unhideWhenUsed/>
    <w:rsid w:val="00EC266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44A3B"/>
    <w:pPr>
      <w:tabs>
        <w:tab w:val="right" w:leader="dot" w:pos="9243"/>
        <w:tab w:val="right" w:leader="dot" w:pos="9628"/>
      </w:tabs>
      <w:spacing w:after="0" w:line="360" w:lineRule="auto"/>
      <w:ind w:left="738" w:right="-108"/>
      <w:jc w:val="both"/>
    </w:pPr>
  </w:style>
  <w:style w:type="paragraph" w:styleId="11">
    <w:name w:val="toc 1"/>
    <w:basedOn w:val="a"/>
    <w:next w:val="a"/>
    <w:autoRedefine/>
    <w:uiPriority w:val="39"/>
    <w:unhideWhenUsed/>
    <w:rsid w:val="00444A3B"/>
    <w:pPr>
      <w:tabs>
        <w:tab w:val="left" w:pos="440"/>
        <w:tab w:val="right" w:leader="dot" w:pos="9239"/>
      </w:tabs>
      <w:spacing w:after="100"/>
      <w:ind w:right="-104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A10A41"/>
    <w:pPr>
      <w:spacing w:after="100"/>
      <w:ind w:left="440"/>
    </w:pPr>
  </w:style>
  <w:style w:type="paragraph" w:customStyle="1" w:styleId="a7">
    <w:name w:val="Знак Знак Знак Знак"/>
    <w:basedOn w:val="a"/>
    <w:rsid w:val="007820EB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1E56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56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56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56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563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E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5633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rsid w:val="008A7ADF"/>
    <w:pPr>
      <w:keepNext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A7A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A672E"/>
  </w:style>
  <w:style w:type="paragraph" w:styleId="af">
    <w:name w:val="Title"/>
    <w:basedOn w:val="a"/>
    <w:next w:val="a"/>
    <w:link w:val="12"/>
    <w:uiPriority w:val="10"/>
    <w:qFormat/>
    <w:rsid w:val="002D71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"/>
    <w:uiPriority w:val="10"/>
    <w:rsid w:val="002D7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rsid w:val="002D71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Numbered">
    <w:name w:val="Normal Numbered"/>
    <w:basedOn w:val="a"/>
    <w:rsid w:val="002D71A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styleId="af1">
    <w:name w:val="Subtitle"/>
    <w:basedOn w:val="a"/>
    <w:next w:val="a"/>
    <w:link w:val="af2"/>
    <w:uiPriority w:val="11"/>
    <w:qFormat/>
    <w:rsid w:val="004F3F33"/>
    <w:pPr>
      <w:numPr>
        <w:ilvl w:val="1"/>
      </w:numPr>
      <w:spacing w:after="0"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F3F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3D2E4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D2E45"/>
  </w:style>
  <w:style w:type="paragraph" w:styleId="24">
    <w:name w:val="Body Text Indent 2"/>
    <w:basedOn w:val="a"/>
    <w:link w:val="25"/>
    <w:uiPriority w:val="99"/>
    <w:unhideWhenUsed/>
    <w:rsid w:val="003D2E4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D2E45"/>
  </w:style>
  <w:style w:type="paragraph" w:styleId="af5">
    <w:name w:val="Body Text Indent"/>
    <w:basedOn w:val="a"/>
    <w:link w:val="af6"/>
    <w:uiPriority w:val="99"/>
    <w:unhideWhenUsed/>
    <w:rsid w:val="003D2E4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3D2E45"/>
  </w:style>
  <w:style w:type="paragraph" w:customStyle="1" w:styleId="FR2">
    <w:name w:val="FR2"/>
    <w:rsid w:val="003D2E4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620" w:after="0" w:line="300" w:lineRule="auto"/>
      <w:ind w:left="680" w:right="600"/>
      <w:jc w:val="center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FR4">
    <w:name w:val="FR4"/>
    <w:rsid w:val="003D2E4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0" w:lineRule="auto"/>
      <w:ind w:left="40" w:firstLine="300"/>
      <w:jc w:val="both"/>
    </w:pPr>
    <w:rPr>
      <w:rFonts w:ascii="Arial" w:eastAsia="Arial Unicode MS" w:hAnsi="Arial" w:cs="Arial Unicode MS"/>
      <w:b/>
      <w:bCs/>
      <w:i/>
      <w:iCs/>
      <w:color w:val="000000"/>
      <w:u w:color="000000"/>
      <w:bdr w:val="nil"/>
      <w:lang w:eastAsia="ru-RU"/>
    </w:rPr>
  </w:style>
  <w:style w:type="paragraph" w:styleId="af7">
    <w:name w:val="header"/>
    <w:basedOn w:val="a"/>
    <w:link w:val="af8"/>
    <w:uiPriority w:val="99"/>
    <w:unhideWhenUsed/>
    <w:rsid w:val="0013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32F4F"/>
  </w:style>
  <w:style w:type="paragraph" w:styleId="af9">
    <w:name w:val="footer"/>
    <w:basedOn w:val="a"/>
    <w:link w:val="afa"/>
    <w:uiPriority w:val="99"/>
    <w:unhideWhenUsed/>
    <w:rsid w:val="0013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32F4F"/>
  </w:style>
  <w:style w:type="paragraph" w:styleId="afb">
    <w:name w:val="Normal (Web)"/>
    <w:basedOn w:val="a"/>
    <w:rsid w:val="00B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екстовый блок"/>
    <w:rsid w:val="00DD00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fd">
    <w:name w:val="No Spacing"/>
    <w:uiPriority w:val="1"/>
    <w:qFormat/>
    <w:rsid w:val="00062464"/>
    <w:pPr>
      <w:spacing w:after="0" w:line="240" w:lineRule="auto"/>
    </w:pPr>
  </w:style>
  <w:style w:type="paragraph" w:customStyle="1" w:styleId="western">
    <w:name w:val="western"/>
    <w:basedOn w:val="a"/>
    <w:rsid w:val="0017235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"/>
    <w:rsid w:val="00A97EEE"/>
    <w:pPr>
      <w:widowControl w:val="0"/>
      <w:spacing w:after="0" w:line="280" w:lineRule="auto"/>
      <w:ind w:firstLine="4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BD6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8.bin"/><Relationship Id="rId138" Type="http://schemas.openxmlformats.org/officeDocument/2006/relationships/oleObject" Target="embeddings/oleObject73.bin"/><Relationship Id="rId154" Type="http://schemas.openxmlformats.org/officeDocument/2006/relationships/hyperlink" Target="http://elibrary.ru/" TargetMode="External"/><Relationship Id="rId159" Type="http://schemas.openxmlformats.org/officeDocument/2006/relationships/hyperlink" Target="https://link.springer.com" TargetMode="External"/><Relationship Id="rId16" Type="http://schemas.openxmlformats.org/officeDocument/2006/relationships/oleObject" Target="embeddings/oleObject4.bin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9.bin"/><Relationship Id="rId149" Type="http://schemas.openxmlformats.org/officeDocument/2006/relationships/hyperlink" Target="https://www.biblio-online.ru/book/F5737AA6-84AD-4748-8C69-919B99F324B8" TargetMode="External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60" Type="http://schemas.openxmlformats.org/officeDocument/2006/relationships/hyperlink" Target="https://ebookcentral.proquest.com" TargetMode="External"/><Relationship Id="rId165" Type="http://schemas.openxmlformats.org/officeDocument/2006/relationships/theme" Target="theme/theme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69.bin"/><Relationship Id="rId139" Type="http://schemas.openxmlformats.org/officeDocument/2006/relationships/oleObject" Target="embeddings/oleObject74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hyperlink" Target="https://www.biblio-online.ru/book/59085F8E-A601-4B28-94B2-44631637F7FE" TargetMode="External"/><Relationship Id="rId155" Type="http://schemas.openxmlformats.org/officeDocument/2006/relationships/hyperlink" Target="https://new.znanium.com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75.bin"/><Relationship Id="rId145" Type="http://schemas.openxmlformats.org/officeDocument/2006/relationships/oleObject" Target="embeddings/oleObject80.bin"/><Relationship Id="rId161" Type="http://schemas.openxmlformats.org/officeDocument/2006/relationships/hyperlink" Target="https://www.oxfordhandbook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oleObject" Target="embeddings/oleObject47.bin"/><Relationship Id="rId122" Type="http://schemas.openxmlformats.org/officeDocument/2006/relationships/image" Target="media/image55.wmf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8.bin"/><Relationship Id="rId148" Type="http://schemas.openxmlformats.org/officeDocument/2006/relationships/hyperlink" Target="https://e.lanbook.com/book/100140" TargetMode="External"/><Relationship Id="rId151" Type="http://schemas.openxmlformats.org/officeDocument/2006/relationships/hyperlink" Target="http://www.biblio-onlin.ru" TargetMode="External"/><Relationship Id="rId156" Type="http://schemas.openxmlformats.org/officeDocument/2006/relationships/hyperlink" Target="https://dlib.eastview.com" TargetMode="External"/><Relationship Id="rId16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6.bin"/><Relationship Id="rId146" Type="http://schemas.openxmlformats.org/officeDocument/2006/relationships/oleObject" Target="embeddings/oleObject81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hyperlink" Target="https://journals.sagepub.com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71.bin"/><Relationship Id="rId157" Type="http://schemas.openxmlformats.org/officeDocument/2006/relationships/hyperlink" Target="https://www.jstor.org" TargetMode="Externa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hyperlink" Target="http://www.iprbookshop.ru" TargetMode="Externa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82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7.bin"/><Relationship Id="rId163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72.bin"/><Relationship Id="rId158" Type="http://schemas.openxmlformats.org/officeDocument/2006/relationships/hyperlink" Target="https://elibrary.worldbank.org" TargetMode="Externa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7.bin"/><Relationship Id="rId153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18F5-29B2-465B-8ED1-51F9160C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25</Pages>
  <Words>6313</Words>
  <Characters>35990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42219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Елена Борисовна</dc:creator>
  <cp:lastModifiedBy>Румянцева Светлана Тимуровна</cp:lastModifiedBy>
  <cp:revision>40</cp:revision>
  <cp:lastPrinted>2017-10-16T08:09:00Z</cp:lastPrinted>
  <dcterms:created xsi:type="dcterms:W3CDTF">2020-01-30T11:19:00Z</dcterms:created>
  <dcterms:modified xsi:type="dcterms:W3CDTF">2020-09-21T09:06:00Z</dcterms:modified>
</cp:coreProperties>
</file>