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79F83B66"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 xml:space="preserve">СЕВЕРО-ЗАПАДНЫЙ ИНСТИТУТ </w:t>
      </w:r>
      <w:proofErr w:type="gramStart"/>
      <w:r w:rsidRPr="00103AD8">
        <w:rPr>
          <w:rFonts w:ascii="Times New Roman" w:hAnsi="Times New Roman"/>
          <w:b/>
          <w:sz w:val="24"/>
          <w:szCs w:val="24"/>
        </w:rPr>
        <w:t>УПРАВЛЕНИЯ</w:t>
      </w:r>
      <w:r w:rsidR="00CB2E67">
        <w:rPr>
          <w:rFonts w:ascii="Times New Roman" w:hAnsi="Times New Roman"/>
          <w:b/>
          <w:sz w:val="24"/>
          <w:szCs w:val="24"/>
        </w:rPr>
        <w:t>-ФИЛИАЛ</w:t>
      </w:r>
      <w:proofErr w:type="gramEnd"/>
      <w:r w:rsidR="00CB2E67">
        <w:rPr>
          <w:rFonts w:ascii="Times New Roman" w:hAnsi="Times New Roman"/>
          <w:b/>
          <w:sz w:val="24"/>
          <w:szCs w:val="24"/>
        </w:rPr>
        <w:t xml:space="preserve">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1BC3F6E3" w:rsidR="00435121" w:rsidRPr="00103AD8" w:rsidRDefault="00CB2E67"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493560">
            <w:pPr>
              <w:spacing w:after="0" w:line="240" w:lineRule="auto"/>
              <w:jc w:val="both"/>
              <w:rPr>
                <w:rFonts w:ascii="Times New Roman" w:eastAsia="MS Mincho" w:hAnsi="Times New Roman"/>
                <w:color w:val="000000"/>
                <w:sz w:val="24"/>
                <w:szCs w:val="24"/>
              </w:rPr>
            </w:pPr>
          </w:p>
        </w:tc>
        <w:tc>
          <w:tcPr>
            <w:tcW w:w="4677" w:type="dxa"/>
          </w:tcPr>
          <w:p w14:paraId="1AE8B24E" w14:textId="77777777" w:rsidR="00A2181E" w:rsidRDefault="00A2181E" w:rsidP="00A2181E">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6C0D28DC" w14:textId="77777777" w:rsidR="00A2181E" w:rsidRDefault="00A2181E" w:rsidP="00A2181E">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61C4BA14" w:rsidR="00826281" w:rsidRPr="00103AD8" w:rsidRDefault="00A2181E" w:rsidP="006E43AC">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w:t>
            </w:r>
            <w:r w:rsidR="006E43AC">
              <w:rPr>
                <w:rFonts w:ascii="Times New Roman" w:hAnsi="Times New Roman"/>
                <w:kern w:val="3"/>
                <w:sz w:val="24"/>
                <w:szCs w:val="24"/>
                <w:lang w:bidi="en-US"/>
              </w:rPr>
              <w:t xml:space="preserve">20 </w:t>
            </w:r>
            <w:r w:rsidR="00B615AB">
              <w:rPr>
                <w:rFonts w:ascii="Times New Roman" w:hAnsi="Times New Roman"/>
                <w:kern w:val="3"/>
                <w:sz w:val="24"/>
                <w:szCs w:val="24"/>
                <w:lang w:val="en-US" w:bidi="en-US"/>
              </w:rPr>
              <w:t xml:space="preserve"> </w:t>
            </w:r>
            <w:r w:rsidRPr="00D13BD1">
              <w:rPr>
                <w:rFonts w:ascii="Times New Roman" w:hAnsi="Times New Roman"/>
                <w:kern w:val="3"/>
                <w:sz w:val="24"/>
                <w:szCs w:val="24"/>
                <w:lang w:bidi="en-US"/>
              </w:rPr>
              <w:t>г. № 5</w:t>
            </w: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F6C7D7F" w14:textId="77777777" w:rsidR="00443AF6" w:rsidRDefault="00443AF6" w:rsidP="00443AF6">
      <w:pPr>
        <w:spacing w:after="0" w:line="240" w:lineRule="auto"/>
        <w:contextualSpacing/>
        <w:jc w:val="center"/>
        <w:rPr>
          <w:rFonts w:ascii="Times New Roman" w:hAnsi="Times New Roman"/>
          <w:b/>
          <w:sz w:val="24"/>
          <w:szCs w:val="24"/>
          <w:lang w:val="en-US"/>
        </w:rPr>
      </w:pPr>
      <w:r w:rsidRPr="00DC3E9C">
        <w:rPr>
          <w:rFonts w:ascii="Times New Roman" w:hAnsi="Times New Roman"/>
          <w:b/>
          <w:sz w:val="24"/>
          <w:szCs w:val="24"/>
        </w:rPr>
        <w:t>Б</w:t>
      </w:r>
      <w:proofErr w:type="gramStart"/>
      <w:r w:rsidRPr="00DC3E9C">
        <w:rPr>
          <w:rFonts w:ascii="Times New Roman" w:hAnsi="Times New Roman"/>
          <w:b/>
          <w:sz w:val="24"/>
          <w:szCs w:val="24"/>
        </w:rPr>
        <w:t>2</w:t>
      </w:r>
      <w:proofErr w:type="gramEnd"/>
      <w:r w:rsidRPr="00DC3E9C">
        <w:rPr>
          <w:rFonts w:ascii="Times New Roman" w:hAnsi="Times New Roman"/>
          <w:b/>
          <w:sz w:val="24"/>
          <w:szCs w:val="24"/>
        </w:rPr>
        <w:t>.В.01 (П) Педагогическая практика</w:t>
      </w:r>
    </w:p>
    <w:p w14:paraId="5E6A726B" w14:textId="50E3F4A4" w:rsidR="00435121" w:rsidRPr="00103AD8" w:rsidRDefault="00435121" w:rsidP="00493560">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FFE68B8" w14:textId="6FD0E08D" w:rsidR="005F76E6" w:rsidRPr="00720E7F" w:rsidRDefault="005F76E6" w:rsidP="005F76E6">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5F76E6">
      <w:pPr>
        <w:spacing w:after="0" w:line="240" w:lineRule="auto"/>
        <w:contextualSpacing/>
        <w:jc w:val="center"/>
        <w:rPr>
          <w:rFonts w:ascii="Times New Roman" w:hAnsi="Times New Roman"/>
          <w:sz w:val="24"/>
          <w:szCs w:val="24"/>
        </w:rPr>
      </w:pPr>
    </w:p>
    <w:p w14:paraId="689E67AC" w14:textId="77777777" w:rsidR="005F76E6" w:rsidRPr="00720E7F" w:rsidRDefault="005F76E6" w:rsidP="005F76E6">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11B6B223" w:rsidR="00435121" w:rsidRPr="00C60CAC"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B615AB" w:rsidRPr="00C60CAC">
        <w:rPr>
          <w:rFonts w:ascii="Times New Roman" w:hAnsi="Times New Roman"/>
          <w:sz w:val="24"/>
          <w:szCs w:val="24"/>
        </w:rPr>
        <w:t>2</w:t>
      </w:r>
      <w:r w:rsidR="006E43AC">
        <w:rPr>
          <w:rFonts w:ascii="Times New Roman" w:hAnsi="Times New Roman"/>
          <w:sz w:val="24"/>
          <w:szCs w:val="24"/>
        </w:rPr>
        <w:t>1</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34A57B5A"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w:t>
      </w:r>
      <w:r w:rsidR="006E43AC">
        <w:rPr>
          <w:rFonts w:ascii="Times New Roman" w:hAnsi="Times New Roman"/>
          <w:sz w:val="24"/>
          <w:szCs w:val="24"/>
        </w:rPr>
        <w:t>20</w:t>
      </w:r>
      <w:r w:rsidR="00B615AB" w:rsidRPr="00C60CAC">
        <w:rPr>
          <w:rFonts w:ascii="Times New Roman" w:hAnsi="Times New Roman"/>
          <w:sz w:val="24"/>
          <w:szCs w:val="24"/>
        </w:rPr>
        <w:t xml:space="preserve"> </w:t>
      </w:r>
      <w:r w:rsidRPr="00103AD8">
        <w:rPr>
          <w:rFonts w:ascii="Times New Roman" w:hAnsi="Times New Roman"/>
          <w:sz w:val="24"/>
          <w:szCs w:val="24"/>
        </w:rPr>
        <w:t>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752CB31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исторических наук, профессор, </w:t>
      </w:r>
    </w:p>
    <w:p w14:paraId="4EDE857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профессор кафедры </w:t>
      </w:r>
      <w:proofErr w:type="gramStart"/>
      <w:r>
        <w:rPr>
          <w:rFonts w:ascii="Times New Roman" w:hAnsi="Times New Roman"/>
          <w:sz w:val="24"/>
          <w:szCs w:val="24"/>
        </w:rPr>
        <w:t>государственного</w:t>
      </w:r>
      <w:proofErr w:type="gramEnd"/>
    </w:p>
    <w:p w14:paraId="0D1DFC7F" w14:textId="77777777" w:rsidR="001C7E6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49B21A0A" w14:textId="526C55FF"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А.И. Лушин</w:t>
      </w:r>
    </w:p>
    <w:p w14:paraId="664088B7" w14:textId="39405C96" w:rsidR="00443AF6" w:rsidRDefault="00443AF6" w:rsidP="00443AF6">
      <w:pPr>
        <w:spacing w:after="0" w:line="240" w:lineRule="auto"/>
        <w:ind w:right="-6"/>
        <w:contextualSpacing/>
        <w:jc w:val="both"/>
        <w:rPr>
          <w:rFonts w:ascii="Times New Roman" w:hAnsi="Times New Roman"/>
          <w:sz w:val="24"/>
          <w:szCs w:val="24"/>
        </w:rPr>
      </w:pPr>
    </w:p>
    <w:p w14:paraId="7F5F42AF" w14:textId="77777777" w:rsidR="00493560" w:rsidRDefault="00493560" w:rsidP="00493560">
      <w:pPr>
        <w:spacing w:after="0" w:line="240" w:lineRule="auto"/>
        <w:ind w:firstLine="567"/>
        <w:jc w:val="both"/>
        <w:rPr>
          <w:rFonts w:ascii="Times New Roman" w:hAnsi="Times New Roman"/>
          <w:sz w:val="24"/>
          <w:szCs w:val="24"/>
        </w:rPr>
      </w:pPr>
    </w:p>
    <w:p w14:paraId="7005E2F8" w14:textId="77777777" w:rsidR="00443AF6" w:rsidRDefault="00443AF6" w:rsidP="00443AF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proofErr w:type="gramStart"/>
      <w:r>
        <w:rPr>
          <w:rFonts w:ascii="Times New Roman" w:eastAsia="MS Mincho" w:hAnsi="Times New Roman"/>
          <w:sz w:val="24"/>
          <w:szCs w:val="24"/>
        </w:rPr>
        <w:t>государственного</w:t>
      </w:r>
      <w:proofErr w:type="gramEnd"/>
    </w:p>
    <w:p w14:paraId="2CE12FB1" w14:textId="77777777" w:rsidR="00443AF6" w:rsidRPr="00DC3E9C" w:rsidRDefault="00443AF6" w:rsidP="00443AF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5FFA8684" w14:textId="55EF6CD8" w:rsidR="00493560" w:rsidRDefault="00443AF6" w:rsidP="00443AF6">
      <w:pPr>
        <w:spacing w:after="0" w:line="240" w:lineRule="auto"/>
        <w:ind w:right="-6"/>
        <w:contextualSpacing/>
        <w:jc w:val="both"/>
        <w:rPr>
          <w:rFonts w:ascii="Times New Roman" w:eastAsia="MS Mincho" w:hAnsi="Times New Roman"/>
          <w:sz w:val="24"/>
          <w:szCs w:val="24"/>
        </w:rPr>
      </w:pPr>
      <w:proofErr w:type="spellStart"/>
      <w:r>
        <w:rPr>
          <w:rFonts w:ascii="Times New Roman" w:eastAsia="MS Mincho" w:hAnsi="Times New Roman"/>
          <w:sz w:val="24"/>
          <w:szCs w:val="24"/>
        </w:rPr>
        <w:t>А.И.Балашов</w:t>
      </w:r>
      <w:proofErr w:type="spellEnd"/>
    </w:p>
    <w:p w14:paraId="268CB03B" w14:textId="77777777" w:rsidR="00435121" w:rsidRPr="00103AD8" w:rsidRDefault="00435121" w:rsidP="00435121">
      <w:pPr>
        <w:rPr>
          <w:rFonts w:ascii="Times New Roman" w:hAnsi="Times New Roman"/>
          <w:sz w:val="24"/>
          <w:szCs w:val="24"/>
        </w:rPr>
      </w:pPr>
      <w:r w:rsidRPr="00103AD8">
        <w:rPr>
          <w:rFonts w:ascii="Times New Roman" w:hAnsi="Times New Roman"/>
          <w:sz w:val="24"/>
          <w:szCs w:val="24"/>
        </w:rPr>
        <w:br w:type="page"/>
      </w:r>
    </w:p>
    <w:p w14:paraId="493373B9" w14:textId="77777777" w:rsidR="00E81DD7" w:rsidRPr="00103AD8" w:rsidRDefault="00E81DD7" w:rsidP="00E1381D">
      <w:pPr>
        <w:jc w:val="center"/>
        <w:rPr>
          <w:rFonts w:ascii="Times New Roman" w:hAnsi="Times New Roman"/>
          <w:sz w:val="24"/>
          <w:szCs w:val="24"/>
        </w:rPr>
      </w:pPr>
    </w:p>
    <w:p w14:paraId="596C56B6" w14:textId="77777777" w:rsidR="00E1381D" w:rsidRPr="00103AD8" w:rsidRDefault="006A57E0" w:rsidP="00E1381D">
      <w:pPr>
        <w:jc w:val="center"/>
        <w:rPr>
          <w:rFonts w:ascii="Times New Roman" w:hAnsi="Times New Roman"/>
          <w:sz w:val="24"/>
          <w:szCs w:val="24"/>
        </w:rPr>
      </w:pPr>
      <w:r w:rsidRPr="00103AD8">
        <w:rPr>
          <w:rFonts w:ascii="Times New Roman" w:hAnsi="Times New Roman"/>
          <w:sz w:val="24"/>
          <w:szCs w:val="24"/>
        </w:rPr>
        <w:t>СОДЕРЖАНИЕ</w:t>
      </w:r>
    </w:p>
    <w:p w14:paraId="2C47775C" w14:textId="631F3366" w:rsidR="001D0B16" w:rsidRPr="006511FD" w:rsidRDefault="00E1381D" w:rsidP="001D0B16">
      <w:pPr>
        <w:pStyle w:val="11"/>
        <w:tabs>
          <w:tab w:val="right" w:leader="dot" w:pos="9345"/>
        </w:tabs>
        <w:rPr>
          <w:noProof/>
          <w:lang w:val="en-US"/>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6511FD">
        <w:rPr>
          <w:noProof/>
          <w:lang w:val="en-US"/>
        </w:rPr>
        <w:t>4</w:t>
      </w:r>
    </w:p>
    <w:p w14:paraId="4CBAC5D5" w14:textId="77777777" w:rsidR="001D0B16" w:rsidRPr="00103AD8" w:rsidRDefault="001850F6" w:rsidP="001D0B1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_Toc462917900 \h </w:instrText>
        </w:r>
        <w:r w:rsidR="001D0B16" w:rsidRPr="00103AD8">
          <w:rPr>
            <w:noProof/>
            <w:webHidden/>
          </w:rPr>
        </w:r>
        <w:r w:rsidR="001D0B16" w:rsidRPr="00103AD8">
          <w:rPr>
            <w:noProof/>
            <w:webHidden/>
          </w:rPr>
          <w:fldChar w:fldCharType="separate"/>
        </w:r>
        <w:r w:rsidR="001D0B16" w:rsidRPr="00103AD8">
          <w:rPr>
            <w:bCs/>
            <w:noProof/>
            <w:webHidden/>
          </w:rPr>
          <w:t>4.</w:t>
        </w:r>
        <w:r w:rsidR="001D0B16" w:rsidRPr="00103AD8">
          <w:rPr>
            <w:noProof/>
            <w:webHidden/>
          </w:rPr>
          <w:fldChar w:fldCharType="end"/>
        </w:r>
      </w:hyperlink>
    </w:p>
    <w:p w14:paraId="34446C2C" w14:textId="77777777" w:rsidR="001D0B16" w:rsidRPr="00103AD8" w:rsidRDefault="001850F6" w:rsidP="001D0B1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_Toc462917901 \h </w:instrText>
        </w:r>
        <w:r w:rsidR="001D0B16" w:rsidRPr="00103AD8">
          <w:rPr>
            <w:noProof/>
            <w:webHidden/>
          </w:rPr>
        </w:r>
        <w:r w:rsidR="001D0B16" w:rsidRPr="00103AD8">
          <w:rPr>
            <w:noProof/>
            <w:webHidden/>
          </w:rPr>
          <w:fldChar w:fldCharType="separate"/>
        </w:r>
        <w:r w:rsidR="001D0B16" w:rsidRPr="00103AD8">
          <w:rPr>
            <w:bCs/>
            <w:noProof/>
            <w:webHidden/>
          </w:rPr>
          <w:t>7.</w:t>
        </w:r>
        <w:r w:rsidR="001D0B16" w:rsidRPr="00103AD8">
          <w:rPr>
            <w:noProof/>
            <w:webHidden/>
          </w:rPr>
          <w:fldChar w:fldCharType="end"/>
        </w:r>
      </w:hyperlink>
    </w:p>
    <w:p w14:paraId="3FF6AE20" w14:textId="3F2A082A" w:rsidR="001D0B16" w:rsidRPr="00103AD8" w:rsidRDefault="001850F6" w:rsidP="001D0B1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47C16A21" w:rsidR="001D0B16" w:rsidRPr="00103AD8" w:rsidRDefault="001850F6" w:rsidP="001D0B1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1850F6" w:rsidP="001D0B1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1850F6" w:rsidP="001D0B1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4E7542E4" w:rsidR="001D0B16" w:rsidRPr="00103AD8" w:rsidRDefault="001850F6" w:rsidP="001D0B1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r>
        <w:r w:rsidR="006511FD">
          <w:rPr>
            <w:noProof/>
            <w:webHidden/>
            <w:lang w:val="en-US"/>
          </w:rPr>
          <w:t>17</w:t>
        </w:r>
      </w:hyperlink>
    </w:p>
    <w:p w14:paraId="04AB4ADD" w14:textId="1A9238A2" w:rsidR="001D0B16" w:rsidRPr="00103AD8" w:rsidRDefault="001850F6" w:rsidP="001D0B1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r>
        <w:r w:rsidR="006511FD">
          <w:rPr>
            <w:noProof/>
            <w:webHidden/>
            <w:lang w:val="en-US"/>
          </w:rPr>
          <w:t>18</w:t>
        </w:r>
      </w:hyperlink>
    </w:p>
    <w:p w14:paraId="3A63C2AC" w14:textId="0E540079" w:rsidR="001D0B16" w:rsidRPr="00103AD8" w:rsidRDefault="001850F6" w:rsidP="001D0B1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r>
        <w:r w:rsidR="006511FD">
          <w:rPr>
            <w:noProof/>
            <w:webHidden/>
            <w:lang w:val="en-US"/>
          </w:rPr>
          <w:t>18</w:t>
        </w:r>
      </w:hyperlink>
    </w:p>
    <w:p w14:paraId="203017C7" w14:textId="77777777" w:rsidR="006A57E0" w:rsidRPr="00103AD8" w:rsidRDefault="006A57E0" w:rsidP="001D0B16">
      <w:pPr>
        <w:pStyle w:val="11"/>
        <w:tabs>
          <w:tab w:val="right" w:leader="dot" w:pos="9345"/>
        </w:tabs>
      </w:pPr>
      <w:r w:rsidRPr="00103AD8">
        <w:t>7.3 Нормативно-правовые документы</w:t>
      </w:r>
    </w:p>
    <w:p w14:paraId="700CF838" w14:textId="685F200A" w:rsidR="001D0B16" w:rsidRPr="00103AD8" w:rsidRDefault="006A57E0" w:rsidP="001D0B1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r>
        <w:r w:rsidR="006511FD">
          <w:rPr>
            <w:noProof/>
            <w:webHidden/>
            <w:lang w:val="en-US"/>
          </w:rPr>
          <w:t>19</w:t>
        </w:r>
      </w:hyperlink>
    </w:p>
    <w:p w14:paraId="3C9B6EC3" w14:textId="0C17D6AB" w:rsidR="001D0B16" w:rsidRPr="00103AD8" w:rsidRDefault="001850F6" w:rsidP="001D0B1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r>
        <w:r w:rsidR="006511FD">
          <w:rPr>
            <w:noProof/>
            <w:webHidden/>
            <w:lang w:val="en-US"/>
          </w:rPr>
          <w:t>19</w:t>
        </w:r>
      </w:hyperlink>
    </w:p>
    <w:p w14:paraId="31F4F067" w14:textId="77777777" w:rsidR="00E1381D" w:rsidRPr="00103AD8" w:rsidRDefault="00E1381D" w:rsidP="00E1381D">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E1381D">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3F8AF6C3" w14:textId="77777777" w:rsidR="004E60CB" w:rsidRPr="001850F6" w:rsidRDefault="004E60CB" w:rsidP="004E60CB">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bookmarkStart w:id="2" w:name="_GoBack"/>
      <w:r w:rsidRPr="001850F6">
        <w:rPr>
          <w:rFonts w:ascii="Times New Roman" w:hAnsi="Times New Roman"/>
          <w:b/>
          <w:kern w:val="3"/>
          <w:sz w:val="24"/>
          <w:szCs w:val="24"/>
        </w:rPr>
        <w:t>Вид практики</w:t>
      </w:r>
      <w:r w:rsidRPr="001850F6">
        <w:rPr>
          <w:rFonts w:ascii="Times New Roman" w:hAnsi="Times New Roman"/>
          <w:kern w:val="3"/>
          <w:sz w:val="24"/>
          <w:szCs w:val="24"/>
        </w:rPr>
        <w:t xml:space="preserve"> – </w:t>
      </w:r>
      <w:proofErr w:type="gramStart"/>
      <w:r w:rsidRPr="001850F6">
        <w:rPr>
          <w:rFonts w:ascii="Times New Roman" w:hAnsi="Times New Roman"/>
          <w:kern w:val="3"/>
          <w:sz w:val="24"/>
          <w:szCs w:val="24"/>
        </w:rPr>
        <w:t>педагогическая</w:t>
      </w:r>
      <w:proofErr w:type="gramEnd"/>
      <w:r w:rsidRPr="001850F6">
        <w:rPr>
          <w:rFonts w:ascii="Times New Roman" w:hAnsi="Times New Roman"/>
          <w:kern w:val="3"/>
          <w:sz w:val="24"/>
          <w:szCs w:val="24"/>
        </w:rPr>
        <w:t xml:space="preserve">. </w:t>
      </w:r>
    </w:p>
    <w:p w14:paraId="58857E1C" w14:textId="52B555F0" w:rsidR="00CF3328" w:rsidRPr="001850F6" w:rsidRDefault="004E60CB" w:rsidP="004E60CB">
      <w:pPr>
        <w:pStyle w:val="ac"/>
        <w:spacing w:after="0" w:line="240" w:lineRule="auto"/>
        <w:ind w:left="1069" w:right="-284"/>
        <w:rPr>
          <w:rFonts w:ascii="Times New Roman" w:hAnsi="Times New Roman"/>
          <w:b/>
          <w:kern w:val="3"/>
          <w:sz w:val="24"/>
          <w:szCs w:val="24"/>
        </w:rPr>
      </w:pPr>
      <w:r w:rsidRPr="001850F6">
        <w:rPr>
          <w:rFonts w:ascii="Times New Roman" w:hAnsi="Times New Roman"/>
          <w:b/>
          <w:sz w:val="24"/>
          <w:szCs w:val="24"/>
        </w:rPr>
        <w:t xml:space="preserve">Тип практики:  </w:t>
      </w:r>
      <w:r w:rsidR="007B421E" w:rsidRPr="001850F6">
        <w:rPr>
          <w:rFonts w:ascii="Times New Roman" w:hAnsi="Times New Roman"/>
          <w:bCs/>
          <w:sz w:val="24"/>
          <w:szCs w:val="24"/>
        </w:rPr>
        <w:t>Б</w:t>
      </w:r>
      <w:proofErr w:type="gramStart"/>
      <w:r w:rsidR="007B421E" w:rsidRPr="001850F6">
        <w:rPr>
          <w:rFonts w:ascii="Times New Roman" w:hAnsi="Times New Roman"/>
          <w:bCs/>
          <w:sz w:val="24"/>
          <w:szCs w:val="24"/>
        </w:rPr>
        <w:t>2</w:t>
      </w:r>
      <w:proofErr w:type="gramEnd"/>
      <w:r w:rsidR="007B421E" w:rsidRPr="001850F6">
        <w:rPr>
          <w:rFonts w:ascii="Times New Roman" w:hAnsi="Times New Roman"/>
          <w:bCs/>
          <w:sz w:val="24"/>
          <w:szCs w:val="24"/>
        </w:rPr>
        <w:t>.В.01 (П) Педагогическая практика</w:t>
      </w:r>
      <w:r w:rsidR="00C55290" w:rsidRPr="001850F6">
        <w:rPr>
          <w:rFonts w:ascii="Times New Roman" w:hAnsi="Times New Roman"/>
          <w:b/>
          <w:kern w:val="3"/>
          <w:sz w:val="24"/>
          <w:szCs w:val="24"/>
        </w:rPr>
        <w:t>.</w:t>
      </w:r>
    </w:p>
    <w:p w14:paraId="3EAF0B0E" w14:textId="318D9A1D" w:rsidR="004E60CB" w:rsidRPr="001850F6" w:rsidRDefault="004E60CB" w:rsidP="004E60CB">
      <w:pPr>
        <w:pStyle w:val="ac"/>
        <w:spacing w:after="0" w:line="240" w:lineRule="auto"/>
        <w:ind w:left="1069" w:right="-284"/>
        <w:rPr>
          <w:rFonts w:ascii="Times New Roman" w:hAnsi="Times New Roman"/>
          <w:bCs/>
          <w:sz w:val="24"/>
          <w:szCs w:val="24"/>
        </w:rPr>
      </w:pPr>
      <w:r w:rsidRPr="001850F6">
        <w:rPr>
          <w:rFonts w:ascii="Times New Roman" w:hAnsi="Times New Roman"/>
          <w:b/>
          <w:kern w:val="3"/>
          <w:sz w:val="24"/>
          <w:szCs w:val="24"/>
        </w:rPr>
        <w:t>Способ проведения практики</w:t>
      </w:r>
      <w:r w:rsidRPr="001850F6">
        <w:rPr>
          <w:rFonts w:ascii="Times New Roman" w:hAnsi="Times New Roman"/>
          <w:kern w:val="3"/>
          <w:sz w:val="24"/>
          <w:szCs w:val="24"/>
        </w:rPr>
        <w:t xml:space="preserve"> – стационарная</w:t>
      </w:r>
      <w:r w:rsidR="00C55290" w:rsidRPr="001850F6">
        <w:rPr>
          <w:rFonts w:ascii="Times New Roman" w:hAnsi="Times New Roman"/>
          <w:kern w:val="3"/>
          <w:sz w:val="24"/>
          <w:szCs w:val="24"/>
        </w:rPr>
        <w:t>/ выездная.</w:t>
      </w:r>
      <w:r w:rsidRPr="001850F6">
        <w:rPr>
          <w:rFonts w:ascii="Times New Roman" w:hAnsi="Times New Roman"/>
          <w:kern w:val="3"/>
          <w:sz w:val="24"/>
          <w:szCs w:val="24"/>
        </w:rPr>
        <w:t xml:space="preserve"> </w:t>
      </w:r>
      <w:r w:rsidRPr="001850F6">
        <w:rPr>
          <w:rFonts w:ascii="Times New Roman" w:hAnsi="Times New Roman"/>
          <w:bCs/>
          <w:sz w:val="24"/>
          <w:szCs w:val="24"/>
        </w:rPr>
        <w:t xml:space="preserve"> </w:t>
      </w:r>
    </w:p>
    <w:p w14:paraId="0DEEED43" w14:textId="09A52F4F" w:rsidR="00C55290" w:rsidRPr="001850F6" w:rsidRDefault="00C55290" w:rsidP="004E60CB">
      <w:pPr>
        <w:pStyle w:val="ac"/>
        <w:spacing w:after="0" w:line="240" w:lineRule="auto"/>
        <w:ind w:left="1069" w:right="-284"/>
        <w:rPr>
          <w:rFonts w:ascii="Times New Roman" w:hAnsi="Times New Roman"/>
          <w:bCs/>
          <w:sz w:val="24"/>
          <w:szCs w:val="24"/>
        </w:rPr>
      </w:pPr>
      <w:r w:rsidRPr="001850F6">
        <w:rPr>
          <w:rFonts w:ascii="Times New Roman" w:hAnsi="Times New Roman"/>
          <w:b/>
          <w:kern w:val="3"/>
          <w:sz w:val="24"/>
          <w:szCs w:val="24"/>
        </w:rPr>
        <w:t xml:space="preserve">Форма практики </w:t>
      </w:r>
      <w:r w:rsidRPr="001850F6">
        <w:rPr>
          <w:rFonts w:ascii="Times New Roman" w:hAnsi="Times New Roman"/>
          <w:bCs/>
          <w:sz w:val="24"/>
          <w:szCs w:val="24"/>
        </w:rPr>
        <w:t xml:space="preserve">- </w:t>
      </w:r>
      <w:r w:rsidRPr="001850F6">
        <w:rPr>
          <w:rFonts w:ascii="Times New Roman" w:hAnsi="Times New Roman"/>
          <w:bCs/>
          <w:sz w:val="24"/>
          <w:szCs w:val="24"/>
        </w:rPr>
        <w:t xml:space="preserve">концентрированная.  </w:t>
      </w:r>
    </w:p>
    <w:bookmarkEnd w:id="2"/>
    <w:p w14:paraId="1F397BE4" w14:textId="77777777" w:rsidR="005F76E6" w:rsidRPr="007A544E" w:rsidRDefault="005F76E6" w:rsidP="005F76E6">
      <w:pPr>
        <w:spacing w:after="0" w:line="240" w:lineRule="auto"/>
        <w:ind w:right="-284" w:firstLine="567"/>
        <w:rPr>
          <w:rFonts w:ascii="Times New Roman" w:hAnsi="Times New Roman"/>
          <w:bCs/>
          <w:sz w:val="24"/>
          <w:szCs w:val="24"/>
        </w:rPr>
      </w:pPr>
    </w:p>
    <w:p w14:paraId="6192D54D" w14:textId="60DF5E18" w:rsidR="000B5F65" w:rsidRPr="00103AD8" w:rsidRDefault="000B5F65" w:rsidP="000B5F65">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 xml:space="preserve">Планируемые результаты практики </w:t>
      </w:r>
    </w:p>
    <w:p w14:paraId="590DD332" w14:textId="77777777" w:rsidR="000B5F65" w:rsidRPr="00103AD8" w:rsidRDefault="000B5F65" w:rsidP="000B5F65">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49E074EA" w:rsidR="000B5F65" w:rsidRPr="00CF3328" w:rsidRDefault="00CF3328" w:rsidP="00CF3328">
      <w:pPr>
        <w:pStyle w:val="ac"/>
        <w:widowControl w:val="0"/>
        <w:numPr>
          <w:ilvl w:val="1"/>
          <w:numId w:val="8"/>
        </w:numPr>
        <w:tabs>
          <w:tab w:val="left" w:pos="284"/>
        </w:tabs>
        <w:suppressAutoHyphens/>
        <w:overflowPunct w:val="0"/>
        <w:autoSpaceDE w:val="0"/>
        <w:autoSpaceDN w:val="0"/>
        <w:spacing w:after="0" w:line="240" w:lineRule="auto"/>
        <w:jc w:val="both"/>
        <w:textAlignment w:val="baseline"/>
        <w:rPr>
          <w:rFonts w:ascii="Times New Roman" w:hAnsi="Times New Roman"/>
          <w:b/>
          <w:sz w:val="24"/>
          <w:szCs w:val="24"/>
        </w:rPr>
      </w:pPr>
      <w:r w:rsidRPr="00CF3328">
        <w:rPr>
          <w:rFonts w:ascii="Times New Roman" w:hAnsi="Times New Roman"/>
          <w:b/>
          <w:sz w:val="24"/>
          <w:szCs w:val="24"/>
        </w:rPr>
        <w:t>Б</w:t>
      </w:r>
      <w:proofErr w:type="gramStart"/>
      <w:r w:rsidRPr="00CF3328">
        <w:rPr>
          <w:rFonts w:ascii="Times New Roman" w:hAnsi="Times New Roman"/>
          <w:b/>
          <w:sz w:val="24"/>
          <w:szCs w:val="24"/>
        </w:rPr>
        <w:t>2</w:t>
      </w:r>
      <w:proofErr w:type="gramEnd"/>
      <w:r w:rsidRPr="00CF3328">
        <w:rPr>
          <w:rFonts w:ascii="Times New Roman" w:hAnsi="Times New Roman"/>
          <w:b/>
          <w:sz w:val="24"/>
          <w:szCs w:val="24"/>
        </w:rPr>
        <w:t>.В.01 (П) Педагогическая практика</w:t>
      </w:r>
      <w:r w:rsidR="000B5F65" w:rsidRPr="00CF3328">
        <w:rPr>
          <w:rFonts w:ascii="Times New Roman" w:hAnsi="Times New Roman"/>
          <w:b/>
          <w:sz w:val="24"/>
          <w:szCs w:val="24"/>
        </w:rPr>
        <w:t xml:space="preserve"> обеспечивает овладение следующими компетенциями</w:t>
      </w:r>
    </w:p>
    <w:p w14:paraId="2E49376F" w14:textId="77777777" w:rsidR="00CF3328" w:rsidRPr="00CF3328" w:rsidRDefault="00CF3328" w:rsidP="00CF3328">
      <w:pPr>
        <w:pStyle w:val="ac"/>
        <w:widowControl w:val="0"/>
        <w:tabs>
          <w:tab w:val="left" w:pos="284"/>
        </w:tabs>
        <w:suppressAutoHyphens/>
        <w:overflowPunct w:val="0"/>
        <w:autoSpaceDE w:val="0"/>
        <w:autoSpaceDN w:val="0"/>
        <w:spacing w:after="0" w:line="240" w:lineRule="auto"/>
        <w:ind w:left="1158"/>
        <w:jc w:val="both"/>
        <w:textAlignment w:val="baseline"/>
        <w:rPr>
          <w:rFonts w:ascii="Times New Roman" w:hAnsi="Times New Roman"/>
          <w:b/>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5C9F6BFF"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BF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3155A45"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E8E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09D7A59C"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146F"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E91BA1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076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7E31EE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3D12212F"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FEF22C"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9D6856"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B889E1"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288E4007"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2349FD"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FDA3F75" w14:textId="77777777" w:rsidR="00E624E9" w:rsidRPr="00BB2066" w:rsidRDefault="00E624E9" w:rsidP="009639F1">
            <w:pPr>
              <w:spacing w:after="0" w:line="240" w:lineRule="auto"/>
              <w:rPr>
                <w:rFonts w:ascii="Times New Roman" w:hAnsi="Times New Roman"/>
              </w:rPr>
            </w:pPr>
          </w:p>
          <w:p w14:paraId="32C14F76" w14:textId="77777777" w:rsidR="00E624E9" w:rsidRPr="00BB2066" w:rsidRDefault="00E624E9" w:rsidP="009639F1">
            <w:pPr>
              <w:spacing w:after="0" w:line="240" w:lineRule="auto"/>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0EEC57CE" w14:textId="4046DD69" w:rsidR="00E1381D" w:rsidRDefault="00F3653F" w:rsidP="00CF3328">
      <w:pPr>
        <w:pStyle w:val="2"/>
        <w:spacing w:line="240" w:lineRule="auto"/>
        <w:ind w:left="0"/>
        <w:jc w:val="both"/>
        <w:rPr>
          <w:b/>
          <w:lang w:val="ru-RU"/>
        </w:rPr>
      </w:pPr>
      <w:r w:rsidRPr="00103AD8">
        <w:rPr>
          <w:b/>
          <w:lang w:val="ru-RU"/>
        </w:rPr>
        <w:t>2.2</w:t>
      </w:r>
      <w:proofErr w:type="gramStart"/>
      <w:r w:rsidRPr="00103AD8">
        <w:rPr>
          <w:b/>
          <w:lang w:val="ru-RU"/>
        </w:rPr>
        <w:t xml:space="preserve"> В</w:t>
      </w:r>
      <w:proofErr w:type="gramEnd"/>
      <w:r w:rsidRPr="00103AD8">
        <w:rPr>
          <w:b/>
          <w:lang w:val="ru-RU"/>
        </w:rPr>
        <w:t xml:space="preserve"> результате прохождения </w:t>
      </w:r>
      <w:r w:rsidR="00CF3328" w:rsidRPr="00CF3328">
        <w:rPr>
          <w:b/>
          <w:lang w:val="ru-RU"/>
        </w:rPr>
        <w:t xml:space="preserve">Б2.В.01 (П) Педагогическая практика </w:t>
      </w:r>
      <w:r w:rsidRPr="00103AD8">
        <w:rPr>
          <w:b/>
          <w:lang w:val="ru-RU"/>
        </w:rPr>
        <w:t>у студентов должны быть сформированы</w:t>
      </w:r>
      <w:r w:rsidR="003174A6" w:rsidRPr="00103AD8">
        <w:rPr>
          <w:b/>
          <w:lang w:val="ru-RU"/>
        </w:rPr>
        <w:t>:</w:t>
      </w:r>
    </w:p>
    <w:tbl>
      <w:tblPr>
        <w:tblStyle w:val="21"/>
        <w:tblW w:w="9464" w:type="dxa"/>
        <w:tblLook w:val="0000" w:firstRow="0" w:lastRow="0" w:firstColumn="0" w:lastColumn="0" w:noHBand="0" w:noVBand="0"/>
      </w:tblPr>
      <w:tblGrid>
        <w:gridCol w:w="2256"/>
        <w:gridCol w:w="7208"/>
      </w:tblGrid>
      <w:tr w:rsidR="00CF3328" w:rsidRPr="00103AD8" w14:paraId="2DDCA857" w14:textId="77777777" w:rsidTr="00CF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Pr>
          <w:p w14:paraId="362E3BCF" w14:textId="77777777" w:rsidR="00CF3328" w:rsidRPr="00103AD8" w:rsidRDefault="00CF3328" w:rsidP="009639F1">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01000000" w:firstRow="0" w:lastRow="0" w:firstColumn="0" w:lastColumn="0" w:oddVBand="0" w:evenVBand="1" w:oddHBand="0" w:evenHBand="0" w:firstRowFirstColumn="0" w:firstRowLastColumn="0" w:lastRowFirstColumn="0" w:lastRowLastColumn="0"/>
            <w:tcW w:w="7208" w:type="dxa"/>
          </w:tcPr>
          <w:p w14:paraId="26B94D71" w14:textId="77777777" w:rsidR="00CF3328" w:rsidRPr="002675E6" w:rsidRDefault="00CF3328" w:rsidP="009639F1">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CF3328" w:rsidRPr="00103AD8" w14:paraId="2DDFC5FD" w14:textId="77777777" w:rsidTr="00CF3328">
        <w:trPr>
          <w:trHeight w:val="2790"/>
        </w:trPr>
        <w:tc>
          <w:tcPr>
            <w:cnfStyle w:val="000010000000" w:firstRow="0" w:lastRow="0" w:firstColumn="0" w:lastColumn="0" w:oddVBand="1" w:evenVBand="0" w:oddHBand="0" w:evenHBand="0" w:firstRowFirstColumn="0" w:firstRowLastColumn="0" w:lastRowFirstColumn="0" w:lastRowLastColumn="0"/>
            <w:tcW w:w="2256" w:type="dxa"/>
          </w:tcPr>
          <w:p w14:paraId="0C9F102D" w14:textId="77777777" w:rsidR="00CF3328" w:rsidRPr="00103AD8" w:rsidRDefault="00CF3328" w:rsidP="009639F1">
            <w:pPr>
              <w:jc w:val="both"/>
              <w:rPr>
                <w:rFonts w:ascii="Times New Roman" w:hAnsi="Times New Roman"/>
                <w:sz w:val="24"/>
                <w:szCs w:val="24"/>
              </w:rPr>
            </w:pPr>
            <w:r w:rsidRPr="00103AD8">
              <w:rPr>
                <w:rFonts w:ascii="Times New Roman" w:hAnsi="Times New Roman"/>
                <w:sz w:val="24"/>
                <w:szCs w:val="24"/>
              </w:rPr>
              <w:t>ОПК-2.1</w:t>
            </w:r>
          </w:p>
          <w:p w14:paraId="4D3C4FE9" w14:textId="77777777" w:rsidR="00CF3328" w:rsidRPr="00103AD8" w:rsidRDefault="00CF3328" w:rsidP="009639F1">
            <w:pPr>
              <w:jc w:val="both"/>
              <w:rPr>
                <w:rFonts w:ascii="Times New Roman" w:eastAsia="Calibri" w:hAnsi="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208" w:type="dxa"/>
          </w:tcPr>
          <w:p w14:paraId="0B80ADCB" w14:textId="77777777" w:rsidR="00CF3328" w:rsidRPr="00103AD8" w:rsidRDefault="00CF3328" w:rsidP="009639F1">
            <w:pPr>
              <w:jc w:val="both"/>
              <w:rPr>
                <w:rFonts w:ascii="Times New Roman" w:hAnsi="Times New Roman"/>
                <w:sz w:val="24"/>
                <w:szCs w:val="24"/>
              </w:rPr>
            </w:pPr>
            <w:r w:rsidRPr="00CF3328">
              <w:rPr>
                <w:rFonts w:ascii="Times New Roman" w:hAnsi="Times New Roman"/>
                <w:b/>
                <w:sz w:val="24"/>
                <w:szCs w:val="24"/>
              </w:rPr>
              <w:t>на уровне знаний:</w:t>
            </w:r>
            <w:r w:rsidRPr="00103AD8">
              <w:rPr>
                <w:rFonts w:ascii="Times New Roman" w:hAnsi="Times New Roman"/>
                <w:kern w:val="0"/>
                <w:sz w:val="24"/>
                <w:szCs w:val="24"/>
              </w:rPr>
              <w:t xml:space="preserve"> </w:t>
            </w:r>
            <w:r w:rsidRPr="00103AD8">
              <w:rPr>
                <w:rFonts w:ascii="Times New Roman" w:hAnsi="Times New Roman"/>
                <w:sz w:val="24"/>
                <w:szCs w:val="24"/>
              </w:rPr>
              <w:t>официальные и литературные источники по темам, связанным с образовательными процессами</w:t>
            </w:r>
          </w:p>
          <w:p w14:paraId="6297F419" w14:textId="77777777" w:rsidR="00CF3328" w:rsidRPr="00103AD8" w:rsidRDefault="00CF3328" w:rsidP="009639F1">
            <w:pPr>
              <w:jc w:val="both"/>
              <w:rPr>
                <w:rFonts w:ascii="Times New Roman" w:hAnsi="Times New Roman"/>
                <w:sz w:val="24"/>
                <w:szCs w:val="24"/>
              </w:rPr>
            </w:pPr>
            <w:r w:rsidRPr="00CF3328">
              <w:rPr>
                <w:rFonts w:ascii="Times New Roman" w:hAnsi="Times New Roman"/>
                <w:b/>
                <w:sz w:val="24"/>
                <w:szCs w:val="24"/>
              </w:rPr>
              <w:t>на уровне умений:</w:t>
            </w:r>
            <w:r w:rsidRPr="00103AD8">
              <w:rPr>
                <w:rFonts w:ascii="Times New Roman" w:hAnsi="Times New Roman"/>
                <w:kern w:val="0"/>
                <w:sz w:val="24"/>
                <w:szCs w:val="24"/>
              </w:rPr>
              <w:t xml:space="preserve"> </w:t>
            </w:r>
            <w:r w:rsidRPr="00103AD8">
              <w:rPr>
                <w:rFonts w:ascii="Times New Roman" w:hAnsi="Times New Roman"/>
                <w:sz w:val="24"/>
                <w:szCs w:val="24"/>
              </w:rPr>
              <w:t>оценивать факты и явления профессиональной деятельности с этической точки зрения;</w:t>
            </w:r>
          </w:p>
          <w:p w14:paraId="7A7C5B7D" w14:textId="77777777" w:rsidR="00CF3328" w:rsidRPr="00103AD8" w:rsidRDefault="00CF3328" w:rsidP="009639F1">
            <w:pPr>
              <w:jc w:val="both"/>
              <w:rPr>
                <w:rFonts w:ascii="Times New Roman" w:hAnsi="Times New Roman"/>
                <w:sz w:val="24"/>
                <w:szCs w:val="24"/>
              </w:rPr>
            </w:pPr>
            <w:r w:rsidRPr="00CF3328">
              <w:rPr>
                <w:rFonts w:ascii="Times New Roman" w:hAnsi="Times New Roman"/>
                <w:b/>
                <w:sz w:val="24"/>
                <w:szCs w:val="24"/>
              </w:rPr>
              <w:t>на уровне навыков:</w:t>
            </w:r>
            <w:r w:rsidRPr="00103AD8">
              <w:rPr>
                <w:rFonts w:ascii="Times New Roman" w:hAnsi="Times New Roman"/>
                <w:kern w:val="0"/>
                <w:sz w:val="24"/>
                <w:szCs w:val="24"/>
              </w:rPr>
              <w:t xml:space="preserve"> </w:t>
            </w:r>
            <w:r w:rsidRPr="00103AD8">
              <w:rPr>
                <w:rFonts w:ascii="Times New Roman" w:hAnsi="Times New Roman"/>
                <w:sz w:val="24"/>
                <w:szCs w:val="24"/>
              </w:rPr>
              <w:t>методикой и методологией проведения учебных занятий различных типов.</w:t>
            </w:r>
          </w:p>
          <w:p w14:paraId="1DD27503" w14:textId="0FCEC6A5" w:rsidR="00CF3328" w:rsidRPr="00CF3328" w:rsidRDefault="00CF3328" w:rsidP="009639F1">
            <w:pPr>
              <w:jc w:val="both"/>
              <w:rPr>
                <w:rFonts w:ascii="Times New Roman" w:hAnsi="Times New Roman"/>
                <w:b/>
                <w:sz w:val="24"/>
                <w:szCs w:val="24"/>
              </w:rPr>
            </w:pPr>
            <w:r w:rsidRPr="00CF3328">
              <w:rPr>
                <w:rFonts w:ascii="Times New Roman" w:hAnsi="Times New Roman"/>
                <w:b/>
                <w:sz w:val="24"/>
                <w:szCs w:val="24"/>
              </w:rPr>
              <w:t>на уровне опыта практической деятельности:</w:t>
            </w:r>
          </w:p>
        </w:tc>
      </w:tr>
    </w:tbl>
    <w:p w14:paraId="3A7F2D90" w14:textId="38D9A3A0" w:rsidR="000D404E" w:rsidRPr="00CF3328" w:rsidRDefault="000D404E" w:rsidP="00CF3328">
      <w:pPr>
        <w:spacing w:after="0" w:line="360" w:lineRule="auto"/>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p>
    <w:p w14:paraId="3C03B505" w14:textId="77777777" w:rsidR="003174A6"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4846E9C6"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11C7D644" w14:textId="77777777" w:rsidTr="00E705CA">
        <w:tc>
          <w:tcPr>
            <w:tcW w:w="2389" w:type="dxa"/>
          </w:tcPr>
          <w:p w14:paraId="63833136"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B03CE1E"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1C072526"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928EAE2"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799CDFC0" w14:textId="77777777" w:rsidTr="00E705CA">
        <w:tc>
          <w:tcPr>
            <w:tcW w:w="2389" w:type="dxa"/>
          </w:tcPr>
          <w:p w14:paraId="3A73B357"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03B3D2C5" w14:textId="113CEC0F"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24A991F4" w14:textId="40EBB121"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185114EF" w14:textId="1DB15800"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r>
    </w:tbl>
    <w:p w14:paraId="1240BB2B" w14:textId="77777777" w:rsidR="00933B46" w:rsidRPr="00103AD8" w:rsidRDefault="00933B46" w:rsidP="00933B46">
      <w:pPr>
        <w:jc w:val="center"/>
        <w:rPr>
          <w:rFonts w:ascii="Times New Roman" w:hAnsi="Times New Roman"/>
          <w:b/>
          <w:bCs/>
          <w:i/>
          <w:sz w:val="24"/>
          <w:szCs w:val="24"/>
        </w:rPr>
      </w:pPr>
    </w:p>
    <w:p w14:paraId="5859222F"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2DF65853" w14:textId="77777777" w:rsidTr="00E705CA">
        <w:tc>
          <w:tcPr>
            <w:tcW w:w="2389" w:type="dxa"/>
          </w:tcPr>
          <w:p w14:paraId="6E813C70"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6EF88CF2"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0440E48"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DE4CF6C"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04F20E54" w14:textId="77777777" w:rsidTr="00E705CA">
        <w:tc>
          <w:tcPr>
            <w:tcW w:w="2389" w:type="dxa"/>
          </w:tcPr>
          <w:p w14:paraId="5EA725D1" w14:textId="1B6159A7"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w:t>
            </w:r>
          </w:p>
        </w:tc>
        <w:tc>
          <w:tcPr>
            <w:tcW w:w="2403" w:type="dxa"/>
          </w:tcPr>
          <w:p w14:paraId="4D62AF92" w14:textId="58B19727"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5DF65C6A" w14:textId="21A6F1EC"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4F442952" w14:textId="1D21E07A"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326FB81A" w14:textId="77777777" w:rsidR="00493560" w:rsidRDefault="00493560" w:rsidP="003174A6">
      <w:pPr>
        <w:jc w:val="center"/>
        <w:rPr>
          <w:rFonts w:ascii="Times New Roman" w:hAnsi="Times New Roman"/>
          <w:b/>
          <w:bCs/>
          <w:i/>
          <w:sz w:val="24"/>
          <w:szCs w:val="24"/>
        </w:rPr>
      </w:pPr>
    </w:p>
    <w:p w14:paraId="60F97F2B" w14:textId="77777777" w:rsidR="003174A6" w:rsidRPr="00103AD8" w:rsidRDefault="003174A6" w:rsidP="00CF3328">
      <w:pPr>
        <w:spacing w:after="0" w:line="360" w:lineRule="auto"/>
        <w:rPr>
          <w:rFonts w:ascii="Times New Roman" w:hAnsi="Times New Roman"/>
          <w:b/>
          <w:sz w:val="24"/>
          <w:szCs w:val="24"/>
        </w:rPr>
      </w:pPr>
      <w:r w:rsidRPr="00103AD8">
        <w:rPr>
          <w:rFonts w:ascii="Times New Roman" w:hAnsi="Times New Roman"/>
          <w:b/>
          <w:sz w:val="24"/>
          <w:szCs w:val="24"/>
        </w:rPr>
        <w:t xml:space="preserve">Место практики в структуре ОП </w:t>
      </w:r>
      <w:proofErr w:type="gramStart"/>
      <w:r w:rsidRPr="00103AD8">
        <w:rPr>
          <w:rFonts w:ascii="Times New Roman" w:hAnsi="Times New Roman"/>
          <w:b/>
          <w:sz w:val="24"/>
          <w:szCs w:val="24"/>
        </w:rPr>
        <w:t>ВО</w:t>
      </w:r>
      <w:proofErr w:type="gramEnd"/>
    </w:p>
    <w:p w14:paraId="6C8E0AF1" w14:textId="4BAED002" w:rsidR="00933B46" w:rsidRPr="00037D49" w:rsidRDefault="00933B46" w:rsidP="00CF3328">
      <w:pPr>
        <w:spacing w:line="36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Pr>
          <w:rFonts w:ascii="Times New Roman" w:hAnsi="Times New Roman"/>
          <w:sz w:val="24"/>
          <w:szCs w:val="24"/>
        </w:rPr>
        <w:t>п</w:t>
      </w:r>
      <w:r w:rsidRPr="00037D49">
        <w:rPr>
          <w:rFonts w:ascii="Times New Roman" w:hAnsi="Times New Roman"/>
          <w:sz w:val="24"/>
          <w:szCs w:val="24"/>
        </w:rPr>
        <w:t xml:space="preserve">рактики составляет </w:t>
      </w:r>
      <w:r w:rsidR="0088203F" w:rsidRPr="0088203F">
        <w:rPr>
          <w:rFonts w:ascii="Times New Roman" w:hAnsi="Times New Roman"/>
          <w:sz w:val="24"/>
          <w:szCs w:val="24"/>
        </w:rPr>
        <w:t>6</w:t>
      </w:r>
      <w:r w:rsidRPr="00037D49">
        <w:rPr>
          <w:rFonts w:ascii="Times New Roman" w:hAnsi="Times New Roman"/>
          <w:sz w:val="24"/>
          <w:szCs w:val="24"/>
        </w:rPr>
        <w:t xml:space="preserve"> </w:t>
      </w:r>
      <w:proofErr w:type="gramStart"/>
      <w:r w:rsidRPr="00037D49">
        <w:rPr>
          <w:rFonts w:ascii="Times New Roman" w:hAnsi="Times New Roman"/>
          <w:sz w:val="24"/>
          <w:szCs w:val="24"/>
        </w:rPr>
        <w:t>зачётных</w:t>
      </w:r>
      <w:proofErr w:type="gramEnd"/>
      <w:r w:rsidRPr="00037D49">
        <w:rPr>
          <w:rFonts w:ascii="Times New Roman" w:hAnsi="Times New Roman"/>
          <w:sz w:val="24"/>
          <w:szCs w:val="24"/>
        </w:rPr>
        <w:t xml:space="preserve"> единицы (</w:t>
      </w:r>
      <w:r w:rsidR="0088203F" w:rsidRPr="0088203F">
        <w:rPr>
          <w:rFonts w:ascii="Times New Roman" w:hAnsi="Times New Roman"/>
          <w:sz w:val="24"/>
          <w:szCs w:val="24"/>
        </w:rPr>
        <w:t>216</w:t>
      </w:r>
      <w:r w:rsidRPr="00037D49">
        <w:rPr>
          <w:rFonts w:ascii="Times New Roman" w:hAnsi="Times New Roman"/>
          <w:sz w:val="24"/>
          <w:szCs w:val="24"/>
        </w:rPr>
        <w:t xml:space="preserve"> час</w:t>
      </w:r>
      <w:r>
        <w:rPr>
          <w:rFonts w:ascii="Times New Roman" w:hAnsi="Times New Roman"/>
          <w:sz w:val="24"/>
          <w:szCs w:val="24"/>
        </w:rPr>
        <w:t>а</w:t>
      </w:r>
      <w:r w:rsidRPr="00037D49">
        <w:rPr>
          <w:rFonts w:ascii="Times New Roman" w:hAnsi="Times New Roman"/>
          <w:sz w:val="24"/>
          <w:szCs w:val="24"/>
        </w:rPr>
        <w:t xml:space="preserve">) по очной и по заочной форме обучения. </w:t>
      </w:r>
    </w:p>
    <w:p w14:paraId="2046BBDC" w14:textId="0C760056" w:rsidR="00933B46" w:rsidRPr="00037D49" w:rsidRDefault="007B421E" w:rsidP="00933B46">
      <w:pPr>
        <w:keepNext/>
        <w:tabs>
          <w:tab w:val="left" w:pos="284"/>
        </w:tabs>
        <w:jc w:val="both"/>
        <w:rPr>
          <w:rFonts w:ascii="Times New Roman" w:hAnsi="Times New Roman"/>
          <w:sz w:val="24"/>
          <w:szCs w:val="24"/>
        </w:rPr>
      </w:pPr>
      <w:r w:rsidRPr="00DC3E9C">
        <w:rPr>
          <w:rFonts w:ascii="Times New Roman" w:hAnsi="Times New Roman"/>
          <w:bCs/>
          <w:sz w:val="24"/>
          <w:szCs w:val="24"/>
        </w:rPr>
        <w:t>Б</w:t>
      </w:r>
      <w:proofErr w:type="gramStart"/>
      <w:r w:rsidRPr="00DC3E9C">
        <w:rPr>
          <w:rFonts w:ascii="Times New Roman" w:hAnsi="Times New Roman"/>
          <w:bCs/>
          <w:sz w:val="24"/>
          <w:szCs w:val="24"/>
        </w:rPr>
        <w:t>2</w:t>
      </w:r>
      <w:proofErr w:type="gramEnd"/>
      <w:r w:rsidRPr="00DC3E9C">
        <w:rPr>
          <w:rFonts w:ascii="Times New Roman" w:hAnsi="Times New Roman"/>
          <w:bCs/>
          <w:sz w:val="24"/>
          <w:szCs w:val="24"/>
        </w:rPr>
        <w:t xml:space="preserve">.В.01 (П) Педагогическая </w:t>
      </w:r>
      <w:r w:rsidRPr="008555DC">
        <w:rPr>
          <w:rFonts w:ascii="Times New Roman" w:hAnsi="Times New Roman"/>
          <w:bCs/>
          <w:sz w:val="24"/>
          <w:szCs w:val="24"/>
        </w:rPr>
        <w:t>практика</w:t>
      </w:r>
      <w:r w:rsidRPr="008555DC">
        <w:rPr>
          <w:rFonts w:ascii="Times New Roman" w:hAnsi="Times New Roman"/>
          <w:sz w:val="24"/>
          <w:szCs w:val="24"/>
        </w:rPr>
        <w:t xml:space="preserve">  составляет</w:t>
      </w:r>
      <w:r w:rsidR="00933B46" w:rsidRPr="00037D49">
        <w:rPr>
          <w:rFonts w:ascii="Times New Roman" w:hAnsi="Times New Roman"/>
          <w:sz w:val="24"/>
          <w:szCs w:val="24"/>
        </w:rPr>
        <w:t xml:space="preserve"> </w:t>
      </w:r>
      <w:r w:rsidR="0088203F" w:rsidRPr="0088203F">
        <w:rPr>
          <w:rFonts w:ascii="Times New Roman" w:hAnsi="Times New Roman"/>
          <w:sz w:val="24"/>
          <w:szCs w:val="24"/>
        </w:rPr>
        <w:t>4</w:t>
      </w:r>
      <w:r w:rsidR="00933B46" w:rsidRPr="00037D49">
        <w:rPr>
          <w:rFonts w:ascii="Times New Roman" w:hAnsi="Times New Roman"/>
          <w:sz w:val="24"/>
          <w:szCs w:val="24"/>
        </w:rPr>
        <w:t xml:space="preserve"> недели на </w:t>
      </w:r>
      <w:r w:rsidR="00933B46">
        <w:rPr>
          <w:rFonts w:ascii="Times New Roman" w:hAnsi="Times New Roman"/>
          <w:sz w:val="24"/>
          <w:szCs w:val="24"/>
        </w:rPr>
        <w:t>2</w:t>
      </w:r>
      <w:r w:rsidR="00933B46" w:rsidRPr="00037D49">
        <w:rPr>
          <w:rFonts w:ascii="Times New Roman" w:hAnsi="Times New Roman"/>
          <w:sz w:val="24"/>
          <w:szCs w:val="24"/>
        </w:rPr>
        <w:t xml:space="preserve"> курсе по очной и на </w:t>
      </w:r>
      <w:r w:rsidR="0088203F" w:rsidRPr="0088203F">
        <w:rPr>
          <w:rFonts w:ascii="Times New Roman" w:hAnsi="Times New Roman"/>
          <w:sz w:val="24"/>
          <w:szCs w:val="24"/>
        </w:rPr>
        <w:t>2</w:t>
      </w:r>
      <w:r w:rsidR="00933B46" w:rsidRPr="00037D49">
        <w:rPr>
          <w:rFonts w:ascii="Times New Roman" w:hAnsi="Times New Roman"/>
          <w:sz w:val="24"/>
          <w:szCs w:val="24"/>
        </w:rPr>
        <w:t xml:space="preserve"> курсе по заочной форме обучения.</w:t>
      </w:r>
    </w:p>
    <w:p w14:paraId="54A1A796" w14:textId="54B553CC" w:rsidR="00933B46" w:rsidRPr="00037D49" w:rsidRDefault="00933B46" w:rsidP="00CF3328">
      <w:pPr>
        <w:spacing w:line="36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w:t>
      </w:r>
      <w:r>
        <w:rPr>
          <w:rFonts w:ascii="Times New Roman" w:hAnsi="Times New Roman"/>
          <w:sz w:val="24"/>
          <w:szCs w:val="24"/>
        </w:rPr>
        <w:t>п</w:t>
      </w:r>
      <w:r w:rsidRPr="00037D49">
        <w:rPr>
          <w:rFonts w:ascii="Times New Roman" w:hAnsi="Times New Roman"/>
          <w:sz w:val="24"/>
          <w:szCs w:val="24"/>
        </w:rPr>
        <w:t xml:space="preserve">рактики по получению профессиональных умений и опыта профессиональной деятельности проводится в форме </w:t>
      </w:r>
      <w:r w:rsidRPr="005D62CE">
        <w:rPr>
          <w:rFonts w:ascii="Times New Roman" w:hAnsi="Times New Roman"/>
          <w:sz w:val="24"/>
          <w:szCs w:val="24"/>
        </w:rPr>
        <w:t>зачёта с оценкой.</w:t>
      </w:r>
    </w:p>
    <w:p w14:paraId="641A1021" w14:textId="383274F0" w:rsidR="00335A7F" w:rsidRPr="00E624E9" w:rsidRDefault="00335A7F" w:rsidP="00E624E9">
      <w:pPr>
        <w:pStyle w:val="ac"/>
        <w:numPr>
          <w:ilvl w:val="0"/>
          <w:numId w:val="21"/>
        </w:numPr>
        <w:rPr>
          <w:rFonts w:ascii="Times New Roman" w:hAnsi="Times New Roman"/>
          <w:b/>
          <w:sz w:val="24"/>
          <w:szCs w:val="24"/>
        </w:rPr>
      </w:pPr>
      <w:r w:rsidRPr="00E624E9">
        <w:rPr>
          <w:rFonts w:ascii="Times New Roman" w:hAnsi="Times New Roman"/>
          <w:b/>
          <w:sz w:val="24"/>
          <w:szCs w:val="24"/>
        </w:rPr>
        <w:t xml:space="preserve">Содержание </w:t>
      </w:r>
      <w:r w:rsidR="000974FB" w:rsidRPr="00E624E9">
        <w:rPr>
          <w:rFonts w:ascii="Times New Roman" w:hAnsi="Times New Roman"/>
          <w:b/>
          <w:sz w:val="24"/>
          <w:szCs w:val="24"/>
        </w:rPr>
        <w:t>педагогической</w:t>
      </w:r>
      <w:r w:rsidR="003174A6" w:rsidRPr="00E624E9">
        <w:rPr>
          <w:rFonts w:ascii="Times New Roman" w:hAnsi="Times New Roman"/>
          <w:b/>
          <w:sz w:val="24"/>
          <w:szCs w:val="24"/>
        </w:rPr>
        <w:t xml:space="preserve"> </w:t>
      </w:r>
      <w:r w:rsidRPr="00E624E9">
        <w:rPr>
          <w:rFonts w:ascii="Times New Roman" w:hAnsi="Times New Roman"/>
          <w:b/>
          <w:sz w:val="24"/>
          <w:szCs w:val="24"/>
        </w:rPr>
        <w:t>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E624E9" w:rsidRPr="00D034BE" w14:paraId="12154F53"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4B44F" w14:textId="77777777" w:rsidR="00E624E9" w:rsidRPr="006511FD" w:rsidRDefault="00E624E9" w:rsidP="006511FD">
            <w:pPr>
              <w:spacing w:after="0" w:line="240" w:lineRule="auto"/>
              <w:rPr>
                <w:rFonts w:ascii="Times New Roman" w:hAnsi="Times New Roman"/>
                <w:sz w:val="24"/>
                <w:szCs w:val="24"/>
              </w:rPr>
            </w:pPr>
            <w:proofErr w:type="gramStart"/>
            <w:r w:rsidRPr="006511FD">
              <w:rPr>
                <w:rFonts w:ascii="Times New Roman" w:hAnsi="Times New Roman"/>
                <w:sz w:val="24"/>
                <w:szCs w:val="24"/>
              </w:rPr>
              <w:t>п</w:t>
            </w:r>
            <w:proofErr w:type="gramEnd"/>
            <w:r w:rsidRPr="006511FD">
              <w:rPr>
                <w:rFonts w:ascii="Times New Roman" w:hAnsi="Times New Roman"/>
                <w:sz w:val="24"/>
                <w:szCs w:val="24"/>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5F7B1"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159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Виды работ</w:t>
            </w:r>
          </w:p>
        </w:tc>
      </w:tr>
      <w:tr w:rsidR="00E624E9" w:rsidRPr="00D034BE" w14:paraId="7B736354"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0D43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AB44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3B1C9"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37D82E42" w14:textId="77777777" w:rsidR="00E624E9" w:rsidRPr="006511FD" w:rsidRDefault="00E624E9" w:rsidP="006511FD">
            <w:pPr>
              <w:spacing w:after="0" w:line="240" w:lineRule="auto"/>
              <w:jc w:val="center"/>
              <w:rPr>
                <w:rFonts w:ascii="Times New Roman" w:hAnsi="Times New Roman"/>
                <w:sz w:val="24"/>
                <w:szCs w:val="24"/>
              </w:rPr>
            </w:pPr>
          </w:p>
        </w:tc>
      </w:tr>
      <w:tr w:rsidR="00E624E9" w:rsidRPr="00D034BE" w14:paraId="0810CA7C"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6870D"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C92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D99D0"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Прохождение практики на предприятии, сбор, обработка и анализ полученной информации</w:t>
            </w:r>
          </w:p>
          <w:p w14:paraId="0222B1EF"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E624E9" w:rsidRPr="00D034BE" w14:paraId="65B92109"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4B46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A2E47"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E13F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Обобщение полученных результатов</w:t>
            </w:r>
          </w:p>
          <w:p w14:paraId="57E0CA2E"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Обработка и анализ полученной информации, подготовка и защита отчета по практике</w:t>
            </w:r>
          </w:p>
        </w:tc>
      </w:tr>
    </w:tbl>
    <w:p w14:paraId="50CDEB32" w14:textId="77777777" w:rsidR="00E624E9" w:rsidRPr="00E624E9" w:rsidRDefault="00E624E9" w:rsidP="00E624E9">
      <w:pPr>
        <w:rPr>
          <w:rFonts w:ascii="Times New Roman" w:hAnsi="Times New Roman"/>
          <w:b/>
          <w:sz w:val="24"/>
          <w:szCs w:val="24"/>
        </w:rPr>
      </w:pPr>
    </w:p>
    <w:p w14:paraId="0A300F15" w14:textId="2A663BC9" w:rsidR="007C1417" w:rsidRPr="00103AD8" w:rsidRDefault="007C1417" w:rsidP="00AD5DD1">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6161944E"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778368D9"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 xml:space="preserve">По окончании практики аспирант составляет письменный отчет и сдает его руководителю практики. В отчет включаются разработанные в период практики </w:t>
      </w:r>
      <w:r w:rsidRPr="002F4DD3">
        <w:rPr>
          <w:rFonts w:ascii="Times New Roman" w:hAnsi="Times New Roman"/>
          <w:sz w:val="24"/>
          <w:szCs w:val="24"/>
        </w:rPr>
        <w:lastRenderedPageBreak/>
        <w:t>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75A37FC" w14:textId="77777777" w:rsidR="00933B46" w:rsidRPr="002F4DD3" w:rsidRDefault="00933B46" w:rsidP="00933B46">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2B22686F"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620D3267"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2F538F95"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3B80BC4" w14:textId="77777777" w:rsidR="00933B46" w:rsidRPr="002F4DD3" w:rsidRDefault="00933B46" w:rsidP="00933B46">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36A8205E" w14:textId="77777777" w:rsidR="00933B46" w:rsidRPr="002F4DD3" w:rsidRDefault="00933B46" w:rsidP="00933B46">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6AEE7888"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5992F70F" w14:textId="77777777" w:rsidR="00933B46" w:rsidRPr="002F4DD3" w:rsidRDefault="00933B46" w:rsidP="00933B46">
      <w:pPr>
        <w:shd w:val="clear" w:color="auto" w:fill="FFFFFF"/>
        <w:ind w:left="10" w:right="5" w:firstLine="710"/>
        <w:jc w:val="both"/>
        <w:rPr>
          <w:rFonts w:ascii="Times New Roman" w:hAnsi="Times New Roman"/>
          <w:color w:val="000000"/>
          <w:sz w:val="24"/>
          <w:szCs w:val="24"/>
        </w:rPr>
      </w:pPr>
      <w:r w:rsidRPr="002F4DD3">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761CEBD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4E8F83F2"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72C5BEA4"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72F90B7"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66CF8F20"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3B2A5E0"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379267C1"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06A327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Объем отчета о прохождении учебной практики составляет 15</w:t>
      </w:r>
      <w:r w:rsidRPr="002F4DD3">
        <w:rPr>
          <w:rFonts w:ascii="Times New Roman" w:hAnsi="Times New Roman"/>
          <w:sz w:val="24"/>
          <w:szCs w:val="24"/>
        </w:rPr>
        <w:noBreakHyphen/>
        <w:t xml:space="preserve">20 страниц машинописного  текста. </w:t>
      </w:r>
    </w:p>
    <w:p w14:paraId="3C384238"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55513FE6"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290D476D"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lastRenderedPageBreak/>
        <w:t>- фамилию, имя, отчество лица, проходившего практику;</w:t>
      </w:r>
    </w:p>
    <w:p w14:paraId="7D79F783"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4B19516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2554BD2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3EE947C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16726EA3" w14:textId="307CFFAD" w:rsidR="00933B46" w:rsidRPr="002F4DD3" w:rsidRDefault="00933B46" w:rsidP="00933B46">
      <w:pPr>
        <w:ind w:firstLine="709"/>
        <w:jc w:val="both"/>
        <w:rPr>
          <w:rFonts w:ascii="Times New Roman" w:hAnsi="Times New Roman"/>
          <w:sz w:val="24"/>
          <w:szCs w:val="24"/>
        </w:rPr>
      </w:pPr>
      <w:r w:rsidRPr="002F4DD3">
        <w:rPr>
          <w:rFonts w:ascii="Times New Roman" w:hAnsi="Times New Roman"/>
          <w:sz w:val="24"/>
          <w:szCs w:val="24"/>
        </w:rPr>
        <w:t>Текст отчета предоставляется в печатном виде на листах формата А</w:t>
      </w:r>
      <w:proofErr w:type="gramStart"/>
      <w:r w:rsidRPr="002F4DD3">
        <w:rPr>
          <w:rFonts w:ascii="Times New Roman" w:hAnsi="Times New Roman"/>
          <w:sz w:val="24"/>
          <w:szCs w:val="24"/>
        </w:rPr>
        <w:t>4</w:t>
      </w:r>
      <w:proofErr w:type="gramEnd"/>
      <w:r w:rsidRPr="002F4DD3">
        <w:rPr>
          <w:rFonts w:ascii="Times New Roman" w:hAnsi="Times New Roman"/>
          <w:sz w:val="24"/>
          <w:szCs w:val="24"/>
        </w:rPr>
        <w:t xml:space="preserve">. Объем отчета должен быть не менее 15 страниц печатного текста. Текст готовится с использованием текстового редактора </w:t>
      </w:r>
      <w:proofErr w:type="spellStart"/>
      <w:r w:rsidRPr="002F4DD3">
        <w:rPr>
          <w:rFonts w:ascii="Times New Roman" w:hAnsi="Times New Roman"/>
          <w:sz w:val="24"/>
          <w:szCs w:val="24"/>
          <w:lang w:val="en-US"/>
        </w:rPr>
        <w:t>MicrosoftWord</w:t>
      </w:r>
      <w:proofErr w:type="spellEnd"/>
      <w:r w:rsidRPr="002F4DD3">
        <w:rPr>
          <w:rFonts w:ascii="Times New Roman" w:hAnsi="Times New Roman"/>
          <w:sz w:val="24"/>
          <w:szCs w:val="24"/>
        </w:rPr>
        <w:t xml:space="preserve"> (или аналога) через 1,5 интервала с применением 14 размера шрифта </w:t>
      </w:r>
      <w:proofErr w:type="spellStart"/>
      <w:r w:rsidRPr="002F4DD3">
        <w:rPr>
          <w:rFonts w:ascii="Times New Roman" w:hAnsi="Times New Roman"/>
          <w:sz w:val="24"/>
          <w:szCs w:val="24"/>
          <w:lang w:val="en-US"/>
        </w:rPr>
        <w:t>TimesNewRoman</w:t>
      </w:r>
      <w:proofErr w:type="spellEnd"/>
      <w:r w:rsidRPr="002F4DD3">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3F0B2D8B"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лекции (план лекции, основные термины, контрольные вопросы).</w:t>
      </w:r>
    </w:p>
    <w:p w14:paraId="2ADF0E88"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9B4CC0C" w14:textId="77777777" w:rsidR="007B421E" w:rsidRPr="007B421E" w:rsidRDefault="007B421E" w:rsidP="007B421E">
      <w:pPr>
        <w:jc w:val="both"/>
        <w:rPr>
          <w:rFonts w:ascii="Times New Roman" w:hAnsi="Times New Roman"/>
          <w:color w:val="000000"/>
          <w:sz w:val="24"/>
          <w:szCs w:val="24"/>
        </w:rPr>
      </w:pPr>
      <w:r w:rsidRPr="007B421E">
        <w:rPr>
          <w:rFonts w:ascii="Times New Roman" w:hAnsi="Times New Roman"/>
          <w:color w:val="000000"/>
          <w:sz w:val="24"/>
          <w:szCs w:val="24"/>
        </w:rPr>
        <w:t xml:space="preserve">Обязательные требования к формам отчетности по практике определены Положением от 06.09.2016 «О порядке организации педагогической прохождения практики аспирантов, обучающихся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w:t>
      </w:r>
    </w:p>
    <w:p w14:paraId="28ED82E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Основная часть</w:t>
      </w:r>
      <w:r w:rsidRPr="002F4DD3">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3AC3A3B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Основная часть должна содержать:</w:t>
      </w:r>
    </w:p>
    <w:p w14:paraId="7E6DA95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5005FEA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1106AEA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4865E9D2"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08C7F1E3"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799747B6"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3BA6FE7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107BE921" w14:textId="77777777" w:rsidR="00933B46" w:rsidRPr="002F4DD3" w:rsidRDefault="00933B46" w:rsidP="00933B46">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7CAB53A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53B618F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0BE9BFF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217510BD" w14:textId="77777777" w:rsidR="00933B46" w:rsidRPr="002F4DD3" w:rsidRDefault="00933B46" w:rsidP="00933B46">
      <w:pPr>
        <w:ind w:firstLine="720"/>
        <w:jc w:val="both"/>
        <w:rPr>
          <w:rFonts w:ascii="Times New Roman" w:hAnsi="Times New Roman"/>
          <w:sz w:val="24"/>
          <w:szCs w:val="24"/>
        </w:rPr>
      </w:pPr>
      <w:proofErr w:type="gramStart"/>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w:t>
      </w:r>
      <w:r w:rsidRPr="002F4DD3">
        <w:rPr>
          <w:rFonts w:ascii="Times New Roman" w:hAnsi="Times New Roman"/>
          <w:sz w:val="24"/>
          <w:szCs w:val="24"/>
        </w:rPr>
        <w:lastRenderedPageBreak/>
        <w:t>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roofErr w:type="gramEnd"/>
    </w:p>
    <w:p w14:paraId="230FDF21" w14:textId="77777777" w:rsidR="00933B46" w:rsidRPr="002F4DD3" w:rsidRDefault="00933B46" w:rsidP="00933B46">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32EFBEDE" w14:textId="77777777" w:rsidR="00933B46" w:rsidRPr="002F4DD3" w:rsidRDefault="00933B46" w:rsidP="00933B46">
      <w:pPr>
        <w:ind w:firstLine="680"/>
        <w:jc w:val="both"/>
        <w:rPr>
          <w:rFonts w:ascii="Times New Roman" w:hAnsi="Times New Roman"/>
          <w:sz w:val="24"/>
          <w:szCs w:val="24"/>
        </w:rPr>
      </w:pPr>
      <w:r w:rsidRPr="002F4DD3">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руководителем образовательного направления Экономика.</w:t>
      </w:r>
    </w:p>
    <w:p w14:paraId="327A283C" w14:textId="77777777" w:rsidR="00933B46" w:rsidRPr="002F4DD3" w:rsidRDefault="00933B46" w:rsidP="00933B46">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12D63E18" w14:textId="77777777" w:rsidR="007C1417" w:rsidRPr="00103AD8" w:rsidRDefault="00AD5DD1" w:rsidP="007C1417">
      <w:pPr>
        <w:pStyle w:val="1"/>
        <w:rPr>
          <w:b/>
          <w:sz w:val="24"/>
          <w:szCs w:val="24"/>
          <w:lang w:val="ru-RU"/>
        </w:rPr>
      </w:pPr>
      <w:bookmarkStart w:id="3" w:name="_Toc462917905"/>
      <w:r w:rsidRPr="00103AD8">
        <w:rPr>
          <w:b/>
          <w:sz w:val="24"/>
          <w:szCs w:val="24"/>
          <w:lang w:val="ru-RU"/>
        </w:rPr>
        <w:t>6</w:t>
      </w:r>
      <w:r w:rsidR="007C1417" w:rsidRPr="00103AD8">
        <w:rPr>
          <w:b/>
          <w:sz w:val="24"/>
          <w:szCs w:val="24"/>
          <w:lang w:val="ru-RU"/>
        </w:rPr>
        <w:t xml:space="preserve">. </w:t>
      </w:r>
      <w:r w:rsidRPr="00103AD8">
        <w:rPr>
          <w:b/>
          <w:sz w:val="24"/>
          <w:szCs w:val="24"/>
          <w:lang w:val="ru-RU"/>
        </w:rPr>
        <w:t xml:space="preserve">Материалы текущего контроля успеваемости обучающихся и фонд оценочных средств промежуточной аттестации по </w:t>
      </w:r>
      <w:proofErr w:type="gramStart"/>
      <w:r w:rsidRPr="00103AD8">
        <w:rPr>
          <w:b/>
          <w:sz w:val="24"/>
          <w:szCs w:val="24"/>
          <w:lang w:val="ru-RU"/>
        </w:rPr>
        <w:t>практике</w:t>
      </w:r>
      <w:proofErr w:type="gramEnd"/>
      <w:r w:rsidRPr="00103AD8">
        <w:rPr>
          <w:b/>
          <w:sz w:val="24"/>
          <w:szCs w:val="24"/>
          <w:lang w:val="ru-RU"/>
        </w:rPr>
        <w:t xml:space="preserve"> и ф</w:t>
      </w:r>
      <w:r w:rsidR="007C1417" w:rsidRPr="00103AD8">
        <w:rPr>
          <w:b/>
          <w:sz w:val="24"/>
          <w:szCs w:val="24"/>
          <w:lang w:val="ru-RU"/>
        </w:rPr>
        <w:t>онд оценочных средств промежуточной аттестации</w:t>
      </w:r>
      <w:bookmarkEnd w:id="3"/>
      <w:r w:rsidRPr="00103AD8">
        <w:rPr>
          <w:b/>
          <w:sz w:val="24"/>
          <w:szCs w:val="24"/>
          <w:lang w:val="ru-RU"/>
        </w:rPr>
        <w:t xml:space="preserve"> по практике</w:t>
      </w:r>
    </w:p>
    <w:p w14:paraId="0D8B9DE6" w14:textId="77777777"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 xml:space="preserve">6.1. Формы и методы текущего контроля успеваемости </w:t>
      </w:r>
      <w:proofErr w:type="gramStart"/>
      <w:r w:rsidRPr="005F76E6">
        <w:rPr>
          <w:rFonts w:ascii="Times New Roman" w:hAnsi="Times New Roman"/>
          <w:b/>
          <w:sz w:val="24"/>
          <w:szCs w:val="24"/>
        </w:rPr>
        <w:t>обучающихся</w:t>
      </w:r>
      <w:proofErr w:type="gramEnd"/>
      <w:r w:rsidRPr="005F76E6">
        <w:rPr>
          <w:rFonts w:ascii="Times New Roman" w:hAnsi="Times New Roman"/>
          <w:b/>
          <w:sz w:val="24"/>
          <w:szCs w:val="24"/>
        </w:rPr>
        <w:t xml:space="preserve"> и промежуточной аттестации.</w:t>
      </w:r>
    </w:p>
    <w:p w14:paraId="54BAE156" w14:textId="5D022923"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w:t>
      </w:r>
      <w:r w:rsidR="00CF3328" w:rsidRPr="00CF3328">
        <w:rPr>
          <w:rFonts w:ascii="Times New Roman" w:hAnsi="Times New Roman"/>
          <w:b/>
          <w:sz w:val="24"/>
          <w:szCs w:val="24"/>
        </w:rPr>
        <w:t>Б</w:t>
      </w:r>
      <w:proofErr w:type="gramStart"/>
      <w:r w:rsidR="00CF3328" w:rsidRPr="00CF3328">
        <w:rPr>
          <w:rFonts w:ascii="Times New Roman" w:hAnsi="Times New Roman"/>
          <w:b/>
          <w:sz w:val="24"/>
          <w:szCs w:val="24"/>
        </w:rPr>
        <w:t>2</w:t>
      </w:r>
      <w:proofErr w:type="gramEnd"/>
      <w:r w:rsidR="00CF3328" w:rsidRPr="00CF3328">
        <w:rPr>
          <w:rFonts w:ascii="Times New Roman" w:hAnsi="Times New Roman"/>
          <w:b/>
          <w:sz w:val="24"/>
          <w:szCs w:val="24"/>
        </w:rPr>
        <w:t>.В.01 (П) Педагогическая практика</w:t>
      </w:r>
      <w:r w:rsidR="004E23EA" w:rsidRPr="005F76E6">
        <w:rPr>
          <w:rFonts w:ascii="Times New Roman" w:hAnsi="Times New Roman"/>
          <w:b/>
          <w:sz w:val="24"/>
          <w:szCs w:val="24"/>
        </w:rPr>
        <w:t xml:space="preserve">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5F76E6">
      <w:pPr>
        <w:pStyle w:val="af"/>
        <w:tabs>
          <w:tab w:val="clear" w:pos="4677"/>
          <w:tab w:val="clear" w:pos="9355"/>
        </w:tabs>
        <w:ind w:firstLine="709"/>
        <w:jc w:val="center"/>
        <w:rPr>
          <w:b/>
          <w:bCs/>
          <w:caps/>
        </w:rPr>
      </w:pPr>
    </w:p>
    <w:p w14:paraId="083CFDB3" w14:textId="77777777" w:rsidR="00E624E9" w:rsidRPr="0019328B" w:rsidRDefault="00E624E9" w:rsidP="00E624E9">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6DD7520" w14:textId="77777777" w:rsidR="00E624E9" w:rsidRPr="0019328B" w:rsidRDefault="00E624E9" w:rsidP="00E624E9">
      <w:pPr>
        <w:spacing w:after="0" w:line="240" w:lineRule="auto"/>
        <w:ind w:firstLine="709"/>
        <w:jc w:val="both"/>
        <w:rPr>
          <w:rFonts w:ascii="Times New Roman" w:hAnsi="Times New Roman"/>
          <w:iCs/>
          <w:sz w:val="24"/>
          <w:szCs w:val="24"/>
        </w:rPr>
      </w:pPr>
    </w:p>
    <w:p w14:paraId="18E30FD7"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9E35BF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024BB05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2CB856B1"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36E2856B"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B251E6F" w14:textId="77777777" w:rsidR="00E624E9" w:rsidRDefault="00E624E9" w:rsidP="00E624E9">
      <w:pPr>
        <w:spacing w:after="0" w:line="240" w:lineRule="auto"/>
        <w:ind w:firstLine="709"/>
        <w:jc w:val="both"/>
        <w:rPr>
          <w:rFonts w:ascii="Times New Roman" w:hAnsi="Times New Roman"/>
          <w:i/>
          <w:iCs/>
          <w:sz w:val="20"/>
          <w:szCs w:val="20"/>
        </w:rPr>
      </w:pPr>
    </w:p>
    <w:p w14:paraId="4A0D4384"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79E40BD2"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педагогической практики аспирантом.</w:t>
      </w:r>
    </w:p>
    <w:p w14:paraId="5E80AF09" w14:textId="77777777" w:rsidR="005F76E6" w:rsidRPr="009A34B1" w:rsidRDefault="005F76E6" w:rsidP="005F76E6">
      <w:pPr>
        <w:spacing w:after="0" w:line="360" w:lineRule="auto"/>
        <w:ind w:firstLine="709"/>
        <w:rPr>
          <w:rFonts w:ascii="Times New Roman" w:hAnsi="Times New Roman"/>
          <w:b/>
          <w:sz w:val="24"/>
          <w:szCs w:val="24"/>
        </w:rPr>
      </w:pPr>
    </w:p>
    <w:p w14:paraId="3C278270" w14:textId="77777777" w:rsidR="009A34B1" w:rsidRPr="009A34B1" w:rsidRDefault="009A34B1" w:rsidP="005F76E6">
      <w:pPr>
        <w:spacing w:after="0" w:line="360" w:lineRule="auto"/>
        <w:ind w:firstLine="709"/>
        <w:rPr>
          <w:rFonts w:ascii="Times New Roman" w:hAnsi="Times New Roman"/>
          <w:b/>
          <w:sz w:val="24"/>
          <w:szCs w:val="24"/>
        </w:rPr>
      </w:pPr>
    </w:p>
    <w:p w14:paraId="52C3E54B" w14:textId="77777777" w:rsidR="009A34B1" w:rsidRPr="009A34B1" w:rsidRDefault="009A34B1" w:rsidP="005F76E6">
      <w:pPr>
        <w:spacing w:after="0" w:line="360" w:lineRule="auto"/>
        <w:ind w:firstLine="709"/>
        <w:rPr>
          <w:rFonts w:ascii="Times New Roman" w:hAnsi="Times New Roman"/>
          <w:b/>
          <w:sz w:val="24"/>
          <w:szCs w:val="24"/>
        </w:rPr>
      </w:pPr>
    </w:p>
    <w:p w14:paraId="23270B1D" w14:textId="77777777" w:rsidR="00AD5DD1" w:rsidRPr="00103AD8" w:rsidRDefault="00AD5DD1" w:rsidP="00AD5DD1">
      <w:pPr>
        <w:pStyle w:val="ac"/>
        <w:keepNext/>
        <w:tabs>
          <w:tab w:val="left" w:pos="284"/>
        </w:tabs>
        <w:jc w:val="both"/>
        <w:rPr>
          <w:rFonts w:ascii="Times New Roman" w:hAnsi="Times New Roman"/>
          <w:i/>
          <w:sz w:val="24"/>
          <w:szCs w:val="24"/>
        </w:rPr>
      </w:pPr>
    </w:p>
    <w:p w14:paraId="2BE21DE5" w14:textId="77777777" w:rsidR="00AD5DD1" w:rsidRPr="00CF3328" w:rsidRDefault="00AD5DD1" w:rsidP="00CF3328">
      <w:pPr>
        <w:jc w:val="both"/>
        <w:rPr>
          <w:rFonts w:ascii="Times New Roman" w:hAnsi="Times New Roman"/>
          <w:b/>
          <w:sz w:val="24"/>
          <w:szCs w:val="24"/>
        </w:rPr>
      </w:pPr>
      <w:r w:rsidRPr="00CF3328">
        <w:rPr>
          <w:rFonts w:ascii="Times New Roman" w:hAnsi="Times New Roman"/>
          <w:b/>
          <w:sz w:val="24"/>
          <w:szCs w:val="24"/>
        </w:rPr>
        <w:t>6.1.2. Промежуточная аттестация проводится с применением следующих методов (средств):</w:t>
      </w:r>
    </w:p>
    <w:p w14:paraId="466958AE" w14:textId="77777777" w:rsidR="006511FD" w:rsidRPr="00A2181E" w:rsidRDefault="005F76E6" w:rsidP="00CF3328">
      <w:pPr>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00E624E9" w:rsidRPr="00FF60B1">
        <w:rPr>
          <w:rFonts w:ascii="Times New Roman" w:hAnsi="Times New Roman"/>
          <w:bCs/>
          <w:sz w:val="24"/>
          <w:szCs w:val="24"/>
        </w:rPr>
        <w:t xml:space="preserve">проводится в форме зачета с </w:t>
      </w:r>
      <w:r w:rsidR="00E624E9">
        <w:rPr>
          <w:rFonts w:ascii="Times New Roman" w:hAnsi="Times New Roman"/>
          <w:bCs/>
          <w:sz w:val="24"/>
          <w:szCs w:val="24"/>
        </w:rPr>
        <w:t>оценкой</w:t>
      </w:r>
      <w:r w:rsidR="00E624E9" w:rsidRPr="00FF60B1">
        <w:rPr>
          <w:rFonts w:ascii="Times New Roman" w:hAnsi="Times New Roman"/>
          <w:bCs/>
          <w:sz w:val="24"/>
          <w:szCs w:val="24"/>
        </w:rPr>
        <w:t xml:space="preserve">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E624E9" w:rsidRPr="00FF60B1">
        <w:rPr>
          <w:color w:val="000000"/>
        </w:rPr>
        <w:t xml:space="preserve"> </w:t>
      </w:r>
      <w:r w:rsidR="00E624E9" w:rsidRPr="00FF60B1">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57542A70" w14:textId="77777777" w:rsidR="00E624E9" w:rsidRPr="006511FD" w:rsidRDefault="00E624E9" w:rsidP="00E624E9">
      <w:pPr>
        <w:widowControl w:val="0"/>
        <w:shd w:val="clear" w:color="auto" w:fill="FFFFFF"/>
        <w:autoSpaceDE w:val="0"/>
        <w:autoSpaceDN w:val="0"/>
        <w:adjustRightInd w:val="0"/>
        <w:jc w:val="both"/>
        <w:rPr>
          <w:rFonts w:ascii="Times New Roman" w:hAnsi="Times New Roman"/>
          <w:color w:val="000000"/>
          <w:sz w:val="24"/>
          <w:szCs w:val="24"/>
        </w:rPr>
      </w:pPr>
      <w:r w:rsidRPr="006511FD">
        <w:rPr>
          <w:rFonts w:ascii="Times New Roman" w:hAnsi="Times New Roman"/>
          <w:b/>
          <w:color w:val="000000"/>
          <w:sz w:val="24"/>
          <w:szCs w:val="24"/>
        </w:rPr>
        <w:t>6.2. Материалы текущего контроля успеваемости:</w:t>
      </w:r>
      <w:r w:rsidRPr="006511FD">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62D4B276" w14:textId="77777777" w:rsidR="00AD5DD1" w:rsidRPr="00CF3328" w:rsidRDefault="00AD5DD1" w:rsidP="00CF3328">
      <w:pPr>
        <w:jc w:val="both"/>
        <w:rPr>
          <w:rFonts w:ascii="Times New Roman" w:hAnsi="Times New Roman"/>
          <w:b/>
          <w:sz w:val="24"/>
          <w:szCs w:val="24"/>
        </w:rPr>
      </w:pPr>
      <w:r w:rsidRPr="00CF3328">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31D36C5C"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2CF3"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47BC3747"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176D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3F58B3A1"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F0B1"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37F1A1E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C819"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6FF55539"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6CB30E18"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F0DA9E"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FFA708"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AB7AA42"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530B8356"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A6084"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3815A5D5"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187BC37" w14:textId="77777777" w:rsidR="00E624E9" w:rsidRPr="00BB2066" w:rsidRDefault="00E624E9" w:rsidP="009639F1">
            <w:pPr>
              <w:spacing w:after="0" w:line="240" w:lineRule="auto"/>
              <w:rPr>
                <w:rFonts w:ascii="Times New Roman" w:hAnsi="Times New Roman"/>
              </w:rPr>
            </w:pPr>
          </w:p>
          <w:p w14:paraId="3F4C49AB" w14:textId="77777777" w:rsidR="00E624E9" w:rsidRPr="00BB2066" w:rsidRDefault="00E624E9" w:rsidP="009639F1">
            <w:pPr>
              <w:spacing w:after="0" w:line="240" w:lineRule="auto"/>
              <w:rPr>
                <w:rFonts w:ascii="Times New Roman" w:hAnsi="Times New Roman"/>
              </w:rPr>
            </w:pPr>
          </w:p>
        </w:tc>
      </w:tr>
    </w:tbl>
    <w:p w14:paraId="5A41EA75" w14:textId="77777777" w:rsidR="00E624E9" w:rsidRDefault="00E624E9" w:rsidP="00E624E9">
      <w:pPr>
        <w:tabs>
          <w:tab w:val="left" w:pos="2804"/>
        </w:tabs>
        <w:spacing w:line="240" w:lineRule="auto"/>
        <w:jc w:val="center"/>
        <w:rPr>
          <w:rFonts w:ascii="Times New Roman" w:hAnsi="Times New Roman"/>
          <w:b/>
          <w:bCs/>
          <w:iCs/>
          <w:sz w:val="24"/>
          <w:szCs w:val="24"/>
        </w:rPr>
      </w:pPr>
    </w:p>
    <w:p w14:paraId="680D1DED" w14:textId="77777777" w:rsidR="00E624E9" w:rsidRDefault="00E624E9" w:rsidP="00E624E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E624E9" w:rsidRPr="00BB2066" w14:paraId="78ACC71C" w14:textId="77777777" w:rsidTr="009639F1">
        <w:tc>
          <w:tcPr>
            <w:tcW w:w="2409" w:type="dxa"/>
            <w:tcBorders>
              <w:top w:val="single" w:sz="2" w:space="0" w:color="000000"/>
              <w:left w:val="single" w:sz="2" w:space="0" w:color="000000"/>
              <w:bottom w:val="single" w:sz="2" w:space="0" w:color="000000"/>
              <w:right w:val="nil"/>
            </w:tcBorders>
            <w:hideMark/>
          </w:tcPr>
          <w:p w14:paraId="07285666"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187313E"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A78D51E"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78949F36" w14:textId="77777777" w:rsidR="00E624E9" w:rsidRPr="00BB2066" w:rsidRDefault="00E624E9" w:rsidP="009639F1">
            <w:pPr>
              <w:widowControl w:val="0"/>
              <w:suppressAutoHyphens/>
              <w:spacing w:after="0" w:line="240" w:lineRule="auto"/>
              <w:jc w:val="center"/>
              <w:rPr>
                <w:rFonts w:ascii="Times New Roman" w:eastAsia="Andale Sans UI" w:hAnsi="Times New Roman"/>
                <w:kern w:val="2"/>
                <w:sz w:val="24"/>
                <w:szCs w:val="24"/>
              </w:rPr>
            </w:pPr>
            <w:r w:rsidRPr="00BB2066">
              <w:rPr>
                <w:rFonts w:ascii="Times New Roman" w:eastAsia="Andale Sans UI" w:hAnsi="Times New Roman"/>
                <w:b/>
                <w:kern w:val="2"/>
                <w:sz w:val="24"/>
                <w:szCs w:val="24"/>
              </w:rPr>
              <w:t>Средства (методы)  оценивания</w:t>
            </w:r>
          </w:p>
        </w:tc>
      </w:tr>
      <w:tr w:rsidR="00E624E9" w:rsidRPr="00BB2066" w14:paraId="7738901B" w14:textId="77777777" w:rsidTr="009639F1">
        <w:tc>
          <w:tcPr>
            <w:tcW w:w="2409" w:type="dxa"/>
            <w:tcBorders>
              <w:top w:val="nil"/>
              <w:left w:val="single" w:sz="2" w:space="0" w:color="000000"/>
              <w:bottom w:val="single" w:sz="2" w:space="0" w:color="000000"/>
              <w:right w:val="nil"/>
            </w:tcBorders>
            <w:hideMark/>
          </w:tcPr>
          <w:p w14:paraId="175F7DFA"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ОПК-2.1</w:t>
            </w:r>
          </w:p>
          <w:p w14:paraId="45709C96" w14:textId="77777777" w:rsidR="00E624E9" w:rsidRPr="00BB2066" w:rsidRDefault="00E624E9" w:rsidP="009639F1">
            <w:pPr>
              <w:widowControl w:val="0"/>
              <w:suppressAutoHyphens/>
              <w:overflowPunct w:val="0"/>
              <w:autoSpaceDE w:val="0"/>
              <w:autoSpaceDN w:val="0"/>
              <w:spacing w:after="0" w:line="240" w:lineRule="auto"/>
              <w:ind w:firstLine="567"/>
              <w:contextualSpacing/>
              <w:rPr>
                <w:rFonts w:ascii="Times New Roman" w:hAnsi="Times New Roman"/>
                <w:kern w:val="3"/>
                <w:sz w:val="24"/>
                <w:szCs w:val="24"/>
              </w:rPr>
            </w:pPr>
            <w:r w:rsidRPr="00BB2066">
              <w:rPr>
                <w:rFonts w:ascii="Times New Roman" w:hAnsi="Times New Roman"/>
                <w:kern w:val="3"/>
                <w:sz w:val="24"/>
                <w:szCs w:val="24"/>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r w:rsidRPr="00BB2066">
              <w:rPr>
                <w:rFonts w:ascii="Times New Roman" w:hAnsi="Times New Roman"/>
                <w:kern w:val="3"/>
                <w:sz w:val="24"/>
                <w:szCs w:val="24"/>
              </w:rPr>
              <w:lastRenderedPageBreak/>
              <w:t>подготовка и проведение разных видов учебных занятий</w:t>
            </w:r>
          </w:p>
          <w:p w14:paraId="0C340C40" w14:textId="77777777" w:rsidR="00E624E9" w:rsidRPr="00BB2066" w:rsidRDefault="00E624E9" w:rsidP="009639F1">
            <w:pPr>
              <w:widowControl w:val="0"/>
              <w:suppressAutoHyphens/>
              <w:spacing w:after="0" w:line="240" w:lineRule="auto"/>
              <w:rPr>
                <w:rFonts w:ascii="Times New Roman" w:eastAsia="Andale Sans UI" w:hAnsi="Times New Roman"/>
                <w:kern w:val="2"/>
                <w:sz w:val="24"/>
                <w:szCs w:val="24"/>
              </w:rPr>
            </w:pPr>
          </w:p>
        </w:tc>
        <w:tc>
          <w:tcPr>
            <w:tcW w:w="2553" w:type="dxa"/>
            <w:tcBorders>
              <w:top w:val="nil"/>
              <w:left w:val="single" w:sz="2" w:space="0" w:color="000000"/>
              <w:bottom w:val="single" w:sz="2" w:space="0" w:color="000000"/>
              <w:right w:val="nil"/>
            </w:tcBorders>
            <w:hideMark/>
          </w:tcPr>
          <w:p w14:paraId="43C699FD"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lastRenderedPageBreak/>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w:t>
            </w:r>
            <w:r w:rsidRPr="00BB2066">
              <w:rPr>
                <w:rFonts w:ascii="Times New Roman" w:hAnsi="Times New Roman"/>
                <w:kern w:val="3"/>
                <w:sz w:val="24"/>
                <w:szCs w:val="24"/>
              </w:rPr>
              <w:lastRenderedPageBreak/>
              <w:t xml:space="preserve">видов учебных занятий по программам СЗИУ </w:t>
            </w:r>
          </w:p>
        </w:tc>
        <w:tc>
          <w:tcPr>
            <w:tcW w:w="2409" w:type="dxa"/>
            <w:tcBorders>
              <w:top w:val="nil"/>
              <w:left w:val="single" w:sz="2" w:space="0" w:color="000000"/>
              <w:bottom w:val="single" w:sz="2" w:space="0" w:color="000000"/>
              <w:right w:val="nil"/>
            </w:tcBorders>
            <w:hideMark/>
          </w:tcPr>
          <w:p w14:paraId="350E553B"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lastRenderedPageBreak/>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hideMark/>
          </w:tcPr>
          <w:p w14:paraId="3AF4A872" w14:textId="77777777" w:rsidR="00CF3328" w:rsidRDefault="00CF3328" w:rsidP="00CF3328">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Устное </w:t>
            </w:r>
            <w:r w:rsidRPr="00CF3328">
              <w:rPr>
                <w:rFonts w:ascii="Times New Roman" w:hAnsi="Times New Roman"/>
                <w:sz w:val="24"/>
                <w:szCs w:val="24"/>
              </w:rPr>
              <w:t>собеседовани</w:t>
            </w:r>
            <w:r>
              <w:rPr>
                <w:rFonts w:ascii="Times New Roman" w:hAnsi="Times New Roman"/>
                <w:sz w:val="24"/>
                <w:szCs w:val="24"/>
              </w:rPr>
              <w:t>е</w:t>
            </w:r>
            <w:r w:rsidRPr="00CF3328">
              <w:rPr>
                <w:rFonts w:ascii="Times New Roman" w:hAnsi="Times New Roman"/>
                <w:sz w:val="24"/>
                <w:szCs w:val="24"/>
              </w:rPr>
              <w:t xml:space="preserve"> по заданным вопросам в теоретической части зачета и обсуждение</w:t>
            </w:r>
          </w:p>
          <w:p w14:paraId="20083DD3" w14:textId="56EF00FE" w:rsidR="00E624E9" w:rsidRPr="00BB2066" w:rsidRDefault="00CF3328" w:rsidP="00CF3328">
            <w:pPr>
              <w:widowControl w:val="0"/>
              <w:suppressAutoHyphens/>
              <w:spacing w:after="0" w:line="240" w:lineRule="auto"/>
              <w:rPr>
                <w:rFonts w:ascii="Times New Roman" w:eastAsia="Andale Sans UI" w:hAnsi="Times New Roman"/>
                <w:kern w:val="2"/>
              </w:rPr>
            </w:pPr>
            <w:r w:rsidRPr="00CF3328">
              <w:rPr>
                <w:rFonts w:ascii="Times New Roman" w:hAnsi="Times New Roman"/>
                <w:sz w:val="24"/>
                <w:szCs w:val="24"/>
              </w:rPr>
              <w:t>методических материалов, подготовленных аспирантом в ходе прохождения практики</w:t>
            </w:r>
            <w:r w:rsidRPr="00CF3328">
              <w:rPr>
                <w:rFonts w:ascii="Times New Roman" w:eastAsia="Andale Sans UI" w:hAnsi="Times New Roman"/>
                <w:sz w:val="24"/>
                <w:szCs w:val="24"/>
              </w:rPr>
              <w:t xml:space="preserve"> </w:t>
            </w:r>
          </w:p>
        </w:tc>
      </w:tr>
    </w:tbl>
    <w:p w14:paraId="258295F7" w14:textId="77777777" w:rsidR="00E624E9" w:rsidRDefault="00E624E9" w:rsidP="00AD5DD1">
      <w:pPr>
        <w:pStyle w:val="ac"/>
        <w:jc w:val="both"/>
        <w:rPr>
          <w:rFonts w:ascii="Times New Roman" w:hAnsi="Times New Roman"/>
          <w:b/>
          <w:sz w:val="24"/>
          <w:szCs w:val="24"/>
        </w:rPr>
      </w:pPr>
    </w:p>
    <w:p w14:paraId="067D9129" w14:textId="77777777" w:rsidR="00AD5DD1" w:rsidRDefault="00AD5DD1" w:rsidP="00AD5DD1">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1B106B46" w14:textId="77777777" w:rsidR="00493560" w:rsidRPr="0053226A" w:rsidRDefault="00493560" w:rsidP="00493560">
      <w:pPr>
        <w:tabs>
          <w:tab w:val="left" w:pos="2832"/>
          <w:tab w:val="left" w:pos="4248"/>
        </w:tabs>
        <w:suppressAutoHyphens/>
        <w:spacing w:after="160" w:line="360" w:lineRule="auto"/>
        <w:ind w:firstLine="709"/>
        <w:jc w:val="both"/>
        <w:rPr>
          <w:rFonts w:ascii="Times New Roman" w:hAnsi="Times New Roman"/>
          <w:sz w:val="24"/>
          <w:szCs w:val="24"/>
        </w:rPr>
      </w:pPr>
      <w:r w:rsidRPr="0053226A">
        <w:rPr>
          <w:rFonts w:ascii="Times New Roman" w:hAnsi="Times New Roman"/>
          <w:sz w:val="24"/>
          <w:szCs w:val="24"/>
        </w:rPr>
        <w:t xml:space="preserve">При оценивании используется </w:t>
      </w:r>
      <w:proofErr w:type="spellStart"/>
      <w:r w:rsidRPr="0053226A">
        <w:rPr>
          <w:rFonts w:ascii="Times New Roman" w:hAnsi="Times New Roman"/>
          <w:sz w:val="24"/>
          <w:szCs w:val="24"/>
        </w:rPr>
        <w:t>балльно</w:t>
      </w:r>
      <w:proofErr w:type="spellEnd"/>
      <w:r w:rsidRPr="0053226A">
        <w:rPr>
          <w:rFonts w:ascii="Times New Roman" w:hAnsi="Times New Roman"/>
          <w:sz w:val="24"/>
          <w:szCs w:val="24"/>
        </w:rPr>
        <w:t xml:space="preserve">-рейтинговая система, позволяющая осуществлять постоянный мониторинг усвоения </w:t>
      </w:r>
      <w:proofErr w:type="gramStart"/>
      <w:r w:rsidRPr="0053226A">
        <w:rPr>
          <w:rFonts w:ascii="Times New Roman" w:hAnsi="Times New Roman"/>
          <w:sz w:val="24"/>
          <w:szCs w:val="24"/>
        </w:rPr>
        <w:t>обучающимися</w:t>
      </w:r>
      <w:proofErr w:type="gramEnd"/>
      <w:r w:rsidRPr="0053226A">
        <w:rPr>
          <w:rFonts w:ascii="Times New Roman" w:hAnsi="Times New Roman"/>
          <w:sz w:val="24"/>
          <w:szCs w:val="24"/>
        </w:rPr>
        <w:t xml:space="preserve"> учебной программы курса во время контактной работы с преподавателем, а также контролировать самостоятельную работу обучающихся. В течение семестра во время самостоятельн</w:t>
      </w:r>
      <w:r>
        <w:rPr>
          <w:rFonts w:ascii="Times New Roman" w:hAnsi="Times New Roman"/>
          <w:sz w:val="24"/>
          <w:szCs w:val="24"/>
        </w:rPr>
        <w:t>ой работы по практике</w:t>
      </w:r>
      <w:r w:rsidRPr="0053226A">
        <w:rPr>
          <w:rFonts w:ascii="Times New Roman" w:hAnsi="Times New Roman"/>
          <w:sz w:val="24"/>
          <w:szCs w:val="24"/>
        </w:rPr>
        <w:t xml:space="preserve"> </w:t>
      </w:r>
      <w:r>
        <w:rPr>
          <w:rFonts w:ascii="Times New Roman" w:hAnsi="Times New Roman"/>
          <w:sz w:val="24"/>
          <w:szCs w:val="24"/>
        </w:rPr>
        <w:t>аспирант</w:t>
      </w:r>
      <w:r w:rsidRPr="0053226A">
        <w:rPr>
          <w:rFonts w:ascii="Times New Roman" w:hAnsi="Times New Roman"/>
          <w:sz w:val="24"/>
          <w:szCs w:val="24"/>
        </w:rPr>
        <w:t xml:space="preserve">  может набрать 70% от общего числа баллов, необходимых для получения соответствующей оценки, во время промежуточной аттестации –  30% от общего числа баллов. К </w:t>
      </w:r>
      <w:r>
        <w:rPr>
          <w:rFonts w:ascii="Times New Roman" w:hAnsi="Times New Roman"/>
          <w:sz w:val="24"/>
          <w:szCs w:val="24"/>
        </w:rPr>
        <w:t xml:space="preserve">зачету </w:t>
      </w:r>
      <w:r w:rsidRPr="0053226A">
        <w:rPr>
          <w:rFonts w:ascii="Times New Roman" w:hAnsi="Times New Roman"/>
          <w:sz w:val="24"/>
          <w:szCs w:val="24"/>
        </w:rPr>
        <w:t xml:space="preserve"> допускаются </w:t>
      </w:r>
      <w:proofErr w:type="gramStart"/>
      <w:r w:rsidRPr="0053226A">
        <w:rPr>
          <w:rFonts w:ascii="Times New Roman" w:hAnsi="Times New Roman"/>
          <w:sz w:val="24"/>
          <w:szCs w:val="24"/>
        </w:rPr>
        <w:t>обучающиеся</w:t>
      </w:r>
      <w:proofErr w:type="gramEnd"/>
      <w:r w:rsidRPr="0053226A">
        <w:rPr>
          <w:rFonts w:ascii="Times New Roman" w:hAnsi="Times New Roman"/>
          <w:sz w:val="24"/>
          <w:szCs w:val="24"/>
        </w:rPr>
        <w:t xml:space="preserve">, набравшие в течение семестра не менее 45 баллов.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7"/>
        <w:gridCol w:w="3200"/>
        <w:gridCol w:w="3116"/>
      </w:tblGrid>
      <w:tr w:rsidR="00493560" w:rsidRPr="000523AF" w14:paraId="6A6F5ECC" w14:textId="77777777" w:rsidTr="00493560">
        <w:tc>
          <w:tcPr>
            <w:tcW w:w="3284" w:type="dxa"/>
            <w:vMerge w:val="restart"/>
            <w:tcBorders>
              <w:top w:val="single" w:sz="4" w:space="0" w:color="000000"/>
              <w:left w:val="single" w:sz="4" w:space="0" w:color="000000"/>
              <w:bottom w:val="single" w:sz="4" w:space="0" w:color="000000"/>
              <w:right w:val="single" w:sz="4" w:space="0" w:color="000000"/>
            </w:tcBorders>
          </w:tcPr>
          <w:p w14:paraId="5FF018F8" w14:textId="77777777" w:rsidR="00493560" w:rsidRPr="000523AF" w:rsidRDefault="00493560" w:rsidP="0049356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Количество баллов</w:t>
            </w:r>
          </w:p>
        </w:tc>
        <w:tc>
          <w:tcPr>
            <w:tcW w:w="6569" w:type="dxa"/>
            <w:gridSpan w:val="2"/>
            <w:tcBorders>
              <w:top w:val="single" w:sz="4" w:space="0" w:color="000000"/>
              <w:left w:val="single" w:sz="4" w:space="0" w:color="000000"/>
              <w:bottom w:val="single" w:sz="4" w:space="0" w:color="000000"/>
              <w:right w:val="single" w:sz="4" w:space="0" w:color="000000"/>
            </w:tcBorders>
          </w:tcPr>
          <w:p w14:paraId="18FAD94F" w14:textId="77777777" w:rsidR="00493560" w:rsidRPr="000523AF" w:rsidRDefault="00493560" w:rsidP="00493560">
            <w:pPr>
              <w:spacing w:before="40" w:after="0" w:line="240" w:lineRule="auto"/>
              <w:ind w:firstLine="397"/>
              <w:jc w:val="center"/>
              <w:rPr>
                <w:rFonts w:ascii="Times New Roman" w:hAnsi="Times New Roman"/>
                <w:b/>
                <w:sz w:val="20"/>
                <w:szCs w:val="20"/>
              </w:rPr>
            </w:pPr>
            <w:r w:rsidRPr="000523AF">
              <w:rPr>
                <w:rFonts w:ascii="Times New Roman" w:hAnsi="Times New Roman"/>
                <w:b/>
                <w:sz w:val="20"/>
                <w:szCs w:val="20"/>
              </w:rPr>
              <w:t>Экзаменационная оценка</w:t>
            </w:r>
          </w:p>
        </w:tc>
      </w:tr>
      <w:tr w:rsidR="00493560" w:rsidRPr="001B5DA6" w14:paraId="6787E897" w14:textId="77777777" w:rsidTr="00493560">
        <w:tc>
          <w:tcPr>
            <w:tcW w:w="3284" w:type="dxa"/>
            <w:vMerge/>
            <w:tcBorders>
              <w:top w:val="single" w:sz="4" w:space="0" w:color="000000"/>
              <w:left w:val="single" w:sz="4" w:space="0" w:color="000000"/>
              <w:bottom w:val="single" w:sz="4" w:space="0" w:color="000000"/>
              <w:right w:val="single" w:sz="4" w:space="0" w:color="000000"/>
            </w:tcBorders>
          </w:tcPr>
          <w:p w14:paraId="4D94B3AA" w14:textId="77777777" w:rsidR="00493560" w:rsidRPr="001B5DA6" w:rsidRDefault="00493560" w:rsidP="00493560">
            <w:pPr>
              <w:spacing w:before="40" w:after="0" w:line="240" w:lineRule="auto"/>
              <w:ind w:firstLine="397"/>
              <w:jc w:val="center"/>
              <w:rPr>
                <w:rFonts w:ascii="Times New Roman" w:hAnsi="Times New Roman"/>
                <w:sz w:val="20"/>
                <w:szCs w:val="20"/>
              </w:rPr>
            </w:pPr>
          </w:p>
        </w:tc>
        <w:tc>
          <w:tcPr>
            <w:tcW w:w="3284" w:type="dxa"/>
            <w:tcBorders>
              <w:top w:val="single" w:sz="4" w:space="0" w:color="000000"/>
              <w:left w:val="single" w:sz="4" w:space="0" w:color="000000"/>
              <w:bottom w:val="single" w:sz="4" w:space="0" w:color="000000"/>
              <w:right w:val="single" w:sz="4" w:space="0" w:color="000000"/>
            </w:tcBorders>
          </w:tcPr>
          <w:p w14:paraId="5CBD6EC0"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прописью</w:t>
            </w:r>
          </w:p>
        </w:tc>
        <w:tc>
          <w:tcPr>
            <w:tcW w:w="3285" w:type="dxa"/>
            <w:tcBorders>
              <w:top w:val="single" w:sz="4" w:space="0" w:color="000000"/>
              <w:left w:val="single" w:sz="4" w:space="0" w:color="000000"/>
              <w:bottom w:val="single" w:sz="4" w:space="0" w:color="000000"/>
              <w:right w:val="single" w:sz="4" w:space="0" w:color="000000"/>
            </w:tcBorders>
          </w:tcPr>
          <w:p w14:paraId="6A4EAE77"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буквой</w:t>
            </w:r>
          </w:p>
        </w:tc>
      </w:tr>
      <w:tr w:rsidR="00493560" w:rsidRPr="001B5DA6" w14:paraId="66381ACF"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63F2CF21"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86 - 100</w:t>
            </w:r>
          </w:p>
        </w:tc>
        <w:tc>
          <w:tcPr>
            <w:tcW w:w="3284" w:type="dxa"/>
            <w:tcBorders>
              <w:top w:val="single" w:sz="4" w:space="0" w:color="000000"/>
              <w:left w:val="single" w:sz="4" w:space="0" w:color="000000"/>
              <w:bottom w:val="single" w:sz="4" w:space="0" w:color="000000"/>
              <w:right w:val="single" w:sz="4" w:space="0" w:color="000000"/>
            </w:tcBorders>
          </w:tcPr>
          <w:p w14:paraId="750122DD"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отлично</w:t>
            </w:r>
          </w:p>
        </w:tc>
        <w:tc>
          <w:tcPr>
            <w:tcW w:w="3285" w:type="dxa"/>
            <w:tcBorders>
              <w:top w:val="single" w:sz="4" w:space="0" w:color="000000"/>
              <w:left w:val="single" w:sz="4" w:space="0" w:color="000000"/>
              <w:bottom w:val="single" w:sz="4" w:space="0" w:color="000000"/>
              <w:right w:val="single" w:sz="4" w:space="0" w:color="000000"/>
            </w:tcBorders>
          </w:tcPr>
          <w:p w14:paraId="47A37E7B"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А</w:t>
            </w:r>
          </w:p>
        </w:tc>
      </w:tr>
      <w:tr w:rsidR="00493560" w:rsidRPr="001B5DA6" w14:paraId="04BA0C9E"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696725"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78 - 85</w:t>
            </w:r>
          </w:p>
        </w:tc>
        <w:tc>
          <w:tcPr>
            <w:tcW w:w="3284" w:type="dxa"/>
            <w:tcBorders>
              <w:top w:val="single" w:sz="4" w:space="0" w:color="000000"/>
              <w:left w:val="single" w:sz="4" w:space="0" w:color="000000"/>
              <w:bottom w:val="single" w:sz="4" w:space="0" w:color="000000"/>
              <w:right w:val="single" w:sz="4" w:space="0" w:color="000000"/>
            </w:tcBorders>
          </w:tcPr>
          <w:p w14:paraId="13A6B828"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7DF39578"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В</w:t>
            </w:r>
          </w:p>
        </w:tc>
      </w:tr>
      <w:tr w:rsidR="00493560" w:rsidRPr="001B5DA6" w14:paraId="68F83D7C"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7082ABCA"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66 - 77</w:t>
            </w:r>
          </w:p>
        </w:tc>
        <w:tc>
          <w:tcPr>
            <w:tcW w:w="3284" w:type="dxa"/>
            <w:tcBorders>
              <w:top w:val="single" w:sz="4" w:space="0" w:color="000000"/>
              <w:left w:val="single" w:sz="4" w:space="0" w:color="000000"/>
              <w:bottom w:val="single" w:sz="4" w:space="0" w:color="000000"/>
              <w:right w:val="single" w:sz="4" w:space="0" w:color="000000"/>
            </w:tcBorders>
          </w:tcPr>
          <w:p w14:paraId="60054C88"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хорошо</w:t>
            </w:r>
          </w:p>
        </w:tc>
        <w:tc>
          <w:tcPr>
            <w:tcW w:w="3285" w:type="dxa"/>
            <w:tcBorders>
              <w:top w:val="single" w:sz="4" w:space="0" w:color="000000"/>
              <w:left w:val="single" w:sz="4" w:space="0" w:color="000000"/>
              <w:bottom w:val="single" w:sz="4" w:space="0" w:color="000000"/>
              <w:right w:val="single" w:sz="4" w:space="0" w:color="000000"/>
            </w:tcBorders>
          </w:tcPr>
          <w:p w14:paraId="4655E9D4" w14:textId="77777777" w:rsidR="00493560" w:rsidRPr="001B5DA6" w:rsidRDefault="00493560" w:rsidP="0049356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rPr>
              <w:t>С</w:t>
            </w:r>
          </w:p>
        </w:tc>
      </w:tr>
      <w:tr w:rsidR="00493560" w:rsidRPr="001B5DA6" w14:paraId="73C94F20"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65BA53A"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61 - 65</w:t>
            </w:r>
          </w:p>
        </w:tc>
        <w:tc>
          <w:tcPr>
            <w:tcW w:w="3284" w:type="dxa"/>
            <w:tcBorders>
              <w:top w:val="single" w:sz="4" w:space="0" w:color="000000"/>
              <w:left w:val="single" w:sz="4" w:space="0" w:color="000000"/>
              <w:bottom w:val="single" w:sz="4" w:space="0" w:color="000000"/>
              <w:right w:val="single" w:sz="4" w:space="0" w:color="000000"/>
            </w:tcBorders>
          </w:tcPr>
          <w:p w14:paraId="54DE5A1E"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713405A4" w14:textId="77777777" w:rsidR="00493560" w:rsidRPr="001B5DA6" w:rsidRDefault="00493560" w:rsidP="0049356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D</w:t>
            </w:r>
          </w:p>
        </w:tc>
      </w:tr>
      <w:tr w:rsidR="00493560" w:rsidRPr="001B5DA6" w14:paraId="6597F6A2"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0CED63DB"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51 – 60</w:t>
            </w:r>
          </w:p>
        </w:tc>
        <w:tc>
          <w:tcPr>
            <w:tcW w:w="3284" w:type="dxa"/>
            <w:tcBorders>
              <w:top w:val="single" w:sz="4" w:space="0" w:color="000000"/>
              <w:left w:val="single" w:sz="4" w:space="0" w:color="000000"/>
              <w:bottom w:val="single" w:sz="4" w:space="0" w:color="000000"/>
              <w:right w:val="single" w:sz="4" w:space="0" w:color="000000"/>
            </w:tcBorders>
          </w:tcPr>
          <w:p w14:paraId="0A1C8B53"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04199C90" w14:textId="77777777" w:rsidR="00493560" w:rsidRPr="001B5DA6" w:rsidRDefault="00493560" w:rsidP="00493560">
            <w:pPr>
              <w:spacing w:before="40" w:after="0" w:line="240" w:lineRule="auto"/>
              <w:ind w:firstLine="397"/>
              <w:jc w:val="center"/>
              <w:rPr>
                <w:rFonts w:ascii="Times New Roman" w:hAnsi="Times New Roman"/>
                <w:sz w:val="20"/>
                <w:szCs w:val="20"/>
                <w:lang w:val="en-US"/>
              </w:rPr>
            </w:pPr>
            <w:r w:rsidRPr="001B5DA6">
              <w:rPr>
                <w:rFonts w:ascii="Times New Roman" w:hAnsi="Times New Roman"/>
                <w:sz w:val="20"/>
                <w:szCs w:val="20"/>
                <w:lang w:val="en-US"/>
              </w:rPr>
              <w:t>E</w:t>
            </w:r>
          </w:p>
        </w:tc>
      </w:tr>
      <w:tr w:rsidR="00493560" w:rsidRPr="001B5DA6" w14:paraId="7E9894C8" w14:textId="77777777" w:rsidTr="00493560">
        <w:tc>
          <w:tcPr>
            <w:tcW w:w="3284" w:type="dxa"/>
            <w:tcBorders>
              <w:top w:val="single" w:sz="4" w:space="0" w:color="000000"/>
              <w:left w:val="single" w:sz="4" w:space="0" w:color="000000"/>
              <w:bottom w:val="single" w:sz="4" w:space="0" w:color="000000"/>
              <w:right w:val="single" w:sz="4" w:space="0" w:color="000000"/>
            </w:tcBorders>
          </w:tcPr>
          <w:p w14:paraId="11DD9925"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0 - 50</w:t>
            </w:r>
          </w:p>
        </w:tc>
        <w:tc>
          <w:tcPr>
            <w:tcW w:w="3284" w:type="dxa"/>
            <w:tcBorders>
              <w:top w:val="single" w:sz="4" w:space="0" w:color="000000"/>
              <w:left w:val="single" w:sz="4" w:space="0" w:color="000000"/>
              <w:bottom w:val="single" w:sz="4" w:space="0" w:color="000000"/>
              <w:right w:val="single" w:sz="4" w:space="0" w:color="000000"/>
            </w:tcBorders>
          </w:tcPr>
          <w:p w14:paraId="7D48D051"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rPr>
              <w:t>неудовлетворительно</w:t>
            </w:r>
          </w:p>
        </w:tc>
        <w:tc>
          <w:tcPr>
            <w:tcW w:w="3285" w:type="dxa"/>
            <w:tcBorders>
              <w:top w:val="single" w:sz="4" w:space="0" w:color="000000"/>
              <w:left w:val="single" w:sz="4" w:space="0" w:color="000000"/>
              <w:bottom w:val="single" w:sz="4" w:space="0" w:color="000000"/>
              <w:right w:val="single" w:sz="4" w:space="0" w:color="000000"/>
            </w:tcBorders>
          </w:tcPr>
          <w:p w14:paraId="6D6CB640" w14:textId="77777777" w:rsidR="00493560" w:rsidRPr="001B5DA6" w:rsidRDefault="00493560" w:rsidP="00493560">
            <w:pPr>
              <w:spacing w:before="40" w:after="0" w:line="240" w:lineRule="auto"/>
              <w:ind w:firstLine="397"/>
              <w:jc w:val="center"/>
              <w:rPr>
                <w:rFonts w:ascii="Times New Roman" w:hAnsi="Times New Roman"/>
                <w:sz w:val="20"/>
                <w:szCs w:val="20"/>
              </w:rPr>
            </w:pPr>
            <w:r w:rsidRPr="001B5DA6">
              <w:rPr>
                <w:rFonts w:ascii="Times New Roman" w:hAnsi="Times New Roman"/>
                <w:sz w:val="20"/>
                <w:szCs w:val="20"/>
                <w:lang w:val="en-US"/>
              </w:rPr>
              <w:t>EX</w:t>
            </w:r>
          </w:p>
        </w:tc>
      </w:tr>
    </w:tbl>
    <w:p w14:paraId="3E90AD46" w14:textId="77777777" w:rsidR="00493560" w:rsidRDefault="00493560" w:rsidP="00493560">
      <w:pPr>
        <w:spacing w:before="40" w:after="0" w:line="360" w:lineRule="auto"/>
        <w:jc w:val="both"/>
        <w:rPr>
          <w:rFonts w:ascii="Times New Roman" w:hAnsi="Times New Roman"/>
          <w:sz w:val="24"/>
          <w:szCs w:val="24"/>
        </w:rPr>
      </w:pPr>
    </w:p>
    <w:p w14:paraId="4F543091" w14:textId="77777777" w:rsidR="00493560" w:rsidRPr="00ED4F78" w:rsidRDefault="00493560" w:rsidP="00493560">
      <w:pPr>
        <w:spacing w:before="40" w:after="0" w:line="360" w:lineRule="auto"/>
        <w:jc w:val="both"/>
        <w:rPr>
          <w:rFonts w:ascii="Times New Roman" w:hAnsi="Times New Roman"/>
          <w:sz w:val="24"/>
          <w:szCs w:val="24"/>
        </w:rPr>
      </w:pPr>
      <w:r w:rsidRPr="00ED4F78">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493560" w:rsidRPr="00ED4F78" w14:paraId="3A9855D6" w14:textId="77777777" w:rsidTr="00493560">
        <w:tc>
          <w:tcPr>
            <w:tcW w:w="4849" w:type="dxa"/>
          </w:tcPr>
          <w:p w14:paraId="6BD81838"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от 0 до 50 баллов</w:t>
            </w:r>
          </w:p>
        </w:tc>
        <w:tc>
          <w:tcPr>
            <w:tcW w:w="4722" w:type="dxa"/>
          </w:tcPr>
          <w:p w14:paraId="5C260B9C"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«не зачтено»</w:t>
            </w:r>
          </w:p>
        </w:tc>
      </w:tr>
      <w:tr w:rsidR="00493560" w:rsidRPr="00ED4F78" w14:paraId="51BC1FCE" w14:textId="77777777" w:rsidTr="00493560">
        <w:tc>
          <w:tcPr>
            <w:tcW w:w="4849" w:type="dxa"/>
          </w:tcPr>
          <w:p w14:paraId="0121B761"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от 51 до 100 баллов</w:t>
            </w:r>
          </w:p>
        </w:tc>
        <w:tc>
          <w:tcPr>
            <w:tcW w:w="4722" w:type="dxa"/>
          </w:tcPr>
          <w:p w14:paraId="0584C667" w14:textId="77777777" w:rsidR="00493560" w:rsidRPr="00ED4F78" w:rsidRDefault="00493560" w:rsidP="00493560">
            <w:pPr>
              <w:spacing w:before="40" w:after="0" w:line="240" w:lineRule="auto"/>
              <w:jc w:val="center"/>
              <w:rPr>
                <w:rFonts w:ascii="Times New Roman" w:hAnsi="Times New Roman"/>
                <w:sz w:val="24"/>
                <w:szCs w:val="24"/>
              </w:rPr>
            </w:pPr>
            <w:r w:rsidRPr="00ED4F78">
              <w:rPr>
                <w:rFonts w:ascii="Times New Roman" w:hAnsi="Times New Roman"/>
                <w:sz w:val="24"/>
                <w:szCs w:val="24"/>
              </w:rPr>
              <w:t>«зачтено»</w:t>
            </w:r>
          </w:p>
        </w:tc>
      </w:tr>
    </w:tbl>
    <w:p w14:paraId="391D04A0"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Критерии оценивания: при защите отчета по педагогической практике учитываются:  </w:t>
      </w:r>
    </w:p>
    <w:p w14:paraId="29474019"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lastRenderedPageBreak/>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493560">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7F76EE7D" w14:textId="77777777" w:rsidR="00493560" w:rsidRPr="00BB40DA" w:rsidRDefault="00493560" w:rsidP="00493560">
      <w:pPr>
        <w:tabs>
          <w:tab w:val="left" w:pos="2804"/>
        </w:tabs>
        <w:spacing w:line="240" w:lineRule="auto"/>
        <w:jc w:val="center"/>
        <w:rPr>
          <w:rFonts w:ascii="Times New Roman" w:hAnsi="Times New Roman"/>
          <w:color w:val="000000"/>
          <w:sz w:val="24"/>
          <w:szCs w:val="24"/>
        </w:rPr>
      </w:pPr>
      <w:r w:rsidRPr="00BB40DA">
        <w:rPr>
          <w:rFonts w:ascii="Times New Roman" w:hAnsi="Times New Roman"/>
          <w:color w:val="000000"/>
          <w:sz w:val="24"/>
          <w:szCs w:val="24"/>
        </w:rPr>
        <w:t>Экспертной (экзаменационной) комиссией по итогам проведения процедуры оценивания на основании критериев оценки, технологической карты рейтинговых баллов и ведомости рейтинговой оценки освоения дисциплины могут быть приняты решения о выставлении аспиранту баллов по дисциплине.</w:t>
      </w:r>
    </w:p>
    <w:p w14:paraId="13004114" w14:textId="77777777" w:rsidR="005F76E6" w:rsidRPr="00103AD8" w:rsidRDefault="005F76E6" w:rsidP="00AD5DD1">
      <w:pPr>
        <w:pStyle w:val="ac"/>
        <w:jc w:val="both"/>
        <w:rPr>
          <w:rFonts w:ascii="Times New Roman" w:hAnsi="Times New Roman"/>
          <w:b/>
          <w:sz w:val="24"/>
          <w:szCs w:val="24"/>
        </w:rPr>
      </w:pPr>
    </w:p>
    <w:p w14:paraId="663782DE" w14:textId="77777777" w:rsidR="007B421E" w:rsidRPr="00103AD8" w:rsidRDefault="007B421E" w:rsidP="007B421E">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Pr>
          <w:rFonts w:ascii="Times New Roman" w:hAnsi="Times New Roman"/>
          <w:b/>
          <w:bCs/>
          <w:iCs/>
          <w:sz w:val="24"/>
          <w:szCs w:val="24"/>
        </w:rPr>
        <w:t>прохождения практики</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3402"/>
        <w:gridCol w:w="2835"/>
        <w:gridCol w:w="1134"/>
      </w:tblGrid>
      <w:tr w:rsidR="007B421E" w:rsidRPr="00103AD8" w14:paraId="741D51ED" w14:textId="77777777" w:rsidTr="002747B9">
        <w:tc>
          <w:tcPr>
            <w:tcW w:w="2127" w:type="dxa"/>
            <w:shd w:val="clear" w:color="auto" w:fill="auto"/>
          </w:tcPr>
          <w:p w14:paraId="7AA46E10" w14:textId="77777777" w:rsidR="007B421E" w:rsidRPr="00103AD8" w:rsidRDefault="007B421E"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992" w:type="dxa"/>
            <w:shd w:val="clear" w:color="auto" w:fill="auto"/>
          </w:tcPr>
          <w:p w14:paraId="111F5FD7" w14:textId="77777777" w:rsidR="007B421E" w:rsidRPr="00103AD8" w:rsidRDefault="007B421E"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402" w:type="dxa"/>
            <w:shd w:val="clear" w:color="auto" w:fill="auto"/>
          </w:tcPr>
          <w:p w14:paraId="7BAC70AD" w14:textId="77777777" w:rsidR="007B421E" w:rsidRPr="00103AD8" w:rsidRDefault="007B421E"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2835" w:type="dxa"/>
            <w:shd w:val="clear" w:color="auto" w:fill="auto"/>
          </w:tcPr>
          <w:p w14:paraId="216B982F" w14:textId="77777777" w:rsidR="007B421E" w:rsidRPr="00103AD8" w:rsidRDefault="007B421E"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c>
          <w:tcPr>
            <w:tcW w:w="1134" w:type="dxa"/>
            <w:shd w:val="clear" w:color="auto" w:fill="auto"/>
          </w:tcPr>
          <w:p w14:paraId="37B9F5F4" w14:textId="77777777" w:rsidR="007B421E" w:rsidRPr="00103AD8" w:rsidRDefault="007B421E"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Оценка</w:t>
            </w:r>
            <w:r w:rsidRPr="00103AD8">
              <w:rPr>
                <w:rFonts w:ascii="Times New Roman" w:hAnsi="Times New Roman"/>
                <w:b/>
                <w:bCs/>
                <w:iCs/>
                <w:sz w:val="24"/>
                <w:szCs w:val="24"/>
              </w:rPr>
              <w:br/>
              <w:t>(баллы)</w:t>
            </w:r>
          </w:p>
        </w:tc>
      </w:tr>
      <w:tr w:rsidR="007B421E" w:rsidRPr="00103AD8" w14:paraId="167B8C9D" w14:textId="77777777" w:rsidTr="002747B9">
        <w:tc>
          <w:tcPr>
            <w:tcW w:w="2127" w:type="dxa"/>
            <w:shd w:val="clear" w:color="auto" w:fill="auto"/>
          </w:tcPr>
          <w:p w14:paraId="23DCEB75" w14:textId="77777777" w:rsidR="007B421E" w:rsidRPr="00103AD8" w:rsidRDefault="007B421E" w:rsidP="002747B9">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проектирование лекций</w:t>
            </w:r>
          </w:p>
        </w:tc>
        <w:tc>
          <w:tcPr>
            <w:tcW w:w="992" w:type="dxa"/>
            <w:shd w:val="clear" w:color="auto" w:fill="auto"/>
          </w:tcPr>
          <w:p w14:paraId="6D41B2CE"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0C7577BC" w14:textId="77777777" w:rsidR="007B421E" w:rsidRPr="00103AD8" w:rsidRDefault="007B421E" w:rsidP="002747B9">
            <w:pPr>
              <w:tabs>
                <w:tab w:val="left" w:pos="2804"/>
              </w:tabs>
              <w:spacing w:after="0" w:line="240" w:lineRule="auto"/>
              <w:rPr>
                <w:rFonts w:ascii="Times New Roman" w:hAnsi="Times New Roman"/>
                <w:bCs/>
                <w:iCs/>
                <w:sz w:val="24"/>
                <w:szCs w:val="24"/>
              </w:rPr>
            </w:pPr>
          </w:p>
        </w:tc>
        <w:tc>
          <w:tcPr>
            <w:tcW w:w="3402" w:type="dxa"/>
            <w:shd w:val="clear" w:color="auto" w:fill="auto"/>
          </w:tcPr>
          <w:p w14:paraId="117F142F" w14:textId="6901BE6A"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w:t>
            </w:r>
            <w:proofErr w:type="gramStart"/>
            <w:r w:rsidRPr="00103AD8">
              <w:rPr>
                <w:rFonts w:ascii="Times New Roman" w:hAnsi="Times New Roman"/>
                <w:bCs/>
                <w:iCs/>
                <w:sz w:val="24"/>
                <w:szCs w:val="24"/>
              </w:rPr>
              <w:t>современном</w:t>
            </w:r>
            <w:proofErr w:type="gramEnd"/>
            <w:r w:rsidRPr="00103AD8">
              <w:rPr>
                <w:rFonts w:ascii="Times New Roman" w:hAnsi="Times New Roman"/>
                <w:bCs/>
                <w:iCs/>
                <w:sz w:val="24"/>
                <w:szCs w:val="24"/>
              </w:rPr>
              <w:t xml:space="preserve"> развитию </w:t>
            </w:r>
            <w:r w:rsidR="00467B60">
              <w:rPr>
                <w:rFonts w:ascii="Times New Roman" w:hAnsi="Times New Roman"/>
                <w:bCs/>
                <w:iCs/>
                <w:sz w:val="24"/>
                <w:szCs w:val="24"/>
              </w:rPr>
              <w:t>исторических</w:t>
            </w:r>
            <w:r w:rsidRPr="00103AD8">
              <w:rPr>
                <w:rFonts w:ascii="Times New Roman" w:hAnsi="Times New Roman"/>
                <w:bCs/>
                <w:iCs/>
                <w:sz w:val="24"/>
                <w:szCs w:val="24"/>
              </w:rPr>
              <w:t xml:space="preserve"> наук. </w:t>
            </w:r>
          </w:p>
          <w:p w14:paraId="5335FAFB"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58EA59F5"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2835" w:type="dxa"/>
            <w:shd w:val="clear" w:color="auto" w:fill="auto"/>
          </w:tcPr>
          <w:p w14:paraId="3189DFA0"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154CBE1"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7D1E268A"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08B977FE"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4E3D087D"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20</w:t>
            </w:r>
          </w:p>
        </w:tc>
      </w:tr>
      <w:tr w:rsidR="007B421E" w:rsidRPr="00103AD8" w14:paraId="47006D17" w14:textId="77777777" w:rsidTr="002747B9">
        <w:tc>
          <w:tcPr>
            <w:tcW w:w="2127" w:type="dxa"/>
            <w:shd w:val="clear" w:color="auto" w:fill="auto"/>
          </w:tcPr>
          <w:p w14:paraId="1CCE176A" w14:textId="77777777" w:rsidR="007B421E" w:rsidRPr="00103AD8" w:rsidRDefault="007B421E" w:rsidP="002747B9">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992" w:type="dxa"/>
            <w:shd w:val="clear" w:color="auto" w:fill="auto"/>
          </w:tcPr>
          <w:p w14:paraId="2964EFB6"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204CE76B" w14:textId="77777777" w:rsidR="007B421E" w:rsidRPr="00103AD8" w:rsidRDefault="007B421E" w:rsidP="002747B9">
            <w:pPr>
              <w:tabs>
                <w:tab w:val="left" w:pos="2804"/>
              </w:tabs>
              <w:spacing w:after="0" w:line="240" w:lineRule="auto"/>
              <w:rPr>
                <w:rFonts w:ascii="Times New Roman" w:hAnsi="Times New Roman"/>
                <w:bCs/>
                <w:iCs/>
                <w:sz w:val="24"/>
                <w:szCs w:val="24"/>
              </w:rPr>
            </w:pPr>
          </w:p>
        </w:tc>
        <w:tc>
          <w:tcPr>
            <w:tcW w:w="3402" w:type="dxa"/>
            <w:shd w:val="clear" w:color="auto" w:fill="auto"/>
          </w:tcPr>
          <w:p w14:paraId="4156C698" w14:textId="3852A845"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w:t>
            </w:r>
            <w:proofErr w:type="gramStart"/>
            <w:r w:rsidRPr="00103AD8">
              <w:rPr>
                <w:rFonts w:ascii="Times New Roman" w:hAnsi="Times New Roman"/>
                <w:bCs/>
                <w:iCs/>
                <w:sz w:val="24"/>
                <w:szCs w:val="24"/>
              </w:rPr>
              <w:t>современном</w:t>
            </w:r>
            <w:proofErr w:type="gramEnd"/>
            <w:r w:rsidRPr="00103AD8">
              <w:rPr>
                <w:rFonts w:ascii="Times New Roman" w:hAnsi="Times New Roman"/>
                <w:bCs/>
                <w:iCs/>
                <w:sz w:val="24"/>
                <w:szCs w:val="24"/>
              </w:rPr>
              <w:t xml:space="preserve"> развитию </w:t>
            </w:r>
            <w:r w:rsidR="00467B60">
              <w:rPr>
                <w:rFonts w:ascii="Times New Roman" w:hAnsi="Times New Roman"/>
                <w:bCs/>
                <w:iCs/>
                <w:sz w:val="24"/>
                <w:szCs w:val="24"/>
              </w:rPr>
              <w:t>исторических</w:t>
            </w:r>
            <w:r w:rsidRPr="00103AD8">
              <w:rPr>
                <w:rFonts w:ascii="Times New Roman" w:hAnsi="Times New Roman"/>
                <w:bCs/>
                <w:iCs/>
                <w:sz w:val="24"/>
                <w:szCs w:val="24"/>
              </w:rPr>
              <w:t xml:space="preserve"> наук. </w:t>
            </w:r>
          </w:p>
          <w:p w14:paraId="390D7D13"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55842329"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w:t>
            </w:r>
            <w:r w:rsidRPr="00103AD8">
              <w:rPr>
                <w:rFonts w:ascii="Times New Roman" w:hAnsi="Times New Roman"/>
                <w:bCs/>
                <w:iCs/>
                <w:sz w:val="24"/>
                <w:szCs w:val="24"/>
              </w:rPr>
              <w:lastRenderedPageBreak/>
              <w:t>психологические характеристики слушателей.</w:t>
            </w:r>
          </w:p>
        </w:tc>
        <w:tc>
          <w:tcPr>
            <w:tcW w:w="2835" w:type="dxa"/>
            <w:shd w:val="clear" w:color="auto" w:fill="auto"/>
          </w:tcPr>
          <w:p w14:paraId="4945ACE4"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 xml:space="preserve">При постановке цели, задач лекции учитываются требования рабочей программы по формированию компетенций.  </w:t>
            </w:r>
          </w:p>
          <w:p w14:paraId="11068E3B"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438B3A63"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 xml:space="preserve">Выбор </w:t>
            </w:r>
          </w:p>
          <w:p w14:paraId="4F4BB058"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c>
          <w:tcPr>
            <w:tcW w:w="1134" w:type="dxa"/>
            <w:shd w:val="clear" w:color="auto" w:fill="auto"/>
          </w:tcPr>
          <w:p w14:paraId="25B90BA5"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15</w:t>
            </w:r>
          </w:p>
        </w:tc>
      </w:tr>
      <w:tr w:rsidR="007B421E" w:rsidRPr="00103AD8" w14:paraId="3CB9BE45" w14:textId="77777777" w:rsidTr="002747B9">
        <w:tc>
          <w:tcPr>
            <w:tcW w:w="2127" w:type="dxa"/>
            <w:shd w:val="clear" w:color="auto" w:fill="auto"/>
          </w:tcPr>
          <w:p w14:paraId="7665F560"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lastRenderedPageBreak/>
              <w:t>Проведение лекционных и семинарских занятий</w:t>
            </w:r>
          </w:p>
        </w:tc>
        <w:tc>
          <w:tcPr>
            <w:tcW w:w="992" w:type="dxa"/>
            <w:shd w:val="clear" w:color="auto" w:fill="auto"/>
          </w:tcPr>
          <w:p w14:paraId="408364E7"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0BC2C3AB" w14:textId="77777777" w:rsidR="007B421E" w:rsidRPr="00103AD8" w:rsidRDefault="007B421E" w:rsidP="002747B9">
            <w:pPr>
              <w:tabs>
                <w:tab w:val="left" w:pos="2804"/>
              </w:tabs>
              <w:spacing w:after="0" w:line="240" w:lineRule="auto"/>
              <w:rPr>
                <w:rFonts w:ascii="Times New Roman" w:hAnsi="Times New Roman"/>
                <w:bCs/>
                <w:iCs/>
                <w:sz w:val="24"/>
                <w:szCs w:val="24"/>
              </w:rPr>
            </w:pPr>
          </w:p>
        </w:tc>
        <w:tc>
          <w:tcPr>
            <w:tcW w:w="3402" w:type="dxa"/>
            <w:shd w:val="clear" w:color="auto" w:fill="auto"/>
          </w:tcPr>
          <w:p w14:paraId="49D9311E"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заявленных в тексте занятия цели и задач. </w:t>
            </w:r>
          </w:p>
          <w:p w14:paraId="2C3E1601"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64DEF07D"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2835" w:type="dxa"/>
            <w:shd w:val="clear" w:color="auto" w:fill="auto"/>
          </w:tcPr>
          <w:p w14:paraId="57BCDA3A" w14:textId="77777777" w:rsidR="007B421E" w:rsidRPr="00103AD8" w:rsidRDefault="007B421E" w:rsidP="002747B9">
            <w:pPr>
              <w:spacing w:after="0"/>
              <w:rPr>
                <w:rFonts w:ascii="Times New Roman" w:hAnsi="Times New Roman"/>
                <w:sz w:val="24"/>
                <w:szCs w:val="24"/>
              </w:rPr>
            </w:pPr>
            <w:r w:rsidRPr="00103AD8">
              <w:rPr>
                <w:rFonts w:ascii="Times New Roman" w:hAnsi="Times New Roman"/>
                <w:sz w:val="24"/>
                <w:szCs w:val="24"/>
              </w:rPr>
              <w:t>Структурно-логическая организация содержания занятия соответствует цели и задачам занятия.</w:t>
            </w:r>
          </w:p>
          <w:p w14:paraId="030CD5B7" w14:textId="77777777" w:rsidR="007B421E" w:rsidRPr="00103AD8" w:rsidRDefault="007B421E" w:rsidP="002747B9">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E6F7D83"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c>
          <w:tcPr>
            <w:tcW w:w="1134" w:type="dxa"/>
            <w:shd w:val="clear" w:color="auto" w:fill="auto"/>
          </w:tcPr>
          <w:p w14:paraId="362ECEA1" w14:textId="77777777" w:rsidR="007B421E" w:rsidRPr="00103AD8" w:rsidRDefault="007B421E"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35</w:t>
            </w:r>
          </w:p>
        </w:tc>
      </w:tr>
    </w:tbl>
    <w:p w14:paraId="3737A387" w14:textId="77777777" w:rsidR="00E624E9" w:rsidRPr="00940601" w:rsidRDefault="00E624E9" w:rsidP="00E624E9">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6C89484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69A6F4FB"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451120B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3D20FD0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3597A247"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15394221"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50AAB8A4"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07A3E73"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2CBA9792"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D55950F"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27440BD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886CABC"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661C7EC3" w14:textId="77777777" w:rsidR="00E624E9" w:rsidRPr="00AA701A" w:rsidRDefault="00E624E9" w:rsidP="00E624E9">
      <w:pPr>
        <w:pStyle w:val="3"/>
        <w:spacing w:after="0" w:line="360" w:lineRule="auto"/>
        <w:ind w:left="0" w:firstLine="720"/>
        <w:jc w:val="both"/>
        <w:rPr>
          <w:sz w:val="24"/>
          <w:szCs w:val="24"/>
          <w:lang w:val="ru-RU"/>
        </w:rPr>
      </w:pPr>
    </w:p>
    <w:p w14:paraId="6E37F167" w14:textId="77777777" w:rsidR="00E624E9" w:rsidRPr="00B00CAE" w:rsidRDefault="00E624E9" w:rsidP="00E624E9">
      <w:pPr>
        <w:widowControl w:val="0"/>
        <w:shd w:val="clear" w:color="auto" w:fill="FFFFFF"/>
        <w:autoSpaceDE w:val="0"/>
        <w:autoSpaceDN w:val="0"/>
        <w:adjustRightInd w:val="0"/>
        <w:ind w:firstLine="720"/>
        <w:jc w:val="both"/>
        <w:rPr>
          <w:rFonts w:ascii="Times New Roman" w:hAnsi="Times New Roman"/>
        </w:rPr>
      </w:pPr>
      <w:r w:rsidRPr="00B00CAE">
        <w:rPr>
          <w:rFonts w:ascii="Times New Roman" w:hAnsi="Times New Roman"/>
          <w:i/>
          <w:iCs/>
          <w:color w:val="000000"/>
        </w:rPr>
        <w:t>Практика оценивается по следующим критериям:</w:t>
      </w:r>
    </w:p>
    <w:p w14:paraId="7334F234" w14:textId="77777777" w:rsidR="00E624E9" w:rsidRPr="00B00CAE" w:rsidRDefault="00E624E9" w:rsidP="00E624E9">
      <w:pPr>
        <w:widowControl w:val="0"/>
        <w:shd w:val="clear" w:color="auto" w:fill="FFFFFF"/>
        <w:autoSpaceDE w:val="0"/>
        <w:autoSpaceDN w:val="0"/>
        <w:adjustRightInd w:val="0"/>
        <w:ind w:left="14" w:right="19" w:firstLine="706"/>
        <w:jc w:val="both"/>
        <w:rPr>
          <w:rFonts w:ascii="Times New Roman" w:hAnsi="Times New Roman"/>
        </w:rPr>
      </w:pPr>
      <w:r w:rsidRPr="00B00CAE">
        <w:rPr>
          <w:rFonts w:ascii="Times New Roman" w:hAnsi="Times New Roman"/>
          <w:color w:val="000000"/>
        </w:rPr>
        <w:t>а) полнота и качество выполнения требований, предусмотренных программой практики;</w:t>
      </w:r>
    </w:p>
    <w:p w14:paraId="513CA369" w14:textId="77777777" w:rsidR="00E624E9" w:rsidRPr="00B00CAE" w:rsidRDefault="00E624E9" w:rsidP="00E624E9">
      <w:pPr>
        <w:widowControl w:val="0"/>
        <w:shd w:val="clear" w:color="auto" w:fill="FFFFFF"/>
        <w:autoSpaceDE w:val="0"/>
        <w:autoSpaceDN w:val="0"/>
        <w:adjustRightInd w:val="0"/>
        <w:ind w:left="5" w:right="14" w:firstLine="706"/>
        <w:jc w:val="both"/>
        <w:rPr>
          <w:rFonts w:ascii="Times New Roman" w:hAnsi="Times New Roman"/>
        </w:rPr>
      </w:pPr>
      <w:r w:rsidRPr="00B00CAE">
        <w:rPr>
          <w:rFonts w:ascii="Times New Roman" w:hAnsi="Times New Roman"/>
          <w:color w:val="000000"/>
        </w:rPr>
        <w:t>б) умение профессионально и грамотно отвечать на заданные вопросы по правовым вопросам;</w:t>
      </w:r>
    </w:p>
    <w:p w14:paraId="1E55C9FD" w14:textId="77777777" w:rsidR="00E624E9" w:rsidRPr="00B00CAE" w:rsidRDefault="00E624E9" w:rsidP="00E624E9">
      <w:pPr>
        <w:widowControl w:val="0"/>
        <w:shd w:val="clear" w:color="auto" w:fill="FFFFFF"/>
        <w:autoSpaceDE w:val="0"/>
        <w:autoSpaceDN w:val="0"/>
        <w:adjustRightInd w:val="0"/>
        <w:ind w:left="10" w:right="24" w:firstLine="706"/>
        <w:jc w:val="both"/>
        <w:rPr>
          <w:rFonts w:ascii="Times New Roman" w:hAnsi="Times New Roman"/>
        </w:rPr>
      </w:pPr>
      <w:r w:rsidRPr="00B00CAE">
        <w:rPr>
          <w:rFonts w:ascii="Times New Roman" w:hAnsi="Times New Roman"/>
          <w:color w:val="000000"/>
        </w:rPr>
        <w:t>в) дисциплинированность и исполнительность во время прохождения практики;</w:t>
      </w:r>
    </w:p>
    <w:p w14:paraId="5C32B664" w14:textId="77777777" w:rsidR="00E624E9" w:rsidRPr="00B00CAE" w:rsidRDefault="00E624E9" w:rsidP="00E624E9">
      <w:pPr>
        <w:widowControl w:val="0"/>
        <w:shd w:val="clear" w:color="auto" w:fill="FFFFFF"/>
        <w:autoSpaceDE w:val="0"/>
        <w:autoSpaceDN w:val="0"/>
        <w:adjustRightInd w:val="0"/>
        <w:ind w:left="10" w:firstLine="706"/>
        <w:jc w:val="both"/>
        <w:rPr>
          <w:rFonts w:ascii="Times New Roman" w:hAnsi="Times New Roman"/>
          <w:color w:val="000000"/>
        </w:rPr>
      </w:pPr>
      <w:r w:rsidRPr="00B00CAE">
        <w:rPr>
          <w:rFonts w:ascii="Times New Roman" w:hAnsi="Times New Roman"/>
          <w:color w:val="000000"/>
        </w:rPr>
        <w:t>г) отзыв руководителя практики.</w:t>
      </w:r>
    </w:p>
    <w:p w14:paraId="35C6946A" w14:textId="77777777" w:rsidR="00E624E9" w:rsidRPr="009A34B1" w:rsidRDefault="00E624E9" w:rsidP="009A34B1">
      <w:pPr>
        <w:ind w:firstLine="397"/>
        <w:jc w:val="center"/>
        <w:rPr>
          <w:rFonts w:ascii="Times New Roman" w:hAnsi="Times New Roman"/>
          <w:b/>
          <w:sz w:val="24"/>
        </w:rPr>
      </w:pPr>
      <w:r w:rsidRPr="009A34B1">
        <w:rPr>
          <w:rFonts w:ascii="Times New Roman" w:hAnsi="Times New Roman"/>
          <w:b/>
          <w:sz w:val="24"/>
        </w:rPr>
        <w:lastRenderedPageBreak/>
        <w:t>Экспертной (экзаменационной) комиссией используются следующие формулировки решений:</w:t>
      </w:r>
    </w:p>
    <w:p w14:paraId="1E3865AD" w14:textId="77777777" w:rsidR="00E624E9" w:rsidRPr="00BB40DA"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 xml:space="preserve">«Отлично»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BB40DA">
        <w:rPr>
          <w:rFonts w:ascii="Times New Roman" w:hAnsi="Times New Roman"/>
          <w:sz w:val="24"/>
          <w:szCs w:val="24"/>
        </w:rPr>
        <w:t>максимальному</w:t>
      </w:r>
      <w:proofErr w:type="gramEnd"/>
      <w:r w:rsidRPr="00BB40DA">
        <w:rPr>
          <w:rFonts w:ascii="Times New Roman" w:hAnsi="Times New Roman"/>
          <w:sz w:val="24"/>
          <w:szCs w:val="24"/>
        </w:rPr>
        <w:t xml:space="preserve">. </w:t>
      </w:r>
    </w:p>
    <w:p w14:paraId="74A1560A" w14:textId="77777777" w:rsidR="00E624E9" w:rsidRPr="00BB40DA"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14:paraId="6C6EC6AD" w14:textId="77777777" w:rsidR="00E624E9"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«Удовлетворительно» (D, E) - от 51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14:paraId="70C8BD3A" w14:textId="77777777" w:rsidR="00E624E9" w:rsidRPr="00BB40DA"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2B305978" w14:textId="77777777" w:rsidR="00AD5DD1" w:rsidRPr="00136E16" w:rsidRDefault="00AD5DD1" w:rsidP="00136E1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060DCA1B" w14:textId="77777777" w:rsidR="005F76E6" w:rsidRPr="00103AD8" w:rsidRDefault="005F76E6" w:rsidP="005F76E6">
      <w:pPr>
        <w:ind w:firstLine="709"/>
        <w:jc w:val="both"/>
        <w:rPr>
          <w:rFonts w:ascii="Times New Roman" w:hAnsi="Times New Roman"/>
          <w:sz w:val="24"/>
          <w:szCs w:val="24"/>
        </w:rPr>
      </w:pPr>
      <w:r w:rsidRPr="00103AD8">
        <w:rPr>
          <w:rFonts w:ascii="Times New Roman" w:hAnsi="Times New Roman"/>
          <w:sz w:val="24"/>
          <w:szCs w:val="24"/>
        </w:rPr>
        <w:t>Текст отчета предоставляется в печатном виде на листах формата А</w:t>
      </w:r>
      <w:proofErr w:type="gramStart"/>
      <w:r w:rsidRPr="00103AD8">
        <w:rPr>
          <w:rFonts w:ascii="Times New Roman" w:hAnsi="Times New Roman"/>
          <w:sz w:val="24"/>
          <w:szCs w:val="24"/>
        </w:rPr>
        <w:t>4</w:t>
      </w:r>
      <w:proofErr w:type="gramEnd"/>
      <w:r w:rsidRPr="00103AD8">
        <w:rPr>
          <w:rFonts w:ascii="Times New Roman" w:hAnsi="Times New Roman"/>
          <w:sz w:val="24"/>
          <w:szCs w:val="24"/>
        </w:rPr>
        <w:t xml:space="preserve">. Объем отчета должен быть не менее 15 и не более 25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A0F2FE5"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13AD45FA"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79623CDE" w14:textId="77777777" w:rsidR="005F76E6" w:rsidRPr="00103AD8" w:rsidRDefault="005F76E6" w:rsidP="005F76E6">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467AEE2" w14:textId="77777777" w:rsidR="00224937" w:rsidRPr="009A34B1" w:rsidRDefault="00224937" w:rsidP="00224937">
      <w:pPr>
        <w:shd w:val="clear" w:color="auto" w:fill="FFFFFF"/>
        <w:ind w:right="-5" w:firstLine="720"/>
        <w:jc w:val="both"/>
        <w:rPr>
          <w:rFonts w:ascii="Times New Roman" w:hAnsi="Times New Roman"/>
          <w:b/>
          <w:color w:val="000000"/>
          <w:sz w:val="24"/>
          <w:lang w:eastAsia="en-US"/>
        </w:rPr>
      </w:pPr>
      <w:r w:rsidRPr="009A34B1">
        <w:rPr>
          <w:rFonts w:ascii="Times New Roman" w:hAnsi="Times New Roman"/>
          <w:b/>
          <w:color w:val="000000"/>
          <w:sz w:val="24"/>
          <w:lang w:eastAsia="en-US"/>
        </w:rPr>
        <w:t xml:space="preserve">Защита отчета о прохождении педагогической практики </w:t>
      </w:r>
      <w:r w:rsidRPr="009A34B1">
        <w:rPr>
          <w:rFonts w:ascii="Times New Roman" w:hAnsi="Times New Roman"/>
          <w:sz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w:t>
      </w:r>
      <w:r w:rsidRPr="009A34B1">
        <w:rPr>
          <w:rFonts w:ascii="Times New Roman" w:hAnsi="Times New Roman"/>
          <w:sz w:val="24"/>
          <w:lang w:eastAsia="en-US"/>
        </w:rPr>
        <w:lastRenderedPageBreak/>
        <w:t xml:space="preserve">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9A34B1">
        <w:rPr>
          <w:rFonts w:ascii="Times New Roman" w:hAnsi="Times New Roman"/>
          <w:spacing w:val="-4"/>
          <w:sz w:val="24"/>
          <w:lang w:eastAsia="en-US"/>
        </w:rPr>
        <w:t xml:space="preserve">По итогам защиты отчета по </w:t>
      </w:r>
      <w:r w:rsidRPr="009A34B1">
        <w:rPr>
          <w:rFonts w:ascii="Times New Roman" w:hAnsi="Times New Roman"/>
          <w:sz w:val="24"/>
          <w:lang w:eastAsia="en-US"/>
        </w:rPr>
        <w:t xml:space="preserve">учебной </w:t>
      </w:r>
      <w:r w:rsidRPr="009A34B1">
        <w:rPr>
          <w:rFonts w:ascii="Times New Roman" w:hAnsi="Times New Roman"/>
          <w:spacing w:val="-4"/>
          <w:sz w:val="24"/>
          <w:lang w:eastAsia="en-US"/>
        </w:rPr>
        <w:t>практике аспирант получает дифференцированный зачет (или оценку).</w:t>
      </w:r>
    </w:p>
    <w:p w14:paraId="0A4C197E" w14:textId="77777777" w:rsidR="000D404E" w:rsidRPr="009A34B1" w:rsidRDefault="000D404E" w:rsidP="000D404E">
      <w:pPr>
        <w:spacing w:after="0" w:line="360" w:lineRule="auto"/>
        <w:ind w:firstLine="720"/>
        <w:rPr>
          <w:rFonts w:ascii="Times New Roman" w:hAnsi="Times New Roman"/>
          <w:b/>
          <w:sz w:val="24"/>
          <w:szCs w:val="24"/>
        </w:rPr>
      </w:pPr>
    </w:p>
    <w:p w14:paraId="247AA60E"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136E1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5097F25A" w14:textId="77777777" w:rsidR="00933B46" w:rsidRPr="00D034BE" w:rsidRDefault="00933B46" w:rsidP="00933B46">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sz w:val="24"/>
          <w:szCs w:val="24"/>
          <w:lang w:eastAsia="en-US"/>
        </w:rPr>
        <w:t>Виненко</w:t>
      </w:r>
      <w:proofErr w:type="spellEnd"/>
      <w:r w:rsidRPr="00D034BE">
        <w:rPr>
          <w:sz w:val="24"/>
          <w:szCs w:val="24"/>
          <w:lang w:eastAsia="en-US"/>
        </w:rPr>
        <w:t xml:space="preserve">, </w:t>
      </w:r>
      <w:proofErr w:type="spellStart"/>
      <w:r w:rsidRPr="00D034BE">
        <w:rPr>
          <w:sz w:val="24"/>
          <w:szCs w:val="24"/>
          <w:lang w:eastAsia="en-US"/>
        </w:rPr>
        <w:t>И.С.Сергеев</w:t>
      </w:r>
      <w:proofErr w:type="spellEnd"/>
      <w:r w:rsidRPr="00D034BE">
        <w:rPr>
          <w:sz w:val="24"/>
          <w:szCs w:val="24"/>
          <w:lang w:eastAsia="en-US"/>
        </w:rPr>
        <w:t xml:space="preserve">. -  М.: изд-во ЮРАЙТ, 2016. – 315 с.- Режим доступа: </w:t>
      </w:r>
      <w:hyperlink r:id="rId9" w:history="1">
        <w:r w:rsidRPr="00D034BE">
          <w:rPr>
            <w:sz w:val="24"/>
            <w:szCs w:val="24"/>
            <w:lang w:eastAsia="en-US"/>
          </w:rPr>
          <w:t>https://idp.nwipa.ru:2920/book/A1E6B8CD-62CE-4252-BC77-27E8DE193E28</w:t>
        </w:r>
      </w:hyperlink>
      <w:r w:rsidRPr="00D034BE">
        <w:rPr>
          <w:sz w:val="24"/>
          <w:szCs w:val="24"/>
          <w:lang w:eastAsia="en-US"/>
        </w:rPr>
        <w:t>.</w:t>
      </w:r>
    </w:p>
    <w:p w14:paraId="7E4D88B6" w14:textId="77777777" w:rsidR="00136E16" w:rsidRPr="00933B46" w:rsidRDefault="00136E16" w:rsidP="00136E16">
      <w:pPr>
        <w:keepNext/>
        <w:spacing w:after="0" w:line="360" w:lineRule="auto"/>
        <w:outlineLvl w:val="0"/>
        <w:rPr>
          <w:rFonts w:ascii="Times New Roman" w:hAnsi="Times New Roman"/>
          <w:b/>
          <w:sz w:val="24"/>
          <w:szCs w:val="24"/>
          <w:lang w:val="x-none"/>
        </w:rPr>
      </w:pPr>
    </w:p>
    <w:p w14:paraId="4268728B" w14:textId="72AB6A2E" w:rsidR="007C1417" w:rsidRPr="00136E16" w:rsidRDefault="00AD5DD1" w:rsidP="003A71C2">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1A69FC32" w14:textId="77777777" w:rsidR="00933B46"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п</w:t>
      </w:r>
      <w:proofErr w:type="gramEnd"/>
      <w:r w:rsidRPr="00103AD8">
        <w:rPr>
          <w:rFonts w:ascii="Times New Roman" w:eastAsia="SimSun" w:hAnsi="Times New Roman"/>
          <w:sz w:val="24"/>
          <w:szCs w:val="24"/>
          <w:lang w:eastAsia="zh-CN"/>
        </w:rPr>
        <w:t>особие / Т. В. Иванчикова. - Электрон. дан..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Флинта [и др.], 2010. - 223 c. </w:t>
      </w:r>
    </w:p>
    <w:p w14:paraId="10D73BB2" w14:textId="77777777" w:rsidR="00C60CAC" w:rsidRPr="00C60CAC" w:rsidRDefault="00C60CAC" w:rsidP="00C60CAC">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C60CAC">
        <w:rPr>
          <w:rFonts w:ascii="Times New Roman" w:eastAsia="SimSun" w:hAnsi="Times New Roman"/>
          <w:sz w:val="24"/>
          <w:szCs w:val="24"/>
          <w:lang w:eastAsia="zh-CN"/>
        </w:rPr>
        <w:t>Загвязинский</w:t>
      </w:r>
      <w:proofErr w:type="spellEnd"/>
      <w:r w:rsidRPr="00C60CAC">
        <w:rPr>
          <w:rFonts w:ascii="Times New Roman" w:eastAsia="SimSun" w:hAnsi="Times New Roman"/>
          <w:sz w:val="24"/>
          <w:szCs w:val="24"/>
          <w:lang w:eastAsia="zh-CN"/>
        </w:rPr>
        <w:t xml:space="preserve"> В.И. Методология и методы психолого-педагогического исследования : учеб</w:t>
      </w:r>
      <w:proofErr w:type="gramStart"/>
      <w:r w:rsidRPr="00C60CAC">
        <w:rPr>
          <w:rFonts w:ascii="Times New Roman" w:eastAsia="SimSun" w:hAnsi="Times New Roman"/>
          <w:sz w:val="24"/>
          <w:szCs w:val="24"/>
          <w:lang w:eastAsia="zh-CN"/>
        </w:rPr>
        <w:t>.</w:t>
      </w:r>
      <w:proofErr w:type="gramEnd"/>
      <w:r w:rsidRPr="00C60CAC">
        <w:rPr>
          <w:rFonts w:ascii="Times New Roman" w:eastAsia="SimSun" w:hAnsi="Times New Roman"/>
          <w:sz w:val="24"/>
          <w:szCs w:val="24"/>
          <w:lang w:eastAsia="zh-CN"/>
        </w:rPr>
        <w:t xml:space="preserve"> </w:t>
      </w:r>
      <w:proofErr w:type="gramStart"/>
      <w:r w:rsidRPr="00C60CAC">
        <w:rPr>
          <w:rFonts w:ascii="Times New Roman" w:eastAsia="SimSun" w:hAnsi="Times New Roman"/>
          <w:sz w:val="24"/>
          <w:szCs w:val="24"/>
          <w:lang w:eastAsia="zh-CN"/>
        </w:rPr>
        <w:t>п</w:t>
      </w:r>
      <w:proofErr w:type="gramEnd"/>
      <w:r w:rsidRPr="00C60CAC">
        <w:rPr>
          <w:rFonts w:ascii="Times New Roman" w:eastAsia="SimSun" w:hAnsi="Times New Roman"/>
          <w:sz w:val="24"/>
          <w:szCs w:val="24"/>
          <w:lang w:eastAsia="zh-CN"/>
        </w:rPr>
        <w:t xml:space="preserve">особие для вузов / В. И. </w:t>
      </w:r>
      <w:proofErr w:type="spellStart"/>
      <w:r w:rsidRPr="00C60CAC">
        <w:rPr>
          <w:rFonts w:ascii="Times New Roman" w:eastAsia="SimSun" w:hAnsi="Times New Roman"/>
          <w:sz w:val="24"/>
          <w:szCs w:val="24"/>
          <w:lang w:eastAsia="zh-CN"/>
        </w:rPr>
        <w:t>Загвязинский</w:t>
      </w:r>
      <w:proofErr w:type="spellEnd"/>
      <w:r w:rsidRPr="00C60CAC">
        <w:rPr>
          <w:rFonts w:ascii="Times New Roman" w:eastAsia="SimSun" w:hAnsi="Times New Roman"/>
          <w:sz w:val="24"/>
          <w:szCs w:val="24"/>
          <w:lang w:eastAsia="zh-CN"/>
        </w:rPr>
        <w:t xml:space="preserve">, Р. </w:t>
      </w:r>
      <w:proofErr w:type="spellStart"/>
      <w:r w:rsidRPr="00C60CAC">
        <w:rPr>
          <w:rFonts w:ascii="Times New Roman" w:eastAsia="SimSun" w:hAnsi="Times New Roman"/>
          <w:sz w:val="24"/>
          <w:szCs w:val="24"/>
          <w:lang w:eastAsia="zh-CN"/>
        </w:rPr>
        <w:t>Атаханов</w:t>
      </w:r>
      <w:proofErr w:type="spellEnd"/>
      <w:r w:rsidRPr="00C60CAC">
        <w:rPr>
          <w:rFonts w:ascii="Times New Roman" w:eastAsia="SimSun" w:hAnsi="Times New Roman"/>
          <w:sz w:val="24"/>
          <w:szCs w:val="24"/>
          <w:lang w:eastAsia="zh-CN"/>
        </w:rPr>
        <w:t>. - 6-е изд., стер. - М.</w:t>
      </w:r>
      <w:proofErr w:type="gramStart"/>
      <w:r w:rsidRPr="00C60CAC">
        <w:rPr>
          <w:rFonts w:ascii="Times New Roman" w:eastAsia="SimSun" w:hAnsi="Times New Roman"/>
          <w:sz w:val="24"/>
          <w:szCs w:val="24"/>
          <w:lang w:eastAsia="zh-CN"/>
        </w:rPr>
        <w:t xml:space="preserve"> :</w:t>
      </w:r>
      <w:proofErr w:type="gramEnd"/>
      <w:r w:rsidRPr="00C60CAC">
        <w:rPr>
          <w:rFonts w:ascii="Times New Roman" w:eastAsia="SimSun" w:hAnsi="Times New Roman"/>
          <w:sz w:val="24"/>
          <w:szCs w:val="24"/>
          <w:lang w:eastAsia="zh-CN"/>
        </w:rPr>
        <w:t xml:space="preserve"> Академия, 2012. - 207 c. </w:t>
      </w:r>
    </w:p>
    <w:p w14:paraId="2C19C866" w14:textId="77777777" w:rsidR="00C60CAC" w:rsidRPr="00C60CAC" w:rsidRDefault="00C60CAC" w:rsidP="00C60CAC">
      <w:pPr>
        <w:numPr>
          <w:ilvl w:val="0"/>
          <w:numId w:val="12"/>
        </w:numPr>
        <w:spacing w:after="0" w:line="240" w:lineRule="auto"/>
        <w:contextualSpacing/>
        <w:jc w:val="both"/>
        <w:rPr>
          <w:rFonts w:ascii="Times New Roman" w:eastAsia="SimSun" w:hAnsi="Times New Roman"/>
          <w:sz w:val="24"/>
          <w:szCs w:val="24"/>
          <w:lang w:eastAsia="zh-CN"/>
        </w:rPr>
      </w:pPr>
      <w:r w:rsidRPr="00C60CAC">
        <w:rPr>
          <w:rFonts w:ascii="Times New Roman" w:eastAsia="SimSun" w:hAnsi="Times New Roman"/>
          <w:sz w:val="24"/>
          <w:szCs w:val="24"/>
          <w:lang w:eastAsia="zh-CN"/>
        </w:rPr>
        <w:t>Педагогика [Электронный ресурс] : электрон</w:t>
      </w:r>
      <w:proofErr w:type="gramStart"/>
      <w:r w:rsidRPr="00C60CAC">
        <w:rPr>
          <w:rFonts w:ascii="Times New Roman" w:eastAsia="SimSun" w:hAnsi="Times New Roman"/>
          <w:sz w:val="24"/>
          <w:szCs w:val="24"/>
          <w:lang w:eastAsia="zh-CN"/>
        </w:rPr>
        <w:t>.</w:t>
      </w:r>
      <w:proofErr w:type="gramEnd"/>
      <w:r w:rsidRPr="00C60CAC">
        <w:rPr>
          <w:rFonts w:ascii="Times New Roman" w:eastAsia="SimSun" w:hAnsi="Times New Roman"/>
          <w:sz w:val="24"/>
          <w:szCs w:val="24"/>
          <w:lang w:eastAsia="zh-CN"/>
        </w:rPr>
        <w:t xml:space="preserve"> </w:t>
      </w:r>
      <w:proofErr w:type="gramStart"/>
      <w:r w:rsidRPr="00C60CAC">
        <w:rPr>
          <w:rFonts w:ascii="Times New Roman" w:eastAsia="SimSun" w:hAnsi="Times New Roman"/>
          <w:sz w:val="24"/>
          <w:szCs w:val="24"/>
          <w:lang w:eastAsia="zh-CN"/>
        </w:rPr>
        <w:t>у</w:t>
      </w:r>
      <w:proofErr w:type="gramEnd"/>
      <w:r w:rsidRPr="00C60CAC">
        <w:rPr>
          <w:rFonts w:ascii="Times New Roman" w:eastAsia="SimSun" w:hAnsi="Times New Roman"/>
          <w:sz w:val="24"/>
          <w:szCs w:val="24"/>
          <w:lang w:eastAsia="zh-CN"/>
        </w:rPr>
        <w:t xml:space="preserve">чебник / кол. авт. ; [под ред. Л. П. </w:t>
      </w:r>
      <w:proofErr w:type="spellStart"/>
      <w:r w:rsidRPr="00C60CAC">
        <w:rPr>
          <w:rFonts w:ascii="Times New Roman" w:eastAsia="SimSun" w:hAnsi="Times New Roman"/>
          <w:sz w:val="24"/>
          <w:szCs w:val="24"/>
          <w:lang w:eastAsia="zh-CN"/>
        </w:rPr>
        <w:t>Крившенко</w:t>
      </w:r>
      <w:proofErr w:type="spellEnd"/>
      <w:r w:rsidRPr="00C60CAC">
        <w:rPr>
          <w:rFonts w:ascii="Times New Roman" w:eastAsia="SimSun" w:hAnsi="Times New Roman"/>
          <w:sz w:val="24"/>
          <w:szCs w:val="24"/>
          <w:lang w:eastAsia="zh-CN"/>
        </w:rPr>
        <w:t>]. - М.</w:t>
      </w:r>
      <w:proofErr w:type="gramStart"/>
      <w:r w:rsidRPr="00C60CAC">
        <w:rPr>
          <w:rFonts w:ascii="Times New Roman" w:eastAsia="SimSun" w:hAnsi="Times New Roman"/>
          <w:sz w:val="24"/>
          <w:szCs w:val="24"/>
          <w:lang w:eastAsia="zh-CN"/>
        </w:rPr>
        <w:t xml:space="preserve"> :</w:t>
      </w:r>
      <w:proofErr w:type="gramEnd"/>
      <w:r w:rsidRPr="00C60CAC">
        <w:rPr>
          <w:rFonts w:ascii="Times New Roman" w:eastAsia="SimSun" w:hAnsi="Times New Roman"/>
          <w:sz w:val="24"/>
          <w:szCs w:val="24"/>
          <w:lang w:eastAsia="zh-CN"/>
        </w:rPr>
        <w:t xml:space="preserve"> </w:t>
      </w:r>
      <w:proofErr w:type="spellStart"/>
      <w:r w:rsidRPr="00C60CAC">
        <w:rPr>
          <w:rFonts w:ascii="Times New Roman" w:eastAsia="SimSun" w:hAnsi="Times New Roman"/>
          <w:sz w:val="24"/>
          <w:szCs w:val="24"/>
          <w:lang w:eastAsia="zh-CN"/>
        </w:rPr>
        <w:t>КноРус</w:t>
      </w:r>
      <w:proofErr w:type="spellEnd"/>
      <w:r w:rsidRPr="00C60CAC">
        <w:rPr>
          <w:rFonts w:ascii="Times New Roman" w:eastAsia="SimSun" w:hAnsi="Times New Roman"/>
          <w:sz w:val="24"/>
          <w:szCs w:val="24"/>
          <w:lang w:eastAsia="zh-CN"/>
        </w:rPr>
        <w:t xml:space="preserve"> [и др.], 2012.</w:t>
      </w:r>
    </w:p>
    <w:p w14:paraId="6EFCB88B" w14:textId="77777777" w:rsidR="00933B46" w:rsidRPr="00B00CAE" w:rsidRDefault="00933B46" w:rsidP="00933B46">
      <w:pPr>
        <w:widowControl w:val="0"/>
        <w:numPr>
          <w:ilvl w:val="0"/>
          <w:numId w:val="12"/>
        </w:numPr>
        <w:tabs>
          <w:tab w:val="left" w:pos="0"/>
          <w:tab w:val="left" w:pos="540"/>
        </w:tabs>
        <w:spacing w:after="0" w:line="240" w:lineRule="auto"/>
        <w:jc w:val="both"/>
        <w:rPr>
          <w:rFonts w:ascii="Times New Roman" w:hAnsi="Times New Roman"/>
        </w:rPr>
      </w:pPr>
      <w:r>
        <w:rPr>
          <w:rFonts w:ascii="Times New Roman" w:hAnsi="Times New Roman"/>
        </w:rPr>
        <w:t xml:space="preserve"> </w:t>
      </w:r>
      <w:r w:rsidRPr="00B00CAE">
        <w:rPr>
          <w:rFonts w:ascii="Times New Roman" w:hAnsi="Times New Roman"/>
        </w:rPr>
        <w:t>Кутейников А.Н. Профессиональное становление преподавателя высшей школы : монография  - СПб</w:t>
      </w:r>
      <w:proofErr w:type="gramStart"/>
      <w:r w:rsidRPr="00B00CAE">
        <w:rPr>
          <w:rFonts w:ascii="Times New Roman" w:hAnsi="Times New Roman"/>
        </w:rPr>
        <w:t xml:space="preserve">. : </w:t>
      </w:r>
      <w:proofErr w:type="gramEnd"/>
      <w:r w:rsidRPr="00B00CAE">
        <w:rPr>
          <w:rFonts w:ascii="Times New Roman" w:hAnsi="Times New Roman"/>
        </w:rPr>
        <w:t>Изд-во СЗИУ РАНХиГС, 2014. - 97 c.</w:t>
      </w:r>
    </w:p>
    <w:p w14:paraId="7040970B"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учебник для вузов / [Б. З. Вульфов и др.] ; под ред. П. И. </w:t>
      </w:r>
      <w:proofErr w:type="spellStart"/>
      <w:r w:rsidRPr="00103AD8">
        <w:rPr>
          <w:rFonts w:ascii="Times New Roman" w:eastAsia="SimSun" w:hAnsi="Times New Roman"/>
          <w:sz w:val="24"/>
          <w:szCs w:val="24"/>
          <w:lang w:eastAsia="zh-CN"/>
        </w:rPr>
        <w:t>Пидкасистого</w:t>
      </w:r>
      <w:proofErr w:type="spellEnd"/>
      <w:r w:rsidRPr="00103AD8">
        <w:rPr>
          <w:rFonts w:ascii="Times New Roman" w:eastAsia="SimSun" w:hAnsi="Times New Roman"/>
          <w:sz w:val="24"/>
          <w:szCs w:val="24"/>
          <w:lang w:eastAsia="zh-CN"/>
        </w:rPr>
        <w:t>.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w:t>
      </w:r>
      <w:proofErr w:type="spellStart"/>
      <w:r w:rsidRPr="00103AD8">
        <w:rPr>
          <w:rFonts w:ascii="Times New Roman" w:eastAsia="SimSun" w:hAnsi="Times New Roman"/>
          <w:sz w:val="24"/>
          <w:szCs w:val="24"/>
          <w:lang w:eastAsia="zh-CN"/>
        </w:rPr>
        <w:t>Юрайт</w:t>
      </w:r>
      <w:proofErr w:type="spellEnd"/>
      <w:r w:rsidRPr="00103AD8">
        <w:rPr>
          <w:rFonts w:ascii="Times New Roman" w:eastAsia="SimSun" w:hAnsi="Times New Roman"/>
          <w:sz w:val="24"/>
          <w:szCs w:val="24"/>
          <w:lang w:eastAsia="zh-CN"/>
        </w:rPr>
        <w:t xml:space="preserve"> [и др.], 2010. - 714 c. </w:t>
      </w:r>
    </w:p>
    <w:p w14:paraId="78EF66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д</w:t>
      </w:r>
      <w:proofErr w:type="gramEnd"/>
      <w:r w:rsidRPr="00103AD8">
        <w:rPr>
          <w:rFonts w:ascii="Times New Roman" w:eastAsia="SimSun" w:hAnsi="Times New Roman"/>
          <w:sz w:val="24"/>
          <w:szCs w:val="24"/>
          <w:lang w:eastAsia="zh-CN"/>
        </w:rPr>
        <w:t>ан. - СПб</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и др.] : Питер, 2010. - 320 c. </w:t>
      </w:r>
    </w:p>
    <w:p w14:paraId="133181D6"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 xml:space="preserve">Педагогика и психология высшей школы : учеб. пособие / [В. Г. Асеев и др.] ; под общ. ред. А. А. </w:t>
      </w:r>
      <w:proofErr w:type="spellStart"/>
      <w:r w:rsidRPr="00103AD8">
        <w:rPr>
          <w:rFonts w:ascii="Times New Roman" w:eastAsia="SimSun" w:hAnsi="Times New Roman"/>
          <w:sz w:val="24"/>
          <w:szCs w:val="24"/>
          <w:lang w:eastAsia="zh-CN"/>
        </w:rPr>
        <w:t>Деркача</w:t>
      </w:r>
      <w:proofErr w:type="spellEnd"/>
      <w:r w:rsidRPr="00103AD8">
        <w:rPr>
          <w:rFonts w:ascii="Times New Roman" w:eastAsia="SimSun" w:hAnsi="Times New Roman"/>
          <w:sz w:val="24"/>
          <w:szCs w:val="24"/>
          <w:lang w:eastAsia="zh-CN"/>
        </w:rPr>
        <w:t xml:space="preserve"> ; Рос. акад. гос. службы при Президенте</w:t>
      </w:r>
      <w:proofErr w:type="gramStart"/>
      <w:r w:rsidRPr="00103AD8">
        <w:rPr>
          <w:rFonts w:ascii="Times New Roman" w:eastAsia="SimSun" w:hAnsi="Times New Roman"/>
          <w:sz w:val="24"/>
          <w:szCs w:val="24"/>
          <w:lang w:eastAsia="zh-CN"/>
        </w:rPr>
        <w:t xml:space="preserve"> Р</w:t>
      </w:r>
      <w:proofErr w:type="gramEnd"/>
      <w:r w:rsidRPr="00103AD8">
        <w:rPr>
          <w:rFonts w:ascii="Times New Roman" w:eastAsia="SimSun" w:hAnsi="Times New Roman"/>
          <w:sz w:val="24"/>
          <w:szCs w:val="24"/>
          <w:lang w:eastAsia="zh-CN"/>
        </w:rPr>
        <w:t>ос. Федерации. - Изд. 2-е, стер.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6D4E9C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xml:space="preserve"> Е.С. авт.-сост. Новейший психолого-педагогический словарь / [авт.-сост. Е. С. </w:t>
      </w:r>
      <w:proofErr w:type="spellStart"/>
      <w:r w:rsidRPr="00103AD8">
        <w:rPr>
          <w:rFonts w:ascii="Times New Roman" w:eastAsia="SimSun" w:hAnsi="Times New Roman"/>
          <w:sz w:val="24"/>
          <w:szCs w:val="24"/>
          <w:lang w:eastAsia="zh-CN"/>
        </w:rPr>
        <w:t>Рапацевич</w:t>
      </w:r>
      <w:proofErr w:type="spellEnd"/>
      <w:r w:rsidRPr="00103AD8">
        <w:rPr>
          <w:rFonts w:ascii="Times New Roman" w:eastAsia="SimSun" w:hAnsi="Times New Roman"/>
          <w:sz w:val="24"/>
          <w:szCs w:val="24"/>
          <w:lang w:eastAsia="zh-CN"/>
        </w:rPr>
        <w:t>] ; под общ</w:t>
      </w:r>
      <w:proofErr w:type="gramStart"/>
      <w:r w:rsidRPr="00103AD8">
        <w:rPr>
          <w:rFonts w:ascii="Times New Roman" w:eastAsia="SimSun" w:hAnsi="Times New Roman"/>
          <w:sz w:val="24"/>
          <w:szCs w:val="24"/>
          <w:lang w:eastAsia="zh-CN"/>
        </w:rPr>
        <w:t>.</w:t>
      </w:r>
      <w:proofErr w:type="gramEnd"/>
      <w:r w:rsidRPr="00103AD8">
        <w:rPr>
          <w:rFonts w:ascii="Times New Roman" w:eastAsia="SimSun" w:hAnsi="Times New Roman"/>
          <w:sz w:val="24"/>
          <w:szCs w:val="24"/>
          <w:lang w:eastAsia="zh-CN"/>
        </w:rPr>
        <w:t xml:space="preserve"> </w:t>
      </w:r>
      <w:proofErr w:type="gramStart"/>
      <w:r w:rsidRPr="00103AD8">
        <w:rPr>
          <w:rFonts w:ascii="Times New Roman" w:eastAsia="SimSun" w:hAnsi="Times New Roman"/>
          <w:sz w:val="24"/>
          <w:szCs w:val="24"/>
          <w:lang w:eastAsia="zh-CN"/>
        </w:rPr>
        <w:t>р</w:t>
      </w:r>
      <w:proofErr w:type="gramEnd"/>
      <w:r w:rsidRPr="00103AD8">
        <w:rPr>
          <w:rFonts w:ascii="Times New Roman" w:eastAsia="SimSun" w:hAnsi="Times New Roman"/>
          <w:sz w:val="24"/>
          <w:szCs w:val="24"/>
          <w:lang w:eastAsia="zh-CN"/>
        </w:rPr>
        <w:t>ед. А. П. Астахова. - Минск</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Современная </w:t>
      </w:r>
      <w:proofErr w:type="spellStart"/>
      <w:r w:rsidRPr="00103AD8">
        <w:rPr>
          <w:rFonts w:ascii="Times New Roman" w:eastAsia="SimSun" w:hAnsi="Times New Roman"/>
          <w:sz w:val="24"/>
          <w:szCs w:val="24"/>
          <w:lang w:eastAsia="zh-CN"/>
        </w:rPr>
        <w:t>шк</w:t>
      </w:r>
      <w:proofErr w:type="spellEnd"/>
      <w:r w:rsidRPr="00103AD8">
        <w:rPr>
          <w:rFonts w:ascii="Times New Roman" w:eastAsia="SimSun" w:hAnsi="Times New Roman"/>
          <w:sz w:val="24"/>
          <w:szCs w:val="24"/>
          <w:lang w:eastAsia="zh-CN"/>
        </w:rPr>
        <w:t>.,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7BCC1A5C"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пособие для подготовки к экзаменам / [В. А. Титов]. - М.</w:t>
      </w:r>
      <w:proofErr w:type="gramStart"/>
      <w:r w:rsidRPr="00103AD8">
        <w:rPr>
          <w:rFonts w:ascii="Times New Roman" w:eastAsia="SimSun" w:hAnsi="Times New Roman"/>
          <w:sz w:val="24"/>
          <w:szCs w:val="24"/>
          <w:lang w:eastAsia="zh-CN"/>
        </w:rPr>
        <w:t xml:space="preserve"> :</w:t>
      </w:r>
      <w:proofErr w:type="gramEnd"/>
      <w:r w:rsidRPr="00103AD8">
        <w:rPr>
          <w:rFonts w:ascii="Times New Roman" w:eastAsia="SimSun" w:hAnsi="Times New Roman"/>
          <w:sz w:val="24"/>
          <w:szCs w:val="24"/>
          <w:lang w:eastAsia="zh-CN"/>
        </w:rPr>
        <w:t xml:space="preserve">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136E16">
            <w:pPr>
              <w:ind w:firstLine="28"/>
              <w:outlineLvl w:val="1"/>
              <w:rPr>
                <w:rFonts w:ascii="Times New Roman" w:eastAsia="Calibri" w:hAnsi="Times New Roman"/>
                <w:b/>
                <w:sz w:val="24"/>
                <w:szCs w:val="24"/>
                <w:lang w:eastAsia="en-US"/>
              </w:rPr>
            </w:pPr>
            <w:bookmarkStart w:id="5" w:name="_Toc482034329"/>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689B4DA7" w14:textId="56AF8240" w:rsidR="005F76E6" w:rsidRPr="005F76E6" w:rsidRDefault="005F76E6" w:rsidP="00136E16">
            <w:pPr>
              <w:ind w:firstLine="28"/>
              <w:outlineLvl w:val="1"/>
              <w:rPr>
                <w:rFonts w:ascii="Times New Roman" w:eastAsia="Calibri" w:hAnsi="Times New Roman"/>
                <w:sz w:val="24"/>
                <w:szCs w:val="24"/>
                <w:lang w:eastAsia="en-US"/>
              </w:rPr>
            </w:pPr>
            <w:r w:rsidRPr="005F76E6">
              <w:rPr>
                <w:rFonts w:ascii="Times New Roman" w:eastAsia="Calibri" w:hAnsi="Times New Roman"/>
                <w:sz w:val="24"/>
                <w:szCs w:val="24"/>
                <w:lang w:eastAsia="en-US"/>
              </w:rPr>
              <w:t>Не предусмотрено.</w:t>
            </w: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136E1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136E1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10"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136E16">
            <w:pPr>
              <w:ind w:firstLine="709"/>
              <w:rPr>
                <w:rFonts w:ascii="Times New Roman" w:hAnsi="Times New Roman"/>
                <w:b/>
                <w:i/>
                <w:sz w:val="24"/>
                <w:szCs w:val="24"/>
                <w:lang w:eastAsia="en-US"/>
              </w:rPr>
            </w:pPr>
            <w:r w:rsidRPr="00136E16">
              <w:rPr>
                <w:rFonts w:ascii="Times New Roman" w:hAnsi="Times New Roman"/>
                <w:b/>
                <w:i/>
                <w:sz w:val="24"/>
                <w:szCs w:val="24"/>
                <w:lang w:eastAsia="en-US"/>
              </w:rPr>
              <w:lastRenderedPageBreak/>
              <w:t>Русскоязычные ресурсы</w:t>
            </w:r>
          </w:p>
          <w:p w14:paraId="141A3521"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Электронные учебники электронно-библиотечной системы (ЭБС) «</w:t>
            </w:r>
            <w:proofErr w:type="spellStart"/>
            <w:r w:rsidRPr="00136E16">
              <w:rPr>
                <w:rFonts w:ascii="Times New Roman" w:hAnsi="Times New Roman"/>
                <w:sz w:val="24"/>
                <w:szCs w:val="24"/>
                <w:lang w:eastAsia="en-US"/>
              </w:rPr>
              <w:t>Айбукс</w:t>
            </w:r>
            <w:proofErr w:type="spellEnd"/>
            <w:r w:rsidRPr="00136E16">
              <w:rPr>
                <w:rFonts w:ascii="Times New Roman" w:hAnsi="Times New Roman"/>
                <w:sz w:val="24"/>
                <w:szCs w:val="24"/>
                <w:lang w:eastAsia="en-US"/>
              </w:rPr>
              <w:t xml:space="preserve">» </w:t>
            </w:r>
            <w:hyperlink r:id="rId11"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w:t>
            </w:r>
            <w:proofErr w:type="spellStart"/>
            <w:proofErr w:type="gramStart"/>
            <w:r w:rsidRPr="00136E16">
              <w:rPr>
                <w:rFonts w:ascii="Times New Roman" w:hAnsi="Times New Roman"/>
                <w:sz w:val="24"/>
                <w:szCs w:val="24"/>
                <w:lang w:eastAsia="en-US"/>
              </w:rPr>
              <w:t>и</w:t>
            </w:r>
            <w:proofErr w:type="spellEnd"/>
            <w:proofErr w:type="gramEnd"/>
            <w:r w:rsidRPr="00136E16">
              <w:rPr>
                <w:rFonts w:ascii="Times New Roman" w:hAnsi="Times New Roman"/>
                <w:sz w:val="24"/>
                <w:szCs w:val="24"/>
                <w:lang w:eastAsia="en-US"/>
              </w:rPr>
              <w:t xml:space="preserve"> менеджменту Издательского дома «Библиотека Гребенникова» </w:t>
            </w:r>
            <w:hyperlink r:id="rId12"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w:t>
            </w:r>
            <w:proofErr w:type="spellStart"/>
            <w:r w:rsidRPr="00136E16">
              <w:rPr>
                <w:rFonts w:ascii="Times New Roman" w:hAnsi="Times New Roman"/>
                <w:sz w:val="24"/>
                <w:szCs w:val="24"/>
                <w:lang w:eastAsia="en-US"/>
              </w:rPr>
              <w:t>Ист</w:t>
            </w:r>
            <w:proofErr w:type="spellEnd"/>
            <w:proofErr w:type="gramStart"/>
            <w:r w:rsidRPr="00136E16">
              <w:rPr>
                <w:rFonts w:ascii="Times New Roman" w:hAnsi="Times New Roman"/>
                <w:sz w:val="24"/>
                <w:szCs w:val="24"/>
                <w:lang w:eastAsia="en-US"/>
              </w:rPr>
              <w:t xml:space="preserve"> В</w:t>
            </w:r>
            <w:proofErr w:type="gramEnd"/>
            <w:r w:rsidRPr="00136E16">
              <w:rPr>
                <w:rFonts w:ascii="Times New Roman" w:hAnsi="Times New Roman"/>
                <w:sz w:val="24"/>
                <w:szCs w:val="24"/>
                <w:lang w:eastAsia="en-US"/>
              </w:rPr>
              <w:t xml:space="preserve">ью </w:t>
            </w:r>
            <w:hyperlink r:id="rId13"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136E1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w:t>
            </w:r>
            <w:proofErr w:type="spellStart"/>
            <w:r w:rsidRPr="00136E16">
              <w:rPr>
                <w:rFonts w:ascii="Times New Roman" w:hAnsi="Times New Roman"/>
                <w:bCs/>
                <w:sz w:val="24"/>
                <w:szCs w:val="24"/>
                <w:lang w:eastAsia="en-US"/>
              </w:rPr>
              <w:t>Publishing</w:t>
            </w:r>
            <w:proofErr w:type="spellEnd"/>
            <w:r w:rsidRPr="00136E16">
              <w:rPr>
                <w:rFonts w:ascii="Times New Roman" w:hAnsi="Times New Roman"/>
                <w:bCs/>
                <w:sz w:val="24"/>
                <w:szCs w:val="24"/>
                <w:lang w:eastAsia="en-US"/>
              </w:rPr>
              <w:t xml:space="preserve">- доступ к </w:t>
            </w:r>
            <w:proofErr w:type="spellStart"/>
            <w:r w:rsidRPr="00136E16">
              <w:rPr>
                <w:rFonts w:ascii="Times New Roman" w:hAnsi="Times New Roman"/>
                <w:bCs/>
                <w:sz w:val="24"/>
                <w:szCs w:val="24"/>
                <w:lang w:eastAsia="en-US"/>
              </w:rPr>
              <w:t>мультидисциплинарным</w:t>
            </w:r>
            <w:proofErr w:type="spellEnd"/>
            <w:r w:rsidRPr="00136E16">
              <w:rPr>
                <w:rFonts w:ascii="Times New Roman" w:hAnsi="Times New Roman"/>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proofErr w:type="spellStart"/>
            <w:r w:rsidRPr="00136E16">
              <w:rPr>
                <w:rFonts w:ascii="Times New Roman" w:hAnsi="Times New Roman"/>
                <w:bCs/>
                <w:sz w:val="24"/>
                <w:szCs w:val="24"/>
                <w:lang w:eastAsia="en-US"/>
              </w:rPr>
              <w:t>Emerald</w:t>
            </w:r>
            <w:proofErr w:type="spellEnd"/>
            <w:r w:rsidRPr="00136E16">
              <w:rPr>
                <w:rFonts w:ascii="Times New Roman" w:hAnsi="Times New Roman"/>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136E1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136E1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136E1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lastRenderedPageBreak/>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w:t>
      </w:r>
      <w:proofErr w:type="spellStart"/>
      <w:r w:rsidRPr="00103AD8">
        <w:rPr>
          <w:rFonts w:ascii="Times New Roman" w:hAnsi="Times New Roman"/>
          <w:sz w:val="24"/>
          <w:szCs w:val="24"/>
        </w:rPr>
        <w:t>Ист</w:t>
      </w:r>
      <w:proofErr w:type="spellEnd"/>
      <w:r w:rsidRPr="00103AD8">
        <w:rPr>
          <w:rFonts w:ascii="Times New Roman" w:hAnsi="Times New Roman"/>
          <w:sz w:val="24"/>
          <w:szCs w:val="24"/>
        </w:rPr>
        <w:t>-Вью).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w:t>
      </w:r>
      <w:proofErr w:type="spellStart"/>
      <w:r w:rsidRPr="00103AD8">
        <w:rPr>
          <w:rFonts w:ascii="Times New Roman" w:hAnsi="Times New Roman"/>
          <w:sz w:val="24"/>
          <w:szCs w:val="24"/>
        </w:rPr>
        <w:t>Айбукс</w:t>
      </w:r>
      <w:proofErr w:type="spellEnd"/>
      <w:r w:rsidRPr="00103AD8">
        <w:rPr>
          <w:rFonts w:ascii="Times New Roman" w:hAnsi="Times New Roman"/>
          <w:sz w:val="24"/>
          <w:szCs w:val="24"/>
        </w:rPr>
        <w:t>».</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 xml:space="preserve">Энциклопедии и справочники компании </w:t>
      </w:r>
      <w:proofErr w:type="spellStart"/>
      <w:r w:rsidRPr="00103AD8">
        <w:rPr>
          <w:rFonts w:ascii="Times New Roman" w:hAnsi="Times New Roman"/>
          <w:sz w:val="24"/>
          <w:szCs w:val="24"/>
        </w:rPr>
        <w:t>Рубрикон</w:t>
      </w:r>
      <w:proofErr w:type="spellEnd"/>
      <w:r w:rsidRPr="00103AD8">
        <w:rPr>
          <w:rFonts w:ascii="Times New Roman" w:hAnsi="Times New Roman"/>
          <w:sz w:val="24"/>
          <w:szCs w:val="24"/>
        </w:rPr>
        <w:t>.</w:t>
      </w:r>
    </w:p>
    <w:p w14:paraId="40404996" w14:textId="77777777" w:rsidR="009A34B1" w:rsidRPr="00B615AB" w:rsidRDefault="009A34B1" w:rsidP="005F76E6">
      <w:pPr>
        <w:jc w:val="center"/>
        <w:outlineLvl w:val="0"/>
        <w:rPr>
          <w:rFonts w:ascii="Times New Roman" w:eastAsia="Calibri" w:hAnsi="Times New Roman"/>
          <w:b/>
          <w:sz w:val="24"/>
          <w:szCs w:val="24"/>
          <w:lang w:eastAsia="en-US"/>
        </w:rPr>
      </w:pPr>
      <w:bookmarkStart w:id="7" w:name="_Toc482034332"/>
    </w:p>
    <w:p w14:paraId="7D53C313" w14:textId="77777777" w:rsidR="009A34B1" w:rsidRPr="00B615AB" w:rsidRDefault="009A34B1" w:rsidP="005F76E6">
      <w:pPr>
        <w:jc w:val="center"/>
        <w:outlineLvl w:val="0"/>
        <w:rPr>
          <w:rFonts w:ascii="Times New Roman" w:eastAsia="Calibri" w:hAnsi="Times New Roman"/>
          <w:b/>
          <w:sz w:val="24"/>
          <w:szCs w:val="24"/>
          <w:lang w:eastAsia="en-US"/>
        </w:rPr>
      </w:pPr>
    </w:p>
    <w:p w14:paraId="116FA9F7" w14:textId="77777777" w:rsidR="009A34B1" w:rsidRPr="00B615AB" w:rsidRDefault="009A34B1" w:rsidP="005F76E6">
      <w:pPr>
        <w:jc w:val="center"/>
        <w:outlineLvl w:val="0"/>
        <w:rPr>
          <w:rFonts w:ascii="Times New Roman" w:eastAsia="Calibri" w:hAnsi="Times New Roman"/>
          <w:b/>
          <w:sz w:val="24"/>
          <w:szCs w:val="24"/>
          <w:lang w:eastAsia="en-US"/>
        </w:rPr>
      </w:pPr>
    </w:p>
    <w:p w14:paraId="03D8182A" w14:textId="77777777" w:rsidR="009A34B1" w:rsidRPr="00B615AB" w:rsidRDefault="009A34B1" w:rsidP="005F76E6">
      <w:pPr>
        <w:jc w:val="center"/>
        <w:outlineLvl w:val="0"/>
        <w:rPr>
          <w:rFonts w:ascii="Times New Roman" w:eastAsia="Calibri" w:hAnsi="Times New Roman"/>
          <w:b/>
          <w:sz w:val="24"/>
          <w:szCs w:val="24"/>
          <w:lang w:eastAsia="en-US"/>
        </w:rPr>
      </w:pPr>
    </w:p>
    <w:p w14:paraId="4978A3B7" w14:textId="77777777" w:rsidR="00136E16" w:rsidRPr="00136E16" w:rsidRDefault="00136E16" w:rsidP="005F76E6">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lastRenderedPageBreak/>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 </w:t>
            </w:r>
            <w:proofErr w:type="gramStart"/>
            <w:r w:rsidRPr="00136E16">
              <w:rPr>
                <w:rFonts w:ascii="Times New Roman" w:eastAsia="Calibri" w:hAnsi="Times New Roman"/>
                <w:bCs/>
                <w:sz w:val="24"/>
                <w:szCs w:val="24"/>
                <w:lang w:eastAsia="en-US"/>
              </w:rPr>
              <w:t>п</w:t>
            </w:r>
            <w:proofErr w:type="gramEnd"/>
            <w:r w:rsidRPr="00136E16">
              <w:rPr>
                <w:rFonts w:ascii="Times New Roman" w:eastAsia="Calibri" w:hAnsi="Times New Roman"/>
                <w:bCs/>
                <w:sz w:val="24"/>
                <w:szCs w:val="24"/>
                <w:lang w:eastAsia="en-US"/>
              </w:rPr>
              <w:t>/п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Специализированная мебель и </w:t>
            </w:r>
            <w:proofErr w:type="spellStart"/>
            <w:r w:rsidRPr="00136E16">
              <w:rPr>
                <w:rFonts w:ascii="Times New Roman" w:eastAsia="Calibri" w:hAnsi="Times New Roman"/>
                <w:bCs/>
                <w:sz w:val="24"/>
                <w:szCs w:val="24"/>
                <w:lang w:eastAsia="en-US"/>
              </w:rPr>
              <w:t>оргсредства</w:t>
            </w:r>
            <w:proofErr w:type="spellEnd"/>
            <w:r w:rsidRPr="00136E16">
              <w:rPr>
                <w:rFonts w:ascii="Times New Roman" w:eastAsia="Calibri" w:hAnsi="Times New Roman"/>
                <w:bCs/>
                <w:sz w:val="24"/>
                <w:szCs w:val="24"/>
                <w:lang w:eastAsia="en-US"/>
              </w:rPr>
              <w:t>: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136E16">
              <w:rPr>
                <w:rFonts w:ascii="Times New Roman" w:eastAsia="Calibri" w:hAnsi="Times New Roman"/>
                <w:bCs/>
                <w:sz w:val="24"/>
                <w:szCs w:val="24"/>
                <w:lang w:eastAsia="en-US"/>
              </w:rPr>
              <w:t>DivX</w:t>
            </w:r>
            <w:proofErr w:type="spellEnd"/>
            <w:r w:rsidRPr="00136E16">
              <w:rPr>
                <w:rFonts w:ascii="Times New Roman" w:eastAsia="Calibri" w:hAnsi="Times New Roman"/>
                <w:bCs/>
                <w:sz w:val="24"/>
                <w:szCs w:val="24"/>
                <w:lang w:eastAsia="en-US"/>
              </w:rPr>
              <w:t>,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136E16">
      <w:pPr>
        <w:rPr>
          <w:rFonts w:ascii="Times New Roman" w:eastAsia="Calibri" w:hAnsi="Times New Roman"/>
          <w:sz w:val="24"/>
          <w:szCs w:val="24"/>
          <w:lang w:eastAsia="en-US"/>
        </w:rPr>
      </w:pPr>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 xml:space="preserve">SPSS </w:t>
      </w:r>
      <w:proofErr w:type="spellStart"/>
      <w:r w:rsidRPr="00136E16">
        <w:rPr>
          <w:rFonts w:ascii="Times New Roman" w:eastAsia="Calibri" w:hAnsi="Times New Roman"/>
          <w:b/>
          <w:bCs/>
          <w:color w:val="000000"/>
          <w:sz w:val="24"/>
          <w:szCs w:val="24"/>
          <w:lang w:eastAsia="en-US"/>
        </w:rPr>
        <w:t>Statistics</w:t>
      </w:r>
      <w:proofErr w:type="spellEnd"/>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w:t>
      </w:r>
      <w:proofErr w:type="spellStart"/>
      <w:r w:rsidRPr="00136E16">
        <w:rPr>
          <w:rFonts w:ascii="Times New Roman" w:eastAsia="Calibri" w:hAnsi="Times New Roman"/>
          <w:i/>
          <w:iCs/>
          <w:color w:val="000000"/>
          <w:sz w:val="24"/>
          <w:szCs w:val="24"/>
          <w:lang w:eastAsia="en-US"/>
        </w:rPr>
        <w:t>Statistical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Package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for</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the</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Social</w:t>
      </w:r>
      <w:proofErr w:type="spellEnd"/>
      <w:r w:rsidRPr="00136E16">
        <w:rPr>
          <w:rFonts w:ascii="Times New Roman" w:eastAsia="Calibri" w:hAnsi="Times New Roman"/>
          <w:i/>
          <w:iCs/>
          <w:color w:val="000000"/>
          <w:sz w:val="24"/>
          <w:szCs w:val="24"/>
          <w:lang w:eastAsia="en-US"/>
        </w:rPr>
        <w:t xml:space="preserve"> </w:t>
      </w:r>
      <w:proofErr w:type="spellStart"/>
      <w:r w:rsidRPr="00136E16">
        <w:rPr>
          <w:rFonts w:ascii="Times New Roman" w:eastAsia="Calibri" w:hAnsi="Times New Roman"/>
          <w:i/>
          <w:iCs/>
          <w:color w:val="000000"/>
          <w:sz w:val="24"/>
          <w:szCs w:val="24"/>
          <w:lang w:eastAsia="en-US"/>
        </w:rPr>
        <w:t>Sciences</w:t>
      </w:r>
      <w:proofErr w:type="spellEnd"/>
      <w:r w:rsidRPr="00136E16">
        <w:rPr>
          <w:rFonts w:ascii="Times New Roman" w:eastAsia="Calibri" w:hAnsi="Times New Roman"/>
          <w:i/>
          <w:iCs/>
          <w:color w:val="000000"/>
          <w:sz w:val="24"/>
          <w:szCs w:val="24"/>
          <w:lang w:eastAsia="en-US"/>
        </w:rPr>
        <w:t>»</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5F76E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rsidSect="006511FD">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88CA6" w14:textId="77777777" w:rsidR="005529AB" w:rsidRDefault="005529AB" w:rsidP="002675E6">
      <w:pPr>
        <w:spacing w:after="0" w:line="240" w:lineRule="auto"/>
      </w:pPr>
      <w:r>
        <w:separator/>
      </w:r>
    </w:p>
  </w:endnote>
  <w:endnote w:type="continuationSeparator" w:id="0">
    <w:p w14:paraId="3E645A7C" w14:textId="77777777" w:rsidR="005529AB" w:rsidRDefault="005529AB"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ET">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008081"/>
      <w:docPartObj>
        <w:docPartGallery w:val="Page Numbers (Bottom of Page)"/>
        <w:docPartUnique/>
      </w:docPartObj>
    </w:sdtPr>
    <w:sdtEndPr/>
    <w:sdtContent>
      <w:p w14:paraId="16904186" w14:textId="0B7B0F3B" w:rsidR="006511FD" w:rsidRDefault="006511FD">
        <w:pPr>
          <w:pStyle w:val="afb"/>
          <w:jc w:val="right"/>
        </w:pPr>
        <w:r>
          <w:fldChar w:fldCharType="begin"/>
        </w:r>
        <w:r>
          <w:instrText>PAGE   \* MERGEFORMAT</w:instrText>
        </w:r>
        <w:r>
          <w:fldChar w:fldCharType="separate"/>
        </w:r>
        <w:r w:rsidR="001850F6">
          <w:rPr>
            <w:noProof/>
          </w:rPr>
          <w:t>4</w:t>
        </w:r>
        <w:r>
          <w:fldChar w:fldCharType="end"/>
        </w:r>
      </w:p>
    </w:sdtContent>
  </w:sdt>
  <w:p w14:paraId="1B825D32" w14:textId="77777777" w:rsidR="006511FD" w:rsidRDefault="006511F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844A5" w14:textId="77777777" w:rsidR="005529AB" w:rsidRDefault="005529AB" w:rsidP="002675E6">
      <w:pPr>
        <w:spacing w:after="0" w:line="240" w:lineRule="auto"/>
      </w:pPr>
      <w:r>
        <w:separator/>
      </w:r>
    </w:p>
  </w:footnote>
  <w:footnote w:type="continuationSeparator" w:id="0">
    <w:p w14:paraId="49A44EDD" w14:textId="77777777" w:rsidR="005529AB" w:rsidRDefault="005529AB" w:rsidP="002675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9729C6C"/>
    <w:lvl w:ilvl="0">
      <w:numFmt w:val="bullet"/>
      <w:lvlText w:val="*"/>
      <w:lvlJc w:val="left"/>
    </w:lvl>
  </w:abstractNum>
  <w:abstractNum w:abstractNumId="1">
    <w:nsid w:val="02BC221F"/>
    <w:multiLevelType w:val="hybridMultilevel"/>
    <w:tmpl w:val="16201BE2"/>
    <w:lvl w:ilvl="0" w:tplc="38F2EC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0820B8"/>
    <w:multiLevelType w:val="multilevel"/>
    <w:tmpl w:val="85E2BA40"/>
    <w:lvl w:ilvl="0">
      <w:start w:val="1"/>
      <w:numFmt w:val="decimal"/>
      <w:lvlText w:val="%1."/>
      <w:lvlJc w:val="left"/>
      <w:pPr>
        <w:ind w:left="1069" w:hanging="360"/>
      </w:pPr>
      <w:rPr>
        <w:rFonts w:hint="default"/>
        <w:b/>
      </w:rPr>
    </w:lvl>
    <w:lvl w:ilvl="1">
      <w:start w:val="1"/>
      <w:numFmt w:val="decimal"/>
      <w:isLgl/>
      <w:lvlText w:val="%1.%2"/>
      <w:lvlJc w:val="left"/>
      <w:pPr>
        <w:ind w:left="1158" w:hanging="44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0"/>
  </w:num>
  <w:num w:numId="3">
    <w:abstractNumId w:val="9"/>
  </w:num>
  <w:num w:numId="4">
    <w:abstractNumId w:val="5"/>
  </w:num>
  <w:num w:numId="5">
    <w:abstractNumId w:val="18"/>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0"/>
  </w:num>
  <w:num w:numId="14">
    <w:abstractNumId w:val="3"/>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74FB"/>
    <w:rsid w:val="000B5F65"/>
    <w:rsid w:val="000B720E"/>
    <w:rsid w:val="000D404E"/>
    <w:rsid w:val="00103AD8"/>
    <w:rsid w:val="001242D5"/>
    <w:rsid w:val="00136E16"/>
    <w:rsid w:val="001850F6"/>
    <w:rsid w:val="001C7E66"/>
    <w:rsid w:val="001D0B16"/>
    <w:rsid w:val="00224937"/>
    <w:rsid w:val="002675E6"/>
    <w:rsid w:val="00313E8F"/>
    <w:rsid w:val="003174A6"/>
    <w:rsid w:val="00335A7F"/>
    <w:rsid w:val="00352141"/>
    <w:rsid w:val="00371761"/>
    <w:rsid w:val="00396D0F"/>
    <w:rsid w:val="003A71C2"/>
    <w:rsid w:val="003D6E41"/>
    <w:rsid w:val="003D767F"/>
    <w:rsid w:val="004340F1"/>
    <w:rsid w:val="00435121"/>
    <w:rsid w:val="00443AF6"/>
    <w:rsid w:val="00467697"/>
    <w:rsid w:val="00467B60"/>
    <w:rsid w:val="00493560"/>
    <w:rsid w:val="00497819"/>
    <w:rsid w:val="004A12A4"/>
    <w:rsid w:val="004B4C43"/>
    <w:rsid w:val="004E23EA"/>
    <w:rsid w:val="004E60CB"/>
    <w:rsid w:val="005529AB"/>
    <w:rsid w:val="005F76E6"/>
    <w:rsid w:val="006511FD"/>
    <w:rsid w:val="00686DC8"/>
    <w:rsid w:val="006A57E0"/>
    <w:rsid w:val="006D1721"/>
    <w:rsid w:val="006E43AC"/>
    <w:rsid w:val="00703FE5"/>
    <w:rsid w:val="0072036E"/>
    <w:rsid w:val="00720403"/>
    <w:rsid w:val="007817EC"/>
    <w:rsid w:val="007B421E"/>
    <w:rsid w:val="007C1417"/>
    <w:rsid w:val="007C294E"/>
    <w:rsid w:val="00826281"/>
    <w:rsid w:val="0088203F"/>
    <w:rsid w:val="008857B1"/>
    <w:rsid w:val="00933B46"/>
    <w:rsid w:val="009A34B1"/>
    <w:rsid w:val="009C3A37"/>
    <w:rsid w:val="00A2181E"/>
    <w:rsid w:val="00A9285B"/>
    <w:rsid w:val="00AA75EB"/>
    <w:rsid w:val="00AD5DD1"/>
    <w:rsid w:val="00B1668F"/>
    <w:rsid w:val="00B615AB"/>
    <w:rsid w:val="00BB3F48"/>
    <w:rsid w:val="00BE3BB1"/>
    <w:rsid w:val="00C55290"/>
    <w:rsid w:val="00C60CAC"/>
    <w:rsid w:val="00CB2E67"/>
    <w:rsid w:val="00CF3328"/>
    <w:rsid w:val="00D10A69"/>
    <w:rsid w:val="00D27A1B"/>
    <w:rsid w:val="00DC7FC0"/>
    <w:rsid w:val="00E1381D"/>
    <w:rsid w:val="00E52142"/>
    <w:rsid w:val="00E537A7"/>
    <w:rsid w:val="00E624E9"/>
    <w:rsid w:val="00E81DD7"/>
    <w:rsid w:val="00F35629"/>
    <w:rsid w:val="00F3653F"/>
    <w:rsid w:val="00F45A6A"/>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Название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nwapa.spb.ru/" TargetMode="External"/><Relationship Id="rId4" Type="http://schemas.microsoft.com/office/2007/relationships/stylesWithEffects" Target="stylesWithEffects.xml"/><Relationship Id="rId9" Type="http://schemas.openxmlformats.org/officeDocument/2006/relationships/hyperlink" Target="https://idp.nwipa.ru:2920/book/A1E6B8CD-62CE-4252-BC77-27E8DE193E28"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3A766-4155-4806-93F4-E96F20920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24</cp:revision>
  <cp:lastPrinted>2016-12-08T12:01:00Z</cp:lastPrinted>
  <dcterms:created xsi:type="dcterms:W3CDTF">2018-01-26T08:02:00Z</dcterms:created>
  <dcterms:modified xsi:type="dcterms:W3CDTF">2020-06-01T10:42:00Z</dcterms:modified>
</cp:coreProperties>
</file>