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36" w:rsidRPr="00D1638D" w:rsidRDefault="00446436" w:rsidP="00446436">
      <w:pPr>
        <w:ind w:right="-284"/>
        <w:jc w:val="center"/>
        <w:rPr>
          <w:szCs w:val="24"/>
        </w:rPr>
      </w:pPr>
      <w:r w:rsidRPr="00D1638D">
        <w:rPr>
          <w:b/>
          <w:szCs w:val="24"/>
        </w:rPr>
        <w:t>Федеральное государственное бюджетное образовательное</w:t>
      </w:r>
    </w:p>
    <w:p w:rsidR="00446436" w:rsidRPr="00D1638D" w:rsidRDefault="00446436" w:rsidP="00446436">
      <w:pPr>
        <w:ind w:right="-284" w:firstLine="567"/>
        <w:jc w:val="center"/>
        <w:rPr>
          <w:szCs w:val="24"/>
        </w:rPr>
      </w:pPr>
      <w:r w:rsidRPr="00D1638D">
        <w:rPr>
          <w:b/>
          <w:szCs w:val="24"/>
        </w:rPr>
        <w:t>учреждение высшего образования</w:t>
      </w:r>
    </w:p>
    <w:p w:rsidR="00446436" w:rsidRPr="00D1638D" w:rsidRDefault="00446436" w:rsidP="00446436">
      <w:pPr>
        <w:ind w:right="-284" w:firstLine="567"/>
        <w:jc w:val="center"/>
        <w:rPr>
          <w:szCs w:val="24"/>
        </w:rPr>
      </w:pPr>
      <w:r w:rsidRPr="00D1638D">
        <w:rPr>
          <w:b/>
          <w:szCs w:val="24"/>
        </w:rPr>
        <w:t xml:space="preserve">«РОССИЙСКАЯ АКАДЕМИЯ НАРОДНОГО ХОЗЯЙСТВА </w:t>
      </w:r>
      <w:r w:rsidRPr="00D1638D">
        <w:rPr>
          <w:b/>
          <w:szCs w:val="24"/>
        </w:rPr>
        <w:br/>
        <w:t>И ГОСУДАРСТВЕННОЙ СЛУЖБЫ</w:t>
      </w:r>
    </w:p>
    <w:p w:rsidR="00446436" w:rsidRPr="00D1638D" w:rsidRDefault="00446436" w:rsidP="00446436">
      <w:pPr>
        <w:ind w:right="-284" w:firstLine="567"/>
        <w:jc w:val="center"/>
        <w:rPr>
          <w:b/>
          <w:szCs w:val="24"/>
        </w:rPr>
      </w:pPr>
      <w:r w:rsidRPr="00D1638D">
        <w:rPr>
          <w:b/>
          <w:szCs w:val="24"/>
        </w:rPr>
        <w:t>ПРИ ПРЕЗИДЕНТЕ РОССИЙСКОЙ ФЕДЕРАЦИИ»</w:t>
      </w:r>
    </w:p>
    <w:p w:rsidR="00446436" w:rsidRPr="00D1638D" w:rsidRDefault="00446436" w:rsidP="00446436">
      <w:pPr>
        <w:ind w:right="-284" w:firstLine="567"/>
        <w:jc w:val="center"/>
        <w:rPr>
          <w:b/>
          <w:szCs w:val="24"/>
        </w:rPr>
      </w:pPr>
    </w:p>
    <w:p w:rsidR="00446436" w:rsidRPr="00D1638D" w:rsidRDefault="00446436" w:rsidP="00446436">
      <w:pPr>
        <w:ind w:right="-284" w:firstLine="567"/>
        <w:jc w:val="center"/>
        <w:rPr>
          <w:b/>
          <w:szCs w:val="24"/>
        </w:rPr>
      </w:pPr>
      <w:r w:rsidRPr="00D1638D">
        <w:rPr>
          <w:b/>
          <w:szCs w:val="24"/>
        </w:rPr>
        <w:t xml:space="preserve">Северо-Западный институт управления – филиал </w:t>
      </w:r>
      <w:proofErr w:type="spellStart"/>
      <w:r w:rsidRPr="00D1638D">
        <w:rPr>
          <w:b/>
          <w:szCs w:val="24"/>
        </w:rPr>
        <w:t>РАНХиГС</w:t>
      </w:r>
      <w:proofErr w:type="spellEnd"/>
    </w:p>
    <w:p w:rsidR="00446436" w:rsidRPr="00D1638D" w:rsidRDefault="00446436" w:rsidP="00446436">
      <w:pPr>
        <w:rPr>
          <w:szCs w:val="24"/>
        </w:rPr>
      </w:pPr>
      <w:r w:rsidRPr="00D1638D">
        <w:rPr>
          <w:szCs w:val="24"/>
        </w:rPr>
        <w:t>_____________________________________________________________________________</w:t>
      </w:r>
    </w:p>
    <w:p w:rsidR="00446436" w:rsidRPr="00D1638D" w:rsidRDefault="00446436" w:rsidP="00446436">
      <w:pPr>
        <w:ind w:firstLine="567"/>
        <w:jc w:val="center"/>
        <w:rPr>
          <w:szCs w:val="24"/>
        </w:rPr>
      </w:pPr>
    </w:p>
    <w:p w:rsidR="00446436" w:rsidRPr="00D1638D" w:rsidRDefault="00446436" w:rsidP="00446436">
      <w:pPr>
        <w:ind w:firstLine="567"/>
        <w:jc w:val="center"/>
        <w:rPr>
          <w:szCs w:val="24"/>
        </w:rPr>
      </w:pPr>
      <w:r w:rsidRPr="00D1638D">
        <w:rPr>
          <w:szCs w:val="24"/>
        </w:rPr>
        <w:t xml:space="preserve">Кафедра </w:t>
      </w:r>
      <w:proofErr w:type="gramStart"/>
      <w:r w:rsidR="00286B33">
        <w:rPr>
          <w:szCs w:val="24"/>
        </w:rPr>
        <w:t>бизнес-информатики</w:t>
      </w:r>
      <w:proofErr w:type="gramEnd"/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446436" w:rsidRPr="00D1638D" w:rsidTr="00446436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436" w:rsidRPr="00D1638D" w:rsidRDefault="00446436" w:rsidP="00446436">
            <w:pPr>
              <w:ind w:firstLine="567"/>
              <w:jc w:val="center"/>
              <w:rPr>
                <w:szCs w:val="24"/>
              </w:rPr>
            </w:pPr>
          </w:p>
          <w:p w:rsidR="00446436" w:rsidRPr="00D1638D" w:rsidRDefault="00446436" w:rsidP="00446436">
            <w:pPr>
              <w:ind w:firstLine="567"/>
              <w:jc w:val="center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436" w:rsidRPr="00D1638D" w:rsidRDefault="00446436" w:rsidP="00446436">
            <w:pPr>
              <w:spacing w:before="120" w:after="120"/>
              <w:ind w:firstLine="567"/>
              <w:rPr>
                <w:szCs w:val="24"/>
              </w:rPr>
            </w:pPr>
          </w:p>
          <w:p w:rsidR="00E45059" w:rsidRDefault="00E45059" w:rsidP="00E45059">
            <w:pPr>
              <w:ind w:firstLine="459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E45059" w:rsidRDefault="00E45059" w:rsidP="00E45059">
            <w:pPr>
              <w:ind w:left="46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решением методической комиссии по направлениям 38.03.05 «Бизнес-информатика», 09.06.01 «Информатика и вычислительная техника» Северо-Западный институт управления – филиал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РАНХиГС</w:t>
            </w:r>
            <w:proofErr w:type="spellEnd"/>
          </w:p>
          <w:p w:rsidR="00E45059" w:rsidRDefault="00E45059" w:rsidP="00E45059">
            <w:pPr>
              <w:ind w:firstLine="459"/>
              <w:rPr>
                <w:szCs w:val="24"/>
              </w:rPr>
            </w:pPr>
            <w:r>
              <w:rPr>
                <w:color w:val="000000"/>
                <w:szCs w:val="24"/>
              </w:rPr>
              <w:t>Протокол от «</w:t>
            </w:r>
            <w:r>
              <w:rPr>
                <w:color w:val="000000"/>
                <w:szCs w:val="24"/>
                <w:lang w:val="en-US"/>
              </w:rPr>
              <w:t>1</w:t>
            </w:r>
            <w:r w:rsidR="00F170DF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 xml:space="preserve">» </w:t>
            </w:r>
            <w:r w:rsidR="00F170DF">
              <w:rPr>
                <w:color w:val="000000"/>
                <w:szCs w:val="24"/>
              </w:rPr>
              <w:t>июня</w:t>
            </w:r>
            <w:bookmarkStart w:id="0" w:name="_GoBack"/>
            <w:bookmarkEnd w:id="0"/>
            <w:r>
              <w:rPr>
                <w:color w:val="000000"/>
                <w:szCs w:val="24"/>
              </w:rPr>
              <w:t xml:space="preserve"> 201</w:t>
            </w:r>
            <w:r w:rsidR="00F170DF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 xml:space="preserve"> г. № </w:t>
            </w:r>
            <w:r w:rsidR="00F170DF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5</w:t>
            </w:r>
          </w:p>
          <w:p w:rsidR="00446436" w:rsidRPr="00D1638D" w:rsidRDefault="00446436" w:rsidP="00446436">
            <w:pPr>
              <w:ind w:firstLine="567"/>
              <w:rPr>
                <w:szCs w:val="24"/>
              </w:rPr>
            </w:pPr>
          </w:p>
          <w:p w:rsidR="00446436" w:rsidRPr="00D1638D" w:rsidRDefault="00446436" w:rsidP="00446436">
            <w:pPr>
              <w:ind w:firstLine="567"/>
              <w:rPr>
                <w:szCs w:val="24"/>
              </w:rPr>
            </w:pPr>
          </w:p>
          <w:p w:rsidR="00446436" w:rsidRPr="00D1638D" w:rsidRDefault="00446436" w:rsidP="00446436">
            <w:pPr>
              <w:ind w:firstLine="567"/>
              <w:rPr>
                <w:szCs w:val="24"/>
              </w:rPr>
            </w:pPr>
          </w:p>
          <w:p w:rsidR="00446436" w:rsidRPr="00D1638D" w:rsidRDefault="00446436" w:rsidP="00446436">
            <w:pPr>
              <w:ind w:firstLine="567"/>
              <w:rPr>
                <w:szCs w:val="24"/>
              </w:rPr>
            </w:pPr>
          </w:p>
        </w:tc>
      </w:tr>
    </w:tbl>
    <w:p w:rsidR="002C38C5" w:rsidRPr="00103B2E" w:rsidRDefault="002C38C5" w:rsidP="002C38C5">
      <w:pPr>
        <w:ind w:right="-284" w:firstLine="567"/>
        <w:jc w:val="center"/>
        <w:rPr>
          <w:b/>
          <w:szCs w:val="24"/>
        </w:rPr>
      </w:pPr>
      <w:r w:rsidRPr="00103B2E">
        <w:rPr>
          <w:b/>
          <w:szCs w:val="24"/>
        </w:rPr>
        <w:t xml:space="preserve">ПРОГРАММА </w:t>
      </w:r>
    </w:p>
    <w:p w:rsidR="002C38C5" w:rsidRPr="00103B2E" w:rsidRDefault="002C38C5" w:rsidP="002C38C5">
      <w:pPr>
        <w:ind w:right="-284" w:firstLine="567"/>
        <w:jc w:val="center"/>
        <w:rPr>
          <w:b/>
          <w:szCs w:val="24"/>
        </w:rPr>
      </w:pPr>
    </w:p>
    <w:p w:rsidR="002C38C5" w:rsidRPr="00103B2E" w:rsidRDefault="00103B2E" w:rsidP="002C38C5">
      <w:pPr>
        <w:ind w:right="-284" w:firstLine="567"/>
        <w:jc w:val="center"/>
        <w:rPr>
          <w:szCs w:val="24"/>
        </w:rPr>
      </w:pPr>
      <w:r w:rsidRPr="00103B2E">
        <w:rPr>
          <w:szCs w:val="24"/>
        </w:rPr>
        <w:t>Б3.В.01(Н)</w:t>
      </w:r>
      <w:r w:rsidR="002C38C5" w:rsidRPr="00103B2E">
        <w:rPr>
          <w:szCs w:val="24"/>
        </w:rPr>
        <w:t xml:space="preserve">. Научно-исследовательская деятельность </w:t>
      </w:r>
    </w:p>
    <w:p w:rsidR="002C38C5" w:rsidRPr="00D1638D" w:rsidRDefault="002C38C5" w:rsidP="002C38C5">
      <w:pPr>
        <w:ind w:firstLine="567"/>
        <w:jc w:val="center"/>
        <w:rPr>
          <w:szCs w:val="24"/>
        </w:rPr>
      </w:pPr>
    </w:p>
    <w:p w:rsidR="00446436" w:rsidRPr="00D1638D" w:rsidRDefault="00446436" w:rsidP="00446436">
      <w:pPr>
        <w:ind w:firstLine="567"/>
        <w:jc w:val="center"/>
        <w:rPr>
          <w:szCs w:val="24"/>
        </w:rPr>
      </w:pPr>
      <w:r w:rsidRPr="00D1638D">
        <w:rPr>
          <w:szCs w:val="24"/>
        </w:rPr>
        <w:t>09.06.01 – Информатика и вычислительная техника</w:t>
      </w:r>
    </w:p>
    <w:p w:rsidR="00446436" w:rsidRPr="00D1638D" w:rsidRDefault="00446436" w:rsidP="00446436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  <w:lang w:eastAsia="ru-RU"/>
        </w:rPr>
      </w:pPr>
      <w:r w:rsidRPr="00D1638D">
        <w:rPr>
          <w:i/>
          <w:kern w:val="3"/>
          <w:szCs w:val="24"/>
          <w:lang w:eastAsia="ru-RU"/>
        </w:rPr>
        <w:t>(код, наименование направления подготовки)</w:t>
      </w:r>
    </w:p>
    <w:p w:rsidR="00446436" w:rsidRPr="00D1638D" w:rsidRDefault="00446436" w:rsidP="00446436">
      <w:pPr>
        <w:ind w:firstLine="567"/>
        <w:jc w:val="center"/>
        <w:rPr>
          <w:szCs w:val="24"/>
        </w:rPr>
      </w:pPr>
    </w:p>
    <w:p w:rsidR="00446436" w:rsidRPr="00D1638D" w:rsidRDefault="00446436" w:rsidP="00446436">
      <w:pPr>
        <w:ind w:firstLine="567"/>
        <w:jc w:val="center"/>
        <w:rPr>
          <w:szCs w:val="24"/>
        </w:rPr>
      </w:pPr>
      <w:r w:rsidRPr="00D1638D">
        <w:rPr>
          <w:szCs w:val="24"/>
        </w:rPr>
        <w:t>Системный анализ, управление и обработка информации</w:t>
      </w:r>
    </w:p>
    <w:p w:rsidR="00446436" w:rsidRPr="00D1638D" w:rsidRDefault="00446436" w:rsidP="00446436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  <w:lang w:eastAsia="ru-RU"/>
        </w:rPr>
      </w:pPr>
      <w:r w:rsidRPr="00D1638D">
        <w:rPr>
          <w:i/>
          <w:kern w:val="3"/>
          <w:szCs w:val="24"/>
          <w:lang w:eastAsia="ru-RU"/>
        </w:rPr>
        <w:t>( направленность)</w:t>
      </w:r>
    </w:p>
    <w:p w:rsidR="00446436" w:rsidRPr="00D1638D" w:rsidRDefault="00446436" w:rsidP="00446436">
      <w:pPr>
        <w:ind w:firstLine="567"/>
        <w:jc w:val="center"/>
        <w:rPr>
          <w:szCs w:val="24"/>
        </w:rPr>
      </w:pPr>
    </w:p>
    <w:p w:rsidR="00446436" w:rsidRPr="00D1638D" w:rsidRDefault="001A034E" w:rsidP="00446436">
      <w:pPr>
        <w:ind w:firstLine="567"/>
        <w:jc w:val="center"/>
        <w:rPr>
          <w:szCs w:val="24"/>
        </w:rPr>
      </w:pPr>
      <w:r w:rsidRPr="00D1638D">
        <w:rPr>
          <w:szCs w:val="24"/>
        </w:rPr>
        <w:t>Исследователь. П</w:t>
      </w:r>
      <w:r w:rsidR="00446436" w:rsidRPr="00D1638D">
        <w:rPr>
          <w:szCs w:val="24"/>
        </w:rPr>
        <w:t>реподаватель-исследователь</w:t>
      </w:r>
    </w:p>
    <w:p w:rsidR="00446436" w:rsidRPr="00D1638D" w:rsidRDefault="00446436" w:rsidP="00446436">
      <w:pPr>
        <w:ind w:firstLine="567"/>
        <w:jc w:val="center"/>
        <w:rPr>
          <w:szCs w:val="24"/>
        </w:rPr>
      </w:pPr>
      <w:r w:rsidRPr="00D1638D">
        <w:rPr>
          <w:i/>
          <w:kern w:val="3"/>
          <w:szCs w:val="24"/>
          <w:lang w:eastAsia="ru-RU"/>
        </w:rPr>
        <w:t>(квалификация)</w:t>
      </w:r>
    </w:p>
    <w:p w:rsidR="00446436" w:rsidRPr="00D1638D" w:rsidRDefault="00446436" w:rsidP="00446436">
      <w:pPr>
        <w:ind w:firstLine="567"/>
        <w:jc w:val="center"/>
        <w:rPr>
          <w:szCs w:val="24"/>
        </w:rPr>
      </w:pPr>
    </w:p>
    <w:p w:rsidR="00446436" w:rsidRPr="00D1638D" w:rsidRDefault="00446436" w:rsidP="00446436">
      <w:pPr>
        <w:ind w:firstLine="567"/>
        <w:jc w:val="center"/>
        <w:rPr>
          <w:szCs w:val="24"/>
        </w:rPr>
      </w:pPr>
      <w:r w:rsidRPr="00D1638D">
        <w:rPr>
          <w:szCs w:val="24"/>
        </w:rPr>
        <w:t>очная, заочная</w:t>
      </w:r>
    </w:p>
    <w:p w:rsidR="00446436" w:rsidRPr="00D1638D" w:rsidRDefault="00446436" w:rsidP="00446436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  <w:lang w:eastAsia="ru-RU"/>
        </w:rPr>
      </w:pPr>
      <w:r w:rsidRPr="00D1638D">
        <w:rPr>
          <w:i/>
          <w:kern w:val="3"/>
          <w:szCs w:val="24"/>
          <w:lang w:eastAsia="ru-RU"/>
        </w:rPr>
        <w:t>(формы обучения)</w:t>
      </w:r>
    </w:p>
    <w:p w:rsidR="00446436" w:rsidRPr="00D1638D" w:rsidRDefault="00446436" w:rsidP="00446436">
      <w:pPr>
        <w:ind w:firstLine="567"/>
        <w:jc w:val="center"/>
        <w:rPr>
          <w:szCs w:val="24"/>
        </w:rPr>
      </w:pPr>
    </w:p>
    <w:p w:rsidR="00446436" w:rsidRPr="00D1638D" w:rsidRDefault="00446436" w:rsidP="00446436">
      <w:pPr>
        <w:ind w:firstLine="567"/>
        <w:jc w:val="center"/>
        <w:rPr>
          <w:szCs w:val="24"/>
        </w:rPr>
      </w:pPr>
    </w:p>
    <w:p w:rsidR="00446436" w:rsidRPr="00771497" w:rsidRDefault="00446436" w:rsidP="00446436">
      <w:pPr>
        <w:ind w:firstLine="567"/>
        <w:jc w:val="center"/>
        <w:rPr>
          <w:szCs w:val="24"/>
        </w:rPr>
      </w:pPr>
      <w:r w:rsidRPr="00D1638D">
        <w:rPr>
          <w:szCs w:val="24"/>
        </w:rPr>
        <w:t>Год набора -201</w:t>
      </w:r>
      <w:r w:rsidR="00771497">
        <w:rPr>
          <w:szCs w:val="24"/>
        </w:rPr>
        <w:t>8</w:t>
      </w:r>
    </w:p>
    <w:p w:rsidR="00446436" w:rsidRPr="00D1638D" w:rsidRDefault="00446436" w:rsidP="00446436">
      <w:pPr>
        <w:ind w:firstLine="567"/>
        <w:jc w:val="center"/>
        <w:rPr>
          <w:szCs w:val="24"/>
        </w:rPr>
      </w:pPr>
    </w:p>
    <w:p w:rsidR="00446436" w:rsidRPr="00D1638D" w:rsidRDefault="00446436" w:rsidP="00446436">
      <w:pPr>
        <w:ind w:firstLine="567"/>
        <w:jc w:val="center"/>
        <w:rPr>
          <w:szCs w:val="24"/>
        </w:rPr>
      </w:pPr>
    </w:p>
    <w:p w:rsidR="002C38C5" w:rsidRPr="00D1638D" w:rsidRDefault="00446436" w:rsidP="00446436">
      <w:pPr>
        <w:ind w:firstLine="567"/>
        <w:jc w:val="center"/>
        <w:rPr>
          <w:szCs w:val="24"/>
        </w:rPr>
      </w:pPr>
      <w:r w:rsidRPr="00D1638D">
        <w:rPr>
          <w:szCs w:val="24"/>
        </w:rPr>
        <w:t>Санкт-Петербург, 201</w:t>
      </w:r>
      <w:r w:rsidR="00771497">
        <w:rPr>
          <w:szCs w:val="24"/>
        </w:rPr>
        <w:t>8</w:t>
      </w:r>
      <w:r w:rsidRPr="00D1638D">
        <w:rPr>
          <w:szCs w:val="24"/>
        </w:rPr>
        <w:t xml:space="preserve"> г.</w:t>
      </w:r>
      <w:r w:rsidR="002C38C5" w:rsidRPr="00D1638D">
        <w:rPr>
          <w:rFonts w:eastAsia="MS Mincho"/>
          <w:szCs w:val="24"/>
          <w:lang w:eastAsia="ru-RU"/>
        </w:rPr>
        <w:br w:type="page"/>
      </w:r>
      <w:r w:rsidR="002C38C5" w:rsidRPr="00D1638D">
        <w:rPr>
          <w:b/>
          <w:szCs w:val="24"/>
        </w:rPr>
        <w:lastRenderedPageBreak/>
        <w:t>Автор–составитель:</w:t>
      </w:r>
    </w:p>
    <w:p w:rsidR="002C38C5" w:rsidRPr="00D1638D" w:rsidRDefault="002C38C5" w:rsidP="002C38C5">
      <w:pPr>
        <w:tabs>
          <w:tab w:val="center" w:pos="2700"/>
          <w:tab w:val="center" w:pos="5940"/>
          <w:tab w:val="center" w:pos="8280"/>
        </w:tabs>
        <w:ind w:right="-6" w:firstLine="567"/>
        <w:jc w:val="both"/>
        <w:rPr>
          <w:szCs w:val="24"/>
        </w:rPr>
      </w:pPr>
      <w:r w:rsidRPr="00D1638D">
        <w:rPr>
          <w:szCs w:val="24"/>
        </w:rPr>
        <w:t xml:space="preserve">Доктор военных наук, кандидат технических наук, профессор, </w:t>
      </w:r>
      <w:r w:rsidR="00771497">
        <w:rPr>
          <w:szCs w:val="24"/>
        </w:rPr>
        <w:t xml:space="preserve">заведующий кафедрой </w:t>
      </w:r>
      <w:proofErr w:type="gramStart"/>
      <w:r w:rsidR="00771497">
        <w:rPr>
          <w:szCs w:val="24"/>
        </w:rPr>
        <w:t>бизнес-информатики</w:t>
      </w:r>
      <w:proofErr w:type="gramEnd"/>
      <w:r w:rsidRPr="00D1638D">
        <w:rPr>
          <w:szCs w:val="24"/>
        </w:rPr>
        <w:t xml:space="preserve"> Наумов Владимир Николаевич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</w:p>
    <w:p w:rsidR="002C38C5" w:rsidRPr="00D1638D" w:rsidRDefault="002C38C5" w:rsidP="002C38C5">
      <w:pPr>
        <w:ind w:right="-6" w:firstLine="567"/>
        <w:jc w:val="both"/>
        <w:rPr>
          <w:szCs w:val="24"/>
        </w:rPr>
        <w:sectPr w:rsidR="002C38C5" w:rsidRPr="00D1638D">
          <w:pgSz w:w="11906" w:h="16838"/>
          <w:pgMar w:top="1134" w:right="850" w:bottom="1134" w:left="1701" w:header="720" w:footer="720" w:gutter="0"/>
          <w:cols w:space="720"/>
        </w:sectPr>
      </w:pPr>
      <w:r w:rsidRPr="00D1638D">
        <w:rPr>
          <w:szCs w:val="24"/>
        </w:rPr>
        <w:t xml:space="preserve"> </w:t>
      </w:r>
    </w:p>
    <w:p w:rsidR="002C38C5" w:rsidRPr="00D1638D" w:rsidRDefault="002C38C5" w:rsidP="002C38C5">
      <w:pPr>
        <w:ind w:left="-851" w:firstLine="567"/>
        <w:jc w:val="center"/>
        <w:rPr>
          <w:szCs w:val="24"/>
        </w:rPr>
      </w:pPr>
    </w:p>
    <w:p w:rsidR="002C38C5" w:rsidRPr="00D1638D" w:rsidRDefault="002C38C5" w:rsidP="002C38C5">
      <w:pPr>
        <w:jc w:val="both"/>
        <w:rPr>
          <w:szCs w:val="24"/>
        </w:rPr>
      </w:pPr>
    </w:p>
    <w:p w:rsidR="002C38C5" w:rsidRPr="00D1638D" w:rsidRDefault="002C38C5" w:rsidP="002C38C5">
      <w:pPr>
        <w:tabs>
          <w:tab w:val="center" w:pos="1620"/>
          <w:tab w:val="center" w:pos="4320"/>
          <w:tab w:val="center" w:pos="6840"/>
        </w:tabs>
        <w:ind w:right="-6" w:firstLine="567"/>
        <w:jc w:val="center"/>
        <w:rPr>
          <w:b/>
          <w:szCs w:val="24"/>
        </w:rPr>
      </w:pPr>
      <w:r w:rsidRPr="00D1638D">
        <w:rPr>
          <w:b/>
          <w:szCs w:val="24"/>
        </w:rPr>
        <w:t>СОДЕРЖАНИЕ</w:t>
      </w:r>
    </w:p>
    <w:p w:rsidR="002C38C5" w:rsidRPr="00D1638D" w:rsidRDefault="002C38C5" w:rsidP="002C38C5">
      <w:pPr>
        <w:tabs>
          <w:tab w:val="center" w:pos="1620"/>
          <w:tab w:val="center" w:pos="4320"/>
          <w:tab w:val="center" w:pos="6840"/>
        </w:tabs>
        <w:ind w:right="-6" w:firstLine="567"/>
        <w:jc w:val="both"/>
        <w:rPr>
          <w:b/>
          <w:szCs w:val="24"/>
        </w:rPr>
      </w:pPr>
    </w:p>
    <w:tbl>
      <w:tblPr>
        <w:tblW w:w="8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3"/>
      </w:tblGrid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1D0309">
            <w:pPr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 xml:space="preserve">1. Вид </w:t>
            </w:r>
            <w:r w:rsidR="001D0309">
              <w:rPr>
                <w:szCs w:val="24"/>
              </w:rPr>
              <w:t>научно-исследовательской деятельности</w:t>
            </w:r>
            <w:r w:rsidRPr="00D1638D">
              <w:rPr>
                <w:szCs w:val="24"/>
              </w:rPr>
              <w:t>, способы и формы ее проведения ……………………………………..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>2. Планируемые результаты практики (научно-исследовательской, исследовательской, аналитической работы)…………………………………………….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tabs>
                <w:tab w:val="left" w:pos="567"/>
              </w:tabs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 xml:space="preserve">3. Объем и место практики (научно-исследовательской, исследовательской, аналитической работы) в структуре ОП </w:t>
            </w:r>
            <w:proofErr w:type="gramStart"/>
            <w:r w:rsidRPr="00D1638D">
              <w:rPr>
                <w:szCs w:val="24"/>
              </w:rPr>
              <w:t>ВО</w:t>
            </w:r>
            <w:proofErr w:type="gramEnd"/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tabs>
                <w:tab w:val="left" w:pos="567"/>
              </w:tabs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>4. Содержание практики (научно-исследовательской, исследовательской, аналитической работы)…………………………………………………………………….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tabs>
                <w:tab w:val="left" w:pos="567"/>
              </w:tabs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>5.</w:t>
            </w:r>
            <w:r w:rsidRPr="00D1638D">
              <w:rPr>
                <w:b/>
                <w:szCs w:val="24"/>
              </w:rPr>
              <w:t xml:space="preserve"> </w:t>
            </w:r>
            <w:r w:rsidRPr="00D1638D">
              <w:rPr>
                <w:szCs w:val="24"/>
              </w:rPr>
              <w:t>Формы отчетности по практике (научно-исследовательской, исследовательской, аналитической работе)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6. Фонд оценочных сре</w:t>
            </w:r>
            <w:proofErr w:type="gramStart"/>
            <w:r w:rsidRPr="00D1638D">
              <w:rPr>
                <w:szCs w:val="24"/>
              </w:rPr>
              <w:t>дств дл</w:t>
            </w:r>
            <w:proofErr w:type="gramEnd"/>
            <w:r w:rsidRPr="00D1638D">
              <w:rPr>
                <w:szCs w:val="24"/>
              </w:rPr>
              <w:t>я проведения промежуточной аттестации по практике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tabs>
                <w:tab w:val="left" w:pos="567"/>
              </w:tabs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>7. Учебная литература и ресурсы информационно-телекоммуникационной сети "Интернет"  ………………………………………………………………………………..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>7.1. Основная литература………………………………………………………..………..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>7.2. Дополнительная литература …….……………………………………….……….…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>7.3. Нормативные правовые документы ….……………………………………………..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>7.4. Интернет-ресурсы ……..……………….………………………………………….....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>7.5. Иные рекомендуемые источники ………………………………..……………….....</w:t>
            </w:r>
          </w:p>
        </w:tc>
      </w:tr>
      <w:tr w:rsidR="002C38C5" w:rsidRPr="00D1638D" w:rsidTr="002C38C5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ind w:firstLine="27"/>
              <w:rPr>
                <w:szCs w:val="24"/>
              </w:rPr>
            </w:pPr>
            <w:r w:rsidRPr="00D1638D">
              <w:rPr>
                <w:szCs w:val="24"/>
              </w:rPr>
              <w:t>8. Материально-техническая база, информационные технологии, программное обеспечение и информационные справочные системы …..…………………………….</w:t>
            </w:r>
          </w:p>
        </w:tc>
      </w:tr>
    </w:tbl>
    <w:p w:rsidR="002C38C5" w:rsidRPr="00D1638D" w:rsidRDefault="002C38C5" w:rsidP="002C38C5">
      <w:pPr>
        <w:jc w:val="both"/>
        <w:rPr>
          <w:szCs w:val="24"/>
        </w:rPr>
      </w:pPr>
    </w:p>
    <w:p w:rsidR="002C38C5" w:rsidRPr="00D1638D" w:rsidRDefault="002C38C5" w:rsidP="002C38C5">
      <w:pPr>
        <w:jc w:val="both"/>
        <w:rPr>
          <w:szCs w:val="24"/>
        </w:rPr>
      </w:pPr>
    </w:p>
    <w:p w:rsidR="002C38C5" w:rsidRPr="00D1638D" w:rsidRDefault="002C38C5" w:rsidP="002C38C5">
      <w:pPr>
        <w:spacing w:after="160" w:line="259" w:lineRule="auto"/>
        <w:rPr>
          <w:szCs w:val="24"/>
        </w:rPr>
      </w:pPr>
      <w:r w:rsidRPr="00D1638D">
        <w:rPr>
          <w:szCs w:val="24"/>
        </w:rPr>
        <w:br w:type="page"/>
      </w:r>
    </w:p>
    <w:p w:rsidR="002C38C5" w:rsidRPr="00D1638D" w:rsidRDefault="002C38C5" w:rsidP="002C38C5">
      <w:pPr>
        <w:pStyle w:val="ac"/>
        <w:rPr>
          <w:rStyle w:val="10"/>
          <w:sz w:val="24"/>
          <w:szCs w:val="24"/>
        </w:rPr>
      </w:pPr>
      <w:r w:rsidRPr="00D1638D">
        <w:rPr>
          <w:szCs w:val="24"/>
        </w:rPr>
        <w:lastRenderedPageBreak/>
        <w:t>1.</w:t>
      </w:r>
      <w:r w:rsidRPr="00D1638D">
        <w:rPr>
          <w:szCs w:val="24"/>
        </w:rPr>
        <w:tab/>
      </w:r>
      <w:r w:rsidR="001D0309">
        <w:rPr>
          <w:rStyle w:val="10"/>
          <w:sz w:val="24"/>
          <w:szCs w:val="24"/>
        </w:rPr>
        <w:t>Вид научно-исследовательской  деятельности</w:t>
      </w:r>
      <w:r w:rsidRPr="00D1638D">
        <w:rPr>
          <w:rStyle w:val="10"/>
          <w:sz w:val="24"/>
          <w:szCs w:val="24"/>
        </w:rPr>
        <w:t xml:space="preserve">, способы и формы </w:t>
      </w:r>
      <w:r w:rsidR="001D0309">
        <w:rPr>
          <w:rStyle w:val="10"/>
          <w:sz w:val="24"/>
          <w:szCs w:val="24"/>
        </w:rPr>
        <w:t>ее</w:t>
      </w:r>
      <w:r w:rsidRPr="00D1638D">
        <w:rPr>
          <w:rStyle w:val="10"/>
          <w:sz w:val="24"/>
          <w:szCs w:val="24"/>
        </w:rPr>
        <w:t xml:space="preserve"> проведения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</w:p>
    <w:p w:rsidR="002C38C5" w:rsidRPr="00D1638D" w:rsidRDefault="002C38C5" w:rsidP="002C38C5">
      <w:pPr>
        <w:pStyle w:val="a5"/>
        <w:autoSpaceDE w:val="0"/>
        <w:autoSpaceDN w:val="0"/>
        <w:adjustRightInd w:val="0"/>
        <w:ind w:left="0" w:firstLine="56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>Видом научных исследований является исследовательская работа, направленная на выполнение рефератов, эссе, исследовательских работ, связанных с анализом информационных систем и инфокоммуникационных технологий, анализом данных.</w:t>
      </w:r>
    </w:p>
    <w:p w:rsidR="002C38C5" w:rsidRPr="00D1638D" w:rsidRDefault="002C38C5" w:rsidP="002C38C5">
      <w:pPr>
        <w:pStyle w:val="a5"/>
        <w:autoSpaceDE w:val="0"/>
        <w:autoSpaceDN w:val="0"/>
        <w:adjustRightInd w:val="0"/>
        <w:ind w:left="0" w:firstLine="56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>В рамках исследовательской работы у аспирантов формируются навыки аналитической деятельности (как обязательные для профессиональной деятельности) и первичные умения исследовательской деятельности, направленные на разработку рефератов, эссе, научных отчетов, а также на их публикацию и апробацию.</w:t>
      </w:r>
    </w:p>
    <w:p w:rsidR="002C38C5" w:rsidRPr="00D1638D" w:rsidRDefault="002C38C5" w:rsidP="002C38C5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>Дальнейшее формирование навыков аналитической и умений исследовательской деятельности осуществляется с применением следующих видов учебной деятельности:</w:t>
      </w:r>
    </w:p>
    <w:p w:rsidR="002C38C5" w:rsidRPr="00D1638D" w:rsidRDefault="002C38C5" w:rsidP="00A278AD">
      <w:pPr>
        <w:pStyle w:val="a5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>- участие в научно-практических конференциях и семинарах Академии;</w:t>
      </w:r>
    </w:p>
    <w:p w:rsidR="002C38C5" w:rsidRPr="00D1638D" w:rsidRDefault="002C38C5" w:rsidP="00A278AD">
      <w:pPr>
        <w:pStyle w:val="a5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>- участие в студенческих научных конференциях;</w:t>
      </w:r>
    </w:p>
    <w:p w:rsidR="002C38C5" w:rsidRPr="00D1638D" w:rsidRDefault="002C38C5" w:rsidP="00A278AD">
      <w:pPr>
        <w:pStyle w:val="a5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>- подготовка аналитических и научных статей (самостоятельно или в соавторстве);</w:t>
      </w:r>
    </w:p>
    <w:p w:rsidR="002C38C5" w:rsidRPr="00D1638D" w:rsidRDefault="002C38C5" w:rsidP="00A278AD">
      <w:pPr>
        <w:pStyle w:val="a5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>- выполнение курсовых работ (проектов);</w:t>
      </w:r>
    </w:p>
    <w:p w:rsidR="002C38C5" w:rsidRPr="00D1638D" w:rsidRDefault="002C38C5" w:rsidP="00A278AD">
      <w:pPr>
        <w:pStyle w:val="a5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>- выполнение рефератов, эссе и иных творческих и исследовательских работ;</w:t>
      </w:r>
    </w:p>
    <w:p w:rsidR="002C38C5" w:rsidRPr="00D1638D" w:rsidRDefault="002C38C5" w:rsidP="00A278AD">
      <w:pPr>
        <w:pStyle w:val="a5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 xml:space="preserve">- осуществление аналитической (исследовательской) работы на этапе поиска и обработки информации для выполнения </w:t>
      </w:r>
      <w:proofErr w:type="gramStart"/>
      <w:r w:rsidRPr="00D1638D">
        <w:rPr>
          <w:color w:val="000000"/>
          <w:szCs w:val="24"/>
        </w:rPr>
        <w:t>бизнес-проектов</w:t>
      </w:r>
      <w:proofErr w:type="gramEnd"/>
      <w:r w:rsidRPr="00D1638D">
        <w:rPr>
          <w:color w:val="000000"/>
          <w:szCs w:val="24"/>
        </w:rPr>
        <w:t>;</w:t>
      </w:r>
    </w:p>
    <w:p w:rsidR="002C38C5" w:rsidRPr="00D1638D" w:rsidRDefault="002C38C5" w:rsidP="00A278AD">
      <w:pPr>
        <w:pStyle w:val="a5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>- привлечение к разработке проектов на получение грантов;</w:t>
      </w:r>
    </w:p>
    <w:p w:rsidR="002C38C5" w:rsidRPr="00D1638D" w:rsidRDefault="002C38C5" w:rsidP="00A278AD">
      <w:pPr>
        <w:pStyle w:val="a5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>- участие в проектах, реализуемых Академией в рамках научно- исследовательской деятельности, а также по договорам с организациями;</w:t>
      </w:r>
    </w:p>
    <w:p w:rsidR="002C38C5" w:rsidRPr="00D1638D" w:rsidRDefault="002C38C5" w:rsidP="00A278AD">
      <w:pPr>
        <w:pStyle w:val="a5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 xml:space="preserve">- участие в студенческих </w:t>
      </w:r>
      <w:r w:rsidR="00E92C30" w:rsidRPr="00D1638D">
        <w:rPr>
          <w:color w:val="000000"/>
          <w:szCs w:val="24"/>
        </w:rPr>
        <w:t xml:space="preserve">и аспирантских </w:t>
      </w:r>
      <w:r w:rsidRPr="00D1638D">
        <w:rPr>
          <w:color w:val="000000"/>
          <w:szCs w:val="24"/>
        </w:rPr>
        <w:t>олимпиадах и конкурсах, в том числе международных;</w:t>
      </w:r>
    </w:p>
    <w:p w:rsidR="002C38C5" w:rsidRPr="00D1638D" w:rsidRDefault="002C38C5" w:rsidP="00A278AD">
      <w:pPr>
        <w:pStyle w:val="a5"/>
        <w:numPr>
          <w:ilvl w:val="0"/>
          <w:numId w:val="9"/>
        </w:numPr>
        <w:ind w:left="714" w:hanging="357"/>
        <w:jc w:val="both"/>
        <w:rPr>
          <w:szCs w:val="24"/>
        </w:rPr>
      </w:pPr>
      <w:r w:rsidRPr="00D1638D">
        <w:rPr>
          <w:color w:val="000000"/>
          <w:szCs w:val="24"/>
        </w:rPr>
        <w:t>- участие в деятельности проектных групп, научных и иных лабораторий и кафедр Академии.</w:t>
      </w:r>
    </w:p>
    <w:p w:rsidR="002C38C5" w:rsidRPr="00D1638D" w:rsidRDefault="002C38C5" w:rsidP="002C38C5">
      <w:pPr>
        <w:ind w:firstLine="567"/>
        <w:jc w:val="both"/>
        <w:rPr>
          <w:b/>
          <w:szCs w:val="24"/>
        </w:rPr>
      </w:pPr>
    </w:p>
    <w:p w:rsidR="002C38C5" w:rsidRPr="00D1638D" w:rsidRDefault="002C38C5" w:rsidP="002C38C5">
      <w:pPr>
        <w:ind w:firstLine="567"/>
        <w:jc w:val="both"/>
        <w:rPr>
          <w:rStyle w:val="10"/>
          <w:sz w:val="24"/>
          <w:szCs w:val="24"/>
        </w:rPr>
      </w:pPr>
      <w:r w:rsidRPr="00D1638D">
        <w:rPr>
          <w:b/>
          <w:szCs w:val="24"/>
        </w:rPr>
        <w:t>2.</w:t>
      </w:r>
      <w:r w:rsidRPr="00D1638D">
        <w:rPr>
          <w:b/>
          <w:szCs w:val="24"/>
        </w:rPr>
        <w:tab/>
      </w:r>
      <w:r w:rsidRPr="00D1638D">
        <w:rPr>
          <w:rStyle w:val="10"/>
          <w:sz w:val="24"/>
          <w:szCs w:val="24"/>
        </w:rPr>
        <w:t>Планируемые результаты научн</w:t>
      </w:r>
      <w:r w:rsidR="001D0309">
        <w:rPr>
          <w:rStyle w:val="10"/>
          <w:sz w:val="24"/>
          <w:szCs w:val="24"/>
        </w:rPr>
        <w:t>о-исследовательской деятельности</w:t>
      </w:r>
      <w:r w:rsidRPr="00D1638D">
        <w:rPr>
          <w:rStyle w:val="10"/>
          <w:sz w:val="24"/>
          <w:szCs w:val="24"/>
        </w:rPr>
        <w:t xml:space="preserve"> 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</w:p>
    <w:p w:rsidR="002C38C5" w:rsidRPr="00D1638D" w:rsidRDefault="002C38C5" w:rsidP="002C38C5">
      <w:pPr>
        <w:ind w:firstLine="567"/>
        <w:jc w:val="both"/>
        <w:rPr>
          <w:szCs w:val="24"/>
        </w:rPr>
      </w:pPr>
      <w:r w:rsidRPr="00D1638D">
        <w:rPr>
          <w:szCs w:val="24"/>
        </w:rPr>
        <w:t xml:space="preserve">2.1. </w:t>
      </w:r>
      <w:r w:rsidR="00AF73E9" w:rsidRPr="00D1638D">
        <w:rPr>
          <w:szCs w:val="24"/>
        </w:rPr>
        <w:t xml:space="preserve">Научно-исследовательская </w:t>
      </w:r>
      <w:r w:rsidR="001D0309">
        <w:rPr>
          <w:szCs w:val="24"/>
        </w:rPr>
        <w:t>деятельность</w:t>
      </w:r>
      <w:r w:rsidR="00AF73E9" w:rsidRPr="00D1638D">
        <w:rPr>
          <w:szCs w:val="24"/>
        </w:rPr>
        <w:t xml:space="preserve"> обеспечивает овладение следующими компетенциями:</w:t>
      </w:r>
    </w:p>
    <w:tbl>
      <w:tblPr>
        <w:tblW w:w="946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3084"/>
      </w:tblGrid>
      <w:tr w:rsidR="002C38C5" w:rsidRPr="00D1638D" w:rsidTr="002C38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Код </w:t>
            </w:r>
          </w:p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Наименование</w:t>
            </w:r>
          </w:p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Код </w:t>
            </w:r>
          </w:p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Наименование этапа </w:t>
            </w:r>
          </w:p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освоения компетенции</w:t>
            </w:r>
          </w:p>
        </w:tc>
      </w:tr>
      <w:tr w:rsidR="002C38C5" w:rsidRPr="00D1638D" w:rsidTr="002C38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ОПК- </w:t>
            </w:r>
            <w:r w:rsidR="00E92C30" w:rsidRPr="00D1638D">
              <w:rPr>
                <w:szCs w:val="24"/>
              </w:rPr>
              <w:t>1</w:t>
            </w:r>
          </w:p>
          <w:p w:rsidR="002C38C5" w:rsidRPr="00D1638D" w:rsidRDefault="002C38C5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E92C30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 -</w:t>
            </w:r>
            <w:r w:rsidR="00E92C30" w:rsidRPr="00D1638D">
              <w:rPr>
                <w:szCs w:val="24"/>
              </w:rPr>
              <w:t>1</w:t>
            </w:r>
            <w:r w:rsidRPr="00D1638D">
              <w:rPr>
                <w:szCs w:val="24"/>
              </w:rPr>
              <w:t>.</w:t>
            </w:r>
            <w:r w:rsidR="00E92C30" w:rsidRPr="00D1638D">
              <w:rPr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E2" w:rsidRPr="00D1638D" w:rsidRDefault="00224AE2" w:rsidP="00224AE2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формулировать проблему, проводить частные исследования, направленные на обоснование актуальности проблемы</w:t>
            </w:r>
          </w:p>
          <w:p w:rsidR="002C38C5" w:rsidRPr="00D1638D" w:rsidRDefault="002C38C5" w:rsidP="002C38C5">
            <w:pPr>
              <w:jc w:val="both"/>
              <w:rPr>
                <w:szCs w:val="24"/>
              </w:rPr>
            </w:pPr>
          </w:p>
        </w:tc>
      </w:tr>
      <w:tr w:rsidR="00E92C30" w:rsidRPr="00D1638D" w:rsidTr="00E92C3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владением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E92C30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224AE2" w:rsidP="00224AE2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Владение элементами культуры научного исследования на базе использования современных инфокоммуникационных технологий</w:t>
            </w:r>
          </w:p>
        </w:tc>
      </w:tr>
      <w:tr w:rsidR="00E92C30" w:rsidRPr="00D1638D" w:rsidTr="00E92C3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224AE2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 xml:space="preserve">Формирование умений решать задачи научного исследования на базе системного анализа, </w:t>
            </w:r>
            <w:r w:rsidRPr="00D1638D">
              <w:rPr>
                <w:szCs w:val="24"/>
              </w:rPr>
              <w:lastRenderedPageBreak/>
              <w:t>использования современных инфокоммуникационных технологий, методов и технологий информационной безопасности</w:t>
            </w:r>
          </w:p>
        </w:tc>
      </w:tr>
      <w:tr w:rsidR="00E92C30" w:rsidRPr="00D1638D" w:rsidTr="00E92C30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ОПК-2.3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224AE2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Формирование культуры научного исследования в процессе проведения научных исследований, выполнения научно-квалификационной работы</w:t>
            </w:r>
          </w:p>
        </w:tc>
      </w:tr>
      <w:tr w:rsidR="00E92C30" w:rsidRPr="00D1638D" w:rsidTr="00E92C3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ОПК-3.1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224AE2" w:rsidP="00224AE2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формулировать оптимизационные задачи, выбирать методы их решения, формировать алгоритмы и средства решения оптимизационных задач для исследуемой предметной области</w:t>
            </w:r>
          </w:p>
        </w:tc>
      </w:tr>
      <w:tr w:rsidR="00E92C30" w:rsidRPr="00D1638D" w:rsidTr="00E92C30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ОПК-3.2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2C5265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учитывать при решении профессиональных задач неопределенность ситуации, наличие рисков, формализовать такие задачи и находить методы их решения</w:t>
            </w:r>
          </w:p>
        </w:tc>
      </w:tr>
      <w:tr w:rsidR="00E92C30" w:rsidRPr="00D1638D" w:rsidTr="00E92C3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ОПК-5.1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2C5265" w:rsidP="002C526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оценивать состояние исследуемой проблемы, наличие публикаций по объекту и предмету исследования, с учетом истории и методологии науки, использования исторического метода исследования</w:t>
            </w:r>
          </w:p>
        </w:tc>
      </w:tr>
      <w:tr w:rsidR="00E92C30" w:rsidRPr="00D1638D" w:rsidTr="00E92C3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ОПК-5.2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2C5265" w:rsidP="002C526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оценивать состояние исследуемой проблемы, наличие публикаций по объекту и предмету исследования, с учетом системного подхода к исследованию, использования методов системного анализа</w:t>
            </w:r>
          </w:p>
        </w:tc>
      </w:tr>
      <w:tr w:rsidR="00E92C30" w:rsidRPr="00D1638D" w:rsidTr="00E92C30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ОПК-5.3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2C5265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 xml:space="preserve">Способность комплексно использовать различные методы и инструменты для </w:t>
            </w:r>
            <w:r w:rsidRPr="00D1638D">
              <w:rPr>
                <w:szCs w:val="24"/>
              </w:rPr>
              <w:lastRenderedPageBreak/>
              <w:t>анализа объекта и предмета исследования, выполнять постановки задач исследования</w:t>
            </w:r>
          </w:p>
        </w:tc>
      </w:tr>
      <w:tr w:rsidR="00E92C30" w:rsidRPr="00D1638D" w:rsidTr="00E92C3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>ОПК-6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ОПК-6.1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C63886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представлять полученные результаты анализа проблемы для их апробации</w:t>
            </w:r>
          </w:p>
        </w:tc>
      </w:tr>
      <w:tr w:rsidR="00E92C30" w:rsidRPr="00D1638D" w:rsidTr="00E92C30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ОПК-6.3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C63886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 xml:space="preserve">Способность проводить анализ подготовленных материалов на </w:t>
            </w:r>
            <w:proofErr w:type="spellStart"/>
            <w:r w:rsidRPr="00D1638D">
              <w:rPr>
                <w:szCs w:val="24"/>
              </w:rPr>
              <w:t>антиплагиат</w:t>
            </w:r>
            <w:proofErr w:type="spellEnd"/>
            <w:r w:rsidRPr="00D1638D">
              <w:rPr>
                <w:szCs w:val="24"/>
              </w:rPr>
              <w:t>, подготавливать и представлять результаты научно-исследовательской деятельности с учетом соблюдения авторских прав</w:t>
            </w:r>
          </w:p>
        </w:tc>
      </w:tr>
      <w:tr w:rsidR="00C63886" w:rsidRPr="00D1638D" w:rsidTr="00C6388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ОПК-7.1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проводить патентные исследования в области профессиональной деятельности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2C38C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ОПК-7.2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использовать результаты патентных исследований при создании инновационных продуктов в области профессиональной деятельности</w:t>
            </w:r>
          </w:p>
        </w:tc>
      </w:tr>
      <w:tr w:rsidR="00E92C30" w:rsidRPr="00D1638D" w:rsidTr="00E92C3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владеть способностью формализации и постановки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C63886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использовать возможности ИКТ при решении задач системного анализа</w:t>
            </w:r>
          </w:p>
        </w:tc>
      </w:tr>
      <w:tr w:rsidR="00E92C30" w:rsidRPr="00D1638D" w:rsidTr="00E92C30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E92C30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ПК-1.3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C30" w:rsidRPr="00D1638D" w:rsidRDefault="00C63886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решать задачи системного анализа экономических систем,   математической экономики, эконометрики</w:t>
            </w:r>
          </w:p>
        </w:tc>
      </w:tr>
      <w:tr w:rsidR="004641B2" w:rsidRPr="00D1638D" w:rsidTr="00C6388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владеть способностью разработки критериев и моделей описания и оценки эффективности решения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C63886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разработки критериев и моделей описания и оценки эффективности решения задач системного анализа</w:t>
            </w:r>
          </w:p>
        </w:tc>
      </w:tr>
      <w:tr w:rsidR="004641B2" w:rsidRPr="00D1638D" w:rsidTr="00C63886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C63886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 xml:space="preserve">Способность разработки критериев и моделей описания и оценки эффективности решения задач системного анализа, оптимизации, управления, принятия решений и обработки информации в области профессиональной </w:t>
            </w:r>
            <w:r w:rsidRPr="00D1638D">
              <w:rPr>
                <w:szCs w:val="24"/>
              </w:rPr>
              <w:lastRenderedPageBreak/>
              <w:t>деятельности</w:t>
            </w:r>
          </w:p>
        </w:tc>
      </w:tr>
      <w:tr w:rsidR="004641B2" w:rsidRPr="00D1638D" w:rsidTr="00C6388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>ПК-3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владеть методами и алгоритмами прогнозирования и оценки эффективности, качества и надежности сложных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ПК-3.1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C63886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Владеть методами постановки задач системного анализа на основе исследования предметной области</w:t>
            </w:r>
          </w:p>
        </w:tc>
      </w:tr>
      <w:tr w:rsidR="004641B2" w:rsidRPr="00D1638D" w:rsidTr="00C63886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4641B2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ПК-3.2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B2" w:rsidRPr="00D1638D" w:rsidRDefault="00C63886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владеть основными методами и алгоритмами прогнозирования и оценки эффективности, качества и надежности систем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ПК-3.3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владеть методами и алгоритмами прогнозирования и оценки эффективности, качества и надежности экономических систем в исследуемой предметной области</w:t>
            </w:r>
          </w:p>
        </w:tc>
      </w:tr>
      <w:tr w:rsidR="00C63886" w:rsidRPr="00D1638D" w:rsidTr="00C6388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владеть современными программными средствами моделирования, обработки и результатов экспериментов, в том числе машинных экспериментов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ПК-4.1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владеть современными программными средствами моделирования, обработки результатов экспериментов, средствами описания бизнес-процессов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ПК-4.3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владеть современными программными средствами моделирования, обработки результатов экспериментов, в том числе машинных экспериментов в области профессиональной деятельности</w:t>
            </w:r>
          </w:p>
        </w:tc>
      </w:tr>
      <w:tr w:rsidR="00C63886" w:rsidRPr="00D1638D" w:rsidTr="00C6388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владеть организацией применения информационных технологий при решении задач системного анализа, управления и обработки информации, проектирования и разработки математического и программного обеспечения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ПК-5.1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владеть организацией применения информационных технологий при решении задач системного анализа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ПК-5.2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владеть организацией применения информационных технологий при решении задач системного анализа, задач оптимизации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ПК-5.3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 xml:space="preserve">владеть организацией применения информационных технологий при решении задач системного анализа в условиях неопределенности и </w:t>
            </w:r>
            <w:r w:rsidRPr="00D1638D">
              <w:rPr>
                <w:szCs w:val="24"/>
              </w:rPr>
              <w:lastRenderedPageBreak/>
              <w:t>рисков, управления и обработки информации, проектирования и разработки математического и программного обеспечения систем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ПК-5.4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владеть организацией применения информационных технологий при решении задач системного анализа экономических систем и процессов</w:t>
            </w:r>
          </w:p>
        </w:tc>
      </w:tr>
      <w:tr w:rsidR="00C63886" w:rsidRPr="00D1638D" w:rsidTr="002C38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владеть способностью проводить</w:t>
            </w:r>
            <w:proofErr w:type="gramEnd"/>
            <w:r w:rsidRPr="00D1638D">
              <w:rPr>
                <w:szCs w:val="24"/>
              </w:rPr>
              <w:t xml:space="preserve"> макроэкономические исследования, формулировать и решать задачи макроэкономического анализа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ПК-6.2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Владеть способностью применять</w:t>
            </w:r>
            <w:proofErr w:type="gramEnd"/>
            <w:r w:rsidRPr="00D1638D">
              <w:rPr>
                <w:szCs w:val="24"/>
              </w:rPr>
              <w:t xml:space="preserve"> средства макроэкономических, микроэкономических исследований, экономического анализа в профессиональной области, в решении исследовательских задач</w:t>
            </w:r>
          </w:p>
        </w:tc>
      </w:tr>
      <w:tr w:rsidR="00C63886" w:rsidRPr="00D1638D" w:rsidTr="00C6388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9133D9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современного развития научного знаний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УК-1.3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к критическому анализу и оценке современных научных достижений, генерированию новых инновационных решений в профессиональной области</w:t>
            </w:r>
          </w:p>
        </w:tc>
      </w:tr>
      <w:tr w:rsidR="00C63886" w:rsidRPr="00D1638D" w:rsidTr="00C6388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</w:t>
            </w:r>
            <w:r w:rsidRPr="00D1638D">
              <w:rPr>
                <w:szCs w:val="24"/>
              </w:rPr>
              <w:lastRenderedPageBreak/>
              <w:t>мировоззрения с использованием знаний в области истории и философии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>УК-2.1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9133D9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 xml:space="preserve"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</w:t>
            </w:r>
            <w:r w:rsidRPr="00D1638D">
              <w:rPr>
                <w:szCs w:val="24"/>
              </w:rPr>
              <w:lastRenderedPageBreak/>
              <w:t>философии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УК-2.3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проектировать и осуществлять комплексные исследования при решении задач в предметной области профессиональной деятельности, использовать результаты выполнения проектов в своей исследовательской работе</w:t>
            </w:r>
          </w:p>
        </w:tc>
      </w:tr>
      <w:tr w:rsidR="00C63886" w:rsidRPr="00D1638D" w:rsidTr="00C6388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УК-3.1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 анализировать тематику работы исследовательских коллективов, возможности участия в их работе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УК-3.2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Готовность к участию в работе исследовательских коллективов, представления своего резюме, оформления заявок на гранты</w:t>
            </w:r>
          </w:p>
        </w:tc>
      </w:tr>
      <w:tr w:rsidR="00C63886" w:rsidRPr="00D1638D" w:rsidTr="00C6388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УК-4.1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готовность использовать знания государственного и иностранного языка в возможных  научных коммуникациях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УК-4.2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языках в своей профессиональной деятельности</w:t>
            </w:r>
          </w:p>
        </w:tc>
      </w:tr>
      <w:tr w:rsidR="00C63886" w:rsidRPr="00D1638D" w:rsidTr="00C63886">
        <w:trPr>
          <w:trHeight w:val="69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УК-6.1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9133D9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 xml:space="preserve">способностью планировать и решать задачи собственного профессионального и личностного развития при подготовке и проведении занятий </w:t>
            </w:r>
          </w:p>
        </w:tc>
      </w:tr>
      <w:tr w:rsidR="00C63886" w:rsidRPr="00D1638D" w:rsidTr="00C63886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C63886" w:rsidP="00C6388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УК-6.2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86" w:rsidRPr="00D1638D" w:rsidRDefault="009133D9" w:rsidP="00C63886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способностью планировать и решать задачи собственного профессионального и личностного развития в практической профессиональной деятельности</w:t>
            </w:r>
          </w:p>
        </w:tc>
      </w:tr>
    </w:tbl>
    <w:p w:rsidR="002C38C5" w:rsidRPr="00D1638D" w:rsidRDefault="00D1638D" w:rsidP="002C38C5">
      <w:pPr>
        <w:ind w:firstLine="567"/>
        <w:jc w:val="both"/>
        <w:rPr>
          <w:szCs w:val="24"/>
        </w:rPr>
      </w:pPr>
      <w:r>
        <w:rPr>
          <w:szCs w:val="24"/>
        </w:rPr>
        <w:t>В</w:t>
      </w:r>
      <w:r w:rsidR="002C38C5" w:rsidRPr="00D1638D">
        <w:rPr>
          <w:szCs w:val="24"/>
        </w:rPr>
        <w:t xml:space="preserve"> результате выполнения научных исследований у аспирантов должны быть сформированы:</w:t>
      </w:r>
    </w:p>
    <w:p w:rsidR="002C38C5" w:rsidRPr="00D1638D" w:rsidRDefault="002C38C5" w:rsidP="002C38C5">
      <w:pPr>
        <w:ind w:firstLine="567"/>
        <w:jc w:val="both"/>
        <w:rPr>
          <w:b/>
          <w:szCs w:val="24"/>
        </w:rPr>
      </w:pPr>
    </w:p>
    <w:tbl>
      <w:tblPr>
        <w:tblStyle w:val="21"/>
        <w:tblW w:w="4927" w:type="pct"/>
        <w:tblLook w:val="04A0" w:firstRow="1" w:lastRow="0" w:firstColumn="1" w:lastColumn="0" w:noHBand="0" w:noVBand="1"/>
      </w:tblPr>
      <w:tblGrid>
        <w:gridCol w:w="2161"/>
        <w:gridCol w:w="2320"/>
        <w:gridCol w:w="4950"/>
      </w:tblGrid>
      <w:tr w:rsidR="002C38C5" w:rsidRPr="00D1638D" w:rsidTr="00446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ОТФ/ТФ </w:t>
            </w:r>
          </w:p>
          <w:p w:rsidR="002C38C5" w:rsidRPr="00D1638D" w:rsidRDefault="002C38C5" w:rsidP="00446436">
            <w:pPr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(при наличии </w:t>
            </w:r>
            <w:proofErr w:type="spellStart"/>
            <w:r w:rsidRPr="00D1638D">
              <w:rPr>
                <w:sz w:val="24"/>
                <w:szCs w:val="24"/>
              </w:rPr>
              <w:t>профстандарта</w:t>
            </w:r>
            <w:proofErr w:type="spellEnd"/>
            <w:r w:rsidRPr="00D1638D">
              <w:rPr>
                <w:sz w:val="24"/>
                <w:szCs w:val="24"/>
              </w:rPr>
              <w:t>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2C38C5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C5" w:rsidRPr="00D1638D" w:rsidRDefault="00A9060D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>Способность 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ОПК-</w:t>
            </w:r>
            <w:r w:rsidR="00224AE2" w:rsidRPr="00D1638D">
              <w:rPr>
                <w:sz w:val="24"/>
                <w:szCs w:val="24"/>
              </w:rPr>
              <w:t>1</w:t>
            </w:r>
            <w:r w:rsidRPr="00D1638D">
              <w:rPr>
                <w:sz w:val="24"/>
                <w:szCs w:val="24"/>
              </w:rPr>
              <w:t>.</w:t>
            </w:r>
            <w:r w:rsidR="00224AE2" w:rsidRPr="00D1638D">
              <w:rPr>
                <w:sz w:val="24"/>
                <w:szCs w:val="24"/>
              </w:rPr>
              <w:t>1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 уровне знаний:</w:t>
            </w:r>
          </w:p>
          <w:p w:rsidR="002C38C5" w:rsidRPr="00D1638D" w:rsidRDefault="002C38C5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Знание: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понятия теории систем, системного подхода и системного анализа;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и средства исследования сложных систем, оценки их эффективности, качества и надежности;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программные средства системного анализа;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методы научных исследований;</w:t>
            </w:r>
          </w:p>
          <w:p w:rsidR="00224AE2" w:rsidRPr="00D1638D" w:rsidRDefault="00224AE2" w:rsidP="00446436">
            <w:pPr>
              <w:numPr>
                <w:ilvl w:val="0"/>
                <w:numId w:val="1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224AE2" w:rsidRPr="00D1638D" w:rsidRDefault="00224AE2" w:rsidP="00446436">
            <w:pPr>
              <w:numPr>
                <w:ilvl w:val="0"/>
                <w:numId w:val="1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224AE2" w:rsidRPr="00D1638D" w:rsidRDefault="00224AE2" w:rsidP="00446436">
            <w:pPr>
              <w:numPr>
                <w:ilvl w:val="0"/>
                <w:numId w:val="1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224AE2" w:rsidRPr="00D1638D" w:rsidRDefault="00224AE2" w:rsidP="00446436">
            <w:pPr>
              <w:numPr>
                <w:ilvl w:val="0"/>
                <w:numId w:val="1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перспективные направления отечественных и зарубежных исследований в области моделирования макроэкономических процессов;</w:t>
            </w:r>
            <w:r w:rsidRPr="00D1638D">
              <w:rPr>
                <w:b/>
                <w:sz w:val="24"/>
                <w:szCs w:val="24"/>
              </w:rPr>
              <w:t xml:space="preserve"> </w:t>
            </w:r>
            <w:r w:rsidRPr="00D1638D">
              <w:rPr>
                <w:sz w:val="24"/>
                <w:szCs w:val="24"/>
              </w:rPr>
              <w:t>современные методы исследования макроэкономических процессов;</w:t>
            </w:r>
          </w:p>
          <w:p w:rsidR="002C38C5" w:rsidRPr="00D1638D" w:rsidRDefault="00224AE2" w:rsidP="00446436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методы и способы проведения исследования современных </w:t>
            </w:r>
            <w:proofErr w:type="gramStart"/>
            <w:r w:rsidRPr="00D1638D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D1638D">
              <w:rPr>
                <w:sz w:val="24"/>
                <w:szCs w:val="24"/>
              </w:rPr>
              <w:t>, а также подходы к разработке механизмов их совершенствования.</w:t>
            </w:r>
          </w:p>
        </w:tc>
      </w:tr>
      <w:tr w:rsidR="002C38C5" w:rsidRPr="00D1638D" w:rsidTr="00446436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 уровне умений:</w:t>
            </w:r>
          </w:p>
          <w:p w:rsidR="00224AE2" w:rsidRPr="00D1638D" w:rsidRDefault="00224AE2" w:rsidP="0044643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224AE2" w:rsidRPr="00D1638D" w:rsidRDefault="00224AE2" w:rsidP="0044643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224AE2" w:rsidRPr="00D1638D" w:rsidRDefault="00224AE2" w:rsidP="0044643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применять методы и средства системного анализа для решения исследовательских задач по направлению подготовки. </w:t>
            </w:r>
          </w:p>
          <w:p w:rsidR="00224AE2" w:rsidRPr="00D1638D" w:rsidRDefault="00224AE2" w:rsidP="0044643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выполнять формализованную постановку задач системного анализа, </w:t>
            </w:r>
            <w:r w:rsidRPr="00D1638D">
              <w:rPr>
                <w:sz w:val="24"/>
                <w:szCs w:val="24"/>
              </w:rPr>
              <w:lastRenderedPageBreak/>
              <w:t>оптимизации и управления по направлению подготовки;</w:t>
            </w:r>
          </w:p>
          <w:p w:rsidR="00224AE2" w:rsidRPr="00D1638D" w:rsidRDefault="00224AE2" w:rsidP="0044643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применять методологию системного анализа для описания и исследования объектов профессиональной деятельности</w:t>
            </w:r>
          </w:p>
          <w:p w:rsidR="00224AE2" w:rsidRPr="00D1638D" w:rsidRDefault="00224AE2" w:rsidP="0044643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применять теоретические основы макроэкономического анализа для моделирования социально-экономических процессов;</w:t>
            </w:r>
          </w:p>
          <w:p w:rsidR="002C38C5" w:rsidRPr="00D1638D" w:rsidRDefault="00224AE2" w:rsidP="0044643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реализовывать образовательный процесс на различных образовательных ступенях педагогической практики</w:t>
            </w:r>
          </w:p>
        </w:tc>
      </w:tr>
      <w:tr w:rsidR="002C38C5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C5" w:rsidRPr="00D1638D" w:rsidRDefault="00D1638D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навыков:</w:t>
            </w:r>
          </w:p>
          <w:p w:rsidR="00224AE2" w:rsidRPr="00D1638D" w:rsidRDefault="00224AE2" w:rsidP="00446436">
            <w:pPr>
              <w:pStyle w:val="a5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  <w:p w:rsidR="00224AE2" w:rsidRPr="00D1638D" w:rsidRDefault="00224AE2" w:rsidP="00446436">
            <w:pPr>
              <w:pStyle w:val="a5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навыком решения задач системного анализа с применением информационных технологий.</w:t>
            </w:r>
          </w:p>
          <w:p w:rsidR="00224AE2" w:rsidRPr="00D1638D" w:rsidRDefault="00224AE2" w:rsidP="00446436">
            <w:pPr>
              <w:pStyle w:val="a"/>
              <w:numPr>
                <w:ilvl w:val="0"/>
                <w:numId w:val="6"/>
              </w:numPr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sz w:val="24"/>
              </w:rPr>
              <w:t>методами оценки рисков и последствий принятых решений</w:t>
            </w:r>
          </w:p>
          <w:p w:rsidR="00224AE2" w:rsidRPr="00D1638D" w:rsidRDefault="00224AE2" w:rsidP="00446436">
            <w:pPr>
              <w:numPr>
                <w:ilvl w:val="0"/>
                <w:numId w:val="6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224AE2" w:rsidRPr="00D1638D" w:rsidRDefault="00224AE2" w:rsidP="00446436">
            <w:pPr>
              <w:numPr>
                <w:ilvl w:val="0"/>
                <w:numId w:val="6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работы.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методологией теоретических и экспериментальных исследований в области моделирования макроэкономических процессов;</w:t>
            </w:r>
          </w:p>
          <w:p w:rsidR="002C38C5" w:rsidRPr="00D1638D" w:rsidRDefault="00224AE2" w:rsidP="00446436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навыками проведения исследования </w:t>
            </w:r>
            <w:proofErr w:type="gramStart"/>
            <w:r w:rsidRPr="00D1638D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D1638D">
              <w:rPr>
                <w:sz w:val="24"/>
                <w:szCs w:val="24"/>
              </w:rPr>
              <w:t xml:space="preserve"> и на их основе выявления связей и закономерностей с последующей разработкой механизмов их совершенствования</w:t>
            </w:r>
          </w:p>
        </w:tc>
      </w:tr>
      <w:tr w:rsidR="002C38C5" w:rsidRPr="00D1638D" w:rsidTr="00446436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 w:rsidRPr="00D1638D">
              <w:rPr>
                <w:b w:val="0"/>
                <w:color w:val="000000" w:themeColor="text1"/>
                <w:kern w:val="0"/>
                <w:sz w:val="24"/>
                <w:szCs w:val="24"/>
              </w:rPr>
              <w:t>способностью находить организационно-управленческие решения и готов нести за них ответственность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C5" w:rsidRPr="00D1638D" w:rsidRDefault="00224AE2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ОПК-2.1</w:t>
            </w:r>
            <w:r w:rsidR="005C79FB" w:rsidRPr="00D1638D">
              <w:rPr>
                <w:sz w:val="24"/>
                <w:szCs w:val="24"/>
              </w:rPr>
              <w:t>,</w:t>
            </w:r>
          </w:p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ОПК-2.2,</w:t>
            </w:r>
          </w:p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D1638D">
              <w:rPr>
                <w:sz w:val="24"/>
                <w:szCs w:val="24"/>
              </w:rPr>
              <w:t>ОПК-2.3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C5" w:rsidRPr="00D1638D" w:rsidRDefault="002C38C5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224AE2" w:rsidRPr="00D1638D" w:rsidRDefault="002C38C5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Знать: </w:t>
            </w:r>
            <w:r w:rsidR="00224AE2" w:rsidRPr="00D1638D">
              <w:rPr>
                <w:sz w:val="24"/>
                <w:szCs w:val="24"/>
              </w:rPr>
              <w:t>основные понятия теории систем, системного подхода и системного анализа;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и средства исследования сложных систем, оценки их эффективности, качества и надежности;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программные средства системного анализа;</w:t>
            </w:r>
          </w:p>
          <w:p w:rsidR="00224AE2" w:rsidRPr="00D1638D" w:rsidRDefault="00224AE2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224AE2" w:rsidRPr="00D1638D" w:rsidRDefault="00224AE2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положения ВАК РФ, требования к написанию и оформлению кандидатских </w:t>
            </w:r>
            <w:r w:rsidRPr="00D1638D">
              <w:rPr>
                <w:color w:val="000000"/>
                <w:sz w:val="24"/>
                <w:szCs w:val="24"/>
              </w:rPr>
              <w:lastRenderedPageBreak/>
              <w:t>диссертаций;</w:t>
            </w:r>
          </w:p>
          <w:p w:rsidR="00224AE2" w:rsidRPr="00D1638D" w:rsidRDefault="00224AE2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224AE2" w:rsidRPr="00D1638D" w:rsidRDefault="00224AE2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основные положения теории принятия решений и исследования операций для решения экономических задач;</w:t>
            </w:r>
          </w:p>
          <w:p w:rsidR="00224AE2" w:rsidRPr="00D1638D" w:rsidRDefault="00224AE2" w:rsidP="00446436">
            <w:pPr>
              <w:pStyle w:val="13"/>
              <w:numPr>
                <w:ilvl w:val="0"/>
                <w:numId w:val="25"/>
              </w:numPr>
              <w:tabs>
                <w:tab w:val="left" w:pos="851"/>
              </w:tabs>
              <w:suppressAutoHyphens w:val="0"/>
              <w:spacing w:before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D1638D">
              <w:rPr>
                <w:rFonts w:cs="Times New Roman"/>
                <w:sz w:val="24"/>
                <w:szCs w:val="24"/>
              </w:rPr>
              <w:t>структуру и основные положения нормативной базы РФ и национальных стандартов в области информационной безопасности и защиты информации;</w:t>
            </w:r>
          </w:p>
          <w:p w:rsidR="00224AE2" w:rsidRPr="00D1638D" w:rsidRDefault="00224AE2" w:rsidP="00446436">
            <w:pPr>
              <w:pStyle w:val="a0"/>
              <w:numPr>
                <w:ilvl w:val="0"/>
                <w:numId w:val="25"/>
              </w:numPr>
              <w:tabs>
                <w:tab w:val="left" w:pos="851"/>
              </w:tabs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D1638D">
              <w:rPr>
                <w:color w:val="000000"/>
                <w:sz w:val="24"/>
              </w:rPr>
              <w:t>основные каналы несанкционированного доступа к информации;</w:t>
            </w:r>
          </w:p>
          <w:p w:rsidR="00224AE2" w:rsidRPr="00D1638D" w:rsidRDefault="00224AE2" w:rsidP="00446436">
            <w:pPr>
              <w:pStyle w:val="a0"/>
              <w:numPr>
                <w:ilvl w:val="0"/>
                <w:numId w:val="25"/>
              </w:numPr>
              <w:tabs>
                <w:tab w:val="left" w:pos="851"/>
              </w:tabs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color w:val="000000"/>
                <w:sz w:val="24"/>
              </w:rPr>
              <w:t xml:space="preserve">базовые методы и средства </w:t>
            </w:r>
            <w:r w:rsidRPr="00D1638D">
              <w:rPr>
                <w:sz w:val="24"/>
              </w:rPr>
              <w:t>защиты информации от несанкционированного доступа;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современное состояние компьютерной преступности и ответственность за нарушения и преступления в сфере информационной безопасности;</w:t>
            </w:r>
          </w:p>
          <w:p w:rsidR="002C38C5" w:rsidRPr="00D1638D" w:rsidRDefault="00224AE2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ведения научного исследования</w:t>
            </w:r>
          </w:p>
        </w:tc>
      </w:tr>
      <w:tr w:rsidR="002C38C5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C5" w:rsidRPr="00D1638D" w:rsidRDefault="002C38C5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224AE2" w:rsidRPr="00D1638D" w:rsidRDefault="002C38C5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Уметь: </w:t>
            </w:r>
            <w:r w:rsidR="00224AE2" w:rsidRPr="00D1638D">
              <w:rPr>
                <w:sz w:val="24"/>
                <w:szCs w:val="24"/>
              </w:rPr>
              <w:t>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применять методы и средства системного анализа для решения исследовательских задач по направлению подготовки. </w:t>
            </w:r>
          </w:p>
          <w:p w:rsidR="00224AE2" w:rsidRPr="00D1638D" w:rsidRDefault="00224AE2" w:rsidP="00446436">
            <w:pPr>
              <w:pStyle w:val="Style1"/>
              <w:widowControl/>
              <w:numPr>
                <w:ilvl w:val="0"/>
                <w:numId w:val="27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1"/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>использовать методы и модели оптимизации для решения задач принятий решений и управления информационными и экономическими системами;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1"/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>применять программные средства поддержки принятия решений;</w:t>
            </w:r>
          </w:p>
          <w:p w:rsidR="00224AE2" w:rsidRPr="00D1638D" w:rsidRDefault="00224AE2" w:rsidP="00446436">
            <w:pPr>
              <w:pStyle w:val="13"/>
              <w:numPr>
                <w:ilvl w:val="0"/>
                <w:numId w:val="27"/>
              </w:numPr>
              <w:tabs>
                <w:tab w:val="left" w:pos="851"/>
              </w:tabs>
              <w:suppressAutoHyphens w:val="0"/>
              <w:spacing w:before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D1638D">
              <w:rPr>
                <w:rFonts w:cs="Times New Roman"/>
                <w:sz w:val="24"/>
                <w:szCs w:val="24"/>
              </w:rPr>
              <w:t>ориентироваться в нормативно-правовой базе и стандартах в области информационной безопасности и защиты информации;</w:t>
            </w:r>
          </w:p>
          <w:p w:rsidR="00224AE2" w:rsidRPr="00D1638D" w:rsidRDefault="00224AE2" w:rsidP="00446436">
            <w:pPr>
              <w:pStyle w:val="13"/>
              <w:numPr>
                <w:ilvl w:val="0"/>
                <w:numId w:val="27"/>
              </w:numPr>
              <w:tabs>
                <w:tab w:val="left" w:pos="851"/>
              </w:tabs>
              <w:suppressAutoHyphens w:val="0"/>
              <w:spacing w:before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D1638D">
              <w:rPr>
                <w:rFonts w:cs="Times New Roman"/>
                <w:sz w:val="24"/>
                <w:szCs w:val="24"/>
              </w:rPr>
              <w:t>идентифицировать основные угрозы безопасности ИТ-инфраструктуры современного предприятия;</w:t>
            </w:r>
          </w:p>
          <w:p w:rsidR="00224AE2" w:rsidRPr="00D1638D" w:rsidRDefault="00224AE2" w:rsidP="00446436">
            <w:pPr>
              <w:pStyle w:val="13"/>
              <w:numPr>
                <w:ilvl w:val="0"/>
                <w:numId w:val="27"/>
              </w:numPr>
              <w:tabs>
                <w:tab w:val="left" w:pos="851"/>
              </w:tabs>
              <w:suppressAutoHyphens w:val="0"/>
              <w:spacing w:before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D1638D">
              <w:rPr>
                <w:rFonts w:cs="Times New Roman"/>
                <w:sz w:val="24"/>
                <w:szCs w:val="24"/>
              </w:rPr>
              <w:lastRenderedPageBreak/>
              <w:t>создавать защищенные учетные записи и защищать электронные документы;</w:t>
            </w:r>
          </w:p>
          <w:p w:rsidR="00224AE2" w:rsidRPr="00D1638D" w:rsidRDefault="00224AE2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классифицировать компьютерные преступления;</w:t>
            </w:r>
          </w:p>
          <w:p w:rsidR="002C38C5" w:rsidRPr="00D1638D" w:rsidRDefault="00224AE2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фиксировать мировоззренческие основы научной деятельности в процессе разработки программы исследования</w:t>
            </w:r>
          </w:p>
        </w:tc>
      </w:tr>
      <w:tr w:rsidR="002C38C5" w:rsidRPr="00D1638D" w:rsidTr="00446436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C5" w:rsidRPr="00D1638D" w:rsidRDefault="00D1638D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224AE2" w:rsidRPr="00D1638D" w:rsidRDefault="002C38C5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Владеть: </w:t>
            </w:r>
            <w:r w:rsidR="00224AE2" w:rsidRPr="00D1638D">
              <w:rPr>
                <w:sz w:val="24"/>
                <w:szCs w:val="24"/>
              </w:rPr>
              <w:t>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  <w:p w:rsidR="00224AE2" w:rsidRPr="00D1638D" w:rsidRDefault="00224AE2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навыком решения задач системного анализа с применением информационных технологий.</w:t>
            </w:r>
          </w:p>
          <w:p w:rsidR="00224AE2" w:rsidRPr="00D1638D" w:rsidRDefault="00224AE2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224AE2" w:rsidRPr="00D1638D" w:rsidRDefault="00224AE2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224AE2" w:rsidRPr="00D1638D" w:rsidRDefault="00224AE2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работы.</w:t>
            </w:r>
          </w:p>
          <w:p w:rsidR="00224AE2" w:rsidRPr="00D1638D" w:rsidRDefault="00224AE2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4"/>
                <w:color w:val="000000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методами теории принятия решений и исследования операций при анализе конкретных ситуаций с учетом критериев социально-экономической эффективности, оценки рисков и возможных социально-экономических последствий;</w:t>
            </w:r>
          </w:p>
          <w:p w:rsidR="00224AE2" w:rsidRPr="00D1638D" w:rsidRDefault="00224AE2" w:rsidP="00446436">
            <w:pPr>
              <w:pStyle w:val="a0"/>
              <w:numPr>
                <w:ilvl w:val="0"/>
                <w:numId w:val="28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D1638D">
              <w:rPr>
                <w:color w:val="000000"/>
                <w:sz w:val="24"/>
              </w:rPr>
              <w:t>профессиональной терминологией в сфере информационной безопасности и защиты информации;</w:t>
            </w:r>
          </w:p>
          <w:p w:rsidR="00224AE2" w:rsidRPr="00D1638D" w:rsidRDefault="00224AE2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проблематикой и методологией решения задач управления информационной безопасностью;</w:t>
            </w:r>
          </w:p>
          <w:p w:rsidR="002C38C5" w:rsidRPr="00D1638D" w:rsidRDefault="00224AE2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навыками формирования целостного системного научного мировоззрения в процессе разработки программы исследования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 xml:space="preserve">Способность 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</w:t>
            </w:r>
            <w:r w:rsidRPr="00D1638D">
              <w:rPr>
                <w:b w:val="0"/>
                <w:color w:val="000000" w:themeColor="text1"/>
                <w:sz w:val="24"/>
                <w:szCs w:val="24"/>
              </w:rPr>
              <w:lastRenderedPageBreak/>
              <w:t>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361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lastRenderedPageBreak/>
              <w:t>ОПК-3.1, ОПК-3.2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понятия теории систем, системного подхода и системного анализа;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и средства исследования сложных систем, оценки их эффективности, качества и надежности;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программные средства системного анализа.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</w:t>
            </w:r>
            <w:r w:rsidRPr="00D1638D">
              <w:rPr>
                <w:color w:val="000000"/>
                <w:sz w:val="24"/>
                <w:szCs w:val="24"/>
              </w:rPr>
              <w:lastRenderedPageBreak/>
              <w:t xml:space="preserve">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9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pStyle w:val="Style7"/>
              <w:widowControl/>
              <w:numPr>
                <w:ilvl w:val="0"/>
                <w:numId w:val="29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основные положения теории оптимизации и исследования операций;</w:t>
            </w:r>
          </w:p>
          <w:p w:rsidR="005C79FB" w:rsidRPr="00D1638D" w:rsidRDefault="005C79FB" w:rsidP="00446436">
            <w:pPr>
              <w:numPr>
                <w:ilvl w:val="0"/>
                <w:numId w:val="29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роль теории оптимизации и математического программирования в современном мире, мировой культуре и истории.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9"/>
              </w:numPr>
              <w:suppressAutoHyphens/>
              <w:ind w:left="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модели принятия решений в части основных понятий и инструментов теории игр, правил применения игровых методов к практическим приложениям;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логику рассуждений важнейших утверждений, лежащих в основе изучаемых игровых методов в теории конфликта.</w:t>
            </w:r>
          </w:p>
        </w:tc>
      </w:tr>
      <w:tr w:rsidR="005C79FB" w:rsidRPr="00D1638D" w:rsidTr="00446436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применять методы и средства системного анализа для решения исследовательских задач по направлению подготовки;</w:t>
            </w:r>
          </w:p>
          <w:p w:rsidR="005C79FB" w:rsidRPr="00D1638D" w:rsidRDefault="005C79FB" w:rsidP="00446436">
            <w:pPr>
              <w:pStyle w:val="Style1"/>
              <w:widowControl/>
              <w:numPr>
                <w:ilvl w:val="0"/>
                <w:numId w:val="27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>использовать методы и модели оптимизации для решения задач принятий решений и управления;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>применять программные средства  поддержки принятия оптимальных решений;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решать типовые задачи теории игр, используемые при принятии управленческих решений;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-навыком решения задач системного анализа с применением информационных технологий.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написания </w:t>
            </w:r>
            <w:r w:rsidRPr="00D1638D">
              <w:rPr>
                <w:color w:val="000000"/>
                <w:sz w:val="24"/>
                <w:szCs w:val="24"/>
              </w:rPr>
              <w:lastRenderedPageBreak/>
              <w:t>диссертационной работы;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методами теории оптимизации при анализе конкретных ситуаций с учетом критериев социально-экономической эффективности;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методами решения и </w:t>
            </w:r>
            <w:proofErr w:type="gramStart"/>
            <w:r w:rsidRPr="00D1638D">
              <w:rPr>
                <w:sz w:val="24"/>
                <w:szCs w:val="24"/>
              </w:rPr>
              <w:t>исследования</w:t>
            </w:r>
            <w:proofErr w:type="gramEnd"/>
            <w:r w:rsidRPr="00D1638D">
              <w:rPr>
                <w:sz w:val="24"/>
                <w:szCs w:val="24"/>
              </w:rPr>
              <w:t xml:space="preserve"> типовых организационно-управленческих задач в условиях неопределенности и в условиях риска</w:t>
            </w:r>
          </w:p>
        </w:tc>
      </w:tr>
      <w:tr w:rsidR="005C79FB" w:rsidRPr="00D1638D" w:rsidTr="0044643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638D">
              <w:rPr>
                <w:b w:val="0"/>
                <w:sz w:val="24"/>
                <w:szCs w:val="24"/>
              </w:rPr>
              <w:lastRenderedPageBreak/>
              <w:t>способности</w:t>
            </w:r>
            <w:r w:rsidRPr="00D1638D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сетях;</w:t>
            </w:r>
          </w:p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>способности выполнять обобщенную трудовую функцию по у</w:t>
            </w:r>
            <w:r w:rsidRPr="00D1638D">
              <w:rPr>
                <w:b w:val="0"/>
                <w:sz w:val="24"/>
                <w:szCs w:val="24"/>
              </w:rPr>
              <w:t xml:space="preserve">правлению проектами в области </w:t>
            </w:r>
            <w:proofErr w:type="gramStart"/>
            <w:r w:rsidRPr="00D1638D">
              <w:rPr>
                <w:b w:val="0"/>
                <w:sz w:val="24"/>
                <w:szCs w:val="24"/>
              </w:rPr>
              <w:t>ИТ</w:t>
            </w:r>
            <w:proofErr w:type="gramEnd"/>
            <w:r w:rsidRPr="00D1638D">
              <w:rPr>
                <w:b w:val="0"/>
                <w:sz w:val="24"/>
                <w:szCs w:val="24"/>
              </w:rPr>
              <w:t xml:space="preserve"> любого масштаба в условиях высокой неопределенности, вызываемой запросами на изменения и рисками, и с учетом влияния организационного окружения проекта; разработка новых инструментов и методов управления проектами в области ИТ</w:t>
            </w:r>
          </w:p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ОПК-5.1, ОПК-5.2, ОПК-5.3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понятия теории систем, системного подхода и системного анализа;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и средства исследования сложных систем, оценки их эффективности, качества и надежности;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программные средства системного анализа;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основы составления программы социологического исследования; основные методы математической обработки результатов социологического исследования;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и модели системного анализа социально-экономических систем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применять методы и средства системного анализа для решения исследовательских задач по направлению подготовки. </w:t>
            </w:r>
          </w:p>
          <w:p w:rsidR="005C79FB" w:rsidRPr="00D1638D" w:rsidRDefault="005C79FB" w:rsidP="00446436">
            <w:pPr>
              <w:numPr>
                <w:ilvl w:val="0"/>
                <w:numId w:val="27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7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7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7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составлять инструментарий социологического исследования и программу социологического исследования;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объективно оценивать результаты </w:t>
            </w:r>
            <w:r w:rsidRPr="00D1638D">
              <w:rPr>
                <w:sz w:val="24"/>
                <w:szCs w:val="24"/>
              </w:rPr>
              <w:lastRenderedPageBreak/>
              <w:t>исследований и разработок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79FB" w:rsidRPr="00D1638D" w:rsidTr="0044643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-навыком решения задач системного анализа с применением информационных технологий.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навыками подготовки и проведения пилотажного исследования на основе принятой методологии;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adjustRightInd w:val="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современными инфокоммуникационными технологиями; методикой научного исследования сложных систем; методикой написания диссертационной работы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638D">
              <w:rPr>
                <w:b w:val="0"/>
                <w:sz w:val="24"/>
                <w:szCs w:val="24"/>
              </w:rPr>
              <w:t>способности</w:t>
            </w:r>
            <w:r w:rsidRPr="00D1638D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сетях;</w:t>
            </w:r>
          </w:p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>способности выполнять обобщенную трудовую функцию по у</w:t>
            </w:r>
            <w:r w:rsidRPr="00D1638D">
              <w:rPr>
                <w:b w:val="0"/>
                <w:sz w:val="24"/>
                <w:szCs w:val="24"/>
              </w:rPr>
              <w:t xml:space="preserve">правлению проектами в области </w:t>
            </w:r>
            <w:proofErr w:type="gramStart"/>
            <w:r w:rsidRPr="00D1638D">
              <w:rPr>
                <w:b w:val="0"/>
                <w:sz w:val="24"/>
                <w:szCs w:val="24"/>
              </w:rPr>
              <w:t>ИТ</w:t>
            </w:r>
            <w:proofErr w:type="gramEnd"/>
            <w:r w:rsidRPr="00D1638D">
              <w:rPr>
                <w:b w:val="0"/>
                <w:sz w:val="24"/>
                <w:szCs w:val="24"/>
              </w:rPr>
              <w:t xml:space="preserve"> любого масштаба в условиях высокой неопределенности, вызываемой запросами на </w:t>
            </w:r>
            <w:r w:rsidRPr="00D1638D">
              <w:rPr>
                <w:b w:val="0"/>
                <w:sz w:val="24"/>
                <w:szCs w:val="24"/>
              </w:rPr>
              <w:lastRenderedPageBreak/>
              <w:t>изменения и рисками, и с учетом влияния организационного окружения проекта; разработка новых инструментов и методов управления проектами в области ИТ</w:t>
            </w:r>
          </w:p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tcBorders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методы работы с иностранными источниками;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инфокоммуникационные технологии, используемые при анализе и проектировании систем;</w:t>
            </w:r>
          </w:p>
        </w:tc>
      </w:tr>
      <w:tr w:rsidR="005C79FB" w:rsidRPr="00D1638D" w:rsidTr="00446436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ОПК-6.1, ОПК-6.3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7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sz w:val="24"/>
              </w:rPr>
              <w:t>переводить, аннотировать и реферировать академическую литературу на иностранном языке;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7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D1638D">
              <w:rPr>
                <w:color w:val="000000"/>
                <w:sz w:val="24"/>
              </w:rPr>
              <w:t>представлять полученные результаты научно-исследовательской деятельности на высоком уровне и с учетом соблюдения авторских прав;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7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sz w:val="24"/>
              </w:rPr>
              <w:t xml:space="preserve">владеть </w:t>
            </w:r>
            <w:r w:rsidRPr="00D1638D">
              <w:rPr>
                <w:color w:val="000000"/>
                <w:sz w:val="24"/>
              </w:rPr>
              <w:t>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навыками двустороннего перевода аутентичных текстов по профессиональной и научной теме;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современными инфокоммуникационными технологиями; методикой научного исследования сложных систем; методикой написания диссертационной работы.</w:t>
            </w:r>
          </w:p>
        </w:tc>
      </w:tr>
      <w:tr w:rsidR="005C79FB" w:rsidRPr="00D1638D" w:rsidTr="00446436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638D">
              <w:rPr>
                <w:b w:val="0"/>
                <w:sz w:val="24"/>
                <w:szCs w:val="24"/>
              </w:rPr>
              <w:t>способности</w:t>
            </w:r>
            <w:r w:rsidRPr="00D1638D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</w:t>
            </w:r>
            <w:r w:rsidRPr="00D1638D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числе в глобальных компьютерных сетях;</w:t>
            </w:r>
          </w:p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>способности выполнять обобщенную трудовую функцию по у</w:t>
            </w:r>
            <w:r w:rsidRPr="00D1638D">
              <w:rPr>
                <w:b w:val="0"/>
                <w:sz w:val="24"/>
                <w:szCs w:val="24"/>
              </w:rPr>
              <w:t xml:space="preserve">правлению проектами в области </w:t>
            </w:r>
            <w:proofErr w:type="gramStart"/>
            <w:r w:rsidRPr="00D1638D">
              <w:rPr>
                <w:b w:val="0"/>
                <w:sz w:val="24"/>
                <w:szCs w:val="24"/>
              </w:rPr>
              <w:t>ИТ</w:t>
            </w:r>
            <w:proofErr w:type="gramEnd"/>
            <w:r w:rsidRPr="00D1638D">
              <w:rPr>
                <w:b w:val="0"/>
                <w:sz w:val="24"/>
                <w:szCs w:val="24"/>
              </w:rPr>
              <w:t xml:space="preserve"> любого масштаба в условиях высокой неопределенности, вызываемой запросами на изменения и рисками, и с учетом влияния организационного окружения проекта; разработка новых инструментов и методов управления проектами в области ИТ</w:t>
            </w:r>
          </w:p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lastRenderedPageBreak/>
              <w:t>ОПК-7.1, ОПК-7.2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5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D1638D">
              <w:rPr>
                <w:bCs/>
                <w:sz w:val="24"/>
              </w:rPr>
              <w:lastRenderedPageBreak/>
              <w:t>методы и технологии эффективной презентации, лекции и др. форм академической и профессиональной коммуникации;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5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color w:val="000000"/>
                <w:sz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7"/>
              </w:numPr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sz w:val="24"/>
              </w:rPr>
              <w:t>вести общение социокультурного и профессионального характера в объеме, предусмотренном настоящей программой;</w:t>
            </w:r>
          </w:p>
        </w:tc>
      </w:tr>
      <w:tr w:rsidR="005C79FB" w:rsidRPr="00D1638D" w:rsidTr="0044643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bCs/>
                <w:sz w:val="24"/>
                <w:szCs w:val="24"/>
              </w:rPr>
              <w:t xml:space="preserve">навыками </w:t>
            </w:r>
            <w:r w:rsidRPr="00D1638D">
              <w:rPr>
                <w:sz w:val="24"/>
                <w:szCs w:val="24"/>
              </w:rPr>
              <w:t>работы с аудиторией, в том числе зарубежной и осуществления научно-исследовательской деятельности в иноязычной среде;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современными инфокоммуникационными технологиями; методикой научного исследования сложных систем; методикой написания диссертационной работы.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adjustRightInd w:val="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638D">
              <w:rPr>
                <w:b w:val="0"/>
                <w:sz w:val="24"/>
                <w:szCs w:val="24"/>
              </w:rPr>
              <w:t>способности</w:t>
            </w:r>
            <w:r w:rsidRPr="00D1638D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сетях;</w:t>
            </w:r>
          </w:p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>способности выполнять обобщенную трудовую функцию по у</w:t>
            </w:r>
            <w:r w:rsidRPr="00D1638D">
              <w:rPr>
                <w:b w:val="0"/>
                <w:sz w:val="24"/>
                <w:szCs w:val="24"/>
              </w:rPr>
              <w:t xml:space="preserve">правлению </w:t>
            </w:r>
            <w:r w:rsidRPr="00D1638D">
              <w:rPr>
                <w:b w:val="0"/>
                <w:sz w:val="24"/>
                <w:szCs w:val="24"/>
              </w:rPr>
              <w:lastRenderedPageBreak/>
              <w:t>информационной средой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lastRenderedPageBreak/>
              <w:t>ПК-1.1, ПК-1.3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понятия теории систем, системного подхода и системного анализа;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и средства исследования сложных систем, оценки их эффективности, качества и надежности;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программные средства системного анализа.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proofErr w:type="gramStart"/>
            <w:r w:rsidRPr="00D1638D">
              <w:rPr>
                <w:sz w:val="24"/>
                <w:szCs w:val="24"/>
              </w:rPr>
              <w:t>методические подходы</w:t>
            </w:r>
            <w:proofErr w:type="gramEnd"/>
            <w:r w:rsidRPr="00D1638D">
              <w:rPr>
                <w:sz w:val="24"/>
                <w:szCs w:val="24"/>
              </w:rPr>
              <w:t xml:space="preserve"> к анализу </w:t>
            </w:r>
            <w:r w:rsidRPr="00D1638D">
              <w:rPr>
                <w:sz w:val="24"/>
                <w:szCs w:val="24"/>
              </w:rPr>
              <w:lastRenderedPageBreak/>
              <w:t>сложных социально-экономических систем;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основные положения системного анализа; основные классы математических моделей, используемых при решении задач системного анализа сложных социально-экономических систем;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аналитический аппарат, применяемый в формировании вариантов оптимальных решений;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математические постановки и решать задачи системного анализа сложных социально-экономических процессов и систем</w:t>
            </w:r>
          </w:p>
        </w:tc>
      </w:tr>
      <w:tr w:rsidR="005C79FB" w:rsidRPr="00D1638D" w:rsidTr="0044643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применять методы и средства системного анализа для решения исследовательских задач по направлению подготовки.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использовать методологию системного анализа для решения макроэкономических задач;</w:t>
            </w:r>
          </w:p>
          <w:p w:rsidR="005C79FB" w:rsidRPr="00D1638D" w:rsidRDefault="005C79FB" w:rsidP="00446436">
            <w:pPr>
              <w:pStyle w:val="Style1"/>
              <w:widowControl/>
              <w:numPr>
                <w:ilvl w:val="0"/>
                <w:numId w:val="27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>использовать методы и модели оптимизации для решения задач принятий решений и управления информационными и экономическими системами;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>применять программные средства  поддержки принятия решений;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>использовать методы и модели оптимизации для решения оптимальных задач принятий решений.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-навыком решения задач системного анализа с применением информационных технологий.</w:t>
            </w:r>
          </w:p>
          <w:p w:rsidR="005C79FB" w:rsidRPr="00D1638D" w:rsidRDefault="005C79FB" w:rsidP="00446436">
            <w:pPr>
              <w:numPr>
                <w:ilvl w:val="0"/>
                <w:numId w:val="27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7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numPr>
                <w:ilvl w:val="0"/>
                <w:numId w:val="27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 xml:space="preserve">аналитическим аппаратом, применяемым при решении задач системного анализа сложных социально-экономических </w:t>
            </w:r>
            <w:r w:rsidRPr="00D1638D">
              <w:rPr>
                <w:rStyle w:val="FontStyle14"/>
                <w:sz w:val="24"/>
                <w:szCs w:val="24"/>
              </w:rPr>
              <w:lastRenderedPageBreak/>
              <w:t>процессов и систем</w:t>
            </w:r>
            <w:proofErr w:type="gramStart"/>
            <w:r w:rsidRPr="00D1638D">
              <w:rPr>
                <w:rStyle w:val="FontStyle14"/>
                <w:sz w:val="24"/>
                <w:szCs w:val="24"/>
              </w:rPr>
              <w:t xml:space="preserve"> ;</w:t>
            </w:r>
            <w:proofErr w:type="gramEnd"/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работы.</w:t>
            </w:r>
          </w:p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методами теории принятия решений и исследования операций при анализе конкретных ситуаций с учетом критериев социально-экономической эффективности, оценки рисков и возможных социально-экономических последствий.</w:t>
            </w:r>
          </w:p>
        </w:tc>
      </w:tr>
      <w:tr w:rsidR="005C79FB" w:rsidRPr="00D1638D" w:rsidTr="00446436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638D">
              <w:rPr>
                <w:b w:val="0"/>
                <w:sz w:val="24"/>
                <w:szCs w:val="24"/>
              </w:rPr>
              <w:lastRenderedPageBreak/>
              <w:t>способности</w:t>
            </w:r>
            <w:r w:rsidRPr="00D1638D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сетях;</w:t>
            </w:r>
          </w:p>
          <w:p w:rsidR="005C79FB" w:rsidRPr="00D1638D" w:rsidRDefault="005C79FB" w:rsidP="00446436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>способности выполнять обобщенную трудовую функцию по у</w:t>
            </w:r>
            <w:r w:rsidRPr="00D1638D">
              <w:rPr>
                <w:b w:val="0"/>
                <w:sz w:val="24"/>
                <w:szCs w:val="24"/>
              </w:rPr>
              <w:t>правлению информационной средой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ПК-2.1, ПК-2.2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понятия теории систем, системного подхода и системного анализа;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и средства исследования сложных систем, оценки их эффективности, качества и надежности;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программные средства системного анализа.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4"/>
                <w:color w:val="000000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аналитический аппарат теории оптимизации, применяемый в прогнозировании вариантов решений и оценки их эффективности;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прогнозирования и оценки эффективности и качества социально-экономических систем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применять методы и средства системного анализа для решения исследовательских задач по направлению подготовки;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1"/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 xml:space="preserve">использовать методы и модели теории оптимизации для решения задач принятий решений, управления и обработки </w:t>
            </w:r>
            <w:r w:rsidRPr="00D1638D">
              <w:rPr>
                <w:rStyle w:val="FontStyle11"/>
                <w:sz w:val="24"/>
                <w:szCs w:val="24"/>
              </w:rPr>
              <w:lastRenderedPageBreak/>
              <w:t>информации;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использовать методы и алгоритмы прогнозирования и оценки эффективности и качества социально-экономических систем</w:t>
            </w:r>
          </w:p>
        </w:tc>
      </w:tr>
      <w:tr w:rsidR="005C79FB" w:rsidRPr="00D1638D" w:rsidTr="00446436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-навыком решения задач системного анализа с применением информационных технологий.</w:t>
            </w:r>
          </w:p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способностью использовать методы и алгоритмы прогнозирования и оценки эффективности и качества социально-экономических систем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работы.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аналитическим аппаратом, применяемым в оптимизационных моделях управленческих решений;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методами теории принятия решений и исследования операций при прогнозировании конкретных ситуаций с учетом критериев социально-экономической эффективности и их оценки.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 xml:space="preserve">Способность 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использованием существующей в организации методологической и технологической </w:t>
            </w:r>
            <w:r w:rsidRPr="00D1638D">
              <w:rPr>
                <w:b w:val="0"/>
                <w:color w:val="000000" w:themeColor="text1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lastRenderedPageBreak/>
              <w:t>ПК-3.1, ПК-3.2, ПК-3.3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понятия теории систем, системного подхода и системного анализа;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и средства исследования сложных систем, оценки их эффективности, качества и надежности;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программные средства системного анализа.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роль теории принятия оптимальных решений в современном мире, мировой культуре и истории</w:t>
            </w:r>
          </w:p>
        </w:tc>
      </w:tr>
      <w:tr w:rsidR="005C79FB" w:rsidRPr="00D1638D" w:rsidTr="00446436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применять методы и средства системного анализа для решения исследовательских задач по направлению подготовки;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1"/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>применять программные средства поддержки принятия оптимальных решений;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решать задачи у</w:t>
            </w:r>
            <w:r w:rsidRPr="00D1638D">
              <w:rPr>
                <w:color w:val="000000"/>
                <w:sz w:val="24"/>
                <w:szCs w:val="24"/>
              </w:rPr>
              <w:t>правления и принятия решений в социальных и экономических системах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30"/>
              </w:numPr>
              <w:suppressAutoHyphens/>
              <w:ind w:left="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30"/>
              </w:numPr>
              <w:suppressAutoHyphens/>
              <w:ind w:left="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-навыком решения задач системного анализа с применением информационных технологий.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современными инфокоммуникационными технологиями; методикой научного исследования сложных систем; методикой написания диссертационной работы;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методами теории принятия оптимальных решений и исследования операций при анализе конкретных ситуаций с учетом критериев возможных социально-экономических последствий</w:t>
            </w:r>
          </w:p>
        </w:tc>
      </w:tr>
      <w:tr w:rsidR="005C79FB" w:rsidRPr="00D1638D" w:rsidTr="00446436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 xml:space="preserve">Способность 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</w:t>
            </w:r>
            <w:r w:rsidRPr="00D1638D">
              <w:rPr>
                <w:b w:val="0"/>
                <w:color w:val="000000" w:themeColor="text1"/>
                <w:sz w:val="24"/>
                <w:szCs w:val="24"/>
              </w:rPr>
              <w:lastRenderedPageBreak/>
              <w:t>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lastRenderedPageBreak/>
              <w:t>ПК-4.1, ПК-4.3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5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sz w:val="24"/>
              </w:rPr>
              <w:t>современные программные средства моделирования, обработки и результатов экспериментов;</w:t>
            </w:r>
            <w:r w:rsidRPr="00D1638D">
              <w:rPr>
                <w:b/>
                <w:sz w:val="24"/>
              </w:rPr>
              <w:t xml:space="preserve"> </w:t>
            </w:r>
            <w:r w:rsidRPr="00D1638D">
              <w:rPr>
                <w:sz w:val="24"/>
              </w:rPr>
              <w:t xml:space="preserve">методологические и </w:t>
            </w:r>
            <w:proofErr w:type="gramStart"/>
            <w:r w:rsidRPr="00D1638D">
              <w:rPr>
                <w:sz w:val="24"/>
              </w:rPr>
              <w:t>методические подходы</w:t>
            </w:r>
            <w:proofErr w:type="gramEnd"/>
            <w:r w:rsidRPr="00D1638D">
              <w:rPr>
                <w:sz w:val="24"/>
              </w:rPr>
              <w:t xml:space="preserve"> к исследованию макроэкономической информации;</w:t>
            </w:r>
          </w:p>
          <w:p w:rsidR="005C79FB" w:rsidRPr="00D1638D" w:rsidRDefault="005C79FB" w:rsidP="00446436">
            <w:pPr>
              <w:pStyle w:val="Style7"/>
              <w:numPr>
                <w:ilvl w:val="0"/>
                <w:numId w:val="25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4"/>
                <w:rFonts w:eastAsia="Calibri"/>
                <w:sz w:val="24"/>
                <w:szCs w:val="24"/>
              </w:rPr>
            </w:pPr>
            <w:r w:rsidRPr="00D1638D">
              <w:rPr>
                <w:sz w:val="24"/>
              </w:rPr>
              <w:lastRenderedPageBreak/>
              <w:t>понятийный аппарат, сущность, значение и закономерности развития информационных систем и технологий в экономике и управлении</w:t>
            </w:r>
            <w:r w:rsidRPr="00D1638D">
              <w:rPr>
                <w:rStyle w:val="FontStyle14"/>
                <w:rFonts w:eastAsia="Calibri"/>
                <w:sz w:val="24"/>
                <w:szCs w:val="24"/>
              </w:rPr>
              <w:t xml:space="preserve">; </w:t>
            </w:r>
          </w:p>
          <w:p w:rsidR="005C79FB" w:rsidRPr="00D1638D" w:rsidRDefault="005C79FB" w:rsidP="00446436">
            <w:pPr>
              <w:pStyle w:val="Style7"/>
              <w:numPr>
                <w:ilvl w:val="0"/>
                <w:numId w:val="25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D1638D">
              <w:rPr>
                <w:sz w:val="24"/>
              </w:rPr>
              <w:t>базовые технологии управления предприятием на основе инфокоммуникационных технологий: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5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sz w:val="24"/>
              </w:rPr>
              <w:t>инфокоммуникационные технологии организационного развития и стратегического управления предприятием;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pStyle w:val="12"/>
              <w:numPr>
                <w:ilvl w:val="0"/>
                <w:numId w:val="27"/>
              </w:numPr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использовать информационные технологии при сборе и анализе макроэкономических данных;</w:t>
            </w:r>
          </w:p>
          <w:p w:rsidR="005C79FB" w:rsidRPr="00D1638D" w:rsidRDefault="005C79FB" w:rsidP="00446436">
            <w:pPr>
              <w:pStyle w:val="Style1"/>
              <w:widowControl/>
              <w:numPr>
                <w:ilvl w:val="0"/>
                <w:numId w:val="27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1"/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>использовать методы и модели прогнозирования для решения задач принятий решений, управления и обработки информации;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классифицировать экономическую информацию;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разрабатывать экранные формы для ввода, редактирования и просмотра информации в корпоративной информационной системе;</w:t>
            </w:r>
          </w:p>
          <w:p w:rsidR="005C79FB" w:rsidRPr="00D1638D" w:rsidRDefault="005C79FB" w:rsidP="00446436">
            <w:pPr>
              <w:pStyle w:val="12"/>
              <w:numPr>
                <w:ilvl w:val="0"/>
                <w:numId w:val="27"/>
              </w:numPr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разрабатывать запросы для сортировки и фильтрации данных;</w:t>
            </w:r>
          </w:p>
        </w:tc>
      </w:tr>
      <w:tr w:rsidR="005C79FB" w:rsidRPr="00D1638D" w:rsidTr="00446436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навыками использования качественных и количественных методов сбора данных по макроэкономическим параметрам;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8"/>
              </w:numPr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аналитическим аппаратом, применяемым в моделях прогнозирования управленческих решений;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методами моделирования бизнес-процессов предприятия;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методами теории принятия решений и исследования операций при прогнозировании конкретных ситуаций с учетом критериев социально-экономической эффективности и их оценки;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adjustRightInd w:val="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современными инфокоммуникационными технологиями; методикой научного исследования сложных систем; методикой написания диссертационной работы.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 xml:space="preserve">Способность подготавливать данные для проведения аналитических </w:t>
            </w:r>
            <w:r w:rsidRPr="00D1638D">
              <w:rPr>
                <w:b w:val="0"/>
                <w:color w:val="000000" w:themeColor="text1"/>
                <w:sz w:val="24"/>
                <w:szCs w:val="24"/>
              </w:rPr>
              <w:lastRenderedPageBreak/>
              <w:t>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lastRenderedPageBreak/>
              <w:t>ПК-5.1, ПК-5.2, ПК-5.3, ПК-5.4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понятия теории систем, системного подхода и системного анализа;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lastRenderedPageBreak/>
              <w:t>методы и средства исследования сложных систем, оценки их эффективности, качества и надежности;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программные средства системного анализа.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перспективные направления</w:t>
            </w:r>
            <w:r w:rsidRPr="00D1638D">
              <w:rPr>
                <w:color w:val="333399"/>
                <w:sz w:val="24"/>
                <w:szCs w:val="24"/>
              </w:rPr>
              <w:t xml:space="preserve"> </w:t>
            </w:r>
            <w:r w:rsidRPr="00D1638D">
              <w:rPr>
                <w:color w:val="000000"/>
                <w:sz w:val="24"/>
                <w:szCs w:val="24"/>
              </w:rPr>
              <w:t>применения информационных технологий при решении задач управления социальными и экономическими системами;</w:t>
            </w:r>
            <w:r w:rsidRPr="00D1638D">
              <w:rPr>
                <w:b/>
                <w:sz w:val="24"/>
                <w:szCs w:val="24"/>
              </w:rPr>
              <w:t xml:space="preserve"> </w:t>
            </w:r>
            <w:r w:rsidRPr="00D1638D">
              <w:rPr>
                <w:sz w:val="24"/>
                <w:szCs w:val="24"/>
              </w:rPr>
              <w:t>перспективные направления организации проектирования и разработки</w:t>
            </w:r>
            <w:r w:rsidRPr="00D1638D">
              <w:rPr>
                <w:color w:val="000000"/>
                <w:sz w:val="24"/>
                <w:szCs w:val="24"/>
              </w:rPr>
              <w:t xml:space="preserve"> математического и программного обеспечения социальных и экономических систем.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spacing w:after="120" w:line="259" w:lineRule="auto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инфокоммуникационные технологии организационного развития и стратегического управления предприятием;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spacing w:after="120" w:line="259" w:lineRule="auto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инструментальные средства компьютерных технологий информационного обслуживания управленческой деятельности и интеллектуальной поддержки управленческих решений;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автоматизации управления проектами</w:t>
            </w:r>
            <w:r w:rsidRPr="00D1638D">
              <w:rPr>
                <w:color w:val="000000"/>
                <w:sz w:val="24"/>
                <w:szCs w:val="24"/>
              </w:rPr>
              <w:t>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роль математического программирования и применения информационных технологий в моделировании управленческих решений социально-экономических систем;</w:t>
            </w:r>
          </w:p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модели принятия решений в части основных понятий и инструментов теории игр, правил применения игровых методов к практическим приложениям;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логику рассуждений важнейших утверждений, лежащих в основе изучаемых игровых методов в теории конфликта.</w:t>
            </w:r>
          </w:p>
        </w:tc>
      </w:tr>
      <w:tr w:rsidR="005C79FB" w:rsidRPr="00D1638D" w:rsidTr="00446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выполнять формализованную постановку задач системного анализа, оптимизации и управления по направлению </w:t>
            </w:r>
            <w:r w:rsidRPr="00D1638D">
              <w:rPr>
                <w:sz w:val="24"/>
                <w:szCs w:val="24"/>
              </w:rPr>
              <w:lastRenderedPageBreak/>
              <w:t>подготовки;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применять методы и средства системного анализа для решения исследовательских задач по направлению подготовки.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проектировать методики сбора данных по актуальным макроэкономическим проблемам.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7"/>
              </w:numPr>
              <w:shd w:val="clear" w:color="auto" w:fill="FFFFFF"/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использовать при изложении предметного материала взаимосвязь научно-исследовательского и учебного материала в высшей, военной школе, включая возможности привлечения собственных научных исследований в качестве совершенствования образовательного процесса;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7"/>
              </w:numPr>
              <w:shd w:val="clear" w:color="auto" w:fill="FFFFFF"/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rStyle w:val="FontStyle11"/>
                <w:sz w:val="24"/>
                <w:szCs w:val="24"/>
              </w:rPr>
              <w:t xml:space="preserve">применять программные средства  и различные информационные технологии </w:t>
            </w:r>
            <w:r w:rsidRPr="00D1638D">
              <w:rPr>
                <w:sz w:val="24"/>
                <w:szCs w:val="24"/>
              </w:rPr>
              <w:t xml:space="preserve">при решении задач оптимального  управления социальными и экономическими системами, организацией проектирования и разработки программного обеспечения социальных и экономических систем </w:t>
            </w:r>
            <w:r w:rsidRPr="00D1638D">
              <w:rPr>
                <w:rStyle w:val="FontStyle11"/>
                <w:sz w:val="24"/>
                <w:szCs w:val="24"/>
              </w:rPr>
              <w:t>поддержки принятия оптимальных решений.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7"/>
              </w:numPr>
              <w:shd w:val="clear" w:color="auto" w:fill="FFFFFF"/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формулировать, планировать и решать задачи, возникающие в ходе научно-педагогической и научно-исследовательской деятельности и требующие углубленных профессиональных знаний;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выбирать необходимые методы исследования, модифицировать существующие и разрабатывать новые методы исходя из задач конкретного исследования;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решать типовые задачи теории игр, используемые при принятии управленческих решений;</w:t>
            </w:r>
          </w:p>
          <w:p w:rsidR="005C79FB" w:rsidRPr="00D1638D" w:rsidRDefault="005C79FB" w:rsidP="00446436">
            <w:pPr>
              <w:pStyle w:val="a5"/>
              <w:suppressAutoHyphens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-культурой решения задач системного анализа, способностью формализовать и решать задачи исследования сложных социально-экономических систем;</w:t>
            </w:r>
          </w:p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-навыком решения задач системного анализа с применением информационных технологий.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современными инфокоммуникационными технологиями; </w:t>
            </w:r>
            <w:r w:rsidRPr="00D1638D">
              <w:rPr>
                <w:sz w:val="24"/>
                <w:szCs w:val="24"/>
              </w:rPr>
              <w:lastRenderedPageBreak/>
              <w:t>методикой научного исследования сложных систем; методикой написания диссертационной работы;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решать типовые задачи теории игр, используемые при принятии управленческих решений;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методологией и методами макроэкономического исследования.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suppressAutoHyphens/>
              <w:overflowPunct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основными научными методами исследования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suppressAutoHyphens/>
              <w:overflowPunct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методами оценки эффективности научных исследований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методикой составления авторского договора;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4"/>
                <w:sz w:val="24"/>
                <w:szCs w:val="24"/>
              </w:rPr>
            </w:pPr>
            <w:r w:rsidRPr="00D1638D">
              <w:rPr>
                <w:rStyle w:val="FontStyle14"/>
                <w:sz w:val="24"/>
                <w:szCs w:val="24"/>
              </w:rPr>
              <w:t>навыками использования различных информационных технологий в области теории оптимизации и исследования операций;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методами решения и </w:t>
            </w:r>
            <w:proofErr w:type="gramStart"/>
            <w:r w:rsidRPr="00D1638D">
              <w:rPr>
                <w:sz w:val="24"/>
                <w:szCs w:val="24"/>
              </w:rPr>
              <w:t>исследования</w:t>
            </w:r>
            <w:proofErr w:type="gramEnd"/>
            <w:r w:rsidRPr="00D1638D">
              <w:rPr>
                <w:sz w:val="24"/>
                <w:szCs w:val="24"/>
              </w:rPr>
              <w:t xml:space="preserve"> типовых организационно-управленческих задач в условиях неопределенности и в условиях риска.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79FB" w:rsidRPr="00D1638D" w:rsidTr="00446436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lastRenderedPageBreak/>
              <w:t>Способность 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ПК-6.2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макроэкономические концепции социальной стратификации в истории экономической мысли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7"/>
              </w:numPr>
              <w:suppressAutoHyphens/>
              <w:ind w:left="0" w:firstLine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применять теоретические основы макроэкономического анализа для разработки моделей макроэкономического регулирования;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7"/>
              </w:numPr>
              <w:suppressAutoHyphens/>
              <w:ind w:left="0" w:firstLine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применять теоретические основы макроэкономического анализа для разработки моделей макроэкономического регулирования</w:t>
            </w:r>
          </w:p>
        </w:tc>
      </w:tr>
      <w:tr w:rsidR="005C79FB" w:rsidRPr="00D1638D" w:rsidTr="00446436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работы.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lastRenderedPageBreak/>
              <w:t>способностью проводить макроэкономические исследования, формулировать и решать задачи макроэкономического анализа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lastRenderedPageBreak/>
              <w:t>Способность 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УК-1.1, УК-1.3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понятия теории систем, системного подхода и системного анализа;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и средства исследования сложных систем, оценки их эффективности, качества и надежности;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программные средства системного анализа.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природу и сущность экономических явлений и процессов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основы научного мировоззрения; основные закономерности развития науки; общенаучные методы получения эмпирического и теоретического знания; ключевые этапы эволюции отраслевой науки;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особенности и принципы организации научного труда</w:t>
            </w:r>
          </w:p>
        </w:tc>
      </w:tr>
      <w:tr w:rsidR="005C79FB" w:rsidRPr="00D1638D" w:rsidTr="0044643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применять методы и средства системного анализа для решения исследовательских задач по направлению подготовки.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критически оценивать результаты, полученные отечественными и зарубежными исследователями, выявлять перспективные направления исследований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применять мировоззренческие </w:t>
            </w:r>
            <w:r w:rsidRPr="00D1638D">
              <w:rPr>
                <w:sz w:val="24"/>
                <w:szCs w:val="24"/>
              </w:rPr>
              <w:lastRenderedPageBreak/>
              <w:t>принципы в качестве метатеории научного исследования;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формулировать цели и задачи исследования, самостоятельно планировать и проводить исследования, анализировать полученные результаты и делать соответствующие выводы, оформлять научно-техническую документацию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-навыком решения задач системного анализа с применением информационных технологий.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работы.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инструментами анализа для оценки тенденций развития национальной экономической системы;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общенаучными методами научного исследования; навыками организации и проведения научного исследования.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общенаучными методами научного исследования; навыками организации и проведения научного исследования.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навыками реализовывать общенаучные методы исследования информационн</w:t>
            </w:r>
            <w:proofErr w:type="gramStart"/>
            <w:r w:rsidRPr="00D1638D">
              <w:rPr>
                <w:sz w:val="24"/>
                <w:szCs w:val="24"/>
              </w:rPr>
              <w:t>о-</w:t>
            </w:r>
            <w:proofErr w:type="gramEnd"/>
            <w:r w:rsidRPr="00D1638D">
              <w:rPr>
                <w:sz w:val="24"/>
                <w:szCs w:val="24"/>
              </w:rPr>
              <w:t xml:space="preserve"> коммуникационные технологии в научно- исследовательской деятельности с профессиональных позиций.</w:t>
            </w:r>
          </w:p>
        </w:tc>
      </w:tr>
      <w:tr w:rsidR="005C79FB" w:rsidRPr="00D1638D" w:rsidTr="0044643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 xml:space="preserve">Способность 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</w:t>
            </w:r>
            <w:r w:rsidRPr="00D1638D">
              <w:rPr>
                <w:b w:val="0"/>
                <w:color w:val="000000" w:themeColor="text1"/>
                <w:sz w:val="24"/>
                <w:szCs w:val="24"/>
              </w:rPr>
              <w:lastRenderedPageBreak/>
              <w:t>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lastRenderedPageBreak/>
              <w:t>УК-2.1, УК-2.3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основные понятия теории систем, системного подхода и системного анализа;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методы и средства исследования сложных систем, оценки их эффективности, качества и надежности;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программные средства системного анализа.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5"/>
              </w:numPr>
              <w:overflowPunct/>
              <w:adjustRightInd w:val="0"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5"/>
              </w:numPr>
              <w:overflowPunct/>
              <w:adjustRightInd w:val="0"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5"/>
              </w:numPr>
              <w:overflowPunct/>
              <w:adjustRightInd w:val="0"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5"/>
              </w:numPr>
              <w:overflowPunct/>
              <w:adjustRightInd w:val="0"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lastRenderedPageBreak/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системность и объективность проблем, возникающих в ходе взаимодействий субъектов экономики и управления.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методологию построения междисциплинарных исследований; опыт комплексного изучения экономических проблем;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правила обобщения и систематизации результатов исследования.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применять методы и средства системного анализа для решения исследовательских задач по направлению подготовки. 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обосновывать актуальность, теоретическую и практическую значимость избранной темы научного исследования;</w:t>
            </w:r>
            <w:r w:rsidRPr="00D1638D">
              <w:rPr>
                <w:b/>
                <w:sz w:val="24"/>
                <w:szCs w:val="24"/>
              </w:rPr>
              <w:t xml:space="preserve"> </w:t>
            </w:r>
            <w:r w:rsidRPr="00D1638D">
              <w:rPr>
                <w:sz w:val="24"/>
                <w:szCs w:val="24"/>
              </w:rPr>
              <w:t>обосновывать выбор методов проводимого анализа;</w:t>
            </w:r>
            <w:r w:rsidRPr="00D1638D">
              <w:rPr>
                <w:b/>
                <w:sz w:val="24"/>
                <w:szCs w:val="24"/>
              </w:rPr>
              <w:t xml:space="preserve"> </w:t>
            </w:r>
            <w:r w:rsidRPr="00D1638D">
              <w:rPr>
                <w:sz w:val="24"/>
                <w:szCs w:val="24"/>
              </w:rPr>
              <w:t>аккумулировать необходимую информацию для реализации определенных практических задач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готовить проект программы комплексного социально-экономического исследования;</w:t>
            </w:r>
          </w:p>
          <w:p w:rsidR="005C79FB" w:rsidRPr="00D1638D" w:rsidRDefault="005C79FB" w:rsidP="00446436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ind w:left="0" w:firstLine="0"/>
              <w:contextualSpacing w:val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организовать научное общение внутри исследовательского коллектива</w:t>
            </w:r>
          </w:p>
        </w:tc>
      </w:tr>
      <w:tr w:rsidR="005C79FB" w:rsidRPr="00D1638D" w:rsidTr="0044643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8"/>
              </w:numPr>
              <w:suppressAutoHyphens/>
              <w:ind w:left="0" w:firstLine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навыком решения задач системного анализа с применением информационных технологий.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алгоритмами построения комплексных </w:t>
            </w:r>
            <w:r w:rsidRPr="00D1638D">
              <w:rPr>
                <w:sz w:val="24"/>
                <w:szCs w:val="24"/>
              </w:rPr>
              <w:lastRenderedPageBreak/>
              <w:t>исследований с учетом отечественного опыта и основ научной методологии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инструментальными средствами для обработки экономических данных в соответствии с поставленной задачей;</w:t>
            </w:r>
            <w:r w:rsidRPr="00D1638D">
              <w:rPr>
                <w:b/>
                <w:bCs/>
                <w:sz w:val="24"/>
                <w:szCs w:val="24"/>
              </w:rPr>
              <w:t xml:space="preserve"> </w:t>
            </w:r>
            <w:r w:rsidRPr="00D1638D">
              <w:rPr>
                <w:sz w:val="24"/>
                <w:szCs w:val="24"/>
              </w:rPr>
              <w:t>современными техническими средствами и информационными технологиями;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навыками научной коммуникации и исследовательской деятельности в условиях функционирования научно-исследовательских коллективов.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lastRenderedPageBreak/>
              <w:t>Способность 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УК-3.1, УК-3.2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5"/>
              </w:numPr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sz w:val="24"/>
              </w:rPr>
              <w:t>закономерности функционирования российских и международных исследовательских коллективов.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5"/>
              </w:numPr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sz w:val="24"/>
              </w:rPr>
              <w:t>состояние проблематики реферата в отечественной и зарубежной литературе;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5"/>
              </w:numPr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sz w:val="24"/>
              </w:rPr>
              <w:t>труды отечественных и зарубежных авторов по проблеме исследования</w:t>
            </w:r>
          </w:p>
        </w:tc>
      </w:tr>
      <w:tr w:rsidR="005C79FB" w:rsidRPr="00D1638D" w:rsidTr="0044643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7"/>
              </w:numPr>
              <w:suppressAutoHyphens/>
              <w:ind w:left="0" w:firstLin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функционировать в работе российских и международных исследовательских коллективов;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7"/>
              </w:numPr>
              <w:suppressAutoHyphens/>
              <w:ind w:left="0" w:firstLin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принимать участие в научных дискуссиях по истории и философии своей отрасли науки;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7"/>
              </w:numPr>
              <w:suppressAutoHyphens/>
              <w:ind w:left="0" w:firstLin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готовить проект программы комплексного социально-экономического исследования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навыками по решению научных и научно-образовательных задач;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навыками  аргументированно отстаивать свои научные позиции и планировать свою научную деятельность; навыками и умениями корректного ведения </w:t>
            </w:r>
            <w:r w:rsidRPr="00D1638D">
              <w:rPr>
                <w:sz w:val="24"/>
                <w:szCs w:val="24"/>
              </w:rPr>
              <w:lastRenderedPageBreak/>
              <w:t>дискуссий;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использовать передовой отечественный и зарубежный опыт в своей исследовательской деятельностях;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методологией анализа результатов, полученных отечественными и зарубежными исследователями, и навыками разработки перспективных направлений анализа</w:t>
            </w:r>
          </w:p>
        </w:tc>
      </w:tr>
      <w:tr w:rsidR="005C79FB" w:rsidRPr="00D1638D" w:rsidTr="0044643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lastRenderedPageBreak/>
              <w:t>Способность 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трудовой функции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УК-4.1, УК-4.2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pStyle w:val="a"/>
              <w:numPr>
                <w:ilvl w:val="0"/>
                <w:numId w:val="25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1638D">
              <w:rPr>
                <w:sz w:val="24"/>
              </w:rPr>
              <w:t>современные методы и технологии научной коммуникации;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7"/>
              </w:numPr>
              <w:suppressAutoHyphens/>
              <w:ind w:left="0" w:firstLine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65"/>
                <w:b w:val="0"/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критически оценивать и регулировать поведение и отношения  </w:t>
            </w:r>
            <w:r w:rsidRPr="00D1638D">
              <w:rPr>
                <w:rStyle w:val="FontStyle65"/>
                <w:bCs w:val="0"/>
                <w:sz w:val="24"/>
                <w:szCs w:val="24"/>
              </w:rPr>
              <w:t xml:space="preserve"> </w:t>
            </w:r>
            <w:r w:rsidRPr="00D1638D">
              <w:rPr>
                <w:rStyle w:val="FontStyle65"/>
                <w:b w:val="0"/>
                <w:sz w:val="24"/>
                <w:szCs w:val="24"/>
              </w:rPr>
              <w:t>людей в управляемых системах;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7"/>
              </w:numPr>
              <w:suppressAutoHyphens/>
              <w:ind w:left="0" w:firstLine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письменно выражать свои коммуникативные намерения в сферах, предусмотренных настоящей программой;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7"/>
              </w:numPr>
              <w:suppressAutoHyphens/>
              <w:ind w:left="0" w:firstLine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понимать аутентичную иноязычную речь на слух в объеме программной тематики</w:t>
            </w:r>
          </w:p>
        </w:tc>
      </w:tr>
      <w:tr w:rsidR="005C79FB" w:rsidRPr="00D1638D" w:rsidTr="00446436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работы.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инструментами анализа для оценки тенденций развития управляемой системы.</w:t>
            </w: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1638D">
              <w:rPr>
                <w:b w:val="0"/>
                <w:color w:val="000000" w:themeColor="text1"/>
                <w:sz w:val="24"/>
                <w:szCs w:val="24"/>
              </w:rPr>
              <w:t xml:space="preserve">Способность подготавливать данные для проведения аналитических работ; проводить аналитическое исследования в соответствии с согласованными требованиями, что соответствует обобщенной </w:t>
            </w:r>
            <w:r w:rsidRPr="00D1638D">
              <w:rPr>
                <w:b w:val="0"/>
                <w:color w:val="000000" w:themeColor="text1"/>
                <w:sz w:val="24"/>
                <w:szCs w:val="24"/>
              </w:rPr>
              <w:lastRenderedPageBreak/>
              <w:t>трудовой функции сбора, обработки и анализа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lastRenderedPageBreak/>
              <w:t>УК-6.1, УК-6.2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знаний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паспорт специальности;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положения ВАК РФ, требования к написанию и оформлению кандидатских диссертаций;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методы и модели системного анализа социально-экономических систем; 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методы и алгоритмы решения задач управления и принятия решений в социальных и экономических системах;</w:t>
            </w:r>
          </w:p>
          <w:p w:rsidR="005C79FB" w:rsidRPr="00D1638D" w:rsidRDefault="005C79FB" w:rsidP="00446436">
            <w:pPr>
              <w:numPr>
                <w:ilvl w:val="0"/>
                <w:numId w:val="25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нормативно-правовые и организационные документы, регламентирующие деятельность </w:t>
            </w:r>
            <w:r w:rsidRPr="00D1638D">
              <w:rPr>
                <w:sz w:val="24"/>
                <w:szCs w:val="24"/>
              </w:rPr>
              <w:lastRenderedPageBreak/>
              <w:t>образовательных учреждений;</w:t>
            </w:r>
          </w:p>
        </w:tc>
      </w:tr>
      <w:tr w:rsidR="005C79FB" w:rsidRPr="00D1638D" w:rsidTr="0044643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5C79FB" w:rsidP="004464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1638D">
              <w:rPr>
                <w:b/>
                <w:sz w:val="24"/>
                <w:szCs w:val="24"/>
              </w:rPr>
              <w:t>На уровне умений:</w:t>
            </w:r>
          </w:p>
          <w:p w:rsidR="005C79FB" w:rsidRPr="00D1638D" w:rsidRDefault="005C79FB" w:rsidP="00446436">
            <w:pPr>
              <w:pStyle w:val="a5"/>
              <w:numPr>
                <w:ilvl w:val="0"/>
                <w:numId w:val="27"/>
              </w:numPr>
              <w:suppressAutoHyphens/>
              <w:ind w:left="0" w:firstLin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>разрабатывать учебно-методические материалы</w:t>
            </w:r>
          </w:p>
          <w:p w:rsidR="005C79FB" w:rsidRPr="00D1638D" w:rsidRDefault="005C79FB" w:rsidP="00446436">
            <w:pPr>
              <w:widowControl/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79FB" w:rsidRPr="00D1638D" w:rsidTr="004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D1638D" w:rsidRDefault="00D1638D" w:rsidP="004464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навыков: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5C79FB" w:rsidRPr="00D1638D" w:rsidRDefault="005C79FB" w:rsidP="00446436">
            <w:pPr>
              <w:numPr>
                <w:ilvl w:val="0"/>
                <w:numId w:val="28"/>
              </w:numPr>
              <w:overflowPunct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 xml:space="preserve">методикой научного исследования;  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color w:val="000000"/>
                <w:sz w:val="24"/>
                <w:szCs w:val="24"/>
              </w:rPr>
              <w:t>методикой написания диссертационной работы;</w:t>
            </w:r>
          </w:p>
          <w:p w:rsidR="005C79FB" w:rsidRPr="00D1638D" w:rsidRDefault="005C79FB" w:rsidP="00446436">
            <w:pPr>
              <w:widowControl/>
              <w:numPr>
                <w:ilvl w:val="0"/>
                <w:numId w:val="28"/>
              </w:numPr>
              <w:overflowPunct/>
              <w:autoSpaceDE/>
              <w:autoSpaceDN/>
              <w:adjustRightInd w:val="0"/>
              <w:ind w:left="0" w:firstLine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638D">
              <w:rPr>
                <w:sz w:val="24"/>
                <w:szCs w:val="24"/>
              </w:rPr>
              <w:t xml:space="preserve">навыками оценки уровня </w:t>
            </w:r>
            <w:proofErr w:type="spellStart"/>
            <w:r w:rsidRPr="00D1638D">
              <w:rPr>
                <w:sz w:val="24"/>
                <w:szCs w:val="24"/>
              </w:rPr>
              <w:t>обученности</w:t>
            </w:r>
            <w:proofErr w:type="spellEnd"/>
            <w:r w:rsidRPr="00D1638D">
              <w:rPr>
                <w:sz w:val="24"/>
                <w:szCs w:val="24"/>
              </w:rPr>
              <w:t>.</w:t>
            </w:r>
          </w:p>
        </w:tc>
      </w:tr>
    </w:tbl>
    <w:p w:rsidR="002C38C5" w:rsidRPr="00D1638D" w:rsidRDefault="002C38C5" w:rsidP="002C38C5">
      <w:pPr>
        <w:ind w:firstLine="567"/>
        <w:jc w:val="both"/>
        <w:rPr>
          <w:szCs w:val="24"/>
        </w:rPr>
      </w:pPr>
      <w:r w:rsidRPr="00D1638D">
        <w:rPr>
          <w:i/>
          <w:szCs w:val="24"/>
        </w:rPr>
        <w:t>*Указываются только те результаты, которых планируется достичь в период практики. Пустые строки из таблицы исключаются.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</w:p>
    <w:p w:rsidR="002C38C5" w:rsidRPr="00D1638D" w:rsidRDefault="001D0309" w:rsidP="002C38C5">
      <w:pPr>
        <w:keepNext/>
        <w:shd w:val="clear" w:color="auto" w:fill="FFFFFF" w:themeFill="background1"/>
        <w:tabs>
          <w:tab w:val="left" w:pos="284"/>
        </w:tabs>
        <w:ind w:left="360"/>
        <w:jc w:val="both"/>
        <w:rPr>
          <w:rFonts w:eastAsiaTheme="majorEastAsia" w:cstheme="majorBidi"/>
          <w:b/>
          <w:szCs w:val="24"/>
        </w:rPr>
      </w:pPr>
      <w:r>
        <w:rPr>
          <w:rFonts w:eastAsiaTheme="majorEastAsia" w:cstheme="majorBidi"/>
          <w:b/>
          <w:szCs w:val="24"/>
        </w:rPr>
        <w:t>3. Объем и место научно-исследовательской деятельности</w:t>
      </w:r>
      <w:r w:rsidR="002C38C5" w:rsidRPr="00D1638D">
        <w:rPr>
          <w:rFonts w:eastAsiaTheme="majorEastAsia" w:cstheme="majorBidi"/>
          <w:b/>
          <w:szCs w:val="24"/>
        </w:rPr>
        <w:t xml:space="preserve"> в структуре образовательной программы</w:t>
      </w:r>
    </w:p>
    <w:p w:rsidR="002C38C5" w:rsidRPr="00D1638D" w:rsidRDefault="001D0309" w:rsidP="002C38C5">
      <w:pPr>
        <w:keepNext/>
        <w:tabs>
          <w:tab w:val="left" w:pos="284"/>
        </w:tabs>
        <w:ind w:left="360"/>
        <w:rPr>
          <w:b/>
          <w:szCs w:val="24"/>
        </w:rPr>
      </w:pPr>
      <w:r>
        <w:rPr>
          <w:b/>
          <w:szCs w:val="24"/>
        </w:rPr>
        <w:t>3.1. Объем научно-</w:t>
      </w:r>
      <w:r w:rsidR="002C38C5" w:rsidRPr="00D1638D">
        <w:rPr>
          <w:b/>
          <w:szCs w:val="24"/>
        </w:rPr>
        <w:t xml:space="preserve"> исследова</w:t>
      </w:r>
      <w:r>
        <w:rPr>
          <w:b/>
          <w:szCs w:val="24"/>
        </w:rPr>
        <w:t>тельской деятельности в образовательной программе</w:t>
      </w:r>
    </w:p>
    <w:p w:rsidR="003355DE" w:rsidRPr="00D1638D" w:rsidRDefault="002C38C5" w:rsidP="002C38C5">
      <w:pPr>
        <w:shd w:val="clear" w:color="auto" w:fill="FFFFFF" w:themeFill="background1"/>
        <w:ind w:firstLine="709"/>
        <w:jc w:val="both"/>
        <w:rPr>
          <w:rFonts w:eastAsia="Arial Unicode MS"/>
          <w:szCs w:val="24"/>
        </w:rPr>
      </w:pPr>
      <w:r w:rsidRPr="00D1638D">
        <w:rPr>
          <w:rFonts w:eastAsia="Arial Unicode MS"/>
          <w:szCs w:val="24"/>
        </w:rPr>
        <w:t xml:space="preserve">Продолжительность </w:t>
      </w:r>
      <w:r w:rsidR="004641B2" w:rsidRPr="00D1638D">
        <w:rPr>
          <w:rFonts w:eastAsia="Arial Unicode MS"/>
          <w:szCs w:val="24"/>
        </w:rPr>
        <w:t>научных исследований составляет</w:t>
      </w:r>
      <w:r w:rsidRPr="00D1638D">
        <w:rPr>
          <w:rFonts w:eastAsia="Arial Unicode MS"/>
          <w:szCs w:val="24"/>
        </w:rPr>
        <w:t xml:space="preserve"> </w:t>
      </w:r>
      <w:r w:rsidR="003355DE" w:rsidRPr="00D1638D">
        <w:rPr>
          <w:rFonts w:eastAsia="Arial Unicode MS"/>
          <w:szCs w:val="24"/>
        </w:rPr>
        <w:t>1</w:t>
      </w:r>
      <w:r w:rsidR="009602D1">
        <w:rPr>
          <w:rFonts w:eastAsia="Arial Unicode MS"/>
          <w:szCs w:val="24"/>
        </w:rPr>
        <w:t>27</w:t>
      </w:r>
      <w:r w:rsidRPr="00D1638D">
        <w:rPr>
          <w:rFonts w:eastAsia="Arial Unicode MS"/>
          <w:szCs w:val="24"/>
        </w:rPr>
        <w:t xml:space="preserve"> З</w:t>
      </w:r>
      <w:r w:rsidR="003355DE" w:rsidRPr="00D1638D">
        <w:rPr>
          <w:rFonts w:eastAsia="Arial Unicode MS"/>
          <w:szCs w:val="24"/>
        </w:rPr>
        <w:t>Е</w:t>
      </w:r>
      <w:r w:rsidR="009602D1">
        <w:rPr>
          <w:rFonts w:eastAsia="Arial Unicode MS"/>
          <w:szCs w:val="24"/>
        </w:rPr>
        <w:t>, 4572 час.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348"/>
        <w:gridCol w:w="3112"/>
        <w:gridCol w:w="3111"/>
      </w:tblGrid>
      <w:tr w:rsidR="009602D1" w:rsidRPr="00D1638D" w:rsidTr="009602D1">
        <w:tc>
          <w:tcPr>
            <w:tcW w:w="1749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1638D">
              <w:rPr>
                <w:rFonts w:eastAsia="Arial Unicode MS"/>
                <w:sz w:val="24"/>
                <w:szCs w:val="24"/>
              </w:rPr>
              <w:t>Год обучения</w:t>
            </w:r>
          </w:p>
        </w:tc>
        <w:tc>
          <w:tcPr>
            <w:tcW w:w="1626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1638D">
              <w:rPr>
                <w:rFonts w:eastAsia="Arial Unicode MS"/>
                <w:sz w:val="24"/>
                <w:szCs w:val="24"/>
              </w:rPr>
              <w:t>Число часов</w:t>
            </w:r>
          </w:p>
        </w:tc>
        <w:tc>
          <w:tcPr>
            <w:tcW w:w="1626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1638D">
              <w:rPr>
                <w:rFonts w:eastAsia="Arial Unicode MS"/>
                <w:sz w:val="24"/>
                <w:szCs w:val="24"/>
              </w:rPr>
              <w:t>Число ЗЕ</w:t>
            </w:r>
          </w:p>
        </w:tc>
      </w:tr>
      <w:tr w:rsidR="009602D1" w:rsidRPr="00D1638D" w:rsidTr="009602D1">
        <w:tc>
          <w:tcPr>
            <w:tcW w:w="1749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1638D">
              <w:rPr>
                <w:rFonts w:eastAsia="Arial Unicode MS"/>
                <w:sz w:val="24"/>
                <w:szCs w:val="24"/>
              </w:rPr>
              <w:t>первый</w:t>
            </w:r>
          </w:p>
        </w:tc>
        <w:tc>
          <w:tcPr>
            <w:tcW w:w="1626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900</w:t>
            </w:r>
          </w:p>
        </w:tc>
        <w:tc>
          <w:tcPr>
            <w:tcW w:w="1626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25</w:t>
            </w:r>
          </w:p>
        </w:tc>
      </w:tr>
      <w:tr w:rsidR="009602D1" w:rsidRPr="00D1638D" w:rsidTr="009602D1">
        <w:tc>
          <w:tcPr>
            <w:tcW w:w="1749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1638D">
              <w:rPr>
                <w:rFonts w:eastAsia="Arial Unicode MS"/>
                <w:sz w:val="24"/>
                <w:szCs w:val="24"/>
              </w:rPr>
              <w:t>второй</w:t>
            </w:r>
          </w:p>
        </w:tc>
        <w:tc>
          <w:tcPr>
            <w:tcW w:w="1626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</w:t>
            </w:r>
            <w:r w:rsidRPr="00D1638D">
              <w:rPr>
                <w:rFonts w:eastAsia="Arial Unicode MS"/>
                <w:sz w:val="24"/>
                <w:szCs w:val="24"/>
              </w:rPr>
              <w:t>72</w:t>
            </w:r>
          </w:p>
        </w:tc>
        <w:tc>
          <w:tcPr>
            <w:tcW w:w="1626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27</w:t>
            </w:r>
          </w:p>
        </w:tc>
      </w:tr>
      <w:tr w:rsidR="009602D1" w:rsidRPr="00D1638D" w:rsidTr="009602D1">
        <w:tc>
          <w:tcPr>
            <w:tcW w:w="1749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1638D">
              <w:rPr>
                <w:rFonts w:eastAsia="Arial Unicode MS"/>
                <w:sz w:val="24"/>
                <w:szCs w:val="24"/>
              </w:rPr>
              <w:t>третий</w:t>
            </w:r>
          </w:p>
        </w:tc>
        <w:tc>
          <w:tcPr>
            <w:tcW w:w="1626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1404</w:t>
            </w:r>
          </w:p>
        </w:tc>
        <w:tc>
          <w:tcPr>
            <w:tcW w:w="1626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39</w:t>
            </w:r>
          </w:p>
        </w:tc>
      </w:tr>
      <w:tr w:rsidR="009602D1" w:rsidRPr="00D1638D" w:rsidTr="009602D1">
        <w:tc>
          <w:tcPr>
            <w:tcW w:w="1749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1638D">
              <w:rPr>
                <w:rFonts w:eastAsia="Arial Unicode MS"/>
                <w:sz w:val="24"/>
                <w:szCs w:val="24"/>
              </w:rPr>
              <w:t>четвертый</w:t>
            </w:r>
          </w:p>
        </w:tc>
        <w:tc>
          <w:tcPr>
            <w:tcW w:w="1626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1296</w:t>
            </w:r>
          </w:p>
        </w:tc>
        <w:tc>
          <w:tcPr>
            <w:tcW w:w="1626" w:type="pct"/>
          </w:tcPr>
          <w:p w:rsidR="009602D1" w:rsidRPr="00D1638D" w:rsidRDefault="009602D1" w:rsidP="002C38C5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36</w:t>
            </w:r>
          </w:p>
        </w:tc>
      </w:tr>
    </w:tbl>
    <w:p w:rsidR="002C38C5" w:rsidRPr="00D1638D" w:rsidRDefault="002C38C5" w:rsidP="002C38C5">
      <w:pPr>
        <w:shd w:val="clear" w:color="auto" w:fill="FFFFFF" w:themeFill="background1"/>
        <w:ind w:firstLine="709"/>
        <w:jc w:val="both"/>
        <w:rPr>
          <w:rFonts w:eastAsia="Arial Unicode MS"/>
          <w:szCs w:val="24"/>
        </w:rPr>
      </w:pPr>
      <w:r w:rsidRPr="00D1638D">
        <w:rPr>
          <w:rFonts w:eastAsia="Arial Unicode MS"/>
          <w:szCs w:val="24"/>
        </w:rPr>
        <w:t xml:space="preserve">. </w:t>
      </w:r>
    </w:p>
    <w:p w:rsidR="002C38C5" w:rsidRPr="00D1638D" w:rsidRDefault="002C38C5" w:rsidP="002C38C5">
      <w:pPr>
        <w:keepNext/>
        <w:shd w:val="clear" w:color="auto" w:fill="FFFFFF" w:themeFill="background1"/>
        <w:tabs>
          <w:tab w:val="left" w:pos="284"/>
        </w:tabs>
        <w:ind w:left="360"/>
        <w:rPr>
          <w:rFonts w:eastAsiaTheme="majorEastAsia" w:cstheme="majorBidi"/>
          <w:b/>
          <w:szCs w:val="24"/>
        </w:rPr>
      </w:pPr>
    </w:p>
    <w:p w:rsidR="002C38C5" w:rsidRPr="00D1638D" w:rsidRDefault="001D0309" w:rsidP="002C38C5">
      <w:pPr>
        <w:keepNext/>
        <w:shd w:val="clear" w:color="auto" w:fill="FFFFFF" w:themeFill="background1"/>
        <w:tabs>
          <w:tab w:val="left" w:pos="284"/>
        </w:tabs>
        <w:ind w:left="360"/>
        <w:rPr>
          <w:rFonts w:eastAsiaTheme="majorEastAsia" w:cstheme="majorBidi"/>
          <w:b/>
          <w:szCs w:val="24"/>
        </w:rPr>
      </w:pPr>
      <w:r>
        <w:rPr>
          <w:rFonts w:eastAsiaTheme="majorEastAsia" w:cstheme="majorBidi"/>
          <w:b/>
          <w:szCs w:val="24"/>
        </w:rPr>
        <w:t>3.2. Место научно-исследовательской деятельности</w:t>
      </w:r>
      <w:r w:rsidR="002C38C5" w:rsidRPr="00D1638D">
        <w:rPr>
          <w:rFonts w:eastAsiaTheme="majorEastAsia" w:cstheme="majorBidi"/>
          <w:b/>
          <w:szCs w:val="24"/>
        </w:rPr>
        <w:t xml:space="preserve"> в структуре ОП </w:t>
      </w:r>
      <w:proofErr w:type="gramStart"/>
      <w:r w:rsidR="002C38C5" w:rsidRPr="00D1638D">
        <w:rPr>
          <w:rFonts w:eastAsiaTheme="majorEastAsia" w:cstheme="majorBidi"/>
          <w:b/>
          <w:szCs w:val="24"/>
        </w:rPr>
        <w:t>ВО</w:t>
      </w:r>
      <w:proofErr w:type="gramEnd"/>
    </w:p>
    <w:p w:rsidR="002C38C5" w:rsidRPr="00D1638D" w:rsidRDefault="002C38C5" w:rsidP="002C38C5">
      <w:pPr>
        <w:keepNext/>
        <w:shd w:val="clear" w:color="auto" w:fill="FFFFFF" w:themeFill="background1"/>
        <w:tabs>
          <w:tab w:val="left" w:pos="284"/>
        </w:tabs>
        <w:ind w:left="360"/>
        <w:rPr>
          <w:b/>
          <w:szCs w:val="24"/>
        </w:rPr>
      </w:pPr>
      <w:r w:rsidRPr="00D1638D">
        <w:rPr>
          <w:b/>
          <w:szCs w:val="24"/>
        </w:rPr>
        <w:t xml:space="preserve"> </w:t>
      </w:r>
    </w:p>
    <w:p w:rsidR="002C38C5" w:rsidRPr="00D1638D" w:rsidRDefault="002C38C5" w:rsidP="002C38C5">
      <w:pPr>
        <w:ind w:firstLine="54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 xml:space="preserve">Научно-исследовательская деятельность </w:t>
      </w:r>
      <w:r w:rsidR="009602D1">
        <w:rPr>
          <w:color w:val="000000"/>
          <w:szCs w:val="24"/>
        </w:rPr>
        <w:t>входит в вариативную часть блока 3 «Научные исследования» и предназначена для</w:t>
      </w:r>
      <w:r w:rsidRPr="00D1638D">
        <w:rPr>
          <w:color w:val="000000"/>
          <w:szCs w:val="24"/>
        </w:rPr>
        <w:t xml:space="preserve"> формировани</w:t>
      </w:r>
      <w:r w:rsidR="009602D1">
        <w:rPr>
          <w:color w:val="000000"/>
          <w:szCs w:val="24"/>
        </w:rPr>
        <w:t>я</w:t>
      </w:r>
      <w:r w:rsidRPr="00D1638D">
        <w:rPr>
          <w:color w:val="000000"/>
          <w:szCs w:val="24"/>
        </w:rPr>
        <w:t xml:space="preserve"> навыков в научно-исследовательской работе. В соответствии с разделом VI, п.6.5 ФГОС </w:t>
      </w:r>
      <w:proofErr w:type="gramStart"/>
      <w:r w:rsidRPr="00D1638D">
        <w:rPr>
          <w:color w:val="000000"/>
          <w:szCs w:val="24"/>
        </w:rPr>
        <w:t>ВО</w:t>
      </w:r>
      <w:proofErr w:type="gramEnd"/>
      <w:r w:rsidRPr="00D1638D">
        <w:rPr>
          <w:color w:val="000000"/>
          <w:szCs w:val="24"/>
        </w:rPr>
        <w:t xml:space="preserve"> </w:t>
      </w:r>
      <w:proofErr w:type="gramStart"/>
      <w:r w:rsidRPr="00D1638D">
        <w:rPr>
          <w:color w:val="000000"/>
          <w:szCs w:val="24"/>
        </w:rPr>
        <w:t>по</w:t>
      </w:r>
      <w:proofErr w:type="gramEnd"/>
      <w:r w:rsidRPr="00D1638D">
        <w:rPr>
          <w:color w:val="000000"/>
          <w:szCs w:val="24"/>
        </w:rPr>
        <w:t xml:space="preserve"> направлению 09.06.01</w:t>
      </w:r>
      <w:r w:rsidRPr="00D1638D">
        <w:rPr>
          <w:b/>
          <w:bCs/>
          <w:color w:val="000000"/>
          <w:szCs w:val="24"/>
        </w:rPr>
        <w:t xml:space="preserve"> </w:t>
      </w:r>
      <w:r w:rsidRPr="00D1638D">
        <w:rPr>
          <w:color w:val="000000"/>
          <w:szCs w:val="24"/>
        </w:rPr>
        <w:t xml:space="preserve">«Информатика и вычислительная техника» </w:t>
      </w:r>
      <w:r w:rsidR="003355DE" w:rsidRPr="00D1638D">
        <w:rPr>
          <w:color w:val="000000"/>
          <w:szCs w:val="24"/>
        </w:rPr>
        <w:t>н</w:t>
      </w:r>
      <w:r w:rsidRPr="00D1638D">
        <w:rPr>
          <w:color w:val="000000"/>
          <w:szCs w:val="24"/>
        </w:rPr>
        <w:t xml:space="preserve">аучно-исследовательская деятельность входит в Блок 3 учебного плана. </w:t>
      </w:r>
      <w:r w:rsidR="009602D1">
        <w:rPr>
          <w:color w:val="000000"/>
          <w:szCs w:val="24"/>
        </w:rPr>
        <w:t xml:space="preserve">Она взаимодействует с Б3.В.02(Н) НИД: Подготовка академической публикации, Б3.В.03(Н) Подготовка научно-квалификационной работы и Б3.В.04(Н) </w:t>
      </w:r>
      <w:r w:rsidR="009602D1" w:rsidRPr="009602D1">
        <w:rPr>
          <w:color w:val="000000"/>
          <w:szCs w:val="24"/>
        </w:rPr>
        <w:t>НКР (Д): Инструментарий и информационные технологии в организации научно-исследовательской деятельности</w:t>
      </w:r>
      <w:r w:rsidR="009602D1">
        <w:rPr>
          <w:color w:val="000000"/>
          <w:szCs w:val="24"/>
        </w:rPr>
        <w:t>.</w:t>
      </w:r>
    </w:p>
    <w:p w:rsidR="002C38C5" w:rsidRPr="00D1638D" w:rsidRDefault="001D0309" w:rsidP="00F10E4B">
      <w:pPr>
        <w:pStyle w:val="1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Содержание научно-исследовательской деятельности</w:t>
      </w:r>
      <w:r w:rsidR="002C38C5" w:rsidRPr="00D1638D">
        <w:rPr>
          <w:sz w:val="24"/>
          <w:szCs w:val="24"/>
        </w:rPr>
        <w:t xml:space="preserve"> 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  <w:r w:rsidRPr="00D1638D">
        <w:rPr>
          <w:szCs w:val="24"/>
        </w:rPr>
        <w:t xml:space="preserve">Руководство </w:t>
      </w:r>
      <w:r w:rsidR="003355DE" w:rsidRPr="00D1638D">
        <w:rPr>
          <w:szCs w:val="24"/>
        </w:rPr>
        <w:t>научными исследованиями</w:t>
      </w:r>
      <w:r w:rsidRPr="00D1638D">
        <w:rPr>
          <w:szCs w:val="24"/>
        </w:rPr>
        <w:t xml:space="preserve"> аспиранта осуществляет его научный руководитель. </w:t>
      </w:r>
    </w:p>
    <w:p w:rsidR="002C38C5" w:rsidRPr="00D1638D" w:rsidRDefault="002C38C5" w:rsidP="002C38C5">
      <w:pPr>
        <w:tabs>
          <w:tab w:val="left" w:pos="1701"/>
        </w:tabs>
        <w:ind w:firstLine="567"/>
        <w:jc w:val="right"/>
        <w:rPr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5245"/>
      </w:tblGrid>
      <w:tr w:rsidR="002C38C5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№ </w:t>
            </w:r>
            <w:proofErr w:type="gramStart"/>
            <w:r w:rsidRPr="00D1638D">
              <w:rPr>
                <w:szCs w:val="24"/>
              </w:rPr>
              <w:t>п</w:t>
            </w:r>
            <w:proofErr w:type="gramEnd"/>
            <w:r w:rsidRPr="00D1638D">
              <w:rPr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97"/>
            </w:tblGrid>
            <w:tr w:rsidR="002C38C5" w:rsidRPr="00D1638D" w:rsidTr="009133D9">
              <w:trPr>
                <w:trHeight w:val="90"/>
                <w:jc w:val="center"/>
              </w:trPr>
              <w:tc>
                <w:tcPr>
                  <w:tcW w:w="5000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38C5" w:rsidRPr="00D1638D" w:rsidRDefault="002C38C5" w:rsidP="002C38C5">
                  <w:pPr>
                    <w:rPr>
                      <w:szCs w:val="24"/>
                    </w:rPr>
                  </w:pPr>
                  <w:r w:rsidRPr="00D1638D">
                    <w:rPr>
                      <w:szCs w:val="24"/>
                    </w:rPr>
                    <w:t>Этапы (периоды)</w:t>
                  </w:r>
                </w:p>
                <w:p w:rsidR="002C38C5" w:rsidRPr="00D1638D" w:rsidRDefault="00630C9E" w:rsidP="002C38C5">
                  <w:pPr>
                    <w:rPr>
                      <w:szCs w:val="24"/>
                    </w:rPr>
                  </w:pPr>
                  <w:r w:rsidRPr="00D1638D">
                    <w:rPr>
                      <w:szCs w:val="24"/>
                    </w:rPr>
                    <w:t>Научных исследований</w:t>
                  </w:r>
                  <w:r w:rsidR="002C38C5" w:rsidRPr="00D1638D">
                    <w:rPr>
                      <w:szCs w:val="24"/>
                    </w:rPr>
                    <w:t xml:space="preserve"> </w:t>
                  </w:r>
                </w:p>
              </w:tc>
            </w:tr>
          </w:tbl>
          <w:p w:rsidR="002C38C5" w:rsidRPr="00D1638D" w:rsidRDefault="002C38C5" w:rsidP="002C38C5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Виды работ</w:t>
            </w:r>
          </w:p>
        </w:tc>
      </w:tr>
      <w:tr w:rsidR="003355DE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A278AD">
            <w:pPr>
              <w:pStyle w:val="a5"/>
              <w:numPr>
                <w:ilvl w:val="0"/>
                <w:numId w:val="2"/>
              </w:numPr>
              <w:ind w:left="0" w:firstLine="25"/>
              <w:jc w:val="both"/>
              <w:rPr>
                <w:szCs w:val="24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630C9E" w:rsidP="00630C9E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Разработка </w:t>
            </w:r>
            <w:r w:rsidR="000F7553">
              <w:rPr>
                <w:szCs w:val="24"/>
              </w:rPr>
              <w:t xml:space="preserve">индивидуального </w:t>
            </w:r>
            <w:r w:rsidRPr="00D1638D">
              <w:rPr>
                <w:szCs w:val="24"/>
              </w:rPr>
              <w:t>п</w:t>
            </w:r>
            <w:r w:rsidR="003355DE" w:rsidRPr="00D1638D">
              <w:rPr>
                <w:szCs w:val="24"/>
              </w:rPr>
              <w:t>лан</w:t>
            </w:r>
            <w:r w:rsidRPr="00D1638D">
              <w:rPr>
                <w:szCs w:val="24"/>
              </w:rPr>
              <w:t>а</w:t>
            </w:r>
            <w:r w:rsidR="003355DE" w:rsidRPr="00D1638D">
              <w:rPr>
                <w:szCs w:val="24"/>
              </w:rPr>
              <w:t xml:space="preserve"> </w:t>
            </w:r>
            <w:r w:rsidR="000F7553">
              <w:rPr>
                <w:szCs w:val="24"/>
              </w:rPr>
              <w:t xml:space="preserve">работы аспиранта </w:t>
            </w:r>
            <w:r w:rsidRPr="00D1638D">
              <w:rPr>
                <w:szCs w:val="24"/>
              </w:rPr>
              <w:t xml:space="preserve">выпускной </w:t>
            </w:r>
            <w:r w:rsidR="003355DE" w:rsidRPr="00D1638D">
              <w:rPr>
                <w:szCs w:val="24"/>
              </w:rPr>
              <w:t>квалификационной работы</w:t>
            </w:r>
            <w:r w:rsidRPr="00D1638D">
              <w:rPr>
                <w:szCs w:val="24"/>
              </w:rPr>
              <w:t xml:space="preserve"> </w:t>
            </w:r>
            <w:r w:rsidRPr="00D1638D">
              <w:rPr>
                <w:szCs w:val="24"/>
              </w:rPr>
              <w:lastRenderedPageBreak/>
              <w:t>и диссертационного исследования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3355DE">
            <w:pPr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lastRenderedPageBreak/>
              <w:t>1.</w:t>
            </w:r>
            <w:r w:rsidR="00E341B2" w:rsidRPr="00D1638D">
              <w:rPr>
                <w:iCs/>
                <w:color w:val="000000"/>
                <w:szCs w:val="24"/>
              </w:rPr>
              <w:t>Формулировка первоначальной темы исследования, темы выпускной квалификационной работы</w:t>
            </w:r>
            <w:r w:rsidRPr="00D1638D">
              <w:rPr>
                <w:iCs/>
                <w:color w:val="000000"/>
                <w:szCs w:val="24"/>
              </w:rPr>
              <w:t>.</w:t>
            </w:r>
          </w:p>
          <w:p w:rsidR="003355DE" w:rsidRPr="00D1638D" w:rsidRDefault="003355DE" w:rsidP="003355DE">
            <w:pPr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 xml:space="preserve">2. </w:t>
            </w:r>
            <w:r w:rsidR="00E341B2" w:rsidRPr="00D1638D">
              <w:rPr>
                <w:iCs/>
                <w:color w:val="000000"/>
                <w:szCs w:val="24"/>
              </w:rPr>
              <w:t>Утверждение темы на заседании методической комиссии</w:t>
            </w:r>
            <w:r w:rsidRPr="00D1638D">
              <w:rPr>
                <w:iCs/>
                <w:color w:val="000000"/>
                <w:szCs w:val="24"/>
              </w:rPr>
              <w:t>.</w:t>
            </w:r>
          </w:p>
          <w:p w:rsidR="003355DE" w:rsidRPr="00D1638D" w:rsidRDefault="003355DE" w:rsidP="003355DE">
            <w:pPr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lastRenderedPageBreak/>
              <w:t xml:space="preserve">3. </w:t>
            </w:r>
            <w:r w:rsidR="00E341B2" w:rsidRPr="00D1638D">
              <w:rPr>
                <w:iCs/>
                <w:color w:val="000000"/>
                <w:szCs w:val="24"/>
              </w:rPr>
              <w:t>Выбор и назначение научного руководителя, утверждение темы ВКР и темы диссертационного исследования</w:t>
            </w:r>
            <w:r w:rsidRPr="00D1638D">
              <w:rPr>
                <w:iCs/>
                <w:color w:val="000000"/>
                <w:szCs w:val="24"/>
              </w:rPr>
              <w:t>.</w:t>
            </w:r>
          </w:p>
          <w:p w:rsidR="003355DE" w:rsidRPr="00D1638D" w:rsidRDefault="003355DE" w:rsidP="00E341B2">
            <w:pPr>
              <w:jc w:val="both"/>
              <w:rPr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 xml:space="preserve">4. </w:t>
            </w:r>
            <w:r w:rsidR="00E341B2" w:rsidRPr="00D1638D">
              <w:rPr>
                <w:szCs w:val="24"/>
              </w:rPr>
              <w:t>Разработка индивидуального планы работы аспиранта</w:t>
            </w:r>
            <w:r w:rsidRPr="00D1638D">
              <w:rPr>
                <w:szCs w:val="24"/>
              </w:rPr>
              <w:t>.</w:t>
            </w:r>
          </w:p>
          <w:p w:rsidR="00E341B2" w:rsidRPr="00D1638D" w:rsidRDefault="00E341B2" w:rsidP="00E341B2">
            <w:pPr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szCs w:val="24"/>
              </w:rPr>
              <w:t>5. Определение цели, объекта и предмета исследования. Разработка плана выпускной квалификационной работы и диссертационного исследования</w:t>
            </w:r>
          </w:p>
        </w:tc>
      </w:tr>
      <w:tr w:rsidR="003355DE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A278AD">
            <w:pPr>
              <w:pStyle w:val="a5"/>
              <w:numPr>
                <w:ilvl w:val="0"/>
                <w:numId w:val="2"/>
              </w:numPr>
              <w:ind w:left="0" w:firstLine="25"/>
              <w:jc w:val="both"/>
              <w:rPr>
                <w:szCs w:val="24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630C9E" w:rsidP="003355DE">
            <w:pPr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Анализ предметной области. Разработка библиографии по выбранной теме исследования</w:t>
            </w:r>
            <w:r w:rsidR="000F7553">
              <w:rPr>
                <w:iCs/>
                <w:color w:val="000000"/>
                <w:szCs w:val="24"/>
              </w:rPr>
              <w:t>, а также по исследованиям в области информатики  вычислительной техники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1.</w:t>
            </w:r>
            <w:r w:rsidR="00E341B2" w:rsidRPr="00D1638D">
              <w:rPr>
                <w:iCs/>
                <w:color w:val="000000"/>
                <w:szCs w:val="24"/>
              </w:rPr>
              <w:t>Анализ предметной области исследования</w:t>
            </w:r>
            <w:r w:rsidRPr="00D1638D">
              <w:rPr>
                <w:iCs/>
                <w:color w:val="000000"/>
                <w:szCs w:val="24"/>
              </w:rPr>
              <w:t>.</w:t>
            </w:r>
          </w:p>
          <w:p w:rsidR="003355DE" w:rsidRPr="00D1638D" w:rsidRDefault="003355DE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2.</w:t>
            </w:r>
            <w:r w:rsidR="00E341B2" w:rsidRPr="00D1638D">
              <w:rPr>
                <w:iCs/>
                <w:color w:val="000000"/>
                <w:szCs w:val="24"/>
              </w:rPr>
              <w:t>Анализ публикаций по теме исследования</w:t>
            </w:r>
            <w:r w:rsidRPr="00D1638D">
              <w:rPr>
                <w:iCs/>
                <w:color w:val="000000"/>
                <w:szCs w:val="24"/>
              </w:rPr>
              <w:t>.</w:t>
            </w:r>
          </w:p>
          <w:p w:rsidR="003355DE" w:rsidRPr="00D1638D" w:rsidRDefault="003355DE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3.</w:t>
            </w:r>
            <w:r w:rsidR="00E341B2" w:rsidRPr="00D1638D">
              <w:rPr>
                <w:iCs/>
                <w:color w:val="000000"/>
                <w:szCs w:val="24"/>
              </w:rPr>
              <w:t>Разработка библиографии (до 30 источников) по теме исследования.</w:t>
            </w:r>
          </w:p>
          <w:p w:rsidR="00E341B2" w:rsidRPr="00D1638D" w:rsidRDefault="003355DE" w:rsidP="00E341B2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 xml:space="preserve">4. </w:t>
            </w:r>
            <w:r w:rsidR="00E341B2" w:rsidRPr="00D1638D">
              <w:rPr>
                <w:iCs/>
                <w:color w:val="000000"/>
                <w:szCs w:val="24"/>
              </w:rPr>
              <w:t xml:space="preserve">Выявление противоречий предметной области. </w:t>
            </w:r>
          </w:p>
          <w:p w:rsidR="00E341B2" w:rsidRPr="00D1638D" w:rsidRDefault="00E341B2" w:rsidP="00E341B2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5. Формулировка задач исследования и планируемых научных результатов.</w:t>
            </w:r>
          </w:p>
          <w:p w:rsidR="003355DE" w:rsidRPr="00D1638D" w:rsidRDefault="00E341B2" w:rsidP="00E341B2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 xml:space="preserve">6. Уточнение структуры исследования, разработка </w:t>
            </w:r>
            <w:proofErr w:type="gramStart"/>
            <w:r w:rsidRPr="00D1638D">
              <w:rPr>
                <w:iCs/>
                <w:color w:val="000000"/>
                <w:szCs w:val="24"/>
              </w:rPr>
              <w:t>план-проспекта</w:t>
            </w:r>
            <w:proofErr w:type="gramEnd"/>
            <w:r w:rsidRPr="00D1638D">
              <w:rPr>
                <w:iCs/>
                <w:color w:val="000000"/>
                <w:szCs w:val="24"/>
              </w:rPr>
              <w:t xml:space="preserve"> диссертационного исследования и выпускной квалификационной работы. </w:t>
            </w:r>
          </w:p>
          <w:p w:rsidR="00E341B2" w:rsidRPr="00D1638D" w:rsidRDefault="00E341B2" w:rsidP="00E341B2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7. Разработка первого раздела ВКР и диссертационного исследования.</w:t>
            </w:r>
          </w:p>
          <w:p w:rsidR="00E341B2" w:rsidRPr="00D1638D" w:rsidRDefault="00E341B2" w:rsidP="00E341B2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8. Апробация результатов системного анализа предметной области на конференции.</w:t>
            </w:r>
          </w:p>
        </w:tc>
      </w:tr>
      <w:tr w:rsidR="003355DE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A278AD">
            <w:pPr>
              <w:pStyle w:val="a5"/>
              <w:numPr>
                <w:ilvl w:val="0"/>
                <w:numId w:val="2"/>
              </w:numPr>
              <w:ind w:left="0" w:firstLine="25"/>
              <w:jc w:val="both"/>
              <w:rPr>
                <w:szCs w:val="24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630C9E" w:rsidP="003355DE">
            <w:pPr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Разработка первого научного результата. Публикация и апробация основных положений полученного результата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1.</w:t>
            </w:r>
            <w:r w:rsidR="00E341B2" w:rsidRPr="00D1638D">
              <w:rPr>
                <w:iCs/>
                <w:color w:val="000000"/>
                <w:szCs w:val="24"/>
              </w:rPr>
              <w:t>Уточнение задач исследования</w:t>
            </w:r>
            <w:r w:rsidRPr="00D1638D">
              <w:rPr>
                <w:iCs/>
                <w:color w:val="000000"/>
                <w:szCs w:val="24"/>
              </w:rPr>
              <w:t>.</w:t>
            </w:r>
            <w:r w:rsidR="00E341B2" w:rsidRPr="00D1638D">
              <w:rPr>
                <w:iCs/>
                <w:color w:val="000000"/>
                <w:szCs w:val="24"/>
              </w:rPr>
              <w:t xml:space="preserve"> Определение основных положений первого научного результата.</w:t>
            </w:r>
          </w:p>
          <w:p w:rsidR="00E341B2" w:rsidRPr="00D1638D" w:rsidRDefault="00E341B2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 xml:space="preserve">2. Определение состава первого научного результата. </w:t>
            </w:r>
          </w:p>
          <w:p w:rsidR="003355DE" w:rsidRPr="00D1638D" w:rsidRDefault="00E341B2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3. Разработка составляющих первого научного результата.</w:t>
            </w:r>
          </w:p>
          <w:p w:rsidR="00E341B2" w:rsidRPr="00D1638D" w:rsidRDefault="00E341B2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4. Апробация и публикация основных положений первого научного результата.</w:t>
            </w:r>
          </w:p>
          <w:p w:rsidR="00E341B2" w:rsidRPr="00D1638D" w:rsidRDefault="00E341B2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5. Подготовка статьи, с изложением первого научного результата.</w:t>
            </w:r>
          </w:p>
          <w:p w:rsidR="003355DE" w:rsidRPr="00D1638D" w:rsidRDefault="00E341B2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 xml:space="preserve">6. </w:t>
            </w:r>
            <w:r w:rsidR="0035312F" w:rsidRPr="00D1638D">
              <w:rPr>
                <w:iCs/>
                <w:color w:val="000000"/>
                <w:szCs w:val="24"/>
              </w:rPr>
              <w:t>Написание второй главы ВКР (диссертации).</w:t>
            </w:r>
          </w:p>
          <w:p w:rsidR="0035312F" w:rsidRPr="00D1638D" w:rsidRDefault="0035312F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7. Отчет о полученных результатах исследования на заседании методической комиссии.</w:t>
            </w:r>
          </w:p>
        </w:tc>
      </w:tr>
      <w:tr w:rsidR="0035312F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35312F" w:rsidP="00A278AD">
            <w:pPr>
              <w:pStyle w:val="a5"/>
              <w:numPr>
                <w:ilvl w:val="0"/>
                <w:numId w:val="2"/>
              </w:numPr>
              <w:ind w:left="0" w:firstLine="25"/>
              <w:jc w:val="both"/>
              <w:rPr>
                <w:szCs w:val="24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35312F" w:rsidP="0035312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1638D">
              <w:rPr>
                <w:rFonts w:eastAsia="Times New Roman"/>
                <w:szCs w:val="24"/>
                <w:lang w:eastAsia="ru-RU"/>
              </w:rPr>
              <w:t xml:space="preserve">Разработка второго (третьего и </w:t>
            </w:r>
            <w:proofErr w:type="gramStart"/>
            <w:r w:rsidRPr="00D1638D">
              <w:rPr>
                <w:rFonts w:eastAsia="Times New Roman"/>
                <w:szCs w:val="24"/>
                <w:lang w:eastAsia="ru-RU"/>
              </w:rPr>
              <w:t>последующих</w:t>
            </w:r>
            <w:proofErr w:type="gramEnd"/>
            <w:r w:rsidRPr="00D1638D">
              <w:rPr>
                <w:rFonts w:eastAsia="Times New Roman"/>
                <w:szCs w:val="24"/>
                <w:lang w:eastAsia="ru-RU"/>
              </w:rPr>
              <w:t>) научного результата. Публикация и апробация основных положений научного результата (результатов)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35312F" w:rsidP="0035312F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1.Уточнение задач исследования. Определение основных положений второго (следующих) научного результата.</w:t>
            </w:r>
          </w:p>
          <w:p w:rsidR="0035312F" w:rsidRPr="00D1638D" w:rsidRDefault="0035312F" w:rsidP="0035312F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 xml:space="preserve">2. Определение состава научных результатов. </w:t>
            </w:r>
          </w:p>
          <w:p w:rsidR="0035312F" w:rsidRPr="00D1638D" w:rsidRDefault="0035312F" w:rsidP="0035312F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3. Разработка составляющих научного результата (научных результатов).</w:t>
            </w:r>
          </w:p>
          <w:p w:rsidR="0035312F" w:rsidRPr="00D1638D" w:rsidRDefault="0035312F" w:rsidP="0035312F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4. Апробация и публикация основных положений научного результата.</w:t>
            </w:r>
          </w:p>
          <w:p w:rsidR="0035312F" w:rsidRPr="00D1638D" w:rsidRDefault="0035312F" w:rsidP="0035312F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5. Подготовка статьи, с изложением научного результата.</w:t>
            </w:r>
          </w:p>
          <w:p w:rsidR="0035312F" w:rsidRPr="00D1638D" w:rsidRDefault="0035312F" w:rsidP="0035312F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6. Написание третьей главы ВКР (диссертации).</w:t>
            </w:r>
          </w:p>
          <w:p w:rsidR="0035312F" w:rsidRPr="00D1638D" w:rsidRDefault="0035312F" w:rsidP="0035312F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 xml:space="preserve">7. Отчет о полученных результатах </w:t>
            </w:r>
            <w:r w:rsidRPr="00D1638D">
              <w:rPr>
                <w:iCs/>
                <w:color w:val="000000"/>
                <w:szCs w:val="24"/>
              </w:rPr>
              <w:lastRenderedPageBreak/>
              <w:t>исследования на заседании методической комиссии.</w:t>
            </w:r>
          </w:p>
        </w:tc>
      </w:tr>
      <w:tr w:rsidR="0035312F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35312F" w:rsidP="00A278AD">
            <w:pPr>
              <w:pStyle w:val="a5"/>
              <w:numPr>
                <w:ilvl w:val="0"/>
                <w:numId w:val="2"/>
              </w:numPr>
              <w:ind w:left="0" w:firstLine="25"/>
              <w:jc w:val="both"/>
              <w:rPr>
                <w:szCs w:val="24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35312F" w:rsidP="0035312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1638D">
              <w:rPr>
                <w:rFonts w:eastAsia="Times New Roman"/>
                <w:szCs w:val="24"/>
                <w:lang w:eastAsia="ru-RU"/>
              </w:rPr>
              <w:t>Доказательство достоверности и эффективности полученных научных результатов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EB1C09" w:rsidP="00A278AD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Разработка математических (имитационных) моделей.</w:t>
            </w:r>
          </w:p>
          <w:p w:rsidR="00CC30EA" w:rsidRPr="00D1638D" w:rsidRDefault="00CC30EA" w:rsidP="00A278AD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Проверка работоспособности модели, верификация модели. Проверка чувствительности и устойчивости, достоверности результатов моделирования.</w:t>
            </w:r>
          </w:p>
          <w:p w:rsidR="00CC30EA" w:rsidRPr="00D1638D" w:rsidRDefault="00CC30EA" w:rsidP="00A278AD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Выполнение машинных экспериментов. Получение статистических выборок по результатам экспериментов.</w:t>
            </w:r>
          </w:p>
          <w:p w:rsidR="00CC30EA" w:rsidRPr="00D1638D" w:rsidRDefault="00CC30EA" w:rsidP="00A278AD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Обработка результатов моделирования.</w:t>
            </w:r>
          </w:p>
          <w:p w:rsidR="00CC30EA" w:rsidRPr="00D1638D" w:rsidRDefault="00CC30EA" w:rsidP="00A278AD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Интерпретация полученных результатов.</w:t>
            </w:r>
          </w:p>
          <w:p w:rsidR="00CC30EA" w:rsidRPr="00D1638D" w:rsidRDefault="00CC30EA" w:rsidP="00A278AD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Сравнительный анализ результатов. Доказательство эффективности полученных результатов.</w:t>
            </w:r>
          </w:p>
          <w:p w:rsidR="00CC30EA" w:rsidRPr="00D1638D" w:rsidRDefault="00CC30EA" w:rsidP="00A278AD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Апробация полученных результатов.</w:t>
            </w:r>
          </w:p>
        </w:tc>
      </w:tr>
      <w:tr w:rsidR="0035312F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35312F" w:rsidP="00A278AD">
            <w:pPr>
              <w:pStyle w:val="a5"/>
              <w:numPr>
                <w:ilvl w:val="0"/>
                <w:numId w:val="2"/>
              </w:numPr>
              <w:ind w:left="0" w:firstLine="25"/>
              <w:jc w:val="both"/>
              <w:rPr>
                <w:szCs w:val="24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0F7553" w:rsidP="0035312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Внедрение и апробация полученных научных результатов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0F7553" w:rsidP="00A278AD">
            <w:pPr>
              <w:pStyle w:val="a5"/>
              <w:numPr>
                <w:ilvl w:val="0"/>
                <w:numId w:val="23"/>
              </w:numPr>
              <w:ind w:left="-115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проектов актов внедрения.</w:t>
            </w:r>
          </w:p>
          <w:p w:rsidR="00CC30EA" w:rsidRPr="00D1638D" w:rsidRDefault="000F7553" w:rsidP="00A278AD">
            <w:pPr>
              <w:pStyle w:val="a5"/>
              <w:numPr>
                <w:ilvl w:val="0"/>
                <w:numId w:val="23"/>
              </w:numPr>
              <w:ind w:left="-115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Подача заявки для регистрации программы (базы данных) для ЭВМ</w:t>
            </w:r>
            <w:r w:rsidR="00CC30EA" w:rsidRPr="00D1638D">
              <w:rPr>
                <w:szCs w:val="24"/>
              </w:rPr>
              <w:t>.</w:t>
            </w:r>
          </w:p>
          <w:p w:rsidR="00CC30EA" w:rsidRPr="00D1638D" w:rsidRDefault="000F7553" w:rsidP="00A278AD">
            <w:pPr>
              <w:pStyle w:val="a5"/>
              <w:numPr>
                <w:ilvl w:val="0"/>
                <w:numId w:val="23"/>
              </w:numPr>
              <w:ind w:left="-115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материалов для выступления с докладом на конференции</w:t>
            </w:r>
            <w:r w:rsidR="00CC30EA" w:rsidRPr="00D1638D">
              <w:rPr>
                <w:szCs w:val="24"/>
              </w:rPr>
              <w:t>.</w:t>
            </w:r>
          </w:p>
          <w:p w:rsidR="00CC30EA" w:rsidRPr="00D1638D" w:rsidRDefault="000F7553" w:rsidP="00A278AD">
            <w:pPr>
              <w:pStyle w:val="a5"/>
              <w:numPr>
                <w:ilvl w:val="0"/>
                <w:numId w:val="23"/>
              </w:numPr>
              <w:ind w:left="-115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Выступление на конференции</w:t>
            </w:r>
            <w:r w:rsidR="00CC30EA" w:rsidRPr="00D1638D">
              <w:rPr>
                <w:szCs w:val="24"/>
              </w:rPr>
              <w:t>.</w:t>
            </w:r>
          </w:p>
          <w:p w:rsidR="00CC30EA" w:rsidRPr="0031568F" w:rsidRDefault="000F7553" w:rsidP="0031568F">
            <w:pPr>
              <w:pStyle w:val="a5"/>
              <w:numPr>
                <w:ilvl w:val="0"/>
                <w:numId w:val="23"/>
              </w:numPr>
              <w:ind w:left="-115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Обсуждение итогов конференции с научны</w:t>
            </w:r>
            <w:r w:rsidR="0031568F">
              <w:rPr>
                <w:szCs w:val="24"/>
              </w:rPr>
              <w:t>м</w:t>
            </w:r>
            <w:r>
              <w:rPr>
                <w:szCs w:val="24"/>
              </w:rPr>
              <w:t xml:space="preserve"> руководителем</w:t>
            </w:r>
            <w:r w:rsidR="00CC30EA" w:rsidRPr="00D1638D">
              <w:rPr>
                <w:szCs w:val="24"/>
              </w:rPr>
              <w:t>.</w:t>
            </w:r>
          </w:p>
        </w:tc>
      </w:tr>
      <w:tr w:rsidR="0035312F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35312F" w:rsidP="00A278AD">
            <w:pPr>
              <w:pStyle w:val="a5"/>
              <w:numPr>
                <w:ilvl w:val="0"/>
                <w:numId w:val="2"/>
              </w:numPr>
              <w:ind w:left="0" w:firstLine="25"/>
              <w:jc w:val="both"/>
              <w:rPr>
                <w:szCs w:val="24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31568F" w:rsidP="0035312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научного доклада для его защиты перед ГЭК</w:t>
            </w:r>
            <w:r w:rsidR="0035312F" w:rsidRPr="00D1638D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2F" w:rsidRPr="00D1638D" w:rsidRDefault="0031568F" w:rsidP="00A278AD">
            <w:pPr>
              <w:pStyle w:val="a5"/>
              <w:numPr>
                <w:ilvl w:val="0"/>
                <w:numId w:val="24"/>
              </w:numPr>
              <w:ind w:left="-115" w:firstLine="0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научного доклада</w:t>
            </w:r>
            <w:r w:rsidR="00CC30EA" w:rsidRPr="00D1638D">
              <w:rPr>
                <w:szCs w:val="24"/>
              </w:rPr>
              <w:t>.</w:t>
            </w:r>
          </w:p>
          <w:p w:rsidR="00CC30EA" w:rsidRPr="00D1638D" w:rsidRDefault="0031568F" w:rsidP="00A278AD">
            <w:pPr>
              <w:pStyle w:val="a5"/>
              <w:numPr>
                <w:ilvl w:val="0"/>
                <w:numId w:val="24"/>
              </w:numPr>
              <w:ind w:left="-115" w:firstLine="0"/>
              <w:jc w:val="both"/>
              <w:rPr>
                <w:szCs w:val="24"/>
              </w:rPr>
            </w:pPr>
            <w:r>
              <w:rPr>
                <w:szCs w:val="24"/>
              </w:rPr>
              <w:t>Доклад на заседании кафедры (семинаре, заседании методической комиссии)</w:t>
            </w:r>
            <w:r w:rsidR="00CC30EA" w:rsidRPr="00D1638D">
              <w:rPr>
                <w:szCs w:val="24"/>
              </w:rPr>
              <w:t>.</w:t>
            </w:r>
          </w:p>
          <w:p w:rsidR="00CC30EA" w:rsidRPr="00D1638D" w:rsidRDefault="00CC30EA" w:rsidP="00A278AD">
            <w:pPr>
              <w:pStyle w:val="a5"/>
              <w:numPr>
                <w:ilvl w:val="0"/>
                <w:numId w:val="24"/>
              </w:numPr>
              <w:ind w:left="-115" w:firstLine="0"/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Формирование окончательного текста </w:t>
            </w:r>
            <w:r w:rsidR="0031568F">
              <w:rPr>
                <w:szCs w:val="24"/>
              </w:rPr>
              <w:t>доклада</w:t>
            </w:r>
            <w:r w:rsidRPr="00D1638D">
              <w:rPr>
                <w:szCs w:val="24"/>
              </w:rPr>
              <w:t>.</w:t>
            </w:r>
          </w:p>
          <w:p w:rsidR="00CC30EA" w:rsidRPr="00D1638D" w:rsidRDefault="00CC30EA" w:rsidP="00A278AD">
            <w:pPr>
              <w:pStyle w:val="a5"/>
              <w:numPr>
                <w:ilvl w:val="0"/>
                <w:numId w:val="24"/>
              </w:numPr>
              <w:ind w:left="-115" w:firstLine="0"/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Проверка на </w:t>
            </w:r>
            <w:proofErr w:type="spellStart"/>
            <w:r w:rsidRPr="00D1638D">
              <w:rPr>
                <w:szCs w:val="24"/>
              </w:rPr>
              <w:t>антиплагиат</w:t>
            </w:r>
            <w:proofErr w:type="spellEnd"/>
            <w:r w:rsidRPr="00D1638D">
              <w:rPr>
                <w:szCs w:val="24"/>
              </w:rPr>
              <w:t xml:space="preserve">, на </w:t>
            </w:r>
            <w:r w:rsidR="00F10E4B" w:rsidRPr="00D1638D">
              <w:rPr>
                <w:szCs w:val="24"/>
              </w:rPr>
              <w:t>правильность ссылок на цитируемые источники.</w:t>
            </w:r>
          </w:p>
        </w:tc>
      </w:tr>
    </w:tbl>
    <w:p w:rsidR="002C38C5" w:rsidRPr="00D1638D" w:rsidRDefault="002C38C5" w:rsidP="002C38C5">
      <w:pPr>
        <w:tabs>
          <w:tab w:val="left" w:pos="1701"/>
        </w:tabs>
        <w:ind w:firstLine="567"/>
        <w:jc w:val="right"/>
        <w:rPr>
          <w:szCs w:val="24"/>
        </w:rPr>
      </w:pPr>
    </w:p>
    <w:p w:rsidR="002C38C5" w:rsidRPr="00D1638D" w:rsidRDefault="001D0309" w:rsidP="00F10E4B">
      <w:pPr>
        <w:pStyle w:val="1"/>
        <w:rPr>
          <w:sz w:val="24"/>
          <w:szCs w:val="24"/>
        </w:rPr>
      </w:pPr>
      <w:r>
        <w:rPr>
          <w:sz w:val="24"/>
          <w:szCs w:val="24"/>
        </w:rPr>
        <w:t>5.Формы отчетности по научно-исследовательской деятельности</w:t>
      </w:r>
      <w:r w:rsidR="002C38C5" w:rsidRPr="00D1638D">
        <w:rPr>
          <w:sz w:val="24"/>
          <w:szCs w:val="24"/>
        </w:rPr>
        <w:t xml:space="preserve"> </w:t>
      </w:r>
    </w:p>
    <w:p w:rsidR="002C38C5" w:rsidRPr="00D1638D" w:rsidRDefault="002C38C5" w:rsidP="00F10E4B">
      <w:pPr>
        <w:ind w:firstLine="709"/>
        <w:jc w:val="both"/>
        <w:rPr>
          <w:szCs w:val="24"/>
        </w:rPr>
      </w:pPr>
      <w:r w:rsidRPr="00D1638D">
        <w:rPr>
          <w:szCs w:val="24"/>
        </w:rPr>
        <w:t xml:space="preserve">Формами отчетности </w:t>
      </w:r>
      <w:proofErr w:type="gramStart"/>
      <w:r w:rsidRPr="00D1638D">
        <w:rPr>
          <w:szCs w:val="24"/>
        </w:rPr>
        <w:t xml:space="preserve">аспирантов, </w:t>
      </w:r>
      <w:r w:rsidR="00F10E4B" w:rsidRPr="00D1638D">
        <w:rPr>
          <w:szCs w:val="24"/>
        </w:rPr>
        <w:t>выполняющих научные исследования являются</w:t>
      </w:r>
      <w:proofErr w:type="gramEnd"/>
      <w:r w:rsidR="00F10E4B" w:rsidRPr="00D1638D">
        <w:rPr>
          <w:szCs w:val="24"/>
        </w:rPr>
        <w:t xml:space="preserve"> отчеты по итогам работы в течение учебного семестра (учебного года), результаты аттестации аспиранта научным руководителем по итогам года обучения, заключения методической комиссии (кафедры) с обсуждением результатов аттестации.</w:t>
      </w:r>
      <w:r w:rsidRPr="00D1638D">
        <w:rPr>
          <w:szCs w:val="24"/>
        </w:rPr>
        <w:t xml:space="preserve"> 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</w:p>
    <w:p w:rsidR="002C38C5" w:rsidRPr="00D1638D" w:rsidRDefault="002C38C5" w:rsidP="00630C9E">
      <w:pPr>
        <w:keepNext/>
        <w:ind w:firstLine="567"/>
        <w:jc w:val="both"/>
        <w:rPr>
          <w:rStyle w:val="10"/>
          <w:sz w:val="24"/>
          <w:szCs w:val="24"/>
        </w:rPr>
      </w:pPr>
      <w:r w:rsidRPr="00D1638D">
        <w:rPr>
          <w:b/>
          <w:szCs w:val="24"/>
        </w:rPr>
        <w:t>6.</w:t>
      </w:r>
      <w:r w:rsidRPr="00D1638D">
        <w:rPr>
          <w:b/>
          <w:szCs w:val="24"/>
        </w:rPr>
        <w:tab/>
      </w:r>
      <w:r w:rsidRPr="00D1638D">
        <w:rPr>
          <w:rStyle w:val="10"/>
          <w:sz w:val="24"/>
          <w:szCs w:val="24"/>
        </w:rPr>
        <w:t>Материалы текущего контроля успеваемости обучающихся и фонд оценочных сре</w:t>
      </w:r>
      <w:proofErr w:type="gramStart"/>
      <w:r w:rsidRPr="00D1638D">
        <w:rPr>
          <w:rStyle w:val="10"/>
          <w:sz w:val="24"/>
          <w:szCs w:val="24"/>
        </w:rPr>
        <w:t>дств пр</w:t>
      </w:r>
      <w:proofErr w:type="gramEnd"/>
      <w:r w:rsidRPr="00D1638D">
        <w:rPr>
          <w:rStyle w:val="10"/>
          <w:sz w:val="24"/>
          <w:szCs w:val="24"/>
        </w:rPr>
        <w:t>омежуточной аттестации по научным исследованиям</w:t>
      </w:r>
    </w:p>
    <w:p w:rsidR="002C38C5" w:rsidRPr="00D1638D" w:rsidRDefault="002C38C5" w:rsidP="002C38C5">
      <w:pPr>
        <w:pStyle w:val="2"/>
        <w:rPr>
          <w:sz w:val="24"/>
          <w:szCs w:val="24"/>
        </w:rPr>
      </w:pPr>
      <w:r w:rsidRPr="00D1638D">
        <w:rPr>
          <w:sz w:val="24"/>
          <w:szCs w:val="24"/>
        </w:rPr>
        <w:t>6.1. Формы</w:t>
      </w:r>
      <w:r w:rsidR="0015588A">
        <w:rPr>
          <w:sz w:val="24"/>
          <w:szCs w:val="24"/>
        </w:rPr>
        <w:t xml:space="preserve"> </w:t>
      </w:r>
      <w:r w:rsidRPr="00D1638D">
        <w:rPr>
          <w:sz w:val="24"/>
          <w:szCs w:val="24"/>
        </w:rPr>
        <w:t xml:space="preserve">и методы текущего контроля успеваемости </w:t>
      </w:r>
      <w:proofErr w:type="gramStart"/>
      <w:r w:rsidRPr="00D1638D">
        <w:rPr>
          <w:sz w:val="24"/>
          <w:szCs w:val="24"/>
        </w:rPr>
        <w:t>обучающихся</w:t>
      </w:r>
      <w:proofErr w:type="gramEnd"/>
      <w:r w:rsidRPr="00D1638D">
        <w:rPr>
          <w:sz w:val="24"/>
          <w:szCs w:val="24"/>
        </w:rPr>
        <w:t xml:space="preserve"> и промежуточной аттестации.</w:t>
      </w:r>
    </w:p>
    <w:p w:rsidR="00371545" w:rsidRPr="00D1638D" w:rsidRDefault="00371545" w:rsidP="00371545">
      <w:pPr>
        <w:ind w:firstLine="709"/>
        <w:jc w:val="both"/>
        <w:rPr>
          <w:szCs w:val="24"/>
        </w:rPr>
      </w:pPr>
      <w:r w:rsidRPr="00D1638D">
        <w:rPr>
          <w:szCs w:val="24"/>
        </w:rPr>
        <w:t xml:space="preserve">Зачет по научно-исследовательской деятельности (далее НИД) является формой промежуточной аттестации аспирантов, призванной оценить результаты научно-исследовательской деятельности аспиранта и степень готовности научно-квалификационной работы (диссертации) на соискание ученой степени кандидата наук. </w:t>
      </w:r>
      <w:r w:rsidRPr="00D1638D">
        <w:rPr>
          <w:szCs w:val="24"/>
        </w:rPr>
        <w:lastRenderedPageBreak/>
        <w:t xml:space="preserve">Он проводится в конце каждого семестра обучения. Его сдача в конце учебного года является </w:t>
      </w:r>
      <w:r w:rsidR="00F10E4B" w:rsidRPr="00D1638D">
        <w:rPr>
          <w:szCs w:val="24"/>
        </w:rPr>
        <w:t xml:space="preserve">необходимым </w:t>
      </w:r>
      <w:r w:rsidRPr="00D1638D">
        <w:rPr>
          <w:szCs w:val="24"/>
        </w:rPr>
        <w:t>условием перевода аспиранта на следующий год обучения.</w:t>
      </w:r>
    </w:p>
    <w:p w:rsidR="00371545" w:rsidRPr="00D1638D" w:rsidRDefault="00371545" w:rsidP="00371545">
      <w:pPr>
        <w:ind w:firstLine="709"/>
        <w:jc w:val="both"/>
        <w:rPr>
          <w:szCs w:val="24"/>
        </w:rPr>
      </w:pPr>
    </w:p>
    <w:p w:rsidR="00371545" w:rsidRPr="00D1638D" w:rsidRDefault="00371545" w:rsidP="00371545">
      <w:pPr>
        <w:ind w:firstLine="709"/>
        <w:jc w:val="both"/>
        <w:rPr>
          <w:szCs w:val="24"/>
        </w:rPr>
      </w:pPr>
      <w:r w:rsidRPr="00D1638D">
        <w:rPr>
          <w:b/>
          <w:szCs w:val="24"/>
        </w:rPr>
        <w:t xml:space="preserve">Основные требования, предъявляемые к </w:t>
      </w:r>
      <w:proofErr w:type="gramStart"/>
      <w:r w:rsidRPr="00D1638D">
        <w:rPr>
          <w:b/>
          <w:szCs w:val="24"/>
        </w:rPr>
        <w:t>обучающимся</w:t>
      </w:r>
      <w:proofErr w:type="gramEnd"/>
      <w:r w:rsidRPr="00D1638D">
        <w:rPr>
          <w:b/>
          <w:szCs w:val="24"/>
        </w:rPr>
        <w:t>.</w:t>
      </w:r>
    </w:p>
    <w:p w:rsidR="00371545" w:rsidRPr="00D1638D" w:rsidRDefault="00371545" w:rsidP="00371545">
      <w:pPr>
        <w:ind w:firstLine="709"/>
        <w:jc w:val="both"/>
        <w:rPr>
          <w:szCs w:val="24"/>
        </w:rPr>
      </w:pPr>
      <w:r w:rsidRPr="00D1638D">
        <w:rPr>
          <w:szCs w:val="24"/>
        </w:rPr>
        <w:t xml:space="preserve">Для получения зачета за </w:t>
      </w:r>
      <w:r w:rsidR="00F10E4B" w:rsidRPr="00D1638D">
        <w:rPr>
          <w:szCs w:val="24"/>
        </w:rPr>
        <w:t xml:space="preserve">текущий </w:t>
      </w:r>
      <w:r w:rsidRPr="00D1638D">
        <w:rPr>
          <w:szCs w:val="24"/>
        </w:rPr>
        <w:t>год обучения аспирант должен представить преподавателю, принимающему зачет, следующие документы:</w:t>
      </w:r>
    </w:p>
    <w:p w:rsidR="00371545" w:rsidRPr="00D1638D" w:rsidRDefault="00371545" w:rsidP="00A278AD">
      <w:pPr>
        <w:pStyle w:val="a5"/>
        <w:numPr>
          <w:ilvl w:val="0"/>
          <w:numId w:val="14"/>
        </w:numPr>
        <w:ind w:left="0" w:firstLine="709"/>
        <w:jc w:val="both"/>
        <w:rPr>
          <w:szCs w:val="24"/>
        </w:rPr>
      </w:pPr>
      <w:r w:rsidRPr="00D1638D">
        <w:rPr>
          <w:szCs w:val="24"/>
        </w:rPr>
        <w:t>Аннотированную библиографию по теме диссертации на бумажном носителе (в т. ч. материалы научной периодики, авторефераты диссертаций, монографии, источники на иностранных языках, электронные ресурсы и др.). Библиография должна быть проверена научным руководителем аспиранта и на титульном листе иметь отметку о проверке с указанием даты проверки.</w:t>
      </w:r>
    </w:p>
    <w:p w:rsidR="00371545" w:rsidRPr="00D1638D" w:rsidRDefault="00371545" w:rsidP="00A278AD">
      <w:pPr>
        <w:pStyle w:val="a5"/>
        <w:numPr>
          <w:ilvl w:val="0"/>
          <w:numId w:val="14"/>
        </w:numPr>
        <w:ind w:left="0" w:firstLine="709"/>
        <w:jc w:val="both"/>
        <w:rPr>
          <w:szCs w:val="24"/>
        </w:rPr>
      </w:pPr>
      <w:r w:rsidRPr="00D1638D">
        <w:rPr>
          <w:szCs w:val="24"/>
        </w:rPr>
        <w:t>Распечатку (или ксерокопию) публикаци</w:t>
      </w:r>
      <w:r w:rsidR="00F10E4B" w:rsidRPr="00D1638D">
        <w:rPr>
          <w:szCs w:val="24"/>
        </w:rPr>
        <w:t>й</w:t>
      </w:r>
      <w:r w:rsidRPr="00D1638D">
        <w:rPr>
          <w:szCs w:val="24"/>
        </w:rPr>
        <w:t>, опубликованн</w:t>
      </w:r>
      <w:r w:rsidR="00F10E4B" w:rsidRPr="00D1638D">
        <w:rPr>
          <w:szCs w:val="24"/>
        </w:rPr>
        <w:t>ых</w:t>
      </w:r>
      <w:r w:rsidRPr="00D1638D">
        <w:rPr>
          <w:szCs w:val="24"/>
        </w:rPr>
        <w:t xml:space="preserve"> </w:t>
      </w:r>
      <w:r w:rsidR="00F10E4B" w:rsidRPr="00D1638D">
        <w:rPr>
          <w:szCs w:val="24"/>
        </w:rPr>
        <w:t>за отчетный период</w:t>
      </w:r>
      <w:r w:rsidRPr="00D1638D">
        <w:rPr>
          <w:szCs w:val="24"/>
        </w:rPr>
        <w:t xml:space="preserve">, с указанием выходных данных издания. </w:t>
      </w:r>
    </w:p>
    <w:p w:rsidR="00371545" w:rsidRPr="00D1638D" w:rsidRDefault="00371545" w:rsidP="00A278AD">
      <w:pPr>
        <w:pStyle w:val="a5"/>
        <w:numPr>
          <w:ilvl w:val="0"/>
          <w:numId w:val="14"/>
        </w:numPr>
        <w:ind w:left="0" w:firstLine="709"/>
        <w:jc w:val="both"/>
        <w:rPr>
          <w:szCs w:val="24"/>
        </w:rPr>
      </w:pPr>
      <w:r w:rsidRPr="00D1638D">
        <w:rPr>
          <w:szCs w:val="24"/>
        </w:rPr>
        <w:t>Распечатку статьи, опубликованной в журнале, входящих в Перечень ВАК России, с указанием выходных данных издания (ксерокопия/распечатка оглавления и титула журнала).</w:t>
      </w:r>
    </w:p>
    <w:p w:rsidR="00371545" w:rsidRPr="00D1638D" w:rsidRDefault="00371545" w:rsidP="00371545">
      <w:pPr>
        <w:ind w:firstLine="709"/>
        <w:jc w:val="both"/>
        <w:rPr>
          <w:szCs w:val="24"/>
        </w:rPr>
      </w:pPr>
      <w:r w:rsidRPr="00D1638D">
        <w:rPr>
          <w:szCs w:val="24"/>
        </w:rPr>
        <w:t xml:space="preserve">Часть документов, необходимых для получения зачета по НИД, представляется аспирантом в электронном виде с использованием электронного портфолио. </w:t>
      </w:r>
      <w:proofErr w:type="gramStart"/>
      <w:r w:rsidRPr="00D1638D">
        <w:rPr>
          <w:szCs w:val="24"/>
        </w:rPr>
        <w:t xml:space="preserve">О документах, размещаемых в портфолио, подробно говорится в Методических рекомендациях по оформлению электронного портфолио, размещенных на сайте Института. </w:t>
      </w:r>
      <w:proofErr w:type="gramEnd"/>
    </w:p>
    <w:p w:rsidR="00371545" w:rsidRPr="00D1638D" w:rsidRDefault="00371545" w:rsidP="00371545">
      <w:pPr>
        <w:ind w:firstLine="709"/>
        <w:jc w:val="both"/>
        <w:rPr>
          <w:szCs w:val="24"/>
        </w:rPr>
      </w:pPr>
      <w:r w:rsidRPr="00D1638D">
        <w:rPr>
          <w:szCs w:val="24"/>
        </w:rPr>
        <w:t xml:space="preserve">Портфолио проверяется научным руководителем накануне зачета, а преподавателем, проводящий зачет по НИД, во время зачета. </w:t>
      </w:r>
    </w:p>
    <w:p w:rsidR="00285D67" w:rsidRPr="00D1638D" w:rsidRDefault="00285D67" w:rsidP="00285D6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eastAsia="MS Mincho"/>
          <w:szCs w:val="24"/>
          <w:lang w:eastAsia="ru-RU"/>
        </w:rPr>
      </w:pPr>
      <w:r w:rsidRPr="00D1638D">
        <w:rPr>
          <w:rFonts w:eastAsia="MS Mincho"/>
          <w:szCs w:val="24"/>
          <w:lang w:eastAsia="ru-RU"/>
        </w:rPr>
        <w:t xml:space="preserve">Формами отчетности аспирантов, осуществляющих научно-исследовательскую деятельность, являются:  </w:t>
      </w:r>
    </w:p>
    <w:p w:rsidR="00285D67" w:rsidRPr="00D1638D" w:rsidRDefault="00285D67" w:rsidP="00285D6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eastAsia="MS Mincho"/>
          <w:szCs w:val="24"/>
          <w:lang w:eastAsia="ru-RU"/>
        </w:rPr>
      </w:pPr>
      <w:r w:rsidRPr="00D1638D">
        <w:rPr>
          <w:rFonts w:eastAsia="MS Mincho"/>
          <w:szCs w:val="24"/>
          <w:lang w:eastAsia="ru-RU"/>
        </w:rPr>
        <w:t xml:space="preserve">1. Копии научных статей и докладов. </w:t>
      </w:r>
    </w:p>
    <w:p w:rsidR="00285D67" w:rsidRPr="00D1638D" w:rsidRDefault="00285D67" w:rsidP="00285D6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eastAsia="MS Mincho"/>
          <w:szCs w:val="24"/>
          <w:lang w:eastAsia="ru-RU"/>
        </w:rPr>
      </w:pPr>
      <w:r w:rsidRPr="00D1638D">
        <w:rPr>
          <w:rFonts w:eastAsia="MS Mincho"/>
          <w:szCs w:val="24"/>
          <w:lang w:eastAsia="ru-RU"/>
        </w:rPr>
        <w:t xml:space="preserve">2. Копии заявок для участия в конкурсах на получение грантов на научные исследования (факультативно). </w:t>
      </w:r>
    </w:p>
    <w:p w:rsidR="00285D67" w:rsidRPr="00D1638D" w:rsidRDefault="00285D67" w:rsidP="00285D6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eastAsia="MS Mincho"/>
          <w:szCs w:val="24"/>
          <w:lang w:eastAsia="ru-RU"/>
        </w:rPr>
      </w:pPr>
      <w:r w:rsidRPr="00D1638D">
        <w:rPr>
          <w:rFonts w:eastAsia="MS Mincho"/>
          <w:szCs w:val="24"/>
          <w:lang w:eastAsia="ru-RU"/>
        </w:rPr>
        <w:t xml:space="preserve">3. Отчеты по научным исследованиям (каждый семестр) </w:t>
      </w:r>
      <w:r w:rsidRPr="00D1638D">
        <w:rPr>
          <w:rFonts w:eastAsia="MS Mincho"/>
          <w:szCs w:val="24"/>
          <w:lang w:eastAsia="ru-RU"/>
        </w:rPr>
        <w:tab/>
      </w:r>
    </w:p>
    <w:p w:rsidR="00285D67" w:rsidRPr="00D1638D" w:rsidRDefault="00285D67" w:rsidP="00285D6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eastAsia="MS Mincho"/>
          <w:szCs w:val="24"/>
          <w:lang w:eastAsia="ru-RU"/>
        </w:rPr>
      </w:pPr>
      <w:r w:rsidRPr="00D1638D">
        <w:rPr>
          <w:rFonts w:eastAsia="MS Mincho"/>
          <w:szCs w:val="24"/>
          <w:lang w:eastAsia="ru-RU"/>
        </w:rPr>
        <w:t>4. Иные документы, подтверждающие проведение научных исследований.</w:t>
      </w:r>
    </w:p>
    <w:p w:rsidR="00285D67" w:rsidRPr="00D1638D" w:rsidRDefault="00285D67" w:rsidP="00285D6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eastAsia="MS Mincho"/>
          <w:szCs w:val="24"/>
          <w:lang w:eastAsia="ru-RU"/>
        </w:rPr>
      </w:pPr>
      <w:r w:rsidRPr="00D1638D">
        <w:rPr>
          <w:rFonts w:eastAsia="MS Mincho"/>
          <w:szCs w:val="24"/>
          <w:lang w:eastAsia="ru-RU"/>
        </w:rPr>
        <w:t>Аттестация проводится на основе отзыва научного руководителя, а также качества выполнения индивидуального плана работы аспиранта в отчетном году.</w:t>
      </w:r>
    </w:p>
    <w:p w:rsidR="00285D67" w:rsidRPr="00D1638D" w:rsidRDefault="00285D67" w:rsidP="00224AE2">
      <w:pPr>
        <w:jc w:val="both"/>
        <w:rPr>
          <w:rFonts w:eastAsia="MS Mincho"/>
          <w:szCs w:val="24"/>
          <w:lang w:eastAsia="ru-RU"/>
        </w:rPr>
      </w:pPr>
      <w:r w:rsidRPr="00D1638D">
        <w:rPr>
          <w:rFonts w:eastAsia="MS Mincho"/>
          <w:szCs w:val="24"/>
          <w:lang w:eastAsia="ru-RU"/>
        </w:rPr>
        <w:tab/>
        <w:t xml:space="preserve">При промежуточной аттестации по НИД оценивается работа аспиранта на основе </w:t>
      </w:r>
      <w:r w:rsidRPr="00D1638D">
        <w:rPr>
          <w:rFonts w:eastAsia="MS Mincho"/>
          <w:i/>
          <w:szCs w:val="24"/>
          <w:lang w:eastAsia="ru-RU"/>
        </w:rPr>
        <w:t>следующих показателей:</w:t>
      </w:r>
    </w:p>
    <w:p w:rsidR="00285D67" w:rsidRPr="00D1638D" w:rsidRDefault="00285D67" w:rsidP="00A278AD">
      <w:pPr>
        <w:numPr>
          <w:ilvl w:val="0"/>
          <w:numId w:val="17"/>
        </w:numPr>
        <w:spacing w:after="200"/>
        <w:ind w:left="714" w:hanging="357"/>
        <w:contextualSpacing/>
        <w:jc w:val="both"/>
        <w:rPr>
          <w:rFonts w:eastAsia="Cambria"/>
          <w:szCs w:val="24"/>
        </w:rPr>
      </w:pPr>
      <w:r w:rsidRPr="00D1638D">
        <w:rPr>
          <w:rFonts w:eastAsia="Cambria"/>
          <w:szCs w:val="24"/>
        </w:rPr>
        <w:t>Соответствие отчета предъявляемым требованиям (по оформлению и содержанию);</w:t>
      </w:r>
    </w:p>
    <w:p w:rsidR="00285D67" w:rsidRPr="00D1638D" w:rsidRDefault="00285D67" w:rsidP="00A278AD">
      <w:pPr>
        <w:numPr>
          <w:ilvl w:val="0"/>
          <w:numId w:val="17"/>
        </w:numPr>
        <w:spacing w:after="200"/>
        <w:ind w:left="714" w:hanging="357"/>
        <w:contextualSpacing/>
        <w:jc w:val="both"/>
        <w:rPr>
          <w:rFonts w:eastAsia="Cambria"/>
          <w:szCs w:val="24"/>
        </w:rPr>
      </w:pPr>
      <w:r w:rsidRPr="00D1638D">
        <w:rPr>
          <w:rFonts w:eastAsia="Cambria"/>
          <w:szCs w:val="24"/>
        </w:rPr>
        <w:t>Положительный отзыв научного руководителя;</w:t>
      </w:r>
    </w:p>
    <w:p w:rsidR="00285D67" w:rsidRPr="00D1638D" w:rsidRDefault="00285D67" w:rsidP="00A278AD">
      <w:pPr>
        <w:numPr>
          <w:ilvl w:val="0"/>
          <w:numId w:val="17"/>
        </w:numPr>
        <w:spacing w:after="200"/>
        <w:ind w:left="714" w:hanging="357"/>
        <w:contextualSpacing/>
        <w:jc w:val="both"/>
        <w:rPr>
          <w:rFonts w:eastAsia="Cambria"/>
          <w:szCs w:val="24"/>
        </w:rPr>
      </w:pPr>
      <w:r w:rsidRPr="00D1638D">
        <w:rPr>
          <w:rFonts w:eastAsia="Cambria"/>
          <w:szCs w:val="24"/>
        </w:rPr>
        <w:t>Уровень владения материалом при выступлении на методологическом семинаре, конференции;</w:t>
      </w:r>
    </w:p>
    <w:p w:rsidR="00285D67" w:rsidRPr="00D1638D" w:rsidRDefault="00285D67" w:rsidP="00A278AD">
      <w:pPr>
        <w:numPr>
          <w:ilvl w:val="0"/>
          <w:numId w:val="17"/>
        </w:numPr>
        <w:spacing w:after="200"/>
        <w:ind w:left="714" w:hanging="357"/>
        <w:contextualSpacing/>
        <w:jc w:val="both"/>
        <w:rPr>
          <w:rFonts w:eastAsia="Cambria"/>
          <w:szCs w:val="24"/>
        </w:rPr>
      </w:pPr>
      <w:r w:rsidRPr="00D1638D">
        <w:rPr>
          <w:rFonts w:eastAsia="Cambria"/>
          <w:szCs w:val="24"/>
        </w:rPr>
        <w:t>Умение выстраивать междисциплинарные связи.</w:t>
      </w:r>
    </w:p>
    <w:p w:rsidR="00285D67" w:rsidRPr="00D1638D" w:rsidRDefault="00285D67" w:rsidP="00285D67">
      <w:pPr>
        <w:tabs>
          <w:tab w:val="left" w:pos="2804"/>
        </w:tabs>
        <w:rPr>
          <w:b/>
          <w:bCs/>
          <w:iCs/>
          <w:szCs w:val="24"/>
        </w:rPr>
      </w:pPr>
    </w:p>
    <w:p w:rsidR="00285D67" w:rsidRPr="00D1638D" w:rsidRDefault="00285D67" w:rsidP="00285D67">
      <w:pPr>
        <w:tabs>
          <w:tab w:val="left" w:pos="2804"/>
        </w:tabs>
        <w:jc w:val="center"/>
        <w:rPr>
          <w:b/>
          <w:bCs/>
          <w:iCs/>
          <w:szCs w:val="24"/>
        </w:rPr>
      </w:pPr>
      <w:r w:rsidRPr="00D1638D">
        <w:rPr>
          <w:b/>
          <w:bCs/>
          <w:iCs/>
          <w:szCs w:val="24"/>
        </w:rPr>
        <w:t>Показатели и критерии оценивания компетенций по этапам их формирования</w:t>
      </w:r>
    </w:p>
    <w:p w:rsidR="00285D67" w:rsidRPr="00D1638D" w:rsidRDefault="00285D67" w:rsidP="00285D67">
      <w:pPr>
        <w:contextualSpacing/>
        <w:rPr>
          <w:rFonts w:eastAsia="Cambria"/>
          <w:b/>
          <w:szCs w:val="24"/>
        </w:rPr>
      </w:pPr>
    </w:p>
    <w:p w:rsidR="00285D67" w:rsidRPr="00D1638D" w:rsidRDefault="00285D67" w:rsidP="00285D67">
      <w:pPr>
        <w:contextualSpacing/>
        <w:jc w:val="center"/>
        <w:rPr>
          <w:rFonts w:eastAsia="Cambria"/>
          <w:b/>
          <w:szCs w:val="24"/>
        </w:rPr>
      </w:pPr>
      <w:r w:rsidRPr="00D1638D">
        <w:rPr>
          <w:rFonts w:eastAsia="Cambria"/>
          <w:b/>
          <w:szCs w:val="24"/>
        </w:rPr>
        <w:t>Таблица 1. Оценочные средства, критерии оценивания и показателя</w:t>
      </w:r>
    </w:p>
    <w:p w:rsidR="00285D67" w:rsidRPr="00D1638D" w:rsidRDefault="00285D67" w:rsidP="00285D67">
      <w:pPr>
        <w:contextualSpacing/>
        <w:jc w:val="center"/>
        <w:rPr>
          <w:rFonts w:eastAsia="Cambria"/>
          <w:b/>
          <w:szCs w:val="24"/>
        </w:rPr>
      </w:pPr>
      <w:r w:rsidRPr="00D1638D">
        <w:rPr>
          <w:rFonts w:eastAsia="Cambria"/>
          <w:b/>
          <w:szCs w:val="24"/>
        </w:rPr>
        <w:t>(для аспирантов 1 года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792"/>
        <w:gridCol w:w="1766"/>
        <w:gridCol w:w="1766"/>
        <w:gridCol w:w="1695"/>
        <w:gridCol w:w="1766"/>
      </w:tblGrid>
      <w:tr w:rsidR="009133D9" w:rsidRPr="00D1638D" w:rsidTr="0031568F">
        <w:trPr>
          <w:trHeight w:val="12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Этапы</w:t>
            </w:r>
          </w:p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Оценочные средства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Критерии оценивания результатов обучения</w:t>
            </w:r>
          </w:p>
        </w:tc>
        <w:tc>
          <w:tcPr>
            <w:tcW w:w="3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D9" w:rsidRPr="00D1638D" w:rsidRDefault="009133D9" w:rsidP="00E92C30">
            <w:pPr>
              <w:tabs>
                <w:tab w:val="left" w:pos="180"/>
              </w:tabs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Показатели</w:t>
            </w:r>
          </w:p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оценивания результатов обучения</w:t>
            </w:r>
          </w:p>
        </w:tc>
      </w:tr>
      <w:tr w:rsidR="009133D9" w:rsidRPr="00D1638D" w:rsidTr="0031568F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1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План научно-квалификационной работы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tabs>
                <w:tab w:val="left" w:pos="180"/>
              </w:tabs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tabs>
                <w:tab w:val="left" w:pos="180"/>
              </w:tabs>
              <w:ind w:firstLine="708"/>
              <w:rPr>
                <w:szCs w:val="24"/>
              </w:rPr>
            </w:pPr>
            <w:r w:rsidRPr="00D1638D">
              <w:rPr>
                <w:szCs w:val="24"/>
              </w:rPr>
              <w:t>2</w:t>
            </w:r>
          </w:p>
        </w:tc>
      </w:tr>
      <w:tr w:rsidR="009133D9" w:rsidRPr="00D1638D" w:rsidTr="0031568F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Логичность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План не логичен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План составлен в </w:t>
            </w:r>
            <w:r w:rsidRPr="00D1638D">
              <w:rPr>
                <w:szCs w:val="24"/>
              </w:rPr>
              <w:lastRenderedPageBreak/>
              <w:t>целом логично, но присутствует отдельные недочеты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>Логика исследования</w:t>
            </w:r>
          </w:p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lastRenderedPageBreak/>
              <w:t>соблюдена</w:t>
            </w:r>
            <w:proofErr w:type="gramEnd"/>
            <w:r w:rsidRPr="00D1638D">
              <w:rPr>
                <w:szCs w:val="24"/>
              </w:rPr>
              <w:t xml:space="preserve"> в плане работы</w:t>
            </w:r>
          </w:p>
        </w:tc>
      </w:tr>
      <w:tr w:rsidR="009133D9" w:rsidRPr="00D1638D" w:rsidTr="0031568F">
        <w:tc>
          <w:tcPr>
            <w:tcW w:w="287" w:type="pct"/>
            <w:vMerge/>
            <w:tcBorders>
              <w:top w:val="single" w:sz="4" w:space="0" w:color="auto"/>
            </w:tcBorders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</w:tcBorders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Соответствие теме исследования</w:t>
            </w:r>
          </w:p>
        </w:tc>
        <w:tc>
          <w:tcPr>
            <w:tcW w:w="1056" w:type="pct"/>
            <w:tcBorders>
              <w:top w:val="single" w:sz="4" w:space="0" w:color="auto"/>
            </w:tcBorders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План не соответствует теме исследования</w:t>
            </w: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Имеются отдельные недочеты </w:t>
            </w:r>
          </w:p>
        </w:tc>
        <w:tc>
          <w:tcPr>
            <w:tcW w:w="1056" w:type="pct"/>
            <w:tcBorders>
              <w:top w:val="single" w:sz="4" w:space="0" w:color="auto"/>
            </w:tcBorders>
          </w:tcPr>
          <w:p w:rsidR="009133D9" w:rsidRPr="00D1638D" w:rsidRDefault="009133D9" w:rsidP="00E92C30">
            <w:pPr>
              <w:tabs>
                <w:tab w:val="left" w:pos="180"/>
              </w:tabs>
              <w:ind w:firstLine="708"/>
              <w:rPr>
                <w:szCs w:val="24"/>
              </w:rPr>
            </w:pPr>
          </w:p>
          <w:p w:rsidR="009133D9" w:rsidRPr="00D1638D" w:rsidRDefault="009133D9" w:rsidP="00E92C30">
            <w:pPr>
              <w:tabs>
                <w:tab w:val="left" w:pos="1335"/>
              </w:tabs>
              <w:rPr>
                <w:szCs w:val="24"/>
              </w:rPr>
            </w:pPr>
            <w:r w:rsidRPr="00D1638D">
              <w:rPr>
                <w:szCs w:val="24"/>
              </w:rPr>
              <w:t>План полностью соответствует</w:t>
            </w:r>
          </w:p>
          <w:p w:rsidR="009133D9" w:rsidRPr="00D1638D" w:rsidRDefault="009133D9" w:rsidP="00E92C30">
            <w:pPr>
              <w:tabs>
                <w:tab w:val="left" w:pos="1335"/>
              </w:tabs>
              <w:rPr>
                <w:szCs w:val="24"/>
              </w:rPr>
            </w:pPr>
            <w:r w:rsidRPr="00D1638D">
              <w:rPr>
                <w:szCs w:val="24"/>
              </w:rPr>
              <w:t>теме исследования</w:t>
            </w: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Соответствие цели и задачам исследования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План не соответствует целям и задачам исследования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План  в целом соответствует целям и задачам исследования, но имеются отдельные недочеты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180"/>
              </w:tabs>
              <w:ind w:firstLine="708"/>
              <w:rPr>
                <w:szCs w:val="24"/>
              </w:rPr>
            </w:pPr>
            <w:r w:rsidRPr="00D1638D">
              <w:rPr>
                <w:szCs w:val="24"/>
              </w:rPr>
              <w:t>План  полностью</w:t>
            </w:r>
          </w:p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соответствует целям и задачам исследования</w:t>
            </w:r>
          </w:p>
        </w:tc>
      </w:tr>
      <w:tr w:rsidR="009133D9" w:rsidRPr="00D1638D" w:rsidTr="009133D9">
        <w:tc>
          <w:tcPr>
            <w:tcW w:w="287" w:type="pct"/>
            <w:vMerge w:val="restart"/>
          </w:tcPr>
          <w:p w:rsidR="009133D9" w:rsidRPr="00D1638D" w:rsidRDefault="009133D9" w:rsidP="00E92C30">
            <w:pPr>
              <w:pStyle w:val="11"/>
              <w:ind w:left="0"/>
            </w:pPr>
            <w:r w:rsidRPr="00D1638D">
              <w:t>2</w:t>
            </w:r>
          </w:p>
        </w:tc>
        <w:tc>
          <w:tcPr>
            <w:tcW w:w="1001" w:type="pct"/>
          </w:tcPr>
          <w:p w:rsidR="009133D9" w:rsidRPr="00D1638D" w:rsidRDefault="009133D9" w:rsidP="00E92C30">
            <w:pPr>
              <w:pStyle w:val="11"/>
              <w:ind w:left="0" w:firstLine="72"/>
            </w:pPr>
            <w:r w:rsidRPr="00D1638D">
              <w:t>Составление</w:t>
            </w:r>
          </w:p>
          <w:p w:rsidR="009133D9" w:rsidRPr="00D1638D" w:rsidRDefault="009133D9" w:rsidP="00E92C30">
            <w:pPr>
              <w:pStyle w:val="11"/>
              <w:ind w:left="0" w:firstLine="72"/>
            </w:pPr>
            <w:r w:rsidRPr="00D1638D">
              <w:t>библиографии</w:t>
            </w:r>
          </w:p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Полнота  и разнообразие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представленных источников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В библиографии отсутствуют значимые для изучения данной проблемы источники 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В целом, библиография  полна и разнообразна с точки зрения </w:t>
            </w:r>
            <w:proofErr w:type="gramStart"/>
            <w:r w:rsidRPr="00D1638D">
              <w:rPr>
                <w:szCs w:val="24"/>
              </w:rPr>
              <w:t>представленных</w:t>
            </w:r>
            <w:proofErr w:type="gramEnd"/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источников, но присутствуют отдельные замечания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Библиография 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полна</w:t>
            </w:r>
            <w:proofErr w:type="gramEnd"/>
            <w:r w:rsidRPr="00D1638D">
              <w:rPr>
                <w:szCs w:val="24"/>
              </w:rPr>
              <w:t xml:space="preserve"> и разнообразна с точки зрения представленных 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источников</w:t>
            </w: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1001" w:type="pct"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Правила технического оформления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Библиография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составлена</w:t>
            </w:r>
            <w:proofErr w:type="gramEnd"/>
            <w:r w:rsidRPr="00D1638D">
              <w:rPr>
                <w:szCs w:val="24"/>
              </w:rPr>
              <w:t xml:space="preserve"> без учета требований ГОСТ 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В целом, библиография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составлена</w:t>
            </w:r>
            <w:proofErr w:type="gramEnd"/>
            <w:r w:rsidRPr="00D1638D">
              <w:rPr>
                <w:szCs w:val="24"/>
              </w:rPr>
              <w:t xml:space="preserve"> в соответствие с требованиями ГОСТ, но с отдельными недостатками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Составлена</w:t>
            </w:r>
            <w:proofErr w:type="gramEnd"/>
            <w:r w:rsidRPr="00D1638D">
              <w:rPr>
                <w:szCs w:val="24"/>
              </w:rPr>
              <w:t xml:space="preserve"> в соответствие с требованиями ГОСТ </w:t>
            </w:r>
          </w:p>
        </w:tc>
      </w:tr>
      <w:tr w:rsidR="009133D9" w:rsidRPr="00D1638D" w:rsidTr="009133D9">
        <w:tc>
          <w:tcPr>
            <w:tcW w:w="287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3</w:t>
            </w:r>
          </w:p>
        </w:tc>
        <w:tc>
          <w:tcPr>
            <w:tcW w:w="1001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Научный обзор по теме исследования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Системность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научный обзор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не содержит системного анализа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имеющихся научных достижений по теме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В целом, представлен комплексный анализ научных достижений по теме, но имеют отдельные замечания, недоработки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Проведен системный анализ научных достижений по теме исследования</w:t>
            </w: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Критический анализ научных достижений по теме работы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Фрагментарное применение технологий критического анализа и оценки современных научных достижений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В целом успешное, но содержащее отдельные пробелы применение технологий критического анализа и оценки современных научных достижений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pStyle w:val="12"/>
              <w:rPr>
                <w:sz w:val="24"/>
                <w:szCs w:val="24"/>
                <w:lang w:eastAsia="ru-RU"/>
              </w:rPr>
            </w:pPr>
            <w:r w:rsidRPr="00D1638D">
              <w:rPr>
                <w:sz w:val="24"/>
                <w:szCs w:val="24"/>
                <w:lang w:eastAsia="ru-RU"/>
              </w:rPr>
              <w:t xml:space="preserve">Успешное и систематическое применение технологий критического анализа и оценки современных научных достижений </w:t>
            </w:r>
          </w:p>
          <w:p w:rsidR="009133D9" w:rsidRPr="00D1638D" w:rsidRDefault="009133D9" w:rsidP="00E92C30">
            <w:pPr>
              <w:pStyle w:val="12"/>
              <w:rPr>
                <w:sz w:val="24"/>
                <w:szCs w:val="24"/>
                <w:lang w:eastAsia="ru-RU"/>
              </w:rPr>
            </w:pP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Стилистика  научного обзора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240"/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ab/>
              <w:t>Грубо нарушены правила стилистического написания научных текстов</w:t>
            </w:r>
            <w:r w:rsidRPr="00D1638D">
              <w:rPr>
                <w:szCs w:val="24"/>
              </w:rPr>
              <w:tab/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rPr>
                <w:szCs w:val="24"/>
              </w:rPr>
            </w:pPr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Имеются отдельные замечания к стилистике текста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pStyle w:val="12"/>
              <w:rPr>
                <w:sz w:val="24"/>
                <w:szCs w:val="24"/>
                <w:lang w:eastAsia="ru-RU"/>
              </w:rPr>
            </w:pPr>
            <w:r w:rsidRPr="00D1638D">
              <w:rPr>
                <w:sz w:val="24"/>
                <w:szCs w:val="24"/>
                <w:lang w:eastAsia="ru-RU"/>
              </w:rPr>
              <w:t>Научный обзор написан в соответствие с правилами стилистики, предъявляемыми к написанию научных работ</w:t>
            </w:r>
          </w:p>
        </w:tc>
      </w:tr>
      <w:tr w:rsidR="009133D9" w:rsidRPr="00D1638D" w:rsidTr="009133D9">
        <w:tc>
          <w:tcPr>
            <w:tcW w:w="287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4</w:t>
            </w:r>
          </w:p>
        </w:tc>
        <w:tc>
          <w:tcPr>
            <w:tcW w:w="1001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Доклад на научном семинаре или конференции по теме исследования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Содержание доклада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Доклад выполнен на низком теоретическом уровне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Имеются отдельные замечания к содержанию доклада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Доклад является содержательным, полным, выполнен на высоком теоретическом уровне </w:t>
            </w: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Техническое оформление доклада (мультимедийная презентация)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Презентация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технически </w:t>
            </w:r>
            <w:proofErr w:type="gramStart"/>
            <w:r w:rsidRPr="00D1638D">
              <w:rPr>
                <w:szCs w:val="24"/>
              </w:rPr>
              <w:t>подготовлена</w:t>
            </w:r>
            <w:proofErr w:type="gramEnd"/>
            <w:r w:rsidRPr="00D1638D">
              <w:rPr>
                <w:szCs w:val="24"/>
              </w:rPr>
              <w:t xml:space="preserve"> не правильно, не позволяет донести основное содержание доклада / или отсутствует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В целом, технически презентация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оформлена</w:t>
            </w:r>
            <w:proofErr w:type="gramEnd"/>
            <w:r w:rsidRPr="00D1638D">
              <w:rPr>
                <w:szCs w:val="24"/>
              </w:rPr>
              <w:t xml:space="preserve"> правильно, позволяет донести содержание доклада, имеются отдельные замечания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Презентация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оформлена на высоком техническом 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 </w:t>
            </w:r>
            <w:proofErr w:type="gramStart"/>
            <w:r w:rsidRPr="00D1638D">
              <w:rPr>
                <w:szCs w:val="24"/>
              </w:rPr>
              <w:t>уровне</w:t>
            </w:r>
            <w:proofErr w:type="gramEnd"/>
            <w:r w:rsidRPr="00D1638D">
              <w:rPr>
                <w:szCs w:val="24"/>
              </w:rPr>
              <w:t>, позволяет донести содержание доклада</w:t>
            </w: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jc w:val="center"/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Коммуникативная </w:t>
            </w:r>
            <w:proofErr w:type="spellStart"/>
            <w:r w:rsidRPr="00D1638D">
              <w:rPr>
                <w:szCs w:val="24"/>
              </w:rPr>
              <w:t>компетент</w:t>
            </w:r>
            <w:proofErr w:type="spellEnd"/>
            <w:r w:rsidRPr="00D1638D">
              <w:rPr>
                <w:szCs w:val="24"/>
              </w:rPr>
              <w:t>-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proofErr w:type="spellStart"/>
            <w:r w:rsidRPr="00D1638D">
              <w:rPr>
                <w:szCs w:val="24"/>
              </w:rPr>
              <w:t>ность</w:t>
            </w:r>
            <w:proofErr w:type="spellEnd"/>
            <w:r w:rsidRPr="00D1638D">
              <w:rPr>
                <w:szCs w:val="24"/>
              </w:rPr>
              <w:t xml:space="preserve"> докладчика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Аспирант демонстрирует отсутствие навыка </w:t>
            </w:r>
            <w:proofErr w:type="gramStart"/>
            <w:r w:rsidRPr="00D1638D">
              <w:rPr>
                <w:szCs w:val="24"/>
              </w:rPr>
              <w:t>публичной</w:t>
            </w:r>
            <w:proofErr w:type="gramEnd"/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презентации  результатов научных исследований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Аспирант демонстрирует хорошие коммуникативные  навыки и умения </w:t>
            </w:r>
            <w:proofErr w:type="gramStart"/>
            <w:r w:rsidRPr="00D1638D">
              <w:rPr>
                <w:szCs w:val="24"/>
              </w:rPr>
              <w:t>публичной</w:t>
            </w:r>
            <w:proofErr w:type="gramEnd"/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презентации  результатов научных </w:t>
            </w:r>
            <w:r w:rsidRPr="00D1638D">
              <w:rPr>
                <w:szCs w:val="24"/>
              </w:rPr>
              <w:lastRenderedPageBreak/>
              <w:t>исследований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>Аспирант демонстрирует высокий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уровень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коммуникативных  навыков и умений </w:t>
            </w:r>
            <w:proofErr w:type="gramStart"/>
            <w:r w:rsidRPr="00D1638D">
              <w:rPr>
                <w:szCs w:val="24"/>
              </w:rPr>
              <w:t>публичной</w:t>
            </w:r>
            <w:proofErr w:type="gramEnd"/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презентации  результатов </w:t>
            </w:r>
            <w:r w:rsidRPr="00D1638D">
              <w:rPr>
                <w:szCs w:val="24"/>
              </w:rPr>
              <w:lastRenderedPageBreak/>
              <w:t>научных исследований</w:t>
            </w:r>
          </w:p>
        </w:tc>
      </w:tr>
      <w:tr w:rsidR="009133D9" w:rsidRPr="00D1638D" w:rsidTr="009133D9">
        <w:tc>
          <w:tcPr>
            <w:tcW w:w="287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>5.</w:t>
            </w:r>
          </w:p>
        </w:tc>
        <w:tc>
          <w:tcPr>
            <w:tcW w:w="1001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Подготовка статьи по итогам доклада на научном семинаре/ конференции (</w:t>
            </w:r>
            <w:proofErr w:type="spellStart"/>
            <w:r w:rsidRPr="00D1638D">
              <w:rPr>
                <w:szCs w:val="24"/>
              </w:rPr>
              <w:t>см</w:t>
            </w:r>
            <w:proofErr w:type="gramStart"/>
            <w:r w:rsidRPr="00D1638D">
              <w:rPr>
                <w:szCs w:val="24"/>
              </w:rPr>
              <w:t>.п</w:t>
            </w:r>
            <w:proofErr w:type="spellEnd"/>
            <w:proofErr w:type="gramEnd"/>
            <w:r w:rsidRPr="00D1638D">
              <w:rPr>
                <w:szCs w:val="24"/>
              </w:rPr>
              <w:t xml:space="preserve"> 4)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Соответствие содержания статьи теме выпускной научно-квалификационной работы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ind w:firstLine="708"/>
              <w:rPr>
                <w:szCs w:val="24"/>
              </w:rPr>
            </w:pPr>
            <w:r w:rsidRPr="00D1638D">
              <w:rPr>
                <w:szCs w:val="24"/>
              </w:rPr>
              <w:t>Содержание статьи не соответствует теме выпускной научно-квалификационной работы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В  целом, содержание статьи соответствует теме исследования, но имеются отдельные замечания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содержание статьи соответствует теме выпускной научно-квалификационной работы</w:t>
            </w: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Научная новизна статьи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ind w:firstLine="708"/>
              <w:rPr>
                <w:szCs w:val="24"/>
              </w:rPr>
            </w:pPr>
            <w:r w:rsidRPr="00D1638D">
              <w:rPr>
                <w:szCs w:val="24"/>
              </w:rPr>
              <w:t xml:space="preserve">В статье не представлен авторский вклад аспиранта в решение научной проблемы 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В целом статья обладает новизной выводов, предложений, личный вклад аспиранта раскрыт, но есть отдельные замечания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Статья обладает новизной выводов, предложений, личный вклад аспиранта в решение научной проблемы четко прослеживается</w:t>
            </w: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Соблюдение правил оформления и  авторского права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В статье присутствуют грубые нарушения правил оформления и /или некорректные заимствования 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В целом статья оформлена в соответствие с правилами, но присутствуют отдельные замечания к оформлению; некорректные заимствования отсутствуют  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Статья оформлена в полном  соответствии с правилами, замечаний к оформлению нет; некорректные заимствования отсутствуют </w:t>
            </w:r>
          </w:p>
        </w:tc>
      </w:tr>
      <w:tr w:rsidR="009133D9" w:rsidRPr="00D1638D" w:rsidTr="009133D9">
        <w:tc>
          <w:tcPr>
            <w:tcW w:w="287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6.</w:t>
            </w:r>
          </w:p>
        </w:tc>
        <w:tc>
          <w:tcPr>
            <w:tcW w:w="1001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Сбор и обработка научной, информации по теме диссертационной работы (оформляется в виде обзора)</w:t>
            </w:r>
          </w:p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Актуальность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собранной информации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Собранная информация не является актуальной 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Собранная информация в целом актуально, но имеются отдельные недостатки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Собранная информация является актуальной</w:t>
            </w: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Достоверность собранных данных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Собранные вторичные данные обладают признаками недостоверности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В целом вторичные данные достоверны, признаки недостоверности имеются  у отдельных </w:t>
            </w:r>
            <w:r w:rsidRPr="00D1638D">
              <w:rPr>
                <w:szCs w:val="24"/>
              </w:rPr>
              <w:lastRenderedPageBreak/>
              <w:t>типов данных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>Собранные данные достоверны</w:t>
            </w:r>
          </w:p>
        </w:tc>
      </w:tr>
      <w:tr w:rsidR="009133D9" w:rsidRPr="00D1638D" w:rsidTr="009133D9">
        <w:tc>
          <w:tcPr>
            <w:tcW w:w="287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Релевантность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собранной информации (соответствие теме и задачам исследования)</w:t>
            </w:r>
          </w:p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Собранная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информация </w:t>
            </w:r>
            <w:proofErr w:type="spellStart"/>
            <w:r w:rsidRPr="00D1638D">
              <w:rPr>
                <w:szCs w:val="24"/>
              </w:rPr>
              <w:t>нерелевантна</w:t>
            </w:r>
            <w:proofErr w:type="spellEnd"/>
            <w:r w:rsidRPr="00D1638D">
              <w:rPr>
                <w:szCs w:val="24"/>
              </w:rPr>
              <w:t xml:space="preserve"> 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задачам исследования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Отдельная собранная информация  не соответствует задачам исследования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Собранная информация полностью </w:t>
            </w:r>
            <w:proofErr w:type="spellStart"/>
            <w:r w:rsidRPr="00D1638D">
              <w:rPr>
                <w:szCs w:val="24"/>
              </w:rPr>
              <w:t>релевантна</w:t>
            </w:r>
            <w:proofErr w:type="spellEnd"/>
            <w:r w:rsidRPr="00D1638D">
              <w:rPr>
                <w:szCs w:val="24"/>
              </w:rPr>
              <w:t xml:space="preserve"> </w:t>
            </w: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Умение правильно выбрать метод обработки собранной научной, статистической, вторичной информации по теме  работы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Не умеет правильно выбрать метод обработки собранной научной, статистической, вторичной информации по теме  работы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В целом успешное, но содержащее отдельные пробелы умение выбора метода обработки информации по теме работы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 Умеет правильно выбрать метод обработки собранной научной, статистической, вторичной информации по теме работы</w:t>
            </w:r>
          </w:p>
        </w:tc>
      </w:tr>
      <w:tr w:rsidR="009133D9" w:rsidRPr="00D1638D" w:rsidTr="009133D9">
        <w:tc>
          <w:tcPr>
            <w:tcW w:w="287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7. </w:t>
            </w:r>
          </w:p>
        </w:tc>
        <w:tc>
          <w:tcPr>
            <w:tcW w:w="1001" w:type="pct"/>
            <w:vMerge w:val="restart"/>
          </w:tcPr>
          <w:p w:rsidR="009133D9" w:rsidRPr="00D1638D" w:rsidRDefault="009133D9" w:rsidP="00E92C30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Рецензирование выпускных квалификационных работ бакалавров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Навык </w:t>
            </w:r>
            <w:proofErr w:type="gramStart"/>
            <w:r w:rsidRPr="00D1638D">
              <w:rPr>
                <w:szCs w:val="24"/>
              </w:rPr>
              <w:t>критического</w:t>
            </w:r>
            <w:proofErr w:type="gramEnd"/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анализа научного текста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Отсутствует навык критического анализа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Частично освоенное умение критического анализа научного текста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Навык критического анализа научного 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текста </w:t>
            </w:r>
            <w:proofErr w:type="gramStart"/>
            <w:r w:rsidRPr="00D1638D">
              <w:rPr>
                <w:szCs w:val="24"/>
              </w:rPr>
              <w:t>сформирован</w:t>
            </w:r>
            <w:proofErr w:type="gramEnd"/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 Уметь оценить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стилистические особенности представления результатов научной деятельности </w:t>
            </w:r>
          </w:p>
          <w:p w:rsidR="009133D9" w:rsidRPr="00D1638D" w:rsidRDefault="009133D9" w:rsidP="00E92C30">
            <w:pPr>
              <w:jc w:val="center"/>
              <w:rPr>
                <w:szCs w:val="24"/>
              </w:rPr>
            </w:pP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Не умеет оценить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стилистические особенности представления результатов научной деятельности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В целом успешное, но содержащее отдельные пробелы умение оценить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стилистические особенности представления результатов научной деятельности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Успешное и систематическое умение оценить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стилистические особенности представления результатов научной деятельности</w:t>
            </w:r>
          </w:p>
        </w:tc>
      </w:tr>
      <w:tr w:rsidR="009133D9" w:rsidRPr="00D1638D" w:rsidTr="009133D9">
        <w:tc>
          <w:tcPr>
            <w:tcW w:w="287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01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694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Соблюдение правил оформления и структуры представленной рецензии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Представленная рецензия оформлена </w:t>
            </w:r>
            <w:proofErr w:type="gramStart"/>
            <w:r w:rsidRPr="00D1638D">
              <w:rPr>
                <w:szCs w:val="24"/>
              </w:rPr>
              <w:t>с</w:t>
            </w:r>
            <w:proofErr w:type="gramEnd"/>
            <w:r w:rsidRPr="00D1638D">
              <w:rPr>
                <w:szCs w:val="24"/>
              </w:rPr>
              <w:t xml:space="preserve"> грубыми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нарушениями правил оформления; структура нарушена</w:t>
            </w:r>
          </w:p>
        </w:tc>
        <w:tc>
          <w:tcPr>
            <w:tcW w:w="905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Представленная рецензия оформлена в целом, в соответствие с правилами оформления; структура рецензии соблюдена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Представленная рецензия оформлена в </w:t>
            </w:r>
            <w:proofErr w:type="gramStart"/>
            <w:r w:rsidRPr="00D1638D">
              <w:rPr>
                <w:szCs w:val="24"/>
              </w:rPr>
              <w:t>полном</w:t>
            </w:r>
            <w:proofErr w:type="gramEnd"/>
            <w:r w:rsidRPr="00D1638D">
              <w:rPr>
                <w:szCs w:val="24"/>
              </w:rPr>
              <w:t xml:space="preserve"> соответствия с правилами оформления; структура рецензии соблюдена</w:t>
            </w:r>
          </w:p>
        </w:tc>
      </w:tr>
    </w:tbl>
    <w:p w:rsidR="00285D67" w:rsidRPr="00D1638D" w:rsidRDefault="00285D67" w:rsidP="00285D67">
      <w:pPr>
        <w:suppressAutoHyphens/>
        <w:autoSpaceDE w:val="0"/>
        <w:autoSpaceDN w:val="0"/>
        <w:adjustRightInd w:val="0"/>
        <w:jc w:val="both"/>
        <w:rPr>
          <w:b/>
          <w:szCs w:val="24"/>
          <w:lang w:eastAsia="ar-SA"/>
        </w:rPr>
      </w:pPr>
    </w:p>
    <w:p w:rsidR="00285D67" w:rsidRPr="00D1638D" w:rsidRDefault="00285D67" w:rsidP="00285D67">
      <w:pPr>
        <w:ind w:left="720"/>
        <w:jc w:val="center"/>
        <w:rPr>
          <w:b/>
          <w:szCs w:val="24"/>
        </w:rPr>
      </w:pPr>
      <w:r w:rsidRPr="00D1638D">
        <w:rPr>
          <w:b/>
          <w:szCs w:val="24"/>
        </w:rPr>
        <w:lastRenderedPageBreak/>
        <w:t>Таблица 2. Оценочные средства, критерии оценивания и показателя</w:t>
      </w:r>
    </w:p>
    <w:p w:rsidR="00285D67" w:rsidRPr="00D1638D" w:rsidRDefault="00285D67" w:rsidP="00285D67">
      <w:pPr>
        <w:ind w:left="720"/>
        <w:jc w:val="center"/>
        <w:rPr>
          <w:b/>
          <w:szCs w:val="24"/>
        </w:rPr>
      </w:pPr>
      <w:r w:rsidRPr="00D1638D">
        <w:rPr>
          <w:b/>
          <w:szCs w:val="24"/>
        </w:rPr>
        <w:t>(для аспирантов 2 года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525"/>
        <w:gridCol w:w="1627"/>
        <w:gridCol w:w="1612"/>
        <w:gridCol w:w="2464"/>
        <w:gridCol w:w="1612"/>
      </w:tblGrid>
      <w:tr w:rsidR="009133D9" w:rsidRPr="00D1638D" w:rsidTr="009133D9">
        <w:tc>
          <w:tcPr>
            <w:tcW w:w="383" w:type="pct"/>
          </w:tcPr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Этапы</w:t>
            </w:r>
          </w:p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</w:p>
        </w:tc>
        <w:tc>
          <w:tcPr>
            <w:tcW w:w="905" w:type="pct"/>
          </w:tcPr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Оценочные средства</w:t>
            </w:r>
          </w:p>
        </w:tc>
        <w:tc>
          <w:tcPr>
            <w:tcW w:w="830" w:type="pct"/>
          </w:tcPr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Критерии оценивания результатов обучения</w:t>
            </w:r>
          </w:p>
        </w:tc>
        <w:tc>
          <w:tcPr>
            <w:tcW w:w="2882" w:type="pct"/>
            <w:gridSpan w:val="3"/>
          </w:tcPr>
          <w:p w:rsidR="009133D9" w:rsidRPr="00D1638D" w:rsidRDefault="009133D9" w:rsidP="00E92C30">
            <w:pPr>
              <w:tabs>
                <w:tab w:val="left" w:pos="180"/>
              </w:tabs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Показатели</w:t>
            </w:r>
          </w:p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оценивания результатов обучения</w:t>
            </w:r>
          </w:p>
        </w:tc>
      </w:tr>
      <w:tr w:rsidR="009133D9" w:rsidRPr="00D1638D" w:rsidTr="009133D9">
        <w:tc>
          <w:tcPr>
            <w:tcW w:w="383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1</w:t>
            </w:r>
          </w:p>
        </w:tc>
        <w:tc>
          <w:tcPr>
            <w:tcW w:w="905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Подготовка главы кандидатской диссертации</w:t>
            </w:r>
          </w:p>
        </w:tc>
        <w:tc>
          <w:tcPr>
            <w:tcW w:w="830" w:type="pct"/>
            <w:vMerge w:val="restar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Уровень методологической проработки проблемы </w:t>
            </w:r>
          </w:p>
        </w:tc>
        <w:tc>
          <w:tcPr>
            <w:tcW w:w="1131" w:type="pct"/>
          </w:tcPr>
          <w:p w:rsidR="009133D9" w:rsidRPr="00D1638D" w:rsidRDefault="009133D9" w:rsidP="00E92C30">
            <w:pPr>
              <w:tabs>
                <w:tab w:val="left" w:pos="180"/>
              </w:tabs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0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1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180"/>
              </w:tabs>
              <w:ind w:firstLine="708"/>
              <w:rPr>
                <w:szCs w:val="24"/>
              </w:rPr>
            </w:pPr>
            <w:r w:rsidRPr="00D1638D">
              <w:rPr>
                <w:szCs w:val="24"/>
              </w:rPr>
              <w:t>2</w:t>
            </w:r>
          </w:p>
        </w:tc>
      </w:tr>
      <w:tr w:rsidR="009133D9" w:rsidRPr="00D1638D" w:rsidTr="009133D9">
        <w:tc>
          <w:tcPr>
            <w:tcW w:w="383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05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830" w:type="pct"/>
            <w:vMerge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</w:p>
        </w:tc>
        <w:tc>
          <w:tcPr>
            <w:tcW w:w="1131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Фрагментарное применение навыков анализа методологических проблем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pStyle w:val="12"/>
              <w:rPr>
                <w:sz w:val="24"/>
                <w:szCs w:val="24"/>
                <w:lang w:eastAsia="ru-RU"/>
              </w:rPr>
            </w:pPr>
            <w:r w:rsidRPr="00D1638D">
              <w:rPr>
                <w:sz w:val="24"/>
                <w:szCs w:val="24"/>
                <w:lang w:eastAsia="ru-RU"/>
              </w:rPr>
              <w:t xml:space="preserve">В целом успешное, но не систематическое применение навыков анализа методологических проблем, возникающих при решении исследовательских задач 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Успешное и систематическое применение навыков анализа методологических проблем, возникающих при решении исследовательских задач </w:t>
            </w:r>
          </w:p>
        </w:tc>
      </w:tr>
      <w:tr w:rsidR="009133D9" w:rsidRPr="00D1638D" w:rsidTr="009133D9">
        <w:trPr>
          <w:trHeight w:val="4405"/>
        </w:trPr>
        <w:tc>
          <w:tcPr>
            <w:tcW w:w="383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05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830" w:type="pct"/>
          </w:tcPr>
          <w:p w:rsidR="009133D9" w:rsidRPr="00D1638D" w:rsidRDefault="009133D9" w:rsidP="00E92C30">
            <w:pPr>
              <w:rPr>
                <w:szCs w:val="24"/>
              </w:rPr>
            </w:pPr>
            <w:proofErr w:type="spellStart"/>
            <w:r w:rsidRPr="00D1638D">
              <w:rPr>
                <w:szCs w:val="24"/>
              </w:rPr>
              <w:t>Сформированность</w:t>
            </w:r>
            <w:proofErr w:type="spellEnd"/>
            <w:r w:rsidRPr="00D1638D">
              <w:rPr>
                <w:szCs w:val="24"/>
              </w:rPr>
              <w:t xml:space="preserve"> навыка критического анализа и оценки существующих теоретических концепций по теме исследования</w:t>
            </w:r>
          </w:p>
        </w:tc>
        <w:tc>
          <w:tcPr>
            <w:tcW w:w="1131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Фрагментарное применение навыка критического анализа существующих теоретических концепций по теме исследования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В целом успешное, но не систематическое применение технологий критического анализа и оценки существующих теоретических концепций по теме исследования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1335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Сформирован навык критического анализа и оценки существующих теоретических концепций по теме исследования </w:t>
            </w:r>
          </w:p>
        </w:tc>
      </w:tr>
      <w:tr w:rsidR="009133D9" w:rsidRPr="00D1638D" w:rsidTr="009133D9">
        <w:tc>
          <w:tcPr>
            <w:tcW w:w="383" w:type="pct"/>
            <w:vMerge w:val="restart"/>
          </w:tcPr>
          <w:p w:rsidR="009133D9" w:rsidRPr="00D1638D" w:rsidRDefault="009133D9" w:rsidP="00E92C30">
            <w:pPr>
              <w:pStyle w:val="11"/>
              <w:ind w:left="0"/>
            </w:pPr>
            <w:r w:rsidRPr="00D1638D">
              <w:t>2</w:t>
            </w:r>
          </w:p>
        </w:tc>
        <w:tc>
          <w:tcPr>
            <w:tcW w:w="905" w:type="pct"/>
            <w:vMerge w:val="restart"/>
          </w:tcPr>
          <w:p w:rsidR="009133D9" w:rsidRPr="00D1638D" w:rsidRDefault="009133D9" w:rsidP="00E92C30">
            <w:pPr>
              <w:pStyle w:val="11"/>
              <w:ind w:left="0"/>
            </w:pPr>
            <w:r w:rsidRPr="00D1638D">
              <w:t xml:space="preserve">Доклад на </w:t>
            </w:r>
            <w:proofErr w:type="gramStart"/>
            <w:r w:rsidRPr="00D1638D">
              <w:t>всероссийской</w:t>
            </w:r>
            <w:proofErr w:type="gramEnd"/>
            <w:r w:rsidRPr="00D1638D">
              <w:t xml:space="preserve"> или международной </w:t>
            </w:r>
          </w:p>
          <w:p w:rsidR="009133D9" w:rsidRPr="00D1638D" w:rsidRDefault="009133D9" w:rsidP="00E92C30">
            <w:pPr>
              <w:pStyle w:val="11"/>
              <w:ind w:left="0"/>
            </w:pPr>
            <w:r w:rsidRPr="00D1638D">
              <w:t>конференции по теме исследования</w:t>
            </w:r>
          </w:p>
        </w:tc>
        <w:tc>
          <w:tcPr>
            <w:tcW w:w="83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Содержание доклада</w:t>
            </w:r>
          </w:p>
        </w:tc>
        <w:tc>
          <w:tcPr>
            <w:tcW w:w="1131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Доклад выполнен на низком теоретическом уровне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Имеются отдельные замечания к содержанию доклада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Доклад является содержательным, полным, выполнен на высоком теоретическом уровне </w:t>
            </w:r>
          </w:p>
        </w:tc>
      </w:tr>
      <w:tr w:rsidR="009133D9" w:rsidRPr="00D1638D" w:rsidTr="009133D9">
        <w:tc>
          <w:tcPr>
            <w:tcW w:w="383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905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83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Техническое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оформление доклада (мультимедийная презентация)</w:t>
            </w:r>
          </w:p>
        </w:tc>
        <w:tc>
          <w:tcPr>
            <w:tcW w:w="1131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Презентация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технически </w:t>
            </w:r>
            <w:proofErr w:type="gramStart"/>
            <w:r w:rsidRPr="00D1638D">
              <w:rPr>
                <w:szCs w:val="24"/>
              </w:rPr>
              <w:t>подготовлена</w:t>
            </w:r>
            <w:proofErr w:type="gramEnd"/>
            <w:r w:rsidRPr="00D1638D">
              <w:rPr>
                <w:szCs w:val="24"/>
              </w:rPr>
              <w:t xml:space="preserve"> не правильно, не позволяет </w:t>
            </w:r>
            <w:r w:rsidRPr="00D1638D">
              <w:rPr>
                <w:szCs w:val="24"/>
              </w:rPr>
              <w:lastRenderedPageBreak/>
              <w:t>донести основное содержание доклада / или отсутствует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>В целом, технически презентация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both"/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оформлена</w:t>
            </w:r>
            <w:proofErr w:type="gramEnd"/>
            <w:r w:rsidRPr="00D1638D">
              <w:rPr>
                <w:szCs w:val="24"/>
              </w:rPr>
              <w:t xml:space="preserve"> правильно, позволяет донести содержание доклада, имеются </w:t>
            </w:r>
            <w:r w:rsidRPr="00D1638D">
              <w:rPr>
                <w:szCs w:val="24"/>
              </w:rPr>
              <w:lastRenderedPageBreak/>
              <w:t>отдельные замечания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>Презентация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оформлена на высоком техническом 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 </w:t>
            </w:r>
            <w:proofErr w:type="gramStart"/>
            <w:r w:rsidRPr="00D1638D">
              <w:rPr>
                <w:szCs w:val="24"/>
              </w:rPr>
              <w:t>уровне</w:t>
            </w:r>
            <w:proofErr w:type="gramEnd"/>
            <w:r w:rsidRPr="00D1638D">
              <w:rPr>
                <w:szCs w:val="24"/>
              </w:rPr>
              <w:t xml:space="preserve">, позволяет </w:t>
            </w:r>
            <w:r w:rsidRPr="00D1638D">
              <w:rPr>
                <w:szCs w:val="24"/>
              </w:rPr>
              <w:lastRenderedPageBreak/>
              <w:t>донести содержание доклада</w:t>
            </w:r>
          </w:p>
        </w:tc>
      </w:tr>
      <w:tr w:rsidR="009133D9" w:rsidRPr="00D1638D" w:rsidTr="009133D9">
        <w:tc>
          <w:tcPr>
            <w:tcW w:w="383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905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830" w:type="pct"/>
          </w:tcPr>
          <w:p w:rsidR="009133D9" w:rsidRPr="00D1638D" w:rsidRDefault="009133D9" w:rsidP="00E92C30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Коммуникативная</w:t>
            </w:r>
          </w:p>
          <w:p w:rsidR="009133D9" w:rsidRPr="00D1638D" w:rsidRDefault="009133D9" w:rsidP="00E92C30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компетентность докладчика</w:t>
            </w:r>
          </w:p>
        </w:tc>
        <w:tc>
          <w:tcPr>
            <w:tcW w:w="1131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Аспирант демонстрирует отсутствие навыка </w:t>
            </w:r>
            <w:proofErr w:type="gramStart"/>
            <w:r w:rsidRPr="00D1638D">
              <w:rPr>
                <w:szCs w:val="24"/>
              </w:rPr>
              <w:t>публичной</w:t>
            </w:r>
            <w:proofErr w:type="gramEnd"/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презентации  результатов научных исследований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Аспирант демонстрирует хорошие коммуникативные  навыки и умения </w:t>
            </w:r>
            <w:proofErr w:type="gramStart"/>
            <w:r w:rsidRPr="00D1638D">
              <w:rPr>
                <w:szCs w:val="24"/>
              </w:rPr>
              <w:t>публичной</w:t>
            </w:r>
            <w:proofErr w:type="gramEnd"/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презентации  результатов научных исследований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Аспирант демонстрирует высокий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уровень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коммуникативных  навыков и умений </w:t>
            </w:r>
            <w:proofErr w:type="gramStart"/>
            <w:r w:rsidRPr="00D1638D">
              <w:rPr>
                <w:szCs w:val="24"/>
              </w:rPr>
              <w:t>публичной</w:t>
            </w:r>
            <w:proofErr w:type="gramEnd"/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презентации  результатов научных исследований</w:t>
            </w:r>
          </w:p>
        </w:tc>
      </w:tr>
      <w:tr w:rsidR="009133D9" w:rsidRPr="00D1638D" w:rsidTr="009133D9">
        <w:tc>
          <w:tcPr>
            <w:tcW w:w="383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905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830" w:type="pct"/>
          </w:tcPr>
          <w:p w:rsidR="009133D9" w:rsidRPr="00D1638D" w:rsidRDefault="009133D9" w:rsidP="00E92C30">
            <w:pPr>
              <w:jc w:val="center"/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  <w:tc>
          <w:tcPr>
            <w:tcW w:w="1131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Аспирант демонстрирует 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частично освоенное 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Аспирант демонстрирует 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в целом успешное, но содержащее отдельные пробелы 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Аспирант демонстрирует 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успешное 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</w:tr>
      <w:tr w:rsidR="009133D9" w:rsidRPr="00D1638D" w:rsidTr="009133D9">
        <w:tc>
          <w:tcPr>
            <w:tcW w:w="383" w:type="pct"/>
            <w:vMerge w:val="restart"/>
          </w:tcPr>
          <w:p w:rsidR="009133D9" w:rsidRPr="00D1638D" w:rsidRDefault="009133D9" w:rsidP="00E92C30">
            <w:pPr>
              <w:pStyle w:val="11"/>
              <w:ind w:left="0"/>
            </w:pPr>
            <w:r w:rsidRPr="00D1638D">
              <w:t>3</w:t>
            </w:r>
          </w:p>
        </w:tc>
        <w:tc>
          <w:tcPr>
            <w:tcW w:w="905" w:type="pct"/>
            <w:vMerge w:val="restart"/>
          </w:tcPr>
          <w:p w:rsidR="009133D9" w:rsidRPr="00D1638D" w:rsidRDefault="009133D9" w:rsidP="00E92C30">
            <w:pPr>
              <w:pStyle w:val="11"/>
              <w:ind w:left="0"/>
            </w:pPr>
            <w:r w:rsidRPr="00D1638D">
              <w:rPr>
                <w:lang w:eastAsia="en-US"/>
              </w:rPr>
              <w:t>Подготовка статьи для рецензируемого научного журнала из списка журналов, рекомендованных ВАК Министерства образования и науки РФ</w:t>
            </w:r>
          </w:p>
        </w:tc>
        <w:tc>
          <w:tcPr>
            <w:tcW w:w="830" w:type="pct"/>
          </w:tcPr>
          <w:p w:rsidR="009133D9" w:rsidRPr="00D1638D" w:rsidRDefault="009133D9" w:rsidP="00E92C30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Соответствие содержания статьи теме выпускной научно-квалификационной работы</w:t>
            </w:r>
          </w:p>
        </w:tc>
        <w:tc>
          <w:tcPr>
            <w:tcW w:w="1131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Содержание статьи не соответствует теме выпускной научно-квалификационной работы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В целом, содержание статьи соответствует теме исследования, но имеются отдельные замечания 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содержание статьи соответствует теме выпускной научно-квалификационной работы</w:t>
            </w:r>
          </w:p>
        </w:tc>
      </w:tr>
      <w:tr w:rsidR="009133D9" w:rsidRPr="00D1638D" w:rsidTr="009133D9">
        <w:tc>
          <w:tcPr>
            <w:tcW w:w="383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905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830" w:type="pct"/>
          </w:tcPr>
          <w:p w:rsidR="009133D9" w:rsidRPr="00D1638D" w:rsidRDefault="009133D9" w:rsidP="00E92C30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Научная новизна статьи</w:t>
            </w:r>
          </w:p>
        </w:tc>
        <w:tc>
          <w:tcPr>
            <w:tcW w:w="1131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В статье не представлен авторский вклад аспиранта в решение научной </w:t>
            </w:r>
            <w:r w:rsidRPr="00D1638D">
              <w:rPr>
                <w:szCs w:val="24"/>
              </w:rPr>
              <w:lastRenderedPageBreak/>
              <w:t xml:space="preserve">проблемы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 xml:space="preserve">В целом статья обладает новизной выводов, предложений, личный вклад аспиранта раскрыт, но есть отдельные </w:t>
            </w:r>
            <w:r w:rsidRPr="00D1638D">
              <w:rPr>
                <w:szCs w:val="24"/>
              </w:rPr>
              <w:lastRenderedPageBreak/>
              <w:t xml:space="preserve">замечания 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 xml:space="preserve">Статья обладает новизной выводов, предложений, личный вклад </w:t>
            </w:r>
            <w:r w:rsidRPr="00D1638D">
              <w:rPr>
                <w:szCs w:val="24"/>
              </w:rPr>
              <w:lastRenderedPageBreak/>
              <w:t>аспиранта в решение научной проблемы четко прослеживается</w:t>
            </w:r>
          </w:p>
        </w:tc>
      </w:tr>
      <w:tr w:rsidR="009133D9" w:rsidRPr="00D1638D" w:rsidTr="009133D9">
        <w:tc>
          <w:tcPr>
            <w:tcW w:w="383" w:type="pct"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905" w:type="pct"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83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Соблюдение правил оформления и  авторского права </w:t>
            </w:r>
          </w:p>
        </w:tc>
        <w:tc>
          <w:tcPr>
            <w:tcW w:w="1131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В статье присутствуют грубые нарушения правил оформления и /или некорректные заимствования 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В целом статья оформлена в соответствие с правилами, но присутствуют отдельные замечания к оформлению; некорректные заимствования отсутствуют   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Статья оформлена в полном  соответствии с правилами, замечаний к оформлению нет; некорректные заимствования отсутствуют </w:t>
            </w:r>
          </w:p>
        </w:tc>
      </w:tr>
      <w:tr w:rsidR="009133D9" w:rsidRPr="00D1638D" w:rsidTr="009133D9">
        <w:tc>
          <w:tcPr>
            <w:tcW w:w="383" w:type="pct"/>
            <w:vMerge w:val="restart"/>
          </w:tcPr>
          <w:p w:rsidR="009133D9" w:rsidRPr="00D1638D" w:rsidRDefault="009133D9" w:rsidP="00E92C30">
            <w:pPr>
              <w:pStyle w:val="11"/>
              <w:ind w:left="0"/>
            </w:pPr>
            <w:r w:rsidRPr="00D1638D">
              <w:t>4</w:t>
            </w:r>
          </w:p>
        </w:tc>
        <w:tc>
          <w:tcPr>
            <w:tcW w:w="905" w:type="pct"/>
            <w:vMerge w:val="restart"/>
          </w:tcPr>
          <w:p w:rsidR="009133D9" w:rsidRPr="00D1638D" w:rsidRDefault="009133D9" w:rsidP="00E92C30">
            <w:pPr>
              <w:pStyle w:val="11"/>
              <w:ind w:left="0"/>
            </w:pPr>
            <w:r w:rsidRPr="00D1638D">
              <w:t xml:space="preserve">Разработка  инструментария исследования </w:t>
            </w:r>
          </w:p>
        </w:tc>
        <w:tc>
          <w:tcPr>
            <w:tcW w:w="83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Владение навыком применения филологических методов исследования в </w:t>
            </w:r>
            <w:proofErr w:type="gramStart"/>
            <w:r w:rsidRPr="00D1638D">
              <w:rPr>
                <w:szCs w:val="24"/>
              </w:rPr>
              <w:t>самостоятельной</w:t>
            </w:r>
            <w:proofErr w:type="gramEnd"/>
            <w:r w:rsidRPr="00D1638D">
              <w:rPr>
                <w:szCs w:val="24"/>
              </w:rPr>
              <w:t xml:space="preserve"> научно-исследовательской</w:t>
            </w:r>
          </w:p>
        </w:tc>
        <w:tc>
          <w:tcPr>
            <w:tcW w:w="1131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Слабо развитые навыки применения </w:t>
            </w:r>
            <w:proofErr w:type="gramStart"/>
            <w:r w:rsidRPr="00D1638D">
              <w:rPr>
                <w:szCs w:val="24"/>
              </w:rPr>
              <w:t>филологических</w:t>
            </w:r>
            <w:proofErr w:type="gramEnd"/>
            <w:r w:rsidRPr="00D1638D">
              <w:rPr>
                <w:szCs w:val="24"/>
              </w:rPr>
              <w:t xml:space="preserve"> 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методов исследования в самостоятельной научно-исследовательской деятельности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Стабильно проявляемые навыки применения </w:t>
            </w:r>
            <w:proofErr w:type="gramStart"/>
            <w:r w:rsidRPr="00D1638D">
              <w:rPr>
                <w:szCs w:val="24"/>
              </w:rPr>
              <w:t>филологических</w:t>
            </w:r>
            <w:proofErr w:type="gramEnd"/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методов исследования в самостоятельной научно-исследовательской деятельности</w:t>
            </w:r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Стабильно проявляемые навыки успешного применения филологических методов исследования в самостоятельной научно-исследовательской деятельности</w:t>
            </w:r>
          </w:p>
        </w:tc>
      </w:tr>
      <w:tr w:rsidR="009133D9" w:rsidRPr="00D1638D" w:rsidTr="009133D9">
        <w:tc>
          <w:tcPr>
            <w:tcW w:w="383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905" w:type="pct"/>
            <w:vMerge/>
          </w:tcPr>
          <w:p w:rsidR="009133D9" w:rsidRPr="00D1638D" w:rsidRDefault="009133D9" w:rsidP="00E92C30">
            <w:pPr>
              <w:pStyle w:val="11"/>
              <w:ind w:left="0"/>
            </w:pPr>
          </w:p>
        </w:tc>
        <w:tc>
          <w:tcPr>
            <w:tcW w:w="830" w:type="pct"/>
          </w:tcPr>
          <w:p w:rsidR="009133D9" w:rsidRPr="00D1638D" w:rsidRDefault="009133D9" w:rsidP="00E92C30">
            <w:pPr>
              <w:tabs>
                <w:tab w:val="left" w:pos="300"/>
              </w:tabs>
              <w:rPr>
                <w:szCs w:val="24"/>
              </w:rPr>
            </w:pPr>
            <w:r w:rsidRPr="00D1638D">
              <w:rPr>
                <w:szCs w:val="24"/>
              </w:rPr>
              <w:tab/>
              <w:t xml:space="preserve">Владение навыком разработки инструментария филологического исследования </w:t>
            </w:r>
          </w:p>
        </w:tc>
        <w:tc>
          <w:tcPr>
            <w:tcW w:w="1131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Слабо развитые навыки разработки инструментария филологического исследования</w:t>
            </w:r>
          </w:p>
        </w:tc>
        <w:tc>
          <w:tcPr>
            <w:tcW w:w="1056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 xml:space="preserve">Стабильно проявляемые навыки разработки инструментария </w:t>
            </w:r>
            <w:proofErr w:type="spellStart"/>
            <w:r w:rsidRPr="00D1638D">
              <w:rPr>
                <w:szCs w:val="24"/>
              </w:rPr>
              <w:t>филологическогоисследования</w:t>
            </w:r>
            <w:proofErr w:type="spellEnd"/>
          </w:p>
        </w:tc>
        <w:tc>
          <w:tcPr>
            <w:tcW w:w="694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 xml:space="preserve">Стабильно проявляемые навыки </w:t>
            </w:r>
            <w:proofErr w:type="gramStart"/>
            <w:r w:rsidRPr="00D1638D">
              <w:rPr>
                <w:szCs w:val="24"/>
              </w:rPr>
              <w:t>успешной</w:t>
            </w:r>
            <w:proofErr w:type="gramEnd"/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разработки инструментария филологического исследования</w:t>
            </w:r>
          </w:p>
        </w:tc>
      </w:tr>
    </w:tbl>
    <w:p w:rsidR="00285D67" w:rsidRPr="00D1638D" w:rsidRDefault="00285D67" w:rsidP="00630C9E">
      <w:pPr>
        <w:spacing w:after="200" w:line="276" w:lineRule="auto"/>
        <w:ind w:left="360"/>
        <w:jc w:val="center"/>
        <w:rPr>
          <w:b/>
          <w:szCs w:val="24"/>
        </w:rPr>
      </w:pPr>
    </w:p>
    <w:p w:rsidR="00285D67" w:rsidRPr="00D1638D" w:rsidRDefault="00285D67" w:rsidP="00285D67">
      <w:pPr>
        <w:ind w:left="720"/>
        <w:jc w:val="center"/>
        <w:rPr>
          <w:b/>
          <w:szCs w:val="24"/>
        </w:rPr>
      </w:pPr>
      <w:r w:rsidRPr="00D1638D">
        <w:rPr>
          <w:b/>
          <w:szCs w:val="24"/>
        </w:rPr>
        <w:t>Таблица 3. Оценочные средства, критерии оценивания и показателя</w:t>
      </w:r>
    </w:p>
    <w:p w:rsidR="00285D67" w:rsidRPr="00D1638D" w:rsidRDefault="00285D67" w:rsidP="00285D67">
      <w:pPr>
        <w:ind w:left="720"/>
        <w:jc w:val="center"/>
        <w:rPr>
          <w:b/>
          <w:szCs w:val="24"/>
        </w:rPr>
      </w:pPr>
      <w:r w:rsidRPr="00D1638D">
        <w:rPr>
          <w:b/>
          <w:szCs w:val="24"/>
        </w:rPr>
        <w:t>(для аспирантов 3</w:t>
      </w:r>
      <w:r w:rsidR="00630C9E" w:rsidRPr="00D1638D">
        <w:rPr>
          <w:b/>
          <w:szCs w:val="24"/>
        </w:rPr>
        <w:t xml:space="preserve"> и 4</w:t>
      </w:r>
      <w:r w:rsidRPr="00D1638D">
        <w:rPr>
          <w:b/>
          <w:szCs w:val="24"/>
        </w:rPr>
        <w:t xml:space="preserve"> года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71"/>
        <w:gridCol w:w="1854"/>
        <w:gridCol w:w="1854"/>
        <w:gridCol w:w="1780"/>
        <w:gridCol w:w="1854"/>
      </w:tblGrid>
      <w:tr w:rsidR="009133D9" w:rsidRPr="00D1638D" w:rsidTr="0031568F">
        <w:trPr>
          <w:cantSplit/>
          <w:trHeight w:val="1116"/>
        </w:trPr>
        <w:tc>
          <w:tcPr>
            <w:tcW w:w="235" w:type="pct"/>
            <w:textDirection w:val="btLr"/>
          </w:tcPr>
          <w:p w:rsidR="009133D9" w:rsidRPr="00D1638D" w:rsidRDefault="009133D9" w:rsidP="00E92C30">
            <w:pPr>
              <w:ind w:left="113" w:right="113"/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lastRenderedPageBreak/>
              <w:t>Этапы</w:t>
            </w:r>
          </w:p>
          <w:p w:rsidR="009133D9" w:rsidRPr="00D1638D" w:rsidRDefault="009133D9" w:rsidP="00E92C30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926" w:type="pct"/>
          </w:tcPr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Оценочные средства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 xml:space="preserve">Критерии оценивания результатов обучения </w:t>
            </w:r>
          </w:p>
        </w:tc>
        <w:tc>
          <w:tcPr>
            <w:tcW w:w="2870" w:type="pct"/>
            <w:gridSpan w:val="3"/>
          </w:tcPr>
          <w:p w:rsidR="009133D9" w:rsidRPr="00D1638D" w:rsidRDefault="009133D9" w:rsidP="00E92C30">
            <w:pPr>
              <w:tabs>
                <w:tab w:val="left" w:pos="180"/>
              </w:tabs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Показатели</w:t>
            </w:r>
          </w:p>
          <w:p w:rsidR="009133D9" w:rsidRPr="00D1638D" w:rsidRDefault="009133D9" w:rsidP="00E92C30">
            <w:pPr>
              <w:jc w:val="center"/>
              <w:rPr>
                <w:b/>
                <w:szCs w:val="24"/>
              </w:rPr>
            </w:pPr>
            <w:r w:rsidRPr="00D1638D">
              <w:rPr>
                <w:b/>
                <w:szCs w:val="24"/>
              </w:rPr>
              <w:t>оценивания результатов обучения</w:t>
            </w:r>
          </w:p>
        </w:tc>
      </w:tr>
      <w:tr w:rsidR="009133D9" w:rsidRPr="00D1638D" w:rsidTr="0031568F">
        <w:tc>
          <w:tcPr>
            <w:tcW w:w="235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1</w:t>
            </w:r>
          </w:p>
        </w:tc>
        <w:tc>
          <w:tcPr>
            <w:tcW w:w="926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Работа по выполнению диссертационного исследования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180"/>
              </w:tabs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0</w:t>
            </w: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1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180"/>
              </w:tabs>
              <w:ind w:firstLine="708"/>
              <w:rPr>
                <w:szCs w:val="24"/>
              </w:rPr>
            </w:pPr>
            <w:r w:rsidRPr="00D1638D">
              <w:rPr>
                <w:szCs w:val="24"/>
              </w:rPr>
              <w:t>2</w:t>
            </w:r>
          </w:p>
        </w:tc>
      </w:tr>
      <w:tr w:rsidR="009133D9" w:rsidRPr="00D1638D" w:rsidTr="0031568F">
        <w:tc>
          <w:tcPr>
            <w:tcW w:w="235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26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Соответствие программе  исследования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Прикладная часть исследования выполнена не в соответствие со сформированным планом исследования</w:t>
            </w: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Прикладная часть исследования выполнена в соответствие со сформированным планом исследования, но с отдельными замечаниями 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Прикладная часть исследования выполнена в полном соответствии со сформированным планом исследования</w:t>
            </w:r>
          </w:p>
        </w:tc>
      </w:tr>
      <w:tr w:rsidR="009133D9" w:rsidRPr="00D1638D" w:rsidTr="0031568F">
        <w:tc>
          <w:tcPr>
            <w:tcW w:w="235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26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Уровень оформления результатов исследования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Низкий уровень оформления результатов исследование, отсутствие навыков систематизации и представления информации</w:t>
            </w: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Хороший уровень </w:t>
            </w:r>
          </w:p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оформления результатов исследование, навык систематизации и представления  информации в целом сформирован, имеются отдельные замечания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Высокий уровень оформления результатов исследование, навык систематизации и представления информации полностью сформирован</w:t>
            </w:r>
          </w:p>
        </w:tc>
      </w:tr>
      <w:tr w:rsidR="009133D9" w:rsidRPr="00D1638D" w:rsidTr="0031568F">
        <w:tc>
          <w:tcPr>
            <w:tcW w:w="235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2</w:t>
            </w:r>
          </w:p>
        </w:tc>
        <w:tc>
          <w:tcPr>
            <w:tcW w:w="926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Подготовка статьи для рецензируемого научного журнала из списка журналов, рекомендованных ВАК Министерства образования и науки РФ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Соответствие содержания статьи теме выпускной научно-квалификационной работы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Содержание статьи не соответствует теме выпускной научно-квалификационной работы</w:t>
            </w: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В целом, содержание статьи соответствует теме исследования, но имеются отдельные замечания 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содержание статьи соответствует теме выпускной научно-квалификационной работы</w:t>
            </w:r>
          </w:p>
        </w:tc>
      </w:tr>
      <w:tr w:rsidR="009133D9" w:rsidRPr="00D1638D" w:rsidTr="0031568F">
        <w:tc>
          <w:tcPr>
            <w:tcW w:w="235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26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Научная новизна статьи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В статье не представлен авторский вклад аспиранта в решение научной проблемы </w:t>
            </w: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В целом статья обладает новизной выводов, предложений, личный вклад аспиранта раскрыт, но есть отдельные замечания 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Статья обладает новизной выводов, предложений, личный вклад аспиранта в решение научной проблемы четко </w:t>
            </w:r>
            <w:r w:rsidRPr="00D1638D">
              <w:rPr>
                <w:szCs w:val="24"/>
              </w:rPr>
              <w:lastRenderedPageBreak/>
              <w:t>прослеживается</w:t>
            </w:r>
          </w:p>
        </w:tc>
      </w:tr>
      <w:tr w:rsidR="009133D9" w:rsidRPr="00D1638D" w:rsidTr="0031568F">
        <w:tc>
          <w:tcPr>
            <w:tcW w:w="235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26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Соблюдение правил оформления и  авторского права 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В статье присутствуют грубые нарушения правил оформления и /или некорректные заимствования </w:t>
            </w: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В целом статья оформлена в соответствие с правилами, но присутствуют отдельные замечания к оформлению; некорректные заимствования отсутствуют   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Статья оформлена в полном  соответствии с правилами, замечаний к оформлению нет; некорректные заимствования отсутствуют </w:t>
            </w:r>
          </w:p>
        </w:tc>
      </w:tr>
      <w:tr w:rsidR="009133D9" w:rsidRPr="00D1638D" w:rsidTr="0031568F">
        <w:tc>
          <w:tcPr>
            <w:tcW w:w="235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3</w:t>
            </w:r>
          </w:p>
        </w:tc>
        <w:tc>
          <w:tcPr>
            <w:tcW w:w="926" w:type="pct"/>
            <w:vMerge w:val="restar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Участие в научно-практической  конференции различного уровня (с опубликованием тезисов доклада) 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Содержание доклада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Доклад выполнен на низком теоретическом уровне</w:t>
            </w: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Имеются отдельные замечания к содержанию доклада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Доклад является содержательным, полным, выполнен на высоком теоретическом уровне </w:t>
            </w:r>
          </w:p>
        </w:tc>
      </w:tr>
      <w:tr w:rsidR="009133D9" w:rsidRPr="00D1638D" w:rsidTr="0031568F">
        <w:tc>
          <w:tcPr>
            <w:tcW w:w="235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26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Техническое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оформление доклада (мультимедийная презентация)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Презентация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технически </w:t>
            </w:r>
            <w:proofErr w:type="gramStart"/>
            <w:r w:rsidRPr="00D1638D">
              <w:rPr>
                <w:szCs w:val="24"/>
              </w:rPr>
              <w:t>подготовлена</w:t>
            </w:r>
            <w:proofErr w:type="gramEnd"/>
            <w:r w:rsidRPr="00D1638D">
              <w:rPr>
                <w:szCs w:val="24"/>
              </w:rPr>
              <w:t xml:space="preserve"> не правильно, не позволяет донести основное содержание доклада / или отсутствует</w:t>
            </w: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В целом, технически презентация</w:t>
            </w:r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both"/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оформлена</w:t>
            </w:r>
            <w:proofErr w:type="gramEnd"/>
            <w:r w:rsidRPr="00D1638D">
              <w:rPr>
                <w:szCs w:val="24"/>
              </w:rPr>
              <w:t xml:space="preserve"> правильно, позволяет донести содержание доклада, имеются отдельные замечания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Презентация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оформлена на высоком техническом 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 </w:t>
            </w:r>
            <w:proofErr w:type="gramStart"/>
            <w:r w:rsidRPr="00D1638D">
              <w:rPr>
                <w:szCs w:val="24"/>
              </w:rPr>
              <w:t>уровне</w:t>
            </w:r>
            <w:proofErr w:type="gramEnd"/>
            <w:r w:rsidRPr="00D1638D">
              <w:rPr>
                <w:szCs w:val="24"/>
              </w:rPr>
              <w:t>, позволяет донести содержание доклада</w:t>
            </w:r>
          </w:p>
        </w:tc>
      </w:tr>
      <w:tr w:rsidR="009133D9" w:rsidRPr="00D1638D" w:rsidTr="0031568F">
        <w:tc>
          <w:tcPr>
            <w:tcW w:w="235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26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Коммуникативная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компетентность докладчика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Аспирант демонстрирует отсутствие навыка </w:t>
            </w:r>
            <w:proofErr w:type="gramStart"/>
            <w:r w:rsidRPr="00D1638D">
              <w:rPr>
                <w:szCs w:val="24"/>
              </w:rPr>
              <w:t>публичной</w:t>
            </w:r>
            <w:proofErr w:type="gramEnd"/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презентации  результатов научных исследований</w:t>
            </w: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Аспирант демонстрирует хорошие коммуникативные  навыки и умения </w:t>
            </w:r>
            <w:proofErr w:type="gramStart"/>
            <w:r w:rsidRPr="00D1638D">
              <w:rPr>
                <w:szCs w:val="24"/>
              </w:rPr>
              <w:t>публичной</w:t>
            </w:r>
            <w:proofErr w:type="gramEnd"/>
          </w:p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презентации  результатов научных исследований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Аспирант демонстрирует высокий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уровень</w:t>
            </w:r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коммуникативных  навыков и умений </w:t>
            </w:r>
            <w:proofErr w:type="gramStart"/>
            <w:r w:rsidRPr="00D1638D">
              <w:rPr>
                <w:szCs w:val="24"/>
              </w:rPr>
              <w:t>публичной</w:t>
            </w:r>
            <w:proofErr w:type="gramEnd"/>
          </w:p>
          <w:p w:rsidR="009133D9" w:rsidRPr="00D1638D" w:rsidRDefault="009133D9" w:rsidP="00E92C30">
            <w:pPr>
              <w:tabs>
                <w:tab w:val="left" w:pos="540"/>
                <w:tab w:val="left" w:pos="1180"/>
              </w:tabs>
              <w:rPr>
                <w:szCs w:val="24"/>
              </w:rPr>
            </w:pPr>
            <w:r w:rsidRPr="00D1638D">
              <w:rPr>
                <w:szCs w:val="24"/>
              </w:rPr>
              <w:t>презентации  результатов научных исследований</w:t>
            </w:r>
          </w:p>
        </w:tc>
      </w:tr>
      <w:tr w:rsidR="009133D9" w:rsidRPr="00D1638D" w:rsidTr="0031568F">
        <w:tc>
          <w:tcPr>
            <w:tcW w:w="235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26" w:type="pct"/>
            <w:vMerge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 xml:space="preserve">Умение следовать основным нормам, принятым в научном общении на </w:t>
            </w:r>
            <w:r w:rsidRPr="00D1638D">
              <w:rPr>
                <w:szCs w:val="24"/>
              </w:rPr>
              <w:lastRenderedPageBreak/>
              <w:t>государственном и иностранном языках</w:t>
            </w:r>
            <w:proofErr w:type="gramEnd"/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 xml:space="preserve">Аспирант демонстрирует 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 xml:space="preserve">частично освоенное умение следовать основным </w:t>
            </w:r>
            <w:r w:rsidRPr="00D1638D">
              <w:rPr>
                <w:szCs w:val="24"/>
              </w:rPr>
              <w:lastRenderedPageBreak/>
              <w:t>нормам, принятым в научном общении на государственном и иностранном языках</w:t>
            </w:r>
            <w:proofErr w:type="gramEnd"/>
          </w:p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 xml:space="preserve">Аспирант демонстрирует 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 xml:space="preserve">в целом успешное, но содержащее отдельные пробелы </w:t>
            </w:r>
            <w:r w:rsidRPr="00D1638D">
              <w:rPr>
                <w:szCs w:val="24"/>
              </w:rPr>
              <w:lastRenderedPageBreak/>
              <w:t>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480"/>
                <w:tab w:val="left" w:pos="540"/>
              </w:tabs>
              <w:rPr>
                <w:szCs w:val="24"/>
              </w:rPr>
            </w:pPr>
            <w:r w:rsidRPr="00D1638D">
              <w:rPr>
                <w:szCs w:val="24"/>
              </w:rPr>
              <w:lastRenderedPageBreak/>
              <w:t xml:space="preserve">Аспирант демонстрирует 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 xml:space="preserve">успешное умение следовать основным нормам, </w:t>
            </w:r>
            <w:r w:rsidRPr="00D1638D">
              <w:rPr>
                <w:szCs w:val="24"/>
              </w:rPr>
              <w:lastRenderedPageBreak/>
              <w:t>принятым в научном общении на государственном и иностранном языках</w:t>
            </w:r>
            <w:proofErr w:type="gramEnd"/>
          </w:p>
        </w:tc>
      </w:tr>
      <w:tr w:rsidR="009133D9" w:rsidRPr="00D1638D" w:rsidTr="0031568F">
        <w:tc>
          <w:tcPr>
            <w:tcW w:w="235" w:type="pct"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26" w:type="pct"/>
          </w:tcPr>
          <w:p w:rsidR="009133D9" w:rsidRPr="00D1638D" w:rsidRDefault="009133D9" w:rsidP="00E92C30">
            <w:pPr>
              <w:rPr>
                <w:szCs w:val="24"/>
              </w:rPr>
            </w:pP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>Умение  применять на практике знания о стилистических особенностях представления результатов научной деятельности в устной и письменной форме на государственном и иностранном языках</w:t>
            </w:r>
            <w:proofErr w:type="gramEnd"/>
          </w:p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proofErr w:type="gramStart"/>
            <w:r w:rsidRPr="00D1638D">
              <w:rPr>
                <w:szCs w:val="24"/>
              </w:rPr>
              <w:t xml:space="preserve">Не умеет применять  на практике знания о стилистических особенностях представления результатов научной деятельности в устной и письменной форме на государственном и иностранном языках </w:t>
            </w:r>
            <w:proofErr w:type="gramEnd"/>
          </w:p>
        </w:tc>
        <w:tc>
          <w:tcPr>
            <w:tcW w:w="93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Сформированные, но содержащие отдельные пробелы умения применять знания об основных стилистических особенностях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Сформированное умение применять на практике знания о стилистических особенностях</w:t>
            </w:r>
          </w:p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</w:tr>
      <w:tr w:rsidR="009133D9" w:rsidRPr="00D1638D" w:rsidTr="0031568F">
        <w:tc>
          <w:tcPr>
            <w:tcW w:w="235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6</w:t>
            </w:r>
          </w:p>
        </w:tc>
        <w:tc>
          <w:tcPr>
            <w:tcW w:w="926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>Подготовка научного доклада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Содержание научного доклада 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Содержание научного доклада  не позволяет донести основные цели, задачи и результаты исследования</w:t>
            </w:r>
          </w:p>
        </w:tc>
        <w:tc>
          <w:tcPr>
            <w:tcW w:w="930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 xml:space="preserve">Содержание научного доклада  в целом, позволяет донести основные цели, задачи и результаты исследования, но и имеются отдельные замечания </w:t>
            </w:r>
          </w:p>
        </w:tc>
        <w:tc>
          <w:tcPr>
            <w:tcW w:w="970" w:type="pct"/>
          </w:tcPr>
          <w:p w:rsidR="009133D9" w:rsidRPr="00D1638D" w:rsidRDefault="009133D9" w:rsidP="00E92C30">
            <w:pPr>
              <w:tabs>
                <w:tab w:val="left" w:pos="180"/>
              </w:tabs>
              <w:rPr>
                <w:szCs w:val="24"/>
              </w:rPr>
            </w:pPr>
            <w:r w:rsidRPr="00D1638D">
              <w:rPr>
                <w:szCs w:val="24"/>
              </w:rPr>
              <w:t>Содержание научного доклада  позволяет полностью донести основные цели, задачи и результаты исследования</w:t>
            </w:r>
          </w:p>
        </w:tc>
      </w:tr>
    </w:tbl>
    <w:p w:rsidR="00285D67" w:rsidRPr="00D1638D" w:rsidRDefault="00285D67" w:rsidP="00285D67">
      <w:pPr>
        <w:spacing w:line="360" w:lineRule="auto"/>
        <w:contextualSpacing/>
        <w:rPr>
          <w:szCs w:val="24"/>
        </w:rPr>
      </w:pPr>
    </w:p>
    <w:p w:rsidR="002C38C5" w:rsidRPr="00D1638D" w:rsidRDefault="002C38C5" w:rsidP="002C38C5">
      <w:pPr>
        <w:ind w:firstLine="567"/>
        <w:jc w:val="both"/>
        <w:rPr>
          <w:b/>
          <w:szCs w:val="24"/>
        </w:rPr>
      </w:pPr>
      <w:r w:rsidRPr="00D1638D">
        <w:rPr>
          <w:b/>
          <w:szCs w:val="24"/>
        </w:rPr>
        <w:t>6.2. Оценочные средства для промежуточной аттестации.</w:t>
      </w:r>
    </w:p>
    <w:p w:rsidR="002C38C5" w:rsidRPr="00D1638D" w:rsidRDefault="002C38C5" w:rsidP="002C38C5">
      <w:pPr>
        <w:pStyle w:val="2"/>
        <w:rPr>
          <w:sz w:val="24"/>
          <w:szCs w:val="24"/>
        </w:rPr>
      </w:pPr>
      <w:r w:rsidRPr="00D1638D">
        <w:rPr>
          <w:sz w:val="24"/>
          <w:szCs w:val="24"/>
        </w:rPr>
        <w:lastRenderedPageBreak/>
        <w:t>Шкала оценивания.</w:t>
      </w:r>
    </w:p>
    <w:p w:rsidR="002C38C5" w:rsidRPr="00D1638D" w:rsidRDefault="002C38C5" w:rsidP="002C38C5">
      <w:pPr>
        <w:spacing w:before="40"/>
        <w:ind w:firstLine="709"/>
        <w:jc w:val="both"/>
        <w:rPr>
          <w:rFonts w:eastAsia="Times New Roman"/>
          <w:kern w:val="12"/>
          <w:szCs w:val="24"/>
          <w:lang w:eastAsia="ru-RU"/>
        </w:rPr>
      </w:pPr>
      <w:r w:rsidRPr="00D1638D">
        <w:rPr>
          <w:rFonts w:eastAsia="Times New Roman"/>
          <w:bCs/>
          <w:color w:val="000000"/>
          <w:szCs w:val="24"/>
          <w:lang w:eastAsia="ru-RU"/>
        </w:rPr>
        <w:t xml:space="preserve">Оценка результатов производится на основе </w:t>
      </w:r>
      <w:proofErr w:type="spellStart"/>
      <w:r w:rsidRPr="00D1638D">
        <w:rPr>
          <w:rFonts w:eastAsia="Times New Roman"/>
          <w:bCs/>
          <w:color w:val="000000"/>
          <w:szCs w:val="24"/>
          <w:lang w:eastAsia="ru-RU"/>
        </w:rPr>
        <w:t>балльно</w:t>
      </w:r>
      <w:proofErr w:type="spellEnd"/>
      <w:r w:rsidRPr="00D1638D">
        <w:rPr>
          <w:rFonts w:eastAsia="Times New Roman"/>
          <w:bCs/>
          <w:color w:val="000000"/>
          <w:szCs w:val="24"/>
          <w:lang w:eastAsia="ru-RU"/>
        </w:rPr>
        <w:t xml:space="preserve">-рейтинговой системы (БРС). Использование БРС осуществляется в соответствии с приказом от 28 августа </w:t>
      </w:r>
      <w:smartTag w:uri="urn:schemas-microsoft-com:office:smarttags" w:element="metricconverter">
        <w:smartTagPr>
          <w:attr w:name="ProductID" w:val="2014 г"/>
        </w:smartTagPr>
        <w:r w:rsidRPr="00D1638D">
          <w:rPr>
            <w:rFonts w:eastAsia="Times New Roman"/>
            <w:bCs/>
            <w:color w:val="000000"/>
            <w:szCs w:val="24"/>
            <w:lang w:eastAsia="ru-RU"/>
          </w:rPr>
          <w:t>2014 г</w:t>
        </w:r>
      </w:smartTag>
      <w:r w:rsidRPr="00D1638D">
        <w:rPr>
          <w:rFonts w:eastAsia="Times New Roman"/>
          <w:bCs/>
          <w:color w:val="000000"/>
          <w:szCs w:val="24"/>
          <w:lang w:eastAsia="ru-RU"/>
        </w:rPr>
        <w:t xml:space="preserve">. №168 «О применении </w:t>
      </w:r>
      <w:proofErr w:type="spellStart"/>
      <w:r w:rsidRPr="00D1638D">
        <w:rPr>
          <w:rFonts w:eastAsia="Times New Roman"/>
          <w:bCs/>
          <w:color w:val="000000"/>
          <w:szCs w:val="24"/>
          <w:lang w:eastAsia="ru-RU"/>
        </w:rPr>
        <w:t>балльно</w:t>
      </w:r>
      <w:proofErr w:type="spellEnd"/>
      <w:r w:rsidRPr="00D1638D">
        <w:rPr>
          <w:rFonts w:eastAsia="Times New Roman"/>
          <w:bCs/>
          <w:color w:val="000000"/>
          <w:szCs w:val="24"/>
          <w:lang w:eastAsia="ru-RU"/>
        </w:rPr>
        <w:t xml:space="preserve">-рейтинговой системы оценки знаний студентов». БРС по дисциплине отражена в схеме расчетов рейтинговых баллов (далее – схема расчетов). Схема расчетов сформирована в соответствии с учебным планом направления, согласована </w:t>
      </w:r>
      <w:r w:rsidRPr="00D1638D">
        <w:rPr>
          <w:rFonts w:eastAsia="Times New Roman"/>
          <w:bCs/>
          <w:szCs w:val="24"/>
          <w:lang w:eastAsia="ru-RU"/>
        </w:rPr>
        <w:t xml:space="preserve">с </w:t>
      </w:r>
      <w:r w:rsidRPr="00D1638D">
        <w:rPr>
          <w:rFonts w:eastAsia="Times New Roman"/>
          <w:szCs w:val="24"/>
          <w:lang w:eastAsia="ru-RU"/>
        </w:rPr>
        <w:t>руководителем научно-образовательного направления</w:t>
      </w:r>
      <w:r w:rsidRPr="00D1638D">
        <w:rPr>
          <w:rFonts w:eastAsia="Times New Roman"/>
          <w:bCs/>
          <w:szCs w:val="24"/>
          <w:lang w:eastAsia="ru-RU"/>
        </w:rPr>
        <w:t>, утверждена деканом факультета.</w:t>
      </w:r>
      <w:r w:rsidRPr="00D1638D">
        <w:rPr>
          <w:rFonts w:eastAsia="Times New Roman"/>
          <w:bCs/>
          <w:color w:val="000000"/>
          <w:szCs w:val="24"/>
          <w:lang w:eastAsia="ru-RU"/>
        </w:rPr>
        <w:t xml:space="preserve"> Схема расчетов доводится до сведения студентов на первом занятии по данной дисциплине и является составной частью рабочей программы дисциплины и содержит информацию по изучению дисциплины, указанную в </w:t>
      </w:r>
      <w:r w:rsidRPr="00D1638D">
        <w:rPr>
          <w:rFonts w:eastAsia="Times New Roman"/>
          <w:szCs w:val="24"/>
          <w:lang w:eastAsia="ru-RU"/>
        </w:rPr>
        <w:t xml:space="preserve">Положении о </w:t>
      </w:r>
      <w:proofErr w:type="spellStart"/>
      <w:r w:rsidRPr="00D1638D">
        <w:rPr>
          <w:rFonts w:eastAsia="Times New Roman"/>
          <w:szCs w:val="24"/>
          <w:lang w:eastAsia="ru-RU"/>
        </w:rPr>
        <w:t>балльно</w:t>
      </w:r>
      <w:proofErr w:type="spellEnd"/>
      <w:r w:rsidRPr="00D1638D">
        <w:rPr>
          <w:rFonts w:eastAsia="Times New Roman"/>
          <w:szCs w:val="24"/>
          <w:lang w:eastAsia="ru-RU"/>
        </w:rPr>
        <w:t xml:space="preserve">-рейтинговой системе оценки знаний обучающихся в </w:t>
      </w:r>
      <w:proofErr w:type="spellStart"/>
      <w:r w:rsidRPr="00D1638D">
        <w:rPr>
          <w:rFonts w:eastAsia="Times New Roman"/>
          <w:szCs w:val="24"/>
          <w:lang w:eastAsia="ru-RU"/>
        </w:rPr>
        <w:t>РАНХиГС</w:t>
      </w:r>
      <w:proofErr w:type="spellEnd"/>
      <w:r w:rsidRPr="00D1638D">
        <w:rPr>
          <w:rFonts w:eastAsia="Times New Roman"/>
          <w:szCs w:val="24"/>
          <w:lang w:eastAsia="ru-RU"/>
        </w:rPr>
        <w:t>.</w:t>
      </w:r>
    </w:p>
    <w:p w:rsidR="002C38C5" w:rsidRPr="00D1638D" w:rsidRDefault="002C38C5" w:rsidP="002C38C5">
      <w:pPr>
        <w:spacing w:before="40"/>
        <w:ind w:firstLine="720"/>
        <w:jc w:val="both"/>
        <w:rPr>
          <w:rFonts w:eastAsia="Times New Roman"/>
          <w:szCs w:val="24"/>
          <w:lang w:eastAsia="ru-RU"/>
        </w:rPr>
      </w:pPr>
      <w:r w:rsidRPr="00D1638D">
        <w:rPr>
          <w:rFonts w:eastAsia="Times New Roman"/>
          <w:szCs w:val="24"/>
          <w:lang w:eastAsia="ru-RU"/>
        </w:rPr>
        <w:t xml:space="preserve">На основании п. 14 Положения о </w:t>
      </w:r>
      <w:proofErr w:type="spellStart"/>
      <w:r w:rsidRPr="00D1638D">
        <w:rPr>
          <w:rFonts w:eastAsia="Times New Roman"/>
          <w:szCs w:val="24"/>
          <w:lang w:eastAsia="ru-RU"/>
        </w:rPr>
        <w:t>балльно</w:t>
      </w:r>
      <w:proofErr w:type="spellEnd"/>
      <w:r w:rsidRPr="00D1638D">
        <w:rPr>
          <w:rFonts w:eastAsia="Times New Roman"/>
          <w:szCs w:val="24"/>
          <w:lang w:eastAsia="ru-RU"/>
        </w:rPr>
        <w:t xml:space="preserve">-рейтинговой системе оценки знаний обучающихся в </w:t>
      </w:r>
      <w:proofErr w:type="spellStart"/>
      <w:r w:rsidRPr="00D1638D">
        <w:rPr>
          <w:rFonts w:eastAsia="Times New Roman"/>
          <w:szCs w:val="24"/>
          <w:lang w:eastAsia="ru-RU"/>
        </w:rPr>
        <w:t>РАНХиГС</w:t>
      </w:r>
      <w:proofErr w:type="spellEnd"/>
      <w:r w:rsidRPr="00D1638D">
        <w:rPr>
          <w:rFonts w:eastAsia="Times New Roman"/>
          <w:szCs w:val="24"/>
          <w:lang w:eastAsia="ru-RU"/>
        </w:rPr>
        <w:t xml:space="preserve"> в институте принята следующая шкала перевода оценки из многобалльной системы в пятибалльную:</w:t>
      </w:r>
    </w:p>
    <w:p w:rsidR="000F7553" w:rsidRPr="007341E6" w:rsidRDefault="000F7553" w:rsidP="000F7553">
      <w:pPr>
        <w:spacing w:before="40" w:line="360" w:lineRule="auto"/>
        <w:ind w:firstLine="397"/>
        <w:rPr>
          <w:szCs w:val="24"/>
        </w:rPr>
      </w:pPr>
      <w:r w:rsidRPr="007341E6">
        <w:rPr>
          <w:szCs w:val="24"/>
        </w:rPr>
        <w:t>Шкала перевода оценки из многобалльной в систему «зачтено»/ «не зачтено»:</w:t>
      </w:r>
    </w:p>
    <w:p w:rsidR="000F7553" w:rsidRPr="007341E6" w:rsidRDefault="000F7553" w:rsidP="000F7553">
      <w:pPr>
        <w:pStyle w:val="af6"/>
        <w:rPr>
          <w:b/>
          <w:i/>
          <w:snapToGrid w:val="0"/>
          <w:szCs w:val="24"/>
        </w:rPr>
      </w:pPr>
      <w:r w:rsidRPr="007341E6">
        <w:rPr>
          <w:szCs w:val="24"/>
        </w:rPr>
        <w:t xml:space="preserve">Таблица </w:t>
      </w:r>
      <w:r w:rsidRPr="007341E6">
        <w:rPr>
          <w:szCs w:val="24"/>
        </w:rPr>
        <w:fldChar w:fldCharType="begin"/>
      </w:r>
      <w:r w:rsidRPr="007341E6">
        <w:rPr>
          <w:szCs w:val="24"/>
        </w:rPr>
        <w:instrText xml:space="preserve"> SEQ Таблица \* ARABIC </w:instrText>
      </w:r>
      <w:r w:rsidRPr="007341E6">
        <w:rPr>
          <w:szCs w:val="24"/>
        </w:rPr>
        <w:fldChar w:fldCharType="separate"/>
      </w:r>
      <w:r w:rsidRPr="007341E6">
        <w:rPr>
          <w:noProof/>
          <w:szCs w:val="24"/>
        </w:rPr>
        <w:t>8</w:t>
      </w:r>
      <w:r w:rsidRPr="007341E6">
        <w:rPr>
          <w:noProof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1"/>
      </w:tblGrid>
      <w:tr w:rsidR="000F7553" w:rsidRPr="007341E6" w:rsidTr="000F7553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3" w:rsidRPr="007341E6" w:rsidRDefault="000F7553" w:rsidP="000F7553">
            <w:pPr>
              <w:spacing w:before="40"/>
              <w:ind w:firstLine="397"/>
              <w:jc w:val="center"/>
              <w:rPr>
                <w:sz w:val="20"/>
                <w:szCs w:val="20"/>
              </w:rPr>
            </w:pPr>
            <w:r w:rsidRPr="007341E6">
              <w:rPr>
                <w:sz w:val="20"/>
                <w:szCs w:val="20"/>
              </w:rPr>
              <w:t>от 0 до 50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3" w:rsidRPr="007341E6" w:rsidRDefault="000F7553" w:rsidP="000F7553">
            <w:pPr>
              <w:spacing w:before="40"/>
              <w:ind w:firstLine="397"/>
              <w:jc w:val="center"/>
              <w:rPr>
                <w:sz w:val="20"/>
                <w:szCs w:val="20"/>
              </w:rPr>
            </w:pPr>
            <w:r w:rsidRPr="007341E6">
              <w:rPr>
                <w:sz w:val="20"/>
                <w:szCs w:val="20"/>
              </w:rPr>
              <w:t>«не зачтено»</w:t>
            </w:r>
          </w:p>
        </w:tc>
      </w:tr>
      <w:tr w:rsidR="000F7553" w:rsidRPr="007341E6" w:rsidTr="000F7553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3" w:rsidRPr="007341E6" w:rsidRDefault="000F7553" w:rsidP="000F7553">
            <w:pPr>
              <w:spacing w:before="40"/>
              <w:ind w:firstLine="397"/>
              <w:jc w:val="center"/>
              <w:rPr>
                <w:sz w:val="20"/>
                <w:szCs w:val="20"/>
              </w:rPr>
            </w:pPr>
            <w:r w:rsidRPr="007341E6">
              <w:rPr>
                <w:sz w:val="20"/>
                <w:szCs w:val="20"/>
              </w:rPr>
              <w:t>от 51 до 100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53" w:rsidRPr="007341E6" w:rsidRDefault="000F7553" w:rsidP="000F7553">
            <w:pPr>
              <w:spacing w:before="40"/>
              <w:ind w:firstLine="397"/>
              <w:jc w:val="center"/>
              <w:rPr>
                <w:sz w:val="20"/>
                <w:szCs w:val="20"/>
              </w:rPr>
            </w:pPr>
            <w:r w:rsidRPr="007341E6">
              <w:rPr>
                <w:sz w:val="20"/>
                <w:szCs w:val="20"/>
              </w:rPr>
              <w:t>«зачтено»</w:t>
            </w:r>
          </w:p>
        </w:tc>
      </w:tr>
    </w:tbl>
    <w:p w:rsidR="000F7553" w:rsidRPr="00E93774" w:rsidRDefault="000F7553" w:rsidP="000F7553">
      <w:pPr>
        <w:jc w:val="both"/>
        <w:rPr>
          <w:b/>
        </w:rPr>
      </w:pPr>
    </w:p>
    <w:p w:rsidR="002C38C5" w:rsidRPr="00D1638D" w:rsidRDefault="002C38C5" w:rsidP="002C38C5">
      <w:pPr>
        <w:ind w:firstLine="567"/>
        <w:jc w:val="both"/>
        <w:rPr>
          <w:b/>
          <w:szCs w:val="24"/>
        </w:rPr>
      </w:pPr>
      <w:r w:rsidRPr="00D1638D">
        <w:rPr>
          <w:b/>
          <w:szCs w:val="24"/>
        </w:rPr>
        <w:t>6.3.</w:t>
      </w:r>
      <w:r w:rsidRPr="00D1638D">
        <w:rPr>
          <w:rFonts w:cs="Calibri"/>
          <w:b/>
          <w:szCs w:val="24"/>
        </w:rPr>
        <w:t xml:space="preserve"> </w:t>
      </w:r>
      <w:r w:rsidRPr="00D1638D">
        <w:rPr>
          <w:b/>
          <w:szCs w:val="24"/>
        </w:rPr>
        <w:t>Методические материалы</w:t>
      </w:r>
    </w:p>
    <w:p w:rsidR="00446436" w:rsidRPr="00D1638D" w:rsidRDefault="00446436" w:rsidP="002C38C5">
      <w:pPr>
        <w:ind w:firstLine="567"/>
        <w:jc w:val="both"/>
        <w:rPr>
          <w:i/>
          <w:szCs w:val="24"/>
        </w:rPr>
      </w:pPr>
    </w:p>
    <w:p w:rsidR="002C38C5" w:rsidRPr="00D1638D" w:rsidRDefault="002C38C5" w:rsidP="002C38C5">
      <w:pPr>
        <w:ind w:firstLine="567"/>
        <w:jc w:val="both"/>
        <w:rPr>
          <w:szCs w:val="24"/>
        </w:rPr>
      </w:pPr>
      <w:r w:rsidRPr="00D1638D">
        <w:rPr>
          <w:szCs w:val="24"/>
        </w:rPr>
        <w:t>Организация проведения аттестаций изложена в методических рекомендациях по проведению промежуточной аттестации в форме зачета по научно-исследовательской деятельности за третий (четвертый) год обучения по очной и заочной форме, которые утверждены на заседании Учебно-методического совета 04 октября 2016 года, прот</w:t>
      </w:r>
      <w:r w:rsidR="00371545" w:rsidRPr="00D1638D">
        <w:rPr>
          <w:szCs w:val="24"/>
        </w:rPr>
        <w:t>о</w:t>
      </w:r>
      <w:r w:rsidRPr="00D1638D">
        <w:rPr>
          <w:szCs w:val="24"/>
        </w:rPr>
        <w:t xml:space="preserve">кол №1. </w:t>
      </w:r>
    </w:p>
    <w:p w:rsidR="002C38C5" w:rsidRPr="00D1638D" w:rsidRDefault="002C38C5" w:rsidP="002C38C5">
      <w:pPr>
        <w:pStyle w:val="2"/>
        <w:rPr>
          <w:sz w:val="24"/>
          <w:szCs w:val="24"/>
        </w:rPr>
      </w:pPr>
      <w:r w:rsidRPr="00D1638D">
        <w:rPr>
          <w:sz w:val="24"/>
          <w:szCs w:val="24"/>
        </w:rPr>
        <w:t>7.</w:t>
      </w:r>
      <w:r w:rsidRPr="00D1638D">
        <w:rPr>
          <w:sz w:val="24"/>
          <w:szCs w:val="24"/>
        </w:rPr>
        <w:tab/>
        <w:t>Учебная литература и ресурсы информационно-телекоммуникационной сети "Интернет"</w:t>
      </w:r>
    </w:p>
    <w:p w:rsidR="002C38C5" w:rsidRPr="00D1638D" w:rsidRDefault="002C38C5" w:rsidP="002C38C5">
      <w:pPr>
        <w:pStyle w:val="2"/>
        <w:rPr>
          <w:sz w:val="24"/>
          <w:szCs w:val="24"/>
        </w:rPr>
      </w:pPr>
      <w:r w:rsidRPr="00D1638D">
        <w:rPr>
          <w:sz w:val="24"/>
          <w:szCs w:val="24"/>
        </w:rPr>
        <w:t>7.1. Основная литература</w:t>
      </w:r>
    </w:p>
    <w:p w:rsidR="00285D67" w:rsidRPr="00D1638D" w:rsidRDefault="00285D67" w:rsidP="00A278AD">
      <w:pPr>
        <w:pStyle w:val="a5"/>
        <w:numPr>
          <w:ilvl w:val="0"/>
          <w:numId w:val="20"/>
        </w:numPr>
        <w:jc w:val="both"/>
        <w:rPr>
          <w:szCs w:val="24"/>
        </w:rPr>
      </w:pPr>
      <w:r w:rsidRPr="00D1638D">
        <w:rPr>
          <w:szCs w:val="24"/>
        </w:rPr>
        <w:t>Колесникова, Н. И. От конспекта к диссертации : учеб. пособие по развитию навыков письменной речи / Н. И. Колесникова. - 6-е изд. - М. : Флинта [и др.], 2011. - 288 c.</w:t>
      </w:r>
    </w:p>
    <w:p w:rsidR="00285D67" w:rsidRPr="00D1638D" w:rsidRDefault="00285D67" w:rsidP="00A278AD">
      <w:pPr>
        <w:pStyle w:val="a5"/>
        <w:numPr>
          <w:ilvl w:val="0"/>
          <w:numId w:val="20"/>
        </w:numPr>
        <w:jc w:val="both"/>
        <w:rPr>
          <w:szCs w:val="24"/>
        </w:rPr>
      </w:pPr>
      <w:r w:rsidRPr="00D1638D">
        <w:rPr>
          <w:szCs w:val="24"/>
        </w:rPr>
        <w:t>Коэн, М. P. Введение в логику и научный метод / М. Р. Коэн, Э. Нагель. - Челябинск : Социум, 2010. - 654 c.</w:t>
      </w:r>
    </w:p>
    <w:p w:rsidR="00285D67" w:rsidRPr="00D1638D" w:rsidRDefault="00285D67" w:rsidP="00A278AD">
      <w:pPr>
        <w:pStyle w:val="a5"/>
        <w:numPr>
          <w:ilvl w:val="0"/>
          <w:numId w:val="20"/>
        </w:numPr>
        <w:jc w:val="both"/>
        <w:rPr>
          <w:szCs w:val="24"/>
        </w:rPr>
      </w:pPr>
      <w:r w:rsidRPr="00D1638D">
        <w:rPr>
          <w:szCs w:val="24"/>
        </w:rPr>
        <w:t xml:space="preserve">Кузин, Ф. А. Диссертация: методика написания, правила оформления, порядок защиты : </w:t>
      </w:r>
      <w:proofErr w:type="spellStart"/>
      <w:r w:rsidRPr="00D1638D">
        <w:rPr>
          <w:szCs w:val="24"/>
        </w:rPr>
        <w:t>практ</w:t>
      </w:r>
      <w:proofErr w:type="spellEnd"/>
      <w:r w:rsidRPr="00D1638D">
        <w:rPr>
          <w:szCs w:val="24"/>
        </w:rPr>
        <w:t>. пособие для докторантов, аспирантов и магистров / Ф. А. Кузин. - 4-е изд., доп. - М. : Ось-89, 2011. - 447 c.</w:t>
      </w:r>
    </w:p>
    <w:p w:rsidR="005C79FB" w:rsidRPr="00D1638D" w:rsidRDefault="005C79FB" w:rsidP="00A278AD">
      <w:pPr>
        <w:pStyle w:val="a5"/>
        <w:numPr>
          <w:ilvl w:val="0"/>
          <w:numId w:val="20"/>
        </w:numPr>
        <w:jc w:val="both"/>
        <w:rPr>
          <w:szCs w:val="24"/>
        </w:rPr>
      </w:pPr>
      <w:proofErr w:type="spellStart"/>
      <w:r w:rsidRPr="00D1638D">
        <w:rPr>
          <w:szCs w:val="24"/>
        </w:rPr>
        <w:t>Райсберг</w:t>
      </w:r>
      <w:proofErr w:type="spellEnd"/>
      <w:r w:rsidRPr="00D1638D">
        <w:rPr>
          <w:szCs w:val="24"/>
        </w:rPr>
        <w:t xml:space="preserve"> Б.А. Диссертация и ученая степень: новые положения о защите и диссертационных советах (пособие для соискателей) </w:t>
      </w:r>
    </w:p>
    <w:p w:rsidR="00285D67" w:rsidRPr="00D1638D" w:rsidRDefault="00285D67" w:rsidP="00285D67">
      <w:pPr>
        <w:pStyle w:val="a5"/>
        <w:jc w:val="both"/>
        <w:rPr>
          <w:szCs w:val="24"/>
        </w:rPr>
      </w:pPr>
    </w:p>
    <w:p w:rsidR="00285D67" w:rsidRPr="00D1638D" w:rsidRDefault="009133D9" w:rsidP="00F10E4B">
      <w:pPr>
        <w:pStyle w:val="1"/>
        <w:rPr>
          <w:sz w:val="24"/>
          <w:szCs w:val="24"/>
        </w:rPr>
      </w:pPr>
      <w:bookmarkStart w:id="1" w:name="_Toc462919317"/>
      <w:bookmarkStart w:id="2" w:name="_Toc468912118"/>
      <w:r w:rsidRPr="00D1638D">
        <w:rPr>
          <w:sz w:val="24"/>
          <w:szCs w:val="24"/>
        </w:rPr>
        <w:t>7</w:t>
      </w:r>
      <w:r w:rsidR="00285D67" w:rsidRPr="00D1638D">
        <w:rPr>
          <w:sz w:val="24"/>
          <w:szCs w:val="24"/>
        </w:rPr>
        <w:t>.2. Дополнительная литература</w:t>
      </w:r>
      <w:bookmarkEnd w:id="1"/>
      <w:bookmarkEnd w:id="2"/>
    </w:p>
    <w:p w:rsidR="00285D67" w:rsidRPr="00D1638D" w:rsidRDefault="00285D67" w:rsidP="00A278AD">
      <w:pPr>
        <w:pStyle w:val="a5"/>
        <w:numPr>
          <w:ilvl w:val="0"/>
          <w:numId w:val="18"/>
        </w:numPr>
        <w:jc w:val="both"/>
        <w:rPr>
          <w:szCs w:val="24"/>
        </w:rPr>
      </w:pPr>
      <w:r w:rsidRPr="00D1638D">
        <w:rPr>
          <w:szCs w:val="24"/>
        </w:rPr>
        <w:t xml:space="preserve">Кузнецов, И. Н. Научное исследование : методика проведения и оформление / И.Н. Кузнецов. - Изд. 3-е, </w:t>
      </w:r>
      <w:proofErr w:type="spellStart"/>
      <w:r w:rsidRPr="00D1638D">
        <w:rPr>
          <w:szCs w:val="24"/>
        </w:rPr>
        <w:t>перераб</w:t>
      </w:r>
      <w:proofErr w:type="spellEnd"/>
      <w:r w:rsidRPr="00D1638D">
        <w:rPr>
          <w:szCs w:val="24"/>
        </w:rPr>
        <w:t>. и доп. - М. : Дашков и К, 2007. - 457 c.</w:t>
      </w:r>
    </w:p>
    <w:p w:rsidR="00285D67" w:rsidRPr="00D1638D" w:rsidRDefault="00285D67" w:rsidP="00A278AD">
      <w:pPr>
        <w:pStyle w:val="a5"/>
        <w:numPr>
          <w:ilvl w:val="0"/>
          <w:numId w:val="18"/>
        </w:numPr>
        <w:jc w:val="both"/>
        <w:rPr>
          <w:szCs w:val="24"/>
        </w:rPr>
      </w:pPr>
      <w:r w:rsidRPr="00D1638D">
        <w:rPr>
          <w:szCs w:val="24"/>
        </w:rPr>
        <w:lastRenderedPageBreak/>
        <w:t>Новиков, А. М. Методология научного исследования : [учеб.-метод. пособие] / А. М. Новиков, Д. А. Новиков. - Изд. стер. - М. : УРСС, 2014. - 270 c.</w:t>
      </w:r>
    </w:p>
    <w:p w:rsidR="00285D67" w:rsidRPr="00D1638D" w:rsidRDefault="00285D67" w:rsidP="00A278AD">
      <w:pPr>
        <w:pStyle w:val="a5"/>
        <w:numPr>
          <w:ilvl w:val="0"/>
          <w:numId w:val="18"/>
        </w:numPr>
        <w:jc w:val="both"/>
        <w:rPr>
          <w:szCs w:val="24"/>
        </w:rPr>
      </w:pPr>
      <w:r w:rsidRPr="00D1638D">
        <w:rPr>
          <w:szCs w:val="24"/>
        </w:rPr>
        <w:t>Основы научных исследований : учеб. пособие / [Б. И. Герасимов и др.]. - М. : ФОРУМ, 2011. - 269 c.</w:t>
      </w:r>
    </w:p>
    <w:p w:rsidR="00285D67" w:rsidRPr="00D1638D" w:rsidRDefault="00285D67" w:rsidP="00A278AD">
      <w:pPr>
        <w:pStyle w:val="a5"/>
        <w:numPr>
          <w:ilvl w:val="0"/>
          <w:numId w:val="18"/>
        </w:numPr>
        <w:jc w:val="both"/>
        <w:rPr>
          <w:szCs w:val="24"/>
        </w:rPr>
      </w:pPr>
      <w:proofErr w:type="spellStart"/>
      <w:r w:rsidRPr="00D1638D">
        <w:rPr>
          <w:szCs w:val="24"/>
        </w:rPr>
        <w:t>Стёпин</w:t>
      </w:r>
      <w:proofErr w:type="spellEnd"/>
      <w:r w:rsidRPr="00D1638D">
        <w:rPr>
          <w:szCs w:val="24"/>
        </w:rPr>
        <w:t xml:space="preserve">, В.С. История и философии науки: Учебник для аспирантов и соискателей ученой степени кандидата наук. – М.: Академический Проект: </w:t>
      </w:r>
      <w:proofErr w:type="spellStart"/>
      <w:r w:rsidRPr="00D1638D">
        <w:rPr>
          <w:szCs w:val="24"/>
        </w:rPr>
        <w:t>Трикста</w:t>
      </w:r>
      <w:proofErr w:type="spellEnd"/>
      <w:r w:rsidRPr="00D1638D">
        <w:rPr>
          <w:szCs w:val="24"/>
        </w:rPr>
        <w:t>, 2011.</w:t>
      </w:r>
    </w:p>
    <w:p w:rsidR="00446436" w:rsidRPr="00D1638D" w:rsidRDefault="00446436" w:rsidP="00446436">
      <w:pPr>
        <w:tabs>
          <w:tab w:val="left" w:pos="0"/>
          <w:tab w:val="left" w:pos="540"/>
        </w:tabs>
        <w:ind w:firstLine="851"/>
        <w:rPr>
          <w:b/>
          <w:szCs w:val="24"/>
        </w:rPr>
      </w:pPr>
      <w:r w:rsidRPr="00D1638D">
        <w:rPr>
          <w:b/>
          <w:szCs w:val="24"/>
        </w:rPr>
        <w:t>7.3. Нормативные правовые документы.</w:t>
      </w:r>
    </w:p>
    <w:p w:rsidR="00446436" w:rsidRPr="00D1638D" w:rsidRDefault="00446436" w:rsidP="0031568F">
      <w:pPr>
        <w:numPr>
          <w:ilvl w:val="0"/>
          <w:numId w:val="31"/>
        </w:numPr>
        <w:tabs>
          <w:tab w:val="clear" w:pos="360"/>
        </w:tabs>
        <w:ind w:left="0" w:firstLine="142"/>
        <w:jc w:val="both"/>
        <w:rPr>
          <w:szCs w:val="24"/>
        </w:rPr>
      </w:pPr>
      <w:r w:rsidRPr="00D1638D">
        <w:rPr>
          <w:szCs w:val="24"/>
        </w:rPr>
        <w:t>ГОСТ 34.601-90. Информационная технология. Комплекс стан</w:t>
      </w:r>
      <w:r w:rsidRPr="00D1638D">
        <w:rPr>
          <w:szCs w:val="24"/>
        </w:rPr>
        <w:softHyphen/>
        <w:t>дартов на автоматизированные системы. Автоматизированные си</w:t>
      </w:r>
      <w:r w:rsidRPr="00D1638D">
        <w:rPr>
          <w:szCs w:val="24"/>
        </w:rPr>
        <w:softHyphen/>
        <w:t>стемы. Стадии создания.</w:t>
      </w:r>
    </w:p>
    <w:p w:rsidR="00446436" w:rsidRPr="00D1638D" w:rsidRDefault="00446436" w:rsidP="0031568F">
      <w:pPr>
        <w:numPr>
          <w:ilvl w:val="0"/>
          <w:numId w:val="31"/>
        </w:numPr>
        <w:tabs>
          <w:tab w:val="clear" w:pos="360"/>
        </w:tabs>
        <w:ind w:left="0" w:firstLine="142"/>
        <w:jc w:val="both"/>
        <w:rPr>
          <w:szCs w:val="24"/>
        </w:rPr>
      </w:pPr>
      <w:r w:rsidRPr="00D1638D">
        <w:rPr>
          <w:szCs w:val="24"/>
        </w:rPr>
        <w:t>ГОСТ Р ИСО/МЭК 12207. Процессы жизненного цикла программных средств.</w:t>
      </w:r>
    </w:p>
    <w:p w:rsidR="00446436" w:rsidRPr="00D1638D" w:rsidRDefault="00446436" w:rsidP="0031568F">
      <w:pPr>
        <w:numPr>
          <w:ilvl w:val="0"/>
          <w:numId w:val="31"/>
        </w:numPr>
        <w:tabs>
          <w:tab w:val="clear" w:pos="360"/>
        </w:tabs>
        <w:ind w:left="0" w:firstLine="142"/>
        <w:jc w:val="both"/>
        <w:rPr>
          <w:szCs w:val="24"/>
        </w:rPr>
      </w:pPr>
      <w:r w:rsidRPr="00D1638D">
        <w:rPr>
          <w:szCs w:val="24"/>
        </w:rPr>
        <w:t>ГОСТ 34.602-89. Информационная технология. Комплекс стан</w:t>
      </w:r>
      <w:r w:rsidRPr="00D1638D">
        <w:rPr>
          <w:szCs w:val="24"/>
        </w:rPr>
        <w:softHyphen/>
        <w:t>дартов на автоматизированные системы. Техническое задание на создание автоматизированной системы.</w:t>
      </w:r>
    </w:p>
    <w:p w:rsidR="00446436" w:rsidRPr="00D1638D" w:rsidRDefault="00446436" w:rsidP="0031568F">
      <w:pPr>
        <w:numPr>
          <w:ilvl w:val="0"/>
          <w:numId w:val="31"/>
        </w:numPr>
        <w:tabs>
          <w:tab w:val="clear" w:pos="360"/>
        </w:tabs>
        <w:ind w:left="0" w:firstLine="142"/>
        <w:jc w:val="both"/>
        <w:rPr>
          <w:szCs w:val="24"/>
        </w:rPr>
      </w:pPr>
      <w:r w:rsidRPr="00D1638D">
        <w:rPr>
          <w:szCs w:val="24"/>
        </w:rPr>
        <w:t>ГОСТ 34.603-92. Информационная технология. Виды испытаний автоматизированных систем.</w:t>
      </w:r>
    </w:p>
    <w:p w:rsidR="00446436" w:rsidRPr="00D1638D" w:rsidRDefault="00446436" w:rsidP="0031568F">
      <w:pPr>
        <w:numPr>
          <w:ilvl w:val="0"/>
          <w:numId w:val="31"/>
        </w:numPr>
        <w:tabs>
          <w:tab w:val="clear" w:pos="360"/>
        </w:tabs>
        <w:ind w:left="0" w:firstLine="142"/>
        <w:jc w:val="both"/>
        <w:rPr>
          <w:szCs w:val="24"/>
        </w:rPr>
      </w:pPr>
      <w:r w:rsidRPr="00D1638D">
        <w:rPr>
          <w:szCs w:val="24"/>
        </w:rPr>
        <w:t>IEEE 1074-1995. Процессы жизненного цикла для развития про</w:t>
      </w:r>
      <w:r w:rsidRPr="00D1638D">
        <w:rPr>
          <w:szCs w:val="24"/>
        </w:rPr>
        <w:softHyphen/>
        <w:t>граммного обеспечения.</w:t>
      </w:r>
    </w:p>
    <w:p w:rsidR="00446436" w:rsidRPr="00D1638D" w:rsidRDefault="00446436" w:rsidP="0031568F">
      <w:pPr>
        <w:numPr>
          <w:ilvl w:val="0"/>
          <w:numId w:val="31"/>
        </w:numPr>
        <w:tabs>
          <w:tab w:val="clear" w:pos="360"/>
        </w:tabs>
        <w:ind w:left="0" w:firstLine="142"/>
        <w:jc w:val="both"/>
        <w:rPr>
          <w:szCs w:val="24"/>
        </w:rPr>
      </w:pPr>
      <w:r w:rsidRPr="00D1638D">
        <w:rPr>
          <w:szCs w:val="24"/>
        </w:rPr>
        <w:t>ГОСТ Р ИСО/МЭК 9294-93. Информационная технология. Руко</w:t>
      </w:r>
      <w:r w:rsidRPr="00D1638D">
        <w:rPr>
          <w:szCs w:val="24"/>
        </w:rPr>
        <w:softHyphen/>
        <w:t>водство по управлению документированием программного обес</w:t>
      </w:r>
      <w:r w:rsidRPr="00D1638D">
        <w:rPr>
          <w:szCs w:val="24"/>
        </w:rPr>
        <w:softHyphen/>
        <w:t>печения.</w:t>
      </w:r>
    </w:p>
    <w:p w:rsidR="00446436" w:rsidRPr="00D1638D" w:rsidRDefault="00446436" w:rsidP="0031568F">
      <w:pPr>
        <w:numPr>
          <w:ilvl w:val="0"/>
          <w:numId w:val="31"/>
        </w:numPr>
        <w:tabs>
          <w:tab w:val="clear" w:pos="360"/>
        </w:tabs>
        <w:ind w:left="0" w:firstLine="142"/>
        <w:jc w:val="both"/>
        <w:rPr>
          <w:szCs w:val="24"/>
        </w:rPr>
      </w:pPr>
      <w:r w:rsidRPr="00D1638D">
        <w:rPr>
          <w:szCs w:val="24"/>
        </w:rPr>
        <w:t>ГОСТ Р ИСО/МЭК 9126-93. Информационная технология. Оцен</w:t>
      </w:r>
      <w:r w:rsidRPr="00D1638D">
        <w:rPr>
          <w:szCs w:val="24"/>
        </w:rPr>
        <w:softHyphen/>
        <w:t>ка программной продукции. Характеристики качества и руковод</w:t>
      </w:r>
      <w:r w:rsidRPr="00D1638D">
        <w:rPr>
          <w:szCs w:val="24"/>
        </w:rPr>
        <w:softHyphen/>
        <w:t>ство по их применению.</w:t>
      </w:r>
    </w:p>
    <w:p w:rsidR="00446436" w:rsidRPr="00D1638D" w:rsidRDefault="00446436" w:rsidP="0031568F">
      <w:pPr>
        <w:numPr>
          <w:ilvl w:val="0"/>
          <w:numId w:val="31"/>
        </w:numPr>
        <w:tabs>
          <w:tab w:val="clear" w:pos="360"/>
        </w:tabs>
        <w:ind w:left="0" w:firstLine="142"/>
        <w:jc w:val="both"/>
        <w:rPr>
          <w:szCs w:val="24"/>
        </w:rPr>
      </w:pPr>
      <w:r w:rsidRPr="00D1638D">
        <w:rPr>
          <w:szCs w:val="24"/>
        </w:rPr>
        <w:t>ГОСТ Р ИСО/МЭК 9127-94. Системы обработки информации. Документация пользователя и информация на упаковке для потре</w:t>
      </w:r>
      <w:r w:rsidRPr="00D1638D">
        <w:rPr>
          <w:szCs w:val="24"/>
        </w:rPr>
        <w:softHyphen/>
        <w:t>бительских программных пакетов.</w:t>
      </w:r>
    </w:p>
    <w:p w:rsidR="00446436" w:rsidRPr="00D1638D" w:rsidRDefault="00446436" w:rsidP="0031568F">
      <w:pPr>
        <w:numPr>
          <w:ilvl w:val="0"/>
          <w:numId w:val="31"/>
        </w:numPr>
        <w:tabs>
          <w:tab w:val="clear" w:pos="360"/>
        </w:tabs>
        <w:ind w:left="0" w:firstLine="142"/>
        <w:jc w:val="both"/>
        <w:rPr>
          <w:szCs w:val="24"/>
        </w:rPr>
      </w:pPr>
      <w:r w:rsidRPr="00D1638D">
        <w:rPr>
          <w:szCs w:val="24"/>
        </w:rPr>
        <w:t>ГОСТ Р ИСО/МЭК 8631-94. Информационная технология. Про</w:t>
      </w:r>
      <w:r w:rsidRPr="00D1638D">
        <w:rPr>
          <w:szCs w:val="24"/>
        </w:rPr>
        <w:softHyphen/>
        <w:t>граммные конструктивы и условные обозначения для их представ</w:t>
      </w:r>
      <w:r w:rsidRPr="00D1638D">
        <w:rPr>
          <w:szCs w:val="24"/>
        </w:rPr>
        <w:softHyphen/>
        <w:t>ления.</w:t>
      </w:r>
    </w:p>
    <w:p w:rsidR="00446436" w:rsidRPr="00D1638D" w:rsidRDefault="00446436" w:rsidP="0031568F">
      <w:pPr>
        <w:numPr>
          <w:ilvl w:val="0"/>
          <w:numId w:val="31"/>
        </w:numPr>
        <w:tabs>
          <w:tab w:val="clear" w:pos="360"/>
        </w:tabs>
        <w:ind w:left="0" w:firstLine="142"/>
        <w:jc w:val="both"/>
        <w:rPr>
          <w:szCs w:val="24"/>
        </w:rPr>
      </w:pPr>
      <w:r w:rsidRPr="00D1638D">
        <w:rPr>
          <w:szCs w:val="24"/>
        </w:rPr>
        <w:t>ГОСТ Р ИСО/МЭК 12119:1994. Информационная технология. Пакеты программных средств. Требования к качеству и испы</w:t>
      </w:r>
      <w:r w:rsidRPr="00D1638D">
        <w:rPr>
          <w:szCs w:val="24"/>
        </w:rPr>
        <w:softHyphen/>
        <w:t>тания.</w:t>
      </w:r>
    </w:p>
    <w:p w:rsidR="00446436" w:rsidRPr="00D1638D" w:rsidRDefault="00446436" w:rsidP="0031568F">
      <w:pPr>
        <w:tabs>
          <w:tab w:val="left" w:pos="0"/>
          <w:tab w:val="left" w:pos="540"/>
        </w:tabs>
        <w:ind w:firstLine="142"/>
        <w:rPr>
          <w:szCs w:val="24"/>
        </w:rPr>
      </w:pPr>
    </w:p>
    <w:p w:rsidR="00446436" w:rsidRPr="00D1638D" w:rsidRDefault="00446436" w:rsidP="00446436">
      <w:pPr>
        <w:tabs>
          <w:tab w:val="left" w:pos="0"/>
          <w:tab w:val="left" w:pos="540"/>
        </w:tabs>
        <w:ind w:firstLine="851"/>
        <w:rPr>
          <w:b/>
          <w:szCs w:val="24"/>
        </w:rPr>
      </w:pPr>
      <w:r w:rsidRPr="00D1638D">
        <w:rPr>
          <w:b/>
          <w:szCs w:val="24"/>
        </w:rPr>
        <w:t>7.4. Интернет-ресурсы.</w:t>
      </w:r>
    </w:p>
    <w:p w:rsidR="00285D67" w:rsidRPr="00D1638D" w:rsidRDefault="00285D67" w:rsidP="00DA2CF3">
      <w:pPr>
        <w:pStyle w:val="aa"/>
        <w:numPr>
          <w:ilvl w:val="0"/>
          <w:numId w:val="19"/>
        </w:numPr>
        <w:spacing w:before="0" w:beforeAutospacing="0" w:after="0" w:afterAutospacing="0"/>
        <w:ind w:left="0" w:firstLine="360"/>
        <w:rPr>
          <w:rFonts w:ascii="Times New Roman" w:hAnsi="Times New Roman" w:cs="Times New Roman"/>
        </w:rPr>
      </w:pPr>
      <w:r w:rsidRPr="00D1638D">
        <w:rPr>
          <w:rFonts w:ascii="Times New Roman" w:hAnsi="Times New Roman" w:cs="Times New Roman"/>
        </w:rPr>
        <w:t xml:space="preserve">Болдин, А.П. Основы научного исследования: учебник / </w:t>
      </w:r>
      <w:proofErr w:type="spellStart"/>
      <w:r w:rsidRPr="00D1638D">
        <w:rPr>
          <w:rFonts w:ascii="Times New Roman" w:hAnsi="Times New Roman" w:cs="Times New Roman"/>
        </w:rPr>
        <w:t>А.П.Болдин</w:t>
      </w:r>
      <w:proofErr w:type="spellEnd"/>
      <w:r w:rsidRPr="00D1638D">
        <w:rPr>
          <w:rFonts w:ascii="Times New Roman" w:hAnsi="Times New Roman" w:cs="Times New Roman"/>
        </w:rPr>
        <w:t xml:space="preserve">, </w:t>
      </w:r>
      <w:proofErr w:type="spellStart"/>
      <w:r w:rsidRPr="00D1638D">
        <w:rPr>
          <w:rFonts w:ascii="Times New Roman" w:hAnsi="Times New Roman" w:cs="Times New Roman"/>
        </w:rPr>
        <w:t>В.А.Максимов</w:t>
      </w:r>
      <w:proofErr w:type="spellEnd"/>
      <w:r w:rsidRPr="00D1638D">
        <w:rPr>
          <w:rFonts w:ascii="Times New Roman" w:hAnsi="Times New Roman" w:cs="Times New Roman"/>
        </w:rPr>
        <w:t xml:space="preserve">. - </w:t>
      </w:r>
      <w:r w:rsidRPr="00D1638D">
        <w:rPr>
          <w:rStyle w:val="ab"/>
          <w:rFonts w:ascii="Times New Roman" w:hAnsi="Times New Roman" w:cs="Times New Roman"/>
          <w:color w:val="000000"/>
        </w:rPr>
        <w:t>[Электронный ресурс].</w:t>
      </w:r>
      <w:r w:rsidRPr="00D1638D">
        <w:rPr>
          <w:rFonts w:ascii="Times New Roman" w:hAnsi="Times New Roman" w:cs="Times New Roman"/>
          <w:b/>
          <w:color w:val="000000"/>
        </w:rPr>
        <w:t xml:space="preserve"> - </w:t>
      </w:r>
      <w:r w:rsidRPr="00D1638D">
        <w:rPr>
          <w:rStyle w:val="ab"/>
          <w:rFonts w:ascii="Times New Roman" w:hAnsi="Times New Roman" w:cs="Times New Roman"/>
          <w:color w:val="000000"/>
        </w:rPr>
        <w:t>URL</w:t>
      </w:r>
      <w:r w:rsidRPr="00D1638D">
        <w:rPr>
          <w:rFonts w:ascii="Times New Roman" w:hAnsi="Times New Roman" w:cs="Times New Roman"/>
        </w:rPr>
        <w:t xml:space="preserve"> </w:t>
      </w:r>
      <w:hyperlink r:id="rId8" w:history="1">
        <w:r w:rsidRPr="00D1638D">
          <w:rPr>
            <w:rStyle w:val="a7"/>
            <w:rFonts w:ascii="Times New Roman" w:hAnsi="Times New Roman" w:cs="Times New Roman"/>
          </w:rPr>
          <w:t>http://www.academia-moscow.r</w:t>
        </w:r>
        <w:r w:rsidRPr="00D1638D">
          <w:rPr>
            <w:rStyle w:val="a7"/>
            <w:rFonts w:ascii="Times New Roman" w:hAnsi="Times New Roman" w:cs="Times New Roman"/>
            <w:lang w:val="en-US"/>
          </w:rPr>
          <w:t>u</w:t>
        </w:r>
        <w:r w:rsidRPr="00D1638D">
          <w:rPr>
            <w:rStyle w:val="a7"/>
            <w:rFonts w:ascii="Times New Roman" w:hAnsi="Times New Roman" w:cs="Times New Roman"/>
          </w:rPr>
          <w:t>/</w:t>
        </w:r>
        <w:r w:rsidRPr="00D1638D">
          <w:rPr>
            <w:rStyle w:val="a7"/>
            <w:rFonts w:ascii="Times New Roman" w:hAnsi="Times New Roman" w:cs="Times New Roman"/>
            <w:lang w:val="en-US"/>
          </w:rPr>
          <w:t>ftp</w:t>
        </w:r>
        <w:r w:rsidRPr="00D1638D">
          <w:rPr>
            <w:rStyle w:val="a7"/>
            <w:rFonts w:ascii="Times New Roman" w:hAnsi="Times New Roman" w:cs="Times New Roman"/>
          </w:rPr>
          <w:t>_</w:t>
        </w:r>
        <w:r w:rsidRPr="00D1638D">
          <w:rPr>
            <w:rStyle w:val="a7"/>
            <w:rFonts w:ascii="Times New Roman" w:hAnsi="Times New Roman" w:cs="Times New Roman"/>
            <w:lang w:val="en-US"/>
          </w:rPr>
          <w:t>share</w:t>
        </w:r>
        <w:r w:rsidRPr="00D1638D">
          <w:rPr>
            <w:rStyle w:val="a7"/>
            <w:rFonts w:ascii="Times New Roman" w:hAnsi="Times New Roman" w:cs="Times New Roman"/>
          </w:rPr>
          <w:t>/_</w:t>
        </w:r>
        <w:r w:rsidRPr="00D1638D">
          <w:rPr>
            <w:rStyle w:val="a7"/>
            <w:rFonts w:ascii="Times New Roman" w:hAnsi="Times New Roman" w:cs="Times New Roman"/>
            <w:lang w:val="en-US"/>
          </w:rPr>
          <w:t>books</w:t>
        </w:r>
        <w:r w:rsidRPr="00D1638D">
          <w:rPr>
            <w:rStyle w:val="a7"/>
            <w:rFonts w:ascii="Times New Roman" w:hAnsi="Times New Roman" w:cs="Times New Roman"/>
          </w:rPr>
          <w:t>/</w:t>
        </w:r>
        <w:r w:rsidRPr="00D1638D">
          <w:rPr>
            <w:rStyle w:val="a7"/>
            <w:rFonts w:ascii="Times New Roman" w:hAnsi="Times New Roman" w:cs="Times New Roman"/>
            <w:lang w:val="en-US"/>
          </w:rPr>
          <w:t>fragments</w:t>
        </w:r>
        <w:r w:rsidRPr="00D1638D">
          <w:rPr>
            <w:rStyle w:val="a7"/>
            <w:rFonts w:ascii="Times New Roman" w:hAnsi="Times New Roman" w:cs="Times New Roman"/>
          </w:rPr>
          <w:t>/</w:t>
        </w:r>
        <w:r w:rsidRPr="00D1638D">
          <w:rPr>
            <w:rStyle w:val="a7"/>
            <w:rFonts w:ascii="Times New Roman" w:hAnsi="Times New Roman" w:cs="Times New Roman"/>
            <w:lang w:val="en-US"/>
          </w:rPr>
          <w:t>fragment</w:t>
        </w:r>
        <w:r w:rsidRPr="00D1638D">
          <w:rPr>
            <w:rStyle w:val="a7"/>
            <w:rFonts w:ascii="Times New Roman" w:hAnsi="Times New Roman" w:cs="Times New Roman"/>
          </w:rPr>
          <w:t>_15739.</w:t>
        </w:r>
        <w:r w:rsidRPr="00D1638D">
          <w:rPr>
            <w:rStyle w:val="a7"/>
            <w:rFonts w:ascii="Times New Roman" w:hAnsi="Times New Roman" w:cs="Times New Roman"/>
            <w:lang w:val="en-US"/>
          </w:rPr>
          <w:t>pdf</w:t>
        </w:r>
      </w:hyperlink>
      <w:r w:rsidRPr="00D1638D">
        <w:rPr>
          <w:rFonts w:ascii="Times New Roman" w:hAnsi="Times New Roman" w:cs="Times New Roman"/>
        </w:rPr>
        <w:t xml:space="preserve"> (дата просмотра 20.05.2015).</w:t>
      </w:r>
    </w:p>
    <w:p w:rsidR="00285D67" w:rsidRPr="00D1638D" w:rsidRDefault="00285D67" w:rsidP="00DA2CF3">
      <w:pPr>
        <w:pStyle w:val="aa"/>
        <w:numPr>
          <w:ilvl w:val="0"/>
          <w:numId w:val="19"/>
        </w:numPr>
        <w:spacing w:before="0" w:beforeAutospacing="0" w:after="0" w:afterAutospacing="0"/>
        <w:ind w:left="0" w:firstLine="360"/>
        <w:rPr>
          <w:rStyle w:val="ab"/>
          <w:rFonts w:ascii="Times New Roman" w:hAnsi="Times New Roman" w:cs="Times New Roman"/>
          <w:b w:val="0"/>
          <w:bCs w:val="0"/>
        </w:rPr>
      </w:pPr>
      <w:r w:rsidRPr="00D1638D">
        <w:rPr>
          <w:rFonts w:ascii="Times New Roman" w:hAnsi="Times New Roman" w:cs="Times New Roman"/>
          <w:i/>
          <w:color w:val="000000"/>
        </w:rPr>
        <w:t>Докторов Б. З.</w:t>
      </w:r>
      <w:r w:rsidRPr="00D1638D">
        <w:rPr>
          <w:rFonts w:ascii="Times New Roman" w:hAnsi="Times New Roman" w:cs="Times New Roman"/>
          <w:color w:val="000000"/>
        </w:rPr>
        <w:t xml:space="preserve"> Лекции по истории изучения общественного мнения: США и России: учебное пособие. Под ред. проф. Г.Е. </w:t>
      </w:r>
      <w:proofErr w:type="spellStart"/>
      <w:r w:rsidRPr="00D1638D">
        <w:rPr>
          <w:rFonts w:ascii="Times New Roman" w:hAnsi="Times New Roman" w:cs="Times New Roman"/>
          <w:color w:val="000000"/>
        </w:rPr>
        <w:t>Зборовского</w:t>
      </w:r>
      <w:proofErr w:type="spellEnd"/>
      <w:r w:rsidRPr="00D1638D">
        <w:rPr>
          <w:rFonts w:ascii="Times New Roman" w:hAnsi="Times New Roman" w:cs="Times New Roman"/>
          <w:color w:val="000000"/>
        </w:rPr>
        <w:t xml:space="preserve">. – Екатеринбург: </w:t>
      </w:r>
      <w:proofErr w:type="spellStart"/>
      <w:r w:rsidRPr="00D1638D">
        <w:rPr>
          <w:rFonts w:ascii="Times New Roman" w:hAnsi="Times New Roman" w:cs="Times New Roman"/>
          <w:color w:val="000000"/>
        </w:rPr>
        <w:t>УрФУ</w:t>
      </w:r>
      <w:proofErr w:type="spellEnd"/>
      <w:r w:rsidRPr="00D1638D">
        <w:rPr>
          <w:rFonts w:ascii="Times New Roman" w:hAnsi="Times New Roman" w:cs="Times New Roman"/>
          <w:color w:val="000000"/>
        </w:rPr>
        <w:t xml:space="preserve">, 2013. </w:t>
      </w:r>
      <w:r w:rsidRPr="00D1638D">
        <w:rPr>
          <w:rStyle w:val="ab"/>
          <w:rFonts w:ascii="Times New Roman" w:hAnsi="Times New Roman" w:cs="Times New Roman"/>
          <w:color w:val="000000"/>
        </w:rPr>
        <w:t>[Электронный ресурс].</w:t>
      </w:r>
      <w:r w:rsidRPr="00D1638D">
        <w:rPr>
          <w:rFonts w:ascii="Times New Roman" w:hAnsi="Times New Roman" w:cs="Times New Roman"/>
          <w:b/>
          <w:color w:val="000000"/>
        </w:rPr>
        <w:t xml:space="preserve"> - </w:t>
      </w:r>
      <w:r w:rsidRPr="00D1638D">
        <w:rPr>
          <w:rStyle w:val="ab"/>
          <w:rFonts w:ascii="Times New Roman" w:hAnsi="Times New Roman" w:cs="Times New Roman"/>
          <w:color w:val="000000"/>
        </w:rPr>
        <w:t xml:space="preserve">URL: </w:t>
      </w:r>
      <w:hyperlink r:id="rId9" w:history="1">
        <w:r w:rsidRPr="00D1638D">
          <w:rPr>
            <w:rFonts w:ascii="Times New Roman" w:hAnsi="Times New Roman" w:cs="Times New Roman"/>
            <w:i/>
            <w:color w:val="000000"/>
          </w:rPr>
          <w:t>http://www.socioprognoz.ru/publ.html?id=340</w:t>
        </w:r>
      </w:hyperlink>
      <w:r w:rsidRPr="00D1638D">
        <w:rPr>
          <w:rStyle w:val="ab"/>
          <w:rFonts w:ascii="Times New Roman" w:hAnsi="Times New Roman" w:cs="Times New Roman"/>
          <w:color w:val="000000"/>
        </w:rPr>
        <w:t xml:space="preserve"> (дата обращения 20.05.2015)</w:t>
      </w:r>
    </w:p>
    <w:p w:rsidR="00285D67" w:rsidRPr="00D1638D" w:rsidRDefault="00285D67" w:rsidP="00DA2CF3">
      <w:pPr>
        <w:pStyle w:val="aa"/>
        <w:numPr>
          <w:ilvl w:val="0"/>
          <w:numId w:val="19"/>
        </w:numPr>
        <w:spacing w:before="0" w:beforeAutospacing="0" w:after="0" w:afterAutospacing="0"/>
        <w:ind w:left="0" w:firstLine="360"/>
        <w:rPr>
          <w:rStyle w:val="ab"/>
          <w:rFonts w:ascii="Times New Roman" w:hAnsi="Times New Roman" w:cs="Times New Roman"/>
          <w:b w:val="0"/>
          <w:bCs w:val="0"/>
        </w:rPr>
      </w:pPr>
      <w:r w:rsidRPr="00D1638D">
        <w:rPr>
          <w:rFonts w:ascii="Times New Roman" w:hAnsi="Times New Roman" w:cs="Times New Roman"/>
          <w:i/>
          <w:color w:val="000000"/>
        </w:rPr>
        <w:t>Докторов Б. З.</w:t>
      </w:r>
      <w:r w:rsidRPr="00D1638D">
        <w:rPr>
          <w:rFonts w:ascii="Times New Roman" w:hAnsi="Times New Roman" w:cs="Times New Roman"/>
          <w:color w:val="000000"/>
        </w:rPr>
        <w:t xml:space="preserve"> От соломенных опросов к </w:t>
      </w:r>
      <w:proofErr w:type="spellStart"/>
      <w:r w:rsidRPr="00D1638D">
        <w:rPr>
          <w:rFonts w:ascii="Times New Roman" w:hAnsi="Times New Roman" w:cs="Times New Roman"/>
          <w:color w:val="000000"/>
        </w:rPr>
        <w:t>постгэллаповским</w:t>
      </w:r>
      <w:proofErr w:type="spellEnd"/>
      <w:r w:rsidRPr="00D1638D">
        <w:rPr>
          <w:rFonts w:ascii="Times New Roman" w:hAnsi="Times New Roman" w:cs="Times New Roman"/>
          <w:color w:val="000000"/>
        </w:rPr>
        <w:t xml:space="preserve"> опросным методам. М.: Радуга, 2013 </w:t>
      </w:r>
      <w:r w:rsidRPr="00D1638D">
        <w:rPr>
          <w:rStyle w:val="ab"/>
          <w:rFonts w:ascii="Times New Roman" w:hAnsi="Times New Roman" w:cs="Times New Roman"/>
          <w:color w:val="000000"/>
        </w:rPr>
        <w:t>[Электронный ресурс].</w:t>
      </w:r>
      <w:r w:rsidRPr="00D1638D">
        <w:rPr>
          <w:rFonts w:ascii="Times New Roman" w:hAnsi="Times New Roman" w:cs="Times New Roman"/>
          <w:b/>
          <w:color w:val="000000"/>
        </w:rPr>
        <w:t xml:space="preserve"> - </w:t>
      </w:r>
      <w:r w:rsidRPr="00D1638D">
        <w:rPr>
          <w:rStyle w:val="ab"/>
          <w:rFonts w:ascii="Times New Roman" w:hAnsi="Times New Roman" w:cs="Times New Roman"/>
          <w:color w:val="000000"/>
        </w:rPr>
        <w:t xml:space="preserve">URL: </w:t>
      </w:r>
      <w:hyperlink r:id="rId10" w:history="1">
        <w:r w:rsidRPr="00D1638D">
          <w:rPr>
            <w:rFonts w:ascii="Times New Roman" w:hAnsi="Times New Roman" w:cs="Times New Roman"/>
            <w:i/>
            <w:color w:val="000000"/>
          </w:rPr>
          <w:t>http://www.socioprognoz.ru/publ.html?id=308</w:t>
        </w:r>
      </w:hyperlink>
      <w:r w:rsidRPr="00D1638D">
        <w:rPr>
          <w:rStyle w:val="ab"/>
          <w:rFonts w:ascii="Times New Roman" w:hAnsi="Times New Roman" w:cs="Times New Roman"/>
          <w:color w:val="000000"/>
        </w:rPr>
        <w:t xml:space="preserve"> (дата обращения 20.05.2015)</w:t>
      </w:r>
    </w:p>
    <w:p w:rsidR="00285D67" w:rsidRPr="00D1638D" w:rsidRDefault="00285D67" w:rsidP="00DA2CF3">
      <w:pPr>
        <w:pStyle w:val="aa"/>
        <w:spacing w:before="0" w:beforeAutospacing="0" w:after="0" w:afterAutospacing="0"/>
        <w:ind w:firstLine="360"/>
        <w:rPr>
          <w:rFonts w:ascii="Times New Roman" w:hAnsi="Times New Roman" w:cs="Times New Roman"/>
          <w:color w:val="0000FF"/>
          <w:u w:val="single"/>
        </w:rPr>
      </w:pPr>
    </w:p>
    <w:p w:rsidR="002C38C5" w:rsidRPr="00D1638D" w:rsidRDefault="002C38C5" w:rsidP="00DA2CF3">
      <w:pPr>
        <w:spacing w:before="40"/>
        <w:ind w:firstLine="360"/>
        <w:rPr>
          <w:szCs w:val="24"/>
        </w:rPr>
      </w:pPr>
      <w:r w:rsidRPr="00D1638D">
        <w:rPr>
          <w:szCs w:val="24"/>
        </w:rPr>
        <w:t xml:space="preserve">СЗИУ располагает доступом через сайт научной библиотеки </w:t>
      </w:r>
      <w:hyperlink r:id="rId11" w:history="1">
        <w:r w:rsidRPr="00D1638D">
          <w:rPr>
            <w:rStyle w:val="a7"/>
            <w:szCs w:val="24"/>
          </w:rPr>
          <w:t>http://nwapa.spb.ru</w:t>
        </w:r>
      </w:hyperlink>
      <w:r w:rsidRPr="00D1638D">
        <w:rPr>
          <w:color w:val="0000FF"/>
          <w:szCs w:val="24"/>
          <w:u w:val="single"/>
        </w:rPr>
        <w:t xml:space="preserve"> </w:t>
      </w:r>
      <w:r w:rsidRPr="00D1638D">
        <w:rPr>
          <w:szCs w:val="24"/>
        </w:rPr>
        <w:t xml:space="preserve">к следующим подписным электронным ресурсам: </w:t>
      </w:r>
    </w:p>
    <w:p w:rsidR="002C38C5" w:rsidRPr="00D1638D" w:rsidRDefault="002C38C5" w:rsidP="002C38C5">
      <w:pPr>
        <w:spacing w:before="40"/>
        <w:ind w:firstLine="397"/>
        <w:rPr>
          <w:b/>
          <w:szCs w:val="24"/>
        </w:rPr>
      </w:pPr>
      <w:r w:rsidRPr="00D1638D">
        <w:rPr>
          <w:b/>
          <w:szCs w:val="24"/>
        </w:rPr>
        <w:t>Русскоязычные ресурсы</w:t>
      </w:r>
    </w:p>
    <w:p w:rsidR="002C38C5" w:rsidRPr="00D1638D" w:rsidRDefault="002C38C5" w:rsidP="00A278AD">
      <w:pPr>
        <w:numPr>
          <w:ilvl w:val="0"/>
          <w:numId w:val="3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 xml:space="preserve">Электронные учебники </w:t>
      </w:r>
      <w:proofErr w:type="spellStart"/>
      <w:r w:rsidRPr="00D1638D">
        <w:rPr>
          <w:szCs w:val="24"/>
        </w:rPr>
        <w:t>электронно</w:t>
      </w:r>
      <w:proofErr w:type="spellEnd"/>
      <w:r w:rsidRPr="00D1638D">
        <w:rPr>
          <w:szCs w:val="24"/>
        </w:rPr>
        <w:t xml:space="preserve"> - библиотечной системы (ЭБС)  «</w:t>
      </w:r>
      <w:proofErr w:type="spellStart"/>
      <w:r w:rsidRPr="00D1638D">
        <w:rPr>
          <w:szCs w:val="24"/>
        </w:rPr>
        <w:t>Айбукс</w:t>
      </w:r>
      <w:proofErr w:type="spellEnd"/>
      <w:r w:rsidRPr="00D1638D">
        <w:rPr>
          <w:szCs w:val="24"/>
        </w:rPr>
        <w:t xml:space="preserve">» </w:t>
      </w:r>
    </w:p>
    <w:p w:rsidR="002C38C5" w:rsidRPr="00D1638D" w:rsidRDefault="002C38C5" w:rsidP="00A278AD">
      <w:pPr>
        <w:numPr>
          <w:ilvl w:val="0"/>
          <w:numId w:val="3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 xml:space="preserve">Электронные учебники </w:t>
      </w:r>
      <w:proofErr w:type="spellStart"/>
      <w:r w:rsidRPr="00D1638D">
        <w:rPr>
          <w:szCs w:val="24"/>
        </w:rPr>
        <w:t>электронно</w:t>
      </w:r>
      <w:proofErr w:type="spellEnd"/>
      <w:r w:rsidRPr="00D1638D">
        <w:rPr>
          <w:szCs w:val="24"/>
        </w:rPr>
        <w:t xml:space="preserve"> – библиотечной системы (ЭБС) «Лань» </w:t>
      </w:r>
    </w:p>
    <w:p w:rsidR="002C38C5" w:rsidRPr="00D1638D" w:rsidRDefault="002C38C5" w:rsidP="00A278AD">
      <w:pPr>
        <w:numPr>
          <w:ilvl w:val="0"/>
          <w:numId w:val="3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 xml:space="preserve">Научно-практические статьи по финансам и менеджменту Издательского дома «Библиотека Гребенникова» </w:t>
      </w:r>
    </w:p>
    <w:p w:rsidR="002C38C5" w:rsidRPr="00D1638D" w:rsidRDefault="002C38C5" w:rsidP="00A278AD">
      <w:pPr>
        <w:numPr>
          <w:ilvl w:val="0"/>
          <w:numId w:val="3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>Статьи из периодических изданий по  общественным  и гуманитарным наукам «</w:t>
      </w:r>
      <w:proofErr w:type="spellStart"/>
      <w:r w:rsidRPr="00D1638D">
        <w:rPr>
          <w:szCs w:val="24"/>
        </w:rPr>
        <w:t>Ист</w:t>
      </w:r>
      <w:proofErr w:type="spellEnd"/>
      <w:r w:rsidRPr="00D1638D">
        <w:rPr>
          <w:szCs w:val="24"/>
        </w:rPr>
        <w:t xml:space="preserve"> - Вью»  </w:t>
      </w:r>
    </w:p>
    <w:p w:rsidR="002C38C5" w:rsidRPr="00D1638D" w:rsidRDefault="002C38C5" w:rsidP="00A278AD">
      <w:pPr>
        <w:numPr>
          <w:ilvl w:val="0"/>
          <w:numId w:val="3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>Информационно-правовые базы - Консультант плюс, Гарант.</w:t>
      </w:r>
    </w:p>
    <w:p w:rsidR="002C38C5" w:rsidRPr="00D1638D" w:rsidRDefault="002C38C5" w:rsidP="002C38C5">
      <w:pPr>
        <w:spacing w:before="40"/>
        <w:ind w:firstLine="397"/>
        <w:rPr>
          <w:b/>
          <w:szCs w:val="24"/>
        </w:rPr>
      </w:pPr>
      <w:r w:rsidRPr="00D1638D">
        <w:rPr>
          <w:b/>
          <w:szCs w:val="24"/>
        </w:rPr>
        <w:lastRenderedPageBreak/>
        <w:t>Англоязычные  ресурсы</w:t>
      </w:r>
    </w:p>
    <w:p w:rsidR="002C38C5" w:rsidRPr="00D1638D" w:rsidRDefault="002C38C5" w:rsidP="00A278AD">
      <w:pPr>
        <w:numPr>
          <w:ilvl w:val="0"/>
          <w:numId w:val="4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 xml:space="preserve">EBSCO </w:t>
      </w:r>
      <w:proofErr w:type="spellStart"/>
      <w:r w:rsidRPr="00D1638D">
        <w:rPr>
          <w:szCs w:val="24"/>
        </w:rPr>
        <w:t>Publishing</w:t>
      </w:r>
      <w:proofErr w:type="spellEnd"/>
      <w:r w:rsidRPr="00D1638D">
        <w:rPr>
          <w:szCs w:val="24"/>
        </w:rPr>
        <w:t xml:space="preserve"> - доступ к </w:t>
      </w:r>
      <w:proofErr w:type="spellStart"/>
      <w:r w:rsidRPr="00D1638D">
        <w:rPr>
          <w:szCs w:val="24"/>
        </w:rPr>
        <w:t>мультидисциплинарным</w:t>
      </w:r>
      <w:proofErr w:type="spellEnd"/>
      <w:r w:rsidRPr="00D1638D">
        <w:rPr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2C38C5" w:rsidRPr="00D1638D" w:rsidRDefault="002C38C5" w:rsidP="00A278AD">
      <w:pPr>
        <w:numPr>
          <w:ilvl w:val="0"/>
          <w:numId w:val="4"/>
        </w:numPr>
        <w:spacing w:before="40" w:line="259" w:lineRule="auto"/>
        <w:jc w:val="both"/>
        <w:rPr>
          <w:szCs w:val="24"/>
        </w:rPr>
      </w:pPr>
      <w:proofErr w:type="spellStart"/>
      <w:r w:rsidRPr="00D1638D">
        <w:rPr>
          <w:szCs w:val="24"/>
        </w:rPr>
        <w:t>Emerald</w:t>
      </w:r>
      <w:proofErr w:type="spellEnd"/>
      <w:r w:rsidRPr="00D1638D">
        <w:rPr>
          <w:szCs w:val="24"/>
        </w:rPr>
        <w:t>-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2C38C5" w:rsidRPr="00D1638D" w:rsidRDefault="002C38C5" w:rsidP="002C38C5">
      <w:pPr>
        <w:spacing w:before="40"/>
        <w:rPr>
          <w:szCs w:val="24"/>
        </w:rPr>
      </w:pPr>
      <w:r w:rsidRPr="00D1638D">
        <w:rPr>
          <w:szCs w:val="24"/>
        </w:rPr>
        <w:t>Возможно использование, кроме вышеперечисленных ресурсов, и других электронных ресурсов сети Интернет.</w:t>
      </w:r>
    </w:p>
    <w:p w:rsidR="00DA2CF3" w:rsidRPr="00D1638D" w:rsidRDefault="00DA2CF3" w:rsidP="00DA2CF3">
      <w:pPr>
        <w:tabs>
          <w:tab w:val="left" w:pos="0"/>
          <w:tab w:val="left" w:pos="540"/>
        </w:tabs>
        <w:ind w:firstLine="567"/>
        <w:jc w:val="both"/>
        <w:rPr>
          <w:b/>
          <w:szCs w:val="24"/>
        </w:rPr>
      </w:pPr>
      <w:r w:rsidRPr="00D1638D">
        <w:rPr>
          <w:b/>
          <w:szCs w:val="24"/>
        </w:rPr>
        <w:t>7.5. Иные рекомендуемые ресурсы</w:t>
      </w:r>
    </w:p>
    <w:p w:rsidR="00DA2CF3" w:rsidRPr="00D1638D" w:rsidRDefault="00DA2CF3" w:rsidP="00DA2CF3">
      <w:pPr>
        <w:tabs>
          <w:tab w:val="left" w:pos="0"/>
          <w:tab w:val="left" w:pos="540"/>
        </w:tabs>
        <w:ind w:firstLine="567"/>
        <w:jc w:val="both"/>
        <w:rPr>
          <w:szCs w:val="24"/>
        </w:rPr>
      </w:pPr>
      <w:r w:rsidRPr="00D1638D">
        <w:rPr>
          <w:szCs w:val="24"/>
        </w:rPr>
        <w:t>Не используются</w:t>
      </w:r>
    </w:p>
    <w:p w:rsidR="002C38C5" w:rsidRPr="00D1638D" w:rsidRDefault="002C38C5" w:rsidP="00F10E4B">
      <w:pPr>
        <w:pStyle w:val="1"/>
        <w:rPr>
          <w:sz w:val="24"/>
          <w:szCs w:val="24"/>
        </w:rPr>
      </w:pPr>
      <w:r w:rsidRPr="00D1638D">
        <w:rPr>
          <w:sz w:val="24"/>
          <w:szCs w:val="24"/>
        </w:rPr>
        <w:t>8.</w:t>
      </w:r>
      <w:r w:rsidRPr="00D1638D">
        <w:rPr>
          <w:sz w:val="24"/>
          <w:szCs w:val="24"/>
        </w:rPr>
        <w:tab/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2C38C5" w:rsidRPr="00D1638D" w:rsidRDefault="002C38C5" w:rsidP="009133D9">
      <w:pPr>
        <w:spacing w:line="276" w:lineRule="auto"/>
        <w:ind w:firstLine="567"/>
        <w:jc w:val="both"/>
        <w:rPr>
          <w:rFonts w:eastAsia="Times New Roman"/>
          <w:szCs w:val="24"/>
          <w:lang w:eastAsia="ru-RU"/>
        </w:rPr>
      </w:pPr>
      <w:r w:rsidRPr="00D1638D">
        <w:rPr>
          <w:rFonts w:eastAsia="Times New Roman"/>
          <w:szCs w:val="24"/>
          <w:lang w:eastAsia="ru-RU"/>
        </w:rPr>
        <w:t>Каждый обучающийся</w:t>
      </w:r>
      <w:r w:rsidR="0031568F">
        <w:rPr>
          <w:rFonts w:eastAsia="Times New Roman"/>
          <w:szCs w:val="24"/>
          <w:lang w:eastAsia="ru-RU"/>
        </w:rPr>
        <w:t xml:space="preserve"> должен быть</w:t>
      </w:r>
      <w:r w:rsidRPr="00D1638D">
        <w:rPr>
          <w:rFonts w:eastAsia="Times New Roman"/>
          <w:szCs w:val="24"/>
          <w:lang w:eastAsia="ru-RU"/>
        </w:rPr>
        <w:t xml:space="preserve"> обеспечен доступом к электронно-библиотечной системе, содержащей издания по основной проблематике научных исследований образовательного направления и сформированной на основании прямых договоров с правообладателями научной литературы</w:t>
      </w:r>
      <w:r w:rsidR="0031568F">
        <w:rPr>
          <w:rFonts w:eastAsia="Times New Roman"/>
          <w:szCs w:val="24"/>
          <w:lang w:eastAsia="ru-RU"/>
        </w:rPr>
        <w:t xml:space="preserve">, а также необходимыми программными средствами, средствами проверки на </w:t>
      </w:r>
      <w:proofErr w:type="spellStart"/>
      <w:r w:rsidR="0031568F">
        <w:rPr>
          <w:rFonts w:eastAsia="Times New Roman"/>
          <w:szCs w:val="24"/>
          <w:lang w:eastAsia="ru-RU"/>
        </w:rPr>
        <w:t>антиплагиат</w:t>
      </w:r>
      <w:proofErr w:type="spellEnd"/>
      <w:r w:rsidR="0031568F">
        <w:rPr>
          <w:rFonts w:eastAsia="Times New Roman"/>
          <w:szCs w:val="24"/>
          <w:lang w:eastAsia="ru-RU"/>
        </w:rPr>
        <w:t>.</w:t>
      </w:r>
    </w:p>
    <w:p w:rsidR="002C38C5" w:rsidRPr="0031568F" w:rsidRDefault="002C38C5" w:rsidP="002C38C5">
      <w:pPr>
        <w:jc w:val="both"/>
        <w:rPr>
          <w:rFonts w:eastAsia="Arial Unicode MS"/>
          <w:szCs w:val="24"/>
          <w:lang w:eastAsia="ru-RU"/>
        </w:rPr>
      </w:pPr>
    </w:p>
    <w:p w:rsidR="002C38C5" w:rsidRPr="0031568F" w:rsidRDefault="002C38C5" w:rsidP="002C38C5">
      <w:pPr>
        <w:spacing w:after="160" w:line="259" w:lineRule="auto"/>
        <w:rPr>
          <w:szCs w:val="24"/>
        </w:rPr>
      </w:pPr>
      <w:r w:rsidRPr="0031568F">
        <w:rPr>
          <w:szCs w:val="24"/>
        </w:rPr>
        <w:br w:type="page"/>
      </w:r>
    </w:p>
    <w:p w:rsidR="002C38C5" w:rsidRPr="0031568F" w:rsidRDefault="002C38C5" w:rsidP="002C38C5">
      <w:pPr>
        <w:spacing w:line="360" w:lineRule="auto"/>
        <w:jc w:val="right"/>
        <w:rPr>
          <w:b/>
          <w:szCs w:val="24"/>
        </w:rPr>
      </w:pPr>
    </w:p>
    <w:p w:rsidR="00371545" w:rsidRPr="00D1638D" w:rsidRDefault="00371545" w:rsidP="00371545">
      <w:pPr>
        <w:ind w:firstLine="709"/>
        <w:jc w:val="right"/>
        <w:rPr>
          <w:b/>
          <w:szCs w:val="24"/>
        </w:rPr>
      </w:pPr>
      <w:r w:rsidRPr="00D1638D">
        <w:rPr>
          <w:b/>
          <w:szCs w:val="24"/>
        </w:rPr>
        <w:t>Приложение 1</w:t>
      </w:r>
    </w:p>
    <w:p w:rsidR="00371545" w:rsidRPr="00D1638D" w:rsidRDefault="00371545" w:rsidP="00371545">
      <w:pPr>
        <w:ind w:firstLine="709"/>
        <w:jc w:val="right"/>
        <w:rPr>
          <w:b/>
          <w:szCs w:val="24"/>
        </w:rPr>
      </w:pPr>
    </w:p>
    <w:p w:rsidR="00446436" w:rsidRPr="00D1638D" w:rsidRDefault="00446436" w:rsidP="00446436">
      <w:pPr>
        <w:ind w:right="-284"/>
        <w:jc w:val="center"/>
        <w:rPr>
          <w:szCs w:val="24"/>
        </w:rPr>
      </w:pPr>
      <w:r w:rsidRPr="00D1638D">
        <w:rPr>
          <w:b/>
          <w:szCs w:val="24"/>
        </w:rPr>
        <w:t>Федеральное государственное бюджетное образовательное</w:t>
      </w:r>
    </w:p>
    <w:p w:rsidR="00446436" w:rsidRPr="00D1638D" w:rsidRDefault="00446436" w:rsidP="00446436">
      <w:pPr>
        <w:ind w:right="-284" w:firstLine="567"/>
        <w:jc w:val="center"/>
        <w:rPr>
          <w:szCs w:val="24"/>
        </w:rPr>
      </w:pPr>
      <w:r w:rsidRPr="00D1638D">
        <w:rPr>
          <w:b/>
          <w:szCs w:val="24"/>
        </w:rPr>
        <w:t>учреждение высшего образования</w:t>
      </w:r>
    </w:p>
    <w:p w:rsidR="00446436" w:rsidRPr="00D1638D" w:rsidRDefault="00446436" w:rsidP="00446436">
      <w:pPr>
        <w:ind w:right="-284" w:firstLine="567"/>
        <w:jc w:val="center"/>
        <w:rPr>
          <w:szCs w:val="24"/>
        </w:rPr>
      </w:pPr>
      <w:r w:rsidRPr="00D1638D">
        <w:rPr>
          <w:b/>
          <w:szCs w:val="24"/>
        </w:rPr>
        <w:t xml:space="preserve">«РОССИЙСКАЯ АКАДЕМИЯ НАРОДНОГО ХОЗЯЙСТВА </w:t>
      </w:r>
      <w:r w:rsidRPr="00D1638D">
        <w:rPr>
          <w:b/>
          <w:szCs w:val="24"/>
        </w:rPr>
        <w:br/>
        <w:t>И ГОСУДАРСТВЕННОЙ СЛУЖБЫ</w:t>
      </w:r>
    </w:p>
    <w:p w:rsidR="00446436" w:rsidRPr="00D1638D" w:rsidRDefault="00446436" w:rsidP="00446436">
      <w:pPr>
        <w:ind w:right="-284" w:firstLine="567"/>
        <w:jc w:val="center"/>
        <w:rPr>
          <w:b/>
          <w:szCs w:val="24"/>
        </w:rPr>
      </w:pPr>
      <w:r w:rsidRPr="00D1638D">
        <w:rPr>
          <w:b/>
          <w:szCs w:val="24"/>
        </w:rPr>
        <w:t>ПРИ ПРЕЗИДЕНТЕ РОССИЙСКОЙ ФЕДЕРАЦИИ»</w:t>
      </w:r>
    </w:p>
    <w:p w:rsidR="00446436" w:rsidRPr="00D1638D" w:rsidRDefault="00446436" w:rsidP="00446436">
      <w:pPr>
        <w:ind w:right="-284" w:firstLine="567"/>
        <w:jc w:val="center"/>
        <w:rPr>
          <w:b/>
          <w:szCs w:val="24"/>
        </w:rPr>
      </w:pPr>
    </w:p>
    <w:p w:rsidR="00446436" w:rsidRPr="00D1638D" w:rsidRDefault="00446436" w:rsidP="00446436">
      <w:pPr>
        <w:ind w:right="-284" w:firstLine="567"/>
        <w:jc w:val="center"/>
        <w:rPr>
          <w:b/>
          <w:szCs w:val="24"/>
        </w:rPr>
      </w:pPr>
      <w:r w:rsidRPr="00D1638D">
        <w:rPr>
          <w:b/>
          <w:szCs w:val="24"/>
        </w:rPr>
        <w:t xml:space="preserve">Северо-Западный институт управления – филиал </w:t>
      </w:r>
      <w:proofErr w:type="spellStart"/>
      <w:r w:rsidRPr="00D1638D">
        <w:rPr>
          <w:b/>
          <w:szCs w:val="24"/>
        </w:rPr>
        <w:t>РАНХиГС</w:t>
      </w:r>
      <w:proofErr w:type="spellEnd"/>
    </w:p>
    <w:p w:rsidR="00371545" w:rsidRPr="00D1638D" w:rsidRDefault="00446436" w:rsidP="00446436">
      <w:pPr>
        <w:widowControl w:val="0"/>
        <w:jc w:val="center"/>
        <w:rPr>
          <w:bCs/>
          <w:szCs w:val="24"/>
          <w:lang w:eastAsia="ar-SA"/>
        </w:rPr>
      </w:pPr>
      <w:r w:rsidRPr="00D1638D">
        <w:rPr>
          <w:szCs w:val="24"/>
        </w:rPr>
        <w:t>_____________________________________________________________________________</w:t>
      </w:r>
      <w:r w:rsidR="00371545" w:rsidRPr="00D1638D">
        <w:rPr>
          <w:b/>
          <w:bCs/>
          <w:szCs w:val="24"/>
          <w:lang w:eastAsia="ar-SA"/>
        </w:rPr>
        <w:t xml:space="preserve">Факультет </w:t>
      </w:r>
      <w:r w:rsidR="00371545" w:rsidRPr="00D1638D">
        <w:rPr>
          <w:bCs/>
          <w:szCs w:val="24"/>
          <w:lang w:eastAsia="ar-SA"/>
        </w:rPr>
        <w:t>(название факультета)</w:t>
      </w:r>
    </w:p>
    <w:p w:rsidR="00371545" w:rsidRPr="00D1638D" w:rsidRDefault="00371545" w:rsidP="00371545">
      <w:pPr>
        <w:widowControl w:val="0"/>
        <w:jc w:val="center"/>
        <w:rPr>
          <w:b/>
          <w:bCs/>
          <w:szCs w:val="24"/>
          <w:lang w:eastAsia="ar-SA"/>
        </w:rPr>
      </w:pPr>
    </w:p>
    <w:p w:rsidR="00371545" w:rsidRPr="00D1638D" w:rsidRDefault="00371545" w:rsidP="00371545">
      <w:pPr>
        <w:widowControl w:val="0"/>
        <w:ind w:firstLine="709"/>
        <w:rPr>
          <w:b/>
          <w:szCs w:val="24"/>
          <w:lang w:eastAsia="ar-SA"/>
        </w:rPr>
      </w:pPr>
    </w:p>
    <w:p w:rsidR="00371545" w:rsidRPr="00D1638D" w:rsidRDefault="00371545" w:rsidP="00371545">
      <w:pPr>
        <w:jc w:val="right"/>
        <w:rPr>
          <w:b/>
          <w:szCs w:val="24"/>
        </w:rPr>
      </w:pPr>
    </w:p>
    <w:p w:rsidR="00371545" w:rsidRPr="00D1638D" w:rsidRDefault="00371545" w:rsidP="00371545">
      <w:pPr>
        <w:jc w:val="right"/>
        <w:rPr>
          <w:b/>
          <w:szCs w:val="24"/>
        </w:rPr>
      </w:pPr>
    </w:p>
    <w:p w:rsidR="00371545" w:rsidRPr="00D1638D" w:rsidRDefault="00371545" w:rsidP="00371545">
      <w:pPr>
        <w:jc w:val="center"/>
        <w:rPr>
          <w:b/>
          <w:szCs w:val="24"/>
        </w:rPr>
      </w:pPr>
      <w:r w:rsidRPr="00D1638D">
        <w:rPr>
          <w:b/>
          <w:szCs w:val="24"/>
        </w:rPr>
        <w:t>Аннотированная библиография</w:t>
      </w:r>
    </w:p>
    <w:p w:rsidR="00371545" w:rsidRPr="00D1638D" w:rsidRDefault="00371545" w:rsidP="00371545">
      <w:pPr>
        <w:jc w:val="center"/>
        <w:rPr>
          <w:szCs w:val="24"/>
        </w:rPr>
      </w:pPr>
      <w:r w:rsidRPr="00D1638D">
        <w:rPr>
          <w:b/>
          <w:szCs w:val="24"/>
        </w:rPr>
        <w:t xml:space="preserve">по теме </w:t>
      </w:r>
      <w:r w:rsidRPr="00D1638D">
        <w:rPr>
          <w:szCs w:val="24"/>
        </w:rPr>
        <w:t>(название диссертации)</w:t>
      </w:r>
    </w:p>
    <w:p w:rsidR="00371545" w:rsidRPr="00D1638D" w:rsidRDefault="00371545" w:rsidP="00371545">
      <w:pPr>
        <w:jc w:val="right"/>
        <w:rPr>
          <w:b/>
          <w:szCs w:val="24"/>
        </w:rPr>
      </w:pPr>
    </w:p>
    <w:p w:rsidR="00371545" w:rsidRPr="00D1638D" w:rsidRDefault="00371545" w:rsidP="00371545">
      <w:pPr>
        <w:jc w:val="right"/>
        <w:rPr>
          <w:b/>
          <w:szCs w:val="24"/>
        </w:rPr>
      </w:pPr>
    </w:p>
    <w:p w:rsidR="00371545" w:rsidRPr="00D1638D" w:rsidRDefault="00371545" w:rsidP="00371545">
      <w:pPr>
        <w:jc w:val="right"/>
        <w:rPr>
          <w:b/>
          <w:szCs w:val="24"/>
        </w:rPr>
      </w:pPr>
      <w:r w:rsidRPr="00D1638D">
        <w:rPr>
          <w:b/>
          <w:szCs w:val="24"/>
        </w:rPr>
        <w:t>подготовил(а) аспирант (ка)</w:t>
      </w:r>
    </w:p>
    <w:p w:rsidR="00371545" w:rsidRPr="00D1638D" w:rsidRDefault="00371545" w:rsidP="00371545">
      <w:pPr>
        <w:jc w:val="right"/>
        <w:rPr>
          <w:b/>
          <w:szCs w:val="24"/>
        </w:rPr>
      </w:pPr>
      <w:r w:rsidRPr="00D1638D">
        <w:rPr>
          <w:b/>
          <w:szCs w:val="24"/>
        </w:rPr>
        <w:t xml:space="preserve">второго года </w:t>
      </w:r>
    </w:p>
    <w:p w:rsidR="00371545" w:rsidRPr="00D1638D" w:rsidRDefault="00371545" w:rsidP="00371545">
      <w:pPr>
        <w:jc w:val="right"/>
        <w:rPr>
          <w:b/>
          <w:szCs w:val="24"/>
        </w:rPr>
      </w:pPr>
      <w:r w:rsidRPr="00D1638D">
        <w:rPr>
          <w:b/>
          <w:szCs w:val="24"/>
        </w:rPr>
        <w:t>очной (заочной) формы обучения</w:t>
      </w:r>
    </w:p>
    <w:p w:rsidR="00371545" w:rsidRPr="00D1638D" w:rsidRDefault="00371545" w:rsidP="00371545">
      <w:pPr>
        <w:jc w:val="right"/>
        <w:rPr>
          <w:b/>
          <w:szCs w:val="24"/>
        </w:rPr>
      </w:pPr>
      <w:r w:rsidRPr="00D1638D">
        <w:rPr>
          <w:b/>
          <w:szCs w:val="24"/>
        </w:rPr>
        <w:t xml:space="preserve">по направлению </w:t>
      </w:r>
      <w:r w:rsidRPr="00D1638D">
        <w:rPr>
          <w:szCs w:val="24"/>
        </w:rPr>
        <w:t>(шифр направления подготовки и расшифровка)</w:t>
      </w:r>
    </w:p>
    <w:p w:rsidR="00371545" w:rsidRPr="00D1638D" w:rsidRDefault="00371545" w:rsidP="00371545">
      <w:pPr>
        <w:jc w:val="right"/>
        <w:rPr>
          <w:b/>
          <w:szCs w:val="24"/>
        </w:rPr>
      </w:pPr>
      <w:r w:rsidRPr="00D1638D">
        <w:rPr>
          <w:b/>
          <w:szCs w:val="24"/>
        </w:rPr>
        <w:t>направленности (научной специальности)</w:t>
      </w:r>
    </w:p>
    <w:p w:rsidR="00371545" w:rsidRPr="00D1638D" w:rsidRDefault="00371545" w:rsidP="00371545">
      <w:pPr>
        <w:jc w:val="right"/>
        <w:rPr>
          <w:szCs w:val="24"/>
        </w:rPr>
      </w:pPr>
      <w:r w:rsidRPr="00D1638D">
        <w:rPr>
          <w:szCs w:val="24"/>
        </w:rPr>
        <w:t>(шифр специальности и расшифровка)</w:t>
      </w:r>
    </w:p>
    <w:p w:rsidR="00371545" w:rsidRPr="00D1638D" w:rsidRDefault="00371545" w:rsidP="00371545">
      <w:pPr>
        <w:jc w:val="right"/>
        <w:rPr>
          <w:szCs w:val="24"/>
        </w:rPr>
      </w:pPr>
      <w:r w:rsidRPr="00D1638D">
        <w:rPr>
          <w:szCs w:val="24"/>
        </w:rPr>
        <w:t>Ф.И.О.</w:t>
      </w:r>
    </w:p>
    <w:p w:rsidR="00371545" w:rsidRPr="00D1638D" w:rsidRDefault="00371545" w:rsidP="00371545">
      <w:pPr>
        <w:jc w:val="right"/>
        <w:rPr>
          <w:szCs w:val="24"/>
        </w:rPr>
      </w:pPr>
    </w:p>
    <w:p w:rsidR="00371545" w:rsidRPr="00D1638D" w:rsidRDefault="00371545" w:rsidP="00371545">
      <w:pPr>
        <w:jc w:val="right"/>
        <w:rPr>
          <w:szCs w:val="24"/>
        </w:rPr>
      </w:pPr>
      <w:r w:rsidRPr="00D1638D">
        <w:rPr>
          <w:b/>
          <w:szCs w:val="24"/>
        </w:rPr>
        <w:t xml:space="preserve">проверил(а) </w:t>
      </w:r>
      <w:r w:rsidRPr="00D1638D">
        <w:rPr>
          <w:szCs w:val="24"/>
        </w:rPr>
        <w:t xml:space="preserve">Ф.И.О. научного руководителя, </w:t>
      </w:r>
    </w:p>
    <w:p w:rsidR="00371545" w:rsidRPr="00D1638D" w:rsidRDefault="00371545" w:rsidP="00371545">
      <w:pPr>
        <w:jc w:val="right"/>
        <w:rPr>
          <w:szCs w:val="24"/>
        </w:rPr>
      </w:pPr>
      <w:r w:rsidRPr="00D1638D">
        <w:rPr>
          <w:szCs w:val="24"/>
        </w:rPr>
        <w:t>ученая степень, ученое звание)</w:t>
      </w:r>
    </w:p>
    <w:p w:rsidR="00371545" w:rsidRPr="00D1638D" w:rsidRDefault="00371545" w:rsidP="00371545">
      <w:pPr>
        <w:jc w:val="right"/>
        <w:rPr>
          <w:szCs w:val="24"/>
        </w:rPr>
      </w:pPr>
      <w:r w:rsidRPr="00D1638D">
        <w:rPr>
          <w:szCs w:val="24"/>
        </w:rPr>
        <w:t>(дата, оценка, подпись)</w:t>
      </w:r>
    </w:p>
    <w:p w:rsidR="00371545" w:rsidRPr="00D1638D" w:rsidRDefault="00371545" w:rsidP="00371545">
      <w:pPr>
        <w:jc w:val="right"/>
        <w:rPr>
          <w:szCs w:val="24"/>
        </w:rPr>
      </w:pP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371545">
      <w:pPr>
        <w:jc w:val="center"/>
        <w:rPr>
          <w:szCs w:val="24"/>
        </w:rPr>
      </w:pPr>
      <w:r w:rsidRPr="00D1638D">
        <w:rPr>
          <w:szCs w:val="24"/>
        </w:rPr>
        <w:t>Санкт-Петербург</w:t>
      </w:r>
    </w:p>
    <w:p w:rsidR="00371545" w:rsidRPr="00D1638D" w:rsidRDefault="00371545" w:rsidP="00371545">
      <w:pPr>
        <w:jc w:val="center"/>
        <w:rPr>
          <w:b/>
          <w:szCs w:val="24"/>
        </w:rPr>
      </w:pPr>
      <w:r w:rsidRPr="00D1638D">
        <w:rPr>
          <w:szCs w:val="24"/>
        </w:rPr>
        <w:t>2016</w:t>
      </w:r>
    </w:p>
    <w:p w:rsidR="00371545" w:rsidRPr="00D1638D" w:rsidRDefault="00371545" w:rsidP="00371545">
      <w:pPr>
        <w:jc w:val="right"/>
        <w:rPr>
          <w:b/>
          <w:szCs w:val="24"/>
        </w:rPr>
      </w:pPr>
      <w:r w:rsidRPr="00D1638D">
        <w:rPr>
          <w:szCs w:val="24"/>
        </w:rPr>
        <w:br w:type="page"/>
      </w:r>
      <w:r w:rsidRPr="00D1638D">
        <w:rPr>
          <w:b/>
          <w:szCs w:val="24"/>
        </w:rPr>
        <w:lastRenderedPageBreak/>
        <w:t>Приложение 2.</w:t>
      </w:r>
    </w:p>
    <w:p w:rsidR="00371545" w:rsidRPr="00D1638D" w:rsidRDefault="00371545" w:rsidP="00371545">
      <w:pPr>
        <w:jc w:val="center"/>
        <w:rPr>
          <w:b/>
          <w:szCs w:val="24"/>
        </w:rPr>
      </w:pPr>
      <w:r w:rsidRPr="00D1638D">
        <w:rPr>
          <w:b/>
          <w:szCs w:val="24"/>
        </w:rPr>
        <w:t xml:space="preserve">Структура описания научного источника </w:t>
      </w:r>
    </w:p>
    <w:p w:rsidR="00371545" w:rsidRPr="00D1638D" w:rsidRDefault="00371545" w:rsidP="00371545">
      <w:pPr>
        <w:jc w:val="center"/>
        <w:rPr>
          <w:b/>
          <w:szCs w:val="24"/>
        </w:rPr>
      </w:pPr>
      <w:r w:rsidRPr="00D1638D">
        <w:rPr>
          <w:b/>
          <w:szCs w:val="24"/>
        </w:rPr>
        <w:t xml:space="preserve">для аннотированной библиографии </w:t>
      </w:r>
    </w:p>
    <w:p w:rsidR="00371545" w:rsidRPr="00D1638D" w:rsidRDefault="00371545" w:rsidP="00371545">
      <w:pPr>
        <w:jc w:val="center"/>
        <w:rPr>
          <w:b/>
          <w:szCs w:val="24"/>
        </w:rPr>
      </w:pPr>
      <w:r w:rsidRPr="00D1638D">
        <w:rPr>
          <w:b/>
          <w:szCs w:val="24"/>
        </w:rPr>
        <w:t>по теме диссертационного исследования</w:t>
      </w: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A278AD">
      <w:pPr>
        <w:pStyle w:val="a5"/>
        <w:numPr>
          <w:ilvl w:val="0"/>
          <w:numId w:val="15"/>
        </w:numPr>
        <w:spacing w:line="259" w:lineRule="auto"/>
        <w:ind w:left="0" w:firstLine="0"/>
        <w:jc w:val="both"/>
        <w:rPr>
          <w:szCs w:val="24"/>
        </w:rPr>
      </w:pPr>
      <w:r w:rsidRPr="00D1638D">
        <w:rPr>
          <w:szCs w:val="24"/>
        </w:rPr>
        <w:t>Название и полные выходные данные научного источника, оформленные согласно ГОСТу на оформление библиографических списков. (Правила оформления представлены на странице Издательско-полиграфического центра и Информационно-библиотечного управления СЗИУ)</w:t>
      </w:r>
    </w:p>
    <w:p w:rsidR="00371545" w:rsidRPr="00D1638D" w:rsidRDefault="00371545" w:rsidP="00A278AD">
      <w:pPr>
        <w:pStyle w:val="a5"/>
        <w:numPr>
          <w:ilvl w:val="0"/>
          <w:numId w:val="15"/>
        </w:numPr>
        <w:spacing w:line="259" w:lineRule="auto"/>
        <w:ind w:left="0" w:firstLine="0"/>
        <w:jc w:val="both"/>
        <w:rPr>
          <w:szCs w:val="24"/>
        </w:rPr>
      </w:pPr>
      <w:r w:rsidRPr="00D1638D">
        <w:rPr>
          <w:szCs w:val="24"/>
        </w:rPr>
        <w:t>Формулировка научной (практической) проблемы, рассматриваемой в научном источнике.</w:t>
      </w:r>
    </w:p>
    <w:p w:rsidR="00371545" w:rsidRPr="00D1638D" w:rsidRDefault="00371545" w:rsidP="00A278AD">
      <w:pPr>
        <w:pStyle w:val="a5"/>
        <w:numPr>
          <w:ilvl w:val="0"/>
          <w:numId w:val="15"/>
        </w:numPr>
        <w:spacing w:line="259" w:lineRule="auto"/>
        <w:ind w:left="0" w:firstLine="0"/>
        <w:jc w:val="both"/>
        <w:rPr>
          <w:szCs w:val="24"/>
        </w:rPr>
      </w:pPr>
      <w:r w:rsidRPr="00D1638D">
        <w:rPr>
          <w:szCs w:val="24"/>
        </w:rPr>
        <w:t>Краткая характеристика эмпирической и/или теоретической базы, используемой автором научного источника.</w:t>
      </w:r>
    </w:p>
    <w:p w:rsidR="00371545" w:rsidRPr="00D1638D" w:rsidRDefault="00371545" w:rsidP="00A278AD">
      <w:pPr>
        <w:pStyle w:val="a5"/>
        <w:numPr>
          <w:ilvl w:val="0"/>
          <w:numId w:val="15"/>
        </w:numPr>
        <w:spacing w:line="259" w:lineRule="auto"/>
        <w:ind w:left="0" w:firstLine="0"/>
        <w:jc w:val="both"/>
        <w:rPr>
          <w:szCs w:val="24"/>
        </w:rPr>
      </w:pPr>
      <w:r w:rsidRPr="00D1638D">
        <w:rPr>
          <w:szCs w:val="24"/>
        </w:rPr>
        <w:t>Характеристика применяемых методов исследования.</w:t>
      </w:r>
    </w:p>
    <w:p w:rsidR="00371545" w:rsidRPr="00D1638D" w:rsidRDefault="00371545" w:rsidP="00A278AD">
      <w:pPr>
        <w:pStyle w:val="a5"/>
        <w:numPr>
          <w:ilvl w:val="0"/>
          <w:numId w:val="15"/>
        </w:numPr>
        <w:spacing w:line="259" w:lineRule="auto"/>
        <w:ind w:left="0" w:firstLine="0"/>
        <w:jc w:val="both"/>
        <w:rPr>
          <w:szCs w:val="24"/>
        </w:rPr>
      </w:pPr>
      <w:r w:rsidRPr="00D1638D">
        <w:rPr>
          <w:szCs w:val="24"/>
        </w:rPr>
        <w:t>Основной вывод о том, что из научного источника может быть использовано аспирантом для его диссертационного исследования.</w:t>
      </w:r>
    </w:p>
    <w:p w:rsidR="00371545" w:rsidRPr="00D1638D" w:rsidRDefault="00371545" w:rsidP="00A278AD">
      <w:pPr>
        <w:pStyle w:val="a5"/>
        <w:numPr>
          <w:ilvl w:val="0"/>
          <w:numId w:val="15"/>
        </w:numPr>
        <w:spacing w:line="259" w:lineRule="auto"/>
        <w:ind w:left="0" w:firstLine="0"/>
        <w:jc w:val="both"/>
        <w:rPr>
          <w:szCs w:val="24"/>
        </w:rPr>
      </w:pPr>
      <w:r w:rsidRPr="00D1638D">
        <w:rPr>
          <w:szCs w:val="24"/>
        </w:rPr>
        <w:t>Другое, представляющее значение для аспиранта.</w:t>
      </w:r>
    </w:p>
    <w:p w:rsidR="00371545" w:rsidRPr="00D1638D" w:rsidRDefault="00371545" w:rsidP="00371545">
      <w:pPr>
        <w:pStyle w:val="a5"/>
        <w:jc w:val="both"/>
        <w:rPr>
          <w:szCs w:val="24"/>
        </w:rPr>
      </w:pPr>
    </w:p>
    <w:p w:rsidR="00371545" w:rsidRPr="00D1638D" w:rsidRDefault="00371545" w:rsidP="00371545">
      <w:pPr>
        <w:jc w:val="right"/>
        <w:rPr>
          <w:b/>
          <w:szCs w:val="24"/>
        </w:rPr>
      </w:pPr>
      <w:r w:rsidRPr="00D1638D">
        <w:rPr>
          <w:szCs w:val="24"/>
        </w:rPr>
        <w:br w:type="page"/>
      </w:r>
      <w:r w:rsidRPr="00D1638D">
        <w:rPr>
          <w:b/>
          <w:szCs w:val="24"/>
        </w:rPr>
        <w:lastRenderedPageBreak/>
        <w:t>Приложение 3.</w:t>
      </w:r>
    </w:p>
    <w:p w:rsidR="00371545" w:rsidRPr="00D1638D" w:rsidRDefault="00371545" w:rsidP="00371545">
      <w:pPr>
        <w:jc w:val="center"/>
        <w:rPr>
          <w:b/>
          <w:szCs w:val="24"/>
        </w:rPr>
      </w:pPr>
      <w:r w:rsidRPr="00D1638D">
        <w:rPr>
          <w:b/>
          <w:szCs w:val="24"/>
        </w:rPr>
        <w:t>Структура рецензии научного руководителя</w:t>
      </w:r>
    </w:p>
    <w:p w:rsidR="00371545" w:rsidRPr="00D1638D" w:rsidRDefault="00371545" w:rsidP="00371545">
      <w:pPr>
        <w:jc w:val="center"/>
        <w:rPr>
          <w:b/>
          <w:szCs w:val="24"/>
        </w:rPr>
      </w:pPr>
      <w:r w:rsidRPr="00D1638D">
        <w:rPr>
          <w:b/>
          <w:szCs w:val="24"/>
        </w:rPr>
        <w:t xml:space="preserve">на материалы эмпирического исследования, проведенного аспирантом </w:t>
      </w: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371545">
      <w:pPr>
        <w:jc w:val="center"/>
        <w:rPr>
          <w:szCs w:val="24"/>
        </w:rPr>
      </w:pPr>
    </w:p>
    <w:p w:rsidR="00371545" w:rsidRPr="00D1638D" w:rsidRDefault="00371545" w:rsidP="00A278AD">
      <w:pPr>
        <w:pStyle w:val="a5"/>
        <w:numPr>
          <w:ilvl w:val="0"/>
          <w:numId w:val="16"/>
        </w:numPr>
        <w:spacing w:line="259" w:lineRule="auto"/>
        <w:jc w:val="both"/>
        <w:rPr>
          <w:szCs w:val="24"/>
        </w:rPr>
      </w:pPr>
      <w:r w:rsidRPr="00D1638D">
        <w:rPr>
          <w:szCs w:val="24"/>
        </w:rPr>
        <w:t>Общая характеристика проделанной аспирантом работы (количество опрошенных, проанализированных нормативных актов, статистических отчетов, материалов НИР, обследованных организаций и т.п.)</w:t>
      </w:r>
    </w:p>
    <w:p w:rsidR="00371545" w:rsidRPr="00D1638D" w:rsidRDefault="00371545" w:rsidP="00A278AD">
      <w:pPr>
        <w:pStyle w:val="a5"/>
        <w:numPr>
          <w:ilvl w:val="0"/>
          <w:numId w:val="16"/>
        </w:numPr>
        <w:spacing w:line="259" w:lineRule="auto"/>
        <w:jc w:val="both"/>
        <w:rPr>
          <w:szCs w:val="24"/>
        </w:rPr>
      </w:pPr>
      <w:r w:rsidRPr="00D1638D">
        <w:rPr>
          <w:szCs w:val="24"/>
        </w:rPr>
        <w:t>Степень законченности эмпирического исследования (полностью закончено, требуется небольшая доработка, требуется серьезная доработка, корректировка, это еще только начало этапа сбора информации)</w:t>
      </w:r>
    </w:p>
    <w:p w:rsidR="00371545" w:rsidRPr="00D1638D" w:rsidRDefault="00371545" w:rsidP="00A278AD">
      <w:pPr>
        <w:pStyle w:val="a5"/>
        <w:numPr>
          <w:ilvl w:val="0"/>
          <w:numId w:val="16"/>
        </w:numPr>
        <w:spacing w:line="259" w:lineRule="auto"/>
        <w:jc w:val="both"/>
        <w:rPr>
          <w:szCs w:val="24"/>
        </w:rPr>
      </w:pPr>
      <w:r w:rsidRPr="00D1638D">
        <w:rPr>
          <w:szCs w:val="24"/>
        </w:rPr>
        <w:t>Степень выполнения задач эмпирического исследования (данного материала достаточно, необходимо еще одно (два..) исследования и т.п.)</w:t>
      </w:r>
    </w:p>
    <w:p w:rsidR="00371545" w:rsidRPr="00D1638D" w:rsidRDefault="00371545" w:rsidP="00A278AD">
      <w:pPr>
        <w:pStyle w:val="a5"/>
        <w:numPr>
          <w:ilvl w:val="0"/>
          <w:numId w:val="16"/>
        </w:numPr>
        <w:spacing w:line="259" w:lineRule="auto"/>
        <w:jc w:val="both"/>
        <w:rPr>
          <w:szCs w:val="24"/>
        </w:rPr>
      </w:pPr>
      <w:r w:rsidRPr="00D1638D">
        <w:rPr>
          <w:szCs w:val="24"/>
        </w:rPr>
        <w:t>Другое (пункты необходимые с точки зрения научного руководителя)</w:t>
      </w:r>
    </w:p>
    <w:p w:rsidR="00371545" w:rsidRPr="00D1638D" w:rsidRDefault="00371545" w:rsidP="00371545">
      <w:pPr>
        <w:pStyle w:val="a5"/>
        <w:jc w:val="both"/>
        <w:rPr>
          <w:szCs w:val="24"/>
        </w:rPr>
      </w:pPr>
    </w:p>
    <w:p w:rsidR="00371545" w:rsidRPr="00D1638D" w:rsidRDefault="00371545" w:rsidP="00371545">
      <w:pPr>
        <w:pStyle w:val="a5"/>
        <w:jc w:val="both"/>
        <w:rPr>
          <w:szCs w:val="24"/>
        </w:rPr>
      </w:pPr>
      <w:r w:rsidRPr="00D1638D">
        <w:rPr>
          <w:b/>
          <w:szCs w:val="24"/>
        </w:rPr>
        <w:t>Вывод:</w:t>
      </w:r>
      <w:r w:rsidRPr="00D1638D">
        <w:rPr>
          <w:szCs w:val="24"/>
        </w:rPr>
        <w:t xml:space="preserve"> эмпирическая часть научно-квалификационной работы аспиранта выполнена на  (указать долю выполнения в %)</w:t>
      </w:r>
    </w:p>
    <w:p w:rsidR="00371545" w:rsidRPr="00D1638D" w:rsidRDefault="00371545" w:rsidP="00371545">
      <w:pPr>
        <w:pStyle w:val="a5"/>
        <w:jc w:val="both"/>
        <w:rPr>
          <w:szCs w:val="24"/>
        </w:rPr>
      </w:pPr>
    </w:p>
    <w:p w:rsidR="00371545" w:rsidRPr="00D1638D" w:rsidRDefault="00371545" w:rsidP="00371545">
      <w:pPr>
        <w:pStyle w:val="a5"/>
        <w:jc w:val="both"/>
        <w:rPr>
          <w:szCs w:val="24"/>
        </w:rPr>
      </w:pPr>
    </w:p>
    <w:p w:rsidR="00371545" w:rsidRPr="00D1638D" w:rsidRDefault="00371545" w:rsidP="00371545">
      <w:pPr>
        <w:pStyle w:val="a5"/>
        <w:jc w:val="both"/>
        <w:rPr>
          <w:szCs w:val="24"/>
        </w:rPr>
      </w:pPr>
    </w:p>
    <w:p w:rsidR="00371545" w:rsidRPr="00D1638D" w:rsidRDefault="00371545" w:rsidP="00371545">
      <w:pPr>
        <w:pStyle w:val="a5"/>
        <w:jc w:val="both"/>
        <w:rPr>
          <w:szCs w:val="24"/>
        </w:rPr>
      </w:pPr>
      <w:r w:rsidRPr="00D1638D">
        <w:rPr>
          <w:szCs w:val="24"/>
        </w:rPr>
        <w:t>Научный руководитель</w:t>
      </w:r>
      <w:r w:rsidRPr="00D1638D">
        <w:rPr>
          <w:szCs w:val="24"/>
        </w:rPr>
        <w:tab/>
      </w:r>
      <w:r w:rsidRPr="00D1638D">
        <w:rPr>
          <w:szCs w:val="24"/>
        </w:rPr>
        <w:tab/>
      </w:r>
      <w:r w:rsidRPr="00D1638D">
        <w:rPr>
          <w:szCs w:val="24"/>
        </w:rPr>
        <w:tab/>
      </w:r>
      <w:r w:rsidRPr="00D1638D">
        <w:rPr>
          <w:szCs w:val="24"/>
        </w:rPr>
        <w:tab/>
        <w:t xml:space="preserve">         Подпись (расшифровка) </w:t>
      </w:r>
    </w:p>
    <w:p w:rsidR="00371545" w:rsidRPr="00D1638D" w:rsidRDefault="00371545" w:rsidP="00371545">
      <w:pPr>
        <w:pStyle w:val="a5"/>
        <w:jc w:val="both"/>
        <w:rPr>
          <w:szCs w:val="24"/>
        </w:rPr>
      </w:pPr>
    </w:p>
    <w:p w:rsidR="00371545" w:rsidRPr="00D1638D" w:rsidRDefault="00371545" w:rsidP="00B91CB9">
      <w:pPr>
        <w:pStyle w:val="a5"/>
        <w:jc w:val="both"/>
        <w:rPr>
          <w:b/>
          <w:szCs w:val="24"/>
        </w:rPr>
      </w:pPr>
      <w:r w:rsidRPr="00D1638D">
        <w:rPr>
          <w:szCs w:val="24"/>
        </w:rPr>
        <w:t>Дата:</w:t>
      </w:r>
      <w:r w:rsidRPr="00D1638D">
        <w:rPr>
          <w:szCs w:val="24"/>
        </w:rPr>
        <w:tab/>
      </w:r>
      <w:r w:rsidRPr="00D1638D">
        <w:rPr>
          <w:b/>
          <w:szCs w:val="24"/>
        </w:rPr>
        <w:br w:type="page"/>
      </w:r>
    </w:p>
    <w:p w:rsidR="00285D67" w:rsidRPr="00D1638D" w:rsidRDefault="00285D67" w:rsidP="00285D67">
      <w:pPr>
        <w:jc w:val="right"/>
        <w:rPr>
          <w:b/>
          <w:szCs w:val="24"/>
        </w:rPr>
      </w:pPr>
      <w:r w:rsidRPr="00D1638D">
        <w:rPr>
          <w:b/>
          <w:szCs w:val="24"/>
        </w:rPr>
        <w:lastRenderedPageBreak/>
        <w:t xml:space="preserve">Приложение </w:t>
      </w:r>
      <w:r w:rsidR="005C3640" w:rsidRPr="00D1638D">
        <w:rPr>
          <w:b/>
          <w:szCs w:val="24"/>
        </w:rPr>
        <w:t>4</w:t>
      </w:r>
    </w:p>
    <w:p w:rsidR="00285D67" w:rsidRPr="00D1638D" w:rsidRDefault="00285D67" w:rsidP="00285D67">
      <w:pPr>
        <w:jc w:val="center"/>
        <w:rPr>
          <w:b/>
          <w:szCs w:val="24"/>
        </w:rPr>
      </w:pPr>
    </w:p>
    <w:p w:rsidR="00285D67" w:rsidRPr="00D1638D" w:rsidRDefault="00285D67" w:rsidP="00B91CB9">
      <w:pPr>
        <w:jc w:val="center"/>
        <w:rPr>
          <w:b/>
          <w:szCs w:val="24"/>
        </w:rPr>
      </w:pPr>
      <w:bookmarkStart w:id="3" w:name="_Toc462919320"/>
      <w:bookmarkStart w:id="4" w:name="_Toc468912121"/>
      <w:r w:rsidRPr="00D1638D">
        <w:rPr>
          <w:b/>
          <w:szCs w:val="24"/>
        </w:rPr>
        <w:t>Федеральное государственное бюджетное образовательное учреждение</w:t>
      </w:r>
      <w:bookmarkEnd w:id="3"/>
      <w:bookmarkEnd w:id="4"/>
      <w:r w:rsidR="00B91CB9" w:rsidRPr="00D1638D">
        <w:rPr>
          <w:b/>
          <w:szCs w:val="24"/>
        </w:rPr>
        <w:t xml:space="preserve"> </w:t>
      </w:r>
      <w:bookmarkStart w:id="5" w:name="_Toc462919321"/>
      <w:bookmarkStart w:id="6" w:name="_Toc468912122"/>
      <w:r w:rsidRPr="00D1638D">
        <w:rPr>
          <w:b/>
          <w:szCs w:val="24"/>
        </w:rPr>
        <w:t>высшего образования</w:t>
      </w:r>
      <w:bookmarkEnd w:id="5"/>
      <w:bookmarkEnd w:id="6"/>
    </w:p>
    <w:p w:rsidR="00285D67" w:rsidRPr="00D1638D" w:rsidRDefault="00285D67" w:rsidP="00B91CB9">
      <w:pPr>
        <w:jc w:val="center"/>
        <w:rPr>
          <w:b/>
          <w:szCs w:val="24"/>
        </w:rPr>
      </w:pPr>
      <w:bookmarkStart w:id="7" w:name="_Toc462919322"/>
      <w:bookmarkStart w:id="8" w:name="_Toc468912123"/>
      <w:r w:rsidRPr="00D1638D">
        <w:rPr>
          <w:b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bookmarkEnd w:id="7"/>
      <w:bookmarkEnd w:id="8"/>
    </w:p>
    <w:p w:rsidR="00285D67" w:rsidRPr="00D1638D" w:rsidRDefault="00285D67" w:rsidP="00285D67">
      <w:pPr>
        <w:jc w:val="center"/>
        <w:rPr>
          <w:szCs w:val="24"/>
        </w:rPr>
      </w:pPr>
      <w:r w:rsidRPr="00D1638D">
        <w:rPr>
          <w:b/>
          <w:szCs w:val="24"/>
        </w:rPr>
        <w:t xml:space="preserve">                           СЕВЕРО-ЗАПАДНЫЙ ИНСТИТУТ УПРАВЛЕНИЯ</w:t>
      </w:r>
    </w:p>
    <w:p w:rsidR="00285D67" w:rsidRPr="00D1638D" w:rsidRDefault="00285D67" w:rsidP="00285D67">
      <w:pPr>
        <w:jc w:val="center"/>
        <w:rPr>
          <w:szCs w:val="24"/>
        </w:rPr>
      </w:pPr>
      <w:r w:rsidRPr="00D1638D">
        <w:rPr>
          <w:szCs w:val="24"/>
        </w:rPr>
        <w:t xml:space="preserve">Факультет </w:t>
      </w:r>
      <w:r w:rsidR="00B91CB9" w:rsidRPr="00D1638D">
        <w:rPr>
          <w:szCs w:val="24"/>
        </w:rPr>
        <w:t>экономики и финансов</w:t>
      </w:r>
    </w:p>
    <w:p w:rsidR="00285D67" w:rsidRPr="00D1638D" w:rsidRDefault="00285D67" w:rsidP="00285D67">
      <w:pPr>
        <w:jc w:val="center"/>
        <w:rPr>
          <w:szCs w:val="24"/>
        </w:rPr>
      </w:pPr>
      <w:r w:rsidRPr="00D1638D">
        <w:rPr>
          <w:szCs w:val="24"/>
        </w:rPr>
        <w:t xml:space="preserve">Направление подготовки </w:t>
      </w:r>
      <w:r w:rsidR="00B91CB9" w:rsidRPr="00D1638D">
        <w:rPr>
          <w:szCs w:val="24"/>
        </w:rPr>
        <w:t>09</w:t>
      </w:r>
      <w:r w:rsidRPr="00D1638D">
        <w:rPr>
          <w:szCs w:val="24"/>
        </w:rPr>
        <w:t xml:space="preserve">.06.01 – </w:t>
      </w:r>
      <w:r w:rsidR="00B91CB9" w:rsidRPr="00D1638D">
        <w:rPr>
          <w:szCs w:val="24"/>
        </w:rPr>
        <w:t>Информатика и вычислительная техника</w:t>
      </w:r>
    </w:p>
    <w:p w:rsidR="00285D67" w:rsidRPr="00D1638D" w:rsidRDefault="00285D67" w:rsidP="00285D67">
      <w:pPr>
        <w:jc w:val="center"/>
        <w:rPr>
          <w:szCs w:val="24"/>
        </w:rPr>
      </w:pPr>
      <w:r w:rsidRPr="00D1638D">
        <w:rPr>
          <w:szCs w:val="24"/>
        </w:rPr>
        <w:t>Направленность (профиль) – «</w:t>
      </w:r>
      <w:r w:rsidR="00B91CB9" w:rsidRPr="00D1638D">
        <w:rPr>
          <w:szCs w:val="24"/>
        </w:rPr>
        <w:t>Системный анализ, управление и обработка информации</w:t>
      </w:r>
      <w:r w:rsidRPr="00D1638D">
        <w:rPr>
          <w:szCs w:val="24"/>
        </w:rPr>
        <w:t>»</w:t>
      </w:r>
    </w:p>
    <w:p w:rsidR="00285D67" w:rsidRPr="00D1638D" w:rsidRDefault="00285D67" w:rsidP="00285D67">
      <w:pPr>
        <w:jc w:val="center"/>
        <w:rPr>
          <w:szCs w:val="24"/>
        </w:rPr>
      </w:pPr>
    </w:p>
    <w:p w:rsidR="00285D67" w:rsidRPr="00D1638D" w:rsidRDefault="00285D67" w:rsidP="00285D67">
      <w:pPr>
        <w:jc w:val="center"/>
        <w:rPr>
          <w:szCs w:val="24"/>
        </w:rPr>
      </w:pPr>
    </w:p>
    <w:p w:rsidR="00285D67" w:rsidRPr="00D1638D" w:rsidRDefault="00285D67" w:rsidP="00285D67">
      <w:pPr>
        <w:jc w:val="center"/>
        <w:rPr>
          <w:b/>
          <w:szCs w:val="24"/>
        </w:rPr>
      </w:pPr>
      <w:r w:rsidRPr="00D1638D">
        <w:rPr>
          <w:szCs w:val="24"/>
        </w:rPr>
        <w:t xml:space="preserve"> </w:t>
      </w:r>
      <w:r w:rsidRPr="00D1638D">
        <w:rPr>
          <w:b/>
          <w:szCs w:val="24"/>
        </w:rPr>
        <w:t>Индивидуальный план-график научно-исследовательской деятельности аспиранта в ____семестре</w:t>
      </w:r>
    </w:p>
    <w:p w:rsidR="00285D67" w:rsidRPr="00D1638D" w:rsidRDefault="00285D67" w:rsidP="00285D67">
      <w:pPr>
        <w:tabs>
          <w:tab w:val="left" w:pos="8190"/>
        </w:tabs>
        <w:rPr>
          <w:szCs w:val="24"/>
        </w:rPr>
      </w:pPr>
    </w:p>
    <w:p w:rsidR="00285D67" w:rsidRPr="00D1638D" w:rsidRDefault="00285D67" w:rsidP="00285D67">
      <w:pPr>
        <w:tabs>
          <w:tab w:val="left" w:pos="8190"/>
        </w:tabs>
        <w:rPr>
          <w:szCs w:val="24"/>
        </w:rPr>
      </w:pPr>
      <w:r w:rsidRPr="00D1638D">
        <w:rPr>
          <w:szCs w:val="24"/>
        </w:rPr>
        <w:t>Аспирант_____________________________________________________________________</w:t>
      </w:r>
    </w:p>
    <w:p w:rsidR="00285D67" w:rsidRPr="00D1638D" w:rsidRDefault="00285D67" w:rsidP="00285D67">
      <w:pPr>
        <w:tabs>
          <w:tab w:val="left" w:pos="8190"/>
        </w:tabs>
        <w:jc w:val="center"/>
        <w:rPr>
          <w:szCs w:val="24"/>
        </w:rPr>
      </w:pPr>
      <w:r w:rsidRPr="00D1638D">
        <w:rPr>
          <w:szCs w:val="24"/>
        </w:rPr>
        <w:t>(фамилия, имя отчество)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4"/>
        <w:gridCol w:w="3838"/>
        <w:gridCol w:w="1621"/>
        <w:gridCol w:w="1621"/>
        <w:gridCol w:w="1757"/>
      </w:tblGrid>
      <w:tr w:rsidR="00285D67" w:rsidRPr="00D1638D" w:rsidTr="00B91CB9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D67" w:rsidRPr="00D1638D" w:rsidRDefault="00285D67" w:rsidP="00E92C30">
            <w:pPr>
              <w:snapToGrid w:val="0"/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№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D67" w:rsidRPr="00D1638D" w:rsidRDefault="00285D67" w:rsidP="00E92C30">
            <w:pPr>
              <w:snapToGrid w:val="0"/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Наименование НИД в семестре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D67" w:rsidRPr="00D1638D" w:rsidRDefault="00285D67" w:rsidP="00E92C30">
            <w:pPr>
              <w:snapToGrid w:val="0"/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Форма отчёта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D67" w:rsidRPr="00D1638D" w:rsidRDefault="00285D67" w:rsidP="00E92C30">
            <w:pPr>
              <w:snapToGrid w:val="0"/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Отметка о выполнении (дата)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D67" w:rsidRPr="00D1638D" w:rsidRDefault="00285D67" w:rsidP="00E92C30">
            <w:pPr>
              <w:snapToGrid w:val="0"/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Подпись научного руководителя</w:t>
            </w:r>
          </w:p>
        </w:tc>
      </w:tr>
      <w:tr w:rsidR="00285D67" w:rsidRPr="00D1638D" w:rsidTr="00B91CB9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A278AD">
            <w:pPr>
              <w:numPr>
                <w:ilvl w:val="0"/>
                <w:numId w:val="21"/>
              </w:numPr>
              <w:suppressAutoHyphens/>
              <w:snapToGrid w:val="0"/>
              <w:jc w:val="both"/>
              <w:rPr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</w:tr>
      <w:tr w:rsidR="00285D67" w:rsidRPr="00D1638D" w:rsidTr="00B91CB9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A278AD">
            <w:pPr>
              <w:numPr>
                <w:ilvl w:val="0"/>
                <w:numId w:val="21"/>
              </w:numPr>
              <w:suppressAutoHyphens/>
              <w:snapToGrid w:val="0"/>
              <w:jc w:val="both"/>
              <w:rPr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</w:tr>
      <w:tr w:rsidR="00285D67" w:rsidRPr="00D1638D" w:rsidTr="00B91CB9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A278AD">
            <w:pPr>
              <w:numPr>
                <w:ilvl w:val="0"/>
                <w:numId w:val="21"/>
              </w:numPr>
              <w:suppressAutoHyphens/>
              <w:snapToGrid w:val="0"/>
              <w:jc w:val="both"/>
              <w:rPr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</w:tr>
      <w:tr w:rsidR="00285D67" w:rsidRPr="00D1638D" w:rsidTr="00B91CB9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A278AD">
            <w:pPr>
              <w:numPr>
                <w:ilvl w:val="0"/>
                <w:numId w:val="21"/>
              </w:numPr>
              <w:suppressAutoHyphens/>
              <w:snapToGrid w:val="0"/>
              <w:jc w:val="both"/>
              <w:rPr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</w:tr>
      <w:tr w:rsidR="00285D67" w:rsidRPr="00D1638D" w:rsidTr="00B91CB9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ind w:left="360"/>
              <w:jc w:val="both"/>
              <w:rPr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67" w:rsidRPr="00D1638D" w:rsidRDefault="00285D67" w:rsidP="00E92C30">
            <w:pPr>
              <w:snapToGrid w:val="0"/>
              <w:jc w:val="both"/>
              <w:rPr>
                <w:szCs w:val="24"/>
              </w:rPr>
            </w:pPr>
          </w:p>
        </w:tc>
      </w:tr>
    </w:tbl>
    <w:p w:rsidR="00285D67" w:rsidRPr="00D1638D" w:rsidRDefault="00285D67" w:rsidP="00285D67">
      <w:pPr>
        <w:jc w:val="both"/>
        <w:rPr>
          <w:szCs w:val="24"/>
        </w:rPr>
      </w:pPr>
    </w:p>
    <w:p w:rsidR="00285D67" w:rsidRPr="00D1638D" w:rsidRDefault="00285D67" w:rsidP="00285D67">
      <w:pPr>
        <w:jc w:val="both"/>
        <w:rPr>
          <w:szCs w:val="24"/>
        </w:rPr>
      </w:pPr>
      <w:r w:rsidRPr="00D1638D">
        <w:rPr>
          <w:szCs w:val="24"/>
        </w:rPr>
        <w:t>Научный руководитель _________________________________________(ФИО)</w:t>
      </w:r>
    </w:p>
    <w:p w:rsidR="00285D67" w:rsidRPr="00D1638D" w:rsidRDefault="00285D67" w:rsidP="00285D67">
      <w:pPr>
        <w:pageBreakBefore/>
        <w:jc w:val="right"/>
        <w:rPr>
          <w:b/>
          <w:szCs w:val="24"/>
        </w:rPr>
      </w:pPr>
      <w:r w:rsidRPr="00D1638D">
        <w:rPr>
          <w:b/>
          <w:szCs w:val="24"/>
        </w:rPr>
        <w:lastRenderedPageBreak/>
        <w:t xml:space="preserve">Приложение </w:t>
      </w:r>
      <w:r w:rsidR="005C3640" w:rsidRPr="00D1638D">
        <w:rPr>
          <w:b/>
          <w:szCs w:val="24"/>
        </w:rPr>
        <w:t>5</w:t>
      </w:r>
    </w:p>
    <w:p w:rsidR="00285D67" w:rsidRPr="00D1638D" w:rsidRDefault="00285D67" w:rsidP="00285D67">
      <w:pPr>
        <w:jc w:val="center"/>
        <w:rPr>
          <w:szCs w:val="24"/>
        </w:rPr>
      </w:pPr>
    </w:p>
    <w:p w:rsidR="00285D67" w:rsidRPr="00D1638D" w:rsidRDefault="00285D67" w:rsidP="00B91CB9">
      <w:pPr>
        <w:jc w:val="center"/>
        <w:rPr>
          <w:b/>
          <w:szCs w:val="24"/>
        </w:rPr>
      </w:pPr>
      <w:bookmarkStart w:id="9" w:name="_Toc462919323"/>
      <w:bookmarkStart w:id="10" w:name="_Toc468912124"/>
      <w:r w:rsidRPr="00D1638D">
        <w:rPr>
          <w:b/>
          <w:szCs w:val="24"/>
        </w:rPr>
        <w:t>Федеральное государственное бюджетное образовательное учреждение</w:t>
      </w:r>
      <w:bookmarkEnd w:id="9"/>
      <w:bookmarkEnd w:id="10"/>
      <w:r w:rsidR="00B91CB9" w:rsidRPr="00D1638D">
        <w:rPr>
          <w:b/>
          <w:szCs w:val="24"/>
        </w:rPr>
        <w:t xml:space="preserve"> </w:t>
      </w:r>
      <w:bookmarkStart w:id="11" w:name="_Toc462919324"/>
      <w:bookmarkStart w:id="12" w:name="_Toc468912125"/>
      <w:r w:rsidRPr="00D1638D">
        <w:rPr>
          <w:b/>
          <w:szCs w:val="24"/>
        </w:rPr>
        <w:t>высшего  образования</w:t>
      </w:r>
      <w:bookmarkEnd w:id="11"/>
      <w:bookmarkEnd w:id="12"/>
    </w:p>
    <w:p w:rsidR="00285D67" w:rsidRPr="00D1638D" w:rsidRDefault="00285D67" w:rsidP="00B91CB9">
      <w:pPr>
        <w:jc w:val="center"/>
        <w:rPr>
          <w:b/>
          <w:szCs w:val="24"/>
        </w:rPr>
      </w:pPr>
      <w:bookmarkStart w:id="13" w:name="_Toc462919325"/>
      <w:bookmarkStart w:id="14" w:name="_Toc468912126"/>
      <w:r w:rsidRPr="00D1638D">
        <w:rPr>
          <w:b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bookmarkEnd w:id="13"/>
      <w:bookmarkEnd w:id="14"/>
    </w:p>
    <w:p w:rsidR="00285D67" w:rsidRPr="00D1638D" w:rsidRDefault="00285D67" w:rsidP="00285D67">
      <w:pPr>
        <w:jc w:val="center"/>
        <w:rPr>
          <w:szCs w:val="24"/>
        </w:rPr>
      </w:pPr>
      <w:r w:rsidRPr="00D1638D">
        <w:rPr>
          <w:b/>
          <w:szCs w:val="24"/>
        </w:rPr>
        <w:t xml:space="preserve">                           СЕВЕРО-ЗАПАДНЫЙ ИНСТИТУТ УПРАВЛЕНИЯ</w:t>
      </w:r>
    </w:p>
    <w:p w:rsidR="00B91CB9" w:rsidRPr="00D1638D" w:rsidRDefault="00B91CB9" w:rsidP="00B91CB9">
      <w:pPr>
        <w:jc w:val="center"/>
        <w:rPr>
          <w:szCs w:val="24"/>
        </w:rPr>
      </w:pPr>
      <w:r w:rsidRPr="00D1638D">
        <w:rPr>
          <w:szCs w:val="24"/>
        </w:rPr>
        <w:t>Факультет экономики и финансов</w:t>
      </w:r>
    </w:p>
    <w:p w:rsidR="00B91CB9" w:rsidRPr="00D1638D" w:rsidRDefault="00B91CB9" w:rsidP="00B91CB9">
      <w:pPr>
        <w:jc w:val="center"/>
        <w:rPr>
          <w:szCs w:val="24"/>
        </w:rPr>
      </w:pPr>
      <w:r w:rsidRPr="00D1638D">
        <w:rPr>
          <w:szCs w:val="24"/>
        </w:rPr>
        <w:t>Направление подготовки 09.06.01 – Информатика и вычислительная техника</w:t>
      </w:r>
    </w:p>
    <w:p w:rsidR="00B91CB9" w:rsidRPr="00D1638D" w:rsidRDefault="00B91CB9" w:rsidP="00B91CB9">
      <w:pPr>
        <w:jc w:val="center"/>
        <w:rPr>
          <w:szCs w:val="24"/>
        </w:rPr>
      </w:pPr>
      <w:r w:rsidRPr="00D1638D">
        <w:rPr>
          <w:szCs w:val="24"/>
        </w:rPr>
        <w:t>Направленность (профиль) – «Системный анализ, управление и обработка информации»</w:t>
      </w:r>
    </w:p>
    <w:p w:rsidR="00285D67" w:rsidRPr="00D1638D" w:rsidRDefault="00285D67" w:rsidP="00285D67">
      <w:pPr>
        <w:jc w:val="center"/>
        <w:rPr>
          <w:szCs w:val="24"/>
        </w:rPr>
      </w:pPr>
    </w:p>
    <w:p w:rsidR="00285D67" w:rsidRPr="00D1638D" w:rsidRDefault="00285D67" w:rsidP="00285D67">
      <w:pPr>
        <w:ind w:left="708" w:firstLine="708"/>
        <w:rPr>
          <w:b/>
          <w:szCs w:val="24"/>
        </w:rPr>
      </w:pPr>
      <w:r w:rsidRPr="00D1638D">
        <w:rPr>
          <w:b/>
          <w:szCs w:val="24"/>
        </w:rPr>
        <w:t>ОТЧЕТ О НАУЧНО-ИССЛЕДОВАТЕЛЬСКОЙ ДЕЯТЕЛЬНОСТИ</w:t>
      </w:r>
    </w:p>
    <w:p w:rsidR="00285D67" w:rsidRPr="00D1638D" w:rsidRDefault="00285D67" w:rsidP="00285D67">
      <w:pPr>
        <w:jc w:val="center"/>
        <w:rPr>
          <w:b/>
          <w:szCs w:val="24"/>
        </w:rPr>
      </w:pPr>
      <w:r w:rsidRPr="00D1638D">
        <w:rPr>
          <w:b/>
          <w:szCs w:val="24"/>
        </w:rPr>
        <w:t>Аспиранта________________________________________________________</w:t>
      </w:r>
    </w:p>
    <w:p w:rsidR="00285D67" w:rsidRPr="00D1638D" w:rsidRDefault="00285D67" w:rsidP="00285D67">
      <w:pPr>
        <w:jc w:val="center"/>
        <w:rPr>
          <w:b/>
          <w:szCs w:val="24"/>
        </w:rPr>
      </w:pPr>
      <w:r w:rsidRPr="00D1638D">
        <w:rPr>
          <w:b/>
          <w:szCs w:val="24"/>
        </w:rPr>
        <w:t xml:space="preserve"> </w:t>
      </w:r>
    </w:p>
    <w:p w:rsidR="00285D67" w:rsidRPr="00D1638D" w:rsidRDefault="00285D67" w:rsidP="00285D67">
      <w:pPr>
        <w:pStyle w:val="Normal1"/>
        <w:ind w:left="3540"/>
        <w:rPr>
          <w:sz w:val="24"/>
          <w:szCs w:val="24"/>
        </w:rPr>
      </w:pPr>
      <w:r w:rsidRPr="00D1638D">
        <w:rPr>
          <w:sz w:val="24"/>
          <w:szCs w:val="24"/>
        </w:rPr>
        <w:t>Научный руководитель__________________(ФИО)</w:t>
      </w:r>
    </w:p>
    <w:p w:rsidR="00285D67" w:rsidRPr="00D1638D" w:rsidRDefault="00285D67" w:rsidP="00285D67">
      <w:pPr>
        <w:pStyle w:val="Normal1"/>
        <w:ind w:left="6120"/>
        <w:rPr>
          <w:sz w:val="24"/>
          <w:szCs w:val="24"/>
        </w:rPr>
      </w:pPr>
      <w:r w:rsidRPr="00D1638D">
        <w:rPr>
          <w:sz w:val="24"/>
          <w:szCs w:val="24"/>
        </w:rPr>
        <w:t>“___”______________ 201_ г.</w:t>
      </w:r>
    </w:p>
    <w:p w:rsidR="00285D67" w:rsidRPr="00D1638D" w:rsidRDefault="00285D67" w:rsidP="00285D67">
      <w:pPr>
        <w:pStyle w:val="Normal1"/>
        <w:ind w:left="6120"/>
        <w:rPr>
          <w:sz w:val="24"/>
          <w:szCs w:val="24"/>
        </w:rPr>
      </w:pPr>
    </w:p>
    <w:p w:rsidR="00285D67" w:rsidRPr="00D1638D" w:rsidRDefault="00285D67" w:rsidP="00285D67">
      <w:pPr>
        <w:pStyle w:val="Normal1"/>
        <w:rPr>
          <w:sz w:val="24"/>
          <w:szCs w:val="24"/>
        </w:rPr>
      </w:pPr>
    </w:p>
    <w:p w:rsidR="00285D67" w:rsidRPr="00D1638D" w:rsidRDefault="00285D67" w:rsidP="00285D67">
      <w:pPr>
        <w:pStyle w:val="Normal1"/>
        <w:ind w:left="4248" w:firstLine="708"/>
        <w:rPr>
          <w:sz w:val="24"/>
          <w:szCs w:val="24"/>
        </w:rPr>
      </w:pPr>
      <w:r w:rsidRPr="00D1638D">
        <w:rPr>
          <w:sz w:val="24"/>
          <w:szCs w:val="24"/>
        </w:rPr>
        <w:t>Аспирант__________________(ФИО)</w:t>
      </w:r>
    </w:p>
    <w:p w:rsidR="00285D67" w:rsidRPr="00D1638D" w:rsidRDefault="00285D67" w:rsidP="00285D67">
      <w:pPr>
        <w:pStyle w:val="Normal1"/>
        <w:ind w:left="6120"/>
        <w:rPr>
          <w:sz w:val="24"/>
          <w:szCs w:val="24"/>
        </w:rPr>
      </w:pPr>
      <w:r w:rsidRPr="00D1638D">
        <w:rPr>
          <w:sz w:val="24"/>
          <w:szCs w:val="24"/>
        </w:rPr>
        <w:t>“___”_____________ 201_ г.</w:t>
      </w:r>
    </w:p>
    <w:p w:rsidR="00285D67" w:rsidRPr="00D1638D" w:rsidRDefault="00285D67" w:rsidP="00285D67">
      <w:pPr>
        <w:ind w:left="6120"/>
        <w:jc w:val="center"/>
        <w:rPr>
          <w:szCs w:val="24"/>
        </w:rPr>
      </w:pPr>
    </w:p>
    <w:p w:rsidR="00285D67" w:rsidRPr="00D1638D" w:rsidRDefault="00285D67" w:rsidP="00285D67">
      <w:pPr>
        <w:ind w:left="6120"/>
        <w:jc w:val="center"/>
        <w:rPr>
          <w:szCs w:val="24"/>
        </w:rPr>
      </w:pPr>
    </w:p>
    <w:p w:rsidR="00285D67" w:rsidRPr="00D1638D" w:rsidRDefault="00285D67" w:rsidP="00285D67">
      <w:pPr>
        <w:ind w:left="6120"/>
        <w:jc w:val="center"/>
        <w:rPr>
          <w:szCs w:val="24"/>
        </w:rPr>
      </w:pPr>
    </w:p>
    <w:p w:rsidR="00285D67" w:rsidRPr="00D1638D" w:rsidRDefault="00285D67" w:rsidP="00285D67">
      <w:pPr>
        <w:ind w:left="6120"/>
        <w:jc w:val="center"/>
        <w:rPr>
          <w:szCs w:val="24"/>
        </w:rPr>
      </w:pPr>
    </w:p>
    <w:p w:rsidR="00285D67" w:rsidRPr="00D1638D" w:rsidRDefault="00285D67" w:rsidP="00285D67">
      <w:pPr>
        <w:ind w:left="6120"/>
        <w:jc w:val="center"/>
        <w:rPr>
          <w:szCs w:val="24"/>
        </w:rPr>
      </w:pPr>
    </w:p>
    <w:p w:rsidR="00285D67" w:rsidRPr="00D1638D" w:rsidRDefault="00285D67" w:rsidP="00285D67">
      <w:pPr>
        <w:ind w:left="6120"/>
        <w:jc w:val="center"/>
        <w:rPr>
          <w:szCs w:val="24"/>
        </w:rPr>
      </w:pPr>
    </w:p>
    <w:p w:rsidR="00285D67" w:rsidRPr="00D1638D" w:rsidRDefault="00285D67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446436" w:rsidRPr="00D1638D" w:rsidRDefault="00446436" w:rsidP="00285D67">
      <w:pPr>
        <w:ind w:left="6120"/>
        <w:jc w:val="center"/>
        <w:rPr>
          <w:szCs w:val="24"/>
        </w:rPr>
      </w:pPr>
    </w:p>
    <w:p w:rsidR="00285D67" w:rsidRPr="00D1638D" w:rsidRDefault="00285D67" w:rsidP="00285D67">
      <w:pPr>
        <w:ind w:left="6120"/>
        <w:jc w:val="center"/>
        <w:rPr>
          <w:szCs w:val="24"/>
        </w:rPr>
      </w:pPr>
    </w:p>
    <w:p w:rsidR="00285D67" w:rsidRPr="00D1638D" w:rsidRDefault="00285D67" w:rsidP="00285D67">
      <w:pPr>
        <w:ind w:left="6120"/>
        <w:jc w:val="center"/>
        <w:rPr>
          <w:szCs w:val="24"/>
        </w:rPr>
      </w:pPr>
    </w:p>
    <w:p w:rsidR="00285D67" w:rsidRPr="00D1638D" w:rsidRDefault="00285D67" w:rsidP="00285D67">
      <w:pPr>
        <w:jc w:val="center"/>
        <w:rPr>
          <w:szCs w:val="24"/>
        </w:rPr>
      </w:pPr>
      <w:r w:rsidRPr="00D1638D">
        <w:rPr>
          <w:szCs w:val="24"/>
        </w:rPr>
        <w:t>Санкт-Петербург, 201_</w:t>
      </w:r>
    </w:p>
    <w:p w:rsidR="00285D67" w:rsidRPr="00D1638D" w:rsidRDefault="00285D67" w:rsidP="00285D67">
      <w:pPr>
        <w:rPr>
          <w:szCs w:val="24"/>
        </w:rPr>
      </w:pPr>
    </w:p>
    <w:p w:rsidR="00285D67" w:rsidRPr="00D1638D" w:rsidRDefault="00285D67" w:rsidP="00285D67">
      <w:pPr>
        <w:pageBreakBefore/>
        <w:jc w:val="right"/>
        <w:rPr>
          <w:b/>
          <w:szCs w:val="24"/>
        </w:rPr>
      </w:pPr>
      <w:r w:rsidRPr="00D1638D">
        <w:rPr>
          <w:b/>
          <w:szCs w:val="24"/>
        </w:rPr>
        <w:lastRenderedPageBreak/>
        <w:t xml:space="preserve">Приложение </w:t>
      </w:r>
      <w:r w:rsidR="005C3640" w:rsidRPr="00D1638D">
        <w:rPr>
          <w:b/>
          <w:szCs w:val="24"/>
        </w:rPr>
        <w:t>6</w:t>
      </w:r>
    </w:p>
    <w:p w:rsidR="00285D67" w:rsidRPr="00D1638D" w:rsidRDefault="00285D67" w:rsidP="00B91CB9">
      <w:pPr>
        <w:jc w:val="center"/>
        <w:rPr>
          <w:b/>
          <w:szCs w:val="24"/>
        </w:rPr>
      </w:pPr>
      <w:bookmarkStart w:id="15" w:name="_Toc462919326"/>
      <w:bookmarkStart w:id="16" w:name="_Toc468912127"/>
      <w:r w:rsidRPr="00D1638D">
        <w:rPr>
          <w:b/>
          <w:szCs w:val="24"/>
        </w:rPr>
        <w:t>Федеральное государственное бюджетное образовательное учреждение</w:t>
      </w:r>
      <w:bookmarkEnd w:id="15"/>
      <w:bookmarkEnd w:id="16"/>
      <w:r w:rsidR="00B91CB9" w:rsidRPr="00D1638D">
        <w:rPr>
          <w:b/>
          <w:szCs w:val="24"/>
        </w:rPr>
        <w:t xml:space="preserve"> </w:t>
      </w:r>
      <w:bookmarkStart w:id="17" w:name="_Toc462919327"/>
      <w:bookmarkStart w:id="18" w:name="_Toc468912128"/>
      <w:r w:rsidRPr="00D1638D">
        <w:rPr>
          <w:b/>
          <w:szCs w:val="24"/>
        </w:rPr>
        <w:t>высшего образования</w:t>
      </w:r>
      <w:bookmarkEnd w:id="17"/>
      <w:bookmarkEnd w:id="18"/>
    </w:p>
    <w:p w:rsidR="00285D67" w:rsidRPr="00D1638D" w:rsidRDefault="00285D67" w:rsidP="00B91CB9">
      <w:pPr>
        <w:jc w:val="center"/>
        <w:rPr>
          <w:b/>
          <w:szCs w:val="24"/>
        </w:rPr>
      </w:pPr>
    </w:p>
    <w:p w:rsidR="00285D67" w:rsidRPr="00D1638D" w:rsidRDefault="00285D67" w:rsidP="00B91CB9">
      <w:pPr>
        <w:jc w:val="center"/>
        <w:rPr>
          <w:b/>
          <w:szCs w:val="24"/>
        </w:rPr>
      </w:pPr>
      <w:bookmarkStart w:id="19" w:name="_Toc462919328"/>
      <w:bookmarkStart w:id="20" w:name="_Toc468912129"/>
      <w:r w:rsidRPr="00D1638D">
        <w:rPr>
          <w:b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bookmarkEnd w:id="19"/>
      <w:bookmarkEnd w:id="20"/>
    </w:p>
    <w:p w:rsidR="00285D67" w:rsidRPr="00D1638D" w:rsidRDefault="00285D67" w:rsidP="00285D67">
      <w:pPr>
        <w:jc w:val="center"/>
        <w:rPr>
          <w:szCs w:val="24"/>
        </w:rPr>
      </w:pPr>
      <w:r w:rsidRPr="00D1638D">
        <w:rPr>
          <w:b/>
          <w:szCs w:val="24"/>
        </w:rPr>
        <w:t xml:space="preserve">             СЕВЕРО-ЗАПАДНЫЙ ИНСТИТУТ УПРАВЛЕНИЯ</w:t>
      </w:r>
    </w:p>
    <w:p w:rsidR="00B91CB9" w:rsidRPr="00D1638D" w:rsidRDefault="00B91CB9" w:rsidP="00B91CB9">
      <w:pPr>
        <w:jc w:val="center"/>
        <w:rPr>
          <w:szCs w:val="24"/>
        </w:rPr>
      </w:pPr>
      <w:r w:rsidRPr="00D1638D">
        <w:rPr>
          <w:szCs w:val="24"/>
        </w:rPr>
        <w:t>Факультет экономики и финансов</w:t>
      </w:r>
    </w:p>
    <w:p w:rsidR="00B91CB9" w:rsidRPr="00D1638D" w:rsidRDefault="00B91CB9" w:rsidP="00B91CB9">
      <w:pPr>
        <w:jc w:val="center"/>
        <w:rPr>
          <w:szCs w:val="24"/>
        </w:rPr>
      </w:pPr>
      <w:r w:rsidRPr="00D1638D">
        <w:rPr>
          <w:szCs w:val="24"/>
        </w:rPr>
        <w:t>Направление подготовки 09.06.01 – Информатика и вычислительная техника</w:t>
      </w:r>
    </w:p>
    <w:p w:rsidR="00B91CB9" w:rsidRPr="00D1638D" w:rsidRDefault="00B91CB9" w:rsidP="00B91CB9">
      <w:pPr>
        <w:jc w:val="center"/>
        <w:rPr>
          <w:szCs w:val="24"/>
        </w:rPr>
      </w:pPr>
      <w:r w:rsidRPr="00D1638D">
        <w:rPr>
          <w:szCs w:val="24"/>
        </w:rPr>
        <w:t>Направленность (профиль) – «Системный анализ, управление и обработка информации»</w:t>
      </w:r>
    </w:p>
    <w:p w:rsidR="00285D67" w:rsidRPr="00D1638D" w:rsidRDefault="00285D67" w:rsidP="00285D67">
      <w:pPr>
        <w:jc w:val="center"/>
        <w:rPr>
          <w:szCs w:val="24"/>
        </w:rPr>
      </w:pPr>
    </w:p>
    <w:p w:rsidR="00285D67" w:rsidRPr="00D1638D" w:rsidRDefault="00285D67" w:rsidP="00285D67">
      <w:pPr>
        <w:jc w:val="center"/>
        <w:rPr>
          <w:b/>
          <w:color w:val="000000"/>
          <w:spacing w:val="1"/>
          <w:szCs w:val="24"/>
        </w:rPr>
      </w:pPr>
      <w:r w:rsidRPr="00D1638D">
        <w:rPr>
          <w:b/>
          <w:color w:val="000000"/>
          <w:spacing w:val="1"/>
          <w:szCs w:val="24"/>
        </w:rPr>
        <w:t>План-график работы над научно-квалификационной работой (диссертацией)</w:t>
      </w:r>
    </w:p>
    <w:p w:rsidR="00285D67" w:rsidRPr="00D1638D" w:rsidRDefault="00285D67" w:rsidP="00285D67">
      <w:pPr>
        <w:tabs>
          <w:tab w:val="left" w:pos="8190"/>
        </w:tabs>
        <w:rPr>
          <w:szCs w:val="24"/>
        </w:rPr>
      </w:pPr>
      <w:r w:rsidRPr="00D1638D">
        <w:rPr>
          <w:szCs w:val="24"/>
        </w:rPr>
        <w:t>Аспирант_____________________________________________________________________</w:t>
      </w:r>
    </w:p>
    <w:p w:rsidR="00285D67" w:rsidRPr="00D1638D" w:rsidRDefault="00285D67" w:rsidP="00285D67">
      <w:pPr>
        <w:tabs>
          <w:tab w:val="left" w:pos="8190"/>
        </w:tabs>
        <w:jc w:val="center"/>
        <w:rPr>
          <w:szCs w:val="24"/>
        </w:rPr>
      </w:pPr>
      <w:r w:rsidRPr="00D1638D">
        <w:rPr>
          <w:szCs w:val="24"/>
        </w:rPr>
        <w:t>(фамилия, имя отчество)</w:t>
      </w:r>
    </w:p>
    <w:p w:rsidR="00285D67" w:rsidRPr="00D1638D" w:rsidRDefault="00285D67" w:rsidP="00285D67">
      <w:pPr>
        <w:tabs>
          <w:tab w:val="left" w:pos="8190"/>
        </w:tabs>
        <w:rPr>
          <w:szCs w:val="24"/>
        </w:rPr>
      </w:pPr>
      <w:r w:rsidRPr="00D1638D">
        <w:rPr>
          <w:szCs w:val="24"/>
        </w:rPr>
        <w:t>Тема диссертации______________________________________________________________</w:t>
      </w:r>
    </w:p>
    <w:p w:rsidR="00285D67" w:rsidRPr="00D1638D" w:rsidRDefault="00285D67" w:rsidP="00285D67">
      <w:pPr>
        <w:jc w:val="center"/>
        <w:rPr>
          <w:szCs w:val="24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15"/>
        <w:gridCol w:w="1559"/>
        <w:gridCol w:w="2126"/>
      </w:tblGrid>
      <w:tr w:rsidR="00285D67" w:rsidRPr="00D1638D" w:rsidTr="00E92C30">
        <w:tc>
          <w:tcPr>
            <w:tcW w:w="3794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Наименование этапа выполнения  диссертации</w:t>
            </w:r>
          </w:p>
        </w:tc>
        <w:tc>
          <w:tcPr>
            <w:tcW w:w="1815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Плановая дата</w:t>
            </w:r>
          </w:p>
        </w:tc>
        <w:tc>
          <w:tcPr>
            <w:tcW w:w="1559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Фактическая дата</w:t>
            </w:r>
          </w:p>
        </w:tc>
        <w:tc>
          <w:tcPr>
            <w:tcW w:w="2126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Отметка научного руководителя об исполнении (подпись)</w:t>
            </w:r>
          </w:p>
        </w:tc>
      </w:tr>
      <w:tr w:rsidR="00285D67" w:rsidRPr="00D1638D" w:rsidTr="00E92C30">
        <w:tc>
          <w:tcPr>
            <w:tcW w:w="3794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1815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</w:tr>
      <w:tr w:rsidR="00285D67" w:rsidRPr="00D1638D" w:rsidTr="00E92C30">
        <w:tc>
          <w:tcPr>
            <w:tcW w:w="3794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1815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</w:tr>
      <w:tr w:rsidR="00285D67" w:rsidRPr="00D1638D" w:rsidTr="00E92C30">
        <w:tc>
          <w:tcPr>
            <w:tcW w:w="3794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1815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</w:tr>
      <w:tr w:rsidR="00285D67" w:rsidRPr="00D1638D" w:rsidTr="00E92C30">
        <w:tc>
          <w:tcPr>
            <w:tcW w:w="3794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1815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</w:tr>
      <w:tr w:rsidR="00285D67" w:rsidRPr="00D1638D" w:rsidTr="00E92C30">
        <w:tc>
          <w:tcPr>
            <w:tcW w:w="3794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1815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85D67" w:rsidRPr="00D1638D" w:rsidRDefault="00285D67" w:rsidP="00E92C30">
            <w:pPr>
              <w:jc w:val="center"/>
              <w:rPr>
                <w:szCs w:val="24"/>
              </w:rPr>
            </w:pPr>
          </w:p>
        </w:tc>
      </w:tr>
    </w:tbl>
    <w:p w:rsidR="00285D67" w:rsidRPr="00D1638D" w:rsidRDefault="00285D67" w:rsidP="00285D67">
      <w:pPr>
        <w:jc w:val="center"/>
        <w:rPr>
          <w:szCs w:val="24"/>
        </w:rPr>
      </w:pPr>
    </w:p>
    <w:p w:rsidR="00285D67" w:rsidRPr="00D1638D" w:rsidRDefault="00285D67" w:rsidP="00285D67">
      <w:pPr>
        <w:jc w:val="center"/>
        <w:rPr>
          <w:szCs w:val="24"/>
        </w:rPr>
      </w:pPr>
    </w:p>
    <w:p w:rsidR="00285D67" w:rsidRPr="00D1638D" w:rsidRDefault="00285D67" w:rsidP="00285D67">
      <w:pPr>
        <w:jc w:val="both"/>
        <w:rPr>
          <w:szCs w:val="24"/>
        </w:rPr>
      </w:pPr>
    </w:p>
    <w:p w:rsidR="00285D67" w:rsidRPr="00D1638D" w:rsidRDefault="00285D67" w:rsidP="00285D67">
      <w:pPr>
        <w:jc w:val="both"/>
        <w:rPr>
          <w:szCs w:val="24"/>
        </w:rPr>
      </w:pPr>
      <w:r w:rsidRPr="00D1638D">
        <w:rPr>
          <w:szCs w:val="24"/>
        </w:rPr>
        <w:t>Научный руководитель __________________________(ФИО)</w:t>
      </w:r>
    </w:p>
    <w:p w:rsidR="00B91CB9" w:rsidRPr="00D1638D" w:rsidRDefault="00B91CB9">
      <w:pPr>
        <w:spacing w:after="160" w:line="259" w:lineRule="auto"/>
        <w:rPr>
          <w:b/>
          <w:i/>
          <w:iCs/>
          <w:color w:val="000000"/>
          <w:spacing w:val="-5"/>
          <w:szCs w:val="24"/>
        </w:rPr>
      </w:pPr>
      <w:r w:rsidRPr="00D1638D">
        <w:rPr>
          <w:b/>
          <w:i/>
          <w:iCs/>
          <w:color w:val="000000"/>
          <w:spacing w:val="-5"/>
          <w:szCs w:val="24"/>
        </w:rPr>
        <w:br w:type="page"/>
      </w:r>
    </w:p>
    <w:p w:rsidR="00285D67" w:rsidRPr="00D1638D" w:rsidRDefault="00285D67" w:rsidP="00285D67">
      <w:pPr>
        <w:shd w:val="clear" w:color="auto" w:fill="FFFFFF"/>
        <w:ind w:left="710" w:right="1075" w:hanging="1"/>
        <w:jc w:val="right"/>
        <w:rPr>
          <w:b/>
          <w:iCs/>
          <w:color w:val="000000"/>
          <w:spacing w:val="-5"/>
          <w:szCs w:val="24"/>
        </w:rPr>
      </w:pPr>
      <w:r w:rsidRPr="00D1638D">
        <w:rPr>
          <w:b/>
          <w:iCs/>
          <w:color w:val="000000"/>
          <w:spacing w:val="-5"/>
          <w:szCs w:val="24"/>
        </w:rPr>
        <w:lastRenderedPageBreak/>
        <w:t xml:space="preserve">Приложение </w:t>
      </w:r>
      <w:r w:rsidR="005C3640" w:rsidRPr="00D1638D">
        <w:rPr>
          <w:b/>
          <w:iCs/>
          <w:color w:val="000000"/>
          <w:spacing w:val="-5"/>
          <w:szCs w:val="24"/>
        </w:rPr>
        <w:t>7</w:t>
      </w:r>
    </w:p>
    <w:p w:rsidR="00285D67" w:rsidRPr="00D1638D" w:rsidRDefault="00285D67" w:rsidP="00285D67">
      <w:pPr>
        <w:shd w:val="clear" w:color="auto" w:fill="FFFFFF"/>
        <w:ind w:left="710" w:right="1075" w:hanging="1"/>
        <w:jc w:val="center"/>
        <w:rPr>
          <w:b/>
          <w:i/>
          <w:iCs/>
          <w:color w:val="000000"/>
          <w:spacing w:val="-5"/>
          <w:szCs w:val="24"/>
        </w:rPr>
      </w:pPr>
    </w:p>
    <w:p w:rsidR="00285D67" w:rsidRPr="00D1638D" w:rsidRDefault="00285D67" w:rsidP="00285D67">
      <w:pPr>
        <w:shd w:val="clear" w:color="auto" w:fill="FFFFFF"/>
        <w:ind w:left="710" w:right="1075" w:hanging="1"/>
        <w:jc w:val="center"/>
        <w:rPr>
          <w:b/>
          <w:iCs/>
          <w:color w:val="000000"/>
          <w:spacing w:val="-5"/>
          <w:szCs w:val="24"/>
        </w:rPr>
      </w:pPr>
      <w:r w:rsidRPr="00D1638D">
        <w:rPr>
          <w:b/>
          <w:iCs/>
          <w:color w:val="000000"/>
          <w:spacing w:val="-5"/>
          <w:szCs w:val="24"/>
        </w:rPr>
        <w:t>ТРЕБОВАНИЯ</w:t>
      </w:r>
    </w:p>
    <w:p w:rsidR="00285D67" w:rsidRPr="00D1638D" w:rsidRDefault="00285D67" w:rsidP="00285D67">
      <w:pPr>
        <w:shd w:val="clear" w:color="auto" w:fill="FFFFFF"/>
        <w:ind w:left="710" w:right="1075" w:hanging="1"/>
        <w:jc w:val="center"/>
        <w:rPr>
          <w:b/>
          <w:iCs/>
          <w:caps/>
          <w:color w:val="000000"/>
          <w:spacing w:val="-5"/>
          <w:szCs w:val="24"/>
        </w:rPr>
      </w:pPr>
      <w:r w:rsidRPr="00D1638D">
        <w:rPr>
          <w:b/>
          <w:iCs/>
          <w:caps/>
          <w:color w:val="000000"/>
          <w:spacing w:val="-5"/>
          <w:szCs w:val="24"/>
        </w:rPr>
        <w:t>К ПЛАНОВЫМ промежуточным АТТЕСТАЦИЯМ</w:t>
      </w:r>
      <w:r w:rsidRPr="00D1638D">
        <w:rPr>
          <w:b/>
          <w:iCs/>
          <w:color w:val="000000"/>
          <w:spacing w:val="-5"/>
          <w:szCs w:val="24"/>
        </w:rPr>
        <w:t xml:space="preserve">          </w:t>
      </w:r>
      <w:r w:rsidRPr="00D1638D">
        <w:rPr>
          <w:b/>
          <w:iCs/>
          <w:caps/>
          <w:color w:val="000000"/>
          <w:spacing w:val="-5"/>
          <w:szCs w:val="24"/>
        </w:rPr>
        <w:t xml:space="preserve">по научно-исследовательской деятельности аспирантов </w:t>
      </w:r>
    </w:p>
    <w:p w:rsidR="00285D67" w:rsidRPr="00D1638D" w:rsidRDefault="00285D67" w:rsidP="00285D67">
      <w:pPr>
        <w:shd w:val="clear" w:color="auto" w:fill="FFFFFF"/>
        <w:spacing w:line="442" w:lineRule="exact"/>
        <w:ind w:left="710" w:right="1075" w:firstLine="1008"/>
        <w:jc w:val="center"/>
        <w:rPr>
          <w:b/>
          <w:i/>
          <w:iCs/>
          <w:color w:val="000000"/>
          <w:spacing w:val="-4"/>
          <w:szCs w:val="24"/>
        </w:rPr>
      </w:pPr>
      <w:r w:rsidRPr="00D1638D">
        <w:rPr>
          <w:b/>
          <w:i/>
          <w:iCs/>
          <w:color w:val="000000"/>
          <w:spacing w:val="-4"/>
          <w:szCs w:val="24"/>
        </w:rPr>
        <w:t>Общие положения.</w:t>
      </w:r>
    </w:p>
    <w:p w:rsidR="00285D67" w:rsidRPr="00D1638D" w:rsidRDefault="00285D67" w:rsidP="00A278A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Cs w:val="24"/>
        </w:rPr>
      </w:pPr>
      <w:r w:rsidRPr="00D1638D">
        <w:rPr>
          <w:szCs w:val="24"/>
        </w:rPr>
        <w:t xml:space="preserve">Согласно Федеральному государственному образовательному </w:t>
      </w:r>
      <w:r w:rsidRPr="00D1638D">
        <w:rPr>
          <w:b/>
          <w:szCs w:val="24"/>
        </w:rPr>
        <w:t>стандарту высшего образования</w:t>
      </w:r>
      <w:r w:rsidRPr="00D1638D">
        <w:rPr>
          <w:szCs w:val="24"/>
        </w:rPr>
        <w:t xml:space="preserve">, который включает в себя совокупность требований, обязательных при реализации основных профессиональных образовательных программ высшего образования - </w:t>
      </w:r>
      <w:r w:rsidRPr="00D1638D">
        <w:rPr>
          <w:b/>
          <w:szCs w:val="24"/>
        </w:rPr>
        <w:t>программ подготовки научно-педагогических кадров в аспирантуре</w:t>
      </w:r>
      <w:r w:rsidRPr="00D1638D">
        <w:rPr>
          <w:szCs w:val="24"/>
        </w:rPr>
        <w:t xml:space="preserve"> по направлению подготовки </w:t>
      </w:r>
      <w:r w:rsidRPr="00D1638D">
        <w:rPr>
          <w:b/>
          <w:szCs w:val="24"/>
        </w:rPr>
        <w:t xml:space="preserve">кадров высшей квалификации </w:t>
      </w:r>
      <w:r w:rsidRPr="00D1638D">
        <w:rPr>
          <w:szCs w:val="24"/>
        </w:rPr>
        <w:t xml:space="preserve">и направленности (научной специальности): </w:t>
      </w:r>
    </w:p>
    <w:p w:rsidR="00285D67" w:rsidRPr="00D1638D" w:rsidRDefault="00285D67" w:rsidP="00285D67">
      <w:pPr>
        <w:shd w:val="clear" w:color="auto" w:fill="FFFFFF"/>
        <w:ind w:firstLine="720"/>
        <w:jc w:val="both"/>
        <w:rPr>
          <w:szCs w:val="24"/>
        </w:rPr>
      </w:pPr>
      <w:r w:rsidRPr="00D1638D">
        <w:rPr>
          <w:szCs w:val="24"/>
        </w:rPr>
        <w:t xml:space="preserve">в Блок 3 "Научные исследования" входят научно-исследовательская деятельность и подготовка научно-квалификационной работы (диссертации). Выполненная научно-квалификационная работа </w:t>
      </w:r>
      <w:r w:rsidRPr="00D1638D">
        <w:rPr>
          <w:b/>
          <w:szCs w:val="24"/>
        </w:rPr>
        <w:t>должна соответствовать критериям, установленным для научно-квалификационной работы (диссертации) на соискание ученой степени кандидата наук</w:t>
      </w:r>
      <w:r w:rsidRPr="00D1638D">
        <w:rPr>
          <w:szCs w:val="24"/>
        </w:rPr>
        <w:t>.</w:t>
      </w:r>
    </w:p>
    <w:p w:rsidR="00285D67" w:rsidRPr="00D1638D" w:rsidRDefault="00285D67" w:rsidP="00285D67">
      <w:pPr>
        <w:shd w:val="clear" w:color="auto" w:fill="FFFFFF"/>
        <w:ind w:firstLine="720"/>
        <w:jc w:val="both"/>
        <w:rPr>
          <w:szCs w:val="24"/>
        </w:rPr>
      </w:pPr>
      <w:r w:rsidRPr="00D1638D">
        <w:rPr>
          <w:szCs w:val="24"/>
        </w:rPr>
        <w:t>в Блок 4 "Государственная итоговая аттестация" входит подготовка к сдаче и сдача государственного экзамена, а также представление научного доклада об основных результатах подготовленной 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Федерации.</w:t>
      </w:r>
    </w:p>
    <w:p w:rsidR="00285D67" w:rsidRPr="00D1638D" w:rsidRDefault="00285D67" w:rsidP="00A278A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" w:firstLine="0"/>
        <w:jc w:val="both"/>
        <w:rPr>
          <w:b/>
          <w:i/>
          <w:iCs/>
          <w:color w:val="000000"/>
          <w:spacing w:val="-4"/>
          <w:szCs w:val="24"/>
        </w:rPr>
      </w:pPr>
      <w:r w:rsidRPr="00D1638D">
        <w:rPr>
          <w:szCs w:val="24"/>
        </w:rPr>
        <w:t xml:space="preserve">Согласно Положению о порядке присуждения ученых степеней, утвержденному постановлением Правительства РФ от 24 сентября </w:t>
      </w:r>
      <w:smartTag w:uri="urn:schemas-microsoft-com:office:smarttags" w:element="metricconverter">
        <w:smartTagPr>
          <w:attr w:name="ProductID" w:val="2013 г"/>
        </w:smartTagPr>
        <w:r w:rsidRPr="00D1638D">
          <w:rPr>
            <w:szCs w:val="24"/>
          </w:rPr>
          <w:t>2013 г</w:t>
        </w:r>
      </w:smartTag>
      <w:r w:rsidRPr="00D1638D">
        <w:rPr>
          <w:szCs w:val="24"/>
        </w:rPr>
        <w:t>. № 842:</w:t>
      </w:r>
    </w:p>
    <w:p w:rsidR="00285D67" w:rsidRPr="00D1638D" w:rsidRDefault="00285D67" w:rsidP="00285D67">
      <w:pPr>
        <w:shd w:val="clear" w:color="auto" w:fill="FFFFFF"/>
        <w:ind w:right="1" w:firstLine="709"/>
        <w:jc w:val="both"/>
        <w:rPr>
          <w:b/>
          <w:i/>
          <w:iCs/>
          <w:color w:val="000000"/>
          <w:spacing w:val="-4"/>
          <w:szCs w:val="24"/>
        </w:rPr>
      </w:pPr>
      <w:r w:rsidRPr="00D1638D">
        <w:rPr>
          <w:szCs w:val="24"/>
        </w:rPr>
        <w:t>Основные научные результаты диссертации должны быть опубликованы в рецензируемых научных изданиях (далее - рецензируемые издания).</w:t>
      </w:r>
    </w:p>
    <w:p w:rsidR="00285D67" w:rsidRPr="00D1638D" w:rsidRDefault="00285D67" w:rsidP="00285D67">
      <w:pPr>
        <w:shd w:val="clear" w:color="auto" w:fill="FFFFFF"/>
        <w:ind w:right="1" w:firstLine="709"/>
        <w:jc w:val="both"/>
        <w:rPr>
          <w:b/>
          <w:i/>
          <w:iCs/>
          <w:color w:val="000000"/>
          <w:spacing w:val="-4"/>
          <w:szCs w:val="24"/>
        </w:rPr>
      </w:pPr>
      <w:r w:rsidRPr="00D1638D">
        <w:rPr>
          <w:szCs w:val="24"/>
        </w:rPr>
        <w:t xml:space="preserve">Количество публикаций, в которых излагаются основные научные результаты диссертации на соискание ученой степени кандидата наук, в рецензируемых изданиях должно быть: в области искусствоведения и культурологии, социально- экономических, общественных и гуманитарных наук - </w:t>
      </w:r>
      <w:r w:rsidRPr="00D1638D">
        <w:rPr>
          <w:b/>
          <w:szCs w:val="24"/>
        </w:rPr>
        <w:t>не менее 3</w:t>
      </w:r>
      <w:r w:rsidRPr="00D1638D">
        <w:rPr>
          <w:szCs w:val="24"/>
        </w:rPr>
        <w:t>; в остальных областях - не менее 2. (п. 13).</w:t>
      </w:r>
    </w:p>
    <w:p w:rsidR="00285D67" w:rsidRPr="00D1638D" w:rsidRDefault="00285D67" w:rsidP="00285D67">
      <w:pPr>
        <w:shd w:val="clear" w:color="auto" w:fill="FFFFFF"/>
        <w:spacing w:line="442" w:lineRule="exact"/>
        <w:ind w:right="1"/>
        <w:rPr>
          <w:b/>
          <w:i/>
          <w:iCs/>
          <w:color w:val="000000"/>
          <w:spacing w:val="-4"/>
          <w:szCs w:val="24"/>
        </w:rPr>
      </w:pPr>
      <w:r w:rsidRPr="00D1638D">
        <w:rPr>
          <w:b/>
          <w:i/>
          <w:iCs/>
          <w:color w:val="000000"/>
          <w:spacing w:val="-4"/>
          <w:szCs w:val="24"/>
        </w:rPr>
        <w:t>Требования к НИД по годам обучения в аспирантуре:</w:t>
      </w:r>
    </w:p>
    <w:p w:rsidR="00285D67" w:rsidRPr="00D1638D" w:rsidRDefault="00285D67" w:rsidP="00285D67">
      <w:pPr>
        <w:shd w:val="clear" w:color="auto" w:fill="FFFFFF"/>
        <w:spacing w:line="442" w:lineRule="exact"/>
        <w:ind w:right="1075"/>
        <w:rPr>
          <w:b/>
          <w:i/>
          <w:iCs/>
          <w:color w:val="000000"/>
          <w:spacing w:val="-4"/>
          <w:szCs w:val="24"/>
        </w:rPr>
      </w:pPr>
      <w:r w:rsidRPr="00D1638D">
        <w:rPr>
          <w:b/>
          <w:i/>
          <w:iCs/>
          <w:color w:val="000000"/>
          <w:spacing w:val="-4"/>
          <w:szCs w:val="24"/>
        </w:rPr>
        <w:t>Первый год обучения: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2"/>
          <w:szCs w:val="24"/>
        </w:rPr>
      </w:pPr>
      <w:r w:rsidRPr="00D1638D">
        <w:rPr>
          <w:color w:val="000000"/>
          <w:spacing w:val="2"/>
          <w:szCs w:val="24"/>
        </w:rPr>
        <w:t>- составлен и утвержден индивидуальный план работы аспиранта;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2"/>
          <w:szCs w:val="24"/>
        </w:rPr>
      </w:pPr>
      <w:r w:rsidRPr="00D1638D">
        <w:rPr>
          <w:color w:val="000000"/>
          <w:spacing w:val="2"/>
          <w:szCs w:val="24"/>
        </w:rPr>
        <w:t>- утверждена тема диссертации;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 xml:space="preserve">- составлено предварительное оглавление диссертации; </w:t>
      </w:r>
    </w:p>
    <w:p w:rsidR="00285D67" w:rsidRPr="00D1638D" w:rsidRDefault="00285D67" w:rsidP="00285D67">
      <w:pPr>
        <w:shd w:val="clear" w:color="auto" w:fill="FFFFFF"/>
        <w:jc w:val="both"/>
        <w:rPr>
          <w:szCs w:val="24"/>
        </w:rPr>
      </w:pPr>
      <w:r w:rsidRPr="00D1638D">
        <w:rPr>
          <w:color w:val="000000"/>
          <w:spacing w:val="2"/>
          <w:szCs w:val="24"/>
        </w:rPr>
        <w:t>- выполнен обзор литературы по теме диссертации;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1"/>
          <w:szCs w:val="24"/>
        </w:rPr>
      </w:pPr>
      <w:r w:rsidRPr="00D1638D">
        <w:rPr>
          <w:color w:val="000000"/>
          <w:szCs w:val="24"/>
        </w:rPr>
        <w:t>- составлена программа проведения эмпирических исследований по теме диссертации</w:t>
      </w:r>
      <w:r w:rsidRPr="00D1638D">
        <w:rPr>
          <w:color w:val="000000"/>
          <w:spacing w:val="1"/>
          <w:szCs w:val="24"/>
        </w:rPr>
        <w:t>;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-8"/>
          <w:szCs w:val="24"/>
        </w:rPr>
      </w:pPr>
      <w:r w:rsidRPr="00D1638D">
        <w:rPr>
          <w:color w:val="000000"/>
          <w:spacing w:val="1"/>
          <w:szCs w:val="24"/>
        </w:rPr>
        <w:t xml:space="preserve">- </w:t>
      </w:r>
      <w:r w:rsidRPr="00D1638D">
        <w:rPr>
          <w:color w:val="000000"/>
          <w:spacing w:val="-5"/>
          <w:szCs w:val="24"/>
        </w:rPr>
        <w:t xml:space="preserve">пройдена промежуточная аттестация (сданы кандидатские экзамены) по иностранному языку; </w:t>
      </w:r>
      <w:r w:rsidRPr="00D1638D">
        <w:rPr>
          <w:color w:val="000000"/>
          <w:spacing w:val="-8"/>
          <w:szCs w:val="24"/>
        </w:rPr>
        <w:t>истории и философии науки;</w:t>
      </w:r>
    </w:p>
    <w:p w:rsidR="00285D67" w:rsidRPr="00D1638D" w:rsidRDefault="00285D67" w:rsidP="00285D67">
      <w:pPr>
        <w:shd w:val="clear" w:color="auto" w:fill="FFFFFF"/>
        <w:jc w:val="both"/>
        <w:rPr>
          <w:szCs w:val="24"/>
        </w:rPr>
      </w:pPr>
      <w:r w:rsidRPr="00D1638D">
        <w:rPr>
          <w:color w:val="000000"/>
          <w:spacing w:val="-8"/>
          <w:szCs w:val="24"/>
        </w:rPr>
        <w:t>-  необходимо принять участие в 1-2 конференциях (в т. ч. заочно), опубликовать не менее 1 статьи (можно в материалах конференций).</w:t>
      </w:r>
    </w:p>
    <w:p w:rsidR="00285D67" w:rsidRPr="00D1638D" w:rsidRDefault="00285D67" w:rsidP="00285D67">
      <w:pPr>
        <w:shd w:val="clear" w:color="auto" w:fill="FFFFFF"/>
        <w:spacing w:before="115"/>
        <w:rPr>
          <w:b/>
          <w:i/>
          <w:iCs/>
          <w:color w:val="000000"/>
          <w:spacing w:val="-4"/>
          <w:szCs w:val="24"/>
        </w:rPr>
      </w:pPr>
      <w:r w:rsidRPr="00D1638D">
        <w:rPr>
          <w:b/>
          <w:i/>
          <w:iCs/>
          <w:color w:val="000000"/>
          <w:spacing w:val="-4"/>
          <w:szCs w:val="24"/>
        </w:rPr>
        <w:t>Второй год обучения:</w:t>
      </w:r>
    </w:p>
    <w:p w:rsidR="00285D67" w:rsidRPr="00D1638D" w:rsidRDefault="00285D67" w:rsidP="00285D67">
      <w:pPr>
        <w:shd w:val="clear" w:color="auto" w:fill="FFFFFF"/>
        <w:jc w:val="both"/>
        <w:rPr>
          <w:szCs w:val="24"/>
        </w:rPr>
      </w:pPr>
      <w:r w:rsidRPr="00D1638D">
        <w:rPr>
          <w:color w:val="000000"/>
          <w:szCs w:val="24"/>
        </w:rPr>
        <w:t xml:space="preserve">- в основном завершен сбор материалов по теме </w:t>
      </w:r>
      <w:r w:rsidRPr="00D1638D">
        <w:rPr>
          <w:color w:val="000000"/>
          <w:spacing w:val="-1"/>
          <w:szCs w:val="24"/>
        </w:rPr>
        <w:t>исследования, в том числе проведен полевой этап диссертационного исследования;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-5"/>
          <w:szCs w:val="24"/>
        </w:rPr>
      </w:pPr>
      <w:r w:rsidRPr="00D1638D">
        <w:rPr>
          <w:color w:val="000000"/>
          <w:spacing w:val="-3"/>
          <w:szCs w:val="24"/>
        </w:rPr>
        <w:t xml:space="preserve">- предварительно сформулированы научная новизна и </w:t>
      </w:r>
      <w:r w:rsidRPr="00D1638D">
        <w:rPr>
          <w:color w:val="000000"/>
          <w:spacing w:val="-5"/>
          <w:szCs w:val="24"/>
        </w:rPr>
        <w:t>положения диссертации, выносимые на защиту;</w:t>
      </w:r>
    </w:p>
    <w:p w:rsidR="00285D67" w:rsidRPr="00D1638D" w:rsidRDefault="00285D67" w:rsidP="00285D67">
      <w:pPr>
        <w:shd w:val="clear" w:color="auto" w:fill="FFFFFF"/>
        <w:jc w:val="both"/>
        <w:rPr>
          <w:szCs w:val="24"/>
        </w:rPr>
      </w:pPr>
      <w:r w:rsidRPr="00D1638D">
        <w:rPr>
          <w:color w:val="000000"/>
          <w:spacing w:val="-5"/>
          <w:szCs w:val="24"/>
        </w:rPr>
        <w:lastRenderedPageBreak/>
        <w:t>- в черновом варианте подготовлены 1-2 главы диссертационного исследования и сданы на проверку научному руководителю;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-4"/>
          <w:szCs w:val="24"/>
        </w:rPr>
      </w:pPr>
      <w:r w:rsidRPr="00D1638D">
        <w:rPr>
          <w:color w:val="000000"/>
          <w:spacing w:val="-4"/>
          <w:szCs w:val="24"/>
        </w:rPr>
        <w:t>- к моменту окончания второго года обучения необходимо иметь не менее 3-х публикаций по теме диссертации, в том числе 1 в журнале, водящем в перечень ВАК;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-4"/>
          <w:szCs w:val="24"/>
        </w:rPr>
      </w:pPr>
      <w:r w:rsidRPr="00D1638D">
        <w:rPr>
          <w:color w:val="000000"/>
          <w:spacing w:val="-4"/>
          <w:szCs w:val="24"/>
        </w:rPr>
        <w:t>- результаты научной работы апробированы в выступлениях на 1-2-х конференциях;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-5"/>
          <w:szCs w:val="24"/>
        </w:rPr>
      </w:pPr>
      <w:r w:rsidRPr="00D1638D">
        <w:rPr>
          <w:color w:val="000000"/>
          <w:spacing w:val="1"/>
          <w:szCs w:val="24"/>
        </w:rPr>
        <w:t>- пройдена промежуточная аттестация (сдан кандидатский экзамен)</w:t>
      </w:r>
      <w:r w:rsidRPr="00D1638D">
        <w:rPr>
          <w:color w:val="000000"/>
          <w:spacing w:val="-5"/>
          <w:szCs w:val="24"/>
        </w:rPr>
        <w:t xml:space="preserve"> по специальной дисциплине;</w:t>
      </w:r>
    </w:p>
    <w:p w:rsidR="00285D67" w:rsidRPr="00D1638D" w:rsidRDefault="00285D67" w:rsidP="00285D67">
      <w:pPr>
        <w:shd w:val="clear" w:color="auto" w:fill="FFFFFF"/>
        <w:spacing w:before="106"/>
        <w:ind w:left="739"/>
        <w:jc w:val="center"/>
        <w:rPr>
          <w:b/>
          <w:i/>
          <w:iCs/>
          <w:color w:val="000000"/>
          <w:spacing w:val="-4"/>
          <w:szCs w:val="24"/>
        </w:rPr>
      </w:pPr>
    </w:p>
    <w:p w:rsidR="00285D67" w:rsidRPr="00D1638D" w:rsidRDefault="00285D67" w:rsidP="00285D67">
      <w:pPr>
        <w:shd w:val="clear" w:color="auto" w:fill="FFFFFF"/>
        <w:spacing w:before="106"/>
        <w:rPr>
          <w:b/>
          <w:i/>
          <w:iCs/>
          <w:color w:val="000000"/>
          <w:spacing w:val="-4"/>
          <w:szCs w:val="24"/>
        </w:rPr>
      </w:pPr>
      <w:r w:rsidRPr="00D1638D">
        <w:rPr>
          <w:b/>
          <w:i/>
          <w:iCs/>
          <w:color w:val="000000"/>
          <w:spacing w:val="-4"/>
          <w:szCs w:val="24"/>
        </w:rPr>
        <w:t>Третий</w:t>
      </w:r>
      <w:r w:rsidR="00B91CB9" w:rsidRPr="00D1638D">
        <w:rPr>
          <w:b/>
          <w:i/>
          <w:iCs/>
          <w:color w:val="000000"/>
          <w:spacing w:val="-4"/>
          <w:szCs w:val="24"/>
        </w:rPr>
        <w:t xml:space="preserve"> и четвертый </w:t>
      </w:r>
      <w:r w:rsidRPr="00D1638D">
        <w:rPr>
          <w:b/>
          <w:i/>
          <w:iCs/>
          <w:color w:val="000000"/>
          <w:spacing w:val="-4"/>
          <w:szCs w:val="24"/>
        </w:rPr>
        <w:t xml:space="preserve"> год обучения: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1"/>
          <w:szCs w:val="24"/>
        </w:rPr>
      </w:pPr>
      <w:r w:rsidRPr="00D1638D">
        <w:rPr>
          <w:color w:val="000000"/>
          <w:spacing w:val="1"/>
          <w:szCs w:val="24"/>
        </w:rPr>
        <w:t>- в первом семестре третьего года обучения (до марта) завершена работа над черновым вариантом диссертации, он передан на проверку научному руководителю;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1"/>
          <w:szCs w:val="24"/>
        </w:rPr>
      </w:pPr>
      <w:r w:rsidRPr="00D1638D">
        <w:rPr>
          <w:color w:val="000000"/>
          <w:spacing w:val="1"/>
          <w:szCs w:val="24"/>
        </w:rPr>
        <w:t>- во втором семестре третьего года обучения (в июне или сентябре) окончательно оформлена диссертация, подготовлен проект автореферата диссертации и пройдено обсуждение на кафедре;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1"/>
          <w:szCs w:val="24"/>
        </w:rPr>
      </w:pPr>
      <w:r w:rsidRPr="00D1638D">
        <w:rPr>
          <w:color w:val="000000"/>
          <w:spacing w:val="1"/>
          <w:szCs w:val="24"/>
        </w:rPr>
        <w:t>- до конца третьего года обучения (до сентября) опубликованы 2 научные статьи в журналах, входящих в перечень ВАК.</w:t>
      </w:r>
    </w:p>
    <w:p w:rsidR="00285D67" w:rsidRPr="00D1638D" w:rsidRDefault="00285D67" w:rsidP="00285D67">
      <w:pPr>
        <w:shd w:val="clear" w:color="auto" w:fill="FFFFFF"/>
        <w:jc w:val="both"/>
        <w:rPr>
          <w:color w:val="000000"/>
          <w:spacing w:val="1"/>
          <w:szCs w:val="24"/>
        </w:rPr>
      </w:pPr>
      <w:r w:rsidRPr="00D1638D">
        <w:rPr>
          <w:color w:val="000000"/>
          <w:spacing w:val="1"/>
          <w:szCs w:val="24"/>
        </w:rPr>
        <w:t>- в течение года проведена апробация результатов диссертационного исследования не менее чем на 2-х конференциях, в том числе одной международной (или с международным участием).</w:t>
      </w:r>
    </w:p>
    <w:p w:rsidR="00285D67" w:rsidRPr="00D1638D" w:rsidRDefault="00285D67" w:rsidP="00285D67">
      <w:pPr>
        <w:rPr>
          <w:szCs w:val="24"/>
        </w:rPr>
      </w:pPr>
    </w:p>
    <w:p w:rsidR="002C38C5" w:rsidRPr="00D1638D" w:rsidRDefault="002C38C5" w:rsidP="00285D67">
      <w:pPr>
        <w:contextualSpacing/>
        <w:jc w:val="right"/>
        <w:rPr>
          <w:szCs w:val="24"/>
        </w:rPr>
      </w:pPr>
    </w:p>
    <w:sectPr w:rsidR="002C38C5" w:rsidRPr="00D1638D" w:rsidSect="002C38C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3E" w:rsidRDefault="00E1273E" w:rsidP="00371545">
      <w:r>
        <w:separator/>
      </w:r>
    </w:p>
  </w:endnote>
  <w:endnote w:type="continuationSeparator" w:id="0">
    <w:p w:rsidR="00E1273E" w:rsidRDefault="00E1273E" w:rsidP="0037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319581"/>
      <w:docPartObj>
        <w:docPartGallery w:val="Page Numbers (Bottom of Page)"/>
        <w:docPartUnique/>
      </w:docPartObj>
    </w:sdtPr>
    <w:sdtEndPr/>
    <w:sdtContent>
      <w:p w:rsidR="000F7553" w:rsidRDefault="000F7553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6B33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0F7553" w:rsidRDefault="000F75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3E" w:rsidRDefault="00E1273E" w:rsidP="00371545">
      <w:r>
        <w:separator/>
      </w:r>
    </w:p>
  </w:footnote>
  <w:footnote w:type="continuationSeparator" w:id="0">
    <w:p w:rsidR="00E1273E" w:rsidRDefault="00E1273E" w:rsidP="0037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F0439D9"/>
    <w:multiLevelType w:val="hybridMultilevel"/>
    <w:tmpl w:val="892E4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B5E51"/>
    <w:multiLevelType w:val="hybridMultilevel"/>
    <w:tmpl w:val="25EEA89E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C3A78"/>
    <w:multiLevelType w:val="hybridMultilevel"/>
    <w:tmpl w:val="A862303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00C7A"/>
    <w:multiLevelType w:val="hybridMultilevel"/>
    <w:tmpl w:val="CFA4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7EB5"/>
    <w:multiLevelType w:val="hybridMultilevel"/>
    <w:tmpl w:val="5C4A0E2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2500"/>
    <w:multiLevelType w:val="hybridMultilevel"/>
    <w:tmpl w:val="CC8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63A2D"/>
    <w:multiLevelType w:val="hybridMultilevel"/>
    <w:tmpl w:val="2D0ECC56"/>
    <w:lvl w:ilvl="0" w:tplc="3DF8C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D31CF"/>
    <w:multiLevelType w:val="hybridMultilevel"/>
    <w:tmpl w:val="8D3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57DFE"/>
    <w:multiLevelType w:val="hybridMultilevel"/>
    <w:tmpl w:val="75C0DAF0"/>
    <w:lvl w:ilvl="0" w:tplc="CEA2D5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C757EA"/>
    <w:multiLevelType w:val="hybridMultilevel"/>
    <w:tmpl w:val="0650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5C28"/>
    <w:multiLevelType w:val="hybridMultilevel"/>
    <w:tmpl w:val="663A5456"/>
    <w:lvl w:ilvl="0" w:tplc="3DF8C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61ED2"/>
    <w:multiLevelType w:val="hybridMultilevel"/>
    <w:tmpl w:val="339C3DE8"/>
    <w:lvl w:ilvl="0" w:tplc="A61639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73519"/>
    <w:multiLevelType w:val="hybridMultilevel"/>
    <w:tmpl w:val="70E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E40D2"/>
    <w:multiLevelType w:val="hybridMultilevel"/>
    <w:tmpl w:val="213A2962"/>
    <w:lvl w:ilvl="0" w:tplc="E0768A76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DD448D"/>
    <w:multiLevelType w:val="hybridMultilevel"/>
    <w:tmpl w:val="2CF2CF9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B6D35"/>
    <w:multiLevelType w:val="hybridMultilevel"/>
    <w:tmpl w:val="A964D50C"/>
    <w:lvl w:ilvl="0" w:tplc="3A1E078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13476"/>
    <w:multiLevelType w:val="hybridMultilevel"/>
    <w:tmpl w:val="A6A0C9E8"/>
    <w:lvl w:ilvl="0" w:tplc="AE50C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627B9"/>
    <w:multiLevelType w:val="multilevel"/>
    <w:tmpl w:val="348072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F94CC1"/>
    <w:multiLevelType w:val="hybridMultilevel"/>
    <w:tmpl w:val="7F22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32BF8"/>
    <w:multiLevelType w:val="hybridMultilevel"/>
    <w:tmpl w:val="16867BF8"/>
    <w:lvl w:ilvl="0" w:tplc="5F827A2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6132757C"/>
    <w:multiLevelType w:val="multilevel"/>
    <w:tmpl w:val="AA2CE46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9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3">
    <w:nsid w:val="63451B13"/>
    <w:multiLevelType w:val="hybridMultilevel"/>
    <w:tmpl w:val="B21C7AF0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A3CA5"/>
    <w:multiLevelType w:val="hybridMultilevel"/>
    <w:tmpl w:val="E61C65E4"/>
    <w:lvl w:ilvl="0" w:tplc="B6347D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63B04E8"/>
    <w:multiLevelType w:val="hybridMultilevel"/>
    <w:tmpl w:val="CA129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AA9661B"/>
    <w:multiLevelType w:val="hybridMultilevel"/>
    <w:tmpl w:val="EF52BF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DC12D17"/>
    <w:multiLevelType w:val="multilevel"/>
    <w:tmpl w:val="0838B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B3D7D"/>
    <w:multiLevelType w:val="hybridMultilevel"/>
    <w:tmpl w:val="37C6FD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F1B12C8"/>
    <w:multiLevelType w:val="hybridMultilevel"/>
    <w:tmpl w:val="5CB88060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A0453"/>
    <w:multiLevelType w:val="multilevel"/>
    <w:tmpl w:val="788AA914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8"/>
  </w:num>
  <w:num w:numId="5">
    <w:abstractNumId w:val="15"/>
  </w:num>
  <w:num w:numId="6">
    <w:abstractNumId w:val="6"/>
  </w:num>
  <w:num w:numId="7">
    <w:abstractNumId w:val="9"/>
  </w:num>
  <w:num w:numId="8">
    <w:abstractNumId w:val="21"/>
  </w:num>
  <w:num w:numId="9">
    <w:abstractNumId w:val="18"/>
  </w:num>
  <w:num w:numId="10">
    <w:abstractNumId w:val="2"/>
  </w:num>
  <w:num w:numId="11">
    <w:abstractNumId w:val="17"/>
  </w:num>
  <w:num w:numId="12">
    <w:abstractNumId w:val="19"/>
  </w:num>
  <w:num w:numId="13">
    <w:abstractNumId w:val="1"/>
  </w:num>
  <w:num w:numId="14">
    <w:abstractNumId w:val="26"/>
  </w:num>
  <w:num w:numId="15">
    <w:abstractNumId w:val="28"/>
  </w:num>
  <w:num w:numId="16">
    <w:abstractNumId w:val="24"/>
  </w:num>
  <w:num w:numId="17">
    <w:abstractNumId w:val="20"/>
  </w:num>
  <w:num w:numId="18">
    <w:abstractNumId w:val="25"/>
  </w:num>
  <w:num w:numId="19">
    <w:abstractNumId w:val="5"/>
  </w:num>
  <w:num w:numId="20">
    <w:abstractNumId w:val="11"/>
  </w:num>
  <w:num w:numId="21">
    <w:abstractNumId w:val="0"/>
  </w:num>
  <w:num w:numId="22">
    <w:abstractNumId w:val="10"/>
  </w:num>
  <w:num w:numId="23">
    <w:abstractNumId w:val="14"/>
  </w:num>
  <w:num w:numId="24">
    <w:abstractNumId w:val="7"/>
  </w:num>
  <w:num w:numId="25">
    <w:abstractNumId w:val="23"/>
  </w:num>
  <w:num w:numId="26">
    <w:abstractNumId w:val="30"/>
  </w:num>
  <w:num w:numId="27">
    <w:abstractNumId w:val="3"/>
  </w:num>
  <w:num w:numId="28">
    <w:abstractNumId w:val="13"/>
  </w:num>
  <w:num w:numId="29">
    <w:abstractNumId w:val="4"/>
  </w:num>
  <w:num w:numId="30">
    <w:abstractNumId w:val="29"/>
  </w:num>
  <w:num w:numId="31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C5"/>
    <w:rsid w:val="00044C82"/>
    <w:rsid w:val="000F7553"/>
    <w:rsid w:val="00103B2E"/>
    <w:rsid w:val="001157AF"/>
    <w:rsid w:val="0015588A"/>
    <w:rsid w:val="00192035"/>
    <w:rsid w:val="001A034E"/>
    <w:rsid w:val="001D0309"/>
    <w:rsid w:val="00224AE2"/>
    <w:rsid w:val="00244C81"/>
    <w:rsid w:val="00285D67"/>
    <w:rsid w:val="00286B33"/>
    <w:rsid w:val="002C38C5"/>
    <w:rsid w:val="002C5265"/>
    <w:rsid w:val="0031568F"/>
    <w:rsid w:val="003355DE"/>
    <w:rsid w:val="0035312F"/>
    <w:rsid w:val="00371545"/>
    <w:rsid w:val="003B3404"/>
    <w:rsid w:val="00446436"/>
    <w:rsid w:val="004641B2"/>
    <w:rsid w:val="004665CA"/>
    <w:rsid w:val="00550B4E"/>
    <w:rsid w:val="00582431"/>
    <w:rsid w:val="005C3640"/>
    <w:rsid w:val="005C79FB"/>
    <w:rsid w:val="00630C9E"/>
    <w:rsid w:val="00710DE0"/>
    <w:rsid w:val="00737B7A"/>
    <w:rsid w:val="00765A71"/>
    <w:rsid w:val="00771497"/>
    <w:rsid w:val="00776755"/>
    <w:rsid w:val="008409AA"/>
    <w:rsid w:val="009027A8"/>
    <w:rsid w:val="009133D9"/>
    <w:rsid w:val="009602D1"/>
    <w:rsid w:val="00A278AD"/>
    <w:rsid w:val="00A46161"/>
    <w:rsid w:val="00A9060D"/>
    <w:rsid w:val="00AF73E9"/>
    <w:rsid w:val="00B21E6A"/>
    <w:rsid w:val="00B50D86"/>
    <w:rsid w:val="00B91CB9"/>
    <w:rsid w:val="00C2346C"/>
    <w:rsid w:val="00C63886"/>
    <w:rsid w:val="00C7184D"/>
    <w:rsid w:val="00C90913"/>
    <w:rsid w:val="00CC30EA"/>
    <w:rsid w:val="00CD149D"/>
    <w:rsid w:val="00D1638D"/>
    <w:rsid w:val="00DA2CF3"/>
    <w:rsid w:val="00E1273E"/>
    <w:rsid w:val="00E341B2"/>
    <w:rsid w:val="00E45059"/>
    <w:rsid w:val="00E47CC1"/>
    <w:rsid w:val="00E92C30"/>
    <w:rsid w:val="00EA4065"/>
    <w:rsid w:val="00EB1C09"/>
    <w:rsid w:val="00ED47FA"/>
    <w:rsid w:val="00F06CB5"/>
    <w:rsid w:val="00F10E4B"/>
    <w:rsid w:val="00F170DF"/>
    <w:rsid w:val="00F370F0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C38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1"/>
    <w:next w:val="a1"/>
    <w:link w:val="10"/>
    <w:autoRedefine/>
    <w:uiPriority w:val="9"/>
    <w:qFormat/>
    <w:rsid w:val="00F10E4B"/>
    <w:pPr>
      <w:keepNext/>
      <w:keepLines/>
      <w:spacing w:before="100" w:beforeAutospacing="1" w:after="100" w:afterAutospacing="1"/>
      <w:ind w:right="-1" w:firstLine="425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2C38C5"/>
    <w:pPr>
      <w:keepNext/>
      <w:keepLines/>
      <w:spacing w:before="100" w:beforeAutospacing="1" w:after="100" w:afterAutospacing="1"/>
      <w:jc w:val="both"/>
      <w:outlineLvl w:val="1"/>
    </w:pPr>
    <w:rPr>
      <w:rFonts w:eastAsiaTheme="majorEastAsia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10E4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2C38C5"/>
    <w:rPr>
      <w:rFonts w:ascii="Times New Roman" w:eastAsiaTheme="majorEastAsia" w:hAnsi="Times New Roman" w:cs="Times New Roman"/>
      <w:b/>
      <w:sz w:val="28"/>
      <w:szCs w:val="28"/>
    </w:rPr>
  </w:style>
  <w:style w:type="paragraph" w:styleId="a5">
    <w:name w:val="List Paragraph"/>
    <w:basedOn w:val="a1"/>
    <w:link w:val="a6"/>
    <w:uiPriority w:val="34"/>
    <w:qFormat/>
    <w:rsid w:val="002C38C5"/>
    <w:pPr>
      <w:ind w:left="720"/>
      <w:contextualSpacing/>
    </w:pPr>
  </w:style>
  <w:style w:type="character" w:styleId="a7">
    <w:name w:val="Hyperlink"/>
    <w:uiPriority w:val="99"/>
    <w:rsid w:val="002C38C5"/>
    <w:rPr>
      <w:color w:val="0000FF"/>
      <w:u w:val="single"/>
    </w:rPr>
  </w:style>
  <w:style w:type="paragraph" w:styleId="a8">
    <w:name w:val="footer"/>
    <w:basedOn w:val="a1"/>
    <w:link w:val="a9"/>
    <w:uiPriority w:val="99"/>
    <w:unhideWhenUsed/>
    <w:rsid w:val="002C3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C38C5"/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1"/>
    <w:rsid w:val="002C38C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  <w:lang w:eastAsia="ru-RU"/>
    </w:rPr>
  </w:style>
  <w:style w:type="character" w:styleId="ab">
    <w:name w:val="Strong"/>
    <w:uiPriority w:val="22"/>
    <w:qFormat/>
    <w:rsid w:val="002C38C5"/>
    <w:rPr>
      <w:b/>
      <w:bCs/>
    </w:rPr>
  </w:style>
  <w:style w:type="table" w:customStyle="1" w:styleId="21">
    <w:name w:val="Таблица простая 21"/>
    <w:basedOn w:val="a3"/>
    <w:uiPriority w:val="42"/>
    <w:rsid w:val="002C38C5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c">
    <w:name w:val="No Spacing"/>
    <w:uiPriority w:val="1"/>
    <w:qFormat/>
    <w:rsid w:val="002C38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">
    <w:name w:val="План маркер"/>
    <w:basedOn w:val="a1"/>
    <w:link w:val="ad"/>
    <w:uiPriority w:val="1"/>
    <w:qFormat/>
    <w:rsid w:val="002C38C5"/>
    <w:pPr>
      <w:widowControl w:val="0"/>
      <w:numPr>
        <w:numId w:val="5"/>
      </w:numPr>
      <w:autoSpaceDE w:val="0"/>
      <w:autoSpaceDN w:val="0"/>
      <w:adjustRightInd w:val="0"/>
      <w:spacing w:before="55" w:line="360" w:lineRule="auto"/>
      <w:ind w:right="119"/>
      <w:jc w:val="both"/>
    </w:pPr>
    <w:rPr>
      <w:rFonts w:eastAsia="Times New Roman"/>
      <w:sz w:val="28"/>
      <w:szCs w:val="24"/>
    </w:rPr>
  </w:style>
  <w:style w:type="character" w:customStyle="1" w:styleId="ad">
    <w:name w:val="План маркер Знак"/>
    <w:link w:val="a"/>
    <w:uiPriority w:val="1"/>
    <w:locked/>
    <w:rsid w:val="002C38C5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3"/>
    <w:uiPriority w:val="39"/>
    <w:rsid w:val="002C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1"/>
    <w:link w:val="af0"/>
    <w:uiPriority w:val="99"/>
    <w:semiHidden/>
    <w:rsid w:val="00371545"/>
    <w:rPr>
      <w:rFonts w:ascii="Calibri" w:eastAsia="Times New Roman" w:hAnsi="Calibri"/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371545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2"/>
    <w:uiPriority w:val="99"/>
    <w:semiHidden/>
    <w:rsid w:val="00371545"/>
    <w:rPr>
      <w:rFonts w:cs="Times New Roman"/>
      <w:vertAlign w:val="superscript"/>
    </w:rPr>
  </w:style>
  <w:style w:type="paragraph" w:customStyle="1" w:styleId="11">
    <w:name w:val="Абзац списка1"/>
    <w:basedOn w:val="a1"/>
    <w:qFormat/>
    <w:rsid w:val="00285D67"/>
    <w:pPr>
      <w:widowControl w:val="0"/>
      <w:ind w:left="720" w:firstLine="400"/>
      <w:contextualSpacing/>
      <w:jc w:val="both"/>
    </w:pPr>
    <w:rPr>
      <w:szCs w:val="24"/>
      <w:lang w:eastAsia="ru-RU"/>
    </w:rPr>
  </w:style>
  <w:style w:type="paragraph" w:customStyle="1" w:styleId="12">
    <w:name w:val="Без интервала1"/>
    <w:basedOn w:val="a1"/>
    <w:link w:val="NoSpacingChar"/>
    <w:rsid w:val="00285D67"/>
    <w:rPr>
      <w:rFonts w:eastAsia="Times New Roman"/>
      <w:sz w:val="22"/>
    </w:rPr>
  </w:style>
  <w:style w:type="character" w:customStyle="1" w:styleId="NoSpacingChar">
    <w:name w:val="No Spacing Char"/>
    <w:link w:val="12"/>
    <w:locked/>
    <w:rsid w:val="00285D67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rsid w:val="00285D67"/>
    <w:rPr>
      <w:rFonts w:ascii="Times New Roman" w:eastAsia="Calibri" w:hAnsi="Times New Roman" w:cs="Times New Roman"/>
      <w:sz w:val="24"/>
    </w:rPr>
  </w:style>
  <w:style w:type="paragraph" w:customStyle="1" w:styleId="Normal1">
    <w:name w:val="Normal1"/>
    <w:rsid w:val="00285D67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FontStyle14">
    <w:name w:val="Font Style14"/>
    <w:uiPriority w:val="99"/>
    <w:rsid w:val="00224AE2"/>
    <w:rPr>
      <w:rFonts w:ascii="Times New Roman" w:hAnsi="Times New Roman" w:cs="Times New Roman" w:hint="default"/>
      <w:sz w:val="20"/>
      <w:szCs w:val="20"/>
    </w:rPr>
  </w:style>
  <w:style w:type="paragraph" w:customStyle="1" w:styleId="13">
    <w:name w:val="Обычный1"/>
    <w:rsid w:val="00224AE2"/>
    <w:pPr>
      <w:widowControl w:val="0"/>
      <w:suppressAutoHyphens/>
      <w:spacing w:before="180" w:after="0" w:line="300" w:lineRule="auto"/>
      <w:ind w:firstLine="397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a0">
    <w:name w:val="список с точками"/>
    <w:basedOn w:val="a1"/>
    <w:rsid w:val="00224AE2"/>
    <w:pPr>
      <w:numPr>
        <w:numId w:val="2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Style1">
    <w:name w:val="Style1"/>
    <w:basedOn w:val="a1"/>
    <w:uiPriority w:val="99"/>
    <w:rsid w:val="00224AE2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11">
    <w:name w:val="Font Style11"/>
    <w:uiPriority w:val="99"/>
    <w:rsid w:val="00224AE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1"/>
    <w:uiPriority w:val="99"/>
    <w:rsid w:val="00A9060D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styleId="af2">
    <w:name w:val="header"/>
    <w:basedOn w:val="a1"/>
    <w:link w:val="af3"/>
    <w:uiPriority w:val="99"/>
    <w:unhideWhenUsed/>
    <w:rsid w:val="00A9060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A9060D"/>
    <w:rPr>
      <w:rFonts w:ascii="Times New Roman" w:eastAsia="Calibri" w:hAnsi="Times New Roman" w:cs="Times New Roman"/>
      <w:sz w:val="24"/>
    </w:rPr>
  </w:style>
  <w:style w:type="character" w:customStyle="1" w:styleId="FontStyle65">
    <w:name w:val="Font Style65"/>
    <w:uiPriority w:val="99"/>
    <w:rsid w:val="00A278AD"/>
    <w:rPr>
      <w:rFonts w:ascii="Courier New" w:hAnsi="Courier New" w:cs="Courier New"/>
      <w:b/>
      <w:bCs/>
      <w:sz w:val="18"/>
      <w:szCs w:val="18"/>
    </w:rPr>
  </w:style>
  <w:style w:type="paragraph" w:styleId="af4">
    <w:name w:val="Balloon Text"/>
    <w:basedOn w:val="a1"/>
    <w:link w:val="af5"/>
    <w:uiPriority w:val="99"/>
    <w:semiHidden/>
    <w:unhideWhenUsed/>
    <w:rsid w:val="0058243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582431"/>
    <w:rPr>
      <w:rFonts w:ascii="Tahoma" w:eastAsia="Calibri" w:hAnsi="Tahoma" w:cs="Tahoma"/>
      <w:sz w:val="16"/>
      <w:szCs w:val="16"/>
    </w:rPr>
  </w:style>
  <w:style w:type="paragraph" w:styleId="af6">
    <w:name w:val="caption"/>
    <w:basedOn w:val="a1"/>
    <w:next w:val="a1"/>
    <w:autoRedefine/>
    <w:uiPriority w:val="35"/>
    <w:unhideWhenUsed/>
    <w:qFormat/>
    <w:rsid w:val="000F7553"/>
    <w:pPr>
      <w:widowControl w:val="0"/>
      <w:suppressAutoHyphens/>
      <w:overflowPunct w:val="0"/>
      <w:autoSpaceDE w:val="0"/>
      <w:autoSpaceDN w:val="0"/>
      <w:spacing w:after="200"/>
      <w:jc w:val="right"/>
      <w:textAlignment w:val="baseline"/>
    </w:pPr>
    <w:rPr>
      <w:rFonts w:eastAsia="Times New Roman"/>
      <w:iCs/>
      <w:kern w:val="3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ftp_share/_books/fragments/fragment_15739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wapa.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ioprognoz.ru/publ.html?id=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oprognoz.ru/publ.html?id=3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56</Pages>
  <Words>13602</Words>
  <Characters>77534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Владимир Николаевич</dc:creator>
  <cp:keywords/>
  <dc:description/>
  <cp:lastModifiedBy>Наумов Владимир Николаевич</cp:lastModifiedBy>
  <cp:revision>19</cp:revision>
  <cp:lastPrinted>2018-02-01T10:45:00Z</cp:lastPrinted>
  <dcterms:created xsi:type="dcterms:W3CDTF">2017-06-06T10:24:00Z</dcterms:created>
  <dcterms:modified xsi:type="dcterms:W3CDTF">2018-09-12T06:18:00Z</dcterms:modified>
</cp:coreProperties>
</file>