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36" w:rsidRPr="00D1638D" w:rsidRDefault="00446436" w:rsidP="00446436">
      <w:pPr>
        <w:ind w:right="-284"/>
        <w:jc w:val="center"/>
        <w:rPr>
          <w:szCs w:val="24"/>
        </w:rPr>
      </w:pPr>
      <w:r w:rsidRPr="00D1638D">
        <w:rPr>
          <w:b/>
          <w:szCs w:val="24"/>
        </w:rPr>
        <w:t>Федеральное государственное бюджетное образовательное</w:t>
      </w:r>
    </w:p>
    <w:p w:rsidR="00446436" w:rsidRPr="00D1638D" w:rsidRDefault="00446436" w:rsidP="00446436">
      <w:pPr>
        <w:ind w:right="-284" w:firstLine="567"/>
        <w:jc w:val="center"/>
        <w:rPr>
          <w:szCs w:val="24"/>
        </w:rPr>
      </w:pPr>
      <w:r w:rsidRPr="00D1638D">
        <w:rPr>
          <w:b/>
          <w:szCs w:val="24"/>
        </w:rPr>
        <w:t>учреждение высшего образования</w:t>
      </w:r>
    </w:p>
    <w:p w:rsidR="00446436" w:rsidRPr="00D1638D" w:rsidRDefault="00446436" w:rsidP="00446436">
      <w:pPr>
        <w:ind w:right="-284" w:firstLine="567"/>
        <w:jc w:val="center"/>
        <w:rPr>
          <w:szCs w:val="24"/>
        </w:rPr>
      </w:pPr>
      <w:r w:rsidRPr="00D1638D">
        <w:rPr>
          <w:b/>
          <w:szCs w:val="24"/>
        </w:rPr>
        <w:t xml:space="preserve">«РОССИЙСКАЯ АКАДЕМИЯ НАРОДНОГО ХОЗЯЙСТВА </w:t>
      </w:r>
      <w:r w:rsidRPr="00D1638D">
        <w:rPr>
          <w:b/>
          <w:szCs w:val="24"/>
        </w:rPr>
        <w:br/>
        <w:t>И ГОСУДАРСТВЕННОЙ СЛУЖБЫ</w:t>
      </w:r>
    </w:p>
    <w:p w:rsidR="00446436" w:rsidRPr="00D1638D" w:rsidRDefault="00446436" w:rsidP="00446436">
      <w:pPr>
        <w:ind w:right="-284" w:firstLine="567"/>
        <w:jc w:val="center"/>
        <w:rPr>
          <w:b/>
          <w:szCs w:val="24"/>
        </w:rPr>
      </w:pPr>
      <w:r w:rsidRPr="00D1638D">
        <w:rPr>
          <w:b/>
          <w:szCs w:val="24"/>
        </w:rPr>
        <w:t>ПРИ ПРЕЗИДЕНТЕ РОССИЙСКОЙ ФЕДЕРАЦИИ»</w:t>
      </w:r>
    </w:p>
    <w:p w:rsidR="00446436" w:rsidRPr="00D1638D" w:rsidRDefault="00446436" w:rsidP="00446436">
      <w:pPr>
        <w:ind w:right="-284" w:firstLine="567"/>
        <w:jc w:val="center"/>
        <w:rPr>
          <w:b/>
          <w:szCs w:val="24"/>
        </w:rPr>
      </w:pPr>
    </w:p>
    <w:p w:rsidR="00446436" w:rsidRPr="00D1638D" w:rsidRDefault="00446436" w:rsidP="00446436">
      <w:pPr>
        <w:ind w:right="-284" w:firstLine="567"/>
        <w:jc w:val="center"/>
        <w:rPr>
          <w:b/>
          <w:szCs w:val="24"/>
        </w:rPr>
      </w:pPr>
      <w:r w:rsidRPr="00D1638D">
        <w:rPr>
          <w:b/>
          <w:szCs w:val="24"/>
        </w:rPr>
        <w:t>Северо-Западный институт управления – филиал РАНХиГС</w:t>
      </w:r>
    </w:p>
    <w:p w:rsidR="00446436" w:rsidRPr="00D1638D" w:rsidRDefault="00446436" w:rsidP="00446436">
      <w:pPr>
        <w:rPr>
          <w:szCs w:val="24"/>
        </w:rPr>
      </w:pPr>
      <w:r w:rsidRPr="00D1638D">
        <w:rPr>
          <w:szCs w:val="24"/>
        </w:rPr>
        <w:t>_____________________________________________________________________________</w:t>
      </w:r>
    </w:p>
    <w:p w:rsidR="00446436" w:rsidRPr="00D1638D" w:rsidRDefault="00446436" w:rsidP="00446436">
      <w:pPr>
        <w:ind w:firstLine="567"/>
        <w:jc w:val="center"/>
        <w:rPr>
          <w:szCs w:val="24"/>
        </w:rPr>
      </w:pPr>
    </w:p>
    <w:p w:rsidR="00446436" w:rsidRPr="00D1638D" w:rsidRDefault="00446436" w:rsidP="00446436">
      <w:pPr>
        <w:ind w:firstLine="567"/>
        <w:jc w:val="center"/>
        <w:rPr>
          <w:szCs w:val="24"/>
        </w:rPr>
      </w:pPr>
      <w:r w:rsidRPr="00D1638D">
        <w:rPr>
          <w:szCs w:val="24"/>
        </w:rPr>
        <w:t xml:space="preserve">Кафедра </w:t>
      </w:r>
      <w:r w:rsidR="00506B00">
        <w:rPr>
          <w:szCs w:val="24"/>
        </w:rPr>
        <w:t>экономики</w:t>
      </w:r>
    </w:p>
    <w:tbl>
      <w:tblPr>
        <w:tblW w:w="9747" w:type="dxa"/>
        <w:tblLayout w:type="fixed"/>
        <w:tblCellMar>
          <w:left w:w="10" w:type="dxa"/>
          <w:right w:w="10" w:type="dxa"/>
        </w:tblCellMar>
        <w:tblLook w:val="0000" w:firstRow="0" w:lastRow="0" w:firstColumn="0" w:lastColumn="0" w:noHBand="0" w:noVBand="0"/>
      </w:tblPr>
      <w:tblGrid>
        <w:gridCol w:w="5070"/>
        <w:gridCol w:w="4677"/>
      </w:tblGrid>
      <w:tr w:rsidR="00446436" w:rsidRPr="00D1638D" w:rsidTr="00446436">
        <w:trPr>
          <w:trHeight w:val="2430"/>
        </w:trPr>
        <w:tc>
          <w:tcPr>
            <w:tcW w:w="5070" w:type="dxa"/>
            <w:shd w:val="clear" w:color="auto" w:fill="auto"/>
            <w:tcMar>
              <w:top w:w="0" w:type="dxa"/>
              <w:left w:w="108" w:type="dxa"/>
              <w:bottom w:w="0" w:type="dxa"/>
              <w:right w:w="108" w:type="dxa"/>
            </w:tcMar>
          </w:tcPr>
          <w:p w:rsidR="00446436" w:rsidRPr="00D1638D" w:rsidRDefault="00446436" w:rsidP="00446436">
            <w:pPr>
              <w:ind w:firstLine="567"/>
              <w:jc w:val="center"/>
              <w:rPr>
                <w:szCs w:val="24"/>
              </w:rPr>
            </w:pPr>
          </w:p>
          <w:p w:rsidR="00446436" w:rsidRPr="00D1638D" w:rsidRDefault="00446436" w:rsidP="00446436">
            <w:pPr>
              <w:ind w:firstLine="567"/>
              <w:jc w:val="center"/>
              <w:rPr>
                <w:szCs w:val="24"/>
              </w:rPr>
            </w:pPr>
          </w:p>
        </w:tc>
        <w:tc>
          <w:tcPr>
            <w:tcW w:w="4677" w:type="dxa"/>
            <w:shd w:val="clear" w:color="auto" w:fill="auto"/>
            <w:tcMar>
              <w:top w:w="0" w:type="dxa"/>
              <w:left w:w="108" w:type="dxa"/>
              <w:bottom w:w="0" w:type="dxa"/>
              <w:right w:w="108" w:type="dxa"/>
            </w:tcMar>
          </w:tcPr>
          <w:p w:rsidR="00446436" w:rsidRPr="00D1638D" w:rsidRDefault="00446436" w:rsidP="00446436">
            <w:pPr>
              <w:spacing w:before="120" w:after="120"/>
              <w:ind w:firstLine="567"/>
              <w:rPr>
                <w:szCs w:val="24"/>
              </w:rPr>
            </w:pPr>
          </w:p>
          <w:p w:rsidR="00E45059" w:rsidRDefault="00E45059" w:rsidP="00E45059">
            <w:pPr>
              <w:ind w:firstLine="459"/>
              <w:rPr>
                <w:szCs w:val="24"/>
              </w:rPr>
            </w:pPr>
            <w:r>
              <w:rPr>
                <w:szCs w:val="24"/>
              </w:rPr>
              <w:t>УТВЕРЖДЕНА</w:t>
            </w:r>
          </w:p>
          <w:p w:rsidR="00506B00" w:rsidRPr="00E17C32" w:rsidRDefault="00506B00" w:rsidP="00506B00">
            <w:pPr>
              <w:spacing w:before="120" w:after="120"/>
              <w:ind w:left="460"/>
              <w:rPr>
                <w:szCs w:val="24"/>
              </w:rPr>
            </w:pPr>
            <w:r w:rsidRPr="00E17C32">
              <w:rPr>
                <w:szCs w:val="24"/>
              </w:rPr>
              <w:t>решением методической комиссии по направлению подготовки Экономика СЗИУ РАНХиГС</w:t>
            </w:r>
          </w:p>
          <w:p w:rsidR="00506B00" w:rsidRPr="00E17C32" w:rsidRDefault="00506B00" w:rsidP="00506B00">
            <w:pPr>
              <w:spacing w:before="120" w:after="120"/>
              <w:ind w:left="460"/>
            </w:pPr>
            <w:r w:rsidRPr="00E17C32">
              <w:rPr>
                <w:rFonts w:cs="Calibri"/>
              </w:rPr>
              <w:t>Протокол от «</w:t>
            </w:r>
            <w:r w:rsidR="00F6090D">
              <w:rPr>
                <w:rFonts w:cs="Calibri"/>
              </w:rPr>
              <w:t>28</w:t>
            </w:r>
            <w:r w:rsidRPr="00E17C32">
              <w:rPr>
                <w:rFonts w:cs="Calibri"/>
              </w:rPr>
              <w:t>» августа 201</w:t>
            </w:r>
            <w:r w:rsidR="00F6090D">
              <w:rPr>
                <w:rFonts w:cs="Calibri"/>
              </w:rPr>
              <w:t>9</w:t>
            </w:r>
            <w:r w:rsidRPr="00E17C32">
              <w:rPr>
                <w:rFonts w:cs="Calibri"/>
              </w:rPr>
              <w:t xml:space="preserve"> г.  №</w:t>
            </w:r>
            <w:r w:rsidR="00F6090D">
              <w:rPr>
                <w:rFonts w:cs="Calibri"/>
              </w:rPr>
              <w:t>1</w:t>
            </w:r>
            <w:r w:rsidRPr="00E17C32">
              <w:rPr>
                <w:rFonts w:cs="Calibri"/>
              </w:rPr>
              <w:t xml:space="preserve"> </w:t>
            </w:r>
          </w:p>
          <w:p w:rsidR="00446436" w:rsidRPr="00D1638D" w:rsidRDefault="00446436" w:rsidP="00446436">
            <w:pPr>
              <w:ind w:firstLine="567"/>
              <w:rPr>
                <w:szCs w:val="24"/>
              </w:rPr>
            </w:pPr>
          </w:p>
          <w:p w:rsidR="00446436" w:rsidRPr="00D1638D" w:rsidRDefault="00446436" w:rsidP="00446436">
            <w:pPr>
              <w:ind w:firstLine="567"/>
              <w:rPr>
                <w:szCs w:val="24"/>
              </w:rPr>
            </w:pPr>
          </w:p>
          <w:p w:rsidR="00446436" w:rsidRPr="00D1638D" w:rsidRDefault="00446436" w:rsidP="00446436">
            <w:pPr>
              <w:ind w:firstLine="567"/>
              <w:rPr>
                <w:szCs w:val="24"/>
              </w:rPr>
            </w:pPr>
          </w:p>
          <w:p w:rsidR="00446436" w:rsidRPr="00D1638D" w:rsidRDefault="00446436" w:rsidP="00446436">
            <w:pPr>
              <w:ind w:firstLine="567"/>
              <w:rPr>
                <w:szCs w:val="24"/>
              </w:rPr>
            </w:pPr>
          </w:p>
        </w:tc>
      </w:tr>
    </w:tbl>
    <w:p w:rsidR="002C38C5" w:rsidRPr="00103B2E" w:rsidRDefault="002C38C5" w:rsidP="002C38C5">
      <w:pPr>
        <w:ind w:right="-284" w:firstLine="567"/>
        <w:jc w:val="center"/>
        <w:rPr>
          <w:b/>
          <w:szCs w:val="24"/>
        </w:rPr>
      </w:pPr>
      <w:r w:rsidRPr="00103B2E">
        <w:rPr>
          <w:b/>
          <w:szCs w:val="24"/>
        </w:rPr>
        <w:t xml:space="preserve">ПРОГРАММА </w:t>
      </w:r>
    </w:p>
    <w:p w:rsidR="002C38C5" w:rsidRPr="00103B2E" w:rsidRDefault="002C38C5" w:rsidP="002C38C5">
      <w:pPr>
        <w:ind w:right="-284" w:firstLine="567"/>
        <w:jc w:val="center"/>
        <w:rPr>
          <w:b/>
          <w:szCs w:val="24"/>
        </w:rPr>
      </w:pPr>
    </w:p>
    <w:p w:rsidR="002C38C5" w:rsidRPr="00103B2E" w:rsidRDefault="008825FC" w:rsidP="002C38C5">
      <w:pPr>
        <w:ind w:right="-284" w:firstLine="567"/>
        <w:jc w:val="center"/>
        <w:rPr>
          <w:szCs w:val="24"/>
        </w:rPr>
      </w:pPr>
      <w:r w:rsidRPr="008825FC">
        <w:rPr>
          <w:szCs w:val="24"/>
        </w:rPr>
        <w:t>Б3.В.03(Н)</w:t>
      </w:r>
      <w:r>
        <w:rPr>
          <w:szCs w:val="24"/>
        </w:rPr>
        <w:t>.</w:t>
      </w:r>
      <w:r w:rsidR="002C38C5" w:rsidRPr="00103B2E">
        <w:rPr>
          <w:szCs w:val="24"/>
        </w:rPr>
        <w:t xml:space="preserve"> </w:t>
      </w:r>
      <w:r w:rsidRPr="008825FC">
        <w:rPr>
          <w:szCs w:val="24"/>
        </w:rPr>
        <w:t>Подготовка научно-квалификационной работы (диссертация)</w:t>
      </w:r>
    </w:p>
    <w:p w:rsidR="002C38C5" w:rsidRPr="00D1638D" w:rsidRDefault="002C38C5" w:rsidP="002C38C5">
      <w:pPr>
        <w:ind w:firstLine="567"/>
        <w:jc w:val="center"/>
        <w:rPr>
          <w:szCs w:val="24"/>
        </w:rPr>
      </w:pPr>
    </w:p>
    <w:p w:rsidR="009E0BF0" w:rsidRDefault="009E0BF0" w:rsidP="009E0BF0">
      <w:pPr>
        <w:ind w:firstLine="567"/>
        <w:jc w:val="center"/>
      </w:pPr>
      <w:r>
        <w:t xml:space="preserve">38.06.01 Экономика </w:t>
      </w:r>
    </w:p>
    <w:p w:rsidR="009E0BF0" w:rsidRDefault="009E0BF0" w:rsidP="009E0BF0">
      <w:pPr>
        <w:ind w:firstLine="567"/>
        <w:jc w:val="center"/>
        <w:rPr>
          <w:i/>
          <w:iCs/>
          <w:sz w:val="16"/>
          <w:szCs w:val="16"/>
        </w:rPr>
      </w:pPr>
      <w:r>
        <w:rPr>
          <w:i/>
          <w:iCs/>
          <w:sz w:val="16"/>
          <w:szCs w:val="16"/>
        </w:rPr>
        <w:t>(код, наименование направления подготовки)</w:t>
      </w:r>
    </w:p>
    <w:p w:rsidR="009E0BF0" w:rsidRDefault="009E0BF0" w:rsidP="009E0BF0">
      <w:pPr>
        <w:ind w:firstLine="567"/>
        <w:jc w:val="center"/>
        <w:rPr>
          <w:szCs w:val="24"/>
        </w:rPr>
      </w:pPr>
    </w:p>
    <w:p w:rsidR="009E0BF0" w:rsidRDefault="009E0BF0" w:rsidP="009E0BF0">
      <w:pPr>
        <w:ind w:firstLine="567"/>
        <w:jc w:val="center"/>
      </w:pPr>
      <w:r>
        <w:t>Экономика и управление народным хозяйством (региональная экономика)</w:t>
      </w:r>
    </w:p>
    <w:p w:rsidR="009E0BF0" w:rsidRDefault="009E0BF0" w:rsidP="009E0BF0">
      <w:pPr>
        <w:ind w:firstLine="567"/>
        <w:jc w:val="center"/>
        <w:rPr>
          <w:i/>
          <w:sz w:val="18"/>
          <w:szCs w:val="18"/>
        </w:rPr>
      </w:pPr>
      <w:r>
        <w:rPr>
          <w:i/>
          <w:sz w:val="18"/>
          <w:szCs w:val="18"/>
        </w:rPr>
        <w:t>(профиль)</w:t>
      </w:r>
    </w:p>
    <w:p w:rsidR="009E0BF0" w:rsidRDefault="009E0BF0" w:rsidP="009E0BF0">
      <w:pPr>
        <w:ind w:firstLine="567"/>
        <w:jc w:val="center"/>
        <w:rPr>
          <w:szCs w:val="24"/>
        </w:rPr>
      </w:pPr>
    </w:p>
    <w:p w:rsidR="009E0BF0" w:rsidRDefault="009E0BF0" w:rsidP="009E0BF0">
      <w:pPr>
        <w:ind w:firstLine="567"/>
        <w:jc w:val="center"/>
        <w:rPr>
          <w:i/>
          <w:iCs/>
        </w:rPr>
      </w:pPr>
      <w:r>
        <w:t>Исследователь. Преподаватель-исследователь</w:t>
      </w:r>
    </w:p>
    <w:p w:rsidR="009E0BF0" w:rsidRDefault="009E0BF0" w:rsidP="009E0BF0">
      <w:pPr>
        <w:ind w:firstLine="567"/>
        <w:jc w:val="center"/>
        <w:rPr>
          <w:sz w:val="18"/>
          <w:szCs w:val="18"/>
        </w:rPr>
      </w:pPr>
      <w:r>
        <w:rPr>
          <w:i/>
          <w:iCs/>
          <w:sz w:val="18"/>
          <w:szCs w:val="18"/>
        </w:rPr>
        <w:t>(квалификация)</w:t>
      </w:r>
    </w:p>
    <w:p w:rsidR="009E0BF0" w:rsidRDefault="009E0BF0" w:rsidP="009E0BF0">
      <w:pPr>
        <w:ind w:firstLine="567"/>
        <w:jc w:val="center"/>
        <w:rPr>
          <w:szCs w:val="24"/>
        </w:rPr>
      </w:pPr>
    </w:p>
    <w:p w:rsidR="009E0BF0" w:rsidRDefault="009E0BF0" w:rsidP="009E0BF0">
      <w:pPr>
        <w:ind w:firstLine="567"/>
        <w:jc w:val="center"/>
      </w:pPr>
      <w:r>
        <w:t>Очная/заочная</w:t>
      </w:r>
    </w:p>
    <w:p w:rsidR="009E0BF0" w:rsidRDefault="009E0BF0" w:rsidP="009E0BF0">
      <w:pPr>
        <w:ind w:firstLine="567"/>
        <w:jc w:val="center"/>
        <w:rPr>
          <w:sz w:val="18"/>
          <w:szCs w:val="18"/>
        </w:rPr>
      </w:pPr>
      <w:r>
        <w:rPr>
          <w:i/>
          <w:iCs/>
          <w:sz w:val="18"/>
          <w:szCs w:val="18"/>
        </w:rPr>
        <w:t>(формы обучения)</w:t>
      </w:r>
    </w:p>
    <w:p w:rsidR="009E0BF0" w:rsidRDefault="009E0BF0" w:rsidP="009E0BF0">
      <w:pPr>
        <w:ind w:firstLine="567"/>
        <w:jc w:val="center"/>
        <w:rPr>
          <w:szCs w:val="24"/>
        </w:rPr>
      </w:pPr>
    </w:p>
    <w:p w:rsidR="009E0BF0" w:rsidRPr="009C4385" w:rsidRDefault="009C4385" w:rsidP="009E0BF0">
      <w:pPr>
        <w:ind w:firstLine="567"/>
        <w:jc w:val="center"/>
      </w:pPr>
      <w:r>
        <w:t>Год набора - 201</w:t>
      </w:r>
      <w:r w:rsidRPr="009C4385">
        <w:t>9</w:t>
      </w: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F6090D" w:rsidRDefault="009C4385" w:rsidP="00506B00">
      <w:pPr>
        <w:ind w:firstLine="567"/>
        <w:jc w:val="center"/>
        <w:rPr>
          <w:rFonts w:eastAsia="MS Mincho"/>
          <w:szCs w:val="24"/>
          <w:lang w:eastAsia="ru-RU"/>
        </w:rPr>
      </w:pPr>
    </w:p>
    <w:p w:rsidR="009C4385" w:rsidRPr="009C4385" w:rsidRDefault="009C4385" w:rsidP="00506B00">
      <w:pPr>
        <w:ind w:firstLine="567"/>
        <w:jc w:val="center"/>
        <w:rPr>
          <w:rFonts w:eastAsia="MS Mincho"/>
          <w:szCs w:val="24"/>
          <w:lang w:eastAsia="ru-RU"/>
        </w:rPr>
      </w:pPr>
      <w:r>
        <w:rPr>
          <w:rFonts w:eastAsia="MS Mincho"/>
          <w:szCs w:val="24"/>
          <w:lang w:eastAsia="ru-RU"/>
        </w:rPr>
        <w:t>Санкт-Петербург, 201</w:t>
      </w:r>
      <w:r w:rsidR="00F6090D">
        <w:rPr>
          <w:rFonts w:eastAsia="MS Mincho"/>
          <w:szCs w:val="24"/>
          <w:lang w:eastAsia="ru-RU"/>
        </w:rPr>
        <w:t>9</w:t>
      </w:r>
    </w:p>
    <w:p w:rsidR="002C38C5" w:rsidRPr="00D1638D" w:rsidRDefault="002C38C5" w:rsidP="009C4385">
      <w:pPr>
        <w:ind w:firstLine="567"/>
        <w:rPr>
          <w:szCs w:val="24"/>
        </w:rPr>
      </w:pPr>
      <w:r w:rsidRPr="00D1638D">
        <w:rPr>
          <w:rFonts w:eastAsia="MS Mincho"/>
          <w:szCs w:val="24"/>
          <w:lang w:eastAsia="ru-RU"/>
        </w:rPr>
        <w:br w:type="page"/>
      </w:r>
      <w:r w:rsidRPr="00D1638D">
        <w:rPr>
          <w:b/>
          <w:szCs w:val="24"/>
        </w:rPr>
        <w:lastRenderedPageBreak/>
        <w:t>Автор–составитель:</w:t>
      </w:r>
    </w:p>
    <w:p w:rsidR="002C38C5" w:rsidRPr="00D1638D" w:rsidRDefault="002C38C5" w:rsidP="002C38C5">
      <w:pPr>
        <w:tabs>
          <w:tab w:val="center" w:pos="2700"/>
          <w:tab w:val="center" w:pos="5940"/>
          <w:tab w:val="center" w:pos="8280"/>
        </w:tabs>
        <w:ind w:right="-6" w:firstLine="567"/>
        <w:jc w:val="both"/>
        <w:rPr>
          <w:szCs w:val="24"/>
        </w:rPr>
      </w:pPr>
      <w:r w:rsidRPr="00D1638D">
        <w:rPr>
          <w:szCs w:val="24"/>
        </w:rPr>
        <w:t xml:space="preserve">Доктор военных наук, кандидат технических наук, профессор, </w:t>
      </w:r>
      <w:r w:rsidR="00771497">
        <w:rPr>
          <w:szCs w:val="24"/>
        </w:rPr>
        <w:t>заведующий кафедрой бизнес-информатики</w:t>
      </w:r>
      <w:r w:rsidRPr="00D1638D">
        <w:rPr>
          <w:szCs w:val="24"/>
        </w:rPr>
        <w:t xml:space="preserve"> Наумов Владимир Николаевич</w:t>
      </w:r>
    </w:p>
    <w:p w:rsidR="002C38C5" w:rsidRPr="00D1638D" w:rsidRDefault="002C38C5" w:rsidP="002C38C5">
      <w:pPr>
        <w:ind w:firstLine="567"/>
        <w:jc w:val="both"/>
        <w:rPr>
          <w:szCs w:val="24"/>
        </w:rPr>
      </w:pPr>
    </w:p>
    <w:p w:rsidR="002C38C5" w:rsidRPr="00D1638D" w:rsidRDefault="002C38C5" w:rsidP="002C38C5">
      <w:pPr>
        <w:ind w:right="-6" w:firstLine="567"/>
        <w:jc w:val="both"/>
        <w:rPr>
          <w:szCs w:val="24"/>
        </w:rPr>
        <w:sectPr w:rsidR="002C38C5" w:rsidRPr="00D1638D">
          <w:pgSz w:w="11906" w:h="16838"/>
          <w:pgMar w:top="1134" w:right="850" w:bottom="1134" w:left="1701" w:header="720" w:footer="720" w:gutter="0"/>
          <w:cols w:space="720"/>
        </w:sectPr>
      </w:pPr>
      <w:r w:rsidRPr="00D1638D">
        <w:rPr>
          <w:szCs w:val="24"/>
        </w:rPr>
        <w:t xml:space="preserve"> </w:t>
      </w:r>
    </w:p>
    <w:p w:rsidR="002C38C5" w:rsidRPr="00D1638D" w:rsidRDefault="002C38C5" w:rsidP="002C38C5">
      <w:pPr>
        <w:ind w:left="-851" w:firstLine="567"/>
        <w:jc w:val="center"/>
        <w:rPr>
          <w:szCs w:val="24"/>
        </w:rPr>
      </w:pPr>
    </w:p>
    <w:p w:rsidR="002C38C5" w:rsidRPr="00D1638D" w:rsidRDefault="002C38C5" w:rsidP="002C38C5">
      <w:pPr>
        <w:jc w:val="both"/>
        <w:rPr>
          <w:szCs w:val="24"/>
        </w:rPr>
      </w:pPr>
    </w:p>
    <w:p w:rsidR="002C38C5" w:rsidRPr="00D1638D" w:rsidRDefault="002C38C5" w:rsidP="002C38C5">
      <w:pPr>
        <w:tabs>
          <w:tab w:val="center" w:pos="1620"/>
          <w:tab w:val="center" w:pos="4320"/>
          <w:tab w:val="center" w:pos="6840"/>
        </w:tabs>
        <w:ind w:right="-6" w:firstLine="567"/>
        <w:jc w:val="center"/>
        <w:rPr>
          <w:b/>
          <w:szCs w:val="24"/>
        </w:rPr>
      </w:pPr>
      <w:r w:rsidRPr="00D1638D">
        <w:rPr>
          <w:b/>
          <w:szCs w:val="24"/>
        </w:rPr>
        <w:t>СОДЕРЖАНИЕ</w:t>
      </w:r>
    </w:p>
    <w:p w:rsidR="002C38C5" w:rsidRPr="00D1638D" w:rsidRDefault="002C38C5" w:rsidP="002C38C5">
      <w:pPr>
        <w:tabs>
          <w:tab w:val="center" w:pos="1620"/>
          <w:tab w:val="center" w:pos="4320"/>
          <w:tab w:val="center" w:pos="6840"/>
        </w:tabs>
        <w:ind w:right="-6" w:firstLine="567"/>
        <w:jc w:val="both"/>
        <w:rPr>
          <w:b/>
          <w:szCs w:val="24"/>
        </w:rPr>
      </w:pPr>
    </w:p>
    <w:tbl>
      <w:tblPr>
        <w:tblW w:w="8923" w:type="dxa"/>
        <w:tblLayout w:type="fixed"/>
        <w:tblCellMar>
          <w:left w:w="10" w:type="dxa"/>
          <w:right w:w="10" w:type="dxa"/>
        </w:tblCellMar>
        <w:tblLook w:val="04A0" w:firstRow="1" w:lastRow="0" w:firstColumn="1" w:lastColumn="0" w:noHBand="0" w:noVBand="1"/>
      </w:tblPr>
      <w:tblGrid>
        <w:gridCol w:w="8923"/>
      </w:tblGrid>
      <w:tr w:rsidR="002C38C5" w:rsidRPr="00D1638D" w:rsidTr="002C38C5">
        <w:tc>
          <w:tcPr>
            <w:tcW w:w="8923" w:type="dxa"/>
            <w:shd w:val="clear" w:color="auto" w:fill="auto"/>
            <w:tcMar>
              <w:top w:w="0" w:type="dxa"/>
              <w:left w:w="108" w:type="dxa"/>
              <w:bottom w:w="0" w:type="dxa"/>
              <w:right w:w="108" w:type="dxa"/>
            </w:tcMar>
          </w:tcPr>
          <w:p w:rsidR="008825FC" w:rsidRDefault="008825FC" w:rsidP="002C38C5">
            <w:pPr>
              <w:ind w:firstLine="27"/>
              <w:rPr>
                <w:szCs w:val="24"/>
              </w:rPr>
            </w:pPr>
          </w:p>
          <w:p w:rsidR="008825FC" w:rsidRDefault="008825FC" w:rsidP="002C38C5">
            <w:pPr>
              <w:ind w:firstLine="27"/>
              <w:rPr>
                <w:szCs w:val="24"/>
              </w:rPr>
            </w:pPr>
            <w:r>
              <w:rPr>
                <w:szCs w:val="24"/>
              </w:rPr>
              <w:t>1. Вид деятельности</w:t>
            </w:r>
          </w:p>
          <w:p w:rsidR="002C38C5" w:rsidRPr="00D1638D" w:rsidRDefault="002C38C5" w:rsidP="008825FC">
            <w:pPr>
              <w:ind w:firstLine="27"/>
              <w:rPr>
                <w:szCs w:val="24"/>
              </w:rPr>
            </w:pPr>
            <w:r w:rsidRPr="00D1638D">
              <w:rPr>
                <w:szCs w:val="24"/>
              </w:rPr>
              <w:t xml:space="preserve">2. Планируемые результаты </w:t>
            </w:r>
            <w:r w:rsidR="008825FC">
              <w:rPr>
                <w:szCs w:val="24"/>
              </w:rPr>
              <w:t>деятельности</w:t>
            </w:r>
            <w:r w:rsidRPr="00D1638D">
              <w:rPr>
                <w:szCs w:val="24"/>
              </w:rPr>
              <w:t>…………………………………………….</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tabs>
                <w:tab w:val="left" w:pos="567"/>
              </w:tabs>
              <w:ind w:firstLine="27"/>
              <w:rPr>
                <w:szCs w:val="24"/>
              </w:rPr>
            </w:pPr>
            <w:r w:rsidRPr="00D1638D">
              <w:rPr>
                <w:szCs w:val="24"/>
              </w:rPr>
              <w:t>3. Объем и место практики (научно-исследовательской, исследовательской, аналитической работы) в структуре ОП ВО</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tabs>
                <w:tab w:val="left" w:pos="567"/>
              </w:tabs>
              <w:ind w:firstLine="27"/>
              <w:rPr>
                <w:szCs w:val="24"/>
              </w:rPr>
            </w:pPr>
            <w:r w:rsidRPr="00D1638D">
              <w:rPr>
                <w:szCs w:val="24"/>
              </w:rPr>
              <w:t>4. Содержание практики (научно-исследовательской, исследовательской, аналитической работы)…………………………………………………………………….</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tabs>
                <w:tab w:val="left" w:pos="567"/>
              </w:tabs>
              <w:ind w:firstLine="27"/>
              <w:rPr>
                <w:szCs w:val="24"/>
              </w:rPr>
            </w:pPr>
            <w:r w:rsidRPr="00D1638D">
              <w:rPr>
                <w:szCs w:val="24"/>
              </w:rPr>
              <w:t>5.</w:t>
            </w:r>
            <w:r w:rsidRPr="00D1638D">
              <w:rPr>
                <w:b/>
                <w:szCs w:val="24"/>
              </w:rPr>
              <w:t xml:space="preserve"> </w:t>
            </w:r>
            <w:r w:rsidRPr="00D1638D">
              <w:rPr>
                <w:szCs w:val="24"/>
              </w:rPr>
              <w:t>Формы отчетности по практике (научно-исследовательской, исследовательской, аналитической работе)</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jc w:val="both"/>
              <w:rPr>
                <w:szCs w:val="24"/>
              </w:rPr>
            </w:pPr>
            <w:r w:rsidRPr="00D1638D">
              <w:rPr>
                <w:szCs w:val="24"/>
              </w:rPr>
              <w:t>6. Фонд оценочных средств для проведения промежуточной аттестации по практике</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tabs>
                <w:tab w:val="left" w:pos="567"/>
              </w:tabs>
              <w:ind w:firstLine="27"/>
              <w:rPr>
                <w:szCs w:val="24"/>
              </w:rPr>
            </w:pPr>
            <w:r w:rsidRPr="00D1638D">
              <w:rPr>
                <w:szCs w:val="24"/>
              </w:rPr>
              <w:t>7. Учебная литература и ресурсы информационно-телекоммуникационной сети "Интернет"  ………………………………………………………………………………..</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ind w:firstLine="27"/>
              <w:rPr>
                <w:szCs w:val="24"/>
              </w:rPr>
            </w:pPr>
            <w:r w:rsidRPr="00D1638D">
              <w:rPr>
                <w:szCs w:val="24"/>
              </w:rPr>
              <w:t>7.1. Основная литература………………………………………………………..………..</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ind w:firstLine="27"/>
              <w:rPr>
                <w:szCs w:val="24"/>
              </w:rPr>
            </w:pPr>
            <w:r w:rsidRPr="00D1638D">
              <w:rPr>
                <w:szCs w:val="24"/>
              </w:rPr>
              <w:t>7.2. Дополнительная литература …….……………………………………….……….…</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ind w:firstLine="27"/>
              <w:rPr>
                <w:szCs w:val="24"/>
              </w:rPr>
            </w:pPr>
            <w:r w:rsidRPr="00D1638D">
              <w:rPr>
                <w:szCs w:val="24"/>
              </w:rPr>
              <w:t>7.3. Нормативные правовые документы ….……………………………………………..</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ind w:firstLine="27"/>
              <w:rPr>
                <w:szCs w:val="24"/>
              </w:rPr>
            </w:pPr>
            <w:r w:rsidRPr="00D1638D">
              <w:rPr>
                <w:szCs w:val="24"/>
              </w:rPr>
              <w:t>7.4. Интернет-ресурсы ……..……………….………………………………………….....</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ind w:firstLine="27"/>
              <w:rPr>
                <w:szCs w:val="24"/>
              </w:rPr>
            </w:pPr>
            <w:r w:rsidRPr="00D1638D">
              <w:rPr>
                <w:szCs w:val="24"/>
              </w:rPr>
              <w:t>7.5. Иные рекомендуемые источники ………………………………..……………….....</w:t>
            </w:r>
          </w:p>
        </w:tc>
      </w:tr>
      <w:tr w:rsidR="002C38C5" w:rsidRPr="00D1638D" w:rsidTr="002C38C5">
        <w:tc>
          <w:tcPr>
            <w:tcW w:w="8923" w:type="dxa"/>
            <w:shd w:val="clear" w:color="auto" w:fill="auto"/>
            <w:tcMar>
              <w:top w:w="0" w:type="dxa"/>
              <w:left w:w="108" w:type="dxa"/>
              <w:bottom w:w="0" w:type="dxa"/>
              <w:right w:w="108" w:type="dxa"/>
            </w:tcMar>
          </w:tcPr>
          <w:p w:rsidR="002C38C5" w:rsidRPr="00D1638D" w:rsidRDefault="002C38C5" w:rsidP="002C38C5">
            <w:pPr>
              <w:ind w:firstLine="27"/>
              <w:rPr>
                <w:szCs w:val="24"/>
              </w:rPr>
            </w:pPr>
            <w:r w:rsidRPr="00D1638D">
              <w:rPr>
                <w:szCs w:val="24"/>
              </w:rPr>
              <w:t>8. Материально-техническая база, информационные технологии, программное обеспечение и информационные справочные системы …..…………………………….</w:t>
            </w:r>
          </w:p>
        </w:tc>
      </w:tr>
    </w:tbl>
    <w:p w:rsidR="002C38C5" w:rsidRPr="00D1638D" w:rsidRDefault="002C38C5" w:rsidP="002C38C5">
      <w:pPr>
        <w:jc w:val="both"/>
        <w:rPr>
          <w:szCs w:val="24"/>
        </w:rPr>
      </w:pPr>
    </w:p>
    <w:p w:rsidR="002C38C5" w:rsidRPr="00D1638D" w:rsidRDefault="002C38C5" w:rsidP="002C38C5">
      <w:pPr>
        <w:jc w:val="both"/>
        <w:rPr>
          <w:szCs w:val="24"/>
        </w:rPr>
      </w:pPr>
    </w:p>
    <w:p w:rsidR="002C38C5" w:rsidRPr="00D1638D" w:rsidRDefault="002C38C5" w:rsidP="002C38C5">
      <w:pPr>
        <w:spacing w:after="160" w:line="259" w:lineRule="auto"/>
        <w:rPr>
          <w:szCs w:val="24"/>
        </w:rPr>
      </w:pPr>
      <w:r w:rsidRPr="00D1638D">
        <w:rPr>
          <w:szCs w:val="24"/>
        </w:rPr>
        <w:br w:type="page"/>
      </w:r>
    </w:p>
    <w:p w:rsidR="002C38C5" w:rsidRPr="00D1638D" w:rsidRDefault="002C38C5" w:rsidP="002C38C5">
      <w:pPr>
        <w:pStyle w:val="ac"/>
        <w:rPr>
          <w:rStyle w:val="10"/>
          <w:sz w:val="24"/>
          <w:szCs w:val="24"/>
        </w:rPr>
      </w:pPr>
      <w:r w:rsidRPr="00D1638D">
        <w:rPr>
          <w:szCs w:val="24"/>
        </w:rPr>
        <w:lastRenderedPageBreak/>
        <w:t>1.</w:t>
      </w:r>
      <w:r w:rsidRPr="00D1638D">
        <w:rPr>
          <w:szCs w:val="24"/>
        </w:rPr>
        <w:tab/>
      </w:r>
      <w:r w:rsidRPr="00D1638D">
        <w:rPr>
          <w:rStyle w:val="10"/>
          <w:sz w:val="24"/>
          <w:szCs w:val="24"/>
        </w:rPr>
        <w:t>Вид научн</w:t>
      </w:r>
      <w:r w:rsidR="004375C5">
        <w:rPr>
          <w:rStyle w:val="10"/>
          <w:sz w:val="24"/>
          <w:szCs w:val="24"/>
        </w:rPr>
        <w:t>о-исследовательской деятельности</w:t>
      </w:r>
      <w:r w:rsidRPr="00D1638D">
        <w:rPr>
          <w:rStyle w:val="10"/>
          <w:sz w:val="24"/>
          <w:szCs w:val="24"/>
        </w:rPr>
        <w:t>, способы и формы их проведения</w:t>
      </w:r>
    </w:p>
    <w:p w:rsidR="002C38C5" w:rsidRPr="00D1638D" w:rsidRDefault="002C38C5" w:rsidP="002C38C5">
      <w:pPr>
        <w:ind w:firstLine="567"/>
        <w:jc w:val="both"/>
        <w:rPr>
          <w:szCs w:val="24"/>
        </w:rPr>
      </w:pPr>
    </w:p>
    <w:p w:rsidR="002C38C5" w:rsidRPr="00D1638D" w:rsidRDefault="004375C5" w:rsidP="002C38C5">
      <w:pPr>
        <w:pStyle w:val="a5"/>
        <w:autoSpaceDE w:val="0"/>
        <w:autoSpaceDN w:val="0"/>
        <w:adjustRightInd w:val="0"/>
        <w:ind w:left="0" w:firstLine="567"/>
        <w:jc w:val="both"/>
        <w:rPr>
          <w:color w:val="000000"/>
          <w:szCs w:val="24"/>
        </w:rPr>
      </w:pPr>
      <w:r>
        <w:rPr>
          <w:color w:val="000000"/>
          <w:szCs w:val="24"/>
        </w:rPr>
        <w:t>Видом научно-исследовательской деятельности</w:t>
      </w:r>
      <w:r w:rsidR="002C38C5" w:rsidRPr="00D1638D">
        <w:rPr>
          <w:color w:val="000000"/>
          <w:szCs w:val="24"/>
        </w:rPr>
        <w:t xml:space="preserve"> является </w:t>
      </w:r>
      <w:r w:rsidR="008825FC">
        <w:rPr>
          <w:color w:val="000000"/>
          <w:szCs w:val="24"/>
        </w:rPr>
        <w:t>подготовка научно-квалификационной работы (диссертации)</w:t>
      </w:r>
      <w:r w:rsidR="002C38C5" w:rsidRPr="00D1638D">
        <w:rPr>
          <w:color w:val="000000"/>
          <w:szCs w:val="24"/>
        </w:rPr>
        <w:t>.</w:t>
      </w:r>
    </w:p>
    <w:p w:rsidR="002C38C5" w:rsidRPr="00D1638D" w:rsidRDefault="002C38C5" w:rsidP="002C38C5">
      <w:pPr>
        <w:pStyle w:val="a5"/>
        <w:autoSpaceDE w:val="0"/>
        <w:autoSpaceDN w:val="0"/>
        <w:adjustRightInd w:val="0"/>
        <w:ind w:left="0" w:firstLine="567"/>
        <w:jc w:val="both"/>
        <w:rPr>
          <w:color w:val="000000"/>
          <w:szCs w:val="24"/>
        </w:rPr>
      </w:pPr>
      <w:r w:rsidRPr="00D1638D">
        <w:rPr>
          <w:color w:val="000000"/>
          <w:szCs w:val="24"/>
        </w:rPr>
        <w:t xml:space="preserve">В рамках </w:t>
      </w:r>
      <w:r w:rsidR="0064740D">
        <w:rPr>
          <w:color w:val="000000"/>
          <w:szCs w:val="24"/>
        </w:rPr>
        <w:t>научных исследований</w:t>
      </w:r>
      <w:r w:rsidRPr="00D1638D">
        <w:rPr>
          <w:color w:val="000000"/>
          <w:szCs w:val="24"/>
        </w:rPr>
        <w:t xml:space="preserve"> у аспирантов формируются навыки аналитической деятельности (как обязательные для профессиональной деятельности)</w:t>
      </w:r>
      <w:r w:rsidR="0064740D">
        <w:rPr>
          <w:color w:val="000000"/>
          <w:szCs w:val="24"/>
        </w:rPr>
        <w:t>, навыки исследователя, преподавателя-исследователя</w:t>
      </w:r>
      <w:r w:rsidRPr="00D1638D">
        <w:rPr>
          <w:color w:val="000000"/>
          <w:szCs w:val="24"/>
        </w:rPr>
        <w:t>.</w:t>
      </w:r>
    </w:p>
    <w:p w:rsidR="002C38C5" w:rsidRPr="00D1638D" w:rsidRDefault="002C38C5" w:rsidP="002C38C5">
      <w:pPr>
        <w:ind w:firstLine="567"/>
        <w:jc w:val="both"/>
        <w:rPr>
          <w:b/>
          <w:szCs w:val="24"/>
        </w:rPr>
      </w:pPr>
    </w:p>
    <w:p w:rsidR="002C38C5" w:rsidRPr="00D1638D" w:rsidRDefault="002C38C5" w:rsidP="002C38C5">
      <w:pPr>
        <w:ind w:firstLine="567"/>
        <w:jc w:val="both"/>
        <w:rPr>
          <w:rStyle w:val="10"/>
          <w:sz w:val="24"/>
          <w:szCs w:val="24"/>
        </w:rPr>
      </w:pPr>
      <w:r w:rsidRPr="00D1638D">
        <w:rPr>
          <w:b/>
          <w:szCs w:val="24"/>
        </w:rPr>
        <w:t>2.</w:t>
      </w:r>
      <w:r w:rsidRPr="00D1638D">
        <w:rPr>
          <w:b/>
          <w:szCs w:val="24"/>
        </w:rPr>
        <w:tab/>
      </w:r>
      <w:r w:rsidRPr="00D1638D">
        <w:rPr>
          <w:rStyle w:val="10"/>
          <w:sz w:val="24"/>
          <w:szCs w:val="24"/>
        </w:rPr>
        <w:t xml:space="preserve">Планируемые результаты научных исследований </w:t>
      </w:r>
    </w:p>
    <w:p w:rsidR="002C38C5" w:rsidRPr="00D1638D" w:rsidRDefault="002C38C5" w:rsidP="002C38C5">
      <w:pPr>
        <w:ind w:firstLine="567"/>
        <w:jc w:val="both"/>
        <w:rPr>
          <w:szCs w:val="24"/>
        </w:rPr>
      </w:pPr>
    </w:p>
    <w:p w:rsidR="002C38C5" w:rsidRPr="00D1638D" w:rsidRDefault="002C38C5" w:rsidP="002C38C5">
      <w:pPr>
        <w:ind w:firstLine="567"/>
        <w:jc w:val="both"/>
        <w:rPr>
          <w:szCs w:val="24"/>
        </w:rPr>
      </w:pPr>
      <w:r w:rsidRPr="00D1638D">
        <w:rPr>
          <w:szCs w:val="24"/>
        </w:rPr>
        <w:t xml:space="preserve">2.1. </w:t>
      </w:r>
      <w:r w:rsidR="00AF73E9" w:rsidRPr="00D1638D">
        <w:rPr>
          <w:szCs w:val="24"/>
        </w:rPr>
        <w:t>Научно-исследовательская работа обеспечивает овладение следующими компетенциями:</w:t>
      </w:r>
    </w:p>
    <w:p w:rsidR="002C38C5" w:rsidRPr="00D1638D" w:rsidRDefault="002C38C5" w:rsidP="002C38C5">
      <w:pPr>
        <w:ind w:firstLine="567"/>
        <w:jc w:val="both"/>
        <w:rPr>
          <w:b/>
          <w:szCs w:val="24"/>
        </w:rPr>
      </w:pPr>
    </w:p>
    <w:tbl>
      <w:tblPr>
        <w:tblW w:w="9463" w:type="dxa"/>
        <w:tblInd w:w="108" w:type="dxa"/>
        <w:tblLayout w:type="fixed"/>
        <w:tblCellMar>
          <w:left w:w="10" w:type="dxa"/>
          <w:right w:w="10" w:type="dxa"/>
        </w:tblCellMar>
        <w:tblLook w:val="04A0" w:firstRow="1" w:lastRow="0" w:firstColumn="1" w:lastColumn="0" w:noHBand="0" w:noVBand="1"/>
      </w:tblPr>
      <w:tblGrid>
        <w:gridCol w:w="1560"/>
        <w:gridCol w:w="2551"/>
        <w:gridCol w:w="2268"/>
        <w:gridCol w:w="3084"/>
      </w:tblGrid>
      <w:tr w:rsidR="002C38C5" w:rsidRPr="00D1638D" w:rsidTr="002C38C5">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8C5" w:rsidRPr="00D1638D" w:rsidRDefault="002C38C5" w:rsidP="002C38C5">
            <w:pPr>
              <w:jc w:val="both"/>
              <w:rPr>
                <w:szCs w:val="24"/>
              </w:rPr>
            </w:pPr>
            <w:r w:rsidRPr="00D1638D">
              <w:rPr>
                <w:szCs w:val="24"/>
              </w:rPr>
              <w:t xml:space="preserve">Код </w:t>
            </w:r>
          </w:p>
          <w:p w:rsidR="002C38C5" w:rsidRPr="00D1638D" w:rsidRDefault="002C38C5" w:rsidP="002C38C5">
            <w:pPr>
              <w:jc w:val="both"/>
              <w:rPr>
                <w:szCs w:val="24"/>
              </w:rPr>
            </w:pPr>
            <w:r w:rsidRPr="00D1638D">
              <w:rPr>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8C5" w:rsidRPr="00D1638D" w:rsidRDefault="002C38C5" w:rsidP="002C38C5">
            <w:pPr>
              <w:jc w:val="both"/>
              <w:rPr>
                <w:szCs w:val="24"/>
              </w:rPr>
            </w:pPr>
            <w:r w:rsidRPr="00D1638D">
              <w:rPr>
                <w:szCs w:val="24"/>
              </w:rPr>
              <w:t>Наименование</w:t>
            </w:r>
          </w:p>
          <w:p w:rsidR="002C38C5" w:rsidRPr="00D1638D" w:rsidRDefault="002C38C5" w:rsidP="002C38C5">
            <w:pPr>
              <w:jc w:val="both"/>
              <w:rPr>
                <w:szCs w:val="24"/>
              </w:rPr>
            </w:pPr>
            <w:r w:rsidRPr="00D1638D">
              <w:rPr>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8C5" w:rsidRPr="00D1638D" w:rsidRDefault="002C38C5" w:rsidP="002C38C5">
            <w:pPr>
              <w:jc w:val="both"/>
              <w:rPr>
                <w:szCs w:val="24"/>
              </w:rPr>
            </w:pPr>
            <w:r w:rsidRPr="00D1638D">
              <w:rPr>
                <w:szCs w:val="24"/>
              </w:rPr>
              <w:t xml:space="preserve">Код </w:t>
            </w:r>
          </w:p>
          <w:p w:rsidR="002C38C5" w:rsidRPr="00D1638D" w:rsidRDefault="002C38C5" w:rsidP="002C38C5">
            <w:pPr>
              <w:jc w:val="both"/>
              <w:rPr>
                <w:szCs w:val="24"/>
              </w:rPr>
            </w:pPr>
            <w:r w:rsidRPr="00D1638D">
              <w:rPr>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8C5" w:rsidRPr="00D1638D" w:rsidRDefault="002C38C5" w:rsidP="002C38C5">
            <w:pPr>
              <w:jc w:val="both"/>
              <w:rPr>
                <w:szCs w:val="24"/>
              </w:rPr>
            </w:pPr>
            <w:r w:rsidRPr="00D1638D">
              <w:rPr>
                <w:szCs w:val="24"/>
              </w:rPr>
              <w:t xml:space="preserve">Наименование этапа </w:t>
            </w:r>
          </w:p>
          <w:p w:rsidR="002C38C5" w:rsidRPr="00D1638D" w:rsidRDefault="002C38C5" w:rsidP="002C38C5">
            <w:pPr>
              <w:jc w:val="both"/>
              <w:rPr>
                <w:szCs w:val="24"/>
              </w:rPr>
            </w:pPr>
            <w:r w:rsidRPr="00D1638D">
              <w:rPr>
                <w:szCs w:val="24"/>
              </w:rPr>
              <w:t>освоения компетенции</w:t>
            </w:r>
          </w:p>
        </w:tc>
      </w:tr>
      <w:tr w:rsidR="0064740D" w:rsidRPr="00D1638D" w:rsidTr="00EE39CD">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r w:rsidRPr="00585660">
              <w:rPr>
                <w:szCs w:val="24"/>
              </w:rPr>
              <w:t>ОПК- 1</w:t>
            </w:r>
          </w:p>
          <w:p w:rsidR="0064740D" w:rsidRPr="00585660" w:rsidRDefault="0064740D" w:rsidP="00585660">
            <w:pPr>
              <w:jc w:val="both"/>
              <w:rPr>
                <w:szCs w:val="24"/>
              </w:rPr>
            </w:pP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D7483" w:rsidRPr="00585660" w:rsidRDefault="008D7483" w:rsidP="00585660">
            <w:pPr>
              <w:jc w:val="both"/>
              <w:rPr>
                <w:szCs w:val="24"/>
              </w:rPr>
            </w:pPr>
            <w:r w:rsidRPr="00585660">
              <w:rPr>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64740D" w:rsidRPr="00585660" w:rsidRDefault="0064740D" w:rsidP="00585660">
            <w:pPr>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r w:rsidRPr="00585660">
              <w:rPr>
                <w:szCs w:val="24"/>
              </w:rPr>
              <w:t>ОПК -1.1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8D7483" w:rsidP="00585660">
            <w:pPr>
              <w:jc w:val="both"/>
              <w:rPr>
                <w:szCs w:val="24"/>
              </w:rPr>
            </w:pPr>
            <w:r w:rsidRPr="00585660">
              <w:rPr>
                <w:szCs w:val="24"/>
              </w:rPr>
              <w:t xml:space="preserve">знает методы научно-исследовательской деятельности в области управления инновациями </w:t>
            </w:r>
          </w:p>
        </w:tc>
      </w:tr>
      <w:tr w:rsidR="0064740D" w:rsidRPr="00D1638D" w:rsidTr="00EE39CD">
        <w:tc>
          <w:tcPr>
            <w:tcW w:w="1560" w:type="dxa"/>
            <w:vMerge/>
            <w:tcBorders>
              <w:left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r w:rsidRPr="00585660">
              <w:rPr>
                <w:szCs w:val="24"/>
              </w:rPr>
              <w:t>ОПК-1.2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8D7483" w:rsidP="00585660">
            <w:pPr>
              <w:jc w:val="both"/>
              <w:rPr>
                <w:szCs w:val="24"/>
              </w:rPr>
            </w:pPr>
            <w:r w:rsidRPr="00585660">
              <w:rPr>
                <w:szCs w:val="24"/>
              </w:rPr>
              <w:t>владеет навыками осуществления научно-исследовательской деятельности в профессиональной юридической среде с использованием различных методов научного исследования</w:t>
            </w:r>
          </w:p>
        </w:tc>
      </w:tr>
      <w:tr w:rsidR="0064740D" w:rsidRPr="00D1638D" w:rsidTr="006E1385">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r w:rsidRPr="00585660">
              <w:rPr>
                <w:szCs w:val="24"/>
              </w:rPr>
              <w:t>ОПК-1.3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8D7483" w:rsidP="00585660">
            <w:pPr>
              <w:jc w:val="both"/>
              <w:rPr>
                <w:szCs w:val="24"/>
              </w:rPr>
            </w:pPr>
            <w:r w:rsidRPr="00585660">
              <w:rPr>
                <w:szCs w:val="24"/>
              </w:rPr>
              <w:t>способен самостоятельно и квалифицированно выполнять научные исследования и использовать их результаты в области управления инновациями</w:t>
            </w:r>
          </w:p>
        </w:tc>
      </w:tr>
      <w:tr w:rsidR="00E92C30" w:rsidRPr="00D1638D" w:rsidTr="006E1385">
        <w:tc>
          <w:tcPr>
            <w:tcW w:w="1560" w:type="dxa"/>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2C30" w:rsidRPr="00585660" w:rsidRDefault="00E92C30" w:rsidP="00585660">
            <w:pPr>
              <w:jc w:val="both"/>
              <w:rPr>
                <w:szCs w:val="24"/>
              </w:rPr>
            </w:pPr>
            <w:r w:rsidRPr="00585660">
              <w:rPr>
                <w:szCs w:val="24"/>
              </w:rPr>
              <w:t>ОПК-2</w:t>
            </w:r>
          </w:p>
        </w:tc>
        <w:tc>
          <w:tcPr>
            <w:tcW w:w="2551" w:type="dxa"/>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2C30" w:rsidRPr="00585660" w:rsidRDefault="00172152" w:rsidP="00585660">
            <w:pPr>
              <w:jc w:val="both"/>
              <w:rPr>
                <w:szCs w:val="24"/>
              </w:rPr>
            </w:pPr>
            <w:r w:rsidRPr="00585660">
              <w:rPr>
                <w:szCs w:val="24"/>
              </w:rPr>
              <w:t>готовность организовать работу исследовательского коллектива в научной отрасли, соответствующей направлению подготовки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C30" w:rsidRPr="00585660" w:rsidRDefault="00E92C30" w:rsidP="00585660">
            <w:pPr>
              <w:jc w:val="both"/>
              <w:rPr>
                <w:szCs w:val="24"/>
              </w:rPr>
            </w:pPr>
            <w:r w:rsidRPr="00585660">
              <w:rPr>
                <w:szCs w:val="24"/>
              </w:rPr>
              <w:t>ОПК-2.1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C30" w:rsidRPr="00585660" w:rsidRDefault="00172152" w:rsidP="00585660">
            <w:pPr>
              <w:jc w:val="both"/>
              <w:rPr>
                <w:szCs w:val="24"/>
              </w:rPr>
            </w:pPr>
            <w:r w:rsidRPr="00585660">
              <w:rPr>
                <w:szCs w:val="24"/>
              </w:rPr>
              <w:t>овладение методы научно-исследовательской деятельности в области управление инновациями</w:t>
            </w:r>
          </w:p>
        </w:tc>
      </w:tr>
      <w:tr w:rsidR="00E92C30" w:rsidRPr="00D1638D" w:rsidTr="00EE55F4">
        <w:tc>
          <w:tcPr>
            <w:tcW w:w="156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2C30" w:rsidRPr="00585660" w:rsidRDefault="00E92C30" w:rsidP="00585660">
            <w:pPr>
              <w:jc w:val="both"/>
              <w:rPr>
                <w:szCs w:val="24"/>
              </w:rPr>
            </w:pPr>
          </w:p>
        </w:tc>
        <w:tc>
          <w:tcPr>
            <w:tcW w:w="2551"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2C30" w:rsidRPr="00585660" w:rsidRDefault="00E92C30" w:rsidP="00585660">
            <w:pPr>
              <w:jc w:val="both"/>
              <w:rPr>
                <w:szCs w:val="24"/>
              </w:rPr>
            </w:pP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2C30" w:rsidRPr="00585660" w:rsidRDefault="00E92C30" w:rsidP="00585660">
            <w:pPr>
              <w:jc w:val="both"/>
              <w:rPr>
                <w:szCs w:val="24"/>
              </w:rPr>
            </w:pPr>
            <w:r w:rsidRPr="00585660">
              <w:rPr>
                <w:szCs w:val="24"/>
              </w:rPr>
              <w:t>ОПК-2.2</w:t>
            </w:r>
          </w:p>
        </w:tc>
        <w:tc>
          <w:tcPr>
            <w:tcW w:w="30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2C30" w:rsidRPr="00585660" w:rsidRDefault="00172152" w:rsidP="00585660">
            <w:pPr>
              <w:jc w:val="both"/>
              <w:rPr>
                <w:szCs w:val="24"/>
              </w:rPr>
            </w:pPr>
            <w:r w:rsidRPr="00585660">
              <w:rPr>
                <w:szCs w:val="24"/>
              </w:rPr>
              <w:t>овладение навыками научно-исследовательской деятельности в научной среде с использованием современных методов научного исследования</w:t>
            </w:r>
          </w:p>
        </w:tc>
      </w:tr>
      <w:tr w:rsidR="004641B2" w:rsidRPr="00D1638D" w:rsidTr="00172152">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641B2" w:rsidRPr="00585660" w:rsidRDefault="004641B2" w:rsidP="000A1CD6">
            <w:pPr>
              <w:jc w:val="both"/>
              <w:rPr>
                <w:szCs w:val="24"/>
              </w:rPr>
            </w:pPr>
            <w:r w:rsidRPr="00585660">
              <w:rPr>
                <w:szCs w:val="24"/>
              </w:rPr>
              <w:t>ПК-</w:t>
            </w:r>
            <w:r w:rsidR="000A1CD6">
              <w:rPr>
                <w:szCs w:val="24"/>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641B2" w:rsidRPr="000A1CD6" w:rsidRDefault="000A1CD6" w:rsidP="00585660">
            <w:pPr>
              <w:jc w:val="both"/>
              <w:rPr>
                <w:szCs w:val="24"/>
              </w:rPr>
            </w:pPr>
            <w:r w:rsidRPr="000A1CD6">
              <w:rPr>
                <w:szCs w:val="24"/>
              </w:rPr>
              <w:t xml:space="preserve">знать индикаторы измерения и уметь ими пользоваться в целях улучшения инновационного климата на всех </w:t>
            </w:r>
            <w:r w:rsidRPr="000A1CD6">
              <w:rPr>
                <w:szCs w:val="24"/>
              </w:rPr>
              <w:lastRenderedPageBreak/>
              <w:t>уровнях экономических систем (государственные, транснациональные, региональные, корпоративные управленческие структуры, а также менеджеры как субъекты управления)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1CD6" w:rsidRPr="00DF78C1" w:rsidRDefault="000A1CD6" w:rsidP="000A1CD6">
            <w:pPr>
              <w:jc w:val="center"/>
              <w:rPr>
                <w:szCs w:val="24"/>
              </w:rPr>
            </w:pPr>
            <w:r w:rsidRPr="00DF78C1">
              <w:rPr>
                <w:szCs w:val="24"/>
              </w:rPr>
              <w:lastRenderedPageBreak/>
              <w:t>ПК-1.1.</w:t>
            </w:r>
          </w:p>
          <w:p w:rsidR="004641B2" w:rsidRPr="00585660" w:rsidRDefault="004641B2"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641B2" w:rsidRPr="00585660" w:rsidRDefault="000A1CD6" w:rsidP="00585660">
            <w:pPr>
              <w:jc w:val="both"/>
              <w:rPr>
                <w:szCs w:val="24"/>
              </w:rPr>
            </w:pPr>
            <w:r w:rsidRPr="00DF78C1">
              <w:rPr>
                <w:szCs w:val="24"/>
              </w:rPr>
              <w:t xml:space="preserve">Знать индикаторы на всех уровнях экономических систем (государственные, транснациональные, региональные, корпоративные </w:t>
            </w:r>
            <w:r w:rsidRPr="00DF78C1">
              <w:rPr>
                <w:szCs w:val="24"/>
              </w:rPr>
              <w:lastRenderedPageBreak/>
              <w:t>управленческие структуры, а также менеджеры как субъекты управления) при решении задач анализа.</w:t>
            </w:r>
          </w:p>
        </w:tc>
      </w:tr>
      <w:tr w:rsidR="004641B2" w:rsidRPr="00D1638D" w:rsidTr="00172152">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641B2" w:rsidRPr="00585660" w:rsidRDefault="004641B2" w:rsidP="00585660">
            <w:pPr>
              <w:jc w:val="both"/>
              <w:rPr>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641B2" w:rsidRPr="00585660" w:rsidRDefault="004641B2" w:rsidP="00585660">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1CD6" w:rsidRPr="00DF78C1" w:rsidRDefault="000A1CD6" w:rsidP="000A1CD6">
            <w:pPr>
              <w:jc w:val="center"/>
              <w:rPr>
                <w:szCs w:val="24"/>
              </w:rPr>
            </w:pPr>
            <w:r w:rsidRPr="00DF78C1">
              <w:rPr>
                <w:szCs w:val="24"/>
              </w:rPr>
              <w:t>ПК-1.2</w:t>
            </w:r>
          </w:p>
          <w:p w:rsidR="004641B2" w:rsidRPr="00585660" w:rsidRDefault="004641B2"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641B2" w:rsidRPr="00585660" w:rsidRDefault="000A1CD6" w:rsidP="00585660">
            <w:pPr>
              <w:jc w:val="both"/>
              <w:rPr>
                <w:szCs w:val="24"/>
              </w:rPr>
            </w:pPr>
            <w:r w:rsidRPr="00DF78C1">
              <w:rPr>
                <w:szCs w:val="24"/>
              </w:rPr>
              <w:t>Уметь использовать индикаторы измерения в целях улучшения инновационного климата на всех уровнях экономических систем (государственные, транснациональные, региональные, корпоративные управленческие структуры, а также менеджеры как субъекты управления)</w:t>
            </w:r>
          </w:p>
        </w:tc>
      </w:tr>
      <w:tr w:rsidR="000A1CD6" w:rsidRPr="00D1638D" w:rsidTr="00EE55F4">
        <w:tc>
          <w:tcPr>
            <w:tcW w:w="1560" w:type="dxa"/>
            <w:vMerge/>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A1CD6" w:rsidRPr="00585660" w:rsidRDefault="000A1CD6" w:rsidP="00585660">
            <w:pPr>
              <w:jc w:val="both"/>
              <w:rPr>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1CD6" w:rsidRPr="00585660" w:rsidRDefault="000A1CD6" w:rsidP="00585660">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1CD6" w:rsidRPr="00DF78C1" w:rsidRDefault="000A1CD6" w:rsidP="000A1CD6">
            <w:pPr>
              <w:jc w:val="center"/>
              <w:rPr>
                <w:szCs w:val="24"/>
              </w:rPr>
            </w:pPr>
            <w:r>
              <w:rPr>
                <w:szCs w:val="24"/>
              </w:rPr>
              <w:t>ПК-1.3</w:t>
            </w:r>
          </w:p>
          <w:p w:rsidR="000A1CD6" w:rsidRPr="00585660" w:rsidRDefault="000A1CD6"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1CD6" w:rsidRPr="00585660" w:rsidRDefault="000A1CD6" w:rsidP="00E740B0">
            <w:pPr>
              <w:jc w:val="both"/>
              <w:rPr>
                <w:szCs w:val="24"/>
              </w:rPr>
            </w:pPr>
            <w:r>
              <w:rPr>
                <w:szCs w:val="24"/>
              </w:rPr>
              <w:t xml:space="preserve">Владеть </w:t>
            </w:r>
            <w:r w:rsidRPr="00DF78C1">
              <w:rPr>
                <w:szCs w:val="24"/>
              </w:rPr>
              <w:t xml:space="preserve"> индикатор</w:t>
            </w:r>
            <w:r>
              <w:rPr>
                <w:szCs w:val="24"/>
              </w:rPr>
              <w:t>ами</w:t>
            </w:r>
            <w:r w:rsidRPr="00DF78C1">
              <w:rPr>
                <w:szCs w:val="24"/>
              </w:rPr>
              <w:t xml:space="preserve"> измерения в целях улучшения инновационного климата на всех уровнях экономических систем (государственные, транснациональные, региональные, корпоративные управленческие структуры, а также менеджеры как субъекты управления)</w:t>
            </w:r>
          </w:p>
        </w:tc>
      </w:tr>
      <w:tr w:rsidR="00C63886" w:rsidRPr="00D1638D" w:rsidTr="00EE55F4">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63886" w:rsidRPr="00585660" w:rsidRDefault="00C63886" w:rsidP="00585660">
            <w:pPr>
              <w:jc w:val="both"/>
              <w:rPr>
                <w:szCs w:val="24"/>
              </w:rPr>
            </w:pPr>
            <w:r w:rsidRPr="00585660">
              <w:rPr>
                <w:szCs w:val="24"/>
              </w:rPr>
              <w:t>ПК-4</w:t>
            </w:r>
          </w:p>
        </w:tc>
        <w:tc>
          <w:tcPr>
            <w:tcW w:w="255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C63886" w:rsidRPr="00585660" w:rsidRDefault="00EE55F4" w:rsidP="00585660">
            <w:pPr>
              <w:jc w:val="both"/>
              <w:rPr>
                <w:szCs w:val="24"/>
              </w:rPr>
            </w:pPr>
            <w:r w:rsidRPr="00585660">
              <w:rPr>
                <w:szCs w:val="24"/>
              </w:rPr>
              <w:t>уметь применять методы достоверной оценки и измерения эффективности инновационной деятельности, методологию управления качеством и конкурентоспособностью инновационных проектов</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886" w:rsidRPr="00585660" w:rsidRDefault="00C63886" w:rsidP="00585660">
            <w:pPr>
              <w:jc w:val="both"/>
              <w:rPr>
                <w:szCs w:val="24"/>
              </w:rPr>
            </w:pPr>
            <w:r w:rsidRPr="00585660">
              <w:rPr>
                <w:szCs w:val="24"/>
              </w:rPr>
              <w:t>ПК-4.1</w:t>
            </w:r>
          </w:p>
        </w:tc>
        <w:tc>
          <w:tcPr>
            <w:tcW w:w="30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886" w:rsidRPr="00585660" w:rsidRDefault="00EE55F4" w:rsidP="00585660">
            <w:pPr>
              <w:jc w:val="both"/>
              <w:rPr>
                <w:szCs w:val="24"/>
              </w:rPr>
            </w:pPr>
            <w:r w:rsidRPr="00585660">
              <w:rPr>
                <w:szCs w:val="24"/>
              </w:rPr>
              <w:t>способности обосновывать актуальность, определять направления, делать оценки и измерять эффективность перспективного развития инновационной деятельности и конкурентоспособность инновационных проектов.</w:t>
            </w:r>
          </w:p>
        </w:tc>
      </w:tr>
      <w:tr w:rsidR="0064740D" w:rsidRPr="00D1638D" w:rsidTr="00C63886">
        <w:tc>
          <w:tcPr>
            <w:tcW w:w="156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p>
        </w:tc>
        <w:tc>
          <w:tcPr>
            <w:tcW w:w="255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64740D" w:rsidP="00585660">
            <w:pPr>
              <w:jc w:val="both"/>
              <w:rPr>
                <w:szCs w:val="24"/>
              </w:rPr>
            </w:pPr>
            <w:r w:rsidRPr="00585660">
              <w:rPr>
                <w:szCs w:val="24"/>
              </w:rPr>
              <w:t>ПК-4.2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40D" w:rsidRPr="00585660" w:rsidRDefault="00EE55F4" w:rsidP="00585660">
            <w:pPr>
              <w:jc w:val="both"/>
              <w:rPr>
                <w:szCs w:val="24"/>
              </w:rPr>
            </w:pPr>
            <w:r w:rsidRPr="00585660">
              <w:rPr>
                <w:szCs w:val="24"/>
              </w:rPr>
              <w:t>знать и использовать методологию управления качеством, формализовать полученные результаты в своей профессиональной сфере деятельности.</w:t>
            </w:r>
          </w:p>
        </w:tc>
      </w:tr>
      <w:tr w:rsidR="00C63886" w:rsidRPr="00D1638D" w:rsidTr="004A24C5">
        <w:tc>
          <w:tcPr>
            <w:tcW w:w="15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63886" w:rsidRPr="00585660" w:rsidRDefault="00C63886" w:rsidP="00585660">
            <w:pPr>
              <w:jc w:val="both"/>
              <w:rPr>
                <w:szCs w:val="24"/>
              </w:rPr>
            </w:pPr>
          </w:p>
        </w:tc>
        <w:tc>
          <w:tcPr>
            <w:tcW w:w="25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63886" w:rsidRPr="00585660" w:rsidRDefault="00C63886" w:rsidP="00585660">
            <w:pPr>
              <w:jc w:val="both"/>
              <w:rPr>
                <w:szCs w:val="24"/>
              </w:rPr>
            </w:pP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63886" w:rsidRPr="00585660" w:rsidRDefault="00C63886" w:rsidP="00585660">
            <w:pPr>
              <w:jc w:val="both"/>
              <w:rPr>
                <w:szCs w:val="24"/>
              </w:rPr>
            </w:pPr>
            <w:r w:rsidRPr="00585660">
              <w:rPr>
                <w:szCs w:val="24"/>
              </w:rPr>
              <w:t>ПК-4.3</w:t>
            </w:r>
          </w:p>
        </w:tc>
        <w:tc>
          <w:tcPr>
            <w:tcW w:w="30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63886" w:rsidRPr="00585660" w:rsidRDefault="00EE55F4" w:rsidP="00585660">
            <w:pPr>
              <w:jc w:val="both"/>
              <w:rPr>
                <w:szCs w:val="24"/>
              </w:rPr>
            </w:pPr>
            <w:r w:rsidRPr="00585660">
              <w:rPr>
                <w:szCs w:val="24"/>
              </w:rPr>
              <w:t>Способность выявлять перспективы научных исследований, обосновывать значимость избранной темы научного исследования</w:t>
            </w:r>
          </w:p>
        </w:tc>
      </w:tr>
      <w:tr w:rsidR="00C63886" w:rsidRPr="00D1638D" w:rsidTr="004A24C5">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0266E4" w:rsidP="00585660">
            <w:pPr>
              <w:jc w:val="both"/>
              <w:rPr>
                <w:szCs w:val="24"/>
              </w:rPr>
            </w:pPr>
            <w:r w:rsidRPr="00585660">
              <w:rPr>
                <w:szCs w:val="24"/>
              </w:rPr>
              <w:lastRenderedPageBreak/>
              <w:t xml:space="preserve">УК-2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66E4" w:rsidRPr="00585660" w:rsidRDefault="000266E4" w:rsidP="00585660">
            <w:pPr>
              <w:jc w:val="both"/>
              <w:rPr>
                <w:color w:val="000000"/>
                <w:szCs w:val="24"/>
              </w:rPr>
            </w:pPr>
            <w:r w:rsidRPr="00585660">
              <w:rPr>
                <w:szCs w:val="24"/>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C63886" w:rsidRPr="00585660" w:rsidRDefault="00C63886" w:rsidP="00585660">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66E4" w:rsidRPr="00585660" w:rsidRDefault="000266E4" w:rsidP="00585660">
            <w:pPr>
              <w:jc w:val="both"/>
              <w:rPr>
                <w:szCs w:val="24"/>
              </w:rPr>
            </w:pPr>
            <w:r w:rsidRPr="00585660">
              <w:rPr>
                <w:szCs w:val="24"/>
              </w:rPr>
              <w:t>УК-2.1.</w:t>
            </w:r>
          </w:p>
          <w:p w:rsidR="00C63886" w:rsidRPr="00585660" w:rsidRDefault="00C63886"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66E4" w:rsidRPr="00585660" w:rsidRDefault="000266E4" w:rsidP="00585660">
            <w:pPr>
              <w:jc w:val="both"/>
              <w:rPr>
                <w:szCs w:val="24"/>
              </w:rPr>
            </w:pPr>
            <w:r w:rsidRPr="00585660">
              <w:rPr>
                <w:szCs w:val="24"/>
              </w:rPr>
              <w:t>Способность проектировать и осуществлять комплексные исследования, в том числе междисциплинарные, на основе методологии исследования сложных систем управления, истории науки и философии</w:t>
            </w:r>
          </w:p>
          <w:p w:rsidR="00C63886" w:rsidRPr="00585660" w:rsidRDefault="00C63886" w:rsidP="00585660">
            <w:pPr>
              <w:jc w:val="both"/>
              <w:rPr>
                <w:szCs w:val="24"/>
              </w:rPr>
            </w:pPr>
          </w:p>
        </w:tc>
      </w:tr>
      <w:tr w:rsidR="00C63886" w:rsidRPr="00D1638D" w:rsidTr="004A24C5">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C63886" w:rsidP="00585660">
            <w:pPr>
              <w:jc w:val="both"/>
              <w:rPr>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C63886" w:rsidP="00585660">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66E4" w:rsidRPr="00585660" w:rsidRDefault="000266E4" w:rsidP="00585660">
            <w:pPr>
              <w:jc w:val="both"/>
              <w:rPr>
                <w:szCs w:val="24"/>
              </w:rPr>
            </w:pPr>
            <w:r w:rsidRPr="00585660">
              <w:rPr>
                <w:szCs w:val="24"/>
              </w:rPr>
              <w:t>УК-2.2</w:t>
            </w:r>
          </w:p>
          <w:p w:rsidR="00C63886" w:rsidRPr="00585660" w:rsidRDefault="00C63886"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0266E4" w:rsidP="00585660">
            <w:pPr>
              <w:jc w:val="both"/>
              <w:rPr>
                <w:szCs w:val="24"/>
              </w:rPr>
            </w:pPr>
            <w:r w:rsidRPr="00585660">
              <w:rPr>
                <w:szCs w:val="24"/>
              </w:rPr>
              <w:t>Способность проектировать и осуществлять комплексные исследованияна основе целостного системного научного мировоззрения</w:t>
            </w:r>
          </w:p>
        </w:tc>
      </w:tr>
      <w:tr w:rsidR="00C63886" w:rsidRPr="00D1638D" w:rsidTr="004A24C5">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C63886" w:rsidP="00585660">
            <w:pPr>
              <w:jc w:val="both"/>
              <w:rPr>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C63886" w:rsidP="00585660">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66E4" w:rsidRPr="00585660" w:rsidRDefault="000266E4" w:rsidP="00585660">
            <w:pPr>
              <w:jc w:val="both"/>
              <w:rPr>
                <w:szCs w:val="24"/>
              </w:rPr>
            </w:pPr>
            <w:r w:rsidRPr="00585660">
              <w:rPr>
                <w:szCs w:val="24"/>
              </w:rPr>
              <w:t>УК-2.3</w:t>
            </w:r>
          </w:p>
          <w:p w:rsidR="00C63886" w:rsidRPr="00585660" w:rsidRDefault="00C63886"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0266E4" w:rsidP="00585660">
            <w:pPr>
              <w:jc w:val="both"/>
              <w:rPr>
                <w:szCs w:val="24"/>
              </w:rPr>
            </w:pPr>
            <w:r w:rsidRPr="00585660">
              <w:rPr>
                <w:szCs w:val="24"/>
              </w:rPr>
              <w:t>Способность проектировать и осуществлять комплексные исследования при решении задач в предметной области профессиональной деятельности, использовать результаты выполнения проектов в своей исследовательской работе</w:t>
            </w:r>
          </w:p>
        </w:tc>
      </w:tr>
      <w:tr w:rsidR="00C63886" w:rsidRPr="00D1638D" w:rsidTr="004A24C5">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C63886" w:rsidP="00585660">
            <w:pPr>
              <w:jc w:val="both"/>
              <w:rPr>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C63886" w:rsidP="00585660">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66E4" w:rsidRPr="00585660" w:rsidRDefault="000266E4" w:rsidP="00585660">
            <w:pPr>
              <w:jc w:val="both"/>
              <w:rPr>
                <w:szCs w:val="24"/>
              </w:rPr>
            </w:pPr>
            <w:r w:rsidRPr="00585660">
              <w:rPr>
                <w:szCs w:val="24"/>
              </w:rPr>
              <w:t>УК-2.4</w:t>
            </w:r>
          </w:p>
          <w:p w:rsidR="00C63886" w:rsidRPr="00585660" w:rsidRDefault="00C63886"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886" w:rsidRPr="00585660" w:rsidRDefault="000266E4" w:rsidP="00585660">
            <w:pPr>
              <w:jc w:val="both"/>
              <w:rPr>
                <w:szCs w:val="24"/>
              </w:rPr>
            </w:pPr>
            <w:r w:rsidRPr="00585660">
              <w:rPr>
                <w:szCs w:val="24"/>
              </w:rPr>
              <w:t>Способность проектировать и осуществлять комплексные исследования в рамках выполнения проектов в своей исследовательской работе.</w:t>
            </w:r>
          </w:p>
        </w:tc>
      </w:tr>
      <w:tr w:rsidR="00CC1CA7" w:rsidRPr="00E740B0" w:rsidTr="00E740B0">
        <w:tc>
          <w:tcPr>
            <w:tcW w:w="156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1CA7" w:rsidRPr="00E740B0" w:rsidRDefault="00352435" w:rsidP="00585660">
            <w:pPr>
              <w:jc w:val="both"/>
              <w:rPr>
                <w:szCs w:val="24"/>
              </w:rPr>
            </w:pPr>
            <w:r w:rsidRPr="00E740B0">
              <w:rPr>
                <w:szCs w:val="24"/>
              </w:rPr>
              <w:t xml:space="preserve">ПК-2 </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352435" w:rsidRPr="00E740B0" w:rsidRDefault="00352435" w:rsidP="00352435">
            <w:pPr>
              <w:jc w:val="both"/>
              <w:rPr>
                <w:szCs w:val="24"/>
              </w:rPr>
            </w:pPr>
            <w:r w:rsidRPr="00E740B0">
              <w:rPr>
                <w:szCs w:val="24"/>
              </w:rPr>
              <w:t>быть способными характеризовать, измерять и предлагать мероприятия в области развития интеграционных процессов в инновационной среде и владеть формами их практической реализации и обновления</w:t>
            </w:r>
          </w:p>
          <w:p w:rsidR="00CC1CA7" w:rsidRPr="00E740B0" w:rsidRDefault="00CC1CA7" w:rsidP="00585660">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2435" w:rsidRPr="00E740B0" w:rsidRDefault="00352435" w:rsidP="00352435">
            <w:pPr>
              <w:jc w:val="center"/>
              <w:rPr>
                <w:szCs w:val="24"/>
              </w:rPr>
            </w:pPr>
            <w:r w:rsidRPr="00E740B0">
              <w:rPr>
                <w:szCs w:val="24"/>
              </w:rPr>
              <w:t>ПК-2.1.</w:t>
            </w:r>
          </w:p>
          <w:p w:rsidR="00CC1CA7" w:rsidRPr="00E740B0" w:rsidRDefault="00CC1CA7"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1CA7" w:rsidRPr="00E740B0" w:rsidRDefault="00352435" w:rsidP="00585660">
            <w:pPr>
              <w:jc w:val="both"/>
              <w:rPr>
                <w:szCs w:val="24"/>
              </w:rPr>
            </w:pPr>
            <w:r w:rsidRPr="00E740B0">
              <w:rPr>
                <w:szCs w:val="24"/>
              </w:rPr>
              <w:t>Быть способными характеризовать, измерять и предлагать мероприятия в области развития интеграционных процессов в инновационной среде при решении задач анализа.</w:t>
            </w:r>
          </w:p>
        </w:tc>
      </w:tr>
      <w:tr w:rsidR="00352435" w:rsidRPr="00D1638D" w:rsidTr="00E740B0">
        <w:tc>
          <w:tcPr>
            <w:tcW w:w="1560" w:type="dxa"/>
            <w:vMerge/>
            <w:tcBorders>
              <w:left w:val="single" w:sz="4" w:space="0" w:color="auto"/>
              <w:right w:val="single" w:sz="4" w:space="0" w:color="auto"/>
            </w:tcBorders>
            <w:shd w:val="clear" w:color="auto" w:fill="auto"/>
            <w:tcMar>
              <w:top w:w="0" w:type="dxa"/>
              <w:left w:w="108" w:type="dxa"/>
              <w:bottom w:w="0" w:type="dxa"/>
              <w:right w:w="108" w:type="dxa"/>
            </w:tcMar>
          </w:tcPr>
          <w:p w:rsidR="00352435" w:rsidRPr="00585660" w:rsidRDefault="00352435" w:rsidP="00585660">
            <w:pPr>
              <w:jc w:val="both"/>
              <w:rPr>
                <w:szCs w:val="24"/>
              </w:rPr>
            </w:pP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rsidR="00352435" w:rsidRPr="00585660" w:rsidRDefault="00352435" w:rsidP="00585660">
            <w:pPr>
              <w:jc w:val="both"/>
              <w:rPr>
                <w:szCs w:val="24"/>
              </w:rPr>
            </w:pPr>
          </w:p>
        </w:tc>
        <w:tc>
          <w:tcPr>
            <w:tcW w:w="226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352435" w:rsidRPr="0023002A" w:rsidRDefault="00352435" w:rsidP="00352435">
            <w:pPr>
              <w:jc w:val="center"/>
              <w:rPr>
                <w:szCs w:val="24"/>
              </w:rPr>
            </w:pPr>
            <w:r w:rsidRPr="0023002A">
              <w:rPr>
                <w:szCs w:val="24"/>
              </w:rPr>
              <w:t>ПК-2.2.</w:t>
            </w:r>
          </w:p>
          <w:p w:rsidR="00352435" w:rsidRPr="00585660" w:rsidRDefault="00352435" w:rsidP="00585660">
            <w:pPr>
              <w:jc w:val="both"/>
              <w:rPr>
                <w:szCs w:val="24"/>
              </w:rPr>
            </w:pPr>
          </w:p>
        </w:tc>
        <w:tc>
          <w:tcPr>
            <w:tcW w:w="30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352435" w:rsidRPr="00585660" w:rsidRDefault="00352435" w:rsidP="00585660">
            <w:pPr>
              <w:jc w:val="both"/>
              <w:rPr>
                <w:szCs w:val="24"/>
              </w:rPr>
            </w:pPr>
            <w:r w:rsidRPr="0023002A">
              <w:rPr>
                <w:szCs w:val="24"/>
              </w:rPr>
              <w:t>Быть способными предлагать мероприятия в области развития интеграционных процессов в инновационной среде при решении задач анализа.</w:t>
            </w:r>
          </w:p>
        </w:tc>
      </w:tr>
      <w:tr w:rsidR="00352435" w:rsidRPr="00D1638D" w:rsidTr="00E740B0">
        <w:tc>
          <w:tcPr>
            <w:tcW w:w="156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2435" w:rsidRPr="00585660" w:rsidRDefault="00352435" w:rsidP="00585660">
            <w:pPr>
              <w:jc w:val="both"/>
              <w:rPr>
                <w:szCs w:val="24"/>
              </w:rPr>
            </w:pP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2435" w:rsidRPr="00585660" w:rsidRDefault="00352435" w:rsidP="00585660">
            <w:pPr>
              <w:jc w:val="both"/>
              <w:rPr>
                <w:szCs w:val="24"/>
              </w:rPr>
            </w:pPr>
          </w:p>
        </w:tc>
        <w:tc>
          <w:tcPr>
            <w:tcW w:w="226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2435" w:rsidRPr="00585660" w:rsidRDefault="00352435" w:rsidP="00352435">
            <w:pPr>
              <w:jc w:val="center"/>
              <w:rPr>
                <w:szCs w:val="24"/>
              </w:rPr>
            </w:pPr>
          </w:p>
        </w:tc>
        <w:tc>
          <w:tcPr>
            <w:tcW w:w="30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2435" w:rsidRPr="00585660" w:rsidRDefault="00352435" w:rsidP="00585660">
            <w:pPr>
              <w:jc w:val="both"/>
              <w:rPr>
                <w:szCs w:val="24"/>
              </w:rPr>
            </w:pPr>
          </w:p>
        </w:tc>
      </w:tr>
      <w:tr w:rsidR="00CC1CA7" w:rsidRPr="00D1638D" w:rsidTr="00585660">
        <w:tc>
          <w:tcPr>
            <w:tcW w:w="156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1CA7" w:rsidRPr="00585660" w:rsidRDefault="00CC1CA7" w:rsidP="00585660">
            <w:pPr>
              <w:jc w:val="both"/>
              <w:rPr>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1CA7" w:rsidRPr="00585660" w:rsidRDefault="00CC1CA7" w:rsidP="00585660">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2435" w:rsidRPr="0023002A" w:rsidRDefault="00352435" w:rsidP="00352435">
            <w:pPr>
              <w:jc w:val="center"/>
              <w:rPr>
                <w:szCs w:val="24"/>
              </w:rPr>
            </w:pPr>
            <w:r w:rsidRPr="0023002A">
              <w:rPr>
                <w:szCs w:val="24"/>
              </w:rPr>
              <w:t>ПК-2.3</w:t>
            </w:r>
          </w:p>
          <w:p w:rsidR="00CC1CA7" w:rsidRPr="00585660" w:rsidRDefault="00CC1CA7" w:rsidP="00585660">
            <w:pPr>
              <w:jc w:val="both"/>
              <w:rPr>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1CA7" w:rsidRPr="00585660" w:rsidRDefault="00352435" w:rsidP="00585660">
            <w:pPr>
              <w:jc w:val="both"/>
              <w:rPr>
                <w:szCs w:val="24"/>
              </w:rPr>
            </w:pPr>
            <w:r w:rsidRPr="0023002A">
              <w:rPr>
                <w:szCs w:val="24"/>
              </w:rPr>
              <w:t xml:space="preserve">Уметь использовать и владеть формами  практической реализации и обновления в области </w:t>
            </w:r>
            <w:r w:rsidRPr="0023002A">
              <w:rPr>
                <w:szCs w:val="24"/>
              </w:rPr>
              <w:lastRenderedPageBreak/>
              <w:t>развития интеграционных процессов в инновационной среде исследований.</w:t>
            </w:r>
          </w:p>
        </w:tc>
      </w:tr>
    </w:tbl>
    <w:p w:rsidR="002C38C5" w:rsidRPr="00D1638D" w:rsidRDefault="00D1638D" w:rsidP="002C38C5">
      <w:pPr>
        <w:ind w:firstLine="567"/>
        <w:jc w:val="both"/>
        <w:rPr>
          <w:szCs w:val="24"/>
        </w:rPr>
      </w:pPr>
      <w:r>
        <w:rPr>
          <w:szCs w:val="24"/>
        </w:rPr>
        <w:lastRenderedPageBreak/>
        <w:t>В</w:t>
      </w:r>
      <w:r w:rsidR="002C38C5" w:rsidRPr="00D1638D">
        <w:rPr>
          <w:szCs w:val="24"/>
        </w:rPr>
        <w:t xml:space="preserve"> результате выполнения научных исследований у аспирантов должны быть сформированы:</w:t>
      </w:r>
    </w:p>
    <w:p w:rsidR="002C38C5" w:rsidRPr="00D1638D" w:rsidRDefault="002C38C5" w:rsidP="002C38C5">
      <w:pPr>
        <w:ind w:firstLine="567"/>
        <w:jc w:val="both"/>
        <w:rPr>
          <w:b/>
          <w:szCs w:val="24"/>
        </w:rPr>
      </w:pPr>
    </w:p>
    <w:tbl>
      <w:tblPr>
        <w:tblStyle w:val="21"/>
        <w:tblW w:w="4927" w:type="pct"/>
        <w:tblLook w:val="04A0" w:firstRow="1" w:lastRow="0" w:firstColumn="1" w:lastColumn="0" w:noHBand="0" w:noVBand="1"/>
      </w:tblPr>
      <w:tblGrid>
        <w:gridCol w:w="2850"/>
        <w:gridCol w:w="1975"/>
        <w:gridCol w:w="4606"/>
      </w:tblGrid>
      <w:tr w:rsidR="002C38C5" w:rsidRPr="00D1638D" w:rsidTr="00A43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pct"/>
            <w:tcBorders>
              <w:top w:val="single" w:sz="4" w:space="0" w:color="auto"/>
              <w:left w:val="single" w:sz="4" w:space="0" w:color="auto"/>
              <w:bottom w:val="single" w:sz="4" w:space="0" w:color="auto"/>
              <w:right w:val="single" w:sz="4" w:space="0" w:color="auto"/>
            </w:tcBorders>
          </w:tcPr>
          <w:p w:rsidR="002C38C5" w:rsidRPr="00D1638D" w:rsidRDefault="002C38C5" w:rsidP="00446436">
            <w:pPr>
              <w:jc w:val="both"/>
              <w:rPr>
                <w:szCs w:val="24"/>
              </w:rPr>
            </w:pPr>
            <w:r w:rsidRPr="00D1638D">
              <w:rPr>
                <w:szCs w:val="24"/>
              </w:rPr>
              <w:t xml:space="preserve">ОТФ/ТФ </w:t>
            </w:r>
          </w:p>
          <w:p w:rsidR="002C38C5" w:rsidRPr="00D1638D" w:rsidRDefault="002C38C5" w:rsidP="00446436">
            <w:pPr>
              <w:rPr>
                <w:szCs w:val="24"/>
              </w:rPr>
            </w:pPr>
            <w:r w:rsidRPr="00D1638D">
              <w:rPr>
                <w:szCs w:val="24"/>
              </w:rPr>
              <w:t>(при наличии профстандарта)</w:t>
            </w:r>
          </w:p>
        </w:tc>
        <w:tc>
          <w:tcPr>
            <w:tcW w:w="1047" w:type="pct"/>
            <w:tcBorders>
              <w:top w:val="single" w:sz="4" w:space="0" w:color="auto"/>
              <w:left w:val="single" w:sz="4" w:space="0" w:color="auto"/>
              <w:bottom w:val="single" w:sz="4" w:space="0" w:color="auto"/>
              <w:right w:val="single" w:sz="4" w:space="0" w:color="auto"/>
            </w:tcBorders>
          </w:tcPr>
          <w:p w:rsidR="002C38C5" w:rsidRPr="00D1638D" w:rsidRDefault="002C38C5" w:rsidP="00446436">
            <w:pPr>
              <w:jc w:val="both"/>
              <w:cnfStyle w:val="100000000000" w:firstRow="1" w:lastRow="0" w:firstColumn="0" w:lastColumn="0" w:oddVBand="0" w:evenVBand="0" w:oddHBand="0" w:evenHBand="0" w:firstRowFirstColumn="0" w:firstRowLastColumn="0" w:lastRowFirstColumn="0" w:lastRowLastColumn="0"/>
              <w:rPr>
                <w:szCs w:val="24"/>
              </w:rPr>
            </w:pPr>
            <w:r w:rsidRPr="00D1638D">
              <w:rPr>
                <w:szCs w:val="24"/>
              </w:rPr>
              <w:t>Код этапа освоения компетенции</w:t>
            </w:r>
          </w:p>
        </w:tc>
        <w:tc>
          <w:tcPr>
            <w:tcW w:w="2442" w:type="pct"/>
            <w:tcBorders>
              <w:top w:val="single" w:sz="4" w:space="0" w:color="auto"/>
              <w:left w:val="single" w:sz="4" w:space="0" w:color="auto"/>
              <w:bottom w:val="single" w:sz="4" w:space="0" w:color="auto"/>
              <w:right w:val="single" w:sz="4" w:space="0" w:color="auto"/>
            </w:tcBorders>
          </w:tcPr>
          <w:p w:rsidR="002C38C5" w:rsidRPr="00D1638D" w:rsidRDefault="002C38C5" w:rsidP="00446436">
            <w:pPr>
              <w:jc w:val="center"/>
              <w:cnfStyle w:val="100000000000" w:firstRow="1" w:lastRow="0" w:firstColumn="0" w:lastColumn="0" w:oddVBand="0" w:evenVBand="0" w:oddHBand="0" w:evenHBand="0" w:firstRowFirstColumn="0" w:firstRowLastColumn="0" w:lastRowFirstColumn="0" w:lastRowLastColumn="0"/>
              <w:rPr>
                <w:szCs w:val="24"/>
              </w:rPr>
            </w:pPr>
            <w:r w:rsidRPr="00D1638D">
              <w:rPr>
                <w:szCs w:val="24"/>
              </w:rPr>
              <w:t>Планируемые результаты обучения при прохождении практики</w:t>
            </w:r>
          </w:p>
        </w:tc>
      </w:tr>
      <w:tr w:rsidR="002C38C5" w:rsidRPr="00D1638D" w:rsidTr="00A4381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511" w:type="pct"/>
            <w:vMerge w:val="restart"/>
            <w:tcBorders>
              <w:top w:val="single" w:sz="4" w:space="0" w:color="auto"/>
              <w:left w:val="single" w:sz="4" w:space="0" w:color="auto"/>
              <w:bottom w:val="single" w:sz="4" w:space="0" w:color="auto"/>
              <w:right w:val="single" w:sz="4" w:space="0" w:color="auto"/>
            </w:tcBorders>
          </w:tcPr>
          <w:p w:rsidR="002C38C5" w:rsidRPr="00A65A30" w:rsidRDefault="00A65A30" w:rsidP="00446436">
            <w:pPr>
              <w:jc w:val="both"/>
              <w:rPr>
                <w:b w:val="0"/>
                <w:szCs w:val="24"/>
                <w:lang w:eastAsia="en-US"/>
              </w:rPr>
            </w:pPr>
            <w:r w:rsidRPr="00A65A30">
              <w:rPr>
                <w:b w:val="0"/>
                <w:sz w:val="24"/>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047" w:type="pct"/>
            <w:vMerge w:val="restart"/>
            <w:tcBorders>
              <w:top w:val="single" w:sz="4" w:space="0" w:color="auto"/>
              <w:left w:val="single" w:sz="4" w:space="0" w:color="auto"/>
              <w:bottom w:val="single" w:sz="4" w:space="0" w:color="auto"/>
              <w:right w:val="single" w:sz="4" w:space="0" w:color="auto"/>
            </w:tcBorders>
          </w:tcPr>
          <w:p w:rsidR="002C38C5" w:rsidRDefault="002C38C5" w:rsidP="00446436">
            <w:pPr>
              <w:jc w:val="both"/>
              <w:cnfStyle w:val="000000100000" w:firstRow="0" w:lastRow="0" w:firstColumn="0" w:lastColumn="0" w:oddVBand="0" w:evenVBand="0" w:oddHBand="1" w:evenHBand="0" w:firstRowFirstColumn="0" w:firstRowLastColumn="0" w:lastRowFirstColumn="0" w:lastRowLastColumn="0"/>
              <w:rPr>
                <w:szCs w:val="24"/>
              </w:rPr>
            </w:pPr>
            <w:r w:rsidRPr="00D1638D">
              <w:rPr>
                <w:szCs w:val="24"/>
              </w:rPr>
              <w:t>ОПК-</w:t>
            </w:r>
            <w:r w:rsidR="00224AE2" w:rsidRPr="00D1638D">
              <w:rPr>
                <w:szCs w:val="24"/>
              </w:rPr>
              <w:t>1</w:t>
            </w:r>
            <w:r w:rsidRPr="00D1638D">
              <w:rPr>
                <w:szCs w:val="24"/>
              </w:rPr>
              <w:t>.</w:t>
            </w:r>
            <w:r w:rsidR="00224AE2" w:rsidRPr="00D1638D">
              <w:rPr>
                <w:szCs w:val="24"/>
              </w:rPr>
              <w:t>1</w:t>
            </w:r>
          </w:p>
          <w:p w:rsidR="009F0D79" w:rsidRDefault="009F0D79" w:rsidP="00446436">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ОПК-1.2</w:t>
            </w:r>
          </w:p>
          <w:p w:rsidR="009F0D79" w:rsidRPr="00D1638D" w:rsidRDefault="009F0D79" w:rsidP="00446436">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ОПК-1.3</w:t>
            </w:r>
          </w:p>
        </w:tc>
        <w:tc>
          <w:tcPr>
            <w:tcW w:w="2442" w:type="pct"/>
            <w:tcBorders>
              <w:top w:val="single" w:sz="4" w:space="0" w:color="auto"/>
              <w:left w:val="single" w:sz="4" w:space="0" w:color="auto"/>
              <w:bottom w:val="single" w:sz="4" w:space="0" w:color="auto"/>
              <w:right w:val="single" w:sz="4" w:space="0" w:color="auto"/>
            </w:tcBorders>
          </w:tcPr>
          <w:p w:rsidR="002C38C5" w:rsidRPr="00D1638D" w:rsidRDefault="002C38C5" w:rsidP="00A65A30">
            <w:pPr>
              <w:pStyle w:val="ac"/>
              <w:cnfStyle w:val="000000100000" w:firstRow="0" w:lastRow="0" w:firstColumn="0" w:lastColumn="0" w:oddVBand="0" w:evenVBand="0" w:oddHBand="1" w:evenHBand="0" w:firstRowFirstColumn="0" w:firstRowLastColumn="0" w:lastRowFirstColumn="0" w:lastRowLastColumn="0"/>
            </w:pPr>
            <w:r w:rsidRPr="00D1638D">
              <w:t>На уровне знаний:</w:t>
            </w:r>
          </w:p>
          <w:p w:rsidR="0014630A" w:rsidRPr="0014630A" w:rsidRDefault="0014630A" w:rsidP="0014630A">
            <w:pPr>
              <w:suppressAutoHyphens/>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r w:rsidRPr="0014630A">
              <w:rPr>
                <w:szCs w:val="24"/>
              </w:rPr>
              <w:t>методологических закономерностей научно-исследовательской деятельности в области управления инновациями;</w:t>
            </w:r>
          </w:p>
          <w:p w:rsidR="0014630A" w:rsidRPr="0014630A" w:rsidRDefault="0014630A" w:rsidP="0014630A">
            <w:pPr>
              <w:suppressAutoHyphens/>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r w:rsidRPr="0014630A">
              <w:rPr>
                <w:szCs w:val="24"/>
              </w:rPr>
              <w:t>методов решения задач управления в социальных и экономических системах;</w:t>
            </w:r>
          </w:p>
          <w:p w:rsidR="0014630A" w:rsidRPr="0014630A" w:rsidRDefault="0014630A" w:rsidP="0014630A">
            <w:pPr>
              <w:suppressAutoHyphens/>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r w:rsidRPr="0014630A">
              <w:rPr>
                <w:szCs w:val="24"/>
              </w:rPr>
              <w:t>современных направлений отечественных и зарубежных исследований в области управления инновациями;</w:t>
            </w:r>
          </w:p>
          <w:p w:rsidR="0014630A" w:rsidRPr="0014630A" w:rsidRDefault="0014630A" w:rsidP="0014630A">
            <w:pPr>
              <w:suppressAutoHyphens/>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r w:rsidRPr="0014630A">
              <w:rPr>
                <w:szCs w:val="24"/>
              </w:rPr>
              <w:t>современных методов и способов проведения исследований процессов в региональной экономике.</w:t>
            </w:r>
          </w:p>
          <w:p w:rsidR="002C38C5" w:rsidRPr="00D1638D" w:rsidRDefault="002C38C5" w:rsidP="00A65A30">
            <w:pPr>
              <w:pStyle w:val="ac"/>
              <w:cnfStyle w:val="000000100000" w:firstRow="0" w:lastRow="0" w:firstColumn="0" w:lastColumn="0" w:oddVBand="0" w:evenVBand="0" w:oddHBand="1" w:evenHBand="0" w:firstRowFirstColumn="0" w:firstRowLastColumn="0" w:lastRowFirstColumn="0" w:lastRowLastColumn="0"/>
            </w:pPr>
          </w:p>
        </w:tc>
      </w:tr>
      <w:tr w:rsidR="002C38C5" w:rsidRPr="00D1638D" w:rsidTr="00A4381F">
        <w:trPr>
          <w:trHeight w:val="841"/>
        </w:trPr>
        <w:tc>
          <w:tcPr>
            <w:cnfStyle w:val="001000000000" w:firstRow="0" w:lastRow="0" w:firstColumn="1" w:lastColumn="0" w:oddVBand="0" w:evenVBand="0" w:oddHBand="0" w:evenHBand="0" w:firstRowFirstColumn="0" w:firstRowLastColumn="0" w:lastRowFirstColumn="0" w:lastRowLastColumn="0"/>
            <w:tcW w:w="1511" w:type="pct"/>
            <w:vMerge/>
            <w:tcBorders>
              <w:top w:val="single" w:sz="4" w:space="0" w:color="auto"/>
              <w:left w:val="single" w:sz="4" w:space="0" w:color="auto"/>
              <w:right w:val="single" w:sz="4" w:space="0" w:color="auto"/>
            </w:tcBorders>
          </w:tcPr>
          <w:p w:rsidR="002C38C5" w:rsidRPr="00D1638D" w:rsidRDefault="002C38C5" w:rsidP="00446436">
            <w:pPr>
              <w:jc w:val="both"/>
              <w:rPr>
                <w:b w:val="0"/>
                <w:szCs w:val="24"/>
              </w:rPr>
            </w:pPr>
          </w:p>
        </w:tc>
        <w:tc>
          <w:tcPr>
            <w:tcW w:w="1047" w:type="pct"/>
            <w:vMerge/>
            <w:tcBorders>
              <w:top w:val="single" w:sz="4" w:space="0" w:color="auto"/>
              <w:left w:val="single" w:sz="4" w:space="0" w:color="auto"/>
              <w:right w:val="single" w:sz="4" w:space="0" w:color="auto"/>
            </w:tcBorders>
          </w:tcPr>
          <w:p w:rsidR="002C38C5" w:rsidRPr="00D1638D" w:rsidRDefault="002C38C5" w:rsidP="00446436">
            <w:pPr>
              <w:jc w:val="both"/>
              <w:cnfStyle w:val="000000000000" w:firstRow="0" w:lastRow="0" w:firstColumn="0" w:lastColumn="0" w:oddVBand="0" w:evenVBand="0" w:oddHBand="0"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7F7F7F"/>
              <w:right w:val="single" w:sz="4" w:space="0" w:color="auto"/>
            </w:tcBorders>
          </w:tcPr>
          <w:p w:rsidR="002C38C5" w:rsidRPr="00D1638D" w:rsidRDefault="002C38C5" w:rsidP="00A65A30">
            <w:pPr>
              <w:pStyle w:val="ac"/>
              <w:cnfStyle w:val="000000000000" w:firstRow="0" w:lastRow="0" w:firstColumn="0" w:lastColumn="0" w:oddVBand="0" w:evenVBand="0" w:oddHBand="0" w:evenHBand="0" w:firstRowFirstColumn="0" w:firstRowLastColumn="0" w:lastRowFirstColumn="0" w:lastRowLastColumn="0"/>
            </w:pPr>
            <w:r w:rsidRPr="00D1638D">
              <w:t>На уровне умений:</w:t>
            </w:r>
          </w:p>
          <w:p w:rsidR="00EC496B" w:rsidRPr="00EC496B" w:rsidRDefault="00A65A30" w:rsidP="00EC496B">
            <w:pPr>
              <w:suppressAutoHyphens/>
              <w:cnfStyle w:val="000000000000" w:firstRow="0" w:lastRow="0" w:firstColumn="0" w:lastColumn="0" w:oddVBand="0" w:evenVBand="0" w:oddHBand="0" w:evenHBand="0" w:firstRowFirstColumn="0" w:firstRowLastColumn="0" w:lastRowFirstColumn="0" w:lastRowLastColumn="0"/>
              <w:rPr>
                <w:szCs w:val="24"/>
              </w:rPr>
            </w:pPr>
            <w:r w:rsidRPr="00EC496B">
              <w:rPr>
                <w:szCs w:val="24"/>
              </w:rPr>
              <w:t>-</w:t>
            </w:r>
            <w:r w:rsidR="00EC496B" w:rsidRPr="00EC496B">
              <w:rPr>
                <w:szCs w:val="24"/>
              </w:rPr>
              <w:t xml:space="preserve"> применять указанные знания в научно-исследовательской деятельности в области управления инновациями;</w:t>
            </w:r>
          </w:p>
          <w:p w:rsidR="00EC496B" w:rsidRPr="00EC496B" w:rsidRDefault="00EC496B" w:rsidP="00EC496B">
            <w:pPr>
              <w:suppressAutoHyphens/>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w:t>
            </w:r>
            <w:r w:rsidRPr="00EC496B">
              <w:rPr>
                <w:szCs w:val="24"/>
              </w:rPr>
              <w:t>применять теоретические основы анализа для моделирования социально-экономических процессов;</w:t>
            </w:r>
          </w:p>
          <w:p w:rsidR="00EC496B" w:rsidRPr="00EC496B" w:rsidRDefault="00EC496B" w:rsidP="00EC496B">
            <w:pPr>
              <w:suppressAutoHyphens/>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w:t>
            </w:r>
            <w:r w:rsidRPr="00EC496B">
              <w:rPr>
                <w:szCs w:val="24"/>
              </w:rPr>
              <w:t>реализовывать образовательный процесс на различных образовательных ступенях педагогической практики.</w:t>
            </w:r>
          </w:p>
          <w:p w:rsidR="002C38C5" w:rsidRPr="00D1638D" w:rsidRDefault="002C38C5" w:rsidP="00A65A30">
            <w:pPr>
              <w:pStyle w:val="ac"/>
              <w:cnfStyle w:val="000000000000" w:firstRow="0" w:lastRow="0" w:firstColumn="0" w:lastColumn="0" w:oddVBand="0" w:evenVBand="0" w:oddHBand="0" w:evenHBand="0" w:firstRowFirstColumn="0" w:firstRowLastColumn="0" w:lastRowFirstColumn="0" w:lastRowLastColumn="0"/>
            </w:pPr>
          </w:p>
        </w:tc>
      </w:tr>
      <w:tr w:rsidR="002C38C5" w:rsidRPr="00D1638D" w:rsidTr="00A4381F">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bottom w:val="single" w:sz="4" w:space="0" w:color="auto"/>
              <w:right w:val="single" w:sz="4" w:space="0" w:color="auto"/>
            </w:tcBorders>
          </w:tcPr>
          <w:p w:rsidR="002C38C5" w:rsidRPr="00D1638D" w:rsidRDefault="002C38C5" w:rsidP="00446436">
            <w:pPr>
              <w:jc w:val="both"/>
              <w:rPr>
                <w:b w:val="0"/>
                <w:szCs w:val="24"/>
              </w:rPr>
            </w:pPr>
          </w:p>
        </w:tc>
        <w:tc>
          <w:tcPr>
            <w:tcW w:w="1047" w:type="pct"/>
            <w:vMerge/>
            <w:tcBorders>
              <w:left w:val="single" w:sz="4" w:space="0" w:color="auto"/>
              <w:bottom w:val="single" w:sz="4" w:space="0" w:color="auto"/>
              <w:right w:val="single" w:sz="4" w:space="0" w:color="auto"/>
            </w:tcBorders>
          </w:tcPr>
          <w:p w:rsidR="002C38C5" w:rsidRPr="00D1638D" w:rsidRDefault="002C38C5" w:rsidP="00446436">
            <w:pPr>
              <w:jc w:val="both"/>
              <w:cnfStyle w:val="000000100000" w:firstRow="0" w:lastRow="0" w:firstColumn="0" w:lastColumn="0" w:oddVBand="0" w:evenVBand="0" w:oddHBand="1" w:evenHBand="0" w:firstRowFirstColumn="0" w:firstRowLastColumn="0" w:lastRowFirstColumn="0" w:lastRowLastColumn="0"/>
              <w:rPr>
                <w:szCs w:val="24"/>
              </w:rPr>
            </w:pPr>
          </w:p>
        </w:tc>
        <w:tc>
          <w:tcPr>
            <w:tcW w:w="2442" w:type="pct"/>
            <w:tcBorders>
              <w:top w:val="single" w:sz="4" w:space="0" w:color="auto"/>
              <w:left w:val="single" w:sz="4" w:space="0" w:color="auto"/>
              <w:right w:val="single" w:sz="4" w:space="0" w:color="auto"/>
            </w:tcBorders>
          </w:tcPr>
          <w:p w:rsidR="002C38C5" w:rsidRPr="00D1638D" w:rsidRDefault="00D1638D" w:rsidP="00A65A30">
            <w:pPr>
              <w:cnfStyle w:val="000000100000" w:firstRow="0" w:lastRow="0" w:firstColumn="0" w:lastColumn="0" w:oddVBand="0" w:evenVBand="0" w:oddHBand="1" w:evenHBand="0" w:firstRowFirstColumn="0" w:firstRowLastColumn="0" w:lastRowFirstColumn="0" w:lastRowLastColumn="0"/>
              <w:rPr>
                <w:szCs w:val="24"/>
              </w:rPr>
            </w:pPr>
            <w:r>
              <w:rPr>
                <w:szCs w:val="24"/>
              </w:rPr>
              <w:t>На уровне навыков:</w:t>
            </w:r>
          </w:p>
          <w:p w:rsidR="00EC496B" w:rsidRPr="00EC496B" w:rsidRDefault="00EC496B" w:rsidP="00EC496B">
            <w:pPr>
              <w:suppressAutoHyphens/>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r w:rsidRPr="00EC496B">
              <w:rPr>
                <w:szCs w:val="24"/>
              </w:rPr>
              <w:t>культуры решения задач анализа сложных социально-экономических систем;</w:t>
            </w:r>
          </w:p>
          <w:p w:rsidR="00EC496B" w:rsidRPr="00EC496B" w:rsidRDefault="00EC496B" w:rsidP="00EC496B">
            <w:pPr>
              <w:suppressAutoHyphens/>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r w:rsidRPr="00EC496B">
              <w:rPr>
                <w:szCs w:val="24"/>
              </w:rPr>
              <w:t>решения задач анализа с применением информационных технологий.</w:t>
            </w:r>
          </w:p>
          <w:p w:rsidR="00EC496B" w:rsidRPr="00A474B8" w:rsidRDefault="00EC496B" w:rsidP="00EC496B">
            <w:pPr>
              <w:widowControl/>
              <w:overflowPunct/>
              <w:autoSpaceDE/>
              <w:autoSpaceDN/>
              <w:adjustRightInd w:val="0"/>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Pr>
                <w:color w:val="000000"/>
                <w:sz w:val="24"/>
                <w:szCs w:val="24"/>
              </w:rPr>
              <w:t xml:space="preserve">- </w:t>
            </w:r>
            <w:r w:rsidRPr="00A474B8">
              <w:rPr>
                <w:color w:val="000000"/>
                <w:sz w:val="24"/>
                <w:szCs w:val="24"/>
              </w:rPr>
              <w:t>написания диссертационной работы.</w:t>
            </w:r>
          </w:p>
          <w:p w:rsidR="002C38C5" w:rsidRPr="00EC496B" w:rsidRDefault="00EC496B" w:rsidP="00EC496B">
            <w:pPr>
              <w:widowControl/>
              <w:overflowPunct/>
              <w:autoSpaceDE/>
              <w:autoSpaceDN/>
              <w:adjustRightInd w:val="0"/>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Pr="00A474B8">
              <w:rPr>
                <w:sz w:val="24"/>
                <w:szCs w:val="24"/>
              </w:rPr>
              <w:t>проведения исследования экономических процессов и на их основе выявления связей и закономерностей с последующей разработкой механизмов их совершенствования</w:t>
            </w:r>
            <w:r>
              <w:rPr>
                <w:sz w:val="24"/>
                <w:szCs w:val="24"/>
              </w:rPr>
              <w:t>.</w:t>
            </w:r>
          </w:p>
        </w:tc>
      </w:tr>
      <w:tr w:rsidR="002C38C5" w:rsidRPr="00D1638D" w:rsidTr="00585660">
        <w:trPr>
          <w:trHeight w:val="698"/>
        </w:trPr>
        <w:tc>
          <w:tcPr>
            <w:cnfStyle w:val="001000000000" w:firstRow="0" w:lastRow="0" w:firstColumn="1" w:lastColumn="0" w:oddVBand="0" w:evenVBand="0" w:oddHBand="0" w:evenHBand="0" w:firstRowFirstColumn="0" w:firstRowLastColumn="0" w:lastRowFirstColumn="0" w:lastRowLastColumn="0"/>
            <w:tcW w:w="1511" w:type="pct"/>
            <w:vMerge w:val="restart"/>
            <w:tcBorders>
              <w:top w:val="single" w:sz="4" w:space="0" w:color="auto"/>
              <w:left w:val="single" w:sz="4" w:space="0" w:color="auto"/>
              <w:bottom w:val="single" w:sz="4" w:space="0" w:color="auto"/>
              <w:right w:val="single" w:sz="4" w:space="0" w:color="auto"/>
            </w:tcBorders>
          </w:tcPr>
          <w:p w:rsidR="002C38C5" w:rsidRPr="0089606E" w:rsidRDefault="0089606E" w:rsidP="00446436">
            <w:pPr>
              <w:jc w:val="both"/>
              <w:rPr>
                <w:b w:val="0"/>
                <w:szCs w:val="24"/>
                <w:highlight w:val="yellow"/>
                <w:lang w:eastAsia="en-US"/>
              </w:rPr>
            </w:pPr>
            <w:r w:rsidRPr="0089606E">
              <w:rPr>
                <w:b w:val="0"/>
                <w:sz w:val="24"/>
                <w:szCs w:val="24"/>
              </w:rPr>
              <w:t>готовность организовать работу исследовательского коллектива в научной отрасли, соответствующей направлению подготовки</w:t>
            </w:r>
          </w:p>
        </w:tc>
        <w:tc>
          <w:tcPr>
            <w:tcW w:w="1047" w:type="pct"/>
            <w:vMerge w:val="restart"/>
            <w:tcBorders>
              <w:top w:val="single" w:sz="4" w:space="0" w:color="auto"/>
              <w:left w:val="single" w:sz="4" w:space="0" w:color="auto"/>
              <w:bottom w:val="single" w:sz="4" w:space="0" w:color="auto"/>
              <w:right w:val="single" w:sz="4" w:space="0" w:color="auto"/>
            </w:tcBorders>
          </w:tcPr>
          <w:p w:rsidR="002C38C5" w:rsidRPr="00D1638D" w:rsidRDefault="00224AE2" w:rsidP="00446436">
            <w:pPr>
              <w:jc w:val="both"/>
              <w:cnfStyle w:val="000000000000" w:firstRow="0" w:lastRow="0" w:firstColumn="0" w:lastColumn="0" w:oddVBand="0" w:evenVBand="0" w:oddHBand="0" w:evenHBand="0" w:firstRowFirstColumn="0" w:firstRowLastColumn="0" w:lastRowFirstColumn="0" w:lastRowLastColumn="0"/>
              <w:rPr>
                <w:szCs w:val="24"/>
              </w:rPr>
            </w:pPr>
            <w:r w:rsidRPr="00D1638D">
              <w:rPr>
                <w:szCs w:val="24"/>
              </w:rPr>
              <w:t>ОПК-2.1</w:t>
            </w:r>
            <w:r w:rsidR="005C79FB" w:rsidRPr="00D1638D">
              <w:rPr>
                <w:szCs w:val="24"/>
              </w:rPr>
              <w:t>,</w:t>
            </w:r>
          </w:p>
          <w:p w:rsidR="005C79FB" w:rsidRPr="00D1638D" w:rsidRDefault="005C79FB" w:rsidP="00446436">
            <w:pPr>
              <w:jc w:val="both"/>
              <w:cnfStyle w:val="000000000000" w:firstRow="0" w:lastRow="0" w:firstColumn="0" w:lastColumn="0" w:oddVBand="0" w:evenVBand="0" w:oddHBand="0" w:evenHBand="0" w:firstRowFirstColumn="0" w:firstRowLastColumn="0" w:lastRowFirstColumn="0" w:lastRowLastColumn="0"/>
              <w:rPr>
                <w:szCs w:val="24"/>
              </w:rPr>
            </w:pPr>
            <w:r w:rsidRPr="00D1638D">
              <w:rPr>
                <w:szCs w:val="24"/>
              </w:rPr>
              <w:t>ОПК-2.2,</w:t>
            </w:r>
          </w:p>
          <w:p w:rsidR="005C79FB" w:rsidRPr="00D1638D" w:rsidRDefault="005C79FB" w:rsidP="00446436">
            <w:pPr>
              <w:jc w:val="both"/>
              <w:cnfStyle w:val="000000000000" w:firstRow="0" w:lastRow="0" w:firstColumn="0" w:lastColumn="0" w:oddVBand="0" w:evenVBand="0" w:oddHBand="0" w:evenHBand="0" w:firstRowFirstColumn="0" w:firstRowLastColumn="0" w:lastRowFirstColumn="0" w:lastRowLastColumn="0"/>
              <w:rPr>
                <w:szCs w:val="24"/>
                <w:highlight w:val="yellow"/>
              </w:rPr>
            </w:pPr>
            <w:r w:rsidRPr="00D1638D">
              <w:rPr>
                <w:szCs w:val="24"/>
              </w:rPr>
              <w:t>ОПК-2.3</w:t>
            </w:r>
          </w:p>
        </w:tc>
        <w:tc>
          <w:tcPr>
            <w:tcW w:w="2442" w:type="pct"/>
            <w:tcBorders>
              <w:top w:val="single" w:sz="4" w:space="0" w:color="auto"/>
              <w:left w:val="single" w:sz="4" w:space="0" w:color="auto"/>
              <w:right w:val="single" w:sz="4" w:space="0" w:color="auto"/>
            </w:tcBorders>
            <w:vAlign w:val="center"/>
          </w:tcPr>
          <w:p w:rsidR="002C38C5" w:rsidRPr="00D1638D" w:rsidRDefault="002C38C5" w:rsidP="00446436">
            <w:pPr>
              <w:jc w:val="both"/>
              <w:cnfStyle w:val="000000000000" w:firstRow="0" w:lastRow="0" w:firstColumn="0" w:lastColumn="0" w:oddVBand="0" w:evenVBand="0" w:oddHBand="0" w:evenHBand="0" w:firstRowFirstColumn="0" w:firstRowLastColumn="0" w:lastRowFirstColumn="0" w:lastRowLastColumn="0"/>
              <w:rPr>
                <w:b/>
                <w:szCs w:val="24"/>
              </w:rPr>
            </w:pPr>
            <w:r w:rsidRPr="00D1638D">
              <w:rPr>
                <w:b/>
                <w:szCs w:val="24"/>
              </w:rPr>
              <w:t>На уровне знаний</w:t>
            </w:r>
          </w:p>
          <w:p w:rsidR="0089606E" w:rsidRPr="00A474B8" w:rsidRDefault="0089606E" w:rsidP="0089606E">
            <w:pPr>
              <w:pStyle w:val="a5"/>
              <w:numPr>
                <w:ilvl w:val="0"/>
                <w:numId w:val="32"/>
              </w:numPr>
              <w:suppressAutoHyphens/>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A474B8">
              <w:rPr>
                <w:sz w:val="24"/>
                <w:szCs w:val="24"/>
              </w:rPr>
              <w:t>закономерностей научно-исследовательской деятельности;</w:t>
            </w:r>
          </w:p>
          <w:p w:rsidR="0089606E" w:rsidRPr="00A474B8" w:rsidRDefault="0089606E" w:rsidP="0089606E">
            <w:pPr>
              <w:pStyle w:val="a5"/>
              <w:numPr>
                <w:ilvl w:val="0"/>
                <w:numId w:val="32"/>
              </w:numPr>
              <w:suppressAutoHyphens/>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A474B8">
              <w:rPr>
                <w:sz w:val="24"/>
                <w:szCs w:val="24"/>
              </w:rPr>
              <w:t>методов решения задач управления в социальных и экономических системах;</w:t>
            </w:r>
          </w:p>
          <w:p w:rsidR="002C38C5" w:rsidRPr="0089606E" w:rsidRDefault="0089606E" w:rsidP="0089606E">
            <w:pPr>
              <w:pStyle w:val="a5"/>
              <w:numPr>
                <w:ilvl w:val="0"/>
                <w:numId w:val="32"/>
              </w:numPr>
              <w:suppressAutoHyphens/>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A474B8">
              <w:rPr>
                <w:sz w:val="24"/>
                <w:szCs w:val="24"/>
              </w:rPr>
              <w:t>современных методов и способов проведения исследований в региональной экономике.</w:t>
            </w:r>
          </w:p>
        </w:tc>
      </w:tr>
      <w:tr w:rsidR="002C38C5" w:rsidRPr="00D1638D" w:rsidTr="00A4381F">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1511" w:type="pct"/>
            <w:vMerge/>
            <w:tcBorders>
              <w:top w:val="single" w:sz="4" w:space="0" w:color="auto"/>
              <w:left w:val="single" w:sz="4" w:space="0" w:color="auto"/>
              <w:bottom w:val="single" w:sz="4" w:space="0" w:color="auto"/>
              <w:right w:val="single" w:sz="4" w:space="0" w:color="auto"/>
            </w:tcBorders>
          </w:tcPr>
          <w:p w:rsidR="002C38C5" w:rsidRPr="00D1638D" w:rsidRDefault="002C38C5" w:rsidP="00446436">
            <w:pPr>
              <w:jc w:val="both"/>
              <w:rPr>
                <w:color w:val="000000" w:themeColor="text1"/>
                <w:szCs w:val="24"/>
              </w:rPr>
            </w:pPr>
          </w:p>
        </w:tc>
        <w:tc>
          <w:tcPr>
            <w:tcW w:w="1047" w:type="pct"/>
            <w:vMerge/>
            <w:tcBorders>
              <w:top w:val="single" w:sz="4" w:space="0" w:color="auto"/>
              <w:left w:val="single" w:sz="4" w:space="0" w:color="auto"/>
              <w:bottom w:val="single" w:sz="4" w:space="0" w:color="auto"/>
              <w:right w:val="single" w:sz="4" w:space="0" w:color="auto"/>
            </w:tcBorders>
          </w:tcPr>
          <w:p w:rsidR="002C38C5" w:rsidRPr="00D1638D" w:rsidRDefault="002C38C5" w:rsidP="00446436">
            <w:pPr>
              <w:jc w:val="both"/>
              <w:cnfStyle w:val="000000100000" w:firstRow="0" w:lastRow="0" w:firstColumn="0" w:lastColumn="0" w:oddVBand="0" w:evenVBand="0" w:oddHBand="1" w:evenHBand="0" w:firstRowFirstColumn="0" w:firstRowLastColumn="0" w:lastRowFirstColumn="0" w:lastRowLastColumn="0"/>
              <w:rPr>
                <w:szCs w:val="24"/>
              </w:rPr>
            </w:pPr>
          </w:p>
        </w:tc>
        <w:tc>
          <w:tcPr>
            <w:tcW w:w="2442" w:type="pct"/>
            <w:tcBorders>
              <w:top w:val="single" w:sz="4" w:space="0" w:color="auto"/>
              <w:left w:val="single" w:sz="4" w:space="0" w:color="auto"/>
              <w:right w:val="single" w:sz="4" w:space="0" w:color="auto"/>
            </w:tcBorders>
            <w:vAlign w:val="center"/>
          </w:tcPr>
          <w:p w:rsidR="002C38C5" w:rsidRPr="00D1638D" w:rsidRDefault="002C38C5" w:rsidP="00446436">
            <w:pPr>
              <w:jc w:val="both"/>
              <w:cnfStyle w:val="000000100000" w:firstRow="0" w:lastRow="0" w:firstColumn="0" w:lastColumn="0" w:oddVBand="0" w:evenVBand="0" w:oddHBand="1" w:evenHBand="0" w:firstRowFirstColumn="0" w:firstRowLastColumn="0" w:lastRowFirstColumn="0" w:lastRowLastColumn="0"/>
              <w:rPr>
                <w:b/>
                <w:szCs w:val="24"/>
              </w:rPr>
            </w:pPr>
            <w:r w:rsidRPr="00D1638D">
              <w:rPr>
                <w:b/>
                <w:szCs w:val="24"/>
              </w:rPr>
              <w:t>На уровне умений:</w:t>
            </w:r>
          </w:p>
          <w:p w:rsidR="0089606E" w:rsidRPr="00A474B8" w:rsidRDefault="0089606E" w:rsidP="0089606E">
            <w:pPr>
              <w:pStyle w:val="a5"/>
              <w:numPr>
                <w:ilvl w:val="0"/>
                <w:numId w:val="34"/>
              </w:numPr>
              <w:suppressAutoHyphens/>
              <w:contextualSpacing w:val="0"/>
              <w:cnfStyle w:val="000000100000" w:firstRow="0" w:lastRow="0" w:firstColumn="0" w:lastColumn="0" w:oddVBand="0" w:evenVBand="0" w:oddHBand="1" w:evenHBand="0" w:firstRowFirstColumn="0" w:firstRowLastColumn="0" w:lastRowFirstColumn="0" w:lastRowLastColumn="0"/>
              <w:rPr>
                <w:sz w:val="24"/>
                <w:szCs w:val="24"/>
              </w:rPr>
            </w:pPr>
            <w:r w:rsidRPr="00A474B8">
              <w:rPr>
                <w:sz w:val="24"/>
                <w:szCs w:val="24"/>
              </w:rPr>
              <w:t>применять указанные знания в научно-исследовательской деятельности;</w:t>
            </w:r>
          </w:p>
          <w:p w:rsidR="002C38C5" w:rsidRPr="0089606E" w:rsidRDefault="0089606E" w:rsidP="0089606E">
            <w:pPr>
              <w:pStyle w:val="a5"/>
              <w:numPr>
                <w:ilvl w:val="0"/>
                <w:numId w:val="34"/>
              </w:numPr>
              <w:suppressAutoHyphens/>
              <w:contextualSpacing w:val="0"/>
              <w:cnfStyle w:val="000000100000" w:firstRow="0" w:lastRow="0" w:firstColumn="0" w:lastColumn="0" w:oddVBand="0" w:evenVBand="0" w:oddHBand="1" w:evenHBand="0" w:firstRowFirstColumn="0" w:firstRowLastColumn="0" w:lastRowFirstColumn="0" w:lastRowLastColumn="0"/>
              <w:rPr>
                <w:sz w:val="24"/>
                <w:szCs w:val="24"/>
              </w:rPr>
            </w:pPr>
            <w:r w:rsidRPr="00A474B8">
              <w:rPr>
                <w:sz w:val="24"/>
                <w:szCs w:val="24"/>
              </w:rPr>
              <w:t>применять теоретические основы анализа для моделирования социально-экономических процессов</w:t>
            </w:r>
            <w:r w:rsidRPr="005566BE">
              <w:rPr>
                <w:sz w:val="24"/>
                <w:szCs w:val="24"/>
              </w:rPr>
              <w:t>.</w:t>
            </w:r>
          </w:p>
        </w:tc>
      </w:tr>
      <w:tr w:rsidR="0089606E" w:rsidRPr="00D1638D" w:rsidTr="00A4381F">
        <w:trPr>
          <w:trHeight w:val="2709"/>
        </w:trPr>
        <w:tc>
          <w:tcPr>
            <w:cnfStyle w:val="001000000000" w:firstRow="0" w:lastRow="0" w:firstColumn="1" w:lastColumn="0" w:oddVBand="0" w:evenVBand="0" w:oddHBand="0" w:evenHBand="0" w:firstRowFirstColumn="0" w:firstRowLastColumn="0" w:lastRowFirstColumn="0" w:lastRowLastColumn="0"/>
            <w:tcW w:w="1511" w:type="pct"/>
            <w:vMerge/>
            <w:tcBorders>
              <w:top w:val="single" w:sz="4" w:space="0" w:color="auto"/>
              <w:left w:val="single" w:sz="4" w:space="0" w:color="auto"/>
              <w:bottom w:val="single" w:sz="4" w:space="0" w:color="auto"/>
              <w:right w:val="single" w:sz="4" w:space="0" w:color="auto"/>
            </w:tcBorders>
          </w:tcPr>
          <w:p w:rsidR="0089606E" w:rsidRPr="00D1638D" w:rsidRDefault="0089606E" w:rsidP="00446436">
            <w:pPr>
              <w:jc w:val="both"/>
              <w:rPr>
                <w:color w:val="000000" w:themeColor="text1"/>
                <w:szCs w:val="24"/>
              </w:rPr>
            </w:pPr>
          </w:p>
        </w:tc>
        <w:tc>
          <w:tcPr>
            <w:tcW w:w="1047" w:type="pct"/>
            <w:vMerge/>
            <w:tcBorders>
              <w:top w:val="single" w:sz="4" w:space="0" w:color="auto"/>
              <w:left w:val="single" w:sz="4" w:space="0" w:color="auto"/>
              <w:bottom w:val="single" w:sz="4" w:space="0" w:color="auto"/>
              <w:right w:val="single" w:sz="4" w:space="0" w:color="auto"/>
            </w:tcBorders>
          </w:tcPr>
          <w:p w:rsidR="0089606E" w:rsidRPr="00D1638D" w:rsidRDefault="0089606E" w:rsidP="00446436">
            <w:pPr>
              <w:jc w:val="both"/>
              <w:cnfStyle w:val="000000000000" w:firstRow="0" w:lastRow="0" w:firstColumn="0" w:lastColumn="0" w:oddVBand="0" w:evenVBand="0" w:oddHBand="0" w:evenHBand="0" w:firstRowFirstColumn="0" w:firstRowLastColumn="0" w:lastRowFirstColumn="0" w:lastRowLastColumn="0"/>
              <w:rPr>
                <w:szCs w:val="24"/>
              </w:rPr>
            </w:pPr>
          </w:p>
        </w:tc>
        <w:tc>
          <w:tcPr>
            <w:tcW w:w="2442" w:type="pct"/>
            <w:tcBorders>
              <w:top w:val="single" w:sz="4" w:space="0" w:color="auto"/>
              <w:left w:val="single" w:sz="4" w:space="0" w:color="auto"/>
              <w:right w:val="single" w:sz="4" w:space="0" w:color="auto"/>
            </w:tcBorders>
          </w:tcPr>
          <w:p w:rsidR="0089606E" w:rsidRPr="00D1638D" w:rsidRDefault="0089606E" w:rsidP="0089606E">
            <w:pPr>
              <w:cnfStyle w:val="000000000000" w:firstRow="0" w:lastRow="0" w:firstColumn="0" w:lastColumn="0" w:oddVBand="0" w:evenVBand="0" w:oddHBand="0" w:evenHBand="0" w:firstRowFirstColumn="0" w:firstRowLastColumn="0" w:lastRowFirstColumn="0" w:lastRowLastColumn="0"/>
              <w:rPr>
                <w:b/>
                <w:szCs w:val="24"/>
              </w:rPr>
            </w:pPr>
            <w:r>
              <w:rPr>
                <w:b/>
                <w:szCs w:val="24"/>
              </w:rPr>
              <w:t>На уровне навыков:</w:t>
            </w:r>
          </w:p>
          <w:p w:rsidR="0089606E" w:rsidRPr="00A474B8" w:rsidRDefault="0089606E" w:rsidP="0089606E">
            <w:pPr>
              <w:pStyle w:val="a5"/>
              <w:numPr>
                <w:ilvl w:val="0"/>
                <w:numId w:val="35"/>
              </w:numPr>
              <w:suppressAutoHyphens/>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A474B8">
              <w:rPr>
                <w:sz w:val="24"/>
                <w:szCs w:val="24"/>
              </w:rPr>
              <w:t>решения задач анализа сложных социально-экономических систем;</w:t>
            </w:r>
          </w:p>
          <w:p w:rsidR="0089606E" w:rsidRPr="00A474B8" w:rsidRDefault="0089606E" w:rsidP="0089606E">
            <w:pPr>
              <w:pStyle w:val="a5"/>
              <w:numPr>
                <w:ilvl w:val="0"/>
                <w:numId w:val="35"/>
              </w:numPr>
              <w:suppressAutoHyphens/>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A474B8">
              <w:rPr>
                <w:sz w:val="24"/>
                <w:szCs w:val="24"/>
              </w:rPr>
              <w:t>решения задач анализа с применением информационных технологий.</w:t>
            </w:r>
          </w:p>
          <w:p w:rsidR="0089606E" w:rsidRPr="0089606E" w:rsidRDefault="0089606E" w:rsidP="0089606E">
            <w:pPr>
              <w:widowControl/>
              <w:numPr>
                <w:ilvl w:val="0"/>
                <w:numId w:val="35"/>
              </w:numPr>
              <w:overflowPunct/>
              <w:autoSpaceDE/>
              <w:autoSpaceDN/>
              <w:adjustRightInd w:val="0"/>
              <w:textAlignment w:val="auto"/>
              <w:cnfStyle w:val="000000000000" w:firstRow="0" w:lastRow="0" w:firstColumn="0" w:lastColumn="0" w:oddVBand="0" w:evenVBand="0" w:oddHBand="0" w:evenHBand="0" w:firstRowFirstColumn="0" w:firstRowLastColumn="0" w:lastRowFirstColumn="0" w:lastRowLastColumn="0"/>
              <w:rPr>
                <w:sz w:val="24"/>
                <w:szCs w:val="24"/>
              </w:rPr>
            </w:pPr>
            <w:r w:rsidRPr="00A474B8">
              <w:rPr>
                <w:sz w:val="24"/>
                <w:szCs w:val="24"/>
              </w:rPr>
              <w:t xml:space="preserve">выявления связей и закономерностей </w:t>
            </w:r>
            <w:r>
              <w:rPr>
                <w:sz w:val="24"/>
                <w:szCs w:val="24"/>
              </w:rPr>
              <w:t>в региональнй экономике</w:t>
            </w:r>
            <w:r w:rsidRPr="00A474B8">
              <w:rPr>
                <w:sz w:val="24"/>
                <w:szCs w:val="24"/>
              </w:rPr>
              <w:t>с последующей разработкой механизмов их совершенствования</w:t>
            </w:r>
            <w:r>
              <w:rPr>
                <w:sz w:val="24"/>
                <w:szCs w:val="24"/>
              </w:rPr>
              <w:t>.</w:t>
            </w:r>
          </w:p>
        </w:tc>
      </w:tr>
      <w:tr w:rsidR="009318B6" w:rsidRPr="00D1638D" w:rsidTr="00A4381F">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1511" w:type="pct"/>
            <w:vMerge w:val="restart"/>
            <w:tcBorders>
              <w:left w:val="single" w:sz="4" w:space="0" w:color="auto"/>
              <w:right w:val="single" w:sz="4" w:space="0" w:color="auto"/>
            </w:tcBorders>
          </w:tcPr>
          <w:p w:rsidR="009318B6" w:rsidRPr="002B20C2" w:rsidRDefault="009318B6" w:rsidP="00446436">
            <w:pPr>
              <w:jc w:val="both"/>
              <w:rPr>
                <w:b w:val="0"/>
                <w:szCs w:val="24"/>
                <w:lang w:eastAsia="en-US"/>
              </w:rPr>
            </w:pPr>
          </w:p>
        </w:tc>
        <w:tc>
          <w:tcPr>
            <w:tcW w:w="1047" w:type="pct"/>
            <w:vMerge w:val="restart"/>
            <w:tcBorders>
              <w:left w:val="single" w:sz="4" w:space="0" w:color="auto"/>
              <w:right w:val="single" w:sz="4" w:space="0" w:color="auto"/>
            </w:tcBorders>
          </w:tcPr>
          <w:p w:rsidR="00C51229" w:rsidRPr="00DF78C1" w:rsidRDefault="00C51229" w:rsidP="00C512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F78C1">
              <w:rPr>
                <w:sz w:val="24"/>
                <w:szCs w:val="24"/>
              </w:rPr>
              <w:t>ПК-1.1.</w:t>
            </w:r>
          </w:p>
          <w:p w:rsidR="00C51229" w:rsidRPr="00DF78C1" w:rsidRDefault="00C51229" w:rsidP="00C5122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F78C1">
              <w:rPr>
                <w:sz w:val="24"/>
                <w:szCs w:val="24"/>
              </w:rPr>
              <w:t>ПК-1.2</w:t>
            </w:r>
          </w:p>
          <w:p w:rsidR="00C51229" w:rsidRPr="00DF78C1" w:rsidRDefault="00C51229" w:rsidP="00C5122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ПК-1.3</w:t>
            </w:r>
          </w:p>
          <w:p w:rsidR="009318B6" w:rsidRPr="00D1638D" w:rsidRDefault="009318B6" w:rsidP="00446436">
            <w:pPr>
              <w:jc w:val="both"/>
              <w:cnfStyle w:val="000000100000" w:firstRow="0" w:lastRow="0" w:firstColumn="0" w:lastColumn="0" w:oddVBand="0" w:evenVBand="0" w:oddHBand="1"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auto"/>
              <w:right w:val="single" w:sz="4" w:space="0" w:color="auto"/>
            </w:tcBorders>
            <w:vAlign w:val="center"/>
          </w:tcPr>
          <w:p w:rsidR="009318B6" w:rsidRPr="00C51229" w:rsidRDefault="009318B6" w:rsidP="00446436">
            <w:pPr>
              <w:jc w:val="both"/>
              <w:cnfStyle w:val="000000100000" w:firstRow="0" w:lastRow="0" w:firstColumn="0" w:lastColumn="0" w:oddVBand="0" w:evenVBand="0" w:oddHBand="1" w:evenHBand="0" w:firstRowFirstColumn="0" w:firstRowLastColumn="0" w:lastRowFirstColumn="0" w:lastRowLastColumn="0"/>
              <w:rPr>
                <w:sz w:val="24"/>
                <w:szCs w:val="24"/>
              </w:rPr>
            </w:pPr>
            <w:r w:rsidRPr="00C51229">
              <w:rPr>
                <w:sz w:val="24"/>
                <w:szCs w:val="24"/>
              </w:rPr>
              <w:t>На уровне знаний</w:t>
            </w:r>
          </w:p>
          <w:p w:rsidR="00C51229" w:rsidRPr="00C51229" w:rsidRDefault="00C51229" w:rsidP="00C51229">
            <w:pPr>
              <w:widowControl/>
              <w:numPr>
                <w:ilvl w:val="0"/>
                <w:numId w:val="25"/>
              </w:numPr>
              <w:suppressAutoHyphens/>
              <w:overflowPunct/>
              <w:autoSpaceDE/>
              <w:autoSpaceDN/>
              <w:ind w:left="0" w:firstLine="567"/>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sidRPr="00C51229">
              <w:rPr>
                <w:sz w:val="24"/>
                <w:szCs w:val="24"/>
              </w:rPr>
              <w:t>методологию системного подхода и системного анализа</w:t>
            </w:r>
          </w:p>
          <w:p w:rsidR="00C51229" w:rsidRPr="00C51229" w:rsidRDefault="00C51229" w:rsidP="00C51229">
            <w:pPr>
              <w:widowControl/>
              <w:numPr>
                <w:ilvl w:val="0"/>
                <w:numId w:val="25"/>
              </w:numPr>
              <w:suppressAutoHyphens/>
              <w:overflowPunct/>
              <w:autoSpaceDE/>
              <w:autoSpaceDN/>
              <w:ind w:left="0" w:firstLine="567"/>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sidRPr="00C51229">
              <w:rPr>
                <w:sz w:val="24"/>
                <w:szCs w:val="24"/>
              </w:rPr>
              <w:t>методы и средства исследования сложных систем, оценки их эффективности, качества и надежности;</w:t>
            </w:r>
          </w:p>
          <w:p w:rsidR="00C51229" w:rsidRPr="00C51229" w:rsidRDefault="00C51229" w:rsidP="00C51229">
            <w:pPr>
              <w:widowControl/>
              <w:numPr>
                <w:ilvl w:val="0"/>
                <w:numId w:val="25"/>
              </w:numPr>
              <w:suppressAutoHyphens/>
              <w:overflowPunct/>
              <w:autoSpaceDE/>
              <w:autoSpaceDN/>
              <w:ind w:left="0" w:firstLine="567"/>
              <w:jc w:val="both"/>
              <w:textAlignment w:val="auto"/>
              <w:cnfStyle w:val="000000100000" w:firstRow="0" w:lastRow="0" w:firstColumn="0" w:lastColumn="0" w:oddVBand="0" w:evenVBand="0" w:oddHBand="1" w:evenHBand="0" w:firstRowFirstColumn="0" w:firstRowLastColumn="0" w:lastRowFirstColumn="0" w:lastRowLastColumn="0"/>
              <w:rPr>
                <w:rStyle w:val="FontStyle14"/>
                <w:sz w:val="24"/>
                <w:szCs w:val="24"/>
              </w:rPr>
            </w:pPr>
            <w:r w:rsidRPr="00C51229">
              <w:rPr>
                <w:rStyle w:val="FontStyle14"/>
                <w:sz w:val="24"/>
                <w:szCs w:val="24"/>
              </w:rPr>
              <w:t>основные положения при решении задач анализа сложных социально-экономических систем;</w:t>
            </w:r>
          </w:p>
          <w:p w:rsidR="00C51229" w:rsidRPr="00C51229" w:rsidRDefault="00C51229" w:rsidP="00C51229">
            <w:pPr>
              <w:widowControl/>
              <w:numPr>
                <w:ilvl w:val="0"/>
                <w:numId w:val="25"/>
              </w:numPr>
              <w:suppressAutoHyphens/>
              <w:overflowPunct/>
              <w:autoSpaceDE/>
              <w:autoSpaceDN/>
              <w:ind w:left="0" w:firstLine="567"/>
              <w:jc w:val="both"/>
              <w:textAlignment w:val="auto"/>
              <w:cnfStyle w:val="000000100000" w:firstRow="0" w:lastRow="0" w:firstColumn="0" w:lastColumn="0" w:oddVBand="0" w:evenVBand="0" w:oddHBand="1" w:evenHBand="0" w:firstRowFirstColumn="0" w:firstRowLastColumn="0" w:lastRowFirstColumn="0" w:lastRowLastColumn="0"/>
              <w:rPr>
                <w:rStyle w:val="FontStyle14"/>
                <w:sz w:val="24"/>
                <w:szCs w:val="24"/>
              </w:rPr>
            </w:pPr>
            <w:r w:rsidRPr="00C51229">
              <w:rPr>
                <w:rStyle w:val="FontStyle14"/>
                <w:sz w:val="24"/>
                <w:szCs w:val="24"/>
              </w:rPr>
              <w:t>аналитический аппарат, применяемый в формировании вариантов оптимальных решений;</w:t>
            </w:r>
          </w:p>
          <w:p w:rsidR="009318B6" w:rsidRPr="00C51229" w:rsidRDefault="00C51229" w:rsidP="00C51229">
            <w:pPr>
              <w:widowControl/>
              <w:numPr>
                <w:ilvl w:val="0"/>
                <w:numId w:val="25"/>
              </w:numPr>
              <w:suppressAutoHyphens/>
              <w:overflowPunct/>
              <w:autoSpaceDE/>
              <w:autoSpaceDN/>
              <w:ind w:left="0" w:firstLine="567"/>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sidRPr="00C51229">
              <w:rPr>
                <w:color w:val="000000"/>
                <w:sz w:val="24"/>
                <w:szCs w:val="24"/>
              </w:rPr>
              <w:t>задачи анализа сложных социально-экономических процессов и систем</w:t>
            </w:r>
          </w:p>
        </w:tc>
      </w:tr>
      <w:tr w:rsidR="009318B6" w:rsidRPr="00D1638D" w:rsidTr="00A4381F">
        <w:trPr>
          <w:trHeight w:val="1128"/>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right w:val="single" w:sz="4" w:space="0" w:color="auto"/>
            </w:tcBorders>
          </w:tcPr>
          <w:p w:rsidR="009318B6" w:rsidRPr="00D1638D" w:rsidRDefault="009318B6" w:rsidP="00446436">
            <w:pPr>
              <w:jc w:val="both"/>
              <w:rPr>
                <w:color w:val="000000" w:themeColor="text1"/>
                <w:szCs w:val="24"/>
              </w:rPr>
            </w:pPr>
          </w:p>
        </w:tc>
        <w:tc>
          <w:tcPr>
            <w:tcW w:w="1047" w:type="pct"/>
            <w:vMerge/>
            <w:tcBorders>
              <w:left w:val="single" w:sz="4" w:space="0" w:color="auto"/>
              <w:right w:val="single" w:sz="4" w:space="0" w:color="auto"/>
            </w:tcBorders>
          </w:tcPr>
          <w:p w:rsidR="009318B6" w:rsidRPr="00D1638D" w:rsidRDefault="009318B6" w:rsidP="00446436">
            <w:pPr>
              <w:jc w:val="both"/>
              <w:cnfStyle w:val="000000000000" w:firstRow="0" w:lastRow="0" w:firstColumn="0" w:lastColumn="0" w:oddVBand="0" w:evenVBand="0" w:oddHBand="0"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auto"/>
              <w:right w:val="single" w:sz="4" w:space="0" w:color="auto"/>
            </w:tcBorders>
            <w:vAlign w:val="center"/>
          </w:tcPr>
          <w:p w:rsidR="009318B6" w:rsidRPr="00C51229" w:rsidRDefault="009318B6" w:rsidP="00C51229">
            <w:pPr>
              <w:pStyle w:val="ac"/>
              <w:cnfStyle w:val="000000000000" w:firstRow="0" w:lastRow="0" w:firstColumn="0" w:lastColumn="0" w:oddVBand="0" w:evenVBand="0" w:oddHBand="0" w:evenHBand="0" w:firstRowFirstColumn="0" w:firstRowLastColumn="0" w:lastRowFirstColumn="0" w:lastRowLastColumn="0"/>
              <w:rPr>
                <w:szCs w:val="24"/>
              </w:rPr>
            </w:pPr>
            <w:r w:rsidRPr="00C51229">
              <w:rPr>
                <w:szCs w:val="24"/>
              </w:rPr>
              <w:t>На уровне умений:</w:t>
            </w:r>
          </w:p>
          <w:p w:rsidR="00C51229" w:rsidRPr="00C51229" w:rsidRDefault="00C51229" w:rsidP="00C51229">
            <w:pPr>
              <w:pStyle w:val="ac"/>
              <w:cnfStyle w:val="000000000000" w:firstRow="0" w:lastRow="0" w:firstColumn="0" w:lastColumn="0" w:oddVBand="0" w:evenVBand="0" w:oddHBand="0" w:evenHBand="0" w:firstRowFirstColumn="0" w:firstRowLastColumn="0" w:lastRowFirstColumn="0" w:lastRowLastColumn="0"/>
              <w:rPr>
                <w:szCs w:val="24"/>
              </w:rPr>
            </w:pPr>
            <w:r w:rsidRPr="00C51229">
              <w:rPr>
                <w:szCs w:val="24"/>
              </w:rPr>
              <w:t>-выполнять формализованную постановку задач системного анализа, оптимизации и управления по направлению подготовки;</w:t>
            </w:r>
          </w:p>
          <w:p w:rsidR="00C51229" w:rsidRPr="00C51229" w:rsidRDefault="00C51229" w:rsidP="00C51229">
            <w:pPr>
              <w:pStyle w:val="ac"/>
              <w:cnfStyle w:val="000000000000" w:firstRow="0" w:lastRow="0" w:firstColumn="0" w:lastColumn="0" w:oddVBand="0" w:evenVBand="0" w:oddHBand="0" w:evenHBand="0" w:firstRowFirstColumn="0" w:firstRowLastColumn="0" w:lastRowFirstColumn="0" w:lastRowLastColumn="0"/>
              <w:rPr>
                <w:szCs w:val="24"/>
              </w:rPr>
            </w:pPr>
            <w:r w:rsidRPr="00C51229">
              <w:rPr>
                <w:szCs w:val="24"/>
              </w:rPr>
              <w:t>-анализировать сложные системы и процессы для постановки задач принятия решений;</w:t>
            </w:r>
          </w:p>
          <w:p w:rsidR="00C51229" w:rsidRPr="00C51229" w:rsidRDefault="00C51229" w:rsidP="00C51229">
            <w:pPr>
              <w:pStyle w:val="ac"/>
              <w:cnfStyle w:val="000000000000" w:firstRow="0" w:lastRow="0" w:firstColumn="0" w:lastColumn="0" w:oddVBand="0" w:evenVBand="0" w:oddHBand="0" w:evenHBand="0" w:firstRowFirstColumn="0" w:firstRowLastColumn="0" w:lastRowFirstColumn="0" w:lastRowLastColumn="0"/>
              <w:rPr>
                <w:szCs w:val="24"/>
              </w:rPr>
            </w:pPr>
            <w:r w:rsidRPr="00C51229">
              <w:rPr>
                <w:szCs w:val="24"/>
              </w:rPr>
              <w:t>-использовать методологию системного анализа для решения экономических задач;</w:t>
            </w:r>
          </w:p>
          <w:p w:rsidR="009318B6" w:rsidRPr="00C51229" w:rsidRDefault="00C51229" w:rsidP="00C51229">
            <w:pPr>
              <w:pStyle w:val="ac"/>
              <w:cnfStyle w:val="000000000000" w:firstRow="0" w:lastRow="0" w:firstColumn="0" w:lastColumn="0" w:oddVBand="0" w:evenVBand="0" w:oddHBand="0" w:evenHBand="0" w:firstRowFirstColumn="0" w:firstRowLastColumn="0" w:lastRowFirstColumn="0" w:lastRowLastColumn="0"/>
              <w:rPr>
                <w:szCs w:val="24"/>
              </w:rPr>
            </w:pPr>
            <w:r w:rsidRPr="00C51229">
              <w:rPr>
                <w:rStyle w:val="FontStyle11"/>
                <w:sz w:val="24"/>
                <w:szCs w:val="24"/>
              </w:rPr>
              <w:t>-использовать методы и модели оптимизации для решения оптимальных задач принятий решений.</w:t>
            </w:r>
          </w:p>
        </w:tc>
      </w:tr>
      <w:tr w:rsidR="009318B6" w:rsidRPr="00D1638D" w:rsidTr="00A4381F">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right w:val="single" w:sz="4" w:space="0" w:color="auto"/>
            </w:tcBorders>
          </w:tcPr>
          <w:p w:rsidR="009318B6" w:rsidRPr="00D1638D" w:rsidRDefault="009318B6" w:rsidP="00446436">
            <w:pPr>
              <w:jc w:val="both"/>
              <w:rPr>
                <w:color w:val="000000" w:themeColor="text1"/>
                <w:szCs w:val="24"/>
              </w:rPr>
            </w:pPr>
          </w:p>
        </w:tc>
        <w:tc>
          <w:tcPr>
            <w:tcW w:w="1047" w:type="pct"/>
            <w:vMerge/>
            <w:tcBorders>
              <w:left w:val="single" w:sz="4" w:space="0" w:color="auto"/>
              <w:right w:val="single" w:sz="4" w:space="0" w:color="auto"/>
            </w:tcBorders>
          </w:tcPr>
          <w:p w:rsidR="009318B6" w:rsidRPr="00D1638D" w:rsidRDefault="009318B6" w:rsidP="00446436">
            <w:pPr>
              <w:jc w:val="both"/>
              <w:cnfStyle w:val="000000100000" w:firstRow="0" w:lastRow="0" w:firstColumn="0" w:lastColumn="0" w:oddVBand="0" w:evenVBand="0" w:oddHBand="1" w:evenHBand="0" w:firstRowFirstColumn="0" w:firstRowLastColumn="0" w:lastRowFirstColumn="0" w:lastRowLastColumn="0"/>
              <w:rPr>
                <w:szCs w:val="24"/>
              </w:rPr>
            </w:pPr>
          </w:p>
        </w:tc>
        <w:tc>
          <w:tcPr>
            <w:tcW w:w="2442" w:type="pct"/>
            <w:tcBorders>
              <w:top w:val="single" w:sz="4" w:space="0" w:color="auto"/>
              <w:left w:val="single" w:sz="4" w:space="0" w:color="auto"/>
              <w:right w:val="single" w:sz="4" w:space="0" w:color="auto"/>
            </w:tcBorders>
            <w:vAlign w:val="center"/>
          </w:tcPr>
          <w:p w:rsidR="009318B6" w:rsidRPr="00D1638D" w:rsidRDefault="009318B6" w:rsidP="002B20C2">
            <w:pPr>
              <w:pStyle w:val="ac"/>
              <w:cnfStyle w:val="000000100000" w:firstRow="0" w:lastRow="0" w:firstColumn="0" w:lastColumn="0" w:oddVBand="0" w:evenVBand="0" w:oddHBand="1" w:evenHBand="0" w:firstRowFirstColumn="0" w:firstRowLastColumn="0" w:lastRowFirstColumn="0" w:lastRowLastColumn="0"/>
            </w:pPr>
            <w:r>
              <w:t>На уровне навыков:</w:t>
            </w:r>
          </w:p>
          <w:p w:rsidR="00C51229" w:rsidRPr="00815C4C" w:rsidRDefault="00C51229" w:rsidP="00C51229">
            <w:pPr>
              <w:ind w:firstLine="567"/>
              <w:jc w:val="both"/>
              <w:cnfStyle w:val="000000100000" w:firstRow="0" w:lastRow="0" w:firstColumn="0" w:lastColumn="0" w:oddVBand="0" w:evenVBand="0" w:oddHBand="1" w:evenHBand="0" w:firstRowFirstColumn="0" w:firstRowLastColumn="0" w:lastRowFirstColumn="0" w:lastRowLastColumn="0"/>
              <w:rPr>
                <w:sz w:val="24"/>
                <w:szCs w:val="24"/>
              </w:rPr>
            </w:pPr>
            <w:r w:rsidRPr="00815C4C">
              <w:rPr>
                <w:sz w:val="24"/>
                <w:szCs w:val="24"/>
              </w:rPr>
              <w:t xml:space="preserve">-культурой решения задач анализа, </w:t>
            </w:r>
          </w:p>
          <w:p w:rsidR="00C51229" w:rsidRPr="00815C4C" w:rsidRDefault="00C51229" w:rsidP="00C51229">
            <w:pPr>
              <w:ind w:firstLine="567"/>
              <w:jc w:val="both"/>
              <w:cnfStyle w:val="000000100000" w:firstRow="0" w:lastRow="0" w:firstColumn="0" w:lastColumn="0" w:oddVBand="0" w:evenVBand="0" w:oddHBand="1" w:evenHBand="0" w:firstRowFirstColumn="0" w:firstRowLastColumn="0" w:lastRowFirstColumn="0" w:lastRowLastColumn="0"/>
              <w:rPr>
                <w:sz w:val="24"/>
                <w:szCs w:val="24"/>
              </w:rPr>
            </w:pPr>
            <w:r w:rsidRPr="00815C4C">
              <w:rPr>
                <w:sz w:val="24"/>
                <w:szCs w:val="24"/>
              </w:rPr>
              <w:t>способностью формулировать и решать задачи исследования сложных социально-экономических систем;</w:t>
            </w:r>
          </w:p>
          <w:p w:rsidR="00C51229" w:rsidRPr="00815C4C" w:rsidRDefault="00C51229" w:rsidP="00C51229">
            <w:pPr>
              <w:ind w:firstLine="567"/>
              <w:jc w:val="both"/>
              <w:cnfStyle w:val="000000100000" w:firstRow="0" w:lastRow="0" w:firstColumn="0" w:lastColumn="0" w:oddVBand="0" w:evenVBand="0" w:oddHBand="1" w:evenHBand="0" w:firstRowFirstColumn="0" w:firstRowLastColumn="0" w:lastRowFirstColumn="0" w:lastRowLastColumn="0"/>
              <w:rPr>
                <w:sz w:val="24"/>
                <w:szCs w:val="24"/>
              </w:rPr>
            </w:pPr>
            <w:r w:rsidRPr="00815C4C">
              <w:rPr>
                <w:sz w:val="24"/>
                <w:szCs w:val="24"/>
              </w:rPr>
              <w:t>-навыком решения задач анализа с применением информационных технологий.</w:t>
            </w:r>
          </w:p>
          <w:p w:rsidR="009318B6" w:rsidRPr="00D1638D" w:rsidRDefault="009318B6" w:rsidP="00C51229">
            <w:pPr>
              <w:pStyle w:val="ac"/>
              <w:cnfStyle w:val="000000100000" w:firstRow="0" w:lastRow="0" w:firstColumn="0" w:lastColumn="0" w:oddVBand="0" w:evenVBand="0" w:oddHBand="1" w:evenHBand="0" w:firstRowFirstColumn="0" w:firstRowLastColumn="0" w:lastRowFirstColumn="0" w:lastRowLastColumn="0"/>
            </w:pPr>
          </w:p>
        </w:tc>
      </w:tr>
      <w:tr w:rsidR="005C79FB" w:rsidRPr="00D1638D" w:rsidTr="00A4381F">
        <w:trPr>
          <w:trHeight w:val="1410"/>
        </w:trPr>
        <w:tc>
          <w:tcPr>
            <w:cnfStyle w:val="001000000000" w:firstRow="0" w:lastRow="0" w:firstColumn="1" w:lastColumn="0" w:oddVBand="0" w:evenVBand="0" w:oddHBand="0" w:evenHBand="0" w:firstRowFirstColumn="0" w:firstRowLastColumn="0" w:lastRowFirstColumn="0" w:lastRowLastColumn="0"/>
            <w:tcW w:w="1511" w:type="pct"/>
            <w:vMerge w:val="restart"/>
            <w:tcBorders>
              <w:left w:val="single" w:sz="4" w:space="0" w:color="auto"/>
              <w:right w:val="single" w:sz="4" w:space="0" w:color="auto"/>
            </w:tcBorders>
          </w:tcPr>
          <w:p w:rsidR="005C79FB" w:rsidRPr="009318B6" w:rsidRDefault="009318B6" w:rsidP="00446436">
            <w:pPr>
              <w:jc w:val="both"/>
              <w:rPr>
                <w:b w:val="0"/>
                <w:szCs w:val="24"/>
                <w:lang w:eastAsia="en-US"/>
              </w:rPr>
            </w:pPr>
            <w:r w:rsidRPr="009318B6">
              <w:rPr>
                <w:b w:val="0"/>
                <w:sz w:val="24"/>
                <w:szCs w:val="24"/>
              </w:rPr>
              <w:t>уметь применять методы достоверной оценки и измерения эффективности инновационной деятельности, методологию управления качеством и конкурентоспособностью инновационных проектов</w:t>
            </w:r>
          </w:p>
        </w:tc>
        <w:tc>
          <w:tcPr>
            <w:tcW w:w="1047" w:type="pct"/>
            <w:vMerge w:val="restart"/>
            <w:tcBorders>
              <w:left w:val="single" w:sz="4" w:space="0" w:color="auto"/>
              <w:right w:val="single" w:sz="4" w:space="0" w:color="auto"/>
            </w:tcBorders>
          </w:tcPr>
          <w:p w:rsidR="005C79FB" w:rsidRPr="00D1638D" w:rsidRDefault="005C79FB" w:rsidP="009F0D79">
            <w:pPr>
              <w:jc w:val="both"/>
              <w:cnfStyle w:val="000000000000" w:firstRow="0" w:lastRow="0" w:firstColumn="0" w:lastColumn="0" w:oddVBand="0" w:evenVBand="0" w:oddHBand="0" w:evenHBand="0" w:firstRowFirstColumn="0" w:firstRowLastColumn="0" w:lastRowFirstColumn="0" w:lastRowLastColumn="0"/>
              <w:rPr>
                <w:szCs w:val="24"/>
              </w:rPr>
            </w:pPr>
            <w:r w:rsidRPr="00D1638D">
              <w:rPr>
                <w:szCs w:val="24"/>
              </w:rPr>
              <w:t xml:space="preserve">ПК-4.1, </w:t>
            </w:r>
            <w:r w:rsidR="009F0D79">
              <w:rPr>
                <w:szCs w:val="24"/>
              </w:rPr>
              <w:t xml:space="preserve">ПК-4.2, </w:t>
            </w:r>
            <w:r w:rsidRPr="00D1638D">
              <w:rPr>
                <w:szCs w:val="24"/>
              </w:rPr>
              <w:t>ПК-4.3</w:t>
            </w:r>
          </w:p>
        </w:tc>
        <w:tc>
          <w:tcPr>
            <w:tcW w:w="2442" w:type="pct"/>
            <w:tcBorders>
              <w:top w:val="single" w:sz="4" w:space="0" w:color="auto"/>
              <w:left w:val="single" w:sz="4" w:space="0" w:color="auto"/>
              <w:bottom w:val="single" w:sz="4" w:space="0" w:color="auto"/>
              <w:right w:val="single" w:sz="4" w:space="0" w:color="auto"/>
            </w:tcBorders>
            <w:vAlign w:val="center"/>
          </w:tcPr>
          <w:p w:rsidR="005C79FB" w:rsidRPr="00C51229" w:rsidRDefault="005C79FB" w:rsidP="00C51229">
            <w:pPr>
              <w:pStyle w:val="ac"/>
              <w:cnfStyle w:val="000000000000" w:firstRow="0" w:lastRow="0" w:firstColumn="0" w:lastColumn="0" w:oddVBand="0" w:evenVBand="0" w:oddHBand="0" w:evenHBand="0" w:firstRowFirstColumn="0" w:firstRowLastColumn="0" w:lastRowFirstColumn="0" w:lastRowLastColumn="0"/>
            </w:pPr>
            <w:r w:rsidRPr="00C51229">
              <w:t>На уровне знаний</w:t>
            </w:r>
          </w:p>
          <w:p w:rsidR="00C51229" w:rsidRPr="00C51229" w:rsidRDefault="00C51229" w:rsidP="00C51229">
            <w:pPr>
              <w:pStyle w:val="ac"/>
              <w:cnfStyle w:val="000000000000" w:firstRow="0" w:lastRow="0" w:firstColumn="0" w:lastColumn="0" w:oddVBand="0" w:evenVBand="0" w:oddHBand="0" w:evenHBand="0" w:firstRowFirstColumn="0" w:firstRowLastColumn="0" w:lastRowFirstColumn="0" w:lastRowLastColumn="0"/>
            </w:pPr>
            <w:r w:rsidRPr="00C51229">
              <w:t xml:space="preserve">проблемы государственной поддержки инновационной деятельности; способы оценки эффективности инновационных проектов и оценки затрат; </w:t>
            </w:r>
          </w:p>
          <w:p w:rsidR="005C79FB" w:rsidRPr="00C51229" w:rsidRDefault="005C79FB" w:rsidP="00C51229">
            <w:pPr>
              <w:pStyle w:val="ac"/>
              <w:cnfStyle w:val="000000000000" w:firstRow="0" w:lastRow="0" w:firstColumn="0" w:lastColumn="0" w:oddVBand="0" w:evenVBand="0" w:oddHBand="0" w:evenHBand="0" w:firstRowFirstColumn="0" w:firstRowLastColumn="0" w:lastRowFirstColumn="0" w:lastRowLastColumn="0"/>
              <w:rPr>
                <w:sz w:val="28"/>
              </w:rPr>
            </w:pPr>
          </w:p>
        </w:tc>
      </w:tr>
      <w:tr w:rsidR="005C79FB" w:rsidRPr="00D1638D" w:rsidTr="00A4381F">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right w:val="single" w:sz="4" w:space="0" w:color="auto"/>
            </w:tcBorders>
          </w:tcPr>
          <w:p w:rsidR="005C79FB" w:rsidRPr="00D1638D" w:rsidRDefault="005C79FB" w:rsidP="00446436">
            <w:pPr>
              <w:jc w:val="both"/>
              <w:rPr>
                <w:color w:val="000000" w:themeColor="text1"/>
                <w:szCs w:val="24"/>
              </w:rPr>
            </w:pPr>
          </w:p>
        </w:tc>
        <w:tc>
          <w:tcPr>
            <w:tcW w:w="1047" w:type="pct"/>
            <w:vMerge/>
            <w:tcBorders>
              <w:left w:val="single" w:sz="4" w:space="0" w:color="auto"/>
              <w:right w:val="single" w:sz="4" w:space="0" w:color="auto"/>
            </w:tcBorders>
          </w:tcPr>
          <w:p w:rsidR="005C79FB" w:rsidRPr="00D1638D" w:rsidRDefault="005C79FB" w:rsidP="00446436">
            <w:pPr>
              <w:jc w:val="both"/>
              <w:cnfStyle w:val="000000100000" w:firstRow="0" w:lastRow="0" w:firstColumn="0" w:lastColumn="0" w:oddVBand="0" w:evenVBand="0" w:oddHBand="1"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auto"/>
              <w:right w:val="single" w:sz="4" w:space="0" w:color="auto"/>
            </w:tcBorders>
            <w:vAlign w:val="center"/>
          </w:tcPr>
          <w:p w:rsidR="005C79FB" w:rsidRPr="00C51229" w:rsidRDefault="005C79FB" w:rsidP="00C51229">
            <w:pPr>
              <w:pStyle w:val="ac"/>
              <w:cnfStyle w:val="000000100000" w:firstRow="0" w:lastRow="0" w:firstColumn="0" w:lastColumn="0" w:oddVBand="0" w:evenVBand="0" w:oddHBand="1" w:evenHBand="0" w:firstRowFirstColumn="0" w:firstRowLastColumn="0" w:lastRowFirstColumn="0" w:lastRowLastColumn="0"/>
            </w:pPr>
            <w:r w:rsidRPr="00C51229">
              <w:t>На уровне умений:</w:t>
            </w:r>
          </w:p>
          <w:p w:rsidR="00C51229" w:rsidRPr="00C51229" w:rsidRDefault="00C51229" w:rsidP="00C51229">
            <w:pPr>
              <w:pStyle w:val="ac"/>
              <w:cnfStyle w:val="000000100000" w:firstRow="0" w:lastRow="0" w:firstColumn="0" w:lastColumn="0" w:oddVBand="0" w:evenVBand="0" w:oddHBand="1" w:evenHBand="0" w:firstRowFirstColumn="0" w:firstRowLastColumn="0" w:lastRowFirstColumn="0" w:lastRowLastColumn="0"/>
            </w:pPr>
            <w:r w:rsidRPr="00C51229">
              <w:t xml:space="preserve">методами оценки эффективности инновационно - инвестиционных проектов и программ; оценивать эффективность управления рисками; формировать набор конкурентных преимуществ; </w:t>
            </w:r>
          </w:p>
          <w:p w:rsidR="005C79FB" w:rsidRPr="00C51229" w:rsidRDefault="005C79FB" w:rsidP="00C51229">
            <w:pPr>
              <w:pStyle w:val="ac"/>
              <w:cnfStyle w:val="000000100000" w:firstRow="0" w:lastRow="0" w:firstColumn="0" w:lastColumn="0" w:oddVBand="0" w:evenVBand="0" w:oddHBand="1" w:evenHBand="0" w:firstRowFirstColumn="0" w:firstRowLastColumn="0" w:lastRowFirstColumn="0" w:lastRowLastColumn="0"/>
              <w:rPr>
                <w:sz w:val="28"/>
              </w:rPr>
            </w:pPr>
          </w:p>
        </w:tc>
      </w:tr>
      <w:tr w:rsidR="005C79FB" w:rsidRPr="00D1638D" w:rsidTr="00A4381F">
        <w:trPr>
          <w:trHeight w:val="760"/>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right w:val="single" w:sz="4" w:space="0" w:color="auto"/>
            </w:tcBorders>
          </w:tcPr>
          <w:p w:rsidR="005C79FB" w:rsidRPr="00D1638D" w:rsidRDefault="005C79FB" w:rsidP="00446436">
            <w:pPr>
              <w:jc w:val="both"/>
              <w:rPr>
                <w:color w:val="000000" w:themeColor="text1"/>
                <w:szCs w:val="24"/>
              </w:rPr>
            </w:pPr>
          </w:p>
        </w:tc>
        <w:tc>
          <w:tcPr>
            <w:tcW w:w="1047" w:type="pct"/>
            <w:vMerge/>
            <w:tcBorders>
              <w:left w:val="single" w:sz="4" w:space="0" w:color="auto"/>
              <w:right w:val="single" w:sz="4" w:space="0" w:color="auto"/>
            </w:tcBorders>
          </w:tcPr>
          <w:p w:rsidR="005C79FB" w:rsidRPr="00D1638D" w:rsidRDefault="005C79FB" w:rsidP="00446436">
            <w:pPr>
              <w:jc w:val="both"/>
              <w:cnfStyle w:val="000000000000" w:firstRow="0" w:lastRow="0" w:firstColumn="0" w:lastColumn="0" w:oddVBand="0" w:evenVBand="0" w:oddHBand="0"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auto"/>
              <w:right w:val="single" w:sz="4" w:space="0" w:color="auto"/>
            </w:tcBorders>
            <w:vAlign w:val="center"/>
          </w:tcPr>
          <w:p w:rsidR="005C79FB" w:rsidRPr="00C51229" w:rsidRDefault="00D1638D" w:rsidP="00C51229">
            <w:pPr>
              <w:pStyle w:val="ac"/>
              <w:cnfStyle w:val="000000000000" w:firstRow="0" w:lastRow="0" w:firstColumn="0" w:lastColumn="0" w:oddVBand="0" w:evenVBand="0" w:oddHBand="0" w:evenHBand="0" w:firstRowFirstColumn="0" w:firstRowLastColumn="0" w:lastRowFirstColumn="0" w:lastRowLastColumn="0"/>
              <w:rPr>
                <w:szCs w:val="24"/>
              </w:rPr>
            </w:pPr>
            <w:r w:rsidRPr="00C51229">
              <w:rPr>
                <w:szCs w:val="24"/>
              </w:rPr>
              <w:t>На уровне навыков:</w:t>
            </w:r>
          </w:p>
          <w:p w:rsidR="005C79FB" w:rsidRPr="00C51229" w:rsidRDefault="00C51229" w:rsidP="00C51229">
            <w:pPr>
              <w:pStyle w:val="ac"/>
              <w:cnfStyle w:val="000000000000" w:firstRow="0" w:lastRow="0" w:firstColumn="0" w:lastColumn="0" w:oddVBand="0" w:evenVBand="0" w:oddHBand="0" w:evenHBand="0" w:firstRowFirstColumn="0" w:firstRowLastColumn="0" w:lastRowFirstColumn="0" w:lastRowLastColumn="0"/>
              <w:rPr>
                <w:szCs w:val="24"/>
              </w:rPr>
            </w:pPr>
            <w:r w:rsidRPr="00C51229">
              <w:t>оценки эффективности инновационной деятельности</w:t>
            </w:r>
          </w:p>
        </w:tc>
      </w:tr>
      <w:tr w:rsidR="005C79FB" w:rsidRPr="00D1638D" w:rsidTr="00A438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11" w:type="pct"/>
            <w:vMerge w:val="restart"/>
            <w:tcBorders>
              <w:left w:val="single" w:sz="4" w:space="0" w:color="auto"/>
              <w:right w:val="single" w:sz="4" w:space="0" w:color="auto"/>
            </w:tcBorders>
          </w:tcPr>
          <w:p w:rsidR="00066F96" w:rsidRPr="00066F96" w:rsidRDefault="00066F96" w:rsidP="00066F96">
            <w:pPr>
              <w:jc w:val="both"/>
              <w:rPr>
                <w:rFonts w:ascii="Tahoma" w:hAnsi="Tahoma" w:cs="Tahoma"/>
                <w:b w:val="0"/>
                <w:color w:val="000000"/>
                <w:kern w:val="0"/>
                <w:sz w:val="24"/>
                <w:szCs w:val="24"/>
              </w:rPr>
            </w:pPr>
            <w:r w:rsidRPr="00066F96">
              <w:rPr>
                <w:b w:val="0"/>
                <w:sz w:val="24"/>
                <w:szCs w:val="24"/>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5C79FB" w:rsidRPr="00066F96" w:rsidRDefault="005C79FB" w:rsidP="00446436">
            <w:pPr>
              <w:jc w:val="both"/>
              <w:rPr>
                <w:b w:val="0"/>
                <w:szCs w:val="24"/>
                <w:lang w:eastAsia="en-US"/>
              </w:rPr>
            </w:pPr>
          </w:p>
        </w:tc>
        <w:tc>
          <w:tcPr>
            <w:tcW w:w="1047" w:type="pct"/>
            <w:vMerge w:val="restart"/>
            <w:tcBorders>
              <w:left w:val="single" w:sz="4" w:space="0" w:color="auto"/>
              <w:right w:val="single" w:sz="4" w:space="0" w:color="auto"/>
            </w:tcBorders>
          </w:tcPr>
          <w:p w:rsidR="00066F96" w:rsidRPr="004C4002" w:rsidRDefault="00066F96" w:rsidP="00066F96">
            <w:pPr>
              <w:pStyle w:val="ac"/>
              <w:cnfStyle w:val="000000100000" w:firstRow="0" w:lastRow="0" w:firstColumn="0" w:lastColumn="0" w:oddVBand="0" w:evenVBand="0" w:oddHBand="1" w:evenHBand="0" w:firstRowFirstColumn="0" w:firstRowLastColumn="0" w:lastRowFirstColumn="0" w:lastRowLastColumn="0"/>
            </w:pPr>
            <w:r w:rsidRPr="004C4002">
              <w:t>УК-2.1.</w:t>
            </w:r>
          </w:p>
          <w:p w:rsidR="00066F96" w:rsidRPr="004C4002" w:rsidRDefault="00066F96" w:rsidP="00066F96">
            <w:pPr>
              <w:pStyle w:val="ac"/>
              <w:cnfStyle w:val="000000100000" w:firstRow="0" w:lastRow="0" w:firstColumn="0" w:lastColumn="0" w:oddVBand="0" w:evenVBand="0" w:oddHBand="1" w:evenHBand="0" w:firstRowFirstColumn="0" w:firstRowLastColumn="0" w:lastRowFirstColumn="0" w:lastRowLastColumn="0"/>
            </w:pPr>
            <w:r w:rsidRPr="004C4002">
              <w:t>УК-2.2</w:t>
            </w:r>
          </w:p>
          <w:p w:rsidR="00066F96" w:rsidRPr="004C4002" w:rsidRDefault="00066F96" w:rsidP="00066F96">
            <w:pPr>
              <w:pStyle w:val="ac"/>
              <w:cnfStyle w:val="000000100000" w:firstRow="0" w:lastRow="0" w:firstColumn="0" w:lastColumn="0" w:oddVBand="0" w:evenVBand="0" w:oddHBand="1" w:evenHBand="0" w:firstRowFirstColumn="0" w:firstRowLastColumn="0" w:lastRowFirstColumn="0" w:lastRowLastColumn="0"/>
            </w:pPr>
            <w:r w:rsidRPr="004C4002">
              <w:t>УК-2.3</w:t>
            </w:r>
          </w:p>
          <w:p w:rsidR="00066F96" w:rsidRPr="004C4002" w:rsidRDefault="00066F96" w:rsidP="00066F96">
            <w:pPr>
              <w:pStyle w:val="ac"/>
              <w:cnfStyle w:val="000000100000" w:firstRow="0" w:lastRow="0" w:firstColumn="0" w:lastColumn="0" w:oddVBand="0" w:evenVBand="0" w:oddHBand="1" w:evenHBand="0" w:firstRowFirstColumn="0" w:firstRowLastColumn="0" w:lastRowFirstColumn="0" w:lastRowLastColumn="0"/>
            </w:pPr>
            <w:r>
              <w:t>УК-2.4</w:t>
            </w:r>
          </w:p>
          <w:p w:rsidR="005C79FB" w:rsidRPr="00066F96" w:rsidRDefault="005C79FB" w:rsidP="00066F96">
            <w:pPr>
              <w:pStyle w:val="ac"/>
              <w:cnfStyle w:val="000000100000" w:firstRow="0" w:lastRow="0" w:firstColumn="0" w:lastColumn="0" w:oddVBand="0" w:evenVBand="0" w:oddHBand="1" w:evenHBand="0" w:firstRowFirstColumn="0" w:firstRowLastColumn="0" w:lastRowFirstColumn="0" w:lastRowLastColumn="0"/>
            </w:pPr>
          </w:p>
        </w:tc>
        <w:tc>
          <w:tcPr>
            <w:tcW w:w="2442" w:type="pct"/>
            <w:tcBorders>
              <w:top w:val="single" w:sz="4" w:space="0" w:color="auto"/>
              <w:left w:val="single" w:sz="4" w:space="0" w:color="auto"/>
              <w:bottom w:val="single" w:sz="4" w:space="0" w:color="auto"/>
              <w:right w:val="single" w:sz="4" w:space="0" w:color="auto"/>
            </w:tcBorders>
          </w:tcPr>
          <w:p w:rsidR="00066F96" w:rsidRPr="004C4002" w:rsidRDefault="00066F96" w:rsidP="00066F96">
            <w:pPr>
              <w:pStyle w:val="ac"/>
              <w:cnfStyle w:val="000000100000" w:firstRow="0" w:lastRow="0" w:firstColumn="0" w:lastColumn="0" w:oddVBand="0" w:evenVBand="0" w:oddHBand="1" w:evenHBand="0" w:firstRowFirstColumn="0" w:firstRowLastColumn="0" w:lastRowFirstColumn="0" w:lastRowLastColumn="0"/>
              <w:rPr>
                <w:b/>
              </w:rPr>
            </w:pPr>
            <w:r>
              <w:rPr>
                <w:b/>
              </w:rPr>
              <w:t>НА УРОВНЕ ЗНАНИЙ</w:t>
            </w:r>
          </w:p>
          <w:p w:rsidR="00066F96" w:rsidRDefault="00066F96" w:rsidP="00066F96">
            <w:pPr>
              <w:pStyle w:val="ac"/>
              <w:cnfStyle w:val="000000100000" w:firstRow="0" w:lastRow="0" w:firstColumn="0" w:lastColumn="0" w:oddVBand="0" w:evenVBand="0" w:oddHBand="1" w:evenHBand="0" w:firstRowFirstColumn="0" w:firstRowLastColumn="0" w:lastRowFirstColumn="0" w:lastRowLastColumn="0"/>
            </w:pPr>
            <w:r w:rsidRPr="00F80D37">
              <w:t>методы научно-исследовательской деятельности</w:t>
            </w:r>
            <w:r w:rsidRPr="004C4002">
              <w:t xml:space="preserve"> </w:t>
            </w:r>
          </w:p>
          <w:p w:rsidR="00066F96" w:rsidRPr="00EE4836" w:rsidRDefault="00066F96" w:rsidP="00066F96">
            <w:pPr>
              <w:pStyle w:val="ac"/>
              <w:cnfStyle w:val="000000100000" w:firstRow="0" w:lastRow="0" w:firstColumn="0" w:lastColumn="0" w:oddVBand="0" w:evenVBand="0" w:oddHBand="1" w:evenHBand="0" w:firstRowFirstColumn="0" w:firstRowLastColumn="0" w:lastRowFirstColumn="0" w:lastRowLastColumn="0"/>
              <w:rPr>
                <w:color w:val="000000"/>
              </w:rPr>
            </w:pPr>
            <w:r w:rsidRPr="00F80D37">
              <w:t xml:space="preserve">основные концепции современной философии науки, основные стадии эволюции науки,  функции и основания научной картины мира   </w:t>
            </w:r>
          </w:p>
          <w:p w:rsidR="00066F96" w:rsidRPr="00831054" w:rsidRDefault="00066F96" w:rsidP="00066F96">
            <w:pPr>
              <w:pStyle w:val="ac"/>
              <w:cnfStyle w:val="000000100000" w:firstRow="0" w:lastRow="0" w:firstColumn="0" w:lastColumn="0" w:oddVBand="0" w:evenVBand="0" w:oddHBand="1" w:evenHBand="0" w:firstRowFirstColumn="0" w:firstRowLastColumn="0" w:lastRowFirstColumn="0" w:lastRowLastColumn="0"/>
              <w:rPr>
                <w:color w:val="000000"/>
              </w:rPr>
            </w:pPr>
            <w:r>
              <w:t>у</w:t>
            </w:r>
            <w:r w:rsidRPr="00EE4836">
              <w:t xml:space="preserve">меть анализировать альтернативные пути решения исследовательских и практических задач и оценивать риски их реализации </w:t>
            </w:r>
          </w:p>
          <w:p w:rsidR="00066F96" w:rsidRPr="00EE4836" w:rsidRDefault="00066F96" w:rsidP="00066F96">
            <w:pPr>
              <w:pStyle w:val="ac"/>
              <w:cnfStyle w:val="000000100000" w:firstRow="0" w:lastRow="0" w:firstColumn="0" w:lastColumn="0" w:oddVBand="0" w:evenVBand="0" w:oddHBand="1" w:evenHBand="0" w:firstRowFirstColumn="0" w:firstRowLastColumn="0" w:lastRowFirstColumn="0" w:lastRowLastColumn="0"/>
              <w:rPr>
                <w:color w:val="000000"/>
              </w:rPr>
            </w:pPr>
            <w:r w:rsidRPr="00A54166">
              <w:t>цели и задачи научных исследований по направлению деятельности, базовые принципы и методы их организации; основные источники научной информации и требования к представлению информационных материалов</w:t>
            </w:r>
          </w:p>
          <w:p w:rsidR="005C79FB" w:rsidRPr="00D1638D" w:rsidRDefault="005C79FB" w:rsidP="00066F96">
            <w:pPr>
              <w:pStyle w:val="ac"/>
              <w:cnfStyle w:val="000000100000" w:firstRow="0" w:lastRow="0" w:firstColumn="0" w:lastColumn="0" w:oddVBand="0" w:evenVBand="0" w:oddHBand="1" w:evenHBand="0" w:firstRowFirstColumn="0" w:firstRowLastColumn="0" w:lastRowFirstColumn="0" w:lastRowLastColumn="0"/>
            </w:pPr>
          </w:p>
        </w:tc>
      </w:tr>
      <w:tr w:rsidR="005C79FB" w:rsidRPr="00D1638D" w:rsidTr="00A4381F">
        <w:trPr>
          <w:trHeight w:val="340"/>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right w:val="single" w:sz="4" w:space="0" w:color="auto"/>
            </w:tcBorders>
          </w:tcPr>
          <w:p w:rsidR="005C79FB" w:rsidRPr="00D1638D" w:rsidRDefault="005C79FB" w:rsidP="00446436">
            <w:pPr>
              <w:jc w:val="both"/>
              <w:rPr>
                <w:color w:val="000000" w:themeColor="text1"/>
                <w:szCs w:val="24"/>
              </w:rPr>
            </w:pPr>
          </w:p>
        </w:tc>
        <w:tc>
          <w:tcPr>
            <w:tcW w:w="1047" w:type="pct"/>
            <w:vMerge/>
            <w:tcBorders>
              <w:left w:val="single" w:sz="4" w:space="0" w:color="auto"/>
              <w:right w:val="single" w:sz="4" w:space="0" w:color="auto"/>
            </w:tcBorders>
          </w:tcPr>
          <w:p w:rsidR="005C79FB" w:rsidRPr="00D1638D" w:rsidRDefault="005C79FB" w:rsidP="00066F96">
            <w:pPr>
              <w:pStyle w:val="ac"/>
              <w:cnfStyle w:val="000000000000" w:firstRow="0" w:lastRow="0" w:firstColumn="0" w:lastColumn="0" w:oddVBand="0" w:evenVBand="0" w:oddHBand="0" w:evenHBand="0" w:firstRowFirstColumn="0" w:firstRowLastColumn="0" w:lastRowFirstColumn="0" w:lastRowLastColumn="0"/>
            </w:pPr>
          </w:p>
        </w:tc>
        <w:tc>
          <w:tcPr>
            <w:tcW w:w="2442" w:type="pct"/>
            <w:tcBorders>
              <w:top w:val="single" w:sz="4" w:space="0" w:color="auto"/>
              <w:left w:val="single" w:sz="4" w:space="0" w:color="auto"/>
              <w:bottom w:val="single" w:sz="4" w:space="0" w:color="auto"/>
              <w:right w:val="single" w:sz="4" w:space="0" w:color="auto"/>
            </w:tcBorders>
            <w:vAlign w:val="center"/>
          </w:tcPr>
          <w:p w:rsidR="00066F96" w:rsidRPr="004C4002" w:rsidRDefault="00066F96" w:rsidP="00066F96">
            <w:pPr>
              <w:pStyle w:val="ac"/>
              <w:cnfStyle w:val="000000000000" w:firstRow="0" w:lastRow="0" w:firstColumn="0" w:lastColumn="0" w:oddVBand="0" w:evenVBand="0" w:oddHBand="0" w:evenHBand="0" w:firstRowFirstColumn="0" w:firstRowLastColumn="0" w:lastRowFirstColumn="0" w:lastRowLastColumn="0"/>
              <w:rPr>
                <w:b/>
              </w:rPr>
            </w:pPr>
            <w:r>
              <w:rPr>
                <w:b/>
              </w:rPr>
              <w:t>НА УРОВНЕ УМЕНИЙ</w:t>
            </w:r>
          </w:p>
          <w:p w:rsidR="00066F96" w:rsidRPr="00EE4836" w:rsidRDefault="00066F96" w:rsidP="00066F96">
            <w:pPr>
              <w:pStyle w:val="ac"/>
              <w:cnfStyle w:val="000000000000" w:firstRow="0" w:lastRow="0" w:firstColumn="0" w:lastColumn="0" w:oddVBand="0" w:evenVBand="0" w:oddHBand="0" w:evenHBand="0" w:firstRowFirstColumn="0" w:firstRowLastColumn="0" w:lastRowFirstColumn="0" w:lastRowLastColumn="0"/>
              <w:rPr>
                <w:b/>
              </w:rPr>
            </w:pPr>
            <w:r w:rsidRPr="00EE4836">
              <w:t>-использовать положения и категории философии науки для оценивания и анализа различных фактов и явлений</w:t>
            </w:r>
            <w:r w:rsidRPr="00EE4836">
              <w:rPr>
                <w:b/>
              </w:rPr>
              <w:t xml:space="preserve"> </w:t>
            </w:r>
          </w:p>
          <w:p w:rsidR="00066F96" w:rsidRPr="00EE4836" w:rsidRDefault="00066F96" w:rsidP="00066F96">
            <w:pPr>
              <w:pStyle w:val="ac"/>
              <w:cnfStyle w:val="000000000000" w:firstRow="0" w:lastRow="0" w:firstColumn="0" w:lastColumn="0" w:oddVBand="0" w:evenVBand="0" w:oddHBand="0" w:evenHBand="0" w:firstRowFirstColumn="0" w:firstRowLastColumn="0" w:lastRowFirstColumn="0" w:lastRowLastColumn="0"/>
            </w:pPr>
            <w:r w:rsidRPr="00EE4836">
              <w:t>Уметь использовать положения и категории философии науки для анализа и оценивания различных фактов и явлений</w:t>
            </w:r>
          </w:p>
          <w:p w:rsidR="00066F96" w:rsidRPr="00EE4836" w:rsidRDefault="00066F96" w:rsidP="00066F96">
            <w:pPr>
              <w:pStyle w:val="ac"/>
              <w:cnfStyle w:val="000000000000" w:firstRow="0" w:lastRow="0" w:firstColumn="0" w:lastColumn="0" w:oddVBand="0" w:evenVBand="0" w:oddHBand="0" w:evenHBand="0" w:firstRowFirstColumn="0" w:firstRowLastColumn="0" w:lastRowFirstColumn="0" w:lastRowLastColumn="0"/>
            </w:pPr>
            <w:r w:rsidRPr="00EE4836">
              <w:lastRenderedPageBreak/>
              <w:t>Уметь следовать основным нормам, принятым в научном общении, с учетом международного опыта</w:t>
            </w:r>
          </w:p>
          <w:p w:rsidR="00066F96" w:rsidRPr="00EE4836" w:rsidRDefault="00066F96" w:rsidP="00066F96">
            <w:pPr>
              <w:pStyle w:val="ac"/>
              <w:cnfStyle w:val="000000000000" w:firstRow="0" w:lastRow="0" w:firstColumn="0" w:lastColumn="0" w:oddVBand="0" w:evenVBand="0" w:oddHBand="0" w:evenHBand="0" w:firstRowFirstColumn="0" w:firstRowLastColumn="0" w:lastRowFirstColumn="0" w:lastRowLastColumn="0"/>
            </w:pPr>
            <w:r w:rsidRPr="00EE4836">
              <w:t>Уметь осуществлять личностный выбор в различных профессиональных и морально-ценностных ситуациях, оценивать последствия принятого решения и нести за него ответственность перед собой и обществом.</w:t>
            </w:r>
          </w:p>
          <w:p w:rsidR="00066F96" w:rsidRDefault="00066F96" w:rsidP="00066F96">
            <w:pPr>
              <w:pStyle w:val="ac"/>
              <w:cnfStyle w:val="000000000000" w:firstRow="0" w:lastRow="0" w:firstColumn="0" w:lastColumn="0" w:oddVBand="0" w:evenVBand="0" w:oddHBand="0" w:evenHBand="0" w:firstRowFirstColumn="0" w:firstRowLastColumn="0" w:lastRowFirstColumn="0" w:lastRowLastColumn="0"/>
            </w:pPr>
            <w:r w:rsidRPr="00EE4836">
              <w:t>Уметь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p w:rsidR="00066F96" w:rsidRPr="00EE4836" w:rsidRDefault="00066F96" w:rsidP="00066F96">
            <w:pPr>
              <w:pStyle w:val="ac"/>
              <w:cnfStyle w:val="000000000000" w:firstRow="0" w:lastRow="0" w:firstColumn="0" w:lastColumn="0" w:oddVBand="0" w:evenVBand="0" w:oddHBand="0" w:evenHBand="0" w:firstRowFirstColumn="0" w:firstRowLastColumn="0" w:lastRowFirstColumn="0" w:lastRowLastColumn="0"/>
            </w:pPr>
            <w:r w:rsidRPr="00A54166">
              <w:t>составлять общий план работы по заданной теме, предлагать методы исследования и способы обработки результатов, проводить творческие исследования,  представлять полученные результаты</w:t>
            </w:r>
          </w:p>
          <w:p w:rsidR="005C79FB" w:rsidRPr="00D1638D" w:rsidRDefault="005C79FB" w:rsidP="00066F96">
            <w:pPr>
              <w:pStyle w:val="ac"/>
              <w:cnfStyle w:val="000000000000" w:firstRow="0" w:lastRow="0" w:firstColumn="0" w:lastColumn="0" w:oddVBand="0" w:evenVBand="0" w:oddHBand="0" w:evenHBand="0" w:firstRowFirstColumn="0" w:firstRowLastColumn="0" w:lastRowFirstColumn="0" w:lastRowLastColumn="0"/>
            </w:pPr>
          </w:p>
        </w:tc>
      </w:tr>
      <w:tr w:rsidR="005C79FB" w:rsidRPr="00D1638D" w:rsidTr="005856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right w:val="single" w:sz="4" w:space="0" w:color="auto"/>
            </w:tcBorders>
          </w:tcPr>
          <w:p w:rsidR="005C79FB" w:rsidRPr="00D1638D" w:rsidRDefault="005C79FB" w:rsidP="00446436">
            <w:pPr>
              <w:jc w:val="both"/>
              <w:rPr>
                <w:color w:val="000000" w:themeColor="text1"/>
                <w:szCs w:val="24"/>
              </w:rPr>
            </w:pPr>
          </w:p>
        </w:tc>
        <w:tc>
          <w:tcPr>
            <w:tcW w:w="1047" w:type="pct"/>
            <w:vMerge/>
            <w:tcBorders>
              <w:left w:val="single" w:sz="4" w:space="0" w:color="auto"/>
              <w:right w:val="single" w:sz="4" w:space="0" w:color="auto"/>
            </w:tcBorders>
          </w:tcPr>
          <w:p w:rsidR="005C79FB" w:rsidRPr="00D1638D" w:rsidRDefault="005C79FB" w:rsidP="00446436">
            <w:pPr>
              <w:jc w:val="both"/>
              <w:cnfStyle w:val="000000100000" w:firstRow="0" w:lastRow="0" w:firstColumn="0" w:lastColumn="0" w:oddVBand="0" w:evenVBand="0" w:oddHBand="1"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auto"/>
              <w:right w:val="single" w:sz="4" w:space="0" w:color="auto"/>
            </w:tcBorders>
          </w:tcPr>
          <w:p w:rsidR="00066F96" w:rsidRPr="004C4002" w:rsidRDefault="00066F96" w:rsidP="00585660">
            <w:pPr>
              <w:ind w:left="927"/>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НА УРОВНЕ НАВЫКОВ:</w:t>
            </w:r>
          </w:p>
          <w:p w:rsidR="00066F96" w:rsidRPr="00EE4836" w:rsidRDefault="00066F96" w:rsidP="00585660">
            <w:pPr>
              <w:pStyle w:val="a5"/>
              <w:numPr>
                <w:ilvl w:val="0"/>
                <w:numId w:val="38"/>
              </w:numPr>
              <w:overflowPunct/>
              <w:adjustRightInd w:val="0"/>
              <w:contextualSpacing w:val="0"/>
              <w:textAlignment w:val="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F80D37">
              <w:t>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w:t>
            </w:r>
            <w:r w:rsidRPr="00F80D37">
              <w:rPr>
                <w:b/>
              </w:rPr>
              <w:t xml:space="preserve"> </w:t>
            </w:r>
          </w:p>
          <w:p w:rsidR="00066F96" w:rsidRDefault="00066F96" w:rsidP="00585660">
            <w:pPr>
              <w:pStyle w:val="a5"/>
              <w:numPr>
                <w:ilvl w:val="0"/>
                <w:numId w:val="38"/>
              </w:numPr>
              <w:suppressAutoHyphens/>
              <w:contextualSpacing w:val="0"/>
              <w:cnfStyle w:val="000000100000" w:firstRow="0" w:lastRow="0" w:firstColumn="0" w:lastColumn="0" w:oddVBand="0" w:evenVBand="0" w:oddHBand="1" w:evenHBand="0" w:firstRowFirstColumn="0" w:firstRowLastColumn="0" w:lastRowFirstColumn="0" w:lastRowLastColumn="0"/>
            </w:pPr>
            <w:r w:rsidRPr="00EE4836">
              <w:t>технологиями планирования  профессиональной деятельности в сфере научных исследований</w:t>
            </w:r>
          </w:p>
          <w:p w:rsidR="00066F96" w:rsidRPr="00A54166" w:rsidRDefault="00066F96" w:rsidP="00585660">
            <w:pPr>
              <w:numPr>
                <w:ilvl w:val="0"/>
                <w:numId w:val="38"/>
              </w:numPr>
              <w:tabs>
                <w:tab w:val="num" w:pos="822"/>
              </w:tabs>
              <w:overflowPunct/>
              <w:autoSpaceDE/>
              <w:autoSpaceDN/>
              <w:spacing w:before="120"/>
              <w:textAlignment w:val="auto"/>
              <w:cnfStyle w:val="000000100000" w:firstRow="0" w:lastRow="0" w:firstColumn="0" w:lastColumn="0" w:oddVBand="0" w:evenVBand="0" w:oddHBand="1" w:evenHBand="0" w:firstRowFirstColumn="0" w:firstRowLastColumn="0" w:lastRowFirstColumn="0" w:lastRowLastColumn="0"/>
              <w:rPr>
                <w:sz w:val="24"/>
                <w:szCs w:val="24"/>
              </w:rPr>
            </w:pPr>
            <w:r w:rsidRPr="00A54166">
              <w:rPr>
                <w:sz w:val="24"/>
                <w:szCs w:val="24"/>
              </w:rPr>
              <w:t>систематическими знаниями по направлению деятельности; углубленными знаниями по выбранной направленности подготовки, базовыми навыками проведения научно-исследовательских работ по предложенной теме.</w:t>
            </w:r>
          </w:p>
          <w:p w:rsidR="005C79FB" w:rsidRPr="00D1638D" w:rsidRDefault="005C79FB" w:rsidP="00585660">
            <w:pPr>
              <w:pStyle w:val="a5"/>
              <w:suppressAutoHyphens/>
              <w:ind w:left="0"/>
              <w:contextualSpacing w:val="0"/>
              <w:cnfStyle w:val="000000100000" w:firstRow="0" w:lastRow="0" w:firstColumn="0" w:lastColumn="0" w:oddVBand="0" w:evenVBand="0" w:oddHBand="1" w:evenHBand="0" w:firstRowFirstColumn="0" w:firstRowLastColumn="0" w:lastRowFirstColumn="0" w:lastRowLastColumn="0"/>
              <w:rPr>
                <w:szCs w:val="24"/>
              </w:rPr>
            </w:pPr>
          </w:p>
        </w:tc>
      </w:tr>
      <w:tr w:rsidR="00CC1CA7" w:rsidRPr="004332F2" w:rsidTr="00D00F8F">
        <w:trPr>
          <w:trHeight w:val="840"/>
        </w:trPr>
        <w:tc>
          <w:tcPr>
            <w:cnfStyle w:val="001000000000" w:firstRow="0" w:lastRow="0" w:firstColumn="1" w:lastColumn="0" w:oddVBand="0" w:evenVBand="0" w:oddHBand="0" w:evenHBand="0" w:firstRowFirstColumn="0" w:firstRowLastColumn="0" w:lastRowFirstColumn="0" w:lastRowLastColumn="0"/>
            <w:tcW w:w="1511" w:type="pct"/>
            <w:vMerge w:val="restart"/>
            <w:tcBorders>
              <w:left w:val="single" w:sz="4" w:space="0" w:color="auto"/>
              <w:right w:val="single" w:sz="4" w:space="0" w:color="auto"/>
            </w:tcBorders>
          </w:tcPr>
          <w:p w:rsidR="004332F2" w:rsidRPr="004332F2" w:rsidRDefault="004332F2" w:rsidP="004332F2">
            <w:pPr>
              <w:jc w:val="both"/>
              <w:rPr>
                <w:b w:val="0"/>
                <w:sz w:val="24"/>
                <w:szCs w:val="24"/>
              </w:rPr>
            </w:pPr>
            <w:r w:rsidRPr="004332F2">
              <w:rPr>
                <w:b w:val="0"/>
                <w:sz w:val="24"/>
                <w:szCs w:val="24"/>
              </w:rPr>
              <w:t xml:space="preserve">быть способными характеризовать, измерять и предлагать мероприятия в области развития интеграционных процессов в инновационной среде и владеть формами их практической реализации </w:t>
            </w:r>
            <w:r w:rsidRPr="004332F2">
              <w:rPr>
                <w:b w:val="0"/>
                <w:sz w:val="24"/>
                <w:szCs w:val="24"/>
              </w:rPr>
              <w:lastRenderedPageBreak/>
              <w:t>и обновления</w:t>
            </w:r>
          </w:p>
          <w:p w:rsidR="00CC1CA7" w:rsidRPr="004332F2" w:rsidRDefault="00CC1CA7" w:rsidP="00446436">
            <w:pPr>
              <w:jc w:val="both"/>
              <w:rPr>
                <w:b w:val="0"/>
                <w:szCs w:val="24"/>
              </w:rPr>
            </w:pPr>
          </w:p>
        </w:tc>
        <w:tc>
          <w:tcPr>
            <w:tcW w:w="1047" w:type="pct"/>
            <w:vMerge w:val="restart"/>
            <w:tcBorders>
              <w:left w:val="single" w:sz="4" w:space="0" w:color="auto"/>
              <w:right w:val="single" w:sz="4" w:space="0" w:color="auto"/>
            </w:tcBorders>
          </w:tcPr>
          <w:p w:rsidR="001B0859" w:rsidRPr="004332F2" w:rsidRDefault="001B0859" w:rsidP="001B085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332F2">
              <w:rPr>
                <w:sz w:val="24"/>
                <w:szCs w:val="24"/>
              </w:rPr>
              <w:lastRenderedPageBreak/>
              <w:t>ПК-2.1.</w:t>
            </w:r>
          </w:p>
          <w:p w:rsidR="001B0859" w:rsidRPr="004332F2" w:rsidRDefault="001B0859" w:rsidP="001B085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332F2">
              <w:rPr>
                <w:sz w:val="24"/>
                <w:szCs w:val="24"/>
              </w:rPr>
              <w:t>ПК-2.2.</w:t>
            </w:r>
          </w:p>
          <w:p w:rsidR="004332F2" w:rsidRPr="004332F2" w:rsidRDefault="004332F2" w:rsidP="004332F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332F2">
              <w:rPr>
                <w:sz w:val="24"/>
                <w:szCs w:val="24"/>
              </w:rPr>
              <w:t>ПК-2.3</w:t>
            </w:r>
          </w:p>
          <w:p w:rsidR="00D00F8F" w:rsidRPr="004332F2" w:rsidRDefault="00D00F8F" w:rsidP="00CC1CA7">
            <w:pPr>
              <w:jc w:val="center"/>
              <w:cnfStyle w:val="000000000000" w:firstRow="0" w:lastRow="0" w:firstColumn="0" w:lastColumn="0" w:oddVBand="0" w:evenVBand="0" w:oddHBand="0"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auto"/>
              <w:right w:val="single" w:sz="4" w:space="0" w:color="auto"/>
            </w:tcBorders>
          </w:tcPr>
          <w:p w:rsidR="00D00F8F" w:rsidRPr="004332F2" w:rsidRDefault="00D00F8F" w:rsidP="00D00F8F">
            <w:pPr>
              <w:pStyle w:val="ac"/>
              <w:cnfStyle w:val="000000000000" w:firstRow="0" w:lastRow="0" w:firstColumn="0" w:lastColumn="0" w:oddVBand="0" w:evenVBand="0" w:oddHBand="0" w:evenHBand="0" w:firstRowFirstColumn="0" w:firstRowLastColumn="0" w:lastRowFirstColumn="0" w:lastRowLastColumn="0"/>
            </w:pPr>
            <w:r w:rsidRPr="004332F2">
              <w:t>НА УРОВНЕ ЗНАНИЙ:</w:t>
            </w:r>
          </w:p>
          <w:p w:rsidR="004332F2" w:rsidRPr="004332F2" w:rsidRDefault="004332F2" w:rsidP="004332F2">
            <w:pPr>
              <w:widowControl/>
              <w:numPr>
                <w:ilvl w:val="0"/>
                <w:numId w:val="25"/>
              </w:numPr>
              <w:suppressAutoHyphens/>
              <w:overflowPunct/>
              <w:autoSpaceDE/>
              <w:autoSpaceDN/>
              <w:ind w:left="0" w:firstLine="567"/>
              <w:jc w:val="both"/>
              <w:textAlignment w:val="auto"/>
              <w:cnfStyle w:val="000000000000" w:firstRow="0" w:lastRow="0" w:firstColumn="0" w:lastColumn="0" w:oddVBand="0" w:evenVBand="0" w:oddHBand="0" w:evenHBand="0" w:firstRowFirstColumn="0" w:firstRowLastColumn="0" w:lastRowFirstColumn="0" w:lastRowLastColumn="0"/>
              <w:rPr>
                <w:sz w:val="24"/>
                <w:szCs w:val="24"/>
              </w:rPr>
            </w:pPr>
            <w:r w:rsidRPr="004332F2">
              <w:rPr>
                <w:sz w:val="24"/>
                <w:szCs w:val="24"/>
              </w:rPr>
              <w:t>методологию системного подхода и системного анализа</w:t>
            </w:r>
          </w:p>
          <w:p w:rsidR="004332F2" w:rsidRPr="004332F2" w:rsidRDefault="004332F2" w:rsidP="004332F2">
            <w:pPr>
              <w:widowControl/>
              <w:numPr>
                <w:ilvl w:val="0"/>
                <w:numId w:val="25"/>
              </w:numPr>
              <w:suppressAutoHyphens/>
              <w:overflowPunct/>
              <w:autoSpaceDE/>
              <w:autoSpaceDN/>
              <w:ind w:left="0" w:firstLine="567"/>
              <w:jc w:val="both"/>
              <w:textAlignment w:val="auto"/>
              <w:cnfStyle w:val="000000000000" w:firstRow="0" w:lastRow="0" w:firstColumn="0" w:lastColumn="0" w:oddVBand="0" w:evenVBand="0" w:oddHBand="0" w:evenHBand="0" w:firstRowFirstColumn="0" w:firstRowLastColumn="0" w:lastRowFirstColumn="0" w:lastRowLastColumn="0"/>
              <w:rPr>
                <w:sz w:val="24"/>
                <w:szCs w:val="24"/>
              </w:rPr>
            </w:pPr>
            <w:r w:rsidRPr="004332F2">
              <w:rPr>
                <w:sz w:val="24"/>
                <w:szCs w:val="24"/>
              </w:rPr>
              <w:t>методы и средства исследования сложных систем, оценки их эффективности, качества и надежности;</w:t>
            </w:r>
          </w:p>
          <w:p w:rsidR="004332F2" w:rsidRPr="004332F2" w:rsidRDefault="004332F2" w:rsidP="004332F2">
            <w:pPr>
              <w:widowControl/>
              <w:numPr>
                <w:ilvl w:val="0"/>
                <w:numId w:val="25"/>
              </w:numPr>
              <w:suppressAutoHyphens/>
              <w:overflowPunct/>
              <w:autoSpaceDE/>
              <w:autoSpaceDN/>
              <w:ind w:left="0" w:firstLine="567"/>
              <w:jc w:val="both"/>
              <w:textAlignment w:val="auto"/>
              <w:cnfStyle w:val="000000000000" w:firstRow="0" w:lastRow="0" w:firstColumn="0" w:lastColumn="0" w:oddVBand="0" w:evenVBand="0" w:oddHBand="0" w:evenHBand="0" w:firstRowFirstColumn="0" w:firstRowLastColumn="0" w:lastRowFirstColumn="0" w:lastRowLastColumn="0"/>
              <w:rPr>
                <w:rStyle w:val="FontStyle14"/>
                <w:sz w:val="24"/>
                <w:szCs w:val="24"/>
              </w:rPr>
            </w:pPr>
            <w:r w:rsidRPr="004332F2">
              <w:rPr>
                <w:rStyle w:val="FontStyle14"/>
                <w:sz w:val="24"/>
                <w:szCs w:val="24"/>
              </w:rPr>
              <w:t>основные положения при решении задач анализа сложных социально-экономических систем;</w:t>
            </w:r>
          </w:p>
          <w:p w:rsidR="004332F2" w:rsidRPr="004332F2" w:rsidRDefault="004332F2" w:rsidP="004332F2">
            <w:pPr>
              <w:widowControl/>
              <w:numPr>
                <w:ilvl w:val="0"/>
                <w:numId w:val="25"/>
              </w:numPr>
              <w:suppressAutoHyphens/>
              <w:overflowPunct/>
              <w:autoSpaceDE/>
              <w:autoSpaceDN/>
              <w:ind w:left="0" w:firstLine="567"/>
              <w:jc w:val="both"/>
              <w:textAlignment w:val="auto"/>
              <w:cnfStyle w:val="000000000000" w:firstRow="0" w:lastRow="0" w:firstColumn="0" w:lastColumn="0" w:oddVBand="0" w:evenVBand="0" w:oddHBand="0" w:evenHBand="0" w:firstRowFirstColumn="0" w:firstRowLastColumn="0" w:lastRowFirstColumn="0" w:lastRowLastColumn="0"/>
              <w:rPr>
                <w:rStyle w:val="FontStyle14"/>
                <w:sz w:val="24"/>
                <w:szCs w:val="24"/>
              </w:rPr>
            </w:pPr>
            <w:r w:rsidRPr="004332F2">
              <w:rPr>
                <w:rStyle w:val="FontStyle14"/>
                <w:sz w:val="24"/>
                <w:szCs w:val="24"/>
              </w:rPr>
              <w:t xml:space="preserve">аналитический аппарат, </w:t>
            </w:r>
            <w:r w:rsidRPr="004332F2">
              <w:rPr>
                <w:rStyle w:val="FontStyle14"/>
                <w:sz w:val="24"/>
                <w:szCs w:val="24"/>
              </w:rPr>
              <w:lastRenderedPageBreak/>
              <w:t>применяемый в формировании вариантов оптимальных решений;</w:t>
            </w:r>
          </w:p>
          <w:p w:rsidR="004332F2" w:rsidRPr="004332F2" w:rsidRDefault="004332F2" w:rsidP="004332F2">
            <w:pPr>
              <w:widowControl/>
              <w:numPr>
                <w:ilvl w:val="0"/>
                <w:numId w:val="25"/>
              </w:numPr>
              <w:suppressAutoHyphens/>
              <w:overflowPunct/>
              <w:autoSpaceDE/>
              <w:autoSpaceDN/>
              <w:ind w:left="0" w:firstLine="567"/>
              <w:jc w:val="both"/>
              <w:textAlignment w:val="auto"/>
              <w:cnfStyle w:val="000000000000" w:firstRow="0" w:lastRow="0" w:firstColumn="0" w:lastColumn="0" w:oddVBand="0" w:evenVBand="0" w:oddHBand="0" w:evenHBand="0" w:firstRowFirstColumn="0" w:firstRowLastColumn="0" w:lastRowFirstColumn="0" w:lastRowLastColumn="0"/>
              <w:rPr>
                <w:sz w:val="24"/>
                <w:szCs w:val="24"/>
              </w:rPr>
            </w:pPr>
            <w:r w:rsidRPr="004332F2">
              <w:rPr>
                <w:color w:val="000000"/>
                <w:sz w:val="24"/>
                <w:szCs w:val="24"/>
              </w:rPr>
              <w:t>задачи анализа сложных социально-экономических процессов и систем</w:t>
            </w:r>
          </w:p>
          <w:p w:rsidR="00CC1CA7" w:rsidRPr="004332F2" w:rsidRDefault="00CC1CA7" w:rsidP="001B0859">
            <w:pPr>
              <w:pStyle w:val="ac"/>
              <w:cnfStyle w:val="000000000000" w:firstRow="0" w:lastRow="0" w:firstColumn="0" w:lastColumn="0" w:oddVBand="0" w:evenVBand="0" w:oddHBand="0" w:evenHBand="0" w:firstRowFirstColumn="0" w:firstRowLastColumn="0" w:lastRowFirstColumn="0" w:lastRowLastColumn="0"/>
              <w:rPr>
                <w:szCs w:val="24"/>
              </w:rPr>
            </w:pPr>
          </w:p>
        </w:tc>
      </w:tr>
      <w:tr w:rsidR="00CC1CA7" w:rsidRPr="00CC1CA7" w:rsidTr="00D00F8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right w:val="single" w:sz="4" w:space="0" w:color="auto"/>
            </w:tcBorders>
          </w:tcPr>
          <w:p w:rsidR="00CC1CA7" w:rsidRDefault="00CC1CA7" w:rsidP="00446436">
            <w:pPr>
              <w:jc w:val="both"/>
              <w:rPr>
                <w:szCs w:val="24"/>
              </w:rPr>
            </w:pPr>
          </w:p>
        </w:tc>
        <w:tc>
          <w:tcPr>
            <w:tcW w:w="1047" w:type="pct"/>
            <w:vMerge/>
            <w:tcBorders>
              <w:left w:val="single" w:sz="4" w:space="0" w:color="auto"/>
              <w:right w:val="single" w:sz="4" w:space="0" w:color="auto"/>
            </w:tcBorders>
          </w:tcPr>
          <w:p w:rsidR="00CC1CA7" w:rsidRPr="00D13F08" w:rsidRDefault="00CC1CA7" w:rsidP="00CC1CA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auto"/>
              <w:right w:val="single" w:sz="4" w:space="0" w:color="auto"/>
            </w:tcBorders>
          </w:tcPr>
          <w:p w:rsidR="00D00F8F" w:rsidRPr="00D13F08" w:rsidRDefault="00D00F8F" w:rsidP="00D00F8F">
            <w:pPr>
              <w:pStyle w:val="ac"/>
              <w:cnfStyle w:val="000000100000" w:firstRow="0" w:lastRow="0" w:firstColumn="0" w:lastColumn="0" w:oddVBand="0" w:evenVBand="0" w:oddHBand="1" w:evenHBand="0" w:firstRowFirstColumn="0" w:firstRowLastColumn="0" w:lastRowFirstColumn="0" w:lastRowLastColumn="0"/>
            </w:pPr>
            <w:r>
              <w:t>НА УРОВНЕ УМЕНИЙ:</w:t>
            </w:r>
          </w:p>
          <w:p w:rsidR="004332F2" w:rsidRPr="00815C4C" w:rsidRDefault="004332F2" w:rsidP="004332F2">
            <w:pPr>
              <w:widowControl/>
              <w:numPr>
                <w:ilvl w:val="0"/>
                <w:numId w:val="40"/>
              </w:numPr>
              <w:tabs>
                <w:tab w:val="left" w:pos="720"/>
              </w:tabs>
              <w:suppressAutoHyphens/>
              <w:overflowPunct/>
              <w:autoSpaceDE/>
              <w:autoSpaceDN/>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sidRPr="00815C4C">
              <w:rPr>
                <w:sz w:val="24"/>
                <w:szCs w:val="24"/>
              </w:rPr>
              <w:t>выполнять формализованную постановку задач системного анализа, оптимизации и управления по направлению подготовки;</w:t>
            </w:r>
          </w:p>
          <w:p w:rsidR="004332F2" w:rsidRPr="00815C4C" w:rsidRDefault="004332F2" w:rsidP="004332F2">
            <w:pPr>
              <w:widowControl/>
              <w:numPr>
                <w:ilvl w:val="0"/>
                <w:numId w:val="40"/>
              </w:numPr>
              <w:tabs>
                <w:tab w:val="left" w:pos="720"/>
              </w:tabs>
              <w:suppressAutoHyphens/>
              <w:overflowPunct/>
              <w:autoSpaceDE/>
              <w:autoSpaceDN/>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sidRPr="00815C4C">
              <w:rPr>
                <w:sz w:val="24"/>
                <w:szCs w:val="24"/>
              </w:rPr>
              <w:t>анализировать сложные системы и процессы для постановки задач принятия решений;</w:t>
            </w:r>
          </w:p>
          <w:p w:rsidR="004332F2" w:rsidRPr="00815C4C" w:rsidRDefault="004332F2" w:rsidP="004332F2">
            <w:pPr>
              <w:widowControl/>
              <w:numPr>
                <w:ilvl w:val="0"/>
                <w:numId w:val="40"/>
              </w:numPr>
              <w:tabs>
                <w:tab w:val="left" w:pos="720"/>
                <w:tab w:val="left" w:pos="786"/>
              </w:tabs>
              <w:suppressAutoHyphens/>
              <w:overflowPunct/>
              <w:autoSpaceDE/>
              <w:autoSpaceDN/>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sidRPr="00815C4C">
              <w:rPr>
                <w:sz w:val="24"/>
                <w:szCs w:val="24"/>
              </w:rPr>
              <w:t>использовать методологию системного анализа для решения экономических задач;</w:t>
            </w:r>
          </w:p>
          <w:p w:rsidR="004332F2" w:rsidRPr="00815C4C" w:rsidRDefault="004332F2" w:rsidP="004332F2">
            <w:pPr>
              <w:widowControl/>
              <w:numPr>
                <w:ilvl w:val="0"/>
                <w:numId w:val="40"/>
              </w:numPr>
              <w:tabs>
                <w:tab w:val="left" w:pos="720"/>
                <w:tab w:val="left" w:pos="786"/>
              </w:tabs>
              <w:suppressAutoHyphens/>
              <w:overflowPunct/>
              <w:autoSpaceDE/>
              <w:autoSpaceDN/>
              <w:jc w:val="both"/>
              <w:textAlignment w:val="auto"/>
              <w:cnfStyle w:val="000000100000" w:firstRow="0" w:lastRow="0" w:firstColumn="0" w:lastColumn="0" w:oddVBand="0" w:evenVBand="0" w:oddHBand="1" w:evenHBand="0" w:firstRowFirstColumn="0" w:firstRowLastColumn="0" w:lastRowFirstColumn="0" w:lastRowLastColumn="0"/>
              <w:rPr>
                <w:sz w:val="24"/>
                <w:szCs w:val="24"/>
              </w:rPr>
            </w:pPr>
            <w:r w:rsidRPr="00815C4C">
              <w:rPr>
                <w:rStyle w:val="FontStyle11"/>
                <w:sz w:val="24"/>
                <w:szCs w:val="24"/>
              </w:rPr>
              <w:t>использовать методы и модели оптимизации для решения оптимальных задач принятий решений.</w:t>
            </w:r>
          </w:p>
          <w:p w:rsidR="00CC1CA7" w:rsidRDefault="00CC1CA7" w:rsidP="001B0859">
            <w:pPr>
              <w:pStyle w:val="ac"/>
              <w:cnfStyle w:val="000000100000" w:firstRow="0" w:lastRow="0" w:firstColumn="0" w:lastColumn="0" w:oddVBand="0" w:evenVBand="0" w:oddHBand="1" w:evenHBand="0" w:firstRowFirstColumn="0" w:firstRowLastColumn="0" w:lastRowFirstColumn="0" w:lastRowLastColumn="0"/>
              <w:rPr>
                <w:szCs w:val="24"/>
              </w:rPr>
            </w:pPr>
          </w:p>
        </w:tc>
      </w:tr>
      <w:tr w:rsidR="00CC1CA7" w:rsidRPr="00CC1CA7" w:rsidTr="00D00F8F">
        <w:trPr>
          <w:trHeight w:val="840"/>
        </w:trPr>
        <w:tc>
          <w:tcPr>
            <w:cnfStyle w:val="001000000000" w:firstRow="0" w:lastRow="0" w:firstColumn="1" w:lastColumn="0" w:oddVBand="0" w:evenVBand="0" w:oddHBand="0" w:evenHBand="0" w:firstRowFirstColumn="0" w:firstRowLastColumn="0" w:lastRowFirstColumn="0" w:lastRowLastColumn="0"/>
            <w:tcW w:w="1511" w:type="pct"/>
            <w:vMerge/>
            <w:tcBorders>
              <w:left w:val="single" w:sz="4" w:space="0" w:color="auto"/>
              <w:right w:val="single" w:sz="4" w:space="0" w:color="auto"/>
            </w:tcBorders>
          </w:tcPr>
          <w:p w:rsidR="00CC1CA7" w:rsidRDefault="00CC1CA7" w:rsidP="00446436">
            <w:pPr>
              <w:jc w:val="both"/>
              <w:rPr>
                <w:szCs w:val="24"/>
              </w:rPr>
            </w:pPr>
          </w:p>
        </w:tc>
        <w:tc>
          <w:tcPr>
            <w:tcW w:w="1047" w:type="pct"/>
            <w:vMerge/>
            <w:tcBorders>
              <w:left w:val="single" w:sz="4" w:space="0" w:color="auto"/>
              <w:right w:val="single" w:sz="4" w:space="0" w:color="auto"/>
            </w:tcBorders>
          </w:tcPr>
          <w:p w:rsidR="00CC1CA7" w:rsidRPr="00D13F08" w:rsidRDefault="00CC1CA7" w:rsidP="00CC1CA7">
            <w:pPr>
              <w:jc w:val="center"/>
              <w:cnfStyle w:val="000000000000" w:firstRow="0" w:lastRow="0" w:firstColumn="0" w:lastColumn="0" w:oddVBand="0" w:evenVBand="0" w:oddHBand="0" w:evenHBand="0" w:firstRowFirstColumn="0" w:firstRowLastColumn="0" w:lastRowFirstColumn="0" w:lastRowLastColumn="0"/>
              <w:rPr>
                <w:szCs w:val="24"/>
              </w:rPr>
            </w:pPr>
          </w:p>
        </w:tc>
        <w:tc>
          <w:tcPr>
            <w:tcW w:w="2442" w:type="pct"/>
            <w:tcBorders>
              <w:top w:val="single" w:sz="4" w:space="0" w:color="auto"/>
              <w:left w:val="single" w:sz="4" w:space="0" w:color="auto"/>
              <w:bottom w:val="single" w:sz="4" w:space="0" w:color="auto"/>
              <w:right w:val="single" w:sz="4" w:space="0" w:color="auto"/>
            </w:tcBorders>
          </w:tcPr>
          <w:p w:rsidR="00D00F8F" w:rsidRPr="00D13F08" w:rsidRDefault="00D00F8F" w:rsidP="00D00F8F">
            <w:pPr>
              <w:pStyle w:val="ac"/>
              <w:cnfStyle w:val="000000000000" w:firstRow="0" w:lastRow="0" w:firstColumn="0" w:lastColumn="0" w:oddVBand="0" w:evenVBand="0" w:oddHBand="0" w:evenHBand="0" w:firstRowFirstColumn="0" w:firstRowLastColumn="0" w:lastRowFirstColumn="0" w:lastRowLastColumn="0"/>
              <w:rPr>
                <w:szCs w:val="24"/>
              </w:rPr>
            </w:pPr>
            <w:r>
              <w:rPr>
                <w:szCs w:val="24"/>
              </w:rPr>
              <w:t>НА УРОВНЕ НАВЫКОВ:</w:t>
            </w:r>
          </w:p>
          <w:p w:rsidR="004332F2" w:rsidRPr="00815C4C" w:rsidRDefault="004332F2" w:rsidP="004332F2">
            <w:pPr>
              <w:ind w:firstLine="567"/>
              <w:jc w:val="both"/>
              <w:cnfStyle w:val="000000000000" w:firstRow="0" w:lastRow="0" w:firstColumn="0" w:lastColumn="0" w:oddVBand="0" w:evenVBand="0" w:oddHBand="0" w:evenHBand="0" w:firstRowFirstColumn="0" w:firstRowLastColumn="0" w:lastRowFirstColumn="0" w:lastRowLastColumn="0"/>
              <w:rPr>
                <w:sz w:val="24"/>
                <w:szCs w:val="24"/>
              </w:rPr>
            </w:pPr>
            <w:r w:rsidRPr="00815C4C">
              <w:rPr>
                <w:sz w:val="24"/>
                <w:szCs w:val="24"/>
              </w:rPr>
              <w:t xml:space="preserve">-культурой решения задач анализа, </w:t>
            </w:r>
          </w:p>
          <w:p w:rsidR="004332F2" w:rsidRPr="00815C4C" w:rsidRDefault="004332F2" w:rsidP="004332F2">
            <w:pPr>
              <w:ind w:firstLine="567"/>
              <w:jc w:val="both"/>
              <w:cnfStyle w:val="000000000000" w:firstRow="0" w:lastRow="0" w:firstColumn="0" w:lastColumn="0" w:oddVBand="0" w:evenVBand="0" w:oddHBand="0" w:evenHBand="0" w:firstRowFirstColumn="0" w:firstRowLastColumn="0" w:lastRowFirstColumn="0" w:lastRowLastColumn="0"/>
              <w:rPr>
                <w:sz w:val="24"/>
                <w:szCs w:val="24"/>
              </w:rPr>
            </w:pPr>
            <w:r w:rsidRPr="00815C4C">
              <w:rPr>
                <w:sz w:val="24"/>
                <w:szCs w:val="24"/>
              </w:rPr>
              <w:t>способностью формулировать и решать задачи исследования сложных социально-экономических систем;</w:t>
            </w:r>
          </w:p>
          <w:p w:rsidR="00CC1CA7" w:rsidRPr="004332F2" w:rsidRDefault="004332F2" w:rsidP="004332F2">
            <w:pPr>
              <w:ind w:firstLine="567"/>
              <w:jc w:val="both"/>
              <w:cnfStyle w:val="000000000000" w:firstRow="0" w:lastRow="0" w:firstColumn="0" w:lastColumn="0" w:oddVBand="0" w:evenVBand="0" w:oddHBand="0" w:evenHBand="0" w:firstRowFirstColumn="0" w:firstRowLastColumn="0" w:lastRowFirstColumn="0" w:lastRowLastColumn="0"/>
              <w:rPr>
                <w:sz w:val="24"/>
                <w:szCs w:val="24"/>
              </w:rPr>
            </w:pPr>
            <w:r w:rsidRPr="00815C4C">
              <w:rPr>
                <w:sz w:val="24"/>
                <w:szCs w:val="24"/>
              </w:rPr>
              <w:t>-навыком решения задач анализа с применением информационных технологий.</w:t>
            </w:r>
          </w:p>
        </w:tc>
      </w:tr>
    </w:tbl>
    <w:p w:rsidR="002C38C5" w:rsidRPr="00D1638D" w:rsidRDefault="002C38C5" w:rsidP="002C38C5">
      <w:pPr>
        <w:ind w:firstLine="567"/>
        <w:jc w:val="both"/>
        <w:rPr>
          <w:szCs w:val="24"/>
        </w:rPr>
      </w:pPr>
      <w:r w:rsidRPr="00D1638D">
        <w:rPr>
          <w:i/>
          <w:szCs w:val="24"/>
        </w:rPr>
        <w:t>*Указываются только те результаты, которых планируется достичь в период практики. Пустые строки из таблицы исключаются.</w:t>
      </w:r>
    </w:p>
    <w:p w:rsidR="002C38C5" w:rsidRPr="00D1638D" w:rsidRDefault="002C38C5" w:rsidP="002C38C5">
      <w:pPr>
        <w:ind w:firstLine="567"/>
        <w:jc w:val="both"/>
        <w:rPr>
          <w:szCs w:val="24"/>
        </w:rPr>
      </w:pPr>
    </w:p>
    <w:p w:rsidR="002C38C5" w:rsidRPr="00D1638D" w:rsidRDefault="004375C5" w:rsidP="002C38C5">
      <w:pPr>
        <w:keepNext/>
        <w:shd w:val="clear" w:color="auto" w:fill="FFFFFF" w:themeFill="background1"/>
        <w:tabs>
          <w:tab w:val="left" w:pos="284"/>
        </w:tabs>
        <w:ind w:left="360"/>
        <w:jc w:val="both"/>
        <w:rPr>
          <w:rFonts w:eastAsiaTheme="majorEastAsia" w:cstheme="majorBidi"/>
          <w:b/>
          <w:szCs w:val="24"/>
        </w:rPr>
      </w:pPr>
      <w:r>
        <w:rPr>
          <w:rFonts w:eastAsiaTheme="majorEastAsia" w:cstheme="majorBidi"/>
          <w:b/>
          <w:szCs w:val="24"/>
        </w:rPr>
        <w:t>3. Объем и место научно-исследовательской деятельности</w:t>
      </w:r>
      <w:r w:rsidR="002C38C5" w:rsidRPr="00D1638D">
        <w:rPr>
          <w:rFonts w:eastAsiaTheme="majorEastAsia" w:cstheme="majorBidi"/>
          <w:b/>
          <w:szCs w:val="24"/>
        </w:rPr>
        <w:t xml:space="preserve"> в структуре образовательной программы</w:t>
      </w:r>
    </w:p>
    <w:p w:rsidR="002C38C5" w:rsidRPr="00D1638D" w:rsidRDefault="004375C5" w:rsidP="002C38C5">
      <w:pPr>
        <w:keepNext/>
        <w:tabs>
          <w:tab w:val="left" w:pos="284"/>
        </w:tabs>
        <w:ind w:left="360"/>
        <w:rPr>
          <w:b/>
          <w:szCs w:val="24"/>
        </w:rPr>
      </w:pPr>
      <w:r>
        <w:rPr>
          <w:b/>
          <w:szCs w:val="24"/>
        </w:rPr>
        <w:t>3.1. Объем научно-исследовательской</w:t>
      </w:r>
      <w:r w:rsidR="002C38C5" w:rsidRPr="00D1638D">
        <w:rPr>
          <w:b/>
          <w:szCs w:val="24"/>
        </w:rPr>
        <w:t xml:space="preserve"> </w:t>
      </w:r>
      <w:r>
        <w:rPr>
          <w:b/>
          <w:szCs w:val="24"/>
        </w:rPr>
        <w:t>деятельности</w:t>
      </w:r>
    </w:p>
    <w:p w:rsidR="003355DE" w:rsidRPr="00D1638D" w:rsidRDefault="002C38C5" w:rsidP="002C38C5">
      <w:pPr>
        <w:shd w:val="clear" w:color="auto" w:fill="FFFFFF" w:themeFill="background1"/>
        <w:ind w:firstLine="709"/>
        <w:jc w:val="both"/>
        <w:rPr>
          <w:rFonts w:eastAsia="Arial Unicode MS"/>
          <w:szCs w:val="24"/>
        </w:rPr>
      </w:pPr>
      <w:r w:rsidRPr="00D1638D">
        <w:rPr>
          <w:rFonts w:eastAsia="Arial Unicode MS"/>
          <w:szCs w:val="24"/>
        </w:rPr>
        <w:t xml:space="preserve">Продолжительность </w:t>
      </w:r>
      <w:r w:rsidR="004375C5">
        <w:rPr>
          <w:rFonts w:eastAsia="Arial Unicode MS"/>
          <w:szCs w:val="24"/>
        </w:rPr>
        <w:t xml:space="preserve">научно-исследовательской деятельности по подготовке ВКР </w:t>
      </w:r>
      <w:r w:rsidR="004641B2" w:rsidRPr="00D1638D">
        <w:rPr>
          <w:rFonts w:eastAsia="Arial Unicode MS"/>
          <w:szCs w:val="24"/>
        </w:rPr>
        <w:t>составляет</w:t>
      </w:r>
      <w:r w:rsidRPr="00D1638D">
        <w:rPr>
          <w:rFonts w:eastAsia="Arial Unicode MS"/>
          <w:szCs w:val="24"/>
        </w:rPr>
        <w:t xml:space="preserve"> </w:t>
      </w:r>
      <w:r w:rsidR="003355DE" w:rsidRPr="00D1638D">
        <w:rPr>
          <w:rFonts w:eastAsia="Arial Unicode MS"/>
          <w:szCs w:val="24"/>
        </w:rPr>
        <w:t>1</w:t>
      </w:r>
      <w:r w:rsidR="009602D1">
        <w:rPr>
          <w:rFonts w:eastAsia="Arial Unicode MS"/>
          <w:szCs w:val="24"/>
        </w:rPr>
        <w:t>27</w:t>
      </w:r>
      <w:r w:rsidRPr="00D1638D">
        <w:rPr>
          <w:rFonts w:eastAsia="Arial Unicode MS"/>
          <w:szCs w:val="24"/>
        </w:rPr>
        <w:t xml:space="preserve"> З</w:t>
      </w:r>
      <w:r w:rsidR="003355DE" w:rsidRPr="00D1638D">
        <w:rPr>
          <w:rFonts w:eastAsia="Arial Unicode MS"/>
          <w:szCs w:val="24"/>
        </w:rPr>
        <w:t>Е</w:t>
      </w:r>
      <w:r w:rsidR="009602D1">
        <w:rPr>
          <w:rFonts w:eastAsia="Arial Unicode MS"/>
          <w:szCs w:val="24"/>
        </w:rPr>
        <w:t>, 4572 час.</w:t>
      </w:r>
    </w:p>
    <w:tbl>
      <w:tblPr>
        <w:tblStyle w:val="ae"/>
        <w:tblW w:w="5000" w:type="pct"/>
        <w:tblLook w:val="04A0" w:firstRow="1" w:lastRow="0" w:firstColumn="1" w:lastColumn="0" w:noHBand="0" w:noVBand="1"/>
      </w:tblPr>
      <w:tblGrid>
        <w:gridCol w:w="3348"/>
        <w:gridCol w:w="3112"/>
        <w:gridCol w:w="3111"/>
      </w:tblGrid>
      <w:tr w:rsidR="009602D1" w:rsidRPr="00D1638D" w:rsidTr="009602D1">
        <w:tc>
          <w:tcPr>
            <w:tcW w:w="1749" w:type="pct"/>
          </w:tcPr>
          <w:p w:rsidR="009602D1" w:rsidRPr="00D1638D" w:rsidRDefault="009602D1" w:rsidP="002C38C5">
            <w:pPr>
              <w:jc w:val="both"/>
              <w:rPr>
                <w:rFonts w:eastAsia="Arial Unicode MS"/>
                <w:szCs w:val="24"/>
              </w:rPr>
            </w:pPr>
            <w:r w:rsidRPr="00D1638D">
              <w:rPr>
                <w:rFonts w:eastAsia="Arial Unicode MS"/>
                <w:szCs w:val="24"/>
              </w:rPr>
              <w:t>Год обучения</w:t>
            </w:r>
          </w:p>
        </w:tc>
        <w:tc>
          <w:tcPr>
            <w:tcW w:w="1626" w:type="pct"/>
          </w:tcPr>
          <w:p w:rsidR="009602D1" w:rsidRPr="00D1638D" w:rsidRDefault="009602D1" w:rsidP="002C38C5">
            <w:pPr>
              <w:jc w:val="both"/>
              <w:rPr>
                <w:rFonts w:eastAsia="Arial Unicode MS"/>
                <w:szCs w:val="24"/>
              </w:rPr>
            </w:pPr>
            <w:r w:rsidRPr="00D1638D">
              <w:rPr>
                <w:rFonts w:eastAsia="Arial Unicode MS"/>
                <w:szCs w:val="24"/>
              </w:rPr>
              <w:t>Число часов</w:t>
            </w:r>
          </w:p>
        </w:tc>
        <w:tc>
          <w:tcPr>
            <w:tcW w:w="1626" w:type="pct"/>
          </w:tcPr>
          <w:p w:rsidR="009602D1" w:rsidRPr="00D1638D" w:rsidRDefault="009602D1" w:rsidP="002C38C5">
            <w:pPr>
              <w:jc w:val="both"/>
              <w:rPr>
                <w:rFonts w:eastAsia="Arial Unicode MS"/>
                <w:szCs w:val="24"/>
              </w:rPr>
            </w:pPr>
            <w:r w:rsidRPr="00D1638D">
              <w:rPr>
                <w:rFonts w:eastAsia="Arial Unicode MS"/>
                <w:szCs w:val="24"/>
              </w:rPr>
              <w:t>Число ЗЕ</w:t>
            </w:r>
          </w:p>
        </w:tc>
      </w:tr>
      <w:tr w:rsidR="009602D1" w:rsidRPr="00D1638D" w:rsidTr="009602D1">
        <w:tc>
          <w:tcPr>
            <w:tcW w:w="1749" w:type="pct"/>
          </w:tcPr>
          <w:p w:rsidR="009602D1" w:rsidRPr="00D1638D" w:rsidRDefault="009602D1" w:rsidP="002C38C5">
            <w:pPr>
              <w:jc w:val="both"/>
              <w:rPr>
                <w:rFonts w:eastAsia="Arial Unicode MS"/>
                <w:szCs w:val="24"/>
              </w:rPr>
            </w:pPr>
            <w:r w:rsidRPr="00D1638D">
              <w:rPr>
                <w:rFonts w:eastAsia="Arial Unicode MS"/>
                <w:szCs w:val="24"/>
              </w:rPr>
              <w:t>первый</w:t>
            </w:r>
          </w:p>
        </w:tc>
        <w:tc>
          <w:tcPr>
            <w:tcW w:w="1626" w:type="pct"/>
          </w:tcPr>
          <w:p w:rsidR="009602D1" w:rsidRPr="00D1638D" w:rsidRDefault="009602D1" w:rsidP="002C38C5">
            <w:pPr>
              <w:jc w:val="both"/>
              <w:rPr>
                <w:rFonts w:eastAsia="Arial Unicode MS"/>
                <w:szCs w:val="24"/>
              </w:rPr>
            </w:pPr>
            <w:r>
              <w:rPr>
                <w:rFonts w:eastAsia="Arial Unicode MS"/>
                <w:szCs w:val="24"/>
              </w:rPr>
              <w:t>900</w:t>
            </w:r>
          </w:p>
        </w:tc>
        <w:tc>
          <w:tcPr>
            <w:tcW w:w="1626" w:type="pct"/>
          </w:tcPr>
          <w:p w:rsidR="009602D1" w:rsidRPr="00D1638D" w:rsidRDefault="009602D1" w:rsidP="002C38C5">
            <w:pPr>
              <w:jc w:val="both"/>
              <w:rPr>
                <w:rFonts w:eastAsia="Arial Unicode MS"/>
                <w:szCs w:val="24"/>
              </w:rPr>
            </w:pPr>
            <w:r>
              <w:rPr>
                <w:rFonts w:eastAsia="Arial Unicode MS"/>
                <w:szCs w:val="24"/>
              </w:rPr>
              <w:t>25</w:t>
            </w:r>
          </w:p>
        </w:tc>
      </w:tr>
      <w:tr w:rsidR="009602D1" w:rsidRPr="00D1638D" w:rsidTr="009602D1">
        <w:tc>
          <w:tcPr>
            <w:tcW w:w="1749" w:type="pct"/>
          </w:tcPr>
          <w:p w:rsidR="009602D1" w:rsidRPr="00D1638D" w:rsidRDefault="009602D1" w:rsidP="002C38C5">
            <w:pPr>
              <w:jc w:val="both"/>
              <w:rPr>
                <w:rFonts w:eastAsia="Arial Unicode MS"/>
                <w:szCs w:val="24"/>
              </w:rPr>
            </w:pPr>
            <w:r w:rsidRPr="00D1638D">
              <w:rPr>
                <w:rFonts w:eastAsia="Arial Unicode MS"/>
                <w:szCs w:val="24"/>
              </w:rPr>
              <w:t>второй</w:t>
            </w:r>
          </w:p>
        </w:tc>
        <w:tc>
          <w:tcPr>
            <w:tcW w:w="1626" w:type="pct"/>
          </w:tcPr>
          <w:p w:rsidR="009602D1" w:rsidRPr="00D1638D" w:rsidRDefault="009602D1" w:rsidP="002C38C5">
            <w:pPr>
              <w:jc w:val="both"/>
              <w:rPr>
                <w:rFonts w:eastAsia="Arial Unicode MS"/>
                <w:szCs w:val="24"/>
              </w:rPr>
            </w:pPr>
            <w:r>
              <w:rPr>
                <w:rFonts w:eastAsia="Arial Unicode MS"/>
                <w:szCs w:val="24"/>
              </w:rPr>
              <w:t>9</w:t>
            </w:r>
            <w:r w:rsidRPr="00D1638D">
              <w:rPr>
                <w:rFonts w:eastAsia="Arial Unicode MS"/>
                <w:szCs w:val="24"/>
              </w:rPr>
              <w:t>72</w:t>
            </w:r>
          </w:p>
        </w:tc>
        <w:tc>
          <w:tcPr>
            <w:tcW w:w="1626" w:type="pct"/>
          </w:tcPr>
          <w:p w:rsidR="009602D1" w:rsidRPr="00D1638D" w:rsidRDefault="009602D1" w:rsidP="002C38C5">
            <w:pPr>
              <w:jc w:val="both"/>
              <w:rPr>
                <w:rFonts w:eastAsia="Arial Unicode MS"/>
                <w:szCs w:val="24"/>
              </w:rPr>
            </w:pPr>
            <w:r>
              <w:rPr>
                <w:rFonts w:eastAsia="Arial Unicode MS"/>
                <w:szCs w:val="24"/>
              </w:rPr>
              <w:t>27</w:t>
            </w:r>
          </w:p>
        </w:tc>
      </w:tr>
      <w:tr w:rsidR="009602D1" w:rsidRPr="00D1638D" w:rsidTr="009602D1">
        <w:tc>
          <w:tcPr>
            <w:tcW w:w="1749" w:type="pct"/>
          </w:tcPr>
          <w:p w:rsidR="009602D1" w:rsidRPr="00D1638D" w:rsidRDefault="009602D1" w:rsidP="002C38C5">
            <w:pPr>
              <w:jc w:val="both"/>
              <w:rPr>
                <w:rFonts w:eastAsia="Arial Unicode MS"/>
                <w:szCs w:val="24"/>
              </w:rPr>
            </w:pPr>
            <w:r w:rsidRPr="00D1638D">
              <w:rPr>
                <w:rFonts w:eastAsia="Arial Unicode MS"/>
                <w:szCs w:val="24"/>
              </w:rPr>
              <w:t>третий</w:t>
            </w:r>
          </w:p>
        </w:tc>
        <w:tc>
          <w:tcPr>
            <w:tcW w:w="1626" w:type="pct"/>
          </w:tcPr>
          <w:p w:rsidR="009602D1" w:rsidRPr="00D1638D" w:rsidRDefault="009602D1" w:rsidP="002C38C5">
            <w:pPr>
              <w:jc w:val="both"/>
              <w:rPr>
                <w:rFonts w:eastAsia="Arial Unicode MS"/>
                <w:szCs w:val="24"/>
              </w:rPr>
            </w:pPr>
            <w:r>
              <w:rPr>
                <w:rFonts w:eastAsia="Arial Unicode MS"/>
                <w:szCs w:val="24"/>
              </w:rPr>
              <w:t>1404</w:t>
            </w:r>
          </w:p>
        </w:tc>
        <w:tc>
          <w:tcPr>
            <w:tcW w:w="1626" w:type="pct"/>
          </w:tcPr>
          <w:p w:rsidR="009602D1" w:rsidRPr="00D1638D" w:rsidRDefault="009602D1" w:rsidP="002C38C5">
            <w:pPr>
              <w:jc w:val="both"/>
              <w:rPr>
                <w:rFonts w:eastAsia="Arial Unicode MS"/>
                <w:szCs w:val="24"/>
              </w:rPr>
            </w:pPr>
            <w:r>
              <w:rPr>
                <w:rFonts w:eastAsia="Arial Unicode MS"/>
                <w:szCs w:val="24"/>
              </w:rPr>
              <w:t>39</w:t>
            </w:r>
          </w:p>
        </w:tc>
      </w:tr>
      <w:tr w:rsidR="009602D1" w:rsidRPr="00D1638D" w:rsidTr="009602D1">
        <w:tc>
          <w:tcPr>
            <w:tcW w:w="1749" w:type="pct"/>
          </w:tcPr>
          <w:p w:rsidR="009602D1" w:rsidRPr="00D1638D" w:rsidRDefault="009602D1" w:rsidP="002C38C5">
            <w:pPr>
              <w:jc w:val="both"/>
              <w:rPr>
                <w:rFonts w:eastAsia="Arial Unicode MS"/>
                <w:szCs w:val="24"/>
              </w:rPr>
            </w:pPr>
            <w:r w:rsidRPr="00D1638D">
              <w:rPr>
                <w:rFonts w:eastAsia="Arial Unicode MS"/>
                <w:szCs w:val="24"/>
              </w:rPr>
              <w:t>четвертый</w:t>
            </w:r>
          </w:p>
        </w:tc>
        <w:tc>
          <w:tcPr>
            <w:tcW w:w="1626" w:type="pct"/>
          </w:tcPr>
          <w:p w:rsidR="009602D1" w:rsidRPr="00D1638D" w:rsidRDefault="009602D1" w:rsidP="002C38C5">
            <w:pPr>
              <w:jc w:val="both"/>
              <w:rPr>
                <w:rFonts w:eastAsia="Arial Unicode MS"/>
                <w:szCs w:val="24"/>
              </w:rPr>
            </w:pPr>
            <w:r>
              <w:rPr>
                <w:rFonts w:eastAsia="Arial Unicode MS"/>
                <w:szCs w:val="24"/>
              </w:rPr>
              <w:t>1296</w:t>
            </w:r>
          </w:p>
        </w:tc>
        <w:tc>
          <w:tcPr>
            <w:tcW w:w="1626" w:type="pct"/>
          </w:tcPr>
          <w:p w:rsidR="009602D1" w:rsidRPr="00D1638D" w:rsidRDefault="009602D1" w:rsidP="002C38C5">
            <w:pPr>
              <w:jc w:val="both"/>
              <w:rPr>
                <w:rFonts w:eastAsia="Arial Unicode MS"/>
                <w:szCs w:val="24"/>
              </w:rPr>
            </w:pPr>
            <w:r>
              <w:rPr>
                <w:rFonts w:eastAsia="Arial Unicode MS"/>
                <w:szCs w:val="24"/>
              </w:rPr>
              <w:t>36</w:t>
            </w:r>
          </w:p>
        </w:tc>
      </w:tr>
    </w:tbl>
    <w:p w:rsidR="002C38C5" w:rsidRPr="00D1638D" w:rsidRDefault="002C38C5" w:rsidP="002C38C5">
      <w:pPr>
        <w:shd w:val="clear" w:color="auto" w:fill="FFFFFF" w:themeFill="background1"/>
        <w:ind w:firstLine="709"/>
        <w:jc w:val="both"/>
        <w:rPr>
          <w:rFonts w:eastAsia="Arial Unicode MS"/>
          <w:szCs w:val="24"/>
        </w:rPr>
      </w:pPr>
      <w:r w:rsidRPr="00D1638D">
        <w:rPr>
          <w:rFonts w:eastAsia="Arial Unicode MS"/>
          <w:szCs w:val="24"/>
        </w:rPr>
        <w:t xml:space="preserve">. </w:t>
      </w:r>
    </w:p>
    <w:p w:rsidR="002C38C5" w:rsidRPr="00D1638D" w:rsidRDefault="002C38C5" w:rsidP="002C38C5">
      <w:pPr>
        <w:keepNext/>
        <w:shd w:val="clear" w:color="auto" w:fill="FFFFFF" w:themeFill="background1"/>
        <w:tabs>
          <w:tab w:val="left" w:pos="284"/>
        </w:tabs>
        <w:ind w:left="360"/>
        <w:rPr>
          <w:rFonts w:eastAsiaTheme="majorEastAsia" w:cstheme="majorBidi"/>
          <w:b/>
          <w:szCs w:val="24"/>
        </w:rPr>
      </w:pPr>
    </w:p>
    <w:p w:rsidR="002C38C5" w:rsidRPr="00D1638D" w:rsidRDefault="004375C5" w:rsidP="002C38C5">
      <w:pPr>
        <w:keepNext/>
        <w:shd w:val="clear" w:color="auto" w:fill="FFFFFF" w:themeFill="background1"/>
        <w:tabs>
          <w:tab w:val="left" w:pos="284"/>
        </w:tabs>
        <w:ind w:left="360"/>
        <w:rPr>
          <w:rFonts w:eastAsiaTheme="majorEastAsia" w:cstheme="majorBidi"/>
          <w:b/>
          <w:szCs w:val="24"/>
        </w:rPr>
      </w:pPr>
      <w:r>
        <w:rPr>
          <w:rFonts w:eastAsiaTheme="majorEastAsia" w:cstheme="majorBidi"/>
          <w:b/>
          <w:szCs w:val="24"/>
        </w:rPr>
        <w:t>3.2. Место научно-исследовательской</w:t>
      </w:r>
      <w:r w:rsidR="002C38C5" w:rsidRPr="00D1638D">
        <w:rPr>
          <w:rFonts w:eastAsiaTheme="majorEastAsia" w:cstheme="majorBidi"/>
          <w:b/>
          <w:szCs w:val="24"/>
        </w:rPr>
        <w:t xml:space="preserve"> </w:t>
      </w:r>
      <w:r>
        <w:rPr>
          <w:rFonts w:eastAsiaTheme="majorEastAsia" w:cstheme="majorBidi"/>
          <w:b/>
          <w:szCs w:val="24"/>
        </w:rPr>
        <w:t>деятельности</w:t>
      </w:r>
      <w:r w:rsidR="002C38C5" w:rsidRPr="00D1638D">
        <w:rPr>
          <w:rFonts w:eastAsiaTheme="majorEastAsia" w:cstheme="majorBidi"/>
          <w:b/>
          <w:szCs w:val="24"/>
        </w:rPr>
        <w:t xml:space="preserve"> в структуре ОП ВО</w:t>
      </w:r>
    </w:p>
    <w:p w:rsidR="002C38C5" w:rsidRPr="00D1638D" w:rsidRDefault="002C38C5" w:rsidP="002C38C5">
      <w:pPr>
        <w:keepNext/>
        <w:shd w:val="clear" w:color="auto" w:fill="FFFFFF" w:themeFill="background1"/>
        <w:tabs>
          <w:tab w:val="left" w:pos="284"/>
        </w:tabs>
        <w:ind w:left="360"/>
        <w:rPr>
          <w:b/>
          <w:szCs w:val="24"/>
        </w:rPr>
      </w:pPr>
      <w:r w:rsidRPr="00D1638D">
        <w:rPr>
          <w:b/>
          <w:szCs w:val="24"/>
        </w:rPr>
        <w:t xml:space="preserve"> </w:t>
      </w:r>
    </w:p>
    <w:p w:rsidR="002C38C5" w:rsidRPr="00D1638D" w:rsidRDefault="002C38C5" w:rsidP="002C38C5">
      <w:pPr>
        <w:ind w:firstLine="547"/>
        <w:jc w:val="both"/>
        <w:rPr>
          <w:color w:val="000000"/>
          <w:szCs w:val="24"/>
        </w:rPr>
      </w:pPr>
      <w:r w:rsidRPr="00D1638D">
        <w:rPr>
          <w:color w:val="000000"/>
          <w:szCs w:val="24"/>
        </w:rPr>
        <w:t>Научно-исследовательская деятельность</w:t>
      </w:r>
      <w:r w:rsidR="004375C5">
        <w:rPr>
          <w:color w:val="000000"/>
          <w:szCs w:val="24"/>
        </w:rPr>
        <w:t xml:space="preserve"> по подготовке ВКР</w:t>
      </w:r>
      <w:r w:rsidRPr="00D1638D">
        <w:rPr>
          <w:color w:val="000000"/>
          <w:szCs w:val="24"/>
        </w:rPr>
        <w:t xml:space="preserve"> </w:t>
      </w:r>
      <w:r w:rsidR="009602D1">
        <w:rPr>
          <w:color w:val="000000"/>
          <w:szCs w:val="24"/>
        </w:rPr>
        <w:t>входит в вариативную часть блока 3 «Научные исследования» и предназначена для</w:t>
      </w:r>
      <w:r w:rsidRPr="00D1638D">
        <w:rPr>
          <w:color w:val="000000"/>
          <w:szCs w:val="24"/>
        </w:rPr>
        <w:t xml:space="preserve"> формировани</w:t>
      </w:r>
      <w:r w:rsidR="009602D1">
        <w:rPr>
          <w:color w:val="000000"/>
          <w:szCs w:val="24"/>
        </w:rPr>
        <w:t>я</w:t>
      </w:r>
      <w:r w:rsidRPr="00D1638D">
        <w:rPr>
          <w:color w:val="000000"/>
          <w:szCs w:val="24"/>
        </w:rPr>
        <w:t xml:space="preserve"> навыков в научно-исследовательской работе. В соответствии с разделом VI, п.6.5 ФГОС ВО по направлению 09.06.01</w:t>
      </w:r>
      <w:r w:rsidRPr="00D1638D">
        <w:rPr>
          <w:b/>
          <w:bCs/>
          <w:color w:val="000000"/>
          <w:szCs w:val="24"/>
        </w:rPr>
        <w:t xml:space="preserve"> </w:t>
      </w:r>
      <w:r w:rsidRPr="00D1638D">
        <w:rPr>
          <w:color w:val="000000"/>
          <w:szCs w:val="24"/>
        </w:rPr>
        <w:t xml:space="preserve">«Информатика и вычислительная техника» </w:t>
      </w:r>
      <w:r w:rsidR="003355DE" w:rsidRPr="00D1638D">
        <w:rPr>
          <w:color w:val="000000"/>
          <w:szCs w:val="24"/>
        </w:rPr>
        <w:t>н</w:t>
      </w:r>
      <w:r w:rsidRPr="00D1638D">
        <w:rPr>
          <w:color w:val="000000"/>
          <w:szCs w:val="24"/>
        </w:rPr>
        <w:t>аучно-</w:t>
      </w:r>
      <w:r w:rsidRPr="00D1638D">
        <w:rPr>
          <w:color w:val="000000"/>
          <w:szCs w:val="24"/>
        </w:rPr>
        <w:lastRenderedPageBreak/>
        <w:t xml:space="preserve">исследовательская деятельность входит в Блок 3 учебного плана. </w:t>
      </w:r>
      <w:r w:rsidR="009602D1">
        <w:rPr>
          <w:color w:val="000000"/>
          <w:szCs w:val="24"/>
        </w:rPr>
        <w:t xml:space="preserve">Она взаимодействует с Б3.В.02(Н) НИД: Подготовка академической публикации, Б3.В.03(Н) Подготовка научно-квалификационной работы и Б3.В.04(Н) </w:t>
      </w:r>
      <w:r w:rsidR="009602D1" w:rsidRPr="009602D1">
        <w:rPr>
          <w:color w:val="000000"/>
          <w:szCs w:val="24"/>
        </w:rPr>
        <w:t>НКР (Д): Инструментарий и информационные технологии в организации научно-исследовательской деятельности</w:t>
      </w:r>
      <w:r w:rsidR="009602D1">
        <w:rPr>
          <w:color w:val="000000"/>
          <w:szCs w:val="24"/>
        </w:rPr>
        <w:t>.</w:t>
      </w:r>
    </w:p>
    <w:p w:rsidR="002C38C5" w:rsidRPr="00D1638D" w:rsidRDefault="002C38C5" w:rsidP="002C38C5">
      <w:pPr>
        <w:ind w:firstLine="547"/>
        <w:jc w:val="both"/>
        <w:rPr>
          <w:color w:val="000000"/>
          <w:szCs w:val="24"/>
        </w:rPr>
      </w:pPr>
      <w:r w:rsidRPr="00D1638D">
        <w:rPr>
          <w:color w:val="000000"/>
          <w:szCs w:val="24"/>
        </w:rPr>
        <w:t xml:space="preserve">В соответствии с Положением о порядке присуждения ученых степеней, утвержденного постановлением Правительства РФ </w:t>
      </w:r>
      <w:r w:rsidRPr="00D1638D">
        <w:rPr>
          <w:bCs/>
          <w:color w:val="000000"/>
          <w:szCs w:val="24"/>
        </w:rPr>
        <w:t>от 24 сентября 2013 г. N 842</w:t>
      </w:r>
      <w:r w:rsidRPr="00D1638D">
        <w:rPr>
          <w:b/>
          <w:bCs/>
          <w:color w:val="000000"/>
          <w:szCs w:val="24"/>
        </w:rPr>
        <w:t xml:space="preserve"> </w:t>
      </w:r>
      <w:r w:rsidRPr="00D1638D">
        <w:rPr>
          <w:color w:val="000000"/>
          <w:szCs w:val="24"/>
        </w:rPr>
        <w:t>в ней должно содержаться решение задачи, имеющей значение для развития соответствующей отрасли знаний, либо должны быть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2C38C5" w:rsidRPr="00D1638D" w:rsidRDefault="002C38C5" w:rsidP="002C38C5">
      <w:pPr>
        <w:ind w:firstLine="547"/>
        <w:jc w:val="both"/>
        <w:rPr>
          <w:color w:val="000000"/>
          <w:szCs w:val="24"/>
        </w:rPr>
      </w:pPr>
      <w:r w:rsidRPr="00D1638D">
        <w:rPr>
          <w:color w:val="000000"/>
          <w:szCs w:val="24"/>
        </w:rPr>
        <w:t>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в науку.</w:t>
      </w:r>
    </w:p>
    <w:p w:rsidR="002C38C5" w:rsidRPr="00D1638D" w:rsidRDefault="002C38C5" w:rsidP="002C38C5">
      <w:pPr>
        <w:ind w:firstLine="547"/>
        <w:jc w:val="both"/>
        <w:rPr>
          <w:color w:val="000000"/>
          <w:szCs w:val="24"/>
        </w:rPr>
      </w:pPr>
      <w:r w:rsidRPr="00D1638D">
        <w:rPr>
          <w:color w:val="000000"/>
          <w:szCs w:val="24"/>
        </w:rPr>
        <w:t>В научно-исследовательской работе должны приводиться сведения о практическом использовании полученных автором диссертации научных результатов. Предложенные аспирантом решения должны быть аргументированы и оценены по сравнению с другими известными решениями.</w:t>
      </w:r>
    </w:p>
    <w:p w:rsidR="002C38C5" w:rsidRPr="00D1638D" w:rsidRDefault="002C38C5" w:rsidP="002C38C5">
      <w:pPr>
        <w:ind w:firstLine="547"/>
        <w:jc w:val="both"/>
        <w:rPr>
          <w:color w:val="000000"/>
          <w:szCs w:val="24"/>
        </w:rPr>
      </w:pPr>
      <w:bookmarkStart w:id="0" w:name="Par72"/>
      <w:bookmarkEnd w:id="0"/>
      <w:r w:rsidRPr="00D1638D">
        <w:rPr>
          <w:color w:val="000000"/>
          <w:szCs w:val="24"/>
        </w:rPr>
        <w:t>Основные научные результаты должны быть опубликованы в рецензируемых научных изданиях. Количество публикаций, в которых излагаются основные научные результаты в рецензируемых изданиях должно быть не менее двух.</w:t>
      </w:r>
    </w:p>
    <w:p w:rsidR="002C38C5" w:rsidRPr="00D1638D" w:rsidRDefault="002C38C5" w:rsidP="002C38C5">
      <w:pPr>
        <w:ind w:firstLine="547"/>
        <w:jc w:val="both"/>
        <w:rPr>
          <w:color w:val="000000"/>
          <w:szCs w:val="24"/>
        </w:rPr>
      </w:pPr>
      <w:r w:rsidRPr="00D1638D">
        <w:rPr>
          <w:color w:val="000000"/>
          <w:szCs w:val="24"/>
        </w:rPr>
        <w:t>К публикациям, в которых излагаются основные научные результаты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2C38C5" w:rsidRPr="00D1638D" w:rsidRDefault="002C38C5" w:rsidP="002C38C5">
      <w:pPr>
        <w:ind w:left="1800"/>
        <w:jc w:val="both"/>
        <w:rPr>
          <w:szCs w:val="24"/>
        </w:rPr>
      </w:pPr>
    </w:p>
    <w:p w:rsidR="002C38C5" w:rsidRPr="00D1638D" w:rsidRDefault="004375C5" w:rsidP="00F10E4B">
      <w:pPr>
        <w:pStyle w:val="1"/>
        <w:rPr>
          <w:sz w:val="24"/>
          <w:szCs w:val="24"/>
        </w:rPr>
      </w:pPr>
      <w:r>
        <w:rPr>
          <w:sz w:val="24"/>
          <w:szCs w:val="24"/>
        </w:rPr>
        <w:t>4.</w:t>
      </w:r>
      <w:r>
        <w:rPr>
          <w:sz w:val="24"/>
          <w:szCs w:val="24"/>
        </w:rPr>
        <w:tab/>
        <w:t>Содержание научно-исследовательской деятельности</w:t>
      </w:r>
      <w:r w:rsidR="002C38C5" w:rsidRPr="00D1638D">
        <w:rPr>
          <w:sz w:val="24"/>
          <w:szCs w:val="24"/>
        </w:rPr>
        <w:t xml:space="preserve"> </w:t>
      </w:r>
    </w:p>
    <w:p w:rsidR="002C38C5" w:rsidRPr="00D1638D" w:rsidRDefault="002C38C5" w:rsidP="002C38C5">
      <w:pPr>
        <w:ind w:firstLine="567"/>
        <w:jc w:val="both"/>
        <w:rPr>
          <w:szCs w:val="24"/>
        </w:rPr>
      </w:pPr>
      <w:r w:rsidRPr="00D1638D">
        <w:rPr>
          <w:szCs w:val="24"/>
        </w:rPr>
        <w:t xml:space="preserve">Руководство </w:t>
      </w:r>
      <w:r w:rsidR="003355DE" w:rsidRPr="00D1638D">
        <w:rPr>
          <w:szCs w:val="24"/>
        </w:rPr>
        <w:t>научными исследованиями</w:t>
      </w:r>
      <w:r w:rsidRPr="00D1638D">
        <w:rPr>
          <w:szCs w:val="24"/>
        </w:rPr>
        <w:t xml:space="preserve"> аспиранта </w:t>
      </w:r>
      <w:r w:rsidR="004375C5">
        <w:rPr>
          <w:szCs w:val="24"/>
        </w:rPr>
        <w:t xml:space="preserve">по подготовке ВКР </w:t>
      </w:r>
      <w:r w:rsidRPr="00D1638D">
        <w:rPr>
          <w:szCs w:val="24"/>
        </w:rPr>
        <w:t xml:space="preserve">осуществляет его научный руководитель. </w:t>
      </w:r>
    </w:p>
    <w:p w:rsidR="002C38C5" w:rsidRPr="00D1638D" w:rsidRDefault="002C38C5" w:rsidP="002C38C5">
      <w:pPr>
        <w:tabs>
          <w:tab w:val="left" w:pos="1701"/>
        </w:tabs>
        <w:ind w:firstLine="567"/>
        <w:jc w:val="right"/>
        <w:rPr>
          <w:szCs w:val="24"/>
        </w:rPr>
      </w:pPr>
    </w:p>
    <w:tbl>
      <w:tblPr>
        <w:tblW w:w="9493" w:type="dxa"/>
        <w:tblCellMar>
          <w:left w:w="10" w:type="dxa"/>
          <w:right w:w="10" w:type="dxa"/>
        </w:tblCellMar>
        <w:tblLook w:val="04A0" w:firstRow="1" w:lastRow="0" w:firstColumn="1" w:lastColumn="0" w:noHBand="0" w:noVBand="1"/>
      </w:tblPr>
      <w:tblGrid>
        <w:gridCol w:w="1129"/>
        <w:gridCol w:w="3119"/>
        <w:gridCol w:w="5245"/>
      </w:tblGrid>
      <w:tr w:rsidR="002C38C5" w:rsidRPr="00D1638D" w:rsidTr="00E341B2">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8C5" w:rsidRPr="00D1638D" w:rsidRDefault="002C38C5" w:rsidP="002C38C5">
            <w:pPr>
              <w:jc w:val="both"/>
              <w:rPr>
                <w:szCs w:val="24"/>
              </w:rPr>
            </w:pPr>
            <w:r w:rsidRPr="00D1638D">
              <w:rPr>
                <w:szCs w:val="24"/>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000" w:type="pct"/>
              <w:jc w:val="center"/>
              <w:tblCellMar>
                <w:left w:w="10" w:type="dxa"/>
                <w:right w:w="10" w:type="dxa"/>
              </w:tblCellMar>
              <w:tblLook w:val="04A0" w:firstRow="1" w:lastRow="0" w:firstColumn="1" w:lastColumn="0" w:noHBand="0" w:noVBand="1"/>
            </w:tblPr>
            <w:tblGrid>
              <w:gridCol w:w="2897"/>
            </w:tblGrid>
            <w:tr w:rsidR="002C38C5" w:rsidRPr="00D1638D" w:rsidTr="009133D9">
              <w:trPr>
                <w:trHeight w:val="90"/>
                <w:jc w:val="center"/>
              </w:trPr>
              <w:tc>
                <w:tcPr>
                  <w:tcW w:w="5000" w:type="pct"/>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2C38C5" w:rsidRPr="00D1638D" w:rsidRDefault="002C38C5" w:rsidP="002C38C5">
                  <w:pPr>
                    <w:rPr>
                      <w:szCs w:val="24"/>
                    </w:rPr>
                  </w:pPr>
                  <w:r w:rsidRPr="00D1638D">
                    <w:rPr>
                      <w:szCs w:val="24"/>
                    </w:rPr>
                    <w:t>Этапы (периоды)</w:t>
                  </w:r>
                </w:p>
                <w:p w:rsidR="002C38C5" w:rsidRPr="00D1638D" w:rsidRDefault="00630C9E" w:rsidP="002C38C5">
                  <w:pPr>
                    <w:rPr>
                      <w:szCs w:val="24"/>
                    </w:rPr>
                  </w:pPr>
                  <w:r w:rsidRPr="00D1638D">
                    <w:rPr>
                      <w:szCs w:val="24"/>
                    </w:rPr>
                    <w:t>Научных исследований</w:t>
                  </w:r>
                  <w:r w:rsidR="002C38C5" w:rsidRPr="00D1638D">
                    <w:rPr>
                      <w:szCs w:val="24"/>
                    </w:rPr>
                    <w:t xml:space="preserve"> </w:t>
                  </w:r>
                </w:p>
              </w:tc>
            </w:tr>
          </w:tbl>
          <w:p w:rsidR="002C38C5" w:rsidRPr="00D1638D" w:rsidRDefault="002C38C5" w:rsidP="002C38C5">
            <w:pPr>
              <w:jc w:val="center"/>
              <w:rPr>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8C5" w:rsidRPr="00D1638D" w:rsidRDefault="002C38C5" w:rsidP="002C38C5">
            <w:pPr>
              <w:jc w:val="center"/>
              <w:rPr>
                <w:szCs w:val="24"/>
              </w:rPr>
            </w:pPr>
            <w:r w:rsidRPr="00D1638D">
              <w:rPr>
                <w:szCs w:val="24"/>
              </w:rPr>
              <w:t>Виды работ</w:t>
            </w:r>
          </w:p>
        </w:tc>
      </w:tr>
      <w:tr w:rsidR="003355DE" w:rsidRPr="00D1638D" w:rsidTr="00E341B2">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5DE" w:rsidRPr="00D1638D" w:rsidRDefault="003355DE" w:rsidP="00A278AD">
            <w:pPr>
              <w:pStyle w:val="a5"/>
              <w:numPr>
                <w:ilvl w:val="0"/>
                <w:numId w:val="2"/>
              </w:numPr>
              <w:ind w:left="0" w:firstLine="25"/>
              <w:jc w:val="both"/>
              <w:rPr>
                <w:szCs w:val="24"/>
                <w:shd w:val="clear" w:color="auto" w:fill="FFFF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5DE" w:rsidRPr="00D1638D" w:rsidRDefault="00630C9E" w:rsidP="00630C9E">
            <w:pPr>
              <w:rPr>
                <w:szCs w:val="24"/>
              </w:rPr>
            </w:pPr>
            <w:r w:rsidRPr="00D1638D">
              <w:rPr>
                <w:szCs w:val="24"/>
              </w:rPr>
              <w:t>Разработка п</w:t>
            </w:r>
            <w:r w:rsidR="003355DE" w:rsidRPr="00D1638D">
              <w:rPr>
                <w:szCs w:val="24"/>
              </w:rPr>
              <w:t>лан</w:t>
            </w:r>
            <w:r w:rsidRPr="00D1638D">
              <w:rPr>
                <w:szCs w:val="24"/>
              </w:rPr>
              <w:t>а</w:t>
            </w:r>
            <w:r w:rsidR="003355DE" w:rsidRPr="00D1638D">
              <w:rPr>
                <w:szCs w:val="24"/>
              </w:rPr>
              <w:t xml:space="preserve"> </w:t>
            </w:r>
            <w:r w:rsidRPr="00D1638D">
              <w:rPr>
                <w:szCs w:val="24"/>
              </w:rPr>
              <w:t xml:space="preserve">выпускной </w:t>
            </w:r>
            <w:r w:rsidR="003355DE" w:rsidRPr="00D1638D">
              <w:rPr>
                <w:szCs w:val="24"/>
              </w:rPr>
              <w:t>квалификационной работы</w:t>
            </w:r>
            <w:r w:rsidRPr="00D1638D">
              <w:rPr>
                <w:szCs w:val="24"/>
              </w:rPr>
              <w:t xml:space="preserve"> и диссертационного исследования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355DE" w:rsidRPr="00D1638D" w:rsidRDefault="003355DE" w:rsidP="003355DE">
            <w:pPr>
              <w:jc w:val="both"/>
              <w:rPr>
                <w:iCs/>
                <w:color w:val="000000"/>
                <w:szCs w:val="24"/>
              </w:rPr>
            </w:pPr>
            <w:r w:rsidRPr="00D1638D">
              <w:rPr>
                <w:iCs/>
                <w:color w:val="000000"/>
                <w:szCs w:val="24"/>
              </w:rPr>
              <w:t>1.</w:t>
            </w:r>
            <w:r w:rsidR="00E341B2" w:rsidRPr="00D1638D">
              <w:rPr>
                <w:iCs/>
                <w:color w:val="000000"/>
                <w:szCs w:val="24"/>
              </w:rPr>
              <w:t>Формулировка первоначальной темы исследования, темы выпускной квалификационной работы</w:t>
            </w:r>
            <w:r w:rsidRPr="00D1638D">
              <w:rPr>
                <w:iCs/>
                <w:color w:val="000000"/>
                <w:szCs w:val="24"/>
              </w:rPr>
              <w:t>.</w:t>
            </w:r>
          </w:p>
          <w:p w:rsidR="003355DE" w:rsidRPr="00D1638D" w:rsidRDefault="003355DE" w:rsidP="003355DE">
            <w:pPr>
              <w:jc w:val="both"/>
              <w:rPr>
                <w:iCs/>
                <w:color w:val="000000"/>
                <w:szCs w:val="24"/>
              </w:rPr>
            </w:pPr>
            <w:r w:rsidRPr="00D1638D">
              <w:rPr>
                <w:iCs/>
                <w:color w:val="000000"/>
                <w:szCs w:val="24"/>
              </w:rPr>
              <w:t xml:space="preserve">2. </w:t>
            </w:r>
            <w:r w:rsidR="00E341B2" w:rsidRPr="00D1638D">
              <w:rPr>
                <w:iCs/>
                <w:color w:val="000000"/>
                <w:szCs w:val="24"/>
              </w:rPr>
              <w:t xml:space="preserve">Утверждение темы на заседании методической </w:t>
            </w:r>
            <w:r w:rsidR="00EA0401" w:rsidRPr="00D1638D">
              <w:rPr>
                <w:iCs/>
                <w:color w:val="000000"/>
                <w:szCs w:val="24"/>
              </w:rPr>
              <w:t>комиссии.</w:t>
            </w:r>
          </w:p>
          <w:p w:rsidR="003355DE" w:rsidRPr="00D1638D" w:rsidRDefault="003355DE" w:rsidP="003355DE">
            <w:pPr>
              <w:jc w:val="both"/>
              <w:rPr>
                <w:iCs/>
                <w:color w:val="000000"/>
                <w:szCs w:val="24"/>
              </w:rPr>
            </w:pPr>
            <w:r w:rsidRPr="00D1638D">
              <w:rPr>
                <w:iCs/>
                <w:color w:val="000000"/>
                <w:szCs w:val="24"/>
              </w:rPr>
              <w:t xml:space="preserve">3. </w:t>
            </w:r>
            <w:r w:rsidR="00E341B2" w:rsidRPr="00D1638D">
              <w:rPr>
                <w:iCs/>
                <w:color w:val="000000"/>
                <w:szCs w:val="24"/>
              </w:rPr>
              <w:t>Выбор и назначение научного руководителя, утверждение темы ВКР и темы диссертационного исследования</w:t>
            </w:r>
            <w:r w:rsidRPr="00D1638D">
              <w:rPr>
                <w:iCs/>
                <w:color w:val="000000"/>
                <w:szCs w:val="24"/>
              </w:rPr>
              <w:t>.</w:t>
            </w:r>
          </w:p>
          <w:p w:rsidR="003355DE" w:rsidRPr="00D1638D" w:rsidRDefault="003355DE" w:rsidP="00E341B2">
            <w:pPr>
              <w:jc w:val="both"/>
              <w:rPr>
                <w:szCs w:val="24"/>
              </w:rPr>
            </w:pPr>
            <w:r w:rsidRPr="00D1638D">
              <w:rPr>
                <w:iCs/>
                <w:color w:val="000000"/>
                <w:szCs w:val="24"/>
              </w:rPr>
              <w:t xml:space="preserve">4. </w:t>
            </w:r>
            <w:r w:rsidR="00E341B2" w:rsidRPr="00D1638D">
              <w:rPr>
                <w:szCs w:val="24"/>
              </w:rPr>
              <w:t>Разработка индивидуального планы работы аспиранта</w:t>
            </w:r>
            <w:r w:rsidRPr="00D1638D">
              <w:rPr>
                <w:szCs w:val="24"/>
              </w:rPr>
              <w:t>.</w:t>
            </w:r>
          </w:p>
          <w:p w:rsidR="00E341B2" w:rsidRPr="00D1638D" w:rsidRDefault="00E341B2" w:rsidP="00E341B2">
            <w:pPr>
              <w:jc w:val="both"/>
              <w:rPr>
                <w:iCs/>
                <w:color w:val="000000"/>
                <w:szCs w:val="24"/>
              </w:rPr>
            </w:pPr>
            <w:r w:rsidRPr="00D1638D">
              <w:rPr>
                <w:szCs w:val="24"/>
              </w:rPr>
              <w:t>5. Определение цели, объекта и предмета исследования. Разработка плана выпускной квалификационной работы и диссертационного исследования</w:t>
            </w:r>
          </w:p>
        </w:tc>
      </w:tr>
      <w:tr w:rsidR="003355DE" w:rsidRPr="00D1638D" w:rsidTr="00E341B2">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5DE" w:rsidRPr="00D1638D" w:rsidRDefault="003355DE" w:rsidP="00A278AD">
            <w:pPr>
              <w:pStyle w:val="a5"/>
              <w:numPr>
                <w:ilvl w:val="0"/>
                <w:numId w:val="2"/>
              </w:numPr>
              <w:ind w:left="0" w:firstLine="25"/>
              <w:jc w:val="both"/>
              <w:rPr>
                <w:szCs w:val="24"/>
                <w:shd w:val="clear" w:color="auto" w:fill="FFFF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5DE" w:rsidRPr="00D1638D" w:rsidRDefault="00630C9E" w:rsidP="003355DE">
            <w:pPr>
              <w:jc w:val="both"/>
              <w:rPr>
                <w:iCs/>
                <w:color w:val="000000"/>
                <w:szCs w:val="24"/>
              </w:rPr>
            </w:pPr>
            <w:r w:rsidRPr="00D1638D">
              <w:rPr>
                <w:iCs/>
                <w:color w:val="000000"/>
                <w:szCs w:val="24"/>
              </w:rPr>
              <w:t xml:space="preserve">Анализ предметной области. Разработка библиографии по выбранной теме </w:t>
            </w:r>
            <w:r w:rsidRPr="00D1638D">
              <w:rPr>
                <w:iCs/>
                <w:color w:val="000000"/>
                <w:szCs w:val="24"/>
              </w:rPr>
              <w:lastRenderedPageBreak/>
              <w:t>исследования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5DE" w:rsidRPr="00D1638D" w:rsidRDefault="003355DE" w:rsidP="003355DE">
            <w:pPr>
              <w:pStyle w:val="a5"/>
              <w:ind w:left="40"/>
              <w:jc w:val="both"/>
              <w:rPr>
                <w:iCs/>
                <w:color w:val="000000"/>
                <w:szCs w:val="24"/>
              </w:rPr>
            </w:pPr>
            <w:r w:rsidRPr="00D1638D">
              <w:rPr>
                <w:iCs/>
                <w:color w:val="000000"/>
                <w:szCs w:val="24"/>
              </w:rPr>
              <w:lastRenderedPageBreak/>
              <w:t>1.</w:t>
            </w:r>
            <w:r w:rsidR="00E341B2" w:rsidRPr="00D1638D">
              <w:rPr>
                <w:iCs/>
                <w:color w:val="000000"/>
                <w:szCs w:val="24"/>
              </w:rPr>
              <w:t>Анализ предметной области исследования</w:t>
            </w:r>
            <w:r w:rsidRPr="00D1638D">
              <w:rPr>
                <w:iCs/>
                <w:color w:val="000000"/>
                <w:szCs w:val="24"/>
              </w:rPr>
              <w:t>.</w:t>
            </w:r>
          </w:p>
          <w:p w:rsidR="003355DE" w:rsidRPr="00D1638D" w:rsidRDefault="003355DE" w:rsidP="003355DE">
            <w:pPr>
              <w:pStyle w:val="a5"/>
              <w:ind w:left="40"/>
              <w:jc w:val="both"/>
              <w:rPr>
                <w:iCs/>
                <w:color w:val="000000"/>
                <w:szCs w:val="24"/>
              </w:rPr>
            </w:pPr>
            <w:r w:rsidRPr="00D1638D">
              <w:rPr>
                <w:iCs/>
                <w:color w:val="000000"/>
                <w:szCs w:val="24"/>
              </w:rPr>
              <w:t>2.</w:t>
            </w:r>
            <w:r w:rsidR="00E341B2" w:rsidRPr="00D1638D">
              <w:rPr>
                <w:iCs/>
                <w:color w:val="000000"/>
                <w:szCs w:val="24"/>
              </w:rPr>
              <w:t>Анализ публикаций по теме исследования</w:t>
            </w:r>
            <w:r w:rsidRPr="00D1638D">
              <w:rPr>
                <w:iCs/>
                <w:color w:val="000000"/>
                <w:szCs w:val="24"/>
              </w:rPr>
              <w:t>.</w:t>
            </w:r>
          </w:p>
          <w:p w:rsidR="003355DE" w:rsidRPr="00D1638D" w:rsidRDefault="003355DE" w:rsidP="003355DE">
            <w:pPr>
              <w:pStyle w:val="a5"/>
              <w:ind w:left="40"/>
              <w:jc w:val="both"/>
              <w:rPr>
                <w:iCs/>
                <w:color w:val="000000"/>
                <w:szCs w:val="24"/>
              </w:rPr>
            </w:pPr>
            <w:r w:rsidRPr="00D1638D">
              <w:rPr>
                <w:iCs/>
                <w:color w:val="000000"/>
                <w:szCs w:val="24"/>
              </w:rPr>
              <w:t>3.</w:t>
            </w:r>
            <w:r w:rsidR="00E341B2" w:rsidRPr="00D1638D">
              <w:rPr>
                <w:iCs/>
                <w:color w:val="000000"/>
                <w:szCs w:val="24"/>
              </w:rPr>
              <w:t>Разработка библиографии (до 30 источников) по теме исследования.</w:t>
            </w:r>
          </w:p>
          <w:p w:rsidR="00E341B2" w:rsidRPr="00D1638D" w:rsidRDefault="003355DE" w:rsidP="00E341B2">
            <w:pPr>
              <w:pStyle w:val="a5"/>
              <w:ind w:left="40"/>
              <w:jc w:val="both"/>
              <w:rPr>
                <w:iCs/>
                <w:color w:val="000000"/>
                <w:szCs w:val="24"/>
              </w:rPr>
            </w:pPr>
            <w:r w:rsidRPr="00D1638D">
              <w:rPr>
                <w:iCs/>
                <w:color w:val="000000"/>
                <w:szCs w:val="24"/>
              </w:rPr>
              <w:lastRenderedPageBreak/>
              <w:t xml:space="preserve">4. </w:t>
            </w:r>
            <w:r w:rsidR="00E341B2" w:rsidRPr="00D1638D">
              <w:rPr>
                <w:iCs/>
                <w:color w:val="000000"/>
                <w:szCs w:val="24"/>
              </w:rPr>
              <w:t xml:space="preserve">Выявление противоречий предметной области. </w:t>
            </w:r>
          </w:p>
          <w:p w:rsidR="00E341B2" w:rsidRPr="00D1638D" w:rsidRDefault="00E341B2" w:rsidP="00E341B2">
            <w:pPr>
              <w:pStyle w:val="a5"/>
              <w:ind w:left="40"/>
              <w:jc w:val="both"/>
              <w:rPr>
                <w:iCs/>
                <w:color w:val="000000"/>
                <w:szCs w:val="24"/>
              </w:rPr>
            </w:pPr>
            <w:r w:rsidRPr="00D1638D">
              <w:rPr>
                <w:iCs/>
                <w:color w:val="000000"/>
                <w:szCs w:val="24"/>
              </w:rPr>
              <w:t>5. Формулировка задач исследования и планируемых научных результатов.</w:t>
            </w:r>
          </w:p>
          <w:p w:rsidR="003355DE" w:rsidRPr="00D1638D" w:rsidRDefault="00E341B2" w:rsidP="00E341B2">
            <w:pPr>
              <w:pStyle w:val="a5"/>
              <w:ind w:left="40"/>
              <w:jc w:val="both"/>
              <w:rPr>
                <w:iCs/>
                <w:color w:val="000000"/>
                <w:szCs w:val="24"/>
              </w:rPr>
            </w:pPr>
            <w:r w:rsidRPr="00D1638D">
              <w:rPr>
                <w:iCs/>
                <w:color w:val="000000"/>
                <w:szCs w:val="24"/>
              </w:rPr>
              <w:t xml:space="preserve">6. Уточнение структуры исследования, разработка план-проспекта диссертационного исследования и выпускной квалификационной работы. </w:t>
            </w:r>
          </w:p>
          <w:p w:rsidR="00E341B2" w:rsidRPr="00D1638D" w:rsidRDefault="00E341B2" w:rsidP="00E341B2">
            <w:pPr>
              <w:pStyle w:val="a5"/>
              <w:ind w:left="40"/>
              <w:jc w:val="both"/>
              <w:rPr>
                <w:iCs/>
                <w:color w:val="000000"/>
                <w:szCs w:val="24"/>
              </w:rPr>
            </w:pPr>
            <w:r w:rsidRPr="00D1638D">
              <w:rPr>
                <w:iCs/>
                <w:color w:val="000000"/>
                <w:szCs w:val="24"/>
              </w:rPr>
              <w:t>7. Разработка первого раздела ВКР и диссертационного исследования.</w:t>
            </w:r>
          </w:p>
          <w:p w:rsidR="00E341B2" w:rsidRPr="00D1638D" w:rsidRDefault="00E341B2" w:rsidP="00E341B2">
            <w:pPr>
              <w:pStyle w:val="a5"/>
              <w:ind w:left="40"/>
              <w:jc w:val="both"/>
              <w:rPr>
                <w:iCs/>
                <w:color w:val="000000"/>
                <w:szCs w:val="24"/>
              </w:rPr>
            </w:pPr>
            <w:r w:rsidRPr="00D1638D">
              <w:rPr>
                <w:iCs/>
                <w:color w:val="000000"/>
                <w:szCs w:val="24"/>
              </w:rPr>
              <w:t>8. Апробация результатов системного анализа предметной области на конференции.</w:t>
            </w:r>
          </w:p>
        </w:tc>
      </w:tr>
      <w:tr w:rsidR="003355DE" w:rsidRPr="00D1638D" w:rsidTr="00E341B2">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5DE" w:rsidRPr="00D1638D" w:rsidRDefault="003355DE" w:rsidP="00A278AD">
            <w:pPr>
              <w:pStyle w:val="a5"/>
              <w:numPr>
                <w:ilvl w:val="0"/>
                <w:numId w:val="2"/>
              </w:numPr>
              <w:ind w:left="0" w:firstLine="25"/>
              <w:jc w:val="both"/>
              <w:rPr>
                <w:szCs w:val="24"/>
                <w:shd w:val="clear" w:color="auto" w:fill="FFFF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5DE" w:rsidRPr="00D1638D" w:rsidRDefault="00630C9E" w:rsidP="003355DE">
            <w:pPr>
              <w:jc w:val="both"/>
              <w:rPr>
                <w:iCs/>
                <w:color w:val="000000"/>
                <w:szCs w:val="24"/>
              </w:rPr>
            </w:pPr>
            <w:r w:rsidRPr="00D1638D">
              <w:rPr>
                <w:iCs/>
                <w:color w:val="000000"/>
                <w:szCs w:val="24"/>
              </w:rPr>
              <w:t>Разработка первого научного результата. Публикация и апробация основных положений полученного результата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5DE" w:rsidRPr="00D1638D" w:rsidRDefault="003355DE" w:rsidP="003355DE">
            <w:pPr>
              <w:pStyle w:val="a5"/>
              <w:ind w:left="40"/>
              <w:jc w:val="both"/>
              <w:rPr>
                <w:iCs/>
                <w:color w:val="000000"/>
                <w:szCs w:val="24"/>
              </w:rPr>
            </w:pPr>
            <w:r w:rsidRPr="00D1638D">
              <w:rPr>
                <w:iCs/>
                <w:color w:val="000000"/>
                <w:szCs w:val="24"/>
              </w:rPr>
              <w:t>1.</w:t>
            </w:r>
            <w:r w:rsidR="00E341B2" w:rsidRPr="00D1638D">
              <w:rPr>
                <w:iCs/>
                <w:color w:val="000000"/>
                <w:szCs w:val="24"/>
              </w:rPr>
              <w:t>Уточнение задач исследования</w:t>
            </w:r>
            <w:r w:rsidRPr="00D1638D">
              <w:rPr>
                <w:iCs/>
                <w:color w:val="000000"/>
                <w:szCs w:val="24"/>
              </w:rPr>
              <w:t>.</w:t>
            </w:r>
            <w:r w:rsidR="00E341B2" w:rsidRPr="00D1638D">
              <w:rPr>
                <w:iCs/>
                <w:color w:val="000000"/>
                <w:szCs w:val="24"/>
              </w:rPr>
              <w:t xml:space="preserve"> Определение основных положений первого научного результата.</w:t>
            </w:r>
          </w:p>
          <w:p w:rsidR="00E341B2" w:rsidRPr="00D1638D" w:rsidRDefault="00E341B2" w:rsidP="003355DE">
            <w:pPr>
              <w:pStyle w:val="a5"/>
              <w:ind w:left="40"/>
              <w:jc w:val="both"/>
              <w:rPr>
                <w:iCs/>
                <w:color w:val="000000"/>
                <w:szCs w:val="24"/>
              </w:rPr>
            </w:pPr>
            <w:r w:rsidRPr="00D1638D">
              <w:rPr>
                <w:iCs/>
                <w:color w:val="000000"/>
                <w:szCs w:val="24"/>
              </w:rPr>
              <w:t xml:space="preserve">2. Определение состава первого научного результата. </w:t>
            </w:r>
          </w:p>
          <w:p w:rsidR="003355DE" w:rsidRPr="00D1638D" w:rsidRDefault="00E341B2" w:rsidP="003355DE">
            <w:pPr>
              <w:pStyle w:val="a5"/>
              <w:ind w:left="40"/>
              <w:jc w:val="both"/>
              <w:rPr>
                <w:iCs/>
                <w:color w:val="000000"/>
                <w:szCs w:val="24"/>
              </w:rPr>
            </w:pPr>
            <w:r w:rsidRPr="00D1638D">
              <w:rPr>
                <w:iCs/>
                <w:color w:val="000000"/>
                <w:szCs w:val="24"/>
              </w:rPr>
              <w:t>3. Разработка составляющих первого научного результата.</w:t>
            </w:r>
          </w:p>
          <w:p w:rsidR="00E341B2" w:rsidRPr="00D1638D" w:rsidRDefault="00E341B2" w:rsidP="003355DE">
            <w:pPr>
              <w:pStyle w:val="a5"/>
              <w:ind w:left="40"/>
              <w:jc w:val="both"/>
              <w:rPr>
                <w:iCs/>
                <w:color w:val="000000"/>
                <w:szCs w:val="24"/>
              </w:rPr>
            </w:pPr>
            <w:r w:rsidRPr="00D1638D">
              <w:rPr>
                <w:iCs/>
                <w:color w:val="000000"/>
                <w:szCs w:val="24"/>
              </w:rPr>
              <w:t>4. Апробация и публикация основных положений первого научного результата.</w:t>
            </w:r>
          </w:p>
          <w:p w:rsidR="00E341B2" w:rsidRPr="00D1638D" w:rsidRDefault="00E341B2" w:rsidP="003355DE">
            <w:pPr>
              <w:pStyle w:val="a5"/>
              <w:ind w:left="40"/>
              <w:jc w:val="both"/>
              <w:rPr>
                <w:iCs/>
                <w:color w:val="000000"/>
                <w:szCs w:val="24"/>
              </w:rPr>
            </w:pPr>
            <w:r w:rsidRPr="00D1638D">
              <w:rPr>
                <w:iCs/>
                <w:color w:val="000000"/>
                <w:szCs w:val="24"/>
              </w:rPr>
              <w:t>5. Подготовка статьи, с изложением первого научного результата.</w:t>
            </w:r>
          </w:p>
          <w:p w:rsidR="003355DE" w:rsidRPr="00D1638D" w:rsidRDefault="00E341B2" w:rsidP="003355DE">
            <w:pPr>
              <w:pStyle w:val="a5"/>
              <w:ind w:left="40"/>
              <w:jc w:val="both"/>
              <w:rPr>
                <w:iCs/>
                <w:color w:val="000000"/>
                <w:szCs w:val="24"/>
              </w:rPr>
            </w:pPr>
            <w:r w:rsidRPr="00D1638D">
              <w:rPr>
                <w:iCs/>
                <w:color w:val="000000"/>
                <w:szCs w:val="24"/>
              </w:rPr>
              <w:t xml:space="preserve">6. </w:t>
            </w:r>
            <w:r w:rsidR="0035312F" w:rsidRPr="00D1638D">
              <w:rPr>
                <w:iCs/>
                <w:color w:val="000000"/>
                <w:szCs w:val="24"/>
              </w:rPr>
              <w:t>Написание второй главы ВКР (диссертации).</w:t>
            </w:r>
          </w:p>
          <w:p w:rsidR="0035312F" w:rsidRPr="00D1638D" w:rsidRDefault="0035312F" w:rsidP="003355DE">
            <w:pPr>
              <w:pStyle w:val="a5"/>
              <w:ind w:left="40"/>
              <w:jc w:val="both"/>
              <w:rPr>
                <w:iCs/>
                <w:color w:val="000000"/>
                <w:szCs w:val="24"/>
              </w:rPr>
            </w:pPr>
            <w:r w:rsidRPr="00D1638D">
              <w:rPr>
                <w:iCs/>
                <w:color w:val="000000"/>
                <w:szCs w:val="24"/>
              </w:rPr>
              <w:t>7. Отчет о полученных результатах исследования на заседании методической комиссии.</w:t>
            </w:r>
          </w:p>
        </w:tc>
      </w:tr>
      <w:tr w:rsidR="0035312F" w:rsidRPr="00D1638D" w:rsidTr="00E341B2">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A278AD">
            <w:pPr>
              <w:pStyle w:val="a5"/>
              <w:numPr>
                <w:ilvl w:val="0"/>
                <w:numId w:val="2"/>
              </w:numPr>
              <w:ind w:left="0" w:firstLine="25"/>
              <w:jc w:val="both"/>
              <w:rPr>
                <w:szCs w:val="24"/>
                <w:shd w:val="clear" w:color="auto" w:fill="FFFF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35312F">
            <w:pPr>
              <w:jc w:val="both"/>
              <w:rPr>
                <w:rFonts w:eastAsia="Times New Roman"/>
                <w:szCs w:val="24"/>
                <w:lang w:eastAsia="ru-RU"/>
              </w:rPr>
            </w:pPr>
            <w:r w:rsidRPr="00D1638D">
              <w:rPr>
                <w:rFonts w:eastAsia="Times New Roman"/>
                <w:szCs w:val="24"/>
                <w:lang w:eastAsia="ru-RU"/>
              </w:rPr>
              <w:t>Разработка второго (третьего и последующих) научного результата. Публикация и апробация основных положений научного результата (результатов)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35312F">
            <w:pPr>
              <w:pStyle w:val="a5"/>
              <w:ind w:left="40"/>
              <w:jc w:val="both"/>
              <w:rPr>
                <w:iCs/>
                <w:color w:val="000000"/>
                <w:szCs w:val="24"/>
              </w:rPr>
            </w:pPr>
            <w:r w:rsidRPr="00D1638D">
              <w:rPr>
                <w:iCs/>
                <w:color w:val="000000"/>
                <w:szCs w:val="24"/>
              </w:rPr>
              <w:t>1.Уточнение задач исследования. Определение основных положений второго (следующих) научного результата.</w:t>
            </w:r>
          </w:p>
          <w:p w:rsidR="0035312F" w:rsidRPr="00D1638D" w:rsidRDefault="0035312F" w:rsidP="0035312F">
            <w:pPr>
              <w:pStyle w:val="a5"/>
              <w:ind w:left="40"/>
              <w:jc w:val="both"/>
              <w:rPr>
                <w:iCs/>
                <w:color w:val="000000"/>
                <w:szCs w:val="24"/>
              </w:rPr>
            </w:pPr>
            <w:r w:rsidRPr="00D1638D">
              <w:rPr>
                <w:iCs/>
                <w:color w:val="000000"/>
                <w:szCs w:val="24"/>
              </w:rPr>
              <w:t xml:space="preserve">2. Определение состава научных результатов. </w:t>
            </w:r>
          </w:p>
          <w:p w:rsidR="0035312F" w:rsidRPr="00D1638D" w:rsidRDefault="0035312F" w:rsidP="0035312F">
            <w:pPr>
              <w:pStyle w:val="a5"/>
              <w:ind w:left="40"/>
              <w:jc w:val="both"/>
              <w:rPr>
                <w:iCs/>
                <w:color w:val="000000"/>
                <w:szCs w:val="24"/>
              </w:rPr>
            </w:pPr>
            <w:r w:rsidRPr="00D1638D">
              <w:rPr>
                <w:iCs/>
                <w:color w:val="000000"/>
                <w:szCs w:val="24"/>
              </w:rPr>
              <w:t>3. Разработка составляющих научного результата (научных результатов).</w:t>
            </w:r>
          </w:p>
          <w:p w:rsidR="0035312F" w:rsidRPr="00D1638D" w:rsidRDefault="0035312F" w:rsidP="0035312F">
            <w:pPr>
              <w:pStyle w:val="a5"/>
              <w:ind w:left="40"/>
              <w:jc w:val="both"/>
              <w:rPr>
                <w:iCs/>
                <w:color w:val="000000"/>
                <w:szCs w:val="24"/>
              </w:rPr>
            </w:pPr>
            <w:r w:rsidRPr="00D1638D">
              <w:rPr>
                <w:iCs/>
                <w:color w:val="000000"/>
                <w:szCs w:val="24"/>
              </w:rPr>
              <w:t>4. Апробация и публикация основных положений научного результата.</w:t>
            </w:r>
          </w:p>
          <w:p w:rsidR="0035312F" w:rsidRPr="00D1638D" w:rsidRDefault="0035312F" w:rsidP="0035312F">
            <w:pPr>
              <w:pStyle w:val="a5"/>
              <w:ind w:left="40"/>
              <w:jc w:val="both"/>
              <w:rPr>
                <w:iCs/>
                <w:color w:val="000000"/>
                <w:szCs w:val="24"/>
              </w:rPr>
            </w:pPr>
            <w:r w:rsidRPr="00D1638D">
              <w:rPr>
                <w:iCs/>
                <w:color w:val="000000"/>
                <w:szCs w:val="24"/>
              </w:rPr>
              <w:t>5. Подготовка статьи, с изложением научного результата.</w:t>
            </w:r>
          </w:p>
          <w:p w:rsidR="0035312F" w:rsidRPr="00D1638D" w:rsidRDefault="0035312F" w:rsidP="0035312F">
            <w:pPr>
              <w:pStyle w:val="a5"/>
              <w:ind w:left="40"/>
              <w:jc w:val="both"/>
              <w:rPr>
                <w:iCs/>
                <w:color w:val="000000"/>
                <w:szCs w:val="24"/>
              </w:rPr>
            </w:pPr>
            <w:r w:rsidRPr="00D1638D">
              <w:rPr>
                <w:iCs/>
                <w:color w:val="000000"/>
                <w:szCs w:val="24"/>
              </w:rPr>
              <w:t>6. Написание третьей главы ВКР (диссертации).</w:t>
            </w:r>
          </w:p>
          <w:p w:rsidR="0035312F" w:rsidRPr="00D1638D" w:rsidRDefault="0035312F" w:rsidP="0035312F">
            <w:pPr>
              <w:pStyle w:val="a5"/>
              <w:ind w:left="40"/>
              <w:jc w:val="both"/>
              <w:rPr>
                <w:iCs/>
                <w:color w:val="000000"/>
                <w:szCs w:val="24"/>
              </w:rPr>
            </w:pPr>
            <w:r w:rsidRPr="00D1638D">
              <w:rPr>
                <w:iCs/>
                <w:color w:val="000000"/>
                <w:szCs w:val="24"/>
              </w:rPr>
              <w:t>7. Отчет о полученных результатах исследования на заседании методической комиссии.</w:t>
            </w:r>
          </w:p>
        </w:tc>
      </w:tr>
      <w:tr w:rsidR="0035312F" w:rsidRPr="00D1638D" w:rsidTr="00E341B2">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A278AD">
            <w:pPr>
              <w:pStyle w:val="a5"/>
              <w:numPr>
                <w:ilvl w:val="0"/>
                <w:numId w:val="2"/>
              </w:numPr>
              <w:ind w:left="0" w:firstLine="25"/>
              <w:jc w:val="both"/>
              <w:rPr>
                <w:szCs w:val="24"/>
                <w:shd w:val="clear" w:color="auto" w:fill="FFFF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35312F">
            <w:pPr>
              <w:jc w:val="both"/>
              <w:rPr>
                <w:rFonts w:eastAsia="Times New Roman"/>
                <w:szCs w:val="24"/>
                <w:lang w:eastAsia="ru-RU"/>
              </w:rPr>
            </w:pPr>
            <w:r w:rsidRPr="00D1638D">
              <w:rPr>
                <w:rFonts w:eastAsia="Times New Roman"/>
                <w:szCs w:val="24"/>
                <w:lang w:eastAsia="ru-RU"/>
              </w:rPr>
              <w:t>Доказательство достоверности и эффективности полученных научных результатов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EB1C09" w:rsidP="00A278AD">
            <w:pPr>
              <w:pStyle w:val="a5"/>
              <w:numPr>
                <w:ilvl w:val="0"/>
                <w:numId w:val="7"/>
              </w:numPr>
              <w:ind w:left="0" w:firstLine="0"/>
              <w:jc w:val="both"/>
              <w:rPr>
                <w:szCs w:val="24"/>
              </w:rPr>
            </w:pPr>
            <w:r w:rsidRPr="00D1638D">
              <w:rPr>
                <w:szCs w:val="24"/>
              </w:rPr>
              <w:t>Разработка математических (имитационных) моделей.</w:t>
            </w:r>
          </w:p>
          <w:p w:rsidR="00CC30EA" w:rsidRPr="00D1638D" w:rsidRDefault="00CC30EA" w:rsidP="00A278AD">
            <w:pPr>
              <w:pStyle w:val="a5"/>
              <w:numPr>
                <w:ilvl w:val="0"/>
                <w:numId w:val="7"/>
              </w:numPr>
              <w:ind w:left="0" w:firstLine="0"/>
              <w:jc w:val="both"/>
              <w:rPr>
                <w:szCs w:val="24"/>
              </w:rPr>
            </w:pPr>
            <w:r w:rsidRPr="00D1638D">
              <w:rPr>
                <w:szCs w:val="24"/>
              </w:rPr>
              <w:t>Проверка работоспособности модели, верификация модели. Проверка чувствительности и устойчивости, достоверности результатов моделирования.</w:t>
            </w:r>
          </w:p>
          <w:p w:rsidR="00CC30EA" w:rsidRPr="00D1638D" w:rsidRDefault="00CC30EA" w:rsidP="00A278AD">
            <w:pPr>
              <w:pStyle w:val="a5"/>
              <w:numPr>
                <w:ilvl w:val="0"/>
                <w:numId w:val="7"/>
              </w:numPr>
              <w:ind w:left="0" w:firstLine="0"/>
              <w:jc w:val="both"/>
              <w:rPr>
                <w:szCs w:val="24"/>
              </w:rPr>
            </w:pPr>
            <w:r w:rsidRPr="00D1638D">
              <w:rPr>
                <w:szCs w:val="24"/>
              </w:rPr>
              <w:t>Выполнение машинных экспериментов. Получение статистических выборок по результатам экспериментов.</w:t>
            </w:r>
          </w:p>
          <w:p w:rsidR="00CC30EA" w:rsidRPr="00D1638D" w:rsidRDefault="00CC30EA" w:rsidP="00A278AD">
            <w:pPr>
              <w:pStyle w:val="a5"/>
              <w:numPr>
                <w:ilvl w:val="0"/>
                <w:numId w:val="7"/>
              </w:numPr>
              <w:ind w:left="0" w:firstLine="0"/>
              <w:jc w:val="both"/>
              <w:rPr>
                <w:szCs w:val="24"/>
              </w:rPr>
            </w:pPr>
            <w:r w:rsidRPr="00D1638D">
              <w:rPr>
                <w:szCs w:val="24"/>
              </w:rPr>
              <w:t>Обработка результатов моделирования.</w:t>
            </w:r>
          </w:p>
          <w:p w:rsidR="00CC30EA" w:rsidRPr="00D1638D" w:rsidRDefault="00CC30EA" w:rsidP="00A278AD">
            <w:pPr>
              <w:pStyle w:val="a5"/>
              <w:numPr>
                <w:ilvl w:val="0"/>
                <w:numId w:val="7"/>
              </w:numPr>
              <w:ind w:left="0" w:firstLine="0"/>
              <w:jc w:val="both"/>
              <w:rPr>
                <w:szCs w:val="24"/>
              </w:rPr>
            </w:pPr>
            <w:r w:rsidRPr="00D1638D">
              <w:rPr>
                <w:szCs w:val="24"/>
              </w:rPr>
              <w:t>Интерпретация полученных результатов.</w:t>
            </w:r>
          </w:p>
          <w:p w:rsidR="00CC30EA" w:rsidRPr="00D1638D" w:rsidRDefault="00CC30EA" w:rsidP="00A278AD">
            <w:pPr>
              <w:pStyle w:val="a5"/>
              <w:numPr>
                <w:ilvl w:val="0"/>
                <w:numId w:val="7"/>
              </w:numPr>
              <w:ind w:left="0" w:firstLine="0"/>
              <w:jc w:val="both"/>
              <w:rPr>
                <w:szCs w:val="24"/>
              </w:rPr>
            </w:pPr>
            <w:r w:rsidRPr="00D1638D">
              <w:rPr>
                <w:szCs w:val="24"/>
              </w:rPr>
              <w:lastRenderedPageBreak/>
              <w:t>Сравнительный анализ результатов. Доказательство эффективности полученных результатов.</w:t>
            </w:r>
          </w:p>
          <w:p w:rsidR="00CC30EA" w:rsidRPr="00D1638D" w:rsidRDefault="00CC30EA" w:rsidP="00A278AD">
            <w:pPr>
              <w:pStyle w:val="a5"/>
              <w:numPr>
                <w:ilvl w:val="0"/>
                <w:numId w:val="7"/>
              </w:numPr>
              <w:ind w:left="0" w:firstLine="0"/>
              <w:jc w:val="both"/>
              <w:rPr>
                <w:szCs w:val="24"/>
              </w:rPr>
            </w:pPr>
            <w:r w:rsidRPr="00D1638D">
              <w:rPr>
                <w:szCs w:val="24"/>
              </w:rPr>
              <w:t>Апробация полученных результатов.</w:t>
            </w:r>
          </w:p>
        </w:tc>
      </w:tr>
      <w:tr w:rsidR="0035312F" w:rsidRPr="00D1638D" w:rsidTr="00E341B2">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A278AD">
            <w:pPr>
              <w:pStyle w:val="a5"/>
              <w:numPr>
                <w:ilvl w:val="0"/>
                <w:numId w:val="2"/>
              </w:numPr>
              <w:ind w:left="0" w:firstLine="25"/>
              <w:jc w:val="both"/>
              <w:rPr>
                <w:szCs w:val="24"/>
                <w:shd w:val="clear" w:color="auto" w:fill="FFFF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35312F">
            <w:pPr>
              <w:jc w:val="both"/>
              <w:rPr>
                <w:rFonts w:eastAsia="Times New Roman"/>
                <w:szCs w:val="24"/>
                <w:lang w:eastAsia="ru-RU"/>
              </w:rPr>
            </w:pPr>
            <w:r w:rsidRPr="00D1638D">
              <w:rPr>
                <w:rFonts w:eastAsia="Times New Roman"/>
                <w:szCs w:val="24"/>
                <w:lang w:eastAsia="ru-RU"/>
              </w:rPr>
              <w:t>Разработка текста выпускной квалификационной работы. Предзащита ВКР</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CC30EA" w:rsidP="00A278AD">
            <w:pPr>
              <w:pStyle w:val="a5"/>
              <w:numPr>
                <w:ilvl w:val="0"/>
                <w:numId w:val="23"/>
              </w:numPr>
              <w:ind w:left="-115" w:firstLine="142"/>
              <w:jc w:val="both"/>
              <w:rPr>
                <w:szCs w:val="24"/>
              </w:rPr>
            </w:pPr>
            <w:r w:rsidRPr="00D1638D">
              <w:rPr>
                <w:szCs w:val="24"/>
              </w:rPr>
              <w:t>Обобщение результатов исследования.</w:t>
            </w:r>
          </w:p>
          <w:p w:rsidR="00CC30EA" w:rsidRPr="00D1638D" w:rsidRDefault="00CC30EA" w:rsidP="00A278AD">
            <w:pPr>
              <w:pStyle w:val="a5"/>
              <w:numPr>
                <w:ilvl w:val="0"/>
                <w:numId w:val="23"/>
              </w:numPr>
              <w:ind w:left="-115" w:firstLine="142"/>
              <w:jc w:val="both"/>
              <w:rPr>
                <w:szCs w:val="24"/>
              </w:rPr>
            </w:pPr>
            <w:r w:rsidRPr="00D1638D">
              <w:rPr>
                <w:szCs w:val="24"/>
              </w:rPr>
              <w:t>Согласование структуры работы с научным руководителем.</w:t>
            </w:r>
          </w:p>
          <w:p w:rsidR="00CC30EA" w:rsidRPr="00D1638D" w:rsidRDefault="00CC30EA" w:rsidP="00A278AD">
            <w:pPr>
              <w:pStyle w:val="a5"/>
              <w:numPr>
                <w:ilvl w:val="0"/>
                <w:numId w:val="23"/>
              </w:numPr>
              <w:ind w:left="-115" w:firstLine="142"/>
              <w:jc w:val="both"/>
              <w:rPr>
                <w:szCs w:val="24"/>
              </w:rPr>
            </w:pPr>
            <w:r w:rsidRPr="00D1638D">
              <w:rPr>
                <w:szCs w:val="24"/>
              </w:rPr>
              <w:t>Подготовка текста ВКР. Обсуждение с научным руководителем.</w:t>
            </w:r>
          </w:p>
          <w:p w:rsidR="00CC30EA" w:rsidRPr="00D1638D" w:rsidRDefault="00CC30EA" w:rsidP="00A278AD">
            <w:pPr>
              <w:pStyle w:val="a5"/>
              <w:numPr>
                <w:ilvl w:val="0"/>
                <w:numId w:val="23"/>
              </w:numPr>
              <w:ind w:left="-115" w:firstLine="142"/>
              <w:jc w:val="both"/>
              <w:rPr>
                <w:szCs w:val="24"/>
              </w:rPr>
            </w:pPr>
            <w:r w:rsidRPr="00D1638D">
              <w:rPr>
                <w:szCs w:val="24"/>
              </w:rPr>
              <w:t>Корректура текста по результатам обсуждения.</w:t>
            </w:r>
          </w:p>
          <w:p w:rsidR="00CC30EA" w:rsidRPr="00D1638D" w:rsidRDefault="00CC30EA" w:rsidP="00A278AD">
            <w:pPr>
              <w:pStyle w:val="a5"/>
              <w:numPr>
                <w:ilvl w:val="0"/>
                <w:numId w:val="23"/>
              </w:numPr>
              <w:ind w:left="-115" w:firstLine="142"/>
              <w:jc w:val="both"/>
              <w:rPr>
                <w:szCs w:val="24"/>
              </w:rPr>
            </w:pPr>
            <w:r w:rsidRPr="00D1638D">
              <w:rPr>
                <w:szCs w:val="24"/>
              </w:rPr>
              <w:t>Подготовка доклада и демонстрационных материалов.</w:t>
            </w:r>
          </w:p>
          <w:p w:rsidR="00CC30EA" w:rsidRPr="00D1638D" w:rsidRDefault="00CC30EA" w:rsidP="00A278AD">
            <w:pPr>
              <w:pStyle w:val="a5"/>
              <w:numPr>
                <w:ilvl w:val="0"/>
                <w:numId w:val="23"/>
              </w:numPr>
              <w:ind w:left="-115" w:firstLine="142"/>
              <w:jc w:val="both"/>
              <w:rPr>
                <w:szCs w:val="24"/>
              </w:rPr>
            </w:pPr>
            <w:r w:rsidRPr="00D1638D">
              <w:rPr>
                <w:szCs w:val="24"/>
              </w:rPr>
              <w:t>Получение отзывов (рецензий).</w:t>
            </w:r>
          </w:p>
          <w:p w:rsidR="00CC30EA" w:rsidRPr="00D1638D" w:rsidRDefault="00CC30EA" w:rsidP="00A278AD">
            <w:pPr>
              <w:pStyle w:val="a5"/>
              <w:numPr>
                <w:ilvl w:val="0"/>
                <w:numId w:val="23"/>
              </w:numPr>
              <w:ind w:left="-115" w:firstLine="142"/>
              <w:jc w:val="both"/>
              <w:rPr>
                <w:szCs w:val="24"/>
              </w:rPr>
            </w:pPr>
            <w:r w:rsidRPr="00D1638D">
              <w:rPr>
                <w:szCs w:val="24"/>
              </w:rPr>
              <w:t>Предзащита ВКР.</w:t>
            </w:r>
          </w:p>
        </w:tc>
      </w:tr>
      <w:tr w:rsidR="0035312F" w:rsidRPr="00D1638D" w:rsidTr="00E341B2">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A278AD">
            <w:pPr>
              <w:pStyle w:val="a5"/>
              <w:numPr>
                <w:ilvl w:val="0"/>
                <w:numId w:val="2"/>
              </w:numPr>
              <w:ind w:left="0" w:firstLine="25"/>
              <w:jc w:val="both"/>
              <w:rPr>
                <w:szCs w:val="24"/>
                <w:shd w:val="clear" w:color="auto" w:fill="FFFF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35312F" w:rsidP="0035312F">
            <w:pPr>
              <w:jc w:val="both"/>
              <w:rPr>
                <w:rFonts w:eastAsia="Times New Roman"/>
                <w:szCs w:val="24"/>
                <w:lang w:eastAsia="ru-RU"/>
              </w:rPr>
            </w:pPr>
            <w:r w:rsidRPr="00D1638D">
              <w:rPr>
                <w:rFonts w:eastAsia="Times New Roman"/>
                <w:szCs w:val="24"/>
                <w:lang w:eastAsia="ru-RU"/>
              </w:rPr>
              <w:t xml:space="preserve">Устранение недостатков, учет рекомендаций, полученных на предзащите ВКР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12F" w:rsidRPr="00D1638D" w:rsidRDefault="00CC30EA" w:rsidP="00A278AD">
            <w:pPr>
              <w:pStyle w:val="a5"/>
              <w:numPr>
                <w:ilvl w:val="0"/>
                <w:numId w:val="24"/>
              </w:numPr>
              <w:ind w:left="-115" w:firstLine="0"/>
              <w:jc w:val="both"/>
              <w:rPr>
                <w:szCs w:val="24"/>
              </w:rPr>
            </w:pPr>
            <w:r w:rsidRPr="00D1638D">
              <w:rPr>
                <w:szCs w:val="24"/>
              </w:rPr>
              <w:t>Устранение недостатков по результатам отзывов, предзащиты.</w:t>
            </w:r>
          </w:p>
          <w:p w:rsidR="00CC30EA" w:rsidRPr="00D1638D" w:rsidRDefault="00CC30EA" w:rsidP="00A278AD">
            <w:pPr>
              <w:pStyle w:val="a5"/>
              <w:numPr>
                <w:ilvl w:val="0"/>
                <w:numId w:val="24"/>
              </w:numPr>
              <w:ind w:left="-115" w:firstLine="0"/>
              <w:jc w:val="both"/>
              <w:rPr>
                <w:szCs w:val="24"/>
              </w:rPr>
            </w:pPr>
            <w:r w:rsidRPr="00D1638D">
              <w:rPr>
                <w:szCs w:val="24"/>
              </w:rPr>
              <w:t>Внесение корректуры в полученные результаты, в текст ВКР.</w:t>
            </w:r>
          </w:p>
          <w:p w:rsidR="00CC30EA" w:rsidRPr="00D1638D" w:rsidRDefault="00CC30EA" w:rsidP="00A278AD">
            <w:pPr>
              <w:pStyle w:val="a5"/>
              <w:numPr>
                <w:ilvl w:val="0"/>
                <w:numId w:val="24"/>
              </w:numPr>
              <w:ind w:left="-115" w:firstLine="0"/>
              <w:jc w:val="both"/>
              <w:rPr>
                <w:szCs w:val="24"/>
              </w:rPr>
            </w:pPr>
            <w:r w:rsidRPr="00D1638D">
              <w:rPr>
                <w:szCs w:val="24"/>
              </w:rPr>
              <w:t>Формирование окончательного текста ВКР.</w:t>
            </w:r>
          </w:p>
          <w:p w:rsidR="00CC30EA" w:rsidRPr="00D1638D" w:rsidRDefault="00CC30EA" w:rsidP="00A278AD">
            <w:pPr>
              <w:pStyle w:val="a5"/>
              <w:numPr>
                <w:ilvl w:val="0"/>
                <w:numId w:val="24"/>
              </w:numPr>
              <w:ind w:left="-115" w:firstLine="0"/>
              <w:jc w:val="both"/>
              <w:rPr>
                <w:szCs w:val="24"/>
              </w:rPr>
            </w:pPr>
            <w:r w:rsidRPr="00D1638D">
              <w:rPr>
                <w:szCs w:val="24"/>
              </w:rPr>
              <w:t xml:space="preserve">Проверка на антиплагиат, на </w:t>
            </w:r>
            <w:r w:rsidR="00F10E4B" w:rsidRPr="00D1638D">
              <w:rPr>
                <w:szCs w:val="24"/>
              </w:rPr>
              <w:t>правильность ссылок на цитируемые источники.</w:t>
            </w:r>
          </w:p>
        </w:tc>
      </w:tr>
    </w:tbl>
    <w:p w:rsidR="002C38C5" w:rsidRPr="00D1638D" w:rsidRDefault="002C38C5" w:rsidP="002C38C5">
      <w:pPr>
        <w:tabs>
          <w:tab w:val="left" w:pos="1701"/>
        </w:tabs>
        <w:ind w:firstLine="567"/>
        <w:jc w:val="right"/>
        <w:rPr>
          <w:szCs w:val="24"/>
        </w:rPr>
      </w:pPr>
    </w:p>
    <w:p w:rsidR="002C38C5" w:rsidRPr="00D1638D" w:rsidRDefault="004375C5" w:rsidP="00F10E4B">
      <w:pPr>
        <w:pStyle w:val="1"/>
        <w:rPr>
          <w:sz w:val="24"/>
          <w:szCs w:val="24"/>
        </w:rPr>
      </w:pPr>
      <w:r>
        <w:rPr>
          <w:sz w:val="24"/>
          <w:szCs w:val="24"/>
        </w:rPr>
        <w:t>5.Формы отчетности по научно-исследовательской деятельности</w:t>
      </w:r>
      <w:r w:rsidR="002C38C5" w:rsidRPr="00D1638D">
        <w:rPr>
          <w:sz w:val="24"/>
          <w:szCs w:val="24"/>
        </w:rPr>
        <w:t xml:space="preserve"> </w:t>
      </w:r>
    </w:p>
    <w:p w:rsidR="002C38C5" w:rsidRPr="00D1638D" w:rsidRDefault="002C38C5" w:rsidP="00F10E4B">
      <w:pPr>
        <w:ind w:firstLine="709"/>
        <w:jc w:val="both"/>
        <w:rPr>
          <w:szCs w:val="24"/>
        </w:rPr>
      </w:pPr>
      <w:r w:rsidRPr="00D1638D">
        <w:rPr>
          <w:szCs w:val="24"/>
        </w:rPr>
        <w:t xml:space="preserve">Формами отчетности аспирантов, </w:t>
      </w:r>
      <w:r w:rsidR="00F10E4B" w:rsidRPr="00D1638D">
        <w:rPr>
          <w:szCs w:val="24"/>
        </w:rPr>
        <w:t>выполняющих научные исследования</w:t>
      </w:r>
      <w:r w:rsidR="004375C5">
        <w:rPr>
          <w:szCs w:val="24"/>
        </w:rPr>
        <w:t>, связанные с разработкой ВЯКР,</w:t>
      </w:r>
      <w:r w:rsidR="00F10E4B" w:rsidRPr="00D1638D">
        <w:rPr>
          <w:szCs w:val="24"/>
        </w:rPr>
        <w:t xml:space="preserve"> являются отчеты по итогам работы в течение учебного семестра (учебного года), результаты аттестации аспиранта научным руководителем по итогам года обучения, заключения методической комиссии (кафедры) с обсуждением результатов аттестации.</w:t>
      </w:r>
      <w:r w:rsidRPr="00D1638D">
        <w:rPr>
          <w:szCs w:val="24"/>
        </w:rPr>
        <w:t xml:space="preserve"> </w:t>
      </w:r>
    </w:p>
    <w:p w:rsidR="002C38C5" w:rsidRPr="00D1638D" w:rsidRDefault="002C38C5" w:rsidP="002C38C5">
      <w:pPr>
        <w:ind w:firstLine="567"/>
        <w:jc w:val="both"/>
        <w:rPr>
          <w:szCs w:val="24"/>
        </w:rPr>
      </w:pPr>
    </w:p>
    <w:p w:rsidR="002C38C5" w:rsidRPr="00D1638D" w:rsidRDefault="002C38C5" w:rsidP="00630C9E">
      <w:pPr>
        <w:keepNext/>
        <w:ind w:firstLine="567"/>
        <w:jc w:val="both"/>
        <w:rPr>
          <w:rStyle w:val="10"/>
          <w:sz w:val="24"/>
          <w:szCs w:val="24"/>
        </w:rPr>
      </w:pPr>
      <w:r w:rsidRPr="00D1638D">
        <w:rPr>
          <w:b/>
          <w:szCs w:val="24"/>
        </w:rPr>
        <w:t>6.</w:t>
      </w:r>
      <w:r w:rsidRPr="00D1638D">
        <w:rPr>
          <w:b/>
          <w:szCs w:val="24"/>
        </w:rPr>
        <w:tab/>
      </w:r>
      <w:r w:rsidRPr="00D1638D">
        <w:rPr>
          <w:rStyle w:val="10"/>
          <w:sz w:val="24"/>
          <w:szCs w:val="24"/>
        </w:rPr>
        <w:t>Материалы текущего контроля успеваемости обучающихся и фонд оценочных средств промежуточной аттестации по научным исследованиям</w:t>
      </w:r>
    </w:p>
    <w:p w:rsidR="002C38C5" w:rsidRPr="00D1638D" w:rsidRDefault="002C38C5" w:rsidP="002C38C5">
      <w:pPr>
        <w:pStyle w:val="2"/>
        <w:rPr>
          <w:sz w:val="24"/>
          <w:szCs w:val="24"/>
        </w:rPr>
      </w:pPr>
      <w:r w:rsidRPr="00D1638D">
        <w:rPr>
          <w:sz w:val="24"/>
          <w:szCs w:val="24"/>
        </w:rPr>
        <w:t>6.1. Формы</w:t>
      </w:r>
      <w:r w:rsidR="0015588A">
        <w:rPr>
          <w:sz w:val="24"/>
          <w:szCs w:val="24"/>
        </w:rPr>
        <w:t xml:space="preserve"> </w:t>
      </w:r>
      <w:r w:rsidRPr="00D1638D">
        <w:rPr>
          <w:sz w:val="24"/>
          <w:szCs w:val="24"/>
        </w:rPr>
        <w:t>и методы текущего контроля успеваемости обучающихся и промежуточной аттестации.</w:t>
      </w:r>
    </w:p>
    <w:p w:rsidR="00371545" w:rsidRPr="00D1638D" w:rsidRDefault="00371545" w:rsidP="00371545">
      <w:pPr>
        <w:ind w:firstLine="709"/>
        <w:jc w:val="both"/>
        <w:rPr>
          <w:szCs w:val="24"/>
        </w:rPr>
      </w:pPr>
      <w:r w:rsidRPr="00D1638D">
        <w:rPr>
          <w:szCs w:val="24"/>
        </w:rPr>
        <w:t xml:space="preserve">Зачет по научно-исследовательской деятельности (далее НИД) является формой промежуточной аттестации аспирантов, призванной оценить результаты научно-исследовательской деятельности аспиранта и степень готовности научно-квалификационной работы (диссертации) на соискание ученой степени кандидата наук. Он проводится в конце каждого семестра обучения. Его сдача в конце учебного года является </w:t>
      </w:r>
      <w:r w:rsidR="00F10E4B" w:rsidRPr="00D1638D">
        <w:rPr>
          <w:szCs w:val="24"/>
        </w:rPr>
        <w:t xml:space="preserve">необходимым </w:t>
      </w:r>
      <w:r w:rsidRPr="00D1638D">
        <w:rPr>
          <w:szCs w:val="24"/>
        </w:rPr>
        <w:t>условием перевода аспиранта на следующий год обучения.</w:t>
      </w:r>
    </w:p>
    <w:p w:rsidR="00371545" w:rsidRPr="00D1638D" w:rsidRDefault="00371545" w:rsidP="00371545">
      <w:pPr>
        <w:ind w:firstLine="709"/>
        <w:jc w:val="both"/>
        <w:rPr>
          <w:szCs w:val="24"/>
        </w:rPr>
      </w:pPr>
    </w:p>
    <w:p w:rsidR="00371545" w:rsidRPr="00D1638D" w:rsidRDefault="00371545" w:rsidP="00371545">
      <w:pPr>
        <w:ind w:firstLine="709"/>
        <w:jc w:val="both"/>
        <w:rPr>
          <w:szCs w:val="24"/>
        </w:rPr>
      </w:pPr>
      <w:r w:rsidRPr="00D1638D">
        <w:rPr>
          <w:b/>
          <w:szCs w:val="24"/>
        </w:rPr>
        <w:t>Основные требования, предъявляемые к обучающимся.</w:t>
      </w:r>
    </w:p>
    <w:p w:rsidR="00371545" w:rsidRPr="00D1638D" w:rsidRDefault="00371545" w:rsidP="00371545">
      <w:pPr>
        <w:ind w:firstLine="709"/>
        <w:jc w:val="both"/>
        <w:rPr>
          <w:szCs w:val="24"/>
        </w:rPr>
      </w:pPr>
      <w:r w:rsidRPr="00D1638D">
        <w:rPr>
          <w:szCs w:val="24"/>
        </w:rPr>
        <w:t xml:space="preserve">Для получения зачета за </w:t>
      </w:r>
      <w:r w:rsidR="00F10E4B" w:rsidRPr="00D1638D">
        <w:rPr>
          <w:szCs w:val="24"/>
        </w:rPr>
        <w:t xml:space="preserve">текущий </w:t>
      </w:r>
      <w:r w:rsidRPr="00D1638D">
        <w:rPr>
          <w:szCs w:val="24"/>
        </w:rPr>
        <w:t>год обучения аспирант должен представить преподавателю, принимающему зачет, следующие документы:</w:t>
      </w:r>
    </w:p>
    <w:p w:rsidR="00371545" w:rsidRPr="00D1638D" w:rsidRDefault="00371545" w:rsidP="00A278AD">
      <w:pPr>
        <w:pStyle w:val="a5"/>
        <w:numPr>
          <w:ilvl w:val="0"/>
          <w:numId w:val="14"/>
        </w:numPr>
        <w:ind w:left="0" w:firstLine="709"/>
        <w:jc w:val="both"/>
        <w:rPr>
          <w:szCs w:val="24"/>
        </w:rPr>
      </w:pPr>
      <w:r w:rsidRPr="00D1638D">
        <w:rPr>
          <w:szCs w:val="24"/>
        </w:rPr>
        <w:t xml:space="preserve">Аннотированную библиографию по теме диссертации на бумажном носителе (в т. ч. материалы научной периодики, авторефераты диссертаций, монографии, источники на иностранных языках, электронные ресурсы и др.). Библиография должна </w:t>
      </w:r>
      <w:r w:rsidRPr="00D1638D">
        <w:rPr>
          <w:szCs w:val="24"/>
        </w:rPr>
        <w:lastRenderedPageBreak/>
        <w:t>быть проверена научным руководителем аспиранта и на титульном листе иметь отметку о проверке с указанием даты проверки.</w:t>
      </w:r>
    </w:p>
    <w:p w:rsidR="00371545" w:rsidRPr="00D1638D" w:rsidRDefault="00371545" w:rsidP="00A278AD">
      <w:pPr>
        <w:pStyle w:val="a5"/>
        <w:numPr>
          <w:ilvl w:val="0"/>
          <w:numId w:val="14"/>
        </w:numPr>
        <w:ind w:left="0" w:firstLine="709"/>
        <w:jc w:val="both"/>
        <w:rPr>
          <w:szCs w:val="24"/>
        </w:rPr>
      </w:pPr>
      <w:r w:rsidRPr="00D1638D">
        <w:rPr>
          <w:szCs w:val="24"/>
        </w:rPr>
        <w:t>Распечатку (или ксерокопию) публикаци</w:t>
      </w:r>
      <w:r w:rsidR="00F10E4B" w:rsidRPr="00D1638D">
        <w:rPr>
          <w:szCs w:val="24"/>
        </w:rPr>
        <w:t>й</w:t>
      </w:r>
      <w:r w:rsidRPr="00D1638D">
        <w:rPr>
          <w:szCs w:val="24"/>
        </w:rPr>
        <w:t>, опубликованн</w:t>
      </w:r>
      <w:r w:rsidR="00F10E4B" w:rsidRPr="00D1638D">
        <w:rPr>
          <w:szCs w:val="24"/>
        </w:rPr>
        <w:t>ых</w:t>
      </w:r>
      <w:r w:rsidRPr="00D1638D">
        <w:rPr>
          <w:szCs w:val="24"/>
        </w:rPr>
        <w:t xml:space="preserve"> </w:t>
      </w:r>
      <w:r w:rsidR="00F10E4B" w:rsidRPr="00D1638D">
        <w:rPr>
          <w:szCs w:val="24"/>
        </w:rPr>
        <w:t>за отчетный период</w:t>
      </w:r>
      <w:r w:rsidRPr="00D1638D">
        <w:rPr>
          <w:szCs w:val="24"/>
        </w:rPr>
        <w:t xml:space="preserve">, с указанием выходных данных издания. </w:t>
      </w:r>
    </w:p>
    <w:p w:rsidR="00371545" w:rsidRPr="00D1638D" w:rsidRDefault="00371545" w:rsidP="00A278AD">
      <w:pPr>
        <w:pStyle w:val="a5"/>
        <w:numPr>
          <w:ilvl w:val="0"/>
          <w:numId w:val="14"/>
        </w:numPr>
        <w:ind w:left="0" w:firstLine="709"/>
        <w:jc w:val="both"/>
        <w:rPr>
          <w:szCs w:val="24"/>
        </w:rPr>
      </w:pPr>
      <w:r w:rsidRPr="00D1638D">
        <w:rPr>
          <w:szCs w:val="24"/>
        </w:rPr>
        <w:t>Распечатку статьи, опубликованной в журнале, входящих в Перечень ВАК России, с указанием выходных данных издания (ксерокопия/распечатка оглавления и титула журнала).</w:t>
      </w:r>
    </w:p>
    <w:p w:rsidR="00371545" w:rsidRPr="00D1638D" w:rsidRDefault="00371545" w:rsidP="00371545">
      <w:pPr>
        <w:ind w:firstLine="709"/>
        <w:jc w:val="both"/>
        <w:rPr>
          <w:szCs w:val="24"/>
        </w:rPr>
      </w:pPr>
      <w:r w:rsidRPr="00D1638D">
        <w:rPr>
          <w:szCs w:val="24"/>
        </w:rPr>
        <w:t xml:space="preserve">Часть документов, необходимых для получения зачета по НИД, представляется аспирантом в электронном виде с использованием электронного портфолио. О документах, размещаемых в портфолио, подробно говорится в Методических рекомендациях по оформлению электронного портфолио, размещенных на сайте Института. </w:t>
      </w:r>
    </w:p>
    <w:p w:rsidR="00371545" w:rsidRPr="00D1638D" w:rsidRDefault="00371545" w:rsidP="00371545">
      <w:pPr>
        <w:ind w:firstLine="709"/>
        <w:jc w:val="both"/>
        <w:rPr>
          <w:szCs w:val="24"/>
        </w:rPr>
      </w:pPr>
      <w:r w:rsidRPr="00D1638D">
        <w:rPr>
          <w:szCs w:val="24"/>
        </w:rPr>
        <w:t xml:space="preserve">Портфолио проверяется научным руководителем накануне зачета, а преподавателем, проводящий зачет по НИД, во время зачета. </w:t>
      </w:r>
    </w:p>
    <w:p w:rsidR="00285D67" w:rsidRPr="00D1638D" w:rsidRDefault="00285D67" w:rsidP="00285D67">
      <w:pPr>
        <w:widowControl w:val="0"/>
        <w:overflowPunct w:val="0"/>
        <w:autoSpaceDE w:val="0"/>
        <w:autoSpaceDN w:val="0"/>
        <w:adjustRightInd w:val="0"/>
        <w:ind w:firstLine="284"/>
        <w:jc w:val="both"/>
        <w:rPr>
          <w:rFonts w:eastAsia="MS Mincho"/>
          <w:szCs w:val="24"/>
          <w:lang w:eastAsia="ru-RU"/>
        </w:rPr>
      </w:pPr>
      <w:r w:rsidRPr="00D1638D">
        <w:rPr>
          <w:rFonts w:eastAsia="MS Mincho"/>
          <w:szCs w:val="24"/>
          <w:lang w:eastAsia="ru-RU"/>
        </w:rPr>
        <w:t xml:space="preserve">Формами отчетности аспирантов, осуществляющих научно-исследовательскую деятельность, являются:  </w:t>
      </w:r>
    </w:p>
    <w:p w:rsidR="00285D67" w:rsidRPr="00D1638D" w:rsidRDefault="00285D67" w:rsidP="00285D67">
      <w:pPr>
        <w:widowControl w:val="0"/>
        <w:overflowPunct w:val="0"/>
        <w:autoSpaceDE w:val="0"/>
        <w:autoSpaceDN w:val="0"/>
        <w:adjustRightInd w:val="0"/>
        <w:ind w:firstLine="284"/>
        <w:jc w:val="both"/>
        <w:rPr>
          <w:rFonts w:eastAsia="MS Mincho"/>
          <w:szCs w:val="24"/>
          <w:lang w:eastAsia="ru-RU"/>
        </w:rPr>
      </w:pPr>
      <w:r w:rsidRPr="00D1638D">
        <w:rPr>
          <w:rFonts w:eastAsia="MS Mincho"/>
          <w:szCs w:val="24"/>
          <w:lang w:eastAsia="ru-RU"/>
        </w:rPr>
        <w:t xml:space="preserve">1. Копии научных статей и докладов. </w:t>
      </w:r>
    </w:p>
    <w:p w:rsidR="00285D67" w:rsidRPr="00D1638D" w:rsidRDefault="00285D67" w:rsidP="00285D67">
      <w:pPr>
        <w:widowControl w:val="0"/>
        <w:overflowPunct w:val="0"/>
        <w:autoSpaceDE w:val="0"/>
        <w:autoSpaceDN w:val="0"/>
        <w:adjustRightInd w:val="0"/>
        <w:ind w:firstLine="284"/>
        <w:jc w:val="both"/>
        <w:rPr>
          <w:rFonts w:eastAsia="MS Mincho"/>
          <w:szCs w:val="24"/>
          <w:lang w:eastAsia="ru-RU"/>
        </w:rPr>
      </w:pPr>
      <w:r w:rsidRPr="00D1638D">
        <w:rPr>
          <w:rFonts w:eastAsia="MS Mincho"/>
          <w:szCs w:val="24"/>
          <w:lang w:eastAsia="ru-RU"/>
        </w:rPr>
        <w:t xml:space="preserve">2. Копии заявок для участия в конкурсах на получение грантов на научные исследования (факультативно). </w:t>
      </w:r>
    </w:p>
    <w:p w:rsidR="00285D67" w:rsidRPr="00D1638D" w:rsidRDefault="00285D67" w:rsidP="00285D67">
      <w:pPr>
        <w:widowControl w:val="0"/>
        <w:overflowPunct w:val="0"/>
        <w:autoSpaceDE w:val="0"/>
        <w:autoSpaceDN w:val="0"/>
        <w:adjustRightInd w:val="0"/>
        <w:ind w:firstLine="284"/>
        <w:jc w:val="both"/>
        <w:rPr>
          <w:rFonts w:eastAsia="MS Mincho"/>
          <w:szCs w:val="24"/>
          <w:lang w:eastAsia="ru-RU"/>
        </w:rPr>
      </w:pPr>
      <w:r w:rsidRPr="00D1638D">
        <w:rPr>
          <w:rFonts w:eastAsia="MS Mincho"/>
          <w:szCs w:val="24"/>
          <w:lang w:eastAsia="ru-RU"/>
        </w:rPr>
        <w:t xml:space="preserve">3. Отчеты по научным исследованиям (каждый семестр) </w:t>
      </w:r>
      <w:r w:rsidRPr="00D1638D">
        <w:rPr>
          <w:rFonts w:eastAsia="MS Mincho"/>
          <w:szCs w:val="24"/>
          <w:lang w:eastAsia="ru-RU"/>
        </w:rPr>
        <w:tab/>
      </w:r>
    </w:p>
    <w:p w:rsidR="00285D67" w:rsidRPr="00D1638D" w:rsidRDefault="00285D67" w:rsidP="00285D67">
      <w:pPr>
        <w:widowControl w:val="0"/>
        <w:overflowPunct w:val="0"/>
        <w:autoSpaceDE w:val="0"/>
        <w:autoSpaceDN w:val="0"/>
        <w:adjustRightInd w:val="0"/>
        <w:ind w:firstLine="284"/>
        <w:jc w:val="both"/>
        <w:rPr>
          <w:rFonts w:eastAsia="MS Mincho"/>
          <w:szCs w:val="24"/>
          <w:lang w:eastAsia="ru-RU"/>
        </w:rPr>
      </w:pPr>
      <w:r w:rsidRPr="00D1638D">
        <w:rPr>
          <w:rFonts w:eastAsia="MS Mincho"/>
          <w:szCs w:val="24"/>
          <w:lang w:eastAsia="ru-RU"/>
        </w:rPr>
        <w:t>4. Иные документы, подтверждающие проведение научных исследований.</w:t>
      </w:r>
    </w:p>
    <w:p w:rsidR="00285D67" w:rsidRPr="00D1638D" w:rsidRDefault="00285D67" w:rsidP="00285D67">
      <w:pPr>
        <w:widowControl w:val="0"/>
        <w:overflowPunct w:val="0"/>
        <w:autoSpaceDE w:val="0"/>
        <w:autoSpaceDN w:val="0"/>
        <w:adjustRightInd w:val="0"/>
        <w:ind w:firstLine="284"/>
        <w:jc w:val="both"/>
        <w:rPr>
          <w:rFonts w:eastAsia="MS Mincho"/>
          <w:szCs w:val="24"/>
          <w:lang w:eastAsia="ru-RU"/>
        </w:rPr>
      </w:pPr>
      <w:r w:rsidRPr="00D1638D">
        <w:rPr>
          <w:rFonts w:eastAsia="MS Mincho"/>
          <w:szCs w:val="24"/>
          <w:lang w:eastAsia="ru-RU"/>
        </w:rPr>
        <w:t>Аттестация проводится на основе отзыва научного руководителя, а также качества выполнения индивидуального плана работы аспиранта в отчетном году.</w:t>
      </w:r>
    </w:p>
    <w:p w:rsidR="004375C5" w:rsidRDefault="004375C5" w:rsidP="00224AE2">
      <w:pPr>
        <w:jc w:val="both"/>
        <w:rPr>
          <w:rFonts w:eastAsia="MS Mincho"/>
          <w:szCs w:val="24"/>
          <w:lang w:eastAsia="ru-RU"/>
        </w:rPr>
      </w:pPr>
    </w:p>
    <w:p w:rsidR="00285D67" w:rsidRPr="00D1638D" w:rsidRDefault="00285D67" w:rsidP="00224AE2">
      <w:pPr>
        <w:jc w:val="both"/>
        <w:rPr>
          <w:rFonts w:eastAsia="MS Mincho"/>
          <w:szCs w:val="24"/>
          <w:lang w:eastAsia="ru-RU"/>
        </w:rPr>
      </w:pPr>
      <w:r w:rsidRPr="00D1638D">
        <w:rPr>
          <w:rFonts w:eastAsia="MS Mincho"/>
          <w:szCs w:val="24"/>
          <w:lang w:eastAsia="ru-RU"/>
        </w:rPr>
        <w:tab/>
        <w:t xml:space="preserve">При промежуточной аттестации по НИД оценивается работа аспиранта на основе </w:t>
      </w:r>
      <w:r w:rsidRPr="00D1638D">
        <w:rPr>
          <w:rFonts w:eastAsia="MS Mincho"/>
          <w:i/>
          <w:szCs w:val="24"/>
          <w:lang w:eastAsia="ru-RU"/>
        </w:rPr>
        <w:t>следующих показателей:</w:t>
      </w:r>
    </w:p>
    <w:p w:rsidR="00285D67" w:rsidRPr="00D1638D" w:rsidRDefault="00285D67" w:rsidP="00A278AD">
      <w:pPr>
        <w:numPr>
          <w:ilvl w:val="0"/>
          <w:numId w:val="17"/>
        </w:numPr>
        <w:spacing w:after="200"/>
        <w:ind w:left="714" w:hanging="357"/>
        <w:contextualSpacing/>
        <w:jc w:val="both"/>
        <w:rPr>
          <w:rFonts w:eastAsia="Cambria"/>
          <w:szCs w:val="24"/>
        </w:rPr>
      </w:pPr>
      <w:r w:rsidRPr="00D1638D">
        <w:rPr>
          <w:rFonts w:eastAsia="Cambria"/>
          <w:szCs w:val="24"/>
        </w:rPr>
        <w:t>Соответствие отчета предъявляемым требованиям (по оформлению и содержанию);</w:t>
      </w:r>
    </w:p>
    <w:p w:rsidR="00285D67" w:rsidRPr="00D1638D" w:rsidRDefault="00285D67" w:rsidP="00A278AD">
      <w:pPr>
        <w:numPr>
          <w:ilvl w:val="0"/>
          <w:numId w:val="17"/>
        </w:numPr>
        <w:spacing w:after="200"/>
        <w:ind w:left="714" w:hanging="357"/>
        <w:contextualSpacing/>
        <w:jc w:val="both"/>
        <w:rPr>
          <w:rFonts w:eastAsia="Cambria"/>
          <w:szCs w:val="24"/>
        </w:rPr>
      </w:pPr>
      <w:r w:rsidRPr="00D1638D">
        <w:rPr>
          <w:rFonts w:eastAsia="Cambria"/>
          <w:szCs w:val="24"/>
        </w:rPr>
        <w:t>Положительный отзыв научного руководителя;</w:t>
      </w:r>
    </w:p>
    <w:p w:rsidR="00285D67" w:rsidRPr="00D1638D" w:rsidRDefault="00285D67" w:rsidP="00A278AD">
      <w:pPr>
        <w:numPr>
          <w:ilvl w:val="0"/>
          <w:numId w:val="17"/>
        </w:numPr>
        <w:spacing w:after="200"/>
        <w:ind w:left="714" w:hanging="357"/>
        <w:contextualSpacing/>
        <w:jc w:val="both"/>
        <w:rPr>
          <w:rFonts w:eastAsia="Cambria"/>
          <w:szCs w:val="24"/>
        </w:rPr>
      </w:pPr>
      <w:r w:rsidRPr="00D1638D">
        <w:rPr>
          <w:rFonts w:eastAsia="Cambria"/>
          <w:szCs w:val="24"/>
        </w:rPr>
        <w:t>Уровень владения материалом при выступлении на методологическом семинаре, конференции;</w:t>
      </w:r>
    </w:p>
    <w:p w:rsidR="00285D67" w:rsidRPr="00D1638D" w:rsidRDefault="00285D67" w:rsidP="00A278AD">
      <w:pPr>
        <w:numPr>
          <w:ilvl w:val="0"/>
          <w:numId w:val="17"/>
        </w:numPr>
        <w:spacing w:after="200"/>
        <w:ind w:left="714" w:hanging="357"/>
        <w:contextualSpacing/>
        <w:jc w:val="both"/>
        <w:rPr>
          <w:rFonts w:eastAsia="Cambria"/>
          <w:szCs w:val="24"/>
        </w:rPr>
      </w:pPr>
      <w:r w:rsidRPr="00D1638D">
        <w:rPr>
          <w:rFonts w:eastAsia="Cambria"/>
          <w:szCs w:val="24"/>
        </w:rPr>
        <w:t>Умение выстраивать междисциплинарные связи.</w:t>
      </w:r>
    </w:p>
    <w:p w:rsidR="00285D67" w:rsidRPr="00D1638D" w:rsidRDefault="00285D67" w:rsidP="00285D67">
      <w:pPr>
        <w:tabs>
          <w:tab w:val="left" w:pos="2804"/>
        </w:tabs>
        <w:rPr>
          <w:b/>
          <w:bCs/>
          <w:iCs/>
          <w:szCs w:val="24"/>
        </w:rPr>
      </w:pPr>
    </w:p>
    <w:p w:rsidR="00285D67" w:rsidRPr="00D1638D" w:rsidRDefault="00285D67" w:rsidP="00285D67">
      <w:pPr>
        <w:tabs>
          <w:tab w:val="left" w:pos="2804"/>
        </w:tabs>
        <w:jc w:val="center"/>
        <w:rPr>
          <w:b/>
          <w:bCs/>
          <w:iCs/>
          <w:szCs w:val="24"/>
        </w:rPr>
      </w:pPr>
      <w:r w:rsidRPr="00D1638D">
        <w:rPr>
          <w:b/>
          <w:bCs/>
          <w:iCs/>
          <w:szCs w:val="24"/>
        </w:rPr>
        <w:t>Показатели и критерии оценивания компетенций по этапам их формирования</w:t>
      </w:r>
    </w:p>
    <w:p w:rsidR="00285D67" w:rsidRPr="00D1638D" w:rsidRDefault="00285D67" w:rsidP="00285D67">
      <w:pPr>
        <w:contextualSpacing/>
        <w:rPr>
          <w:rFonts w:eastAsia="Cambria"/>
          <w:b/>
          <w:szCs w:val="24"/>
        </w:rPr>
      </w:pPr>
    </w:p>
    <w:p w:rsidR="00285D67" w:rsidRPr="00D1638D" w:rsidRDefault="00285D67" w:rsidP="00285D67">
      <w:pPr>
        <w:contextualSpacing/>
        <w:jc w:val="center"/>
        <w:rPr>
          <w:rFonts w:eastAsia="Cambria"/>
          <w:b/>
          <w:szCs w:val="24"/>
        </w:rPr>
      </w:pPr>
      <w:r w:rsidRPr="00D1638D">
        <w:rPr>
          <w:rFonts w:eastAsia="Cambria"/>
          <w:b/>
          <w:szCs w:val="24"/>
        </w:rPr>
        <w:t>Таблица 1. Оценочные средства, критерии оценивания и показателя</w:t>
      </w:r>
    </w:p>
    <w:p w:rsidR="00285D67" w:rsidRPr="00D1638D" w:rsidRDefault="00285D67" w:rsidP="00285D67">
      <w:pPr>
        <w:contextualSpacing/>
        <w:jc w:val="center"/>
        <w:rPr>
          <w:rFonts w:eastAsia="Cambria"/>
          <w:b/>
          <w:szCs w:val="24"/>
        </w:rPr>
      </w:pPr>
      <w:r w:rsidRPr="00D1638D">
        <w:rPr>
          <w:rFonts w:eastAsia="Cambria"/>
          <w:b/>
          <w:szCs w:val="24"/>
        </w:rPr>
        <w:t>(для аспирантов 1 года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770"/>
        <w:gridCol w:w="1771"/>
        <w:gridCol w:w="1771"/>
        <w:gridCol w:w="1700"/>
        <w:gridCol w:w="1771"/>
      </w:tblGrid>
      <w:tr w:rsidR="009133D9" w:rsidRPr="00D1638D" w:rsidTr="004375C5">
        <w:trPr>
          <w:trHeight w:val="1260"/>
        </w:trPr>
        <w:tc>
          <w:tcPr>
            <w:tcW w:w="413" w:type="pct"/>
            <w:tcBorders>
              <w:top w:val="single" w:sz="4" w:space="0" w:color="auto"/>
              <w:left w:val="single" w:sz="4" w:space="0" w:color="auto"/>
              <w:bottom w:val="single" w:sz="4" w:space="0" w:color="auto"/>
              <w:right w:val="single" w:sz="4" w:space="0" w:color="auto"/>
            </w:tcBorders>
            <w:vAlign w:val="center"/>
          </w:tcPr>
          <w:p w:rsidR="009133D9" w:rsidRPr="00D1638D" w:rsidRDefault="009133D9" w:rsidP="00E92C30">
            <w:pPr>
              <w:jc w:val="center"/>
              <w:rPr>
                <w:b/>
                <w:szCs w:val="24"/>
              </w:rPr>
            </w:pPr>
            <w:r w:rsidRPr="00D1638D">
              <w:rPr>
                <w:b/>
                <w:szCs w:val="24"/>
              </w:rPr>
              <w:t>Этапы</w:t>
            </w:r>
          </w:p>
          <w:p w:rsidR="009133D9" w:rsidRPr="00D1638D" w:rsidRDefault="009133D9" w:rsidP="00E92C30">
            <w:pPr>
              <w:jc w:val="center"/>
              <w:rPr>
                <w:b/>
                <w:szCs w:val="24"/>
              </w:rPr>
            </w:pPr>
          </w:p>
        </w:tc>
        <w:tc>
          <w:tcPr>
            <w:tcW w:w="936" w:type="pct"/>
            <w:tcBorders>
              <w:top w:val="single" w:sz="4" w:space="0" w:color="auto"/>
              <w:left w:val="single" w:sz="4" w:space="0" w:color="auto"/>
              <w:bottom w:val="single" w:sz="4" w:space="0" w:color="auto"/>
              <w:right w:val="single" w:sz="4" w:space="0" w:color="auto"/>
            </w:tcBorders>
            <w:vAlign w:val="center"/>
          </w:tcPr>
          <w:p w:rsidR="009133D9" w:rsidRPr="00D1638D" w:rsidRDefault="009133D9" w:rsidP="00E92C30">
            <w:pPr>
              <w:jc w:val="center"/>
              <w:rPr>
                <w:b/>
                <w:szCs w:val="24"/>
              </w:rPr>
            </w:pPr>
            <w:r w:rsidRPr="00D1638D">
              <w:rPr>
                <w:b/>
                <w:szCs w:val="24"/>
              </w:rPr>
              <w:t>Оценочные средства</w:t>
            </w:r>
          </w:p>
        </w:tc>
        <w:tc>
          <w:tcPr>
            <w:tcW w:w="922" w:type="pct"/>
            <w:tcBorders>
              <w:top w:val="single" w:sz="4" w:space="0" w:color="auto"/>
              <w:left w:val="single" w:sz="4" w:space="0" w:color="auto"/>
              <w:bottom w:val="single" w:sz="4" w:space="0" w:color="auto"/>
              <w:right w:val="single" w:sz="4" w:space="0" w:color="auto"/>
            </w:tcBorders>
            <w:vAlign w:val="center"/>
          </w:tcPr>
          <w:p w:rsidR="009133D9" w:rsidRPr="00D1638D" w:rsidRDefault="009133D9" w:rsidP="00E92C30">
            <w:pPr>
              <w:jc w:val="center"/>
              <w:rPr>
                <w:b/>
                <w:szCs w:val="24"/>
              </w:rPr>
            </w:pPr>
            <w:r w:rsidRPr="00D1638D">
              <w:rPr>
                <w:b/>
                <w:szCs w:val="24"/>
              </w:rPr>
              <w:t>Критерии оценивания результатов обучения</w:t>
            </w:r>
          </w:p>
        </w:tc>
        <w:tc>
          <w:tcPr>
            <w:tcW w:w="2729" w:type="pct"/>
            <w:gridSpan w:val="3"/>
            <w:tcBorders>
              <w:top w:val="single" w:sz="4" w:space="0" w:color="auto"/>
              <w:left w:val="single" w:sz="4" w:space="0" w:color="auto"/>
              <w:bottom w:val="single" w:sz="4" w:space="0" w:color="auto"/>
              <w:right w:val="single" w:sz="4" w:space="0" w:color="auto"/>
            </w:tcBorders>
            <w:vAlign w:val="center"/>
          </w:tcPr>
          <w:p w:rsidR="009133D9" w:rsidRPr="00D1638D" w:rsidRDefault="009133D9" w:rsidP="00E92C30">
            <w:pPr>
              <w:tabs>
                <w:tab w:val="left" w:pos="180"/>
              </w:tabs>
              <w:jc w:val="center"/>
              <w:rPr>
                <w:b/>
                <w:szCs w:val="24"/>
              </w:rPr>
            </w:pPr>
            <w:r w:rsidRPr="00D1638D">
              <w:rPr>
                <w:b/>
                <w:szCs w:val="24"/>
              </w:rPr>
              <w:t>Показатели</w:t>
            </w:r>
          </w:p>
          <w:p w:rsidR="009133D9" w:rsidRPr="00D1638D" w:rsidRDefault="009133D9" w:rsidP="00E92C30">
            <w:pPr>
              <w:jc w:val="center"/>
              <w:rPr>
                <w:b/>
                <w:szCs w:val="24"/>
              </w:rPr>
            </w:pPr>
            <w:r w:rsidRPr="00D1638D">
              <w:rPr>
                <w:b/>
                <w:szCs w:val="24"/>
              </w:rPr>
              <w:t>оценивания результатов обучения</w:t>
            </w:r>
          </w:p>
        </w:tc>
      </w:tr>
      <w:tr w:rsidR="009133D9" w:rsidRPr="00D1638D" w:rsidTr="004375C5">
        <w:tc>
          <w:tcPr>
            <w:tcW w:w="413" w:type="pct"/>
            <w:vMerge w:val="restart"/>
            <w:tcBorders>
              <w:top w:val="single" w:sz="4" w:space="0" w:color="auto"/>
            </w:tcBorders>
          </w:tcPr>
          <w:p w:rsidR="009133D9" w:rsidRPr="00D1638D" w:rsidRDefault="009133D9" w:rsidP="00E92C30">
            <w:pPr>
              <w:rPr>
                <w:szCs w:val="24"/>
              </w:rPr>
            </w:pPr>
            <w:r w:rsidRPr="00D1638D">
              <w:rPr>
                <w:szCs w:val="24"/>
              </w:rPr>
              <w:t>1</w:t>
            </w:r>
          </w:p>
        </w:tc>
        <w:tc>
          <w:tcPr>
            <w:tcW w:w="936" w:type="pct"/>
            <w:vMerge w:val="restart"/>
            <w:tcBorders>
              <w:top w:val="single" w:sz="4" w:space="0" w:color="auto"/>
            </w:tcBorders>
          </w:tcPr>
          <w:p w:rsidR="009133D9" w:rsidRPr="00D1638D" w:rsidRDefault="009133D9" w:rsidP="00E92C30">
            <w:pPr>
              <w:rPr>
                <w:szCs w:val="24"/>
              </w:rPr>
            </w:pPr>
            <w:r w:rsidRPr="00D1638D">
              <w:rPr>
                <w:szCs w:val="24"/>
              </w:rPr>
              <w:t>План научно-квалификационной работы</w:t>
            </w:r>
          </w:p>
        </w:tc>
        <w:tc>
          <w:tcPr>
            <w:tcW w:w="922" w:type="pct"/>
            <w:tcBorders>
              <w:top w:val="single" w:sz="4" w:space="0" w:color="auto"/>
            </w:tcBorders>
          </w:tcPr>
          <w:p w:rsidR="009133D9" w:rsidRPr="00D1638D" w:rsidRDefault="009133D9" w:rsidP="00E92C30">
            <w:pPr>
              <w:rPr>
                <w:szCs w:val="24"/>
              </w:rPr>
            </w:pPr>
          </w:p>
        </w:tc>
        <w:tc>
          <w:tcPr>
            <w:tcW w:w="922" w:type="pct"/>
            <w:tcBorders>
              <w:top w:val="single" w:sz="4" w:space="0" w:color="auto"/>
            </w:tcBorders>
          </w:tcPr>
          <w:p w:rsidR="009133D9" w:rsidRPr="00D1638D" w:rsidRDefault="009133D9" w:rsidP="00E92C30">
            <w:pPr>
              <w:tabs>
                <w:tab w:val="left" w:pos="180"/>
              </w:tabs>
              <w:jc w:val="center"/>
              <w:rPr>
                <w:szCs w:val="24"/>
              </w:rPr>
            </w:pPr>
            <w:r w:rsidRPr="00D1638D">
              <w:rPr>
                <w:szCs w:val="24"/>
              </w:rPr>
              <w:t>0</w:t>
            </w:r>
          </w:p>
        </w:tc>
        <w:tc>
          <w:tcPr>
            <w:tcW w:w="886" w:type="pct"/>
            <w:tcBorders>
              <w:top w:val="single" w:sz="4" w:space="0" w:color="auto"/>
            </w:tcBorders>
          </w:tcPr>
          <w:p w:rsidR="009133D9" w:rsidRPr="00D1638D" w:rsidRDefault="009133D9" w:rsidP="00E92C30">
            <w:pPr>
              <w:tabs>
                <w:tab w:val="left" w:pos="180"/>
              </w:tabs>
              <w:rPr>
                <w:szCs w:val="24"/>
              </w:rPr>
            </w:pPr>
            <w:r w:rsidRPr="00D1638D">
              <w:rPr>
                <w:szCs w:val="24"/>
              </w:rPr>
              <w:t>1</w:t>
            </w:r>
          </w:p>
        </w:tc>
        <w:tc>
          <w:tcPr>
            <w:tcW w:w="922" w:type="pct"/>
            <w:tcBorders>
              <w:top w:val="single" w:sz="4" w:space="0" w:color="auto"/>
            </w:tcBorders>
          </w:tcPr>
          <w:p w:rsidR="009133D9" w:rsidRPr="00D1638D" w:rsidRDefault="009133D9" w:rsidP="00E92C30">
            <w:pPr>
              <w:tabs>
                <w:tab w:val="left" w:pos="180"/>
              </w:tabs>
              <w:ind w:firstLine="708"/>
              <w:rPr>
                <w:szCs w:val="24"/>
              </w:rPr>
            </w:pPr>
            <w:r w:rsidRPr="00D1638D">
              <w:rPr>
                <w:szCs w:val="24"/>
              </w:rPr>
              <w:t>2</w:t>
            </w: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Логичность</w:t>
            </w:r>
          </w:p>
        </w:tc>
        <w:tc>
          <w:tcPr>
            <w:tcW w:w="922" w:type="pct"/>
          </w:tcPr>
          <w:p w:rsidR="009133D9" w:rsidRPr="00D1638D" w:rsidRDefault="009133D9" w:rsidP="00E92C30">
            <w:pPr>
              <w:tabs>
                <w:tab w:val="left" w:pos="180"/>
              </w:tabs>
              <w:rPr>
                <w:szCs w:val="24"/>
              </w:rPr>
            </w:pPr>
            <w:r w:rsidRPr="00D1638D">
              <w:rPr>
                <w:szCs w:val="24"/>
              </w:rPr>
              <w:t>План не логичен</w:t>
            </w:r>
          </w:p>
        </w:tc>
        <w:tc>
          <w:tcPr>
            <w:tcW w:w="886" w:type="pct"/>
          </w:tcPr>
          <w:p w:rsidR="009133D9" w:rsidRPr="00D1638D" w:rsidRDefault="009133D9" w:rsidP="00E92C30">
            <w:pPr>
              <w:tabs>
                <w:tab w:val="left" w:pos="180"/>
              </w:tabs>
              <w:rPr>
                <w:szCs w:val="24"/>
              </w:rPr>
            </w:pPr>
            <w:r w:rsidRPr="00D1638D">
              <w:rPr>
                <w:szCs w:val="24"/>
              </w:rPr>
              <w:t>План составлен в целом логично, но присутствует отдельные недочеты</w:t>
            </w:r>
          </w:p>
        </w:tc>
        <w:tc>
          <w:tcPr>
            <w:tcW w:w="922" w:type="pct"/>
          </w:tcPr>
          <w:p w:rsidR="009133D9" w:rsidRPr="00D1638D" w:rsidRDefault="009133D9" w:rsidP="00E92C30">
            <w:pPr>
              <w:tabs>
                <w:tab w:val="left" w:pos="180"/>
              </w:tabs>
              <w:rPr>
                <w:szCs w:val="24"/>
              </w:rPr>
            </w:pPr>
            <w:r w:rsidRPr="00D1638D">
              <w:rPr>
                <w:szCs w:val="24"/>
              </w:rPr>
              <w:t>Логика исследования</w:t>
            </w:r>
          </w:p>
          <w:p w:rsidR="009133D9" w:rsidRPr="00D1638D" w:rsidRDefault="009133D9" w:rsidP="00E92C30">
            <w:pPr>
              <w:tabs>
                <w:tab w:val="left" w:pos="180"/>
              </w:tabs>
              <w:rPr>
                <w:szCs w:val="24"/>
              </w:rPr>
            </w:pPr>
            <w:r w:rsidRPr="00D1638D">
              <w:rPr>
                <w:szCs w:val="24"/>
              </w:rPr>
              <w:t>соблюдена в плане работы</w:t>
            </w: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Соответствие теме исследования</w:t>
            </w:r>
          </w:p>
        </w:tc>
        <w:tc>
          <w:tcPr>
            <w:tcW w:w="922" w:type="pct"/>
          </w:tcPr>
          <w:p w:rsidR="009133D9" w:rsidRPr="00D1638D" w:rsidRDefault="009133D9" w:rsidP="00E92C30">
            <w:pPr>
              <w:tabs>
                <w:tab w:val="left" w:pos="180"/>
              </w:tabs>
              <w:rPr>
                <w:szCs w:val="24"/>
              </w:rPr>
            </w:pPr>
            <w:r w:rsidRPr="00D1638D">
              <w:rPr>
                <w:szCs w:val="24"/>
              </w:rPr>
              <w:t xml:space="preserve">План не соответствует теме </w:t>
            </w:r>
            <w:r w:rsidRPr="00D1638D">
              <w:rPr>
                <w:szCs w:val="24"/>
              </w:rPr>
              <w:lastRenderedPageBreak/>
              <w:t>исследования</w:t>
            </w:r>
          </w:p>
        </w:tc>
        <w:tc>
          <w:tcPr>
            <w:tcW w:w="886" w:type="pct"/>
          </w:tcPr>
          <w:p w:rsidR="009133D9" w:rsidRPr="00D1638D" w:rsidRDefault="009133D9" w:rsidP="00E92C30">
            <w:pPr>
              <w:tabs>
                <w:tab w:val="left" w:pos="180"/>
              </w:tabs>
              <w:rPr>
                <w:szCs w:val="24"/>
              </w:rPr>
            </w:pPr>
          </w:p>
          <w:p w:rsidR="009133D9" w:rsidRPr="00D1638D" w:rsidRDefault="009133D9" w:rsidP="00E92C30">
            <w:pPr>
              <w:rPr>
                <w:szCs w:val="24"/>
              </w:rPr>
            </w:pPr>
            <w:r w:rsidRPr="00D1638D">
              <w:rPr>
                <w:szCs w:val="24"/>
              </w:rPr>
              <w:t xml:space="preserve">Имеются отдельные </w:t>
            </w:r>
            <w:r w:rsidRPr="00D1638D">
              <w:rPr>
                <w:szCs w:val="24"/>
              </w:rPr>
              <w:lastRenderedPageBreak/>
              <w:t xml:space="preserve">недочеты </w:t>
            </w:r>
          </w:p>
        </w:tc>
        <w:tc>
          <w:tcPr>
            <w:tcW w:w="922" w:type="pct"/>
          </w:tcPr>
          <w:p w:rsidR="009133D9" w:rsidRPr="00D1638D" w:rsidRDefault="009133D9" w:rsidP="00E92C30">
            <w:pPr>
              <w:tabs>
                <w:tab w:val="left" w:pos="180"/>
              </w:tabs>
              <w:ind w:firstLine="708"/>
              <w:rPr>
                <w:szCs w:val="24"/>
              </w:rPr>
            </w:pPr>
          </w:p>
          <w:p w:rsidR="009133D9" w:rsidRPr="00D1638D" w:rsidRDefault="009133D9" w:rsidP="00E92C30">
            <w:pPr>
              <w:tabs>
                <w:tab w:val="left" w:pos="1335"/>
              </w:tabs>
              <w:rPr>
                <w:szCs w:val="24"/>
              </w:rPr>
            </w:pPr>
            <w:r w:rsidRPr="00D1638D">
              <w:rPr>
                <w:szCs w:val="24"/>
              </w:rPr>
              <w:t xml:space="preserve">План полностью </w:t>
            </w:r>
            <w:r w:rsidRPr="00D1638D">
              <w:rPr>
                <w:szCs w:val="24"/>
              </w:rPr>
              <w:lastRenderedPageBreak/>
              <w:t>соответствует</w:t>
            </w:r>
          </w:p>
          <w:p w:rsidR="009133D9" w:rsidRPr="00D1638D" w:rsidRDefault="009133D9" w:rsidP="00E92C30">
            <w:pPr>
              <w:tabs>
                <w:tab w:val="left" w:pos="1335"/>
              </w:tabs>
              <w:rPr>
                <w:szCs w:val="24"/>
              </w:rPr>
            </w:pPr>
            <w:r w:rsidRPr="00D1638D">
              <w:rPr>
                <w:szCs w:val="24"/>
              </w:rPr>
              <w:t>теме исследования</w:t>
            </w: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Соответствие цели и задачам исследования</w:t>
            </w:r>
          </w:p>
        </w:tc>
        <w:tc>
          <w:tcPr>
            <w:tcW w:w="922" w:type="pct"/>
          </w:tcPr>
          <w:p w:rsidR="009133D9" w:rsidRPr="00D1638D" w:rsidRDefault="009133D9" w:rsidP="00E92C30">
            <w:pPr>
              <w:tabs>
                <w:tab w:val="left" w:pos="180"/>
              </w:tabs>
              <w:rPr>
                <w:szCs w:val="24"/>
              </w:rPr>
            </w:pPr>
            <w:r w:rsidRPr="00D1638D">
              <w:rPr>
                <w:szCs w:val="24"/>
              </w:rPr>
              <w:t>План не соответствует целям и задачам исследования</w:t>
            </w:r>
          </w:p>
        </w:tc>
        <w:tc>
          <w:tcPr>
            <w:tcW w:w="886" w:type="pct"/>
          </w:tcPr>
          <w:p w:rsidR="009133D9" w:rsidRPr="00D1638D" w:rsidRDefault="009133D9" w:rsidP="00E92C30">
            <w:pPr>
              <w:tabs>
                <w:tab w:val="left" w:pos="180"/>
              </w:tabs>
              <w:rPr>
                <w:szCs w:val="24"/>
              </w:rPr>
            </w:pPr>
            <w:r w:rsidRPr="00D1638D">
              <w:rPr>
                <w:szCs w:val="24"/>
              </w:rPr>
              <w:t xml:space="preserve">План  в целом соответствует целям и задачам исследования, но имеются отдельные недочеты </w:t>
            </w:r>
          </w:p>
        </w:tc>
        <w:tc>
          <w:tcPr>
            <w:tcW w:w="922" w:type="pct"/>
          </w:tcPr>
          <w:p w:rsidR="009133D9" w:rsidRPr="00D1638D" w:rsidRDefault="009133D9" w:rsidP="004375C5">
            <w:pPr>
              <w:tabs>
                <w:tab w:val="left" w:pos="180"/>
              </w:tabs>
              <w:rPr>
                <w:szCs w:val="24"/>
              </w:rPr>
            </w:pPr>
            <w:r w:rsidRPr="00D1638D">
              <w:rPr>
                <w:szCs w:val="24"/>
              </w:rPr>
              <w:t>План  полностью</w:t>
            </w:r>
          </w:p>
          <w:p w:rsidR="009133D9" w:rsidRPr="00D1638D" w:rsidRDefault="009133D9" w:rsidP="00E92C30">
            <w:pPr>
              <w:tabs>
                <w:tab w:val="left" w:pos="180"/>
              </w:tabs>
              <w:rPr>
                <w:szCs w:val="24"/>
              </w:rPr>
            </w:pPr>
            <w:r w:rsidRPr="00D1638D">
              <w:rPr>
                <w:szCs w:val="24"/>
              </w:rPr>
              <w:t>соответствует целям и задачам исследования</w:t>
            </w:r>
          </w:p>
        </w:tc>
      </w:tr>
      <w:tr w:rsidR="009133D9" w:rsidRPr="00D1638D" w:rsidTr="009F0D79">
        <w:tc>
          <w:tcPr>
            <w:tcW w:w="413" w:type="pct"/>
            <w:vMerge w:val="restart"/>
          </w:tcPr>
          <w:p w:rsidR="009133D9" w:rsidRPr="00D1638D" w:rsidRDefault="009133D9" w:rsidP="00E92C30">
            <w:pPr>
              <w:pStyle w:val="11"/>
              <w:ind w:left="0"/>
            </w:pPr>
            <w:r w:rsidRPr="00D1638D">
              <w:t>2</w:t>
            </w:r>
          </w:p>
        </w:tc>
        <w:tc>
          <w:tcPr>
            <w:tcW w:w="936" w:type="pct"/>
          </w:tcPr>
          <w:p w:rsidR="009133D9" w:rsidRPr="00D1638D" w:rsidRDefault="009F0D79" w:rsidP="00E92C30">
            <w:pPr>
              <w:pStyle w:val="11"/>
              <w:ind w:left="0" w:firstLine="72"/>
            </w:pPr>
            <w:r>
              <w:t>Анализ предметной области, формулировка проблемы и решаемых задач</w:t>
            </w:r>
          </w:p>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Полнота  и разнообразие</w:t>
            </w:r>
          </w:p>
          <w:p w:rsidR="009133D9" w:rsidRPr="00D1638D" w:rsidRDefault="009133D9" w:rsidP="00E92C30">
            <w:pPr>
              <w:rPr>
                <w:szCs w:val="24"/>
              </w:rPr>
            </w:pPr>
            <w:r w:rsidRPr="00D1638D">
              <w:rPr>
                <w:szCs w:val="24"/>
              </w:rPr>
              <w:t>представленных источников</w:t>
            </w:r>
            <w:r w:rsidR="009F0D79">
              <w:rPr>
                <w:szCs w:val="24"/>
              </w:rPr>
              <w:t>, глубина анализа</w:t>
            </w:r>
          </w:p>
        </w:tc>
        <w:tc>
          <w:tcPr>
            <w:tcW w:w="922" w:type="pct"/>
          </w:tcPr>
          <w:p w:rsidR="009133D9" w:rsidRPr="00D1638D" w:rsidRDefault="009133D9" w:rsidP="009F0D79">
            <w:pPr>
              <w:tabs>
                <w:tab w:val="left" w:pos="480"/>
                <w:tab w:val="left" w:pos="540"/>
              </w:tabs>
              <w:rPr>
                <w:szCs w:val="24"/>
              </w:rPr>
            </w:pPr>
            <w:r w:rsidRPr="00D1638D">
              <w:rPr>
                <w:szCs w:val="24"/>
              </w:rPr>
              <w:t xml:space="preserve">В </w:t>
            </w:r>
            <w:r w:rsidR="009F0D79">
              <w:rPr>
                <w:szCs w:val="24"/>
              </w:rPr>
              <w:t xml:space="preserve">анализе </w:t>
            </w:r>
            <w:r w:rsidRPr="00D1638D">
              <w:rPr>
                <w:szCs w:val="24"/>
              </w:rPr>
              <w:t xml:space="preserve">отсутствуют значимые для изучения данной проблемы источники </w:t>
            </w:r>
          </w:p>
        </w:tc>
        <w:tc>
          <w:tcPr>
            <w:tcW w:w="886" w:type="pct"/>
          </w:tcPr>
          <w:p w:rsidR="009133D9" w:rsidRPr="00D1638D" w:rsidRDefault="009133D9" w:rsidP="009F0D79">
            <w:pPr>
              <w:tabs>
                <w:tab w:val="left" w:pos="480"/>
                <w:tab w:val="left" w:pos="540"/>
              </w:tabs>
              <w:rPr>
                <w:szCs w:val="24"/>
              </w:rPr>
            </w:pPr>
            <w:r w:rsidRPr="00D1638D">
              <w:rPr>
                <w:szCs w:val="24"/>
              </w:rPr>
              <w:t xml:space="preserve">В целом, </w:t>
            </w:r>
            <w:r w:rsidR="009F0D79">
              <w:rPr>
                <w:szCs w:val="24"/>
              </w:rPr>
              <w:t>анализ произведен</w:t>
            </w:r>
            <w:r w:rsidRPr="00D1638D">
              <w:rPr>
                <w:szCs w:val="24"/>
              </w:rPr>
              <w:t xml:space="preserve">, но присутствуют отдельные замечания </w:t>
            </w:r>
          </w:p>
        </w:tc>
        <w:tc>
          <w:tcPr>
            <w:tcW w:w="922" w:type="pct"/>
          </w:tcPr>
          <w:p w:rsidR="009133D9" w:rsidRPr="00D1638D" w:rsidRDefault="009F0D79" w:rsidP="00E92C30">
            <w:pPr>
              <w:tabs>
                <w:tab w:val="left" w:pos="540"/>
                <w:tab w:val="left" w:pos="1180"/>
              </w:tabs>
              <w:rPr>
                <w:szCs w:val="24"/>
              </w:rPr>
            </w:pPr>
            <w:r>
              <w:rPr>
                <w:szCs w:val="24"/>
              </w:rPr>
              <w:t>Задача анализа предметной области решена, сформулированы объект и предмет исследования, выявлена проблема и задачи исследования</w:t>
            </w:r>
          </w:p>
        </w:tc>
      </w:tr>
      <w:tr w:rsidR="009133D9" w:rsidRPr="00D1638D" w:rsidTr="009F0D79">
        <w:tc>
          <w:tcPr>
            <w:tcW w:w="413" w:type="pct"/>
            <w:vMerge/>
          </w:tcPr>
          <w:p w:rsidR="009133D9" w:rsidRPr="00D1638D" w:rsidRDefault="009133D9" w:rsidP="00E92C30">
            <w:pPr>
              <w:pStyle w:val="11"/>
              <w:ind w:left="0"/>
            </w:pPr>
          </w:p>
        </w:tc>
        <w:tc>
          <w:tcPr>
            <w:tcW w:w="936" w:type="pct"/>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Правила технического оформления</w:t>
            </w:r>
          </w:p>
        </w:tc>
        <w:tc>
          <w:tcPr>
            <w:tcW w:w="922" w:type="pct"/>
          </w:tcPr>
          <w:p w:rsidR="009133D9" w:rsidRPr="00D1638D" w:rsidRDefault="009F0D79" w:rsidP="009F0D79">
            <w:pPr>
              <w:tabs>
                <w:tab w:val="left" w:pos="480"/>
                <w:tab w:val="left" w:pos="540"/>
              </w:tabs>
              <w:rPr>
                <w:szCs w:val="24"/>
              </w:rPr>
            </w:pPr>
            <w:r>
              <w:rPr>
                <w:szCs w:val="24"/>
              </w:rPr>
              <w:t>нет</w:t>
            </w:r>
            <w:r w:rsidR="009133D9" w:rsidRPr="00D1638D">
              <w:rPr>
                <w:szCs w:val="24"/>
              </w:rPr>
              <w:t xml:space="preserve"> учета требований ГОСТ </w:t>
            </w:r>
          </w:p>
        </w:tc>
        <w:tc>
          <w:tcPr>
            <w:tcW w:w="886" w:type="pct"/>
          </w:tcPr>
          <w:p w:rsidR="009F0D79" w:rsidRPr="00D1638D" w:rsidRDefault="009133D9" w:rsidP="009F0D79">
            <w:pPr>
              <w:rPr>
                <w:szCs w:val="24"/>
              </w:rPr>
            </w:pPr>
            <w:r w:rsidRPr="00D1638D">
              <w:rPr>
                <w:szCs w:val="24"/>
              </w:rPr>
              <w:t xml:space="preserve">В </w:t>
            </w:r>
          </w:p>
          <w:p w:rsidR="009133D9" w:rsidRPr="00D1638D" w:rsidRDefault="009133D9" w:rsidP="00E92C30">
            <w:pPr>
              <w:rPr>
                <w:szCs w:val="24"/>
              </w:rPr>
            </w:pPr>
            <w:r w:rsidRPr="00D1638D">
              <w:rPr>
                <w:szCs w:val="24"/>
              </w:rPr>
              <w:t>соответствие с требованиями ГОСТ, но с отдельными недостатками</w:t>
            </w:r>
          </w:p>
        </w:tc>
        <w:tc>
          <w:tcPr>
            <w:tcW w:w="922" w:type="pct"/>
          </w:tcPr>
          <w:p w:rsidR="009133D9" w:rsidRPr="00D1638D" w:rsidRDefault="009133D9" w:rsidP="00E92C30">
            <w:pPr>
              <w:rPr>
                <w:szCs w:val="24"/>
              </w:rPr>
            </w:pPr>
            <w:r w:rsidRPr="00D1638D">
              <w:rPr>
                <w:szCs w:val="24"/>
              </w:rPr>
              <w:t xml:space="preserve">Составлена в соответствие с требованиями ГОСТ </w:t>
            </w:r>
          </w:p>
        </w:tc>
      </w:tr>
      <w:tr w:rsidR="009133D9" w:rsidRPr="00D1638D" w:rsidTr="009F0D79">
        <w:tc>
          <w:tcPr>
            <w:tcW w:w="413" w:type="pct"/>
            <w:vMerge w:val="restart"/>
          </w:tcPr>
          <w:p w:rsidR="009133D9" w:rsidRPr="00D1638D" w:rsidRDefault="009133D9" w:rsidP="00E92C30">
            <w:pPr>
              <w:rPr>
                <w:szCs w:val="24"/>
              </w:rPr>
            </w:pPr>
            <w:r w:rsidRPr="00D1638D">
              <w:rPr>
                <w:szCs w:val="24"/>
              </w:rPr>
              <w:t>3</w:t>
            </w:r>
          </w:p>
        </w:tc>
        <w:tc>
          <w:tcPr>
            <w:tcW w:w="936" w:type="pct"/>
            <w:vMerge w:val="restart"/>
          </w:tcPr>
          <w:p w:rsidR="009133D9" w:rsidRPr="00D1638D" w:rsidRDefault="009133D9" w:rsidP="00E92C30">
            <w:pPr>
              <w:rPr>
                <w:szCs w:val="24"/>
              </w:rPr>
            </w:pPr>
            <w:r w:rsidRPr="00D1638D">
              <w:rPr>
                <w:szCs w:val="24"/>
              </w:rPr>
              <w:t>Научный обзор по теме исследования</w:t>
            </w:r>
          </w:p>
        </w:tc>
        <w:tc>
          <w:tcPr>
            <w:tcW w:w="922" w:type="pct"/>
          </w:tcPr>
          <w:p w:rsidR="009133D9" w:rsidRPr="00D1638D" w:rsidRDefault="009133D9" w:rsidP="00E92C30">
            <w:pPr>
              <w:rPr>
                <w:szCs w:val="24"/>
              </w:rPr>
            </w:pPr>
            <w:r w:rsidRPr="00D1638D">
              <w:rPr>
                <w:szCs w:val="24"/>
              </w:rPr>
              <w:t>Системность</w:t>
            </w:r>
          </w:p>
        </w:tc>
        <w:tc>
          <w:tcPr>
            <w:tcW w:w="922" w:type="pct"/>
          </w:tcPr>
          <w:p w:rsidR="009133D9" w:rsidRPr="00D1638D" w:rsidRDefault="009133D9" w:rsidP="00E92C30">
            <w:pPr>
              <w:tabs>
                <w:tab w:val="left" w:pos="480"/>
                <w:tab w:val="left" w:pos="540"/>
              </w:tabs>
              <w:rPr>
                <w:szCs w:val="24"/>
              </w:rPr>
            </w:pPr>
            <w:r w:rsidRPr="00D1638D">
              <w:rPr>
                <w:szCs w:val="24"/>
              </w:rPr>
              <w:t>научный обзор</w:t>
            </w:r>
          </w:p>
          <w:p w:rsidR="009133D9" w:rsidRPr="00D1638D" w:rsidRDefault="009133D9" w:rsidP="00E92C30">
            <w:pPr>
              <w:tabs>
                <w:tab w:val="left" w:pos="480"/>
                <w:tab w:val="left" w:pos="540"/>
              </w:tabs>
              <w:rPr>
                <w:szCs w:val="24"/>
              </w:rPr>
            </w:pPr>
            <w:r w:rsidRPr="00D1638D">
              <w:rPr>
                <w:szCs w:val="24"/>
              </w:rPr>
              <w:t>не содержит системного анализа</w:t>
            </w:r>
          </w:p>
          <w:p w:rsidR="009133D9" w:rsidRPr="00D1638D" w:rsidRDefault="009133D9" w:rsidP="00E92C30">
            <w:pPr>
              <w:tabs>
                <w:tab w:val="left" w:pos="480"/>
                <w:tab w:val="left" w:pos="540"/>
              </w:tabs>
              <w:rPr>
                <w:szCs w:val="24"/>
              </w:rPr>
            </w:pPr>
            <w:r w:rsidRPr="00D1638D">
              <w:rPr>
                <w:szCs w:val="24"/>
              </w:rPr>
              <w:t>имеющихся научных достижений по теме</w:t>
            </w:r>
          </w:p>
        </w:tc>
        <w:tc>
          <w:tcPr>
            <w:tcW w:w="886" w:type="pct"/>
          </w:tcPr>
          <w:p w:rsidR="009133D9" w:rsidRPr="00D1638D" w:rsidRDefault="009133D9" w:rsidP="00E92C30">
            <w:pPr>
              <w:rPr>
                <w:szCs w:val="24"/>
              </w:rPr>
            </w:pPr>
            <w:r w:rsidRPr="00D1638D">
              <w:rPr>
                <w:szCs w:val="24"/>
              </w:rPr>
              <w:t>В целом, представлен комплексный анализ научных достижений по теме, но имеют отдельные замечания, недоработки</w:t>
            </w:r>
          </w:p>
        </w:tc>
        <w:tc>
          <w:tcPr>
            <w:tcW w:w="922" w:type="pct"/>
          </w:tcPr>
          <w:p w:rsidR="009133D9" w:rsidRPr="00D1638D" w:rsidRDefault="009133D9" w:rsidP="00E92C30">
            <w:pPr>
              <w:tabs>
                <w:tab w:val="left" w:pos="540"/>
                <w:tab w:val="left" w:pos="1180"/>
              </w:tabs>
              <w:rPr>
                <w:szCs w:val="24"/>
              </w:rPr>
            </w:pPr>
            <w:r w:rsidRPr="00D1638D">
              <w:rPr>
                <w:szCs w:val="24"/>
              </w:rPr>
              <w:t>Проведен системный анализ научных достижений по теме исследования</w:t>
            </w: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Критический анализ научных достижений по теме работы</w:t>
            </w:r>
          </w:p>
        </w:tc>
        <w:tc>
          <w:tcPr>
            <w:tcW w:w="922" w:type="pct"/>
          </w:tcPr>
          <w:p w:rsidR="009133D9" w:rsidRPr="00D1638D" w:rsidRDefault="009133D9" w:rsidP="00E92C30">
            <w:pPr>
              <w:tabs>
                <w:tab w:val="left" w:pos="480"/>
                <w:tab w:val="left" w:pos="540"/>
              </w:tabs>
              <w:rPr>
                <w:szCs w:val="24"/>
              </w:rPr>
            </w:pPr>
            <w:r w:rsidRPr="00D1638D">
              <w:rPr>
                <w:szCs w:val="24"/>
              </w:rPr>
              <w:t>Фрагментарное применение технологий критического анализа и оценки современных научных достижений</w:t>
            </w:r>
          </w:p>
        </w:tc>
        <w:tc>
          <w:tcPr>
            <w:tcW w:w="886" w:type="pct"/>
          </w:tcPr>
          <w:p w:rsidR="009133D9" w:rsidRPr="00D1638D" w:rsidRDefault="009133D9" w:rsidP="00E92C30">
            <w:pPr>
              <w:rPr>
                <w:szCs w:val="24"/>
              </w:rPr>
            </w:pPr>
            <w:r w:rsidRPr="00D1638D">
              <w:rPr>
                <w:szCs w:val="24"/>
              </w:rPr>
              <w:t xml:space="preserve">В целом успешное, но содержащее отдельные пробелы применение технологий критического анализа и оценки современных </w:t>
            </w:r>
            <w:r w:rsidRPr="00D1638D">
              <w:rPr>
                <w:szCs w:val="24"/>
              </w:rPr>
              <w:lastRenderedPageBreak/>
              <w:t>научных достижений</w:t>
            </w:r>
          </w:p>
        </w:tc>
        <w:tc>
          <w:tcPr>
            <w:tcW w:w="922" w:type="pct"/>
          </w:tcPr>
          <w:p w:rsidR="009133D9" w:rsidRPr="00D1638D" w:rsidRDefault="009133D9" w:rsidP="00E92C30">
            <w:pPr>
              <w:pStyle w:val="12"/>
              <w:rPr>
                <w:sz w:val="24"/>
                <w:szCs w:val="24"/>
                <w:lang w:eastAsia="ru-RU"/>
              </w:rPr>
            </w:pPr>
            <w:r w:rsidRPr="00D1638D">
              <w:rPr>
                <w:sz w:val="24"/>
                <w:szCs w:val="24"/>
                <w:lang w:eastAsia="ru-RU"/>
              </w:rPr>
              <w:lastRenderedPageBreak/>
              <w:t xml:space="preserve">Успешное и систематическое применение технологий критического анализа и оценки современных научных достижений </w:t>
            </w:r>
          </w:p>
          <w:p w:rsidR="009133D9" w:rsidRPr="00D1638D" w:rsidRDefault="009133D9" w:rsidP="00E92C30">
            <w:pPr>
              <w:pStyle w:val="12"/>
              <w:rPr>
                <w:sz w:val="24"/>
                <w:szCs w:val="24"/>
                <w:lang w:eastAsia="ru-RU"/>
              </w:rPr>
            </w:pP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 xml:space="preserve">Стилистика  научного обзора </w:t>
            </w:r>
          </w:p>
        </w:tc>
        <w:tc>
          <w:tcPr>
            <w:tcW w:w="922" w:type="pct"/>
          </w:tcPr>
          <w:p w:rsidR="009133D9" w:rsidRPr="00D1638D" w:rsidRDefault="009133D9" w:rsidP="00E92C30">
            <w:pPr>
              <w:tabs>
                <w:tab w:val="left" w:pos="240"/>
                <w:tab w:val="left" w:pos="480"/>
                <w:tab w:val="left" w:pos="540"/>
              </w:tabs>
              <w:rPr>
                <w:szCs w:val="24"/>
              </w:rPr>
            </w:pPr>
            <w:r w:rsidRPr="00D1638D">
              <w:rPr>
                <w:szCs w:val="24"/>
              </w:rPr>
              <w:tab/>
              <w:t>Грубо нарушены правила стилистического написания научных текстов</w:t>
            </w:r>
            <w:r w:rsidRPr="00D1638D">
              <w:rPr>
                <w:szCs w:val="24"/>
              </w:rPr>
              <w:tab/>
            </w:r>
          </w:p>
        </w:tc>
        <w:tc>
          <w:tcPr>
            <w:tcW w:w="886" w:type="pct"/>
          </w:tcPr>
          <w:p w:rsidR="009133D9" w:rsidRPr="00D1638D" w:rsidRDefault="009133D9" w:rsidP="00E92C30">
            <w:pPr>
              <w:rPr>
                <w:szCs w:val="24"/>
              </w:rPr>
            </w:pPr>
          </w:p>
          <w:p w:rsidR="009133D9" w:rsidRPr="00D1638D" w:rsidRDefault="009133D9" w:rsidP="00E92C30">
            <w:pPr>
              <w:rPr>
                <w:szCs w:val="24"/>
              </w:rPr>
            </w:pPr>
            <w:r w:rsidRPr="00D1638D">
              <w:rPr>
                <w:szCs w:val="24"/>
              </w:rPr>
              <w:t>Имеются отдельные замечания к стилистике текста</w:t>
            </w:r>
          </w:p>
        </w:tc>
        <w:tc>
          <w:tcPr>
            <w:tcW w:w="922" w:type="pct"/>
          </w:tcPr>
          <w:p w:rsidR="009133D9" w:rsidRPr="00D1638D" w:rsidRDefault="009133D9" w:rsidP="00E92C30">
            <w:pPr>
              <w:pStyle w:val="12"/>
              <w:rPr>
                <w:sz w:val="24"/>
                <w:szCs w:val="24"/>
                <w:lang w:eastAsia="ru-RU"/>
              </w:rPr>
            </w:pPr>
            <w:r w:rsidRPr="00D1638D">
              <w:rPr>
                <w:sz w:val="24"/>
                <w:szCs w:val="24"/>
                <w:lang w:eastAsia="ru-RU"/>
              </w:rPr>
              <w:t>Научный обзор написан в соответствие с правилами стилистики, предъявляемыми к написанию научных работ</w:t>
            </w:r>
          </w:p>
        </w:tc>
      </w:tr>
      <w:tr w:rsidR="009133D9" w:rsidRPr="00D1638D" w:rsidTr="009F0D79">
        <w:tc>
          <w:tcPr>
            <w:tcW w:w="413" w:type="pct"/>
            <w:vMerge w:val="restart"/>
          </w:tcPr>
          <w:p w:rsidR="009133D9" w:rsidRPr="00D1638D" w:rsidRDefault="009133D9" w:rsidP="00E92C30">
            <w:pPr>
              <w:rPr>
                <w:szCs w:val="24"/>
              </w:rPr>
            </w:pPr>
            <w:r w:rsidRPr="00D1638D">
              <w:rPr>
                <w:szCs w:val="24"/>
              </w:rPr>
              <w:t>4</w:t>
            </w:r>
          </w:p>
        </w:tc>
        <w:tc>
          <w:tcPr>
            <w:tcW w:w="936" w:type="pct"/>
            <w:vMerge w:val="restart"/>
          </w:tcPr>
          <w:p w:rsidR="009133D9" w:rsidRPr="00D1638D" w:rsidRDefault="009133D9" w:rsidP="00E92C30">
            <w:pPr>
              <w:rPr>
                <w:szCs w:val="24"/>
              </w:rPr>
            </w:pPr>
            <w:r w:rsidRPr="00D1638D">
              <w:rPr>
                <w:szCs w:val="24"/>
              </w:rPr>
              <w:t>Доклад на научном семинаре или конференции по теме исследования</w:t>
            </w:r>
          </w:p>
        </w:tc>
        <w:tc>
          <w:tcPr>
            <w:tcW w:w="922" w:type="pct"/>
          </w:tcPr>
          <w:p w:rsidR="009133D9" w:rsidRPr="00D1638D" w:rsidRDefault="009133D9" w:rsidP="00E92C30">
            <w:pPr>
              <w:rPr>
                <w:szCs w:val="24"/>
              </w:rPr>
            </w:pPr>
            <w:r w:rsidRPr="00D1638D">
              <w:rPr>
                <w:szCs w:val="24"/>
              </w:rPr>
              <w:t>Содержание доклада</w:t>
            </w:r>
          </w:p>
        </w:tc>
        <w:tc>
          <w:tcPr>
            <w:tcW w:w="922" w:type="pct"/>
          </w:tcPr>
          <w:p w:rsidR="009133D9" w:rsidRPr="00D1638D" w:rsidRDefault="009133D9" w:rsidP="00E92C30">
            <w:pPr>
              <w:tabs>
                <w:tab w:val="left" w:pos="480"/>
                <w:tab w:val="left" w:pos="540"/>
              </w:tabs>
              <w:rPr>
                <w:szCs w:val="24"/>
              </w:rPr>
            </w:pPr>
            <w:r w:rsidRPr="00D1638D">
              <w:rPr>
                <w:szCs w:val="24"/>
              </w:rPr>
              <w:t>Доклад выполнен на низком теоретическом уровне</w:t>
            </w:r>
          </w:p>
        </w:tc>
        <w:tc>
          <w:tcPr>
            <w:tcW w:w="886" w:type="pct"/>
          </w:tcPr>
          <w:p w:rsidR="009133D9" w:rsidRPr="00D1638D" w:rsidRDefault="009133D9" w:rsidP="00E92C30">
            <w:pPr>
              <w:tabs>
                <w:tab w:val="left" w:pos="480"/>
                <w:tab w:val="left" w:pos="540"/>
              </w:tabs>
              <w:rPr>
                <w:szCs w:val="24"/>
              </w:rPr>
            </w:pPr>
            <w:r w:rsidRPr="00D1638D">
              <w:rPr>
                <w:szCs w:val="24"/>
              </w:rPr>
              <w:t>Имеются отдельные замечания к содержанию доклада</w:t>
            </w:r>
          </w:p>
        </w:tc>
        <w:tc>
          <w:tcPr>
            <w:tcW w:w="922" w:type="pct"/>
          </w:tcPr>
          <w:p w:rsidR="009133D9" w:rsidRPr="00D1638D" w:rsidRDefault="009133D9" w:rsidP="00E92C30">
            <w:pPr>
              <w:tabs>
                <w:tab w:val="left" w:pos="540"/>
                <w:tab w:val="left" w:pos="1180"/>
              </w:tabs>
              <w:rPr>
                <w:szCs w:val="24"/>
              </w:rPr>
            </w:pPr>
            <w:r w:rsidRPr="00D1638D">
              <w:rPr>
                <w:szCs w:val="24"/>
              </w:rPr>
              <w:t xml:space="preserve">Доклад является содержательным, полным, выполнен на высоком теоретическом уровне </w:t>
            </w: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Техническое оформление доклада (мультимедийная презентация)</w:t>
            </w:r>
          </w:p>
        </w:tc>
        <w:tc>
          <w:tcPr>
            <w:tcW w:w="922" w:type="pct"/>
          </w:tcPr>
          <w:p w:rsidR="009133D9" w:rsidRPr="00D1638D" w:rsidRDefault="009133D9" w:rsidP="00E92C30">
            <w:pPr>
              <w:tabs>
                <w:tab w:val="left" w:pos="480"/>
                <w:tab w:val="left" w:pos="540"/>
              </w:tabs>
              <w:rPr>
                <w:szCs w:val="24"/>
              </w:rPr>
            </w:pPr>
            <w:r w:rsidRPr="00D1638D">
              <w:rPr>
                <w:szCs w:val="24"/>
              </w:rPr>
              <w:t>Презентация</w:t>
            </w:r>
          </w:p>
          <w:p w:rsidR="009133D9" w:rsidRPr="00D1638D" w:rsidRDefault="009133D9" w:rsidP="00E92C30">
            <w:pPr>
              <w:tabs>
                <w:tab w:val="left" w:pos="480"/>
                <w:tab w:val="left" w:pos="540"/>
              </w:tabs>
              <w:rPr>
                <w:szCs w:val="24"/>
              </w:rPr>
            </w:pPr>
            <w:r w:rsidRPr="00D1638D">
              <w:rPr>
                <w:szCs w:val="24"/>
              </w:rPr>
              <w:t>технически подготовлена не правильно, не позволяет донести основное содержание доклада / или отсутствует</w:t>
            </w:r>
          </w:p>
        </w:tc>
        <w:tc>
          <w:tcPr>
            <w:tcW w:w="886" w:type="pct"/>
          </w:tcPr>
          <w:p w:rsidR="009133D9" w:rsidRPr="00D1638D" w:rsidRDefault="009133D9" w:rsidP="00E92C30">
            <w:pPr>
              <w:tabs>
                <w:tab w:val="left" w:pos="480"/>
                <w:tab w:val="left" w:pos="540"/>
              </w:tabs>
              <w:rPr>
                <w:szCs w:val="24"/>
              </w:rPr>
            </w:pPr>
            <w:r w:rsidRPr="00D1638D">
              <w:rPr>
                <w:szCs w:val="24"/>
              </w:rPr>
              <w:t>В целом, технически презентация</w:t>
            </w:r>
          </w:p>
          <w:p w:rsidR="009133D9" w:rsidRPr="00D1638D" w:rsidRDefault="009133D9" w:rsidP="00E92C30">
            <w:pPr>
              <w:tabs>
                <w:tab w:val="left" w:pos="480"/>
                <w:tab w:val="left" w:pos="540"/>
              </w:tabs>
              <w:rPr>
                <w:szCs w:val="24"/>
              </w:rPr>
            </w:pPr>
            <w:r w:rsidRPr="00D1638D">
              <w:rPr>
                <w:szCs w:val="24"/>
              </w:rPr>
              <w:t>оформлена правильно, позволяет донести содержание доклада, имеются отдельные замечания</w:t>
            </w:r>
          </w:p>
        </w:tc>
        <w:tc>
          <w:tcPr>
            <w:tcW w:w="922" w:type="pct"/>
          </w:tcPr>
          <w:p w:rsidR="009133D9" w:rsidRPr="00D1638D" w:rsidRDefault="009133D9" w:rsidP="00E92C30">
            <w:pPr>
              <w:tabs>
                <w:tab w:val="left" w:pos="480"/>
                <w:tab w:val="left" w:pos="540"/>
              </w:tabs>
              <w:rPr>
                <w:szCs w:val="24"/>
              </w:rPr>
            </w:pPr>
            <w:r w:rsidRPr="00D1638D">
              <w:rPr>
                <w:szCs w:val="24"/>
              </w:rPr>
              <w:t>Презентация</w:t>
            </w:r>
          </w:p>
          <w:p w:rsidR="009133D9" w:rsidRPr="00D1638D" w:rsidRDefault="009133D9" w:rsidP="00E92C30">
            <w:pPr>
              <w:tabs>
                <w:tab w:val="left" w:pos="540"/>
                <w:tab w:val="left" w:pos="1180"/>
              </w:tabs>
              <w:rPr>
                <w:szCs w:val="24"/>
              </w:rPr>
            </w:pPr>
            <w:r w:rsidRPr="00D1638D">
              <w:rPr>
                <w:szCs w:val="24"/>
              </w:rPr>
              <w:t xml:space="preserve">оформлена на высоком техническом </w:t>
            </w:r>
          </w:p>
          <w:p w:rsidR="009133D9" w:rsidRPr="00D1638D" w:rsidRDefault="009133D9" w:rsidP="00E92C30">
            <w:pPr>
              <w:tabs>
                <w:tab w:val="left" w:pos="540"/>
                <w:tab w:val="left" w:pos="1180"/>
              </w:tabs>
              <w:rPr>
                <w:szCs w:val="24"/>
              </w:rPr>
            </w:pPr>
            <w:r w:rsidRPr="00D1638D">
              <w:rPr>
                <w:szCs w:val="24"/>
              </w:rPr>
              <w:t xml:space="preserve"> уровне, позволяет донести содержание доклада</w:t>
            </w: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jc w:val="center"/>
              <w:rPr>
                <w:szCs w:val="24"/>
              </w:rPr>
            </w:pPr>
          </w:p>
        </w:tc>
        <w:tc>
          <w:tcPr>
            <w:tcW w:w="922" w:type="pct"/>
          </w:tcPr>
          <w:p w:rsidR="009133D9" w:rsidRPr="00D1638D" w:rsidRDefault="009133D9" w:rsidP="00E92C30">
            <w:pPr>
              <w:rPr>
                <w:szCs w:val="24"/>
              </w:rPr>
            </w:pPr>
            <w:r w:rsidRPr="00D1638D">
              <w:rPr>
                <w:szCs w:val="24"/>
              </w:rPr>
              <w:t>Коммуникативная компетент-</w:t>
            </w:r>
          </w:p>
          <w:p w:rsidR="009133D9" w:rsidRPr="00D1638D" w:rsidRDefault="009133D9" w:rsidP="00E92C30">
            <w:pPr>
              <w:rPr>
                <w:szCs w:val="24"/>
              </w:rPr>
            </w:pPr>
            <w:r w:rsidRPr="00D1638D">
              <w:rPr>
                <w:szCs w:val="24"/>
              </w:rPr>
              <w:t>ность докладчика</w:t>
            </w:r>
          </w:p>
        </w:tc>
        <w:tc>
          <w:tcPr>
            <w:tcW w:w="922" w:type="pct"/>
          </w:tcPr>
          <w:p w:rsidR="009133D9" w:rsidRPr="00D1638D" w:rsidRDefault="009133D9" w:rsidP="00E92C30">
            <w:pPr>
              <w:tabs>
                <w:tab w:val="left" w:pos="480"/>
                <w:tab w:val="left" w:pos="540"/>
              </w:tabs>
              <w:rPr>
                <w:szCs w:val="24"/>
              </w:rPr>
            </w:pPr>
            <w:r w:rsidRPr="00D1638D">
              <w:rPr>
                <w:szCs w:val="24"/>
              </w:rPr>
              <w:t>Аспирант демонстрирует отсутствие навыка публичной</w:t>
            </w:r>
          </w:p>
          <w:p w:rsidR="009133D9" w:rsidRPr="00D1638D" w:rsidRDefault="009133D9" w:rsidP="00E92C30">
            <w:pPr>
              <w:tabs>
                <w:tab w:val="left" w:pos="480"/>
                <w:tab w:val="left" w:pos="540"/>
              </w:tabs>
              <w:rPr>
                <w:szCs w:val="24"/>
              </w:rPr>
            </w:pPr>
            <w:r w:rsidRPr="00D1638D">
              <w:rPr>
                <w:szCs w:val="24"/>
              </w:rPr>
              <w:t>презентации  результатов научных исследований</w:t>
            </w:r>
          </w:p>
        </w:tc>
        <w:tc>
          <w:tcPr>
            <w:tcW w:w="886" w:type="pct"/>
          </w:tcPr>
          <w:p w:rsidR="009133D9" w:rsidRPr="00D1638D" w:rsidRDefault="009133D9" w:rsidP="00E92C30">
            <w:pPr>
              <w:tabs>
                <w:tab w:val="left" w:pos="480"/>
                <w:tab w:val="left" w:pos="540"/>
              </w:tabs>
              <w:rPr>
                <w:szCs w:val="24"/>
              </w:rPr>
            </w:pPr>
            <w:r w:rsidRPr="00D1638D">
              <w:rPr>
                <w:szCs w:val="24"/>
              </w:rPr>
              <w:t>Аспирант демонстрирует хорошие коммуникативные  навыки и умения публичной</w:t>
            </w:r>
          </w:p>
          <w:p w:rsidR="009133D9" w:rsidRPr="00D1638D" w:rsidRDefault="009133D9" w:rsidP="00E92C30">
            <w:pPr>
              <w:tabs>
                <w:tab w:val="left" w:pos="480"/>
                <w:tab w:val="left" w:pos="540"/>
              </w:tabs>
              <w:rPr>
                <w:szCs w:val="24"/>
              </w:rPr>
            </w:pPr>
            <w:r w:rsidRPr="00D1638D">
              <w:rPr>
                <w:szCs w:val="24"/>
              </w:rPr>
              <w:t>презентации  результатов научных исследований</w:t>
            </w:r>
          </w:p>
        </w:tc>
        <w:tc>
          <w:tcPr>
            <w:tcW w:w="922" w:type="pct"/>
          </w:tcPr>
          <w:p w:rsidR="009133D9" w:rsidRPr="00D1638D" w:rsidRDefault="009133D9" w:rsidP="00E92C30">
            <w:pPr>
              <w:tabs>
                <w:tab w:val="left" w:pos="540"/>
                <w:tab w:val="left" w:pos="1180"/>
              </w:tabs>
              <w:rPr>
                <w:szCs w:val="24"/>
              </w:rPr>
            </w:pPr>
            <w:r w:rsidRPr="00D1638D">
              <w:rPr>
                <w:szCs w:val="24"/>
              </w:rPr>
              <w:t>Аспирант демонстрирует высокий</w:t>
            </w:r>
          </w:p>
          <w:p w:rsidR="009133D9" w:rsidRPr="00D1638D" w:rsidRDefault="009133D9" w:rsidP="00E92C30">
            <w:pPr>
              <w:tabs>
                <w:tab w:val="left" w:pos="540"/>
                <w:tab w:val="left" w:pos="1180"/>
              </w:tabs>
              <w:rPr>
                <w:szCs w:val="24"/>
              </w:rPr>
            </w:pPr>
            <w:r w:rsidRPr="00D1638D">
              <w:rPr>
                <w:szCs w:val="24"/>
              </w:rPr>
              <w:t>уровень</w:t>
            </w:r>
          </w:p>
          <w:p w:rsidR="009133D9" w:rsidRPr="00D1638D" w:rsidRDefault="009133D9" w:rsidP="00E92C30">
            <w:pPr>
              <w:tabs>
                <w:tab w:val="left" w:pos="540"/>
                <w:tab w:val="left" w:pos="1180"/>
              </w:tabs>
              <w:rPr>
                <w:szCs w:val="24"/>
              </w:rPr>
            </w:pPr>
            <w:r w:rsidRPr="00D1638D">
              <w:rPr>
                <w:szCs w:val="24"/>
              </w:rPr>
              <w:t>коммуникативных  навыков и умений публичной</w:t>
            </w:r>
          </w:p>
          <w:p w:rsidR="009133D9" w:rsidRPr="00D1638D" w:rsidRDefault="009133D9" w:rsidP="00E92C30">
            <w:pPr>
              <w:tabs>
                <w:tab w:val="left" w:pos="540"/>
                <w:tab w:val="left" w:pos="1180"/>
              </w:tabs>
              <w:rPr>
                <w:szCs w:val="24"/>
              </w:rPr>
            </w:pPr>
            <w:r w:rsidRPr="00D1638D">
              <w:rPr>
                <w:szCs w:val="24"/>
              </w:rPr>
              <w:t>презентации  результатов научных исследований</w:t>
            </w:r>
          </w:p>
        </w:tc>
      </w:tr>
      <w:tr w:rsidR="009133D9" w:rsidRPr="00D1638D" w:rsidTr="009F0D79">
        <w:tc>
          <w:tcPr>
            <w:tcW w:w="413" w:type="pct"/>
            <w:vMerge w:val="restart"/>
          </w:tcPr>
          <w:p w:rsidR="009133D9" w:rsidRPr="00D1638D" w:rsidRDefault="009133D9" w:rsidP="00E92C30">
            <w:pPr>
              <w:rPr>
                <w:szCs w:val="24"/>
              </w:rPr>
            </w:pPr>
            <w:r w:rsidRPr="00D1638D">
              <w:rPr>
                <w:szCs w:val="24"/>
              </w:rPr>
              <w:t>5.</w:t>
            </w:r>
          </w:p>
        </w:tc>
        <w:tc>
          <w:tcPr>
            <w:tcW w:w="936" w:type="pct"/>
            <w:vMerge w:val="restart"/>
          </w:tcPr>
          <w:p w:rsidR="009133D9" w:rsidRPr="00D1638D" w:rsidRDefault="009133D9" w:rsidP="00E92C30">
            <w:pPr>
              <w:rPr>
                <w:szCs w:val="24"/>
              </w:rPr>
            </w:pPr>
            <w:r w:rsidRPr="00D1638D">
              <w:rPr>
                <w:szCs w:val="24"/>
              </w:rPr>
              <w:t>Подготовка статьи по итогам доклада на научном семинаре/ конференции (см.п 4)</w:t>
            </w:r>
          </w:p>
        </w:tc>
        <w:tc>
          <w:tcPr>
            <w:tcW w:w="922" w:type="pct"/>
          </w:tcPr>
          <w:p w:rsidR="009133D9" w:rsidRPr="00D1638D" w:rsidRDefault="009133D9" w:rsidP="00E92C30">
            <w:pPr>
              <w:rPr>
                <w:szCs w:val="24"/>
              </w:rPr>
            </w:pPr>
            <w:r w:rsidRPr="00D1638D">
              <w:rPr>
                <w:szCs w:val="24"/>
              </w:rPr>
              <w:t>Соответствие содержания статьи теме выпускной научно-квалификационной работы</w:t>
            </w:r>
          </w:p>
        </w:tc>
        <w:tc>
          <w:tcPr>
            <w:tcW w:w="922" w:type="pct"/>
          </w:tcPr>
          <w:p w:rsidR="009133D9" w:rsidRPr="00D1638D" w:rsidRDefault="009133D9" w:rsidP="00E92C30">
            <w:pPr>
              <w:ind w:firstLine="708"/>
              <w:rPr>
                <w:szCs w:val="24"/>
              </w:rPr>
            </w:pPr>
            <w:r w:rsidRPr="00D1638D">
              <w:rPr>
                <w:szCs w:val="24"/>
              </w:rPr>
              <w:t>Содержание статьи не соответствует теме выпускной научно-квалификационной работы</w:t>
            </w:r>
          </w:p>
        </w:tc>
        <w:tc>
          <w:tcPr>
            <w:tcW w:w="886" w:type="pct"/>
          </w:tcPr>
          <w:p w:rsidR="009133D9" w:rsidRPr="00D1638D" w:rsidRDefault="009133D9" w:rsidP="00E92C30">
            <w:pPr>
              <w:tabs>
                <w:tab w:val="left" w:pos="480"/>
                <w:tab w:val="left" w:pos="540"/>
              </w:tabs>
              <w:rPr>
                <w:szCs w:val="24"/>
              </w:rPr>
            </w:pPr>
            <w:r w:rsidRPr="00D1638D">
              <w:rPr>
                <w:szCs w:val="24"/>
              </w:rPr>
              <w:t xml:space="preserve">В  целом, содержание статьи соответствует теме исследования, но имеются отдельные замечания </w:t>
            </w:r>
          </w:p>
        </w:tc>
        <w:tc>
          <w:tcPr>
            <w:tcW w:w="922" w:type="pct"/>
          </w:tcPr>
          <w:p w:rsidR="009133D9" w:rsidRPr="00D1638D" w:rsidRDefault="009133D9" w:rsidP="00E92C30">
            <w:pPr>
              <w:tabs>
                <w:tab w:val="left" w:pos="540"/>
                <w:tab w:val="left" w:pos="1180"/>
              </w:tabs>
              <w:rPr>
                <w:szCs w:val="24"/>
              </w:rPr>
            </w:pPr>
            <w:r w:rsidRPr="00D1638D">
              <w:rPr>
                <w:szCs w:val="24"/>
              </w:rPr>
              <w:t>содержание статьи соответствует теме выпускной научно-квалификационной работы</w:t>
            </w: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Научная новизна статьи</w:t>
            </w:r>
          </w:p>
        </w:tc>
        <w:tc>
          <w:tcPr>
            <w:tcW w:w="922" w:type="pct"/>
          </w:tcPr>
          <w:p w:rsidR="009133D9" w:rsidRPr="00D1638D" w:rsidRDefault="009133D9" w:rsidP="00E92C30">
            <w:pPr>
              <w:ind w:firstLine="708"/>
              <w:rPr>
                <w:szCs w:val="24"/>
              </w:rPr>
            </w:pPr>
            <w:r w:rsidRPr="00D1638D">
              <w:rPr>
                <w:szCs w:val="24"/>
              </w:rPr>
              <w:t xml:space="preserve">В статье не представлен авторский вклад аспиранта в решение научной проблемы </w:t>
            </w:r>
          </w:p>
        </w:tc>
        <w:tc>
          <w:tcPr>
            <w:tcW w:w="886" w:type="pct"/>
          </w:tcPr>
          <w:p w:rsidR="009133D9" w:rsidRPr="00D1638D" w:rsidRDefault="009133D9" w:rsidP="00E92C30">
            <w:pPr>
              <w:tabs>
                <w:tab w:val="left" w:pos="480"/>
                <w:tab w:val="left" w:pos="540"/>
              </w:tabs>
              <w:rPr>
                <w:szCs w:val="24"/>
              </w:rPr>
            </w:pPr>
            <w:r w:rsidRPr="00D1638D">
              <w:rPr>
                <w:szCs w:val="24"/>
              </w:rPr>
              <w:t xml:space="preserve">В целом статья обладает новизной выводов, предложений, личный вклад аспиранта раскрыт, но есть отдельные замечания </w:t>
            </w:r>
          </w:p>
        </w:tc>
        <w:tc>
          <w:tcPr>
            <w:tcW w:w="922" w:type="pct"/>
          </w:tcPr>
          <w:p w:rsidR="009133D9" w:rsidRPr="00D1638D" w:rsidRDefault="009133D9" w:rsidP="00E92C30">
            <w:pPr>
              <w:tabs>
                <w:tab w:val="left" w:pos="540"/>
                <w:tab w:val="left" w:pos="1180"/>
              </w:tabs>
              <w:rPr>
                <w:szCs w:val="24"/>
              </w:rPr>
            </w:pPr>
            <w:r w:rsidRPr="00D1638D">
              <w:rPr>
                <w:szCs w:val="24"/>
              </w:rPr>
              <w:t>Статья обладает новизной выводов, предложений, личный вклад аспиранта в решение научной проблемы четко прослеживается</w:t>
            </w:r>
          </w:p>
        </w:tc>
      </w:tr>
      <w:tr w:rsidR="009133D9" w:rsidRPr="00D1638D" w:rsidTr="009F0D79">
        <w:tc>
          <w:tcPr>
            <w:tcW w:w="413" w:type="pct"/>
            <w:vMerge/>
          </w:tcPr>
          <w:p w:rsidR="009133D9" w:rsidRPr="00D1638D" w:rsidRDefault="009133D9" w:rsidP="00E92C30">
            <w:pPr>
              <w:rPr>
                <w:szCs w:val="24"/>
              </w:rPr>
            </w:pPr>
          </w:p>
        </w:tc>
        <w:tc>
          <w:tcPr>
            <w:tcW w:w="936" w:type="pct"/>
            <w:vMerge/>
          </w:tcPr>
          <w:p w:rsidR="009133D9" w:rsidRPr="00D1638D" w:rsidRDefault="009133D9" w:rsidP="00E92C30">
            <w:pPr>
              <w:rPr>
                <w:szCs w:val="24"/>
              </w:rPr>
            </w:pPr>
          </w:p>
        </w:tc>
        <w:tc>
          <w:tcPr>
            <w:tcW w:w="922" w:type="pct"/>
          </w:tcPr>
          <w:p w:rsidR="009133D9" w:rsidRPr="00D1638D" w:rsidRDefault="009133D9" w:rsidP="00E92C30">
            <w:pPr>
              <w:rPr>
                <w:szCs w:val="24"/>
              </w:rPr>
            </w:pPr>
            <w:r w:rsidRPr="00D1638D">
              <w:rPr>
                <w:szCs w:val="24"/>
              </w:rPr>
              <w:t xml:space="preserve">Соблюдение правил оформления и  авторского права </w:t>
            </w:r>
          </w:p>
        </w:tc>
        <w:tc>
          <w:tcPr>
            <w:tcW w:w="922" w:type="pct"/>
          </w:tcPr>
          <w:p w:rsidR="009133D9" w:rsidRPr="00D1638D" w:rsidRDefault="009133D9" w:rsidP="00E92C30">
            <w:pPr>
              <w:rPr>
                <w:szCs w:val="24"/>
              </w:rPr>
            </w:pPr>
            <w:r w:rsidRPr="00D1638D">
              <w:rPr>
                <w:szCs w:val="24"/>
              </w:rPr>
              <w:t xml:space="preserve">В статье присутствуют грубые нарушения правил оформления и /или некорректные заимствования </w:t>
            </w:r>
          </w:p>
        </w:tc>
        <w:tc>
          <w:tcPr>
            <w:tcW w:w="886" w:type="pct"/>
          </w:tcPr>
          <w:p w:rsidR="009133D9" w:rsidRPr="00D1638D" w:rsidRDefault="009133D9" w:rsidP="00E92C30">
            <w:pPr>
              <w:tabs>
                <w:tab w:val="left" w:pos="480"/>
                <w:tab w:val="left" w:pos="540"/>
              </w:tabs>
              <w:rPr>
                <w:szCs w:val="24"/>
              </w:rPr>
            </w:pPr>
            <w:r w:rsidRPr="00D1638D">
              <w:rPr>
                <w:szCs w:val="24"/>
              </w:rPr>
              <w:t xml:space="preserve">В целом статья оформлена в соответствие с правилами, но присутствуют отдельные замечания к оформлению; некорректные заимствования отсутствуют   </w:t>
            </w:r>
          </w:p>
        </w:tc>
        <w:tc>
          <w:tcPr>
            <w:tcW w:w="922" w:type="pct"/>
          </w:tcPr>
          <w:p w:rsidR="009133D9" w:rsidRPr="00D1638D" w:rsidRDefault="009133D9" w:rsidP="00E92C30">
            <w:pPr>
              <w:tabs>
                <w:tab w:val="left" w:pos="540"/>
                <w:tab w:val="left" w:pos="1180"/>
              </w:tabs>
              <w:rPr>
                <w:szCs w:val="24"/>
              </w:rPr>
            </w:pPr>
            <w:r w:rsidRPr="00D1638D">
              <w:rPr>
                <w:szCs w:val="24"/>
              </w:rPr>
              <w:t xml:space="preserve">Статья оформлена в полном  соответствии с правилами, замечаний к оформлению нет; некорректные заимствования отсутствуют </w:t>
            </w:r>
          </w:p>
        </w:tc>
      </w:tr>
    </w:tbl>
    <w:p w:rsidR="00285D67" w:rsidRPr="00D1638D" w:rsidRDefault="00285D67" w:rsidP="00285D67">
      <w:pPr>
        <w:suppressAutoHyphens/>
        <w:autoSpaceDE w:val="0"/>
        <w:autoSpaceDN w:val="0"/>
        <w:adjustRightInd w:val="0"/>
        <w:jc w:val="both"/>
        <w:rPr>
          <w:b/>
          <w:szCs w:val="24"/>
          <w:lang w:eastAsia="ar-SA"/>
        </w:rPr>
      </w:pPr>
    </w:p>
    <w:p w:rsidR="00285D67" w:rsidRPr="00D1638D" w:rsidRDefault="00285D67" w:rsidP="00285D67">
      <w:pPr>
        <w:ind w:left="720"/>
        <w:jc w:val="center"/>
        <w:rPr>
          <w:b/>
          <w:szCs w:val="24"/>
        </w:rPr>
      </w:pPr>
      <w:r w:rsidRPr="00D1638D">
        <w:rPr>
          <w:b/>
          <w:szCs w:val="24"/>
        </w:rPr>
        <w:t>Таблица 2. Оценочные средства, критерии оценивания и показателя</w:t>
      </w:r>
    </w:p>
    <w:p w:rsidR="00285D67" w:rsidRPr="00D1638D" w:rsidRDefault="00285D67" w:rsidP="00285D67">
      <w:pPr>
        <w:ind w:left="720"/>
        <w:jc w:val="center"/>
        <w:rPr>
          <w:b/>
          <w:szCs w:val="24"/>
        </w:rPr>
      </w:pPr>
      <w:r w:rsidRPr="00D1638D">
        <w:rPr>
          <w:b/>
          <w:szCs w:val="24"/>
        </w:rPr>
        <w:t>(для аспирантов 2 года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680"/>
        <w:gridCol w:w="1793"/>
        <w:gridCol w:w="1777"/>
        <w:gridCol w:w="1752"/>
        <w:gridCol w:w="1777"/>
      </w:tblGrid>
      <w:tr w:rsidR="002952A4" w:rsidRPr="00D1638D" w:rsidTr="002952A4">
        <w:tc>
          <w:tcPr>
            <w:tcW w:w="384" w:type="pct"/>
          </w:tcPr>
          <w:p w:rsidR="009133D9" w:rsidRPr="00D1638D" w:rsidRDefault="009133D9" w:rsidP="00E92C30">
            <w:pPr>
              <w:jc w:val="center"/>
              <w:rPr>
                <w:b/>
                <w:szCs w:val="24"/>
              </w:rPr>
            </w:pPr>
            <w:r w:rsidRPr="00D1638D">
              <w:rPr>
                <w:b/>
                <w:szCs w:val="24"/>
              </w:rPr>
              <w:t>Этапы</w:t>
            </w:r>
          </w:p>
          <w:p w:rsidR="009133D9" w:rsidRPr="00D1638D" w:rsidRDefault="009133D9" w:rsidP="00E92C30">
            <w:pPr>
              <w:jc w:val="center"/>
              <w:rPr>
                <w:b/>
                <w:szCs w:val="24"/>
              </w:rPr>
            </w:pPr>
          </w:p>
        </w:tc>
        <w:tc>
          <w:tcPr>
            <w:tcW w:w="797" w:type="pct"/>
          </w:tcPr>
          <w:p w:rsidR="009133D9" w:rsidRPr="00D1638D" w:rsidRDefault="009133D9" w:rsidP="00E92C30">
            <w:pPr>
              <w:jc w:val="center"/>
              <w:rPr>
                <w:b/>
                <w:szCs w:val="24"/>
              </w:rPr>
            </w:pPr>
            <w:r w:rsidRPr="00D1638D">
              <w:rPr>
                <w:b/>
                <w:szCs w:val="24"/>
              </w:rPr>
              <w:t>Оценочные средства</w:t>
            </w:r>
          </w:p>
        </w:tc>
        <w:tc>
          <w:tcPr>
            <w:tcW w:w="850" w:type="pct"/>
          </w:tcPr>
          <w:p w:rsidR="009133D9" w:rsidRPr="00D1638D" w:rsidRDefault="009133D9" w:rsidP="00E92C30">
            <w:pPr>
              <w:jc w:val="center"/>
              <w:rPr>
                <w:b/>
                <w:szCs w:val="24"/>
              </w:rPr>
            </w:pPr>
            <w:r w:rsidRPr="00D1638D">
              <w:rPr>
                <w:b/>
                <w:szCs w:val="24"/>
              </w:rPr>
              <w:t>Критерии оценивания результатов обучения</w:t>
            </w:r>
          </w:p>
        </w:tc>
        <w:tc>
          <w:tcPr>
            <w:tcW w:w="2970" w:type="pct"/>
            <w:gridSpan w:val="3"/>
          </w:tcPr>
          <w:p w:rsidR="009133D9" w:rsidRPr="00D1638D" w:rsidRDefault="009133D9" w:rsidP="00E92C30">
            <w:pPr>
              <w:tabs>
                <w:tab w:val="left" w:pos="180"/>
              </w:tabs>
              <w:jc w:val="center"/>
              <w:rPr>
                <w:b/>
                <w:szCs w:val="24"/>
              </w:rPr>
            </w:pPr>
            <w:r w:rsidRPr="00D1638D">
              <w:rPr>
                <w:b/>
                <w:szCs w:val="24"/>
              </w:rPr>
              <w:t>Показатели</w:t>
            </w:r>
          </w:p>
          <w:p w:rsidR="009133D9" w:rsidRPr="00D1638D" w:rsidRDefault="009133D9" w:rsidP="00E92C30">
            <w:pPr>
              <w:jc w:val="center"/>
              <w:rPr>
                <w:b/>
                <w:szCs w:val="24"/>
              </w:rPr>
            </w:pPr>
            <w:r w:rsidRPr="00D1638D">
              <w:rPr>
                <w:b/>
                <w:szCs w:val="24"/>
              </w:rPr>
              <w:t>оценивания результатов обучения</w:t>
            </w:r>
          </w:p>
        </w:tc>
      </w:tr>
      <w:tr w:rsidR="002952A4" w:rsidRPr="00D1638D" w:rsidTr="002952A4">
        <w:tc>
          <w:tcPr>
            <w:tcW w:w="384" w:type="pct"/>
            <w:vMerge w:val="restart"/>
          </w:tcPr>
          <w:p w:rsidR="009133D9" w:rsidRPr="00D1638D" w:rsidRDefault="009133D9" w:rsidP="009F0D79">
            <w:pPr>
              <w:rPr>
                <w:szCs w:val="24"/>
              </w:rPr>
            </w:pPr>
            <w:r w:rsidRPr="00D1638D">
              <w:rPr>
                <w:szCs w:val="24"/>
              </w:rPr>
              <w:t>1</w:t>
            </w:r>
          </w:p>
        </w:tc>
        <w:tc>
          <w:tcPr>
            <w:tcW w:w="797" w:type="pct"/>
            <w:vMerge w:val="restart"/>
          </w:tcPr>
          <w:p w:rsidR="009133D9" w:rsidRPr="00D1638D" w:rsidRDefault="009133D9" w:rsidP="009F0D79">
            <w:pPr>
              <w:rPr>
                <w:szCs w:val="24"/>
              </w:rPr>
            </w:pPr>
            <w:r w:rsidRPr="00D1638D">
              <w:rPr>
                <w:szCs w:val="24"/>
              </w:rPr>
              <w:t>Подготовка главы кандидатской диссертации</w:t>
            </w:r>
            <w:r w:rsidR="009F0D79">
              <w:rPr>
                <w:szCs w:val="24"/>
              </w:rPr>
              <w:t>, разработка научного результата</w:t>
            </w:r>
          </w:p>
        </w:tc>
        <w:tc>
          <w:tcPr>
            <w:tcW w:w="850" w:type="pct"/>
            <w:vMerge w:val="restart"/>
          </w:tcPr>
          <w:p w:rsidR="009133D9" w:rsidRPr="00D1638D" w:rsidRDefault="009133D9" w:rsidP="009F0D79">
            <w:pPr>
              <w:tabs>
                <w:tab w:val="left" w:pos="180"/>
              </w:tabs>
              <w:rPr>
                <w:szCs w:val="24"/>
              </w:rPr>
            </w:pPr>
            <w:r w:rsidRPr="00D1638D">
              <w:rPr>
                <w:szCs w:val="24"/>
              </w:rPr>
              <w:t xml:space="preserve">Уровень методологической проработки проблемы </w:t>
            </w:r>
          </w:p>
        </w:tc>
        <w:tc>
          <w:tcPr>
            <w:tcW w:w="842" w:type="pct"/>
          </w:tcPr>
          <w:p w:rsidR="009133D9" w:rsidRPr="00D1638D" w:rsidRDefault="009133D9" w:rsidP="009F0D79">
            <w:pPr>
              <w:tabs>
                <w:tab w:val="left" w:pos="180"/>
              </w:tabs>
              <w:jc w:val="center"/>
              <w:rPr>
                <w:szCs w:val="24"/>
              </w:rPr>
            </w:pPr>
            <w:r w:rsidRPr="00D1638D">
              <w:rPr>
                <w:szCs w:val="24"/>
              </w:rPr>
              <w:t>0</w:t>
            </w:r>
          </w:p>
        </w:tc>
        <w:tc>
          <w:tcPr>
            <w:tcW w:w="1285" w:type="pct"/>
          </w:tcPr>
          <w:p w:rsidR="009133D9" w:rsidRPr="00D1638D" w:rsidRDefault="009133D9" w:rsidP="009F0D79">
            <w:pPr>
              <w:tabs>
                <w:tab w:val="left" w:pos="180"/>
              </w:tabs>
              <w:rPr>
                <w:szCs w:val="24"/>
              </w:rPr>
            </w:pPr>
            <w:r w:rsidRPr="00D1638D">
              <w:rPr>
                <w:szCs w:val="24"/>
              </w:rPr>
              <w:t>1</w:t>
            </w:r>
          </w:p>
        </w:tc>
        <w:tc>
          <w:tcPr>
            <w:tcW w:w="842" w:type="pct"/>
          </w:tcPr>
          <w:p w:rsidR="009133D9" w:rsidRPr="00D1638D" w:rsidRDefault="009133D9" w:rsidP="009F0D79">
            <w:pPr>
              <w:tabs>
                <w:tab w:val="left" w:pos="180"/>
              </w:tabs>
              <w:rPr>
                <w:szCs w:val="24"/>
              </w:rPr>
            </w:pPr>
            <w:r w:rsidRPr="00D1638D">
              <w:rPr>
                <w:szCs w:val="24"/>
              </w:rPr>
              <w:t>2</w:t>
            </w:r>
          </w:p>
        </w:tc>
      </w:tr>
      <w:tr w:rsidR="002952A4" w:rsidRPr="00D1638D" w:rsidTr="002952A4">
        <w:tc>
          <w:tcPr>
            <w:tcW w:w="384" w:type="pct"/>
            <w:vMerge/>
          </w:tcPr>
          <w:p w:rsidR="009133D9" w:rsidRPr="00D1638D" w:rsidRDefault="009133D9" w:rsidP="009F0D79">
            <w:pPr>
              <w:rPr>
                <w:szCs w:val="24"/>
              </w:rPr>
            </w:pPr>
          </w:p>
        </w:tc>
        <w:tc>
          <w:tcPr>
            <w:tcW w:w="797" w:type="pct"/>
            <w:vMerge/>
          </w:tcPr>
          <w:p w:rsidR="009133D9" w:rsidRPr="00D1638D" w:rsidRDefault="009133D9" w:rsidP="009F0D79">
            <w:pPr>
              <w:rPr>
                <w:szCs w:val="24"/>
              </w:rPr>
            </w:pPr>
          </w:p>
        </w:tc>
        <w:tc>
          <w:tcPr>
            <w:tcW w:w="850" w:type="pct"/>
            <w:vMerge/>
          </w:tcPr>
          <w:p w:rsidR="009133D9" w:rsidRPr="00D1638D" w:rsidRDefault="009133D9" w:rsidP="009F0D79">
            <w:pPr>
              <w:tabs>
                <w:tab w:val="left" w:pos="180"/>
              </w:tabs>
              <w:rPr>
                <w:szCs w:val="24"/>
              </w:rPr>
            </w:pPr>
          </w:p>
        </w:tc>
        <w:tc>
          <w:tcPr>
            <w:tcW w:w="842" w:type="pct"/>
          </w:tcPr>
          <w:p w:rsidR="009133D9" w:rsidRPr="00D1638D" w:rsidRDefault="009133D9" w:rsidP="009F0D79">
            <w:pPr>
              <w:rPr>
                <w:szCs w:val="24"/>
              </w:rPr>
            </w:pPr>
            <w:r w:rsidRPr="00D1638D">
              <w:rPr>
                <w:szCs w:val="24"/>
              </w:rPr>
              <w:t xml:space="preserve">Фрагментарное применение навыков анализа методологических проблем </w:t>
            </w:r>
          </w:p>
        </w:tc>
        <w:tc>
          <w:tcPr>
            <w:tcW w:w="1285" w:type="pct"/>
          </w:tcPr>
          <w:p w:rsidR="009133D9" w:rsidRPr="00D1638D" w:rsidRDefault="009133D9" w:rsidP="009F0D79">
            <w:pPr>
              <w:pStyle w:val="12"/>
              <w:rPr>
                <w:sz w:val="24"/>
                <w:szCs w:val="24"/>
                <w:lang w:eastAsia="ru-RU"/>
              </w:rPr>
            </w:pPr>
            <w:r w:rsidRPr="00D1638D">
              <w:rPr>
                <w:sz w:val="24"/>
                <w:szCs w:val="24"/>
                <w:lang w:eastAsia="ru-RU"/>
              </w:rPr>
              <w:t xml:space="preserve">В целом успешное, но не систематическое применение навыков анализа методологических проблем, возникающих при решении исследовательских задач </w:t>
            </w:r>
          </w:p>
        </w:tc>
        <w:tc>
          <w:tcPr>
            <w:tcW w:w="842" w:type="pct"/>
          </w:tcPr>
          <w:p w:rsidR="009133D9" w:rsidRPr="00D1638D" w:rsidRDefault="009133D9" w:rsidP="009F0D79">
            <w:pPr>
              <w:tabs>
                <w:tab w:val="left" w:pos="180"/>
              </w:tabs>
              <w:rPr>
                <w:szCs w:val="24"/>
              </w:rPr>
            </w:pPr>
            <w:r w:rsidRPr="00D1638D">
              <w:rPr>
                <w:szCs w:val="24"/>
              </w:rPr>
              <w:t xml:space="preserve">Успешное и систематическое применение навыков анализа методологических проблем, возникающих при решении исследовательских задач </w:t>
            </w:r>
          </w:p>
        </w:tc>
      </w:tr>
      <w:tr w:rsidR="002952A4" w:rsidRPr="00D1638D" w:rsidTr="002952A4">
        <w:trPr>
          <w:trHeight w:val="4405"/>
        </w:trPr>
        <w:tc>
          <w:tcPr>
            <w:tcW w:w="384" w:type="pct"/>
            <w:vMerge/>
          </w:tcPr>
          <w:p w:rsidR="009133D9" w:rsidRPr="00D1638D" w:rsidRDefault="009133D9" w:rsidP="009F0D79">
            <w:pPr>
              <w:rPr>
                <w:szCs w:val="24"/>
              </w:rPr>
            </w:pPr>
          </w:p>
        </w:tc>
        <w:tc>
          <w:tcPr>
            <w:tcW w:w="797" w:type="pct"/>
            <w:vMerge/>
          </w:tcPr>
          <w:p w:rsidR="009133D9" w:rsidRPr="00D1638D" w:rsidRDefault="009133D9" w:rsidP="009F0D79">
            <w:pPr>
              <w:rPr>
                <w:szCs w:val="24"/>
              </w:rPr>
            </w:pPr>
          </w:p>
        </w:tc>
        <w:tc>
          <w:tcPr>
            <w:tcW w:w="850" w:type="pct"/>
          </w:tcPr>
          <w:p w:rsidR="009133D9" w:rsidRPr="00D1638D" w:rsidRDefault="009133D9" w:rsidP="009F0D79">
            <w:pPr>
              <w:rPr>
                <w:szCs w:val="24"/>
              </w:rPr>
            </w:pPr>
            <w:r w:rsidRPr="00D1638D">
              <w:rPr>
                <w:szCs w:val="24"/>
              </w:rPr>
              <w:t xml:space="preserve">Сформированность </w:t>
            </w:r>
            <w:r w:rsidR="009F0D79">
              <w:rPr>
                <w:szCs w:val="24"/>
              </w:rPr>
              <w:t>результата. Его обоснованность, новизна и практическая значимость</w:t>
            </w:r>
          </w:p>
        </w:tc>
        <w:tc>
          <w:tcPr>
            <w:tcW w:w="842" w:type="pct"/>
          </w:tcPr>
          <w:p w:rsidR="009133D9" w:rsidRPr="00D1638D" w:rsidRDefault="009F0D79" w:rsidP="009F0D79">
            <w:pPr>
              <w:tabs>
                <w:tab w:val="left" w:pos="180"/>
              </w:tabs>
              <w:rPr>
                <w:szCs w:val="24"/>
              </w:rPr>
            </w:pPr>
            <w:r>
              <w:rPr>
                <w:szCs w:val="24"/>
              </w:rPr>
              <w:t>Результат не разработан или носит поверхностный характер</w:t>
            </w:r>
          </w:p>
        </w:tc>
        <w:tc>
          <w:tcPr>
            <w:tcW w:w="1285" w:type="pct"/>
          </w:tcPr>
          <w:p w:rsidR="009133D9" w:rsidRPr="00D1638D" w:rsidRDefault="009133D9" w:rsidP="009F0D79">
            <w:pPr>
              <w:rPr>
                <w:szCs w:val="24"/>
              </w:rPr>
            </w:pPr>
            <w:r w:rsidRPr="00D1638D">
              <w:rPr>
                <w:szCs w:val="24"/>
              </w:rPr>
              <w:t xml:space="preserve">В целом </w:t>
            </w:r>
            <w:r w:rsidR="009F0D79">
              <w:rPr>
                <w:szCs w:val="24"/>
              </w:rPr>
              <w:t>результат разработан. Однако он не до конца обоснован, не доказана его эффективность</w:t>
            </w:r>
          </w:p>
        </w:tc>
        <w:tc>
          <w:tcPr>
            <w:tcW w:w="842" w:type="pct"/>
          </w:tcPr>
          <w:p w:rsidR="009133D9" w:rsidRPr="00D1638D" w:rsidRDefault="009F0D79" w:rsidP="009F0D79">
            <w:pPr>
              <w:tabs>
                <w:tab w:val="left" w:pos="1335"/>
              </w:tabs>
              <w:rPr>
                <w:szCs w:val="24"/>
              </w:rPr>
            </w:pPr>
            <w:r>
              <w:rPr>
                <w:szCs w:val="24"/>
              </w:rPr>
              <w:t>Результат сформирован</w:t>
            </w:r>
            <w:r w:rsidR="009133D9" w:rsidRPr="00D1638D">
              <w:rPr>
                <w:szCs w:val="24"/>
              </w:rPr>
              <w:t xml:space="preserve"> </w:t>
            </w:r>
          </w:p>
        </w:tc>
      </w:tr>
      <w:tr w:rsidR="002952A4" w:rsidRPr="00D1638D" w:rsidTr="002952A4">
        <w:tc>
          <w:tcPr>
            <w:tcW w:w="384" w:type="pct"/>
            <w:vMerge w:val="restart"/>
          </w:tcPr>
          <w:p w:rsidR="009133D9" w:rsidRPr="00D1638D" w:rsidRDefault="009133D9" w:rsidP="009F0D79">
            <w:pPr>
              <w:pStyle w:val="11"/>
              <w:ind w:left="0" w:firstLine="0"/>
            </w:pPr>
            <w:r w:rsidRPr="00D1638D">
              <w:t>2</w:t>
            </w:r>
          </w:p>
        </w:tc>
        <w:tc>
          <w:tcPr>
            <w:tcW w:w="797" w:type="pct"/>
            <w:vMerge w:val="restart"/>
          </w:tcPr>
          <w:p w:rsidR="009133D9" w:rsidRPr="00D1638D" w:rsidRDefault="009133D9" w:rsidP="009F0D79">
            <w:pPr>
              <w:pStyle w:val="11"/>
              <w:ind w:left="0" w:firstLine="0"/>
            </w:pPr>
            <w:r w:rsidRPr="00D1638D">
              <w:t xml:space="preserve">Доклад на всероссийской или международной </w:t>
            </w:r>
          </w:p>
          <w:p w:rsidR="009133D9" w:rsidRPr="00D1638D" w:rsidRDefault="009133D9" w:rsidP="009F0D79">
            <w:pPr>
              <w:pStyle w:val="11"/>
              <w:ind w:left="0" w:firstLine="0"/>
            </w:pPr>
            <w:r w:rsidRPr="00D1638D">
              <w:t>конференции по теме исследования</w:t>
            </w:r>
          </w:p>
        </w:tc>
        <w:tc>
          <w:tcPr>
            <w:tcW w:w="850" w:type="pct"/>
          </w:tcPr>
          <w:p w:rsidR="009133D9" w:rsidRPr="00D1638D" w:rsidRDefault="009133D9" w:rsidP="009F0D79">
            <w:pPr>
              <w:rPr>
                <w:szCs w:val="24"/>
              </w:rPr>
            </w:pPr>
            <w:r w:rsidRPr="00D1638D">
              <w:rPr>
                <w:szCs w:val="24"/>
              </w:rPr>
              <w:t>Содержание доклада</w:t>
            </w:r>
          </w:p>
        </w:tc>
        <w:tc>
          <w:tcPr>
            <w:tcW w:w="842" w:type="pct"/>
          </w:tcPr>
          <w:p w:rsidR="009133D9" w:rsidRPr="00D1638D" w:rsidRDefault="009133D9" w:rsidP="009F0D79">
            <w:pPr>
              <w:tabs>
                <w:tab w:val="left" w:pos="480"/>
                <w:tab w:val="left" w:pos="540"/>
              </w:tabs>
              <w:rPr>
                <w:szCs w:val="24"/>
              </w:rPr>
            </w:pPr>
            <w:r w:rsidRPr="00D1638D">
              <w:rPr>
                <w:szCs w:val="24"/>
              </w:rPr>
              <w:t>Доклад выполнен на низком теоретическом уровне</w:t>
            </w:r>
          </w:p>
        </w:tc>
        <w:tc>
          <w:tcPr>
            <w:tcW w:w="1285" w:type="pct"/>
          </w:tcPr>
          <w:p w:rsidR="009133D9" w:rsidRPr="00D1638D" w:rsidRDefault="009133D9" w:rsidP="009F0D79">
            <w:pPr>
              <w:tabs>
                <w:tab w:val="left" w:pos="480"/>
                <w:tab w:val="left" w:pos="540"/>
              </w:tabs>
              <w:rPr>
                <w:szCs w:val="24"/>
              </w:rPr>
            </w:pPr>
            <w:r w:rsidRPr="00D1638D">
              <w:rPr>
                <w:szCs w:val="24"/>
              </w:rPr>
              <w:t>Имеются отдельные замечания к содержанию доклада</w:t>
            </w:r>
          </w:p>
        </w:tc>
        <w:tc>
          <w:tcPr>
            <w:tcW w:w="842" w:type="pct"/>
          </w:tcPr>
          <w:p w:rsidR="009133D9" w:rsidRPr="00D1638D" w:rsidRDefault="009133D9" w:rsidP="009F0D79">
            <w:pPr>
              <w:tabs>
                <w:tab w:val="left" w:pos="540"/>
                <w:tab w:val="left" w:pos="1180"/>
              </w:tabs>
              <w:rPr>
                <w:szCs w:val="24"/>
              </w:rPr>
            </w:pPr>
            <w:r w:rsidRPr="00D1638D">
              <w:rPr>
                <w:szCs w:val="24"/>
              </w:rPr>
              <w:t xml:space="preserve">Доклад является содержательным, полным, выполнен на высоком теоретическом уровне </w:t>
            </w:r>
          </w:p>
        </w:tc>
      </w:tr>
      <w:tr w:rsidR="002952A4" w:rsidRPr="00D1638D" w:rsidTr="002952A4">
        <w:tc>
          <w:tcPr>
            <w:tcW w:w="384" w:type="pct"/>
            <w:vMerge/>
          </w:tcPr>
          <w:p w:rsidR="009133D9" w:rsidRPr="00D1638D" w:rsidRDefault="009133D9" w:rsidP="009F0D79">
            <w:pPr>
              <w:pStyle w:val="11"/>
              <w:ind w:left="0" w:firstLine="0"/>
            </w:pPr>
          </w:p>
        </w:tc>
        <w:tc>
          <w:tcPr>
            <w:tcW w:w="797" w:type="pct"/>
            <w:vMerge/>
          </w:tcPr>
          <w:p w:rsidR="009133D9" w:rsidRPr="00D1638D" w:rsidRDefault="009133D9" w:rsidP="009F0D79">
            <w:pPr>
              <w:pStyle w:val="11"/>
              <w:ind w:left="0" w:firstLine="0"/>
            </w:pPr>
          </w:p>
        </w:tc>
        <w:tc>
          <w:tcPr>
            <w:tcW w:w="850" w:type="pct"/>
          </w:tcPr>
          <w:p w:rsidR="009133D9" w:rsidRPr="00D1638D" w:rsidRDefault="009133D9" w:rsidP="009F0D79">
            <w:pPr>
              <w:rPr>
                <w:szCs w:val="24"/>
              </w:rPr>
            </w:pPr>
            <w:r w:rsidRPr="00D1638D">
              <w:rPr>
                <w:szCs w:val="24"/>
              </w:rPr>
              <w:t>Техническое</w:t>
            </w:r>
          </w:p>
          <w:p w:rsidR="009133D9" w:rsidRPr="00D1638D" w:rsidRDefault="009133D9" w:rsidP="009F0D79">
            <w:pPr>
              <w:rPr>
                <w:szCs w:val="24"/>
              </w:rPr>
            </w:pPr>
            <w:r w:rsidRPr="00D1638D">
              <w:rPr>
                <w:szCs w:val="24"/>
              </w:rPr>
              <w:t>оформление доклада (мультимедийная презентация)</w:t>
            </w:r>
          </w:p>
        </w:tc>
        <w:tc>
          <w:tcPr>
            <w:tcW w:w="842" w:type="pct"/>
          </w:tcPr>
          <w:p w:rsidR="009133D9" w:rsidRPr="00D1638D" w:rsidRDefault="009133D9" w:rsidP="009F0D79">
            <w:pPr>
              <w:tabs>
                <w:tab w:val="left" w:pos="480"/>
                <w:tab w:val="left" w:pos="540"/>
              </w:tabs>
              <w:rPr>
                <w:szCs w:val="24"/>
              </w:rPr>
            </w:pPr>
            <w:r w:rsidRPr="00D1638D">
              <w:rPr>
                <w:szCs w:val="24"/>
              </w:rPr>
              <w:t>Презентация</w:t>
            </w:r>
          </w:p>
          <w:p w:rsidR="009133D9" w:rsidRPr="00D1638D" w:rsidRDefault="009133D9" w:rsidP="009F0D79">
            <w:pPr>
              <w:tabs>
                <w:tab w:val="left" w:pos="480"/>
                <w:tab w:val="left" w:pos="540"/>
              </w:tabs>
              <w:rPr>
                <w:szCs w:val="24"/>
              </w:rPr>
            </w:pPr>
            <w:r w:rsidRPr="00D1638D">
              <w:rPr>
                <w:szCs w:val="24"/>
              </w:rPr>
              <w:t>технически подготовлена не правильно, не позволяет донести основное содержание доклада / или отсутствует</w:t>
            </w:r>
          </w:p>
        </w:tc>
        <w:tc>
          <w:tcPr>
            <w:tcW w:w="1285" w:type="pct"/>
          </w:tcPr>
          <w:p w:rsidR="009133D9" w:rsidRPr="00D1638D" w:rsidRDefault="009133D9" w:rsidP="009F0D79">
            <w:pPr>
              <w:tabs>
                <w:tab w:val="left" w:pos="480"/>
                <w:tab w:val="left" w:pos="540"/>
              </w:tabs>
              <w:jc w:val="both"/>
              <w:rPr>
                <w:szCs w:val="24"/>
              </w:rPr>
            </w:pPr>
            <w:r w:rsidRPr="00D1638D">
              <w:rPr>
                <w:szCs w:val="24"/>
              </w:rPr>
              <w:t>В целом, технически презентация</w:t>
            </w:r>
          </w:p>
          <w:p w:rsidR="009133D9" w:rsidRPr="00D1638D" w:rsidRDefault="009133D9" w:rsidP="009F0D79">
            <w:pPr>
              <w:tabs>
                <w:tab w:val="left" w:pos="480"/>
                <w:tab w:val="left" w:pos="540"/>
              </w:tabs>
              <w:jc w:val="both"/>
              <w:rPr>
                <w:szCs w:val="24"/>
              </w:rPr>
            </w:pPr>
            <w:r w:rsidRPr="00D1638D">
              <w:rPr>
                <w:szCs w:val="24"/>
              </w:rPr>
              <w:t>оформлена правильно, позволяет донести содержание доклада, имеются отдельные замечания</w:t>
            </w:r>
          </w:p>
        </w:tc>
        <w:tc>
          <w:tcPr>
            <w:tcW w:w="842" w:type="pct"/>
          </w:tcPr>
          <w:p w:rsidR="009133D9" w:rsidRPr="00D1638D" w:rsidRDefault="009133D9" w:rsidP="009F0D79">
            <w:pPr>
              <w:tabs>
                <w:tab w:val="left" w:pos="480"/>
                <w:tab w:val="left" w:pos="540"/>
              </w:tabs>
              <w:jc w:val="both"/>
              <w:rPr>
                <w:szCs w:val="24"/>
              </w:rPr>
            </w:pPr>
            <w:r w:rsidRPr="00D1638D">
              <w:rPr>
                <w:szCs w:val="24"/>
              </w:rPr>
              <w:t>Презентация</w:t>
            </w:r>
          </w:p>
          <w:p w:rsidR="009133D9" w:rsidRPr="00D1638D" w:rsidRDefault="009133D9" w:rsidP="009F0D79">
            <w:pPr>
              <w:tabs>
                <w:tab w:val="left" w:pos="540"/>
                <w:tab w:val="left" w:pos="1180"/>
              </w:tabs>
              <w:jc w:val="both"/>
              <w:rPr>
                <w:szCs w:val="24"/>
              </w:rPr>
            </w:pPr>
            <w:r w:rsidRPr="00D1638D">
              <w:rPr>
                <w:szCs w:val="24"/>
              </w:rPr>
              <w:t xml:space="preserve">оформлена на высоком техническом </w:t>
            </w:r>
          </w:p>
          <w:p w:rsidR="009133D9" w:rsidRPr="00D1638D" w:rsidRDefault="009133D9" w:rsidP="009F0D79">
            <w:pPr>
              <w:tabs>
                <w:tab w:val="left" w:pos="540"/>
                <w:tab w:val="left" w:pos="1180"/>
              </w:tabs>
              <w:jc w:val="both"/>
              <w:rPr>
                <w:szCs w:val="24"/>
              </w:rPr>
            </w:pPr>
            <w:r w:rsidRPr="00D1638D">
              <w:rPr>
                <w:szCs w:val="24"/>
              </w:rPr>
              <w:t xml:space="preserve"> уровне, позволяет донести содержание доклада</w:t>
            </w:r>
          </w:p>
        </w:tc>
      </w:tr>
      <w:tr w:rsidR="002952A4" w:rsidRPr="00D1638D" w:rsidTr="002952A4">
        <w:tc>
          <w:tcPr>
            <w:tcW w:w="384" w:type="pct"/>
            <w:vMerge/>
          </w:tcPr>
          <w:p w:rsidR="009133D9" w:rsidRPr="00D1638D" w:rsidRDefault="009133D9" w:rsidP="009F0D79">
            <w:pPr>
              <w:pStyle w:val="11"/>
              <w:ind w:left="0" w:firstLine="0"/>
            </w:pPr>
          </w:p>
        </w:tc>
        <w:tc>
          <w:tcPr>
            <w:tcW w:w="797" w:type="pct"/>
            <w:vMerge/>
          </w:tcPr>
          <w:p w:rsidR="009133D9" w:rsidRPr="00D1638D" w:rsidRDefault="009133D9" w:rsidP="009F0D79">
            <w:pPr>
              <w:pStyle w:val="11"/>
              <w:ind w:left="0" w:firstLine="0"/>
            </w:pPr>
          </w:p>
        </w:tc>
        <w:tc>
          <w:tcPr>
            <w:tcW w:w="850" w:type="pct"/>
          </w:tcPr>
          <w:p w:rsidR="009133D9" w:rsidRPr="00D1638D" w:rsidRDefault="009133D9" w:rsidP="009F0D79">
            <w:pPr>
              <w:jc w:val="center"/>
              <w:rPr>
                <w:szCs w:val="24"/>
              </w:rPr>
            </w:pPr>
            <w:r w:rsidRPr="00D1638D">
              <w:rPr>
                <w:szCs w:val="24"/>
              </w:rPr>
              <w:t>Коммуникативная</w:t>
            </w:r>
          </w:p>
          <w:p w:rsidR="009133D9" w:rsidRPr="00D1638D" w:rsidRDefault="009133D9" w:rsidP="009F0D79">
            <w:pPr>
              <w:jc w:val="center"/>
              <w:rPr>
                <w:szCs w:val="24"/>
              </w:rPr>
            </w:pPr>
            <w:r w:rsidRPr="00D1638D">
              <w:rPr>
                <w:szCs w:val="24"/>
              </w:rPr>
              <w:t>компетентность докладчика</w:t>
            </w:r>
          </w:p>
        </w:tc>
        <w:tc>
          <w:tcPr>
            <w:tcW w:w="842" w:type="pct"/>
          </w:tcPr>
          <w:p w:rsidR="009133D9" w:rsidRPr="00D1638D" w:rsidRDefault="009133D9" w:rsidP="009F0D79">
            <w:pPr>
              <w:tabs>
                <w:tab w:val="left" w:pos="480"/>
                <w:tab w:val="left" w:pos="540"/>
              </w:tabs>
              <w:rPr>
                <w:szCs w:val="24"/>
              </w:rPr>
            </w:pPr>
            <w:r w:rsidRPr="00D1638D">
              <w:rPr>
                <w:szCs w:val="24"/>
              </w:rPr>
              <w:t>Аспирант демонстрирует отсутствие навыка публичной</w:t>
            </w:r>
          </w:p>
          <w:p w:rsidR="009133D9" w:rsidRPr="00D1638D" w:rsidRDefault="009133D9" w:rsidP="009F0D79">
            <w:pPr>
              <w:tabs>
                <w:tab w:val="left" w:pos="480"/>
                <w:tab w:val="left" w:pos="540"/>
              </w:tabs>
              <w:rPr>
                <w:szCs w:val="24"/>
              </w:rPr>
            </w:pPr>
            <w:r w:rsidRPr="00D1638D">
              <w:rPr>
                <w:szCs w:val="24"/>
              </w:rPr>
              <w:t>презентации  результатов научных исследований</w:t>
            </w:r>
          </w:p>
        </w:tc>
        <w:tc>
          <w:tcPr>
            <w:tcW w:w="1285" w:type="pct"/>
          </w:tcPr>
          <w:p w:rsidR="009133D9" w:rsidRPr="00D1638D" w:rsidRDefault="009133D9" w:rsidP="009F0D79">
            <w:pPr>
              <w:tabs>
                <w:tab w:val="left" w:pos="480"/>
                <w:tab w:val="left" w:pos="540"/>
              </w:tabs>
              <w:rPr>
                <w:szCs w:val="24"/>
              </w:rPr>
            </w:pPr>
            <w:r w:rsidRPr="00D1638D">
              <w:rPr>
                <w:szCs w:val="24"/>
              </w:rPr>
              <w:t>Аспирант демонстрирует хорошие коммуникативные  навыки и умения публичной</w:t>
            </w:r>
          </w:p>
          <w:p w:rsidR="009133D9" w:rsidRPr="00D1638D" w:rsidRDefault="009133D9" w:rsidP="009F0D79">
            <w:pPr>
              <w:tabs>
                <w:tab w:val="left" w:pos="480"/>
                <w:tab w:val="left" w:pos="540"/>
              </w:tabs>
              <w:rPr>
                <w:szCs w:val="24"/>
              </w:rPr>
            </w:pPr>
            <w:r w:rsidRPr="00D1638D">
              <w:rPr>
                <w:szCs w:val="24"/>
              </w:rPr>
              <w:t>презентации  результатов научных исследований</w:t>
            </w:r>
          </w:p>
        </w:tc>
        <w:tc>
          <w:tcPr>
            <w:tcW w:w="842" w:type="pct"/>
          </w:tcPr>
          <w:p w:rsidR="009133D9" w:rsidRPr="00D1638D" w:rsidRDefault="009133D9" w:rsidP="009F0D79">
            <w:pPr>
              <w:tabs>
                <w:tab w:val="left" w:pos="540"/>
                <w:tab w:val="left" w:pos="1180"/>
              </w:tabs>
              <w:rPr>
                <w:szCs w:val="24"/>
              </w:rPr>
            </w:pPr>
            <w:r w:rsidRPr="00D1638D">
              <w:rPr>
                <w:szCs w:val="24"/>
              </w:rPr>
              <w:t>Аспирант демонстрирует высокий</w:t>
            </w:r>
          </w:p>
          <w:p w:rsidR="009133D9" w:rsidRPr="00D1638D" w:rsidRDefault="009133D9" w:rsidP="009F0D79">
            <w:pPr>
              <w:tabs>
                <w:tab w:val="left" w:pos="540"/>
                <w:tab w:val="left" w:pos="1180"/>
              </w:tabs>
              <w:rPr>
                <w:szCs w:val="24"/>
              </w:rPr>
            </w:pPr>
            <w:r w:rsidRPr="00D1638D">
              <w:rPr>
                <w:szCs w:val="24"/>
              </w:rPr>
              <w:t>уровень</w:t>
            </w:r>
          </w:p>
          <w:p w:rsidR="009133D9" w:rsidRPr="00D1638D" w:rsidRDefault="009133D9" w:rsidP="009F0D79">
            <w:pPr>
              <w:tabs>
                <w:tab w:val="left" w:pos="540"/>
                <w:tab w:val="left" w:pos="1180"/>
              </w:tabs>
              <w:rPr>
                <w:szCs w:val="24"/>
              </w:rPr>
            </w:pPr>
            <w:r w:rsidRPr="00D1638D">
              <w:rPr>
                <w:szCs w:val="24"/>
              </w:rPr>
              <w:t>коммуникативных  навыков и умений публичной</w:t>
            </w:r>
          </w:p>
          <w:p w:rsidR="009133D9" w:rsidRPr="00D1638D" w:rsidRDefault="009133D9" w:rsidP="009F0D79">
            <w:pPr>
              <w:tabs>
                <w:tab w:val="left" w:pos="540"/>
                <w:tab w:val="left" w:pos="1180"/>
              </w:tabs>
              <w:rPr>
                <w:szCs w:val="24"/>
              </w:rPr>
            </w:pPr>
            <w:r w:rsidRPr="00D1638D">
              <w:rPr>
                <w:szCs w:val="24"/>
              </w:rPr>
              <w:t>презентации  результатов научных исследований</w:t>
            </w:r>
          </w:p>
        </w:tc>
      </w:tr>
      <w:tr w:rsidR="002952A4" w:rsidRPr="00D1638D" w:rsidTr="002952A4">
        <w:tc>
          <w:tcPr>
            <w:tcW w:w="384" w:type="pct"/>
            <w:vMerge/>
          </w:tcPr>
          <w:p w:rsidR="009133D9" w:rsidRPr="00D1638D" w:rsidRDefault="009133D9" w:rsidP="009F0D79">
            <w:pPr>
              <w:pStyle w:val="11"/>
              <w:ind w:left="0" w:firstLine="0"/>
            </w:pPr>
          </w:p>
        </w:tc>
        <w:tc>
          <w:tcPr>
            <w:tcW w:w="797" w:type="pct"/>
            <w:vMerge/>
          </w:tcPr>
          <w:p w:rsidR="009133D9" w:rsidRPr="00D1638D" w:rsidRDefault="009133D9" w:rsidP="009F0D79">
            <w:pPr>
              <w:pStyle w:val="11"/>
              <w:ind w:left="0" w:firstLine="0"/>
            </w:pPr>
          </w:p>
        </w:tc>
        <w:tc>
          <w:tcPr>
            <w:tcW w:w="850" w:type="pct"/>
          </w:tcPr>
          <w:p w:rsidR="009133D9" w:rsidRPr="00D1638D" w:rsidRDefault="009133D9" w:rsidP="009F0D79">
            <w:pPr>
              <w:jc w:val="center"/>
              <w:rPr>
                <w:szCs w:val="24"/>
              </w:rPr>
            </w:pPr>
            <w:r w:rsidRPr="00D1638D">
              <w:rPr>
                <w:szCs w:val="24"/>
              </w:rPr>
              <w:t xml:space="preserve">Умение следовать основным нормам, </w:t>
            </w:r>
            <w:r w:rsidRPr="00D1638D">
              <w:rPr>
                <w:szCs w:val="24"/>
              </w:rPr>
              <w:lastRenderedPageBreak/>
              <w:t>принятым в научном общении на государственном и иностранном языках</w:t>
            </w:r>
          </w:p>
        </w:tc>
        <w:tc>
          <w:tcPr>
            <w:tcW w:w="842" w:type="pct"/>
          </w:tcPr>
          <w:p w:rsidR="009133D9" w:rsidRPr="00D1638D" w:rsidRDefault="009133D9" w:rsidP="009F0D79">
            <w:pPr>
              <w:tabs>
                <w:tab w:val="left" w:pos="480"/>
                <w:tab w:val="left" w:pos="540"/>
              </w:tabs>
              <w:rPr>
                <w:szCs w:val="24"/>
              </w:rPr>
            </w:pPr>
            <w:r w:rsidRPr="00D1638D">
              <w:rPr>
                <w:szCs w:val="24"/>
              </w:rPr>
              <w:lastRenderedPageBreak/>
              <w:t xml:space="preserve">Аспирант демонстрирует </w:t>
            </w:r>
          </w:p>
          <w:p w:rsidR="009133D9" w:rsidRPr="00D1638D" w:rsidRDefault="009133D9" w:rsidP="009F0D79">
            <w:pPr>
              <w:rPr>
                <w:szCs w:val="24"/>
              </w:rPr>
            </w:pPr>
            <w:r w:rsidRPr="00D1638D">
              <w:rPr>
                <w:szCs w:val="24"/>
              </w:rPr>
              <w:t xml:space="preserve">частично освоенное </w:t>
            </w:r>
            <w:r w:rsidRPr="00D1638D">
              <w:rPr>
                <w:szCs w:val="24"/>
              </w:rPr>
              <w:lastRenderedPageBreak/>
              <w:t>умение следовать основным нормам, принятым в научном общении на государственном и иностранном языках</w:t>
            </w:r>
          </w:p>
          <w:p w:rsidR="009133D9" w:rsidRPr="00D1638D" w:rsidRDefault="009133D9" w:rsidP="009F0D79">
            <w:pPr>
              <w:rPr>
                <w:szCs w:val="24"/>
              </w:rPr>
            </w:pPr>
          </w:p>
        </w:tc>
        <w:tc>
          <w:tcPr>
            <w:tcW w:w="1285" w:type="pct"/>
          </w:tcPr>
          <w:p w:rsidR="009133D9" w:rsidRPr="00D1638D" w:rsidRDefault="009133D9" w:rsidP="009F0D79">
            <w:pPr>
              <w:tabs>
                <w:tab w:val="left" w:pos="480"/>
                <w:tab w:val="left" w:pos="540"/>
              </w:tabs>
              <w:rPr>
                <w:szCs w:val="24"/>
              </w:rPr>
            </w:pPr>
            <w:r w:rsidRPr="00D1638D">
              <w:rPr>
                <w:szCs w:val="24"/>
              </w:rPr>
              <w:lastRenderedPageBreak/>
              <w:t xml:space="preserve">Аспирант демонстрирует </w:t>
            </w:r>
          </w:p>
          <w:p w:rsidR="009133D9" w:rsidRPr="00D1638D" w:rsidRDefault="009133D9" w:rsidP="009F0D79">
            <w:pPr>
              <w:rPr>
                <w:szCs w:val="24"/>
              </w:rPr>
            </w:pPr>
            <w:r w:rsidRPr="00D1638D">
              <w:rPr>
                <w:szCs w:val="24"/>
              </w:rPr>
              <w:t xml:space="preserve">в целом </w:t>
            </w:r>
            <w:r w:rsidRPr="00D1638D">
              <w:rPr>
                <w:szCs w:val="24"/>
              </w:rPr>
              <w:lastRenderedPageBreak/>
              <w:t>успешное, но содержащее отдельные пробелы умение следовать основным нормам, принятым в научном общении на государственном и иностранном языках</w:t>
            </w:r>
          </w:p>
        </w:tc>
        <w:tc>
          <w:tcPr>
            <w:tcW w:w="842" w:type="pct"/>
          </w:tcPr>
          <w:p w:rsidR="009133D9" w:rsidRPr="00D1638D" w:rsidRDefault="009133D9" w:rsidP="009F0D79">
            <w:pPr>
              <w:tabs>
                <w:tab w:val="left" w:pos="480"/>
                <w:tab w:val="left" w:pos="540"/>
              </w:tabs>
              <w:rPr>
                <w:szCs w:val="24"/>
              </w:rPr>
            </w:pPr>
            <w:r w:rsidRPr="00D1638D">
              <w:rPr>
                <w:szCs w:val="24"/>
              </w:rPr>
              <w:lastRenderedPageBreak/>
              <w:t xml:space="preserve">Аспирант демонстрирует </w:t>
            </w:r>
          </w:p>
          <w:p w:rsidR="009133D9" w:rsidRPr="00D1638D" w:rsidRDefault="009133D9" w:rsidP="009F0D79">
            <w:pPr>
              <w:rPr>
                <w:szCs w:val="24"/>
              </w:rPr>
            </w:pPr>
            <w:r w:rsidRPr="00D1638D">
              <w:rPr>
                <w:szCs w:val="24"/>
              </w:rPr>
              <w:t xml:space="preserve">успешное умение </w:t>
            </w:r>
            <w:r w:rsidRPr="00D1638D">
              <w:rPr>
                <w:szCs w:val="24"/>
              </w:rPr>
              <w:lastRenderedPageBreak/>
              <w:t>следовать основным нормам, принятым в научном общении на государственном и иностранном языках</w:t>
            </w:r>
          </w:p>
        </w:tc>
      </w:tr>
      <w:tr w:rsidR="002952A4" w:rsidRPr="00D1638D" w:rsidTr="002952A4">
        <w:tc>
          <w:tcPr>
            <w:tcW w:w="384" w:type="pct"/>
            <w:vMerge w:val="restart"/>
          </w:tcPr>
          <w:p w:rsidR="009133D9" w:rsidRPr="00D1638D" w:rsidRDefault="009133D9" w:rsidP="009F0D79">
            <w:pPr>
              <w:pStyle w:val="11"/>
              <w:ind w:left="0" w:firstLine="0"/>
            </w:pPr>
            <w:r w:rsidRPr="00D1638D">
              <w:lastRenderedPageBreak/>
              <w:t>3</w:t>
            </w:r>
          </w:p>
        </w:tc>
        <w:tc>
          <w:tcPr>
            <w:tcW w:w="797" w:type="pct"/>
            <w:vMerge w:val="restart"/>
          </w:tcPr>
          <w:p w:rsidR="009133D9" w:rsidRPr="00D1638D" w:rsidRDefault="009133D9" w:rsidP="009F0D79">
            <w:pPr>
              <w:pStyle w:val="11"/>
              <w:ind w:left="0" w:firstLine="0"/>
            </w:pPr>
            <w:r w:rsidRPr="00D1638D">
              <w:rPr>
                <w:lang w:eastAsia="en-US"/>
              </w:rPr>
              <w:t>Подготовка статьи для рецензируемого научного журнала из списка журналов, рекомендованных ВАК Министерства образования и науки РФ</w:t>
            </w:r>
          </w:p>
        </w:tc>
        <w:tc>
          <w:tcPr>
            <w:tcW w:w="850" w:type="pct"/>
          </w:tcPr>
          <w:p w:rsidR="009133D9" w:rsidRPr="00D1638D" w:rsidRDefault="009133D9" w:rsidP="009F0D79">
            <w:pPr>
              <w:jc w:val="center"/>
              <w:rPr>
                <w:szCs w:val="24"/>
              </w:rPr>
            </w:pPr>
            <w:r w:rsidRPr="00D1638D">
              <w:rPr>
                <w:szCs w:val="24"/>
              </w:rPr>
              <w:t>Соответствие содержания статьи теме выпускной научно-квалификационной работы</w:t>
            </w:r>
          </w:p>
        </w:tc>
        <w:tc>
          <w:tcPr>
            <w:tcW w:w="842" w:type="pct"/>
          </w:tcPr>
          <w:p w:rsidR="009133D9" w:rsidRPr="00D1638D" w:rsidRDefault="009133D9" w:rsidP="009F0D79">
            <w:pPr>
              <w:rPr>
                <w:szCs w:val="24"/>
              </w:rPr>
            </w:pPr>
            <w:r w:rsidRPr="00D1638D">
              <w:rPr>
                <w:szCs w:val="24"/>
              </w:rPr>
              <w:t xml:space="preserve">Содержание статьи не </w:t>
            </w:r>
            <w:r w:rsidR="002952A4">
              <w:rPr>
                <w:szCs w:val="24"/>
              </w:rPr>
              <w:t xml:space="preserve">опубликована или ее содержание не </w:t>
            </w:r>
            <w:r w:rsidRPr="00D1638D">
              <w:rPr>
                <w:szCs w:val="24"/>
              </w:rPr>
              <w:t>соответствует теме выпускной научно-квалификационной работы</w:t>
            </w:r>
          </w:p>
        </w:tc>
        <w:tc>
          <w:tcPr>
            <w:tcW w:w="1285" w:type="pct"/>
          </w:tcPr>
          <w:p w:rsidR="009133D9" w:rsidRPr="00D1638D" w:rsidRDefault="009133D9" w:rsidP="009F0D79">
            <w:pPr>
              <w:tabs>
                <w:tab w:val="left" w:pos="480"/>
                <w:tab w:val="left" w:pos="540"/>
              </w:tabs>
              <w:jc w:val="both"/>
              <w:rPr>
                <w:szCs w:val="24"/>
              </w:rPr>
            </w:pPr>
            <w:r w:rsidRPr="00D1638D">
              <w:rPr>
                <w:szCs w:val="24"/>
              </w:rPr>
              <w:t xml:space="preserve">В целом, содержание статьи соответствует теме исследования, но имеются отдельные замечания </w:t>
            </w:r>
          </w:p>
        </w:tc>
        <w:tc>
          <w:tcPr>
            <w:tcW w:w="842" w:type="pct"/>
          </w:tcPr>
          <w:p w:rsidR="009133D9" w:rsidRPr="00D1638D" w:rsidRDefault="009133D9" w:rsidP="009F0D79">
            <w:pPr>
              <w:tabs>
                <w:tab w:val="left" w:pos="540"/>
                <w:tab w:val="left" w:pos="1180"/>
              </w:tabs>
              <w:jc w:val="both"/>
              <w:rPr>
                <w:szCs w:val="24"/>
              </w:rPr>
            </w:pPr>
            <w:r w:rsidRPr="00D1638D">
              <w:rPr>
                <w:szCs w:val="24"/>
              </w:rPr>
              <w:t>содержание статьи соответствует теме выпускной научно-квалификационной работы</w:t>
            </w:r>
          </w:p>
        </w:tc>
      </w:tr>
      <w:tr w:rsidR="002952A4" w:rsidRPr="00D1638D" w:rsidTr="002952A4">
        <w:tc>
          <w:tcPr>
            <w:tcW w:w="384" w:type="pct"/>
            <w:vMerge/>
          </w:tcPr>
          <w:p w:rsidR="009133D9" w:rsidRPr="00D1638D" w:rsidRDefault="009133D9" w:rsidP="009F0D79">
            <w:pPr>
              <w:pStyle w:val="11"/>
              <w:ind w:left="0" w:firstLine="0"/>
            </w:pPr>
          </w:p>
        </w:tc>
        <w:tc>
          <w:tcPr>
            <w:tcW w:w="797" w:type="pct"/>
            <w:vMerge/>
          </w:tcPr>
          <w:p w:rsidR="009133D9" w:rsidRPr="00D1638D" w:rsidRDefault="009133D9" w:rsidP="009F0D79">
            <w:pPr>
              <w:pStyle w:val="11"/>
              <w:ind w:left="0" w:firstLine="0"/>
            </w:pPr>
          </w:p>
        </w:tc>
        <w:tc>
          <w:tcPr>
            <w:tcW w:w="850" w:type="pct"/>
          </w:tcPr>
          <w:p w:rsidR="009133D9" w:rsidRPr="00D1638D" w:rsidRDefault="009133D9" w:rsidP="009F0D79">
            <w:pPr>
              <w:jc w:val="center"/>
              <w:rPr>
                <w:szCs w:val="24"/>
              </w:rPr>
            </w:pPr>
            <w:r w:rsidRPr="00D1638D">
              <w:rPr>
                <w:szCs w:val="24"/>
              </w:rPr>
              <w:t>Научная новизна статьи</w:t>
            </w:r>
          </w:p>
        </w:tc>
        <w:tc>
          <w:tcPr>
            <w:tcW w:w="842" w:type="pct"/>
          </w:tcPr>
          <w:p w:rsidR="009133D9" w:rsidRPr="00D1638D" w:rsidRDefault="009133D9" w:rsidP="009F0D79">
            <w:pPr>
              <w:rPr>
                <w:szCs w:val="24"/>
              </w:rPr>
            </w:pPr>
            <w:r w:rsidRPr="00D1638D">
              <w:rPr>
                <w:szCs w:val="24"/>
              </w:rPr>
              <w:t xml:space="preserve">В статье не представлен авторский вклад аспиранта в решение научной проблемы </w:t>
            </w:r>
          </w:p>
        </w:tc>
        <w:tc>
          <w:tcPr>
            <w:tcW w:w="1285" w:type="pct"/>
          </w:tcPr>
          <w:p w:rsidR="009133D9" w:rsidRPr="00D1638D" w:rsidRDefault="009133D9" w:rsidP="009F0D79">
            <w:pPr>
              <w:tabs>
                <w:tab w:val="left" w:pos="480"/>
                <w:tab w:val="left" w:pos="540"/>
              </w:tabs>
              <w:jc w:val="both"/>
              <w:rPr>
                <w:szCs w:val="24"/>
              </w:rPr>
            </w:pPr>
            <w:r w:rsidRPr="00D1638D">
              <w:rPr>
                <w:szCs w:val="24"/>
              </w:rPr>
              <w:t xml:space="preserve">В целом статья обладает новизной выводов, предложений, личный вклад аспиранта раскрыт, но есть отдельные замечания </w:t>
            </w:r>
          </w:p>
        </w:tc>
        <w:tc>
          <w:tcPr>
            <w:tcW w:w="842" w:type="pct"/>
          </w:tcPr>
          <w:p w:rsidR="009133D9" w:rsidRPr="00D1638D" w:rsidRDefault="009133D9" w:rsidP="009F0D79">
            <w:pPr>
              <w:tabs>
                <w:tab w:val="left" w:pos="540"/>
                <w:tab w:val="left" w:pos="1180"/>
              </w:tabs>
              <w:jc w:val="both"/>
              <w:rPr>
                <w:szCs w:val="24"/>
              </w:rPr>
            </w:pPr>
            <w:r w:rsidRPr="00D1638D">
              <w:rPr>
                <w:szCs w:val="24"/>
              </w:rPr>
              <w:t>Статья обладает новизной выводов, предложений, личный вклад аспиранта в решение научной проблемы четко прослеживается</w:t>
            </w:r>
          </w:p>
        </w:tc>
      </w:tr>
    </w:tbl>
    <w:p w:rsidR="00285D67" w:rsidRPr="00D1638D" w:rsidRDefault="00285D67" w:rsidP="00285D67">
      <w:pPr>
        <w:ind w:left="720"/>
        <w:jc w:val="center"/>
        <w:rPr>
          <w:b/>
          <w:szCs w:val="24"/>
        </w:rPr>
      </w:pPr>
      <w:r w:rsidRPr="00D1638D">
        <w:rPr>
          <w:b/>
          <w:szCs w:val="24"/>
        </w:rPr>
        <w:t>Таблица 3. Оценочные средства, критерии оценивания и показателя</w:t>
      </w:r>
    </w:p>
    <w:p w:rsidR="00285D67" w:rsidRPr="00D1638D" w:rsidRDefault="00285D67" w:rsidP="00285D67">
      <w:pPr>
        <w:ind w:left="720"/>
        <w:jc w:val="center"/>
        <w:rPr>
          <w:b/>
          <w:szCs w:val="24"/>
        </w:rPr>
      </w:pPr>
      <w:r w:rsidRPr="00D1638D">
        <w:rPr>
          <w:b/>
          <w:szCs w:val="24"/>
        </w:rPr>
        <w:t>(для аспирантов 3</w:t>
      </w:r>
      <w:r w:rsidR="00630C9E" w:rsidRPr="00D1638D">
        <w:rPr>
          <w:b/>
          <w:szCs w:val="24"/>
        </w:rPr>
        <w:t xml:space="preserve"> и 4</w:t>
      </w:r>
      <w:r w:rsidRPr="00D1638D">
        <w:rPr>
          <w:b/>
          <w:szCs w:val="24"/>
        </w:rPr>
        <w:t xml:space="preserve"> года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756"/>
        <w:gridCol w:w="1860"/>
        <w:gridCol w:w="1860"/>
        <w:gridCol w:w="1785"/>
        <w:gridCol w:w="1860"/>
      </w:tblGrid>
      <w:tr w:rsidR="009133D9" w:rsidRPr="00D1638D" w:rsidTr="002952A4">
        <w:trPr>
          <w:cantSplit/>
          <w:trHeight w:val="1116"/>
        </w:trPr>
        <w:tc>
          <w:tcPr>
            <w:tcW w:w="237" w:type="pct"/>
            <w:textDirection w:val="btLr"/>
          </w:tcPr>
          <w:p w:rsidR="009133D9" w:rsidRPr="00D1638D" w:rsidRDefault="009133D9" w:rsidP="00E92C30">
            <w:pPr>
              <w:ind w:left="113" w:right="113"/>
              <w:jc w:val="center"/>
              <w:rPr>
                <w:b/>
                <w:szCs w:val="24"/>
              </w:rPr>
            </w:pPr>
            <w:r w:rsidRPr="00D1638D">
              <w:rPr>
                <w:b/>
                <w:szCs w:val="24"/>
              </w:rPr>
              <w:t>Этапы</w:t>
            </w:r>
          </w:p>
          <w:p w:rsidR="009133D9" w:rsidRPr="00D1638D" w:rsidRDefault="009133D9" w:rsidP="00E92C30">
            <w:pPr>
              <w:ind w:left="113" w:right="113"/>
              <w:jc w:val="center"/>
              <w:rPr>
                <w:b/>
                <w:szCs w:val="24"/>
              </w:rPr>
            </w:pPr>
          </w:p>
        </w:tc>
        <w:tc>
          <w:tcPr>
            <w:tcW w:w="918" w:type="pct"/>
          </w:tcPr>
          <w:p w:rsidR="009133D9" w:rsidRPr="00D1638D" w:rsidRDefault="009133D9" w:rsidP="00E92C30">
            <w:pPr>
              <w:jc w:val="center"/>
              <w:rPr>
                <w:b/>
                <w:szCs w:val="24"/>
              </w:rPr>
            </w:pPr>
            <w:r w:rsidRPr="00D1638D">
              <w:rPr>
                <w:b/>
                <w:szCs w:val="24"/>
              </w:rPr>
              <w:t>Оценочные средства</w:t>
            </w:r>
          </w:p>
        </w:tc>
        <w:tc>
          <w:tcPr>
            <w:tcW w:w="971" w:type="pct"/>
          </w:tcPr>
          <w:p w:rsidR="009133D9" w:rsidRPr="00D1638D" w:rsidRDefault="009133D9" w:rsidP="00E92C30">
            <w:pPr>
              <w:jc w:val="center"/>
              <w:rPr>
                <w:b/>
                <w:szCs w:val="24"/>
              </w:rPr>
            </w:pPr>
            <w:r w:rsidRPr="00D1638D">
              <w:rPr>
                <w:b/>
                <w:szCs w:val="24"/>
              </w:rPr>
              <w:t xml:space="preserve">Критерии оценивания результатов обучения </w:t>
            </w:r>
          </w:p>
        </w:tc>
        <w:tc>
          <w:tcPr>
            <w:tcW w:w="2874" w:type="pct"/>
            <w:gridSpan w:val="3"/>
          </w:tcPr>
          <w:p w:rsidR="009133D9" w:rsidRPr="00D1638D" w:rsidRDefault="009133D9" w:rsidP="00E92C30">
            <w:pPr>
              <w:tabs>
                <w:tab w:val="left" w:pos="180"/>
              </w:tabs>
              <w:jc w:val="center"/>
              <w:rPr>
                <w:b/>
                <w:szCs w:val="24"/>
              </w:rPr>
            </w:pPr>
            <w:r w:rsidRPr="00D1638D">
              <w:rPr>
                <w:b/>
                <w:szCs w:val="24"/>
              </w:rPr>
              <w:t>Показатели</w:t>
            </w:r>
          </w:p>
          <w:p w:rsidR="009133D9" w:rsidRPr="00D1638D" w:rsidRDefault="009133D9" w:rsidP="00E92C30">
            <w:pPr>
              <w:jc w:val="center"/>
              <w:rPr>
                <w:b/>
                <w:szCs w:val="24"/>
              </w:rPr>
            </w:pPr>
            <w:r w:rsidRPr="00D1638D">
              <w:rPr>
                <w:b/>
                <w:szCs w:val="24"/>
              </w:rPr>
              <w:t>оценивания результатов обучения</w:t>
            </w:r>
          </w:p>
        </w:tc>
      </w:tr>
      <w:tr w:rsidR="009133D9" w:rsidRPr="00D1638D" w:rsidTr="002952A4">
        <w:tc>
          <w:tcPr>
            <w:tcW w:w="237" w:type="pct"/>
            <w:vMerge w:val="restart"/>
          </w:tcPr>
          <w:p w:rsidR="009133D9" w:rsidRPr="00D1638D" w:rsidRDefault="009133D9" w:rsidP="00E92C30">
            <w:pPr>
              <w:rPr>
                <w:szCs w:val="24"/>
              </w:rPr>
            </w:pPr>
            <w:r w:rsidRPr="00D1638D">
              <w:rPr>
                <w:szCs w:val="24"/>
              </w:rPr>
              <w:t>1</w:t>
            </w:r>
          </w:p>
        </w:tc>
        <w:tc>
          <w:tcPr>
            <w:tcW w:w="918" w:type="pct"/>
            <w:vMerge w:val="restart"/>
          </w:tcPr>
          <w:p w:rsidR="009133D9" w:rsidRPr="00D1638D" w:rsidRDefault="002952A4" w:rsidP="00E92C30">
            <w:pPr>
              <w:rPr>
                <w:szCs w:val="24"/>
              </w:rPr>
            </w:pPr>
            <w:r>
              <w:rPr>
                <w:szCs w:val="24"/>
              </w:rPr>
              <w:t>Разработан второй (второй и третий) научные результаты</w:t>
            </w:r>
          </w:p>
        </w:tc>
        <w:tc>
          <w:tcPr>
            <w:tcW w:w="971" w:type="pct"/>
          </w:tcPr>
          <w:p w:rsidR="009133D9" w:rsidRPr="00D1638D" w:rsidRDefault="009133D9" w:rsidP="00E92C30">
            <w:pPr>
              <w:rPr>
                <w:szCs w:val="24"/>
              </w:rPr>
            </w:pPr>
          </w:p>
        </w:tc>
        <w:tc>
          <w:tcPr>
            <w:tcW w:w="971" w:type="pct"/>
          </w:tcPr>
          <w:p w:rsidR="009133D9" w:rsidRPr="00D1638D" w:rsidRDefault="009133D9" w:rsidP="00E92C30">
            <w:pPr>
              <w:tabs>
                <w:tab w:val="left" w:pos="180"/>
              </w:tabs>
              <w:jc w:val="center"/>
              <w:rPr>
                <w:szCs w:val="24"/>
              </w:rPr>
            </w:pPr>
            <w:r w:rsidRPr="00D1638D">
              <w:rPr>
                <w:szCs w:val="24"/>
              </w:rPr>
              <w:t>0</w:t>
            </w:r>
          </w:p>
        </w:tc>
        <w:tc>
          <w:tcPr>
            <w:tcW w:w="932" w:type="pct"/>
          </w:tcPr>
          <w:p w:rsidR="009133D9" w:rsidRPr="00D1638D" w:rsidRDefault="009133D9" w:rsidP="00E92C30">
            <w:pPr>
              <w:tabs>
                <w:tab w:val="left" w:pos="180"/>
              </w:tabs>
              <w:rPr>
                <w:szCs w:val="24"/>
              </w:rPr>
            </w:pPr>
            <w:r w:rsidRPr="00D1638D">
              <w:rPr>
                <w:szCs w:val="24"/>
              </w:rPr>
              <w:t>1</w:t>
            </w:r>
          </w:p>
        </w:tc>
        <w:tc>
          <w:tcPr>
            <w:tcW w:w="971" w:type="pct"/>
          </w:tcPr>
          <w:p w:rsidR="009133D9" w:rsidRPr="00D1638D" w:rsidRDefault="009133D9" w:rsidP="00E92C30">
            <w:pPr>
              <w:tabs>
                <w:tab w:val="left" w:pos="180"/>
              </w:tabs>
              <w:ind w:firstLine="708"/>
              <w:rPr>
                <w:szCs w:val="24"/>
              </w:rPr>
            </w:pPr>
            <w:r w:rsidRPr="00D1638D">
              <w:rPr>
                <w:szCs w:val="24"/>
              </w:rPr>
              <w:t>2</w:t>
            </w:r>
          </w:p>
        </w:tc>
      </w:tr>
      <w:tr w:rsidR="009133D9" w:rsidRPr="00D1638D" w:rsidTr="002952A4">
        <w:tc>
          <w:tcPr>
            <w:tcW w:w="237" w:type="pct"/>
            <w:vMerge/>
          </w:tcPr>
          <w:p w:rsidR="009133D9" w:rsidRPr="00D1638D" w:rsidRDefault="009133D9" w:rsidP="00E92C30">
            <w:pPr>
              <w:rPr>
                <w:szCs w:val="24"/>
              </w:rPr>
            </w:pPr>
          </w:p>
        </w:tc>
        <w:tc>
          <w:tcPr>
            <w:tcW w:w="918" w:type="pct"/>
            <w:vMerge/>
          </w:tcPr>
          <w:p w:rsidR="009133D9" w:rsidRPr="00D1638D" w:rsidRDefault="009133D9" w:rsidP="00E92C30">
            <w:pPr>
              <w:rPr>
                <w:szCs w:val="24"/>
              </w:rPr>
            </w:pPr>
          </w:p>
        </w:tc>
        <w:tc>
          <w:tcPr>
            <w:tcW w:w="971" w:type="pct"/>
          </w:tcPr>
          <w:p w:rsidR="009133D9" w:rsidRPr="00D1638D" w:rsidRDefault="002952A4" w:rsidP="00E92C30">
            <w:pPr>
              <w:rPr>
                <w:szCs w:val="24"/>
              </w:rPr>
            </w:pPr>
            <w:r>
              <w:rPr>
                <w:szCs w:val="24"/>
              </w:rPr>
              <w:t>Наличие результатов, новизны и значимости</w:t>
            </w:r>
          </w:p>
        </w:tc>
        <w:tc>
          <w:tcPr>
            <w:tcW w:w="971" w:type="pct"/>
          </w:tcPr>
          <w:p w:rsidR="009133D9" w:rsidRPr="00D1638D" w:rsidRDefault="002952A4" w:rsidP="00E92C30">
            <w:pPr>
              <w:tabs>
                <w:tab w:val="left" w:pos="180"/>
              </w:tabs>
              <w:rPr>
                <w:szCs w:val="24"/>
              </w:rPr>
            </w:pPr>
            <w:r>
              <w:rPr>
                <w:szCs w:val="24"/>
              </w:rPr>
              <w:t>Результат отсутствует или нуждается в существенной доработке</w:t>
            </w:r>
          </w:p>
        </w:tc>
        <w:tc>
          <w:tcPr>
            <w:tcW w:w="932" w:type="pct"/>
          </w:tcPr>
          <w:p w:rsidR="009133D9" w:rsidRPr="00D1638D" w:rsidRDefault="002952A4" w:rsidP="00E92C30">
            <w:pPr>
              <w:tabs>
                <w:tab w:val="left" w:pos="180"/>
              </w:tabs>
              <w:rPr>
                <w:szCs w:val="24"/>
              </w:rPr>
            </w:pPr>
            <w:r>
              <w:rPr>
                <w:szCs w:val="24"/>
              </w:rPr>
              <w:t>Результат получен. Однако нуждается в корректуре и доработке</w:t>
            </w:r>
            <w:r w:rsidR="009133D9" w:rsidRPr="00D1638D">
              <w:rPr>
                <w:szCs w:val="24"/>
              </w:rPr>
              <w:t xml:space="preserve"> </w:t>
            </w:r>
          </w:p>
        </w:tc>
        <w:tc>
          <w:tcPr>
            <w:tcW w:w="971" w:type="pct"/>
          </w:tcPr>
          <w:p w:rsidR="009133D9" w:rsidRPr="00D1638D" w:rsidRDefault="002952A4" w:rsidP="00E92C30">
            <w:pPr>
              <w:tabs>
                <w:tab w:val="left" w:pos="180"/>
              </w:tabs>
              <w:rPr>
                <w:szCs w:val="24"/>
              </w:rPr>
            </w:pPr>
            <w:r>
              <w:rPr>
                <w:szCs w:val="24"/>
              </w:rPr>
              <w:t>Результат получен, имеются результаты его оценки</w:t>
            </w:r>
          </w:p>
        </w:tc>
      </w:tr>
      <w:tr w:rsidR="009133D9" w:rsidRPr="00D1638D" w:rsidTr="002952A4">
        <w:tc>
          <w:tcPr>
            <w:tcW w:w="237" w:type="pct"/>
            <w:vMerge/>
          </w:tcPr>
          <w:p w:rsidR="009133D9" w:rsidRPr="00D1638D" w:rsidRDefault="009133D9" w:rsidP="00E92C30">
            <w:pPr>
              <w:rPr>
                <w:szCs w:val="24"/>
              </w:rPr>
            </w:pPr>
          </w:p>
        </w:tc>
        <w:tc>
          <w:tcPr>
            <w:tcW w:w="918" w:type="pct"/>
            <w:vMerge/>
          </w:tcPr>
          <w:p w:rsidR="009133D9" w:rsidRPr="00D1638D" w:rsidRDefault="009133D9" w:rsidP="00E92C30">
            <w:pPr>
              <w:rPr>
                <w:szCs w:val="24"/>
              </w:rPr>
            </w:pPr>
          </w:p>
        </w:tc>
        <w:tc>
          <w:tcPr>
            <w:tcW w:w="971" w:type="pct"/>
          </w:tcPr>
          <w:p w:rsidR="009133D9" w:rsidRPr="00D1638D" w:rsidRDefault="009133D9" w:rsidP="00E92C30">
            <w:pPr>
              <w:rPr>
                <w:szCs w:val="24"/>
              </w:rPr>
            </w:pPr>
            <w:r w:rsidRPr="00D1638D">
              <w:rPr>
                <w:szCs w:val="24"/>
              </w:rPr>
              <w:t>Уровень оформления результатов исследования</w:t>
            </w:r>
          </w:p>
        </w:tc>
        <w:tc>
          <w:tcPr>
            <w:tcW w:w="971" w:type="pct"/>
          </w:tcPr>
          <w:p w:rsidR="009133D9" w:rsidRPr="00D1638D" w:rsidRDefault="009133D9" w:rsidP="00E92C30">
            <w:pPr>
              <w:tabs>
                <w:tab w:val="left" w:pos="180"/>
              </w:tabs>
              <w:rPr>
                <w:szCs w:val="24"/>
              </w:rPr>
            </w:pPr>
            <w:r w:rsidRPr="00D1638D">
              <w:rPr>
                <w:szCs w:val="24"/>
              </w:rPr>
              <w:t>Низкий уровень оформления результатов исследование, отсутствие навыков систематизации и представления информации</w:t>
            </w:r>
          </w:p>
        </w:tc>
        <w:tc>
          <w:tcPr>
            <w:tcW w:w="932" w:type="pct"/>
          </w:tcPr>
          <w:p w:rsidR="009133D9" w:rsidRPr="00D1638D" w:rsidRDefault="009133D9" w:rsidP="00E92C30">
            <w:pPr>
              <w:tabs>
                <w:tab w:val="left" w:pos="180"/>
              </w:tabs>
              <w:rPr>
                <w:szCs w:val="24"/>
              </w:rPr>
            </w:pPr>
            <w:r w:rsidRPr="00D1638D">
              <w:rPr>
                <w:szCs w:val="24"/>
              </w:rPr>
              <w:t xml:space="preserve">Хороший уровень </w:t>
            </w:r>
          </w:p>
          <w:p w:rsidR="009133D9" w:rsidRPr="00D1638D" w:rsidRDefault="009133D9" w:rsidP="00E92C30">
            <w:pPr>
              <w:tabs>
                <w:tab w:val="left" w:pos="180"/>
              </w:tabs>
              <w:rPr>
                <w:szCs w:val="24"/>
              </w:rPr>
            </w:pPr>
            <w:r w:rsidRPr="00D1638D">
              <w:rPr>
                <w:szCs w:val="24"/>
              </w:rPr>
              <w:t>оформления результатов исследование, навык систематизации и представления  информации в целом сформирован, имеются отдельные замечания</w:t>
            </w:r>
          </w:p>
        </w:tc>
        <w:tc>
          <w:tcPr>
            <w:tcW w:w="971" w:type="pct"/>
          </w:tcPr>
          <w:p w:rsidR="009133D9" w:rsidRPr="00D1638D" w:rsidRDefault="009133D9" w:rsidP="00E92C30">
            <w:pPr>
              <w:tabs>
                <w:tab w:val="left" w:pos="180"/>
              </w:tabs>
              <w:rPr>
                <w:szCs w:val="24"/>
              </w:rPr>
            </w:pPr>
            <w:r w:rsidRPr="00D1638D">
              <w:rPr>
                <w:szCs w:val="24"/>
              </w:rPr>
              <w:t>Высокий уровень оформления результатов исследование, навык систематизации и представления информации полностью сформирован</w:t>
            </w:r>
          </w:p>
        </w:tc>
      </w:tr>
      <w:tr w:rsidR="002952A4" w:rsidRPr="00D1638D" w:rsidTr="00EE39CD">
        <w:trPr>
          <w:trHeight w:val="3312"/>
        </w:trPr>
        <w:tc>
          <w:tcPr>
            <w:tcW w:w="237" w:type="pct"/>
          </w:tcPr>
          <w:p w:rsidR="002952A4" w:rsidRPr="00D1638D" w:rsidRDefault="002952A4" w:rsidP="00E92C30">
            <w:pPr>
              <w:rPr>
                <w:szCs w:val="24"/>
              </w:rPr>
            </w:pPr>
            <w:r w:rsidRPr="00D1638D">
              <w:rPr>
                <w:szCs w:val="24"/>
              </w:rPr>
              <w:t>2</w:t>
            </w:r>
          </w:p>
        </w:tc>
        <w:tc>
          <w:tcPr>
            <w:tcW w:w="918" w:type="pct"/>
          </w:tcPr>
          <w:p w:rsidR="002952A4" w:rsidRPr="00D1638D" w:rsidRDefault="002952A4" w:rsidP="00E92C30">
            <w:pPr>
              <w:rPr>
                <w:szCs w:val="24"/>
              </w:rPr>
            </w:pPr>
            <w:r w:rsidRPr="00D1638D">
              <w:rPr>
                <w:szCs w:val="24"/>
              </w:rPr>
              <w:t>Подготовка статьи для рецензируемого научного журнала из списка журналов, рекомендованных ВАК Министерства образования и науки РФ</w:t>
            </w:r>
          </w:p>
        </w:tc>
        <w:tc>
          <w:tcPr>
            <w:tcW w:w="971" w:type="pct"/>
          </w:tcPr>
          <w:p w:rsidR="002952A4" w:rsidRPr="00D1638D" w:rsidRDefault="002952A4" w:rsidP="00E92C30">
            <w:pPr>
              <w:rPr>
                <w:szCs w:val="24"/>
              </w:rPr>
            </w:pPr>
            <w:r w:rsidRPr="00D1638D">
              <w:rPr>
                <w:szCs w:val="24"/>
              </w:rPr>
              <w:t>Соответствие содержания статьи теме выпускной научно-квалификационной работы</w:t>
            </w:r>
          </w:p>
        </w:tc>
        <w:tc>
          <w:tcPr>
            <w:tcW w:w="971" w:type="pct"/>
          </w:tcPr>
          <w:p w:rsidR="002952A4" w:rsidRPr="00D1638D" w:rsidRDefault="002952A4" w:rsidP="002952A4">
            <w:pPr>
              <w:rPr>
                <w:szCs w:val="24"/>
              </w:rPr>
            </w:pPr>
            <w:r>
              <w:rPr>
                <w:szCs w:val="24"/>
              </w:rPr>
              <w:t>Статья отсутствует или с</w:t>
            </w:r>
            <w:r w:rsidRPr="00D1638D">
              <w:rPr>
                <w:szCs w:val="24"/>
              </w:rPr>
              <w:t>одержание статьи не соответствует теме выпускной научно-квалификационной работы</w:t>
            </w:r>
          </w:p>
        </w:tc>
        <w:tc>
          <w:tcPr>
            <w:tcW w:w="932" w:type="pct"/>
          </w:tcPr>
          <w:p w:rsidR="002952A4" w:rsidRPr="00D1638D" w:rsidRDefault="002952A4" w:rsidP="00E92C30">
            <w:pPr>
              <w:tabs>
                <w:tab w:val="left" w:pos="480"/>
                <w:tab w:val="left" w:pos="540"/>
              </w:tabs>
              <w:rPr>
                <w:szCs w:val="24"/>
              </w:rPr>
            </w:pPr>
            <w:r w:rsidRPr="00D1638D">
              <w:rPr>
                <w:szCs w:val="24"/>
              </w:rPr>
              <w:t xml:space="preserve">В целом, содержание статьи соответствует теме исследования, но имеются отдельные замечания </w:t>
            </w:r>
          </w:p>
        </w:tc>
        <w:tc>
          <w:tcPr>
            <w:tcW w:w="971" w:type="pct"/>
          </w:tcPr>
          <w:p w:rsidR="002952A4" w:rsidRPr="00D1638D" w:rsidRDefault="002952A4" w:rsidP="00E92C30">
            <w:pPr>
              <w:tabs>
                <w:tab w:val="left" w:pos="540"/>
                <w:tab w:val="left" w:pos="1180"/>
              </w:tabs>
              <w:rPr>
                <w:szCs w:val="24"/>
              </w:rPr>
            </w:pPr>
            <w:r w:rsidRPr="00D1638D">
              <w:rPr>
                <w:szCs w:val="24"/>
              </w:rPr>
              <w:t>содержание статьи соответствует теме выпускной научно-квалификационной работы</w:t>
            </w:r>
          </w:p>
        </w:tc>
      </w:tr>
      <w:tr w:rsidR="009133D9" w:rsidRPr="00D1638D" w:rsidTr="002952A4">
        <w:tc>
          <w:tcPr>
            <w:tcW w:w="237" w:type="pct"/>
            <w:vMerge w:val="restart"/>
            <w:tcBorders>
              <w:top w:val="single" w:sz="4" w:space="0" w:color="auto"/>
              <w:bottom w:val="single" w:sz="4" w:space="0" w:color="auto"/>
              <w:right w:val="single" w:sz="4" w:space="0" w:color="auto"/>
            </w:tcBorders>
          </w:tcPr>
          <w:p w:rsidR="009133D9" w:rsidRPr="00D1638D" w:rsidRDefault="009133D9" w:rsidP="00E92C30">
            <w:pPr>
              <w:rPr>
                <w:szCs w:val="24"/>
              </w:rPr>
            </w:pPr>
            <w:r w:rsidRPr="00D1638D">
              <w:rPr>
                <w:szCs w:val="24"/>
              </w:rPr>
              <w:t>3</w:t>
            </w:r>
          </w:p>
        </w:tc>
        <w:tc>
          <w:tcPr>
            <w:tcW w:w="918" w:type="pct"/>
            <w:vMerge w:val="restart"/>
            <w:tcBorders>
              <w:top w:val="single" w:sz="4" w:space="0" w:color="auto"/>
              <w:left w:val="single" w:sz="4" w:space="0" w:color="auto"/>
              <w:bottom w:val="single" w:sz="4" w:space="0" w:color="auto"/>
              <w:right w:val="single" w:sz="4" w:space="0" w:color="auto"/>
            </w:tcBorders>
          </w:tcPr>
          <w:p w:rsidR="009133D9" w:rsidRPr="00D1638D" w:rsidRDefault="009133D9" w:rsidP="00E92C30">
            <w:pPr>
              <w:rPr>
                <w:szCs w:val="24"/>
              </w:rPr>
            </w:pPr>
            <w:r w:rsidRPr="00D1638D">
              <w:rPr>
                <w:szCs w:val="24"/>
              </w:rPr>
              <w:t xml:space="preserve">Участие в научно-практической  конференции различного уровня (с опубликованием тезисов доклада) </w:t>
            </w:r>
          </w:p>
        </w:tc>
        <w:tc>
          <w:tcPr>
            <w:tcW w:w="971" w:type="pct"/>
            <w:tcBorders>
              <w:top w:val="single" w:sz="4" w:space="0" w:color="auto"/>
              <w:left w:val="single" w:sz="4" w:space="0" w:color="auto"/>
              <w:bottom w:val="single" w:sz="4" w:space="0" w:color="auto"/>
              <w:right w:val="single" w:sz="4" w:space="0" w:color="auto"/>
            </w:tcBorders>
          </w:tcPr>
          <w:p w:rsidR="009133D9" w:rsidRPr="00D1638D" w:rsidRDefault="009133D9" w:rsidP="00E92C30">
            <w:pPr>
              <w:rPr>
                <w:szCs w:val="24"/>
              </w:rPr>
            </w:pPr>
            <w:r w:rsidRPr="00D1638D">
              <w:rPr>
                <w:szCs w:val="24"/>
              </w:rPr>
              <w:t>Содержание доклада</w:t>
            </w:r>
          </w:p>
        </w:tc>
        <w:tc>
          <w:tcPr>
            <w:tcW w:w="971" w:type="pct"/>
            <w:tcBorders>
              <w:top w:val="single" w:sz="4" w:space="0" w:color="auto"/>
              <w:left w:val="single" w:sz="4" w:space="0" w:color="auto"/>
              <w:bottom w:val="single" w:sz="4" w:space="0" w:color="auto"/>
              <w:right w:val="single" w:sz="4" w:space="0" w:color="auto"/>
            </w:tcBorders>
          </w:tcPr>
          <w:p w:rsidR="009133D9" w:rsidRPr="00D1638D" w:rsidRDefault="009133D9" w:rsidP="00E92C30">
            <w:pPr>
              <w:tabs>
                <w:tab w:val="left" w:pos="480"/>
                <w:tab w:val="left" w:pos="540"/>
              </w:tabs>
              <w:rPr>
                <w:szCs w:val="24"/>
              </w:rPr>
            </w:pPr>
            <w:r w:rsidRPr="00D1638D">
              <w:rPr>
                <w:szCs w:val="24"/>
              </w:rPr>
              <w:t>Доклад выполнен на низком теоретическом уровне</w:t>
            </w:r>
          </w:p>
        </w:tc>
        <w:tc>
          <w:tcPr>
            <w:tcW w:w="932" w:type="pct"/>
            <w:tcBorders>
              <w:top w:val="single" w:sz="4" w:space="0" w:color="auto"/>
              <w:left w:val="single" w:sz="4" w:space="0" w:color="auto"/>
              <w:bottom w:val="single" w:sz="4" w:space="0" w:color="auto"/>
              <w:right w:val="single" w:sz="4" w:space="0" w:color="auto"/>
            </w:tcBorders>
          </w:tcPr>
          <w:p w:rsidR="009133D9" w:rsidRPr="00D1638D" w:rsidRDefault="009133D9" w:rsidP="00E92C30">
            <w:pPr>
              <w:tabs>
                <w:tab w:val="left" w:pos="480"/>
                <w:tab w:val="left" w:pos="540"/>
              </w:tabs>
              <w:rPr>
                <w:szCs w:val="24"/>
              </w:rPr>
            </w:pPr>
            <w:r w:rsidRPr="00D1638D">
              <w:rPr>
                <w:szCs w:val="24"/>
              </w:rPr>
              <w:t>Имеются отдельные замечания к содержанию доклада</w:t>
            </w:r>
          </w:p>
        </w:tc>
        <w:tc>
          <w:tcPr>
            <w:tcW w:w="971" w:type="pct"/>
            <w:tcBorders>
              <w:top w:val="single" w:sz="4" w:space="0" w:color="auto"/>
              <w:left w:val="single" w:sz="4" w:space="0" w:color="auto"/>
              <w:bottom w:val="single" w:sz="4" w:space="0" w:color="auto"/>
              <w:right w:val="single" w:sz="4" w:space="0" w:color="auto"/>
            </w:tcBorders>
          </w:tcPr>
          <w:p w:rsidR="009133D9" w:rsidRPr="00D1638D" w:rsidRDefault="009133D9" w:rsidP="00E92C30">
            <w:pPr>
              <w:tabs>
                <w:tab w:val="left" w:pos="540"/>
                <w:tab w:val="left" w:pos="1180"/>
              </w:tabs>
              <w:rPr>
                <w:szCs w:val="24"/>
              </w:rPr>
            </w:pPr>
            <w:r w:rsidRPr="00D1638D">
              <w:rPr>
                <w:szCs w:val="24"/>
              </w:rPr>
              <w:t xml:space="preserve">Доклад является содержательным, полным, выполнен на высоком теоретическом уровне </w:t>
            </w:r>
          </w:p>
        </w:tc>
      </w:tr>
      <w:tr w:rsidR="009133D9" w:rsidRPr="00D1638D" w:rsidTr="002952A4">
        <w:tc>
          <w:tcPr>
            <w:tcW w:w="237" w:type="pct"/>
            <w:vMerge/>
            <w:tcBorders>
              <w:top w:val="single" w:sz="4" w:space="0" w:color="auto"/>
            </w:tcBorders>
          </w:tcPr>
          <w:p w:rsidR="009133D9" w:rsidRPr="00D1638D" w:rsidRDefault="009133D9" w:rsidP="00E92C30">
            <w:pPr>
              <w:rPr>
                <w:szCs w:val="24"/>
              </w:rPr>
            </w:pPr>
          </w:p>
        </w:tc>
        <w:tc>
          <w:tcPr>
            <w:tcW w:w="918" w:type="pct"/>
            <w:vMerge/>
            <w:tcBorders>
              <w:top w:val="single" w:sz="4" w:space="0" w:color="auto"/>
            </w:tcBorders>
          </w:tcPr>
          <w:p w:rsidR="009133D9" w:rsidRPr="00D1638D" w:rsidRDefault="009133D9" w:rsidP="00E92C30">
            <w:pPr>
              <w:rPr>
                <w:szCs w:val="24"/>
              </w:rPr>
            </w:pPr>
          </w:p>
        </w:tc>
        <w:tc>
          <w:tcPr>
            <w:tcW w:w="971" w:type="pct"/>
            <w:tcBorders>
              <w:top w:val="single" w:sz="4" w:space="0" w:color="auto"/>
            </w:tcBorders>
          </w:tcPr>
          <w:p w:rsidR="009133D9" w:rsidRPr="00D1638D" w:rsidRDefault="009133D9" w:rsidP="00E92C30">
            <w:pPr>
              <w:rPr>
                <w:szCs w:val="24"/>
              </w:rPr>
            </w:pPr>
            <w:r w:rsidRPr="00D1638D">
              <w:rPr>
                <w:szCs w:val="24"/>
              </w:rPr>
              <w:t>Техническое</w:t>
            </w:r>
          </w:p>
          <w:p w:rsidR="009133D9" w:rsidRPr="00D1638D" w:rsidRDefault="009133D9" w:rsidP="00E92C30">
            <w:pPr>
              <w:rPr>
                <w:szCs w:val="24"/>
              </w:rPr>
            </w:pPr>
            <w:r w:rsidRPr="00D1638D">
              <w:rPr>
                <w:szCs w:val="24"/>
              </w:rPr>
              <w:t>оформление доклада (мультимедийная презентация)</w:t>
            </w:r>
          </w:p>
        </w:tc>
        <w:tc>
          <w:tcPr>
            <w:tcW w:w="971" w:type="pct"/>
            <w:tcBorders>
              <w:top w:val="single" w:sz="4" w:space="0" w:color="auto"/>
            </w:tcBorders>
          </w:tcPr>
          <w:p w:rsidR="009133D9" w:rsidRPr="00D1638D" w:rsidRDefault="009133D9" w:rsidP="00E92C30">
            <w:pPr>
              <w:tabs>
                <w:tab w:val="left" w:pos="480"/>
                <w:tab w:val="left" w:pos="540"/>
              </w:tabs>
              <w:rPr>
                <w:szCs w:val="24"/>
              </w:rPr>
            </w:pPr>
            <w:r w:rsidRPr="00D1638D">
              <w:rPr>
                <w:szCs w:val="24"/>
              </w:rPr>
              <w:t>Презентация</w:t>
            </w:r>
          </w:p>
          <w:p w:rsidR="009133D9" w:rsidRPr="00D1638D" w:rsidRDefault="009133D9" w:rsidP="00E92C30">
            <w:pPr>
              <w:tabs>
                <w:tab w:val="left" w:pos="480"/>
                <w:tab w:val="left" w:pos="540"/>
              </w:tabs>
              <w:rPr>
                <w:szCs w:val="24"/>
              </w:rPr>
            </w:pPr>
            <w:r w:rsidRPr="00D1638D">
              <w:rPr>
                <w:szCs w:val="24"/>
              </w:rPr>
              <w:t>технически подготовлена не правильно, не позволяет донести основное содержание доклада / или отсутствует</w:t>
            </w:r>
          </w:p>
        </w:tc>
        <w:tc>
          <w:tcPr>
            <w:tcW w:w="932" w:type="pct"/>
            <w:tcBorders>
              <w:top w:val="single" w:sz="4" w:space="0" w:color="auto"/>
            </w:tcBorders>
          </w:tcPr>
          <w:p w:rsidR="009133D9" w:rsidRPr="00D1638D" w:rsidRDefault="009133D9" w:rsidP="00E92C30">
            <w:pPr>
              <w:tabs>
                <w:tab w:val="left" w:pos="480"/>
                <w:tab w:val="left" w:pos="540"/>
              </w:tabs>
              <w:jc w:val="both"/>
              <w:rPr>
                <w:szCs w:val="24"/>
              </w:rPr>
            </w:pPr>
            <w:r w:rsidRPr="00D1638D">
              <w:rPr>
                <w:szCs w:val="24"/>
              </w:rPr>
              <w:t>В целом, технически презентация</w:t>
            </w:r>
          </w:p>
          <w:p w:rsidR="009133D9" w:rsidRPr="00D1638D" w:rsidRDefault="009133D9" w:rsidP="00E92C30">
            <w:pPr>
              <w:tabs>
                <w:tab w:val="left" w:pos="480"/>
                <w:tab w:val="left" w:pos="540"/>
              </w:tabs>
              <w:jc w:val="both"/>
              <w:rPr>
                <w:szCs w:val="24"/>
              </w:rPr>
            </w:pPr>
            <w:r w:rsidRPr="00D1638D">
              <w:rPr>
                <w:szCs w:val="24"/>
              </w:rPr>
              <w:t>оформлена правильно, позволяет донести содержание доклада, имеются отдельные замечания</w:t>
            </w:r>
          </w:p>
        </w:tc>
        <w:tc>
          <w:tcPr>
            <w:tcW w:w="971" w:type="pct"/>
            <w:tcBorders>
              <w:top w:val="single" w:sz="4" w:space="0" w:color="auto"/>
            </w:tcBorders>
          </w:tcPr>
          <w:p w:rsidR="009133D9" w:rsidRPr="00D1638D" w:rsidRDefault="009133D9" w:rsidP="00E92C30">
            <w:pPr>
              <w:tabs>
                <w:tab w:val="left" w:pos="480"/>
                <w:tab w:val="left" w:pos="540"/>
              </w:tabs>
              <w:jc w:val="both"/>
              <w:rPr>
                <w:szCs w:val="24"/>
              </w:rPr>
            </w:pPr>
            <w:r w:rsidRPr="00D1638D">
              <w:rPr>
                <w:szCs w:val="24"/>
              </w:rPr>
              <w:t>Презентация</w:t>
            </w:r>
          </w:p>
          <w:p w:rsidR="009133D9" w:rsidRPr="00D1638D" w:rsidRDefault="009133D9" w:rsidP="00E92C30">
            <w:pPr>
              <w:tabs>
                <w:tab w:val="left" w:pos="540"/>
                <w:tab w:val="left" w:pos="1180"/>
              </w:tabs>
              <w:jc w:val="both"/>
              <w:rPr>
                <w:szCs w:val="24"/>
              </w:rPr>
            </w:pPr>
            <w:r w:rsidRPr="00D1638D">
              <w:rPr>
                <w:szCs w:val="24"/>
              </w:rPr>
              <w:t xml:space="preserve">оформлена на высоком техническом </w:t>
            </w:r>
          </w:p>
          <w:p w:rsidR="009133D9" w:rsidRPr="00D1638D" w:rsidRDefault="009133D9" w:rsidP="00E92C30">
            <w:pPr>
              <w:tabs>
                <w:tab w:val="left" w:pos="540"/>
                <w:tab w:val="left" w:pos="1180"/>
              </w:tabs>
              <w:jc w:val="both"/>
              <w:rPr>
                <w:szCs w:val="24"/>
              </w:rPr>
            </w:pPr>
            <w:r w:rsidRPr="00D1638D">
              <w:rPr>
                <w:szCs w:val="24"/>
              </w:rPr>
              <w:t xml:space="preserve"> уровне, позволяет донести содержание доклада</w:t>
            </w:r>
          </w:p>
        </w:tc>
      </w:tr>
      <w:tr w:rsidR="009133D9" w:rsidRPr="00D1638D" w:rsidTr="002952A4">
        <w:tc>
          <w:tcPr>
            <w:tcW w:w="237" w:type="pct"/>
            <w:vMerge/>
          </w:tcPr>
          <w:p w:rsidR="009133D9" w:rsidRPr="00D1638D" w:rsidRDefault="009133D9" w:rsidP="00E92C30">
            <w:pPr>
              <w:rPr>
                <w:szCs w:val="24"/>
              </w:rPr>
            </w:pPr>
          </w:p>
        </w:tc>
        <w:tc>
          <w:tcPr>
            <w:tcW w:w="918" w:type="pct"/>
            <w:vMerge/>
          </w:tcPr>
          <w:p w:rsidR="009133D9" w:rsidRPr="00D1638D" w:rsidRDefault="009133D9" w:rsidP="00E92C30">
            <w:pPr>
              <w:rPr>
                <w:szCs w:val="24"/>
              </w:rPr>
            </w:pPr>
          </w:p>
        </w:tc>
        <w:tc>
          <w:tcPr>
            <w:tcW w:w="971" w:type="pct"/>
          </w:tcPr>
          <w:p w:rsidR="009133D9" w:rsidRPr="00D1638D" w:rsidRDefault="009133D9" w:rsidP="00E92C30">
            <w:pPr>
              <w:rPr>
                <w:szCs w:val="24"/>
              </w:rPr>
            </w:pPr>
            <w:r w:rsidRPr="00D1638D">
              <w:rPr>
                <w:szCs w:val="24"/>
              </w:rPr>
              <w:t>Коммуникативная</w:t>
            </w:r>
          </w:p>
          <w:p w:rsidR="009133D9" w:rsidRPr="00D1638D" w:rsidRDefault="009133D9" w:rsidP="00E92C30">
            <w:pPr>
              <w:rPr>
                <w:szCs w:val="24"/>
              </w:rPr>
            </w:pPr>
            <w:r w:rsidRPr="00D1638D">
              <w:rPr>
                <w:szCs w:val="24"/>
              </w:rPr>
              <w:t>компетентность докладчика</w:t>
            </w:r>
          </w:p>
        </w:tc>
        <w:tc>
          <w:tcPr>
            <w:tcW w:w="971" w:type="pct"/>
          </w:tcPr>
          <w:p w:rsidR="009133D9" w:rsidRPr="00D1638D" w:rsidRDefault="009133D9" w:rsidP="00E92C30">
            <w:pPr>
              <w:tabs>
                <w:tab w:val="left" w:pos="480"/>
                <w:tab w:val="left" w:pos="540"/>
              </w:tabs>
              <w:rPr>
                <w:szCs w:val="24"/>
              </w:rPr>
            </w:pPr>
            <w:r w:rsidRPr="00D1638D">
              <w:rPr>
                <w:szCs w:val="24"/>
              </w:rPr>
              <w:t>Аспирант демонстрирует отсутствие навыка публичной</w:t>
            </w:r>
          </w:p>
          <w:p w:rsidR="009133D9" w:rsidRPr="00D1638D" w:rsidRDefault="009133D9" w:rsidP="00E92C30">
            <w:pPr>
              <w:tabs>
                <w:tab w:val="left" w:pos="480"/>
                <w:tab w:val="left" w:pos="540"/>
              </w:tabs>
              <w:rPr>
                <w:szCs w:val="24"/>
              </w:rPr>
            </w:pPr>
            <w:r w:rsidRPr="00D1638D">
              <w:rPr>
                <w:szCs w:val="24"/>
              </w:rPr>
              <w:lastRenderedPageBreak/>
              <w:t>презентации  результатов научных исследований</w:t>
            </w:r>
          </w:p>
        </w:tc>
        <w:tc>
          <w:tcPr>
            <w:tcW w:w="932" w:type="pct"/>
          </w:tcPr>
          <w:p w:rsidR="009133D9" w:rsidRPr="00D1638D" w:rsidRDefault="009133D9" w:rsidP="00E92C30">
            <w:pPr>
              <w:tabs>
                <w:tab w:val="left" w:pos="480"/>
                <w:tab w:val="left" w:pos="540"/>
              </w:tabs>
              <w:rPr>
                <w:szCs w:val="24"/>
              </w:rPr>
            </w:pPr>
            <w:r w:rsidRPr="00D1638D">
              <w:rPr>
                <w:szCs w:val="24"/>
              </w:rPr>
              <w:lastRenderedPageBreak/>
              <w:t xml:space="preserve">Аспирант демонстрирует хорошие коммуникативные  навыки и </w:t>
            </w:r>
            <w:r w:rsidRPr="00D1638D">
              <w:rPr>
                <w:szCs w:val="24"/>
              </w:rPr>
              <w:lastRenderedPageBreak/>
              <w:t>умения публичной</w:t>
            </w:r>
          </w:p>
          <w:p w:rsidR="009133D9" w:rsidRPr="00D1638D" w:rsidRDefault="009133D9" w:rsidP="00E92C30">
            <w:pPr>
              <w:tabs>
                <w:tab w:val="left" w:pos="480"/>
                <w:tab w:val="left" w:pos="540"/>
              </w:tabs>
              <w:rPr>
                <w:szCs w:val="24"/>
              </w:rPr>
            </w:pPr>
            <w:r w:rsidRPr="00D1638D">
              <w:rPr>
                <w:szCs w:val="24"/>
              </w:rPr>
              <w:t>презентации  результатов научных исследований</w:t>
            </w:r>
          </w:p>
        </w:tc>
        <w:tc>
          <w:tcPr>
            <w:tcW w:w="971" w:type="pct"/>
          </w:tcPr>
          <w:p w:rsidR="009133D9" w:rsidRPr="00D1638D" w:rsidRDefault="009133D9" w:rsidP="00E92C30">
            <w:pPr>
              <w:tabs>
                <w:tab w:val="left" w:pos="540"/>
                <w:tab w:val="left" w:pos="1180"/>
              </w:tabs>
              <w:rPr>
                <w:szCs w:val="24"/>
              </w:rPr>
            </w:pPr>
            <w:r w:rsidRPr="00D1638D">
              <w:rPr>
                <w:szCs w:val="24"/>
              </w:rPr>
              <w:lastRenderedPageBreak/>
              <w:t>Аспирант демонстрирует высокий</w:t>
            </w:r>
          </w:p>
          <w:p w:rsidR="009133D9" w:rsidRPr="00D1638D" w:rsidRDefault="009133D9" w:rsidP="00E92C30">
            <w:pPr>
              <w:tabs>
                <w:tab w:val="left" w:pos="540"/>
                <w:tab w:val="left" w:pos="1180"/>
              </w:tabs>
              <w:rPr>
                <w:szCs w:val="24"/>
              </w:rPr>
            </w:pPr>
            <w:r w:rsidRPr="00D1638D">
              <w:rPr>
                <w:szCs w:val="24"/>
              </w:rPr>
              <w:t>уровень</w:t>
            </w:r>
          </w:p>
          <w:p w:rsidR="009133D9" w:rsidRPr="00D1638D" w:rsidRDefault="009133D9" w:rsidP="00E92C30">
            <w:pPr>
              <w:tabs>
                <w:tab w:val="left" w:pos="540"/>
                <w:tab w:val="left" w:pos="1180"/>
              </w:tabs>
              <w:rPr>
                <w:szCs w:val="24"/>
              </w:rPr>
            </w:pPr>
            <w:r w:rsidRPr="00D1638D">
              <w:rPr>
                <w:szCs w:val="24"/>
              </w:rPr>
              <w:t>коммуникативн</w:t>
            </w:r>
            <w:r w:rsidRPr="00D1638D">
              <w:rPr>
                <w:szCs w:val="24"/>
              </w:rPr>
              <w:lastRenderedPageBreak/>
              <w:t>ых  навыков и умений публичной</w:t>
            </w:r>
          </w:p>
          <w:p w:rsidR="009133D9" w:rsidRPr="00D1638D" w:rsidRDefault="009133D9" w:rsidP="00E92C30">
            <w:pPr>
              <w:tabs>
                <w:tab w:val="left" w:pos="540"/>
                <w:tab w:val="left" w:pos="1180"/>
              </w:tabs>
              <w:rPr>
                <w:szCs w:val="24"/>
              </w:rPr>
            </w:pPr>
            <w:r w:rsidRPr="00D1638D">
              <w:rPr>
                <w:szCs w:val="24"/>
              </w:rPr>
              <w:t>презентации  результатов научных исследований</w:t>
            </w:r>
          </w:p>
        </w:tc>
      </w:tr>
      <w:tr w:rsidR="009133D9" w:rsidRPr="00D1638D" w:rsidTr="002952A4">
        <w:tc>
          <w:tcPr>
            <w:tcW w:w="237" w:type="pct"/>
            <w:vMerge/>
          </w:tcPr>
          <w:p w:rsidR="009133D9" w:rsidRPr="00D1638D" w:rsidRDefault="009133D9" w:rsidP="00E92C30">
            <w:pPr>
              <w:rPr>
                <w:szCs w:val="24"/>
              </w:rPr>
            </w:pPr>
          </w:p>
        </w:tc>
        <w:tc>
          <w:tcPr>
            <w:tcW w:w="918" w:type="pct"/>
            <w:vMerge/>
          </w:tcPr>
          <w:p w:rsidR="009133D9" w:rsidRPr="00D1638D" w:rsidRDefault="009133D9" w:rsidP="00E92C30">
            <w:pPr>
              <w:rPr>
                <w:szCs w:val="24"/>
              </w:rPr>
            </w:pPr>
          </w:p>
        </w:tc>
        <w:tc>
          <w:tcPr>
            <w:tcW w:w="971" w:type="pct"/>
          </w:tcPr>
          <w:p w:rsidR="009133D9" w:rsidRPr="00D1638D" w:rsidRDefault="009133D9" w:rsidP="00E92C30">
            <w:pPr>
              <w:rPr>
                <w:szCs w:val="24"/>
              </w:rPr>
            </w:pPr>
            <w:r w:rsidRPr="00D1638D">
              <w:rPr>
                <w:szCs w:val="24"/>
              </w:rPr>
              <w:t>Умение следовать основным нормам, принятым в научном общении на государственном и иностранном языках</w:t>
            </w:r>
          </w:p>
        </w:tc>
        <w:tc>
          <w:tcPr>
            <w:tcW w:w="971" w:type="pct"/>
          </w:tcPr>
          <w:p w:rsidR="009133D9" w:rsidRPr="00D1638D" w:rsidRDefault="009133D9" w:rsidP="00E92C30">
            <w:pPr>
              <w:tabs>
                <w:tab w:val="left" w:pos="480"/>
                <w:tab w:val="left" w:pos="540"/>
              </w:tabs>
              <w:rPr>
                <w:szCs w:val="24"/>
              </w:rPr>
            </w:pPr>
            <w:r w:rsidRPr="00D1638D">
              <w:rPr>
                <w:szCs w:val="24"/>
              </w:rPr>
              <w:t xml:space="preserve">Аспирант демонстрирует </w:t>
            </w:r>
          </w:p>
          <w:p w:rsidR="009133D9" w:rsidRPr="00D1638D" w:rsidRDefault="009133D9" w:rsidP="00E92C30">
            <w:pPr>
              <w:rPr>
                <w:szCs w:val="24"/>
              </w:rPr>
            </w:pPr>
            <w:r w:rsidRPr="00D1638D">
              <w:rPr>
                <w:szCs w:val="24"/>
              </w:rPr>
              <w:t>частично освоенное умение следовать основным нормам, принятым в научном общении на государственном и иностранном языках</w:t>
            </w:r>
          </w:p>
          <w:p w:rsidR="009133D9" w:rsidRPr="00D1638D" w:rsidRDefault="009133D9" w:rsidP="00E92C30">
            <w:pPr>
              <w:rPr>
                <w:szCs w:val="24"/>
              </w:rPr>
            </w:pPr>
          </w:p>
        </w:tc>
        <w:tc>
          <w:tcPr>
            <w:tcW w:w="932" w:type="pct"/>
          </w:tcPr>
          <w:p w:rsidR="009133D9" w:rsidRPr="00D1638D" w:rsidRDefault="009133D9" w:rsidP="00E92C30">
            <w:pPr>
              <w:tabs>
                <w:tab w:val="left" w:pos="480"/>
                <w:tab w:val="left" w:pos="540"/>
              </w:tabs>
              <w:rPr>
                <w:szCs w:val="24"/>
              </w:rPr>
            </w:pPr>
            <w:r w:rsidRPr="00D1638D">
              <w:rPr>
                <w:szCs w:val="24"/>
              </w:rPr>
              <w:t xml:space="preserve">Аспирант демонстрирует </w:t>
            </w:r>
          </w:p>
          <w:p w:rsidR="009133D9" w:rsidRPr="00D1638D" w:rsidRDefault="009133D9" w:rsidP="00E92C30">
            <w:pPr>
              <w:rPr>
                <w:szCs w:val="24"/>
              </w:rPr>
            </w:pPr>
            <w:r w:rsidRPr="00D1638D">
              <w:rPr>
                <w:szCs w:val="24"/>
              </w:rPr>
              <w:t>в целом успешное, но содержащее отдельные пробелы умение следовать основным нормам, принятым в научном общении на государственном и иностранном языках</w:t>
            </w:r>
          </w:p>
        </w:tc>
        <w:tc>
          <w:tcPr>
            <w:tcW w:w="971" w:type="pct"/>
          </w:tcPr>
          <w:p w:rsidR="009133D9" w:rsidRPr="00D1638D" w:rsidRDefault="009133D9" w:rsidP="00E92C30">
            <w:pPr>
              <w:tabs>
                <w:tab w:val="left" w:pos="480"/>
                <w:tab w:val="left" w:pos="540"/>
              </w:tabs>
              <w:rPr>
                <w:szCs w:val="24"/>
              </w:rPr>
            </w:pPr>
            <w:r w:rsidRPr="00D1638D">
              <w:rPr>
                <w:szCs w:val="24"/>
              </w:rPr>
              <w:t xml:space="preserve">Аспирант демонстрирует </w:t>
            </w:r>
          </w:p>
          <w:p w:rsidR="009133D9" w:rsidRPr="00D1638D" w:rsidRDefault="009133D9" w:rsidP="00E92C30">
            <w:pPr>
              <w:rPr>
                <w:szCs w:val="24"/>
              </w:rPr>
            </w:pPr>
            <w:r w:rsidRPr="00D1638D">
              <w:rPr>
                <w:szCs w:val="24"/>
              </w:rPr>
              <w:t>успешное умение следовать основным нормам, принятым в научном общении на государственном и иностранном языках</w:t>
            </w:r>
          </w:p>
        </w:tc>
      </w:tr>
      <w:tr w:rsidR="009133D9" w:rsidRPr="00D1638D" w:rsidTr="002952A4">
        <w:tc>
          <w:tcPr>
            <w:tcW w:w="237" w:type="pct"/>
          </w:tcPr>
          <w:p w:rsidR="009133D9" w:rsidRPr="00D1638D" w:rsidRDefault="009133D9" w:rsidP="00E92C30">
            <w:pPr>
              <w:rPr>
                <w:szCs w:val="24"/>
              </w:rPr>
            </w:pPr>
          </w:p>
        </w:tc>
        <w:tc>
          <w:tcPr>
            <w:tcW w:w="918" w:type="pct"/>
          </w:tcPr>
          <w:p w:rsidR="009133D9" w:rsidRPr="00D1638D" w:rsidRDefault="009133D9" w:rsidP="00E92C30">
            <w:pPr>
              <w:rPr>
                <w:szCs w:val="24"/>
              </w:rPr>
            </w:pPr>
          </w:p>
        </w:tc>
        <w:tc>
          <w:tcPr>
            <w:tcW w:w="971" w:type="pct"/>
          </w:tcPr>
          <w:p w:rsidR="009133D9" w:rsidRPr="00D1638D" w:rsidRDefault="009133D9" w:rsidP="00E92C30">
            <w:pPr>
              <w:rPr>
                <w:szCs w:val="24"/>
              </w:rPr>
            </w:pPr>
            <w:r w:rsidRPr="00D1638D">
              <w:rPr>
                <w:szCs w:val="24"/>
              </w:rPr>
              <w:t>Умение  применять на практике знания о стилистических особенностях представления результатов научной деятельности в устной и письменной форме на государственном и иностранном языках</w:t>
            </w:r>
          </w:p>
          <w:p w:rsidR="009133D9" w:rsidRPr="00D1638D" w:rsidRDefault="009133D9" w:rsidP="00E92C30">
            <w:pPr>
              <w:tabs>
                <w:tab w:val="left" w:pos="180"/>
              </w:tabs>
              <w:rPr>
                <w:szCs w:val="24"/>
              </w:rPr>
            </w:pPr>
          </w:p>
        </w:tc>
        <w:tc>
          <w:tcPr>
            <w:tcW w:w="971" w:type="pct"/>
          </w:tcPr>
          <w:p w:rsidR="009133D9" w:rsidRPr="00D1638D" w:rsidRDefault="009133D9" w:rsidP="00E92C30">
            <w:pPr>
              <w:rPr>
                <w:szCs w:val="24"/>
              </w:rPr>
            </w:pPr>
            <w:r w:rsidRPr="00D1638D">
              <w:rPr>
                <w:szCs w:val="24"/>
              </w:rPr>
              <w:t xml:space="preserve">Не умеет применять  на практике знания о стилистических особенностях представления результатов научной деятельности в устной и письменной форме на государственном и иностранном языках </w:t>
            </w:r>
          </w:p>
        </w:tc>
        <w:tc>
          <w:tcPr>
            <w:tcW w:w="932" w:type="pct"/>
          </w:tcPr>
          <w:p w:rsidR="009133D9" w:rsidRPr="00D1638D" w:rsidRDefault="009133D9" w:rsidP="00E92C30">
            <w:pPr>
              <w:rPr>
                <w:szCs w:val="24"/>
              </w:rPr>
            </w:pPr>
            <w:r w:rsidRPr="00D1638D">
              <w:rPr>
                <w:szCs w:val="24"/>
              </w:rPr>
              <w:t>Сформированные, но содержащие отдельные пробелы умения применять знания об основных стилистических особенностях представления результатов научной деятельности в устной и письменной форме на государственном и иностранном языках</w:t>
            </w:r>
          </w:p>
        </w:tc>
        <w:tc>
          <w:tcPr>
            <w:tcW w:w="971" w:type="pct"/>
          </w:tcPr>
          <w:p w:rsidR="009133D9" w:rsidRPr="00D1638D" w:rsidRDefault="009133D9" w:rsidP="00E92C30">
            <w:pPr>
              <w:rPr>
                <w:szCs w:val="24"/>
              </w:rPr>
            </w:pPr>
            <w:r w:rsidRPr="00D1638D">
              <w:rPr>
                <w:szCs w:val="24"/>
              </w:rPr>
              <w:t>Сформированное умение применять на практике знания о стилистических особенностях</w:t>
            </w:r>
          </w:p>
          <w:p w:rsidR="009133D9" w:rsidRPr="00D1638D" w:rsidRDefault="009133D9" w:rsidP="00E92C30">
            <w:pPr>
              <w:rPr>
                <w:szCs w:val="24"/>
              </w:rPr>
            </w:pPr>
            <w:r w:rsidRPr="00D1638D">
              <w:rPr>
                <w:szCs w:val="24"/>
              </w:rPr>
              <w:t>представления результатов научной деятельности в устной и письменной форме на государственном и иностранном языках</w:t>
            </w:r>
          </w:p>
        </w:tc>
      </w:tr>
      <w:tr w:rsidR="009133D9" w:rsidRPr="00D1638D" w:rsidTr="002952A4">
        <w:tc>
          <w:tcPr>
            <w:tcW w:w="237" w:type="pct"/>
          </w:tcPr>
          <w:p w:rsidR="009133D9" w:rsidRPr="00D1638D" w:rsidRDefault="009133D9" w:rsidP="00E92C30">
            <w:pPr>
              <w:rPr>
                <w:szCs w:val="24"/>
              </w:rPr>
            </w:pPr>
            <w:r w:rsidRPr="00D1638D">
              <w:rPr>
                <w:szCs w:val="24"/>
              </w:rPr>
              <w:t>4</w:t>
            </w:r>
          </w:p>
        </w:tc>
        <w:tc>
          <w:tcPr>
            <w:tcW w:w="918" w:type="pct"/>
          </w:tcPr>
          <w:p w:rsidR="009133D9" w:rsidRPr="00D1638D" w:rsidRDefault="009133D9" w:rsidP="00E92C30">
            <w:pPr>
              <w:rPr>
                <w:szCs w:val="24"/>
              </w:rPr>
            </w:pPr>
            <w:r w:rsidRPr="00D1638D">
              <w:rPr>
                <w:szCs w:val="24"/>
              </w:rPr>
              <w:t>Работа по оформлению диссертации</w:t>
            </w:r>
          </w:p>
          <w:p w:rsidR="009133D9" w:rsidRPr="00D1638D" w:rsidRDefault="009133D9" w:rsidP="00E92C30">
            <w:pPr>
              <w:rPr>
                <w:szCs w:val="24"/>
              </w:rPr>
            </w:pPr>
          </w:p>
        </w:tc>
        <w:tc>
          <w:tcPr>
            <w:tcW w:w="971" w:type="pct"/>
          </w:tcPr>
          <w:p w:rsidR="009133D9" w:rsidRPr="00D1638D" w:rsidRDefault="009133D9" w:rsidP="00E92C30">
            <w:pPr>
              <w:tabs>
                <w:tab w:val="left" w:pos="180"/>
              </w:tabs>
              <w:rPr>
                <w:szCs w:val="24"/>
              </w:rPr>
            </w:pPr>
            <w:r w:rsidRPr="00D1638D">
              <w:rPr>
                <w:szCs w:val="24"/>
              </w:rPr>
              <w:t>Оформление рукописи в соответствие с ГОСТ</w:t>
            </w:r>
          </w:p>
        </w:tc>
        <w:tc>
          <w:tcPr>
            <w:tcW w:w="971" w:type="pct"/>
          </w:tcPr>
          <w:p w:rsidR="009133D9" w:rsidRPr="00D1638D" w:rsidRDefault="009133D9" w:rsidP="00E92C30">
            <w:pPr>
              <w:rPr>
                <w:szCs w:val="24"/>
              </w:rPr>
            </w:pPr>
            <w:r w:rsidRPr="00D1638D">
              <w:rPr>
                <w:szCs w:val="24"/>
              </w:rPr>
              <w:t xml:space="preserve">Рукопись Оформлена некорректно </w:t>
            </w:r>
          </w:p>
        </w:tc>
        <w:tc>
          <w:tcPr>
            <w:tcW w:w="932" w:type="pct"/>
          </w:tcPr>
          <w:p w:rsidR="009133D9" w:rsidRPr="00D1638D" w:rsidRDefault="009133D9" w:rsidP="00E92C30">
            <w:pPr>
              <w:pStyle w:val="12"/>
              <w:rPr>
                <w:sz w:val="24"/>
                <w:szCs w:val="24"/>
                <w:lang w:eastAsia="ru-RU"/>
              </w:rPr>
            </w:pPr>
            <w:r w:rsidRPr="00D1638D">
              <w:rPr>
                <w:sz w:val="24"/>
                <w:szCs w:val="24"/>
                <w:lang w:eastAsia="ru-RU"/>
              </w:rPr>
              <w:t xml:space="preserve">В целом рукопись оформлена правильно, но </w:t>
            </w:r>
            <w:r w:rsidRPr="00D1638D">
              <w:rPr>
                <w:sz w:val="24"/>
                <w:szCs w:val="24"/>
                <w:lang w:eastAsia="ru-RU"/>
              </w:rPr>
              <w:lastRenderedPageBreak/>
              <w:t>содержит отдельные замечания</w:t>
            </w:r>
          </w:p>
        </w:tc>
        <w:tc>
          <w:tcPr>
            <w:tcW w:w="971" w:type="pct"/>
          </w:tcPr>
          <w:p w:rsidR="009133D9" w:rsidRPr="00D1638D" w:rsidRDefault="009133D9" w:rsidP="00E92C30">
            <w:pPr>
              <w:tabs>
                <w:tab w:val="left" w:pos="180"/>
              </w:tabs>
              <w:rPr>
                <w:szCs w:val="24"/>
              </w:rPr>
            </w:pPr>
            <w:r w:rsidRPr="00D1638D">
              <w:rPr>
                <w:szCs w:val="24"/>
              </w:rPr>
              <w:lastRenderedPageBreak/>
              <w:t>Рукопись оформлена в соответствие с требованиями</w:t>
            </w:r>
          </w:p>
        </w:tc>
      </w:tr>
      <w:tr w:rsidR="009133D9" w:rsidRPr="00D1638D" w:rsidTr="002952A4">
        <w:tc>
          <w:tcPr>
            <w:tcW w:w="237" w:type="pct"/>
            <w:vMerge w:val="restart"/>
          </w:tcPr>
          <w:p w:rsidR="009133D9" w:rsidRPr="00D1638D" w:rsidRDefault="009133D9" w:rsidP="00E92C30">
            <w:pPr>
              <w:rPr>
                <w:szCs w:val="24"/>
              </w:rPr>
            </w:pPr>
            <w:r w:rsidRPr="00D1638D">
              <w:rPr>
                <w:szCs w:val="24"/>
              </w:rPr>
              <w:t>5</w:t>
            </w:r>
          </w:p>
        </w:tc>
        <w:tc>
          <w:tcPr>
            <w:tcW w:w="918" w:type="pct"/>
            <w:vMerge w:val="restart"/>
          </w:tcPr>
          <w:p w:rsidR="009133D9" w:rsidRPr="00D1638D" w:rsidRDefault="009133D9" w:rsidP="00E92C30">
            <w:pPr>
              <w:rPr>
                <w:szCs w:val="24"/>
              </w:rPr>
            </w:pPr>
            <w:r w:rsidRPr="00D1638D">
              <w:rPr>
                <w:szCs w:val="24"/>
              </w:rPr>
              <w:t>Подготовка автореферата</w:t>
            </w:r>
          </w:p>
        </w:tc>
        <w:tc>
          <w:tcPr>
            <w:tcW w:w="971" w:type="pct"/>
          </w:tcPr>
          <w:p w:rsidR="009133D9" w:rsidRPr="00D1638D" w:rsidRDefault="009133D9" w:rsidP="00E92C30">
            <w:pPr>
              <w:rPr>
                <w:szCs w:val="24"/>
              </w:rPr>
            </w:pPr>
            <w:r w:rsidRPr="00D1638D">
              <w:rPr>
                <w:szCs w:val="24"/>
              </w:rPr>
              <w:t>Полнота изложения выводов исследования</w:t>
            </w:r>
          </w:p>
        </w:tc>
        <w:tc>
          <w:tcPr>
            <w:tcW w:w="971" w:type="pct"/>
          </w:tcPr>
          <w:p w:rsidR="009133D9" w:rsidRPr="00D1638D" w:rsidRDefault="009133D9" w:rsidP="00E92C30">
            <w:pPr>
              <w:tabs>
                <w:tab w:val="left" w:pos="180"/>
              </w:tabs>
              <w:rPr>
                <w:szCs w:val="24"/>
              </w:rPr>
            </w:pPr>
            <w:r w:rsidRPr="00D1638D">
              <w:rPr>
                <w:szCs w:val="24"/>
              </w:rPr>
              <w:t xml:space="preserve">В автореферате выводы исследования представлены </w:t>
            </w:r>
          </w:p>
        </w:tc>
        <w:tc>
          <w:tcPr>
            <w:tcW w:w="932" w:type="pct"/>
          </w:tcPr>
          <w:p w:rsidR="009133D9" w:rsidRPr="00D1638D" w:rsidRDefault="009133D9" w:rsidP="00E92C30">
            <w:pPr>
              <w:tabs>
                <w:tab w:val="left" w:pos="180"/>
              </w:tabs>
              <w:rPr>
                <w:szCs w:val="24"/>
              </w:rPr>
            </w:pPr>
          </w:p>
        </w:tc>
        <w:tc>
          <w:tcPr>
            <w:tcW w:w="971" w:type="pct"/>
          </w:tcPr>
          <w:p w:rsidR="009133D9" w:rsidRPr="00D1638D" w:rsidRDefault="009133D9" w:rsidP="00E92C30">
            <w:pPr>
              <w:tabs>
                <w:tab w:val="left" w:pos="180"/>
              </w:tabs>
              <w:rPr>
                <w:szCs w:val="24"/>
              </w:rPr>
            </w:pPr>
          </w:p>
        </w:tc>
      </w:tr>
      <w:tr w:rsidR="009133D9" w:rsidRPr="00D1638D" w:rsidTr="002952A4">
        <w:tc>
          <w:tcPr>
            <w:tcW w:w="237" w:type="pct"/>
            <w:vMerge/>
          </w:tcPr>
          <w:p w:rsidR="009133D9" w:rsidRPr="00D1638D" w:rsidRDefault="009133D9" w:rsidP="00E92C30">
            <w:pPr>
              <w:rPr>
                <w:szCs w:val="24"/>
              </w:rPr>
            </w:pPr>
          </w:p>
        </w:tc>
        <w:tc>
          <w:tcPr>
            <w:tcW w:w="918" w:type="pct"/>
            <w:vMerge/>
          </w:tcPr>
          <w:p w:rsidR="009133D9" w:rsidRPr="00D1638D" w:rsidRDefault="009133D9" w:rsidP="00E92C30">
            <w:pPr>
              <w:rPr>
                <w:szCs w:val="24"/>
              </w:rPr>
            </w:pPr>
          </w:p>
        </w:tc>
        <w:tc>
          <w:tcPr>
            <w:tcW w:w="971" w:type="pct"/>
          </w:tcPr>
          <w:p w:rsidR="009133D9" w:rsidRPr="00D1638D" w:rsidRDefault="009133D9" w:rsidP="00E92C30">
            <w:pPr>
              <w:rPr>
                <w:szCs w:val="24"/>
              </w:rPr>
            </w:pPr>
            <w:r w:rsidRPr="00D1638D">
              <w:rPr>
                <w:szCs w:val="24"/>
              </w:rPr>
              <w:t>Соответствие требованиям к структуре и правилам  оформления автореферата</w:t>
            </w:r>
          </w:p>
        </w:tc>
        <w:tc>
          <w:tcPr>
            <w:tcW w:w="971" w:type="pct"/>
          </w:tcPr>
          <w:p w:rsidR="009133D9" w:rsidRPr="00D1638D" w:rsidRDefault="009133D9" w:rsidP="00E92C30">
            <w:pPr>
              <w:tabs>
                <w:tab w:val="left" w:pos="180"/>
              </w:tabs>
              <w:rPr>
                <w:szCs w:val="24"/>
              </w:rPr>
            </w:pPr>
            <w:r w:rsidRPr="00D1638D">
              <w:rPr>
                <w:szCs w:val="24"/>
              </w:rPr>
              <w:t>Автореферат</w:t>
            </w:r>
          </w:p>
          <w:p w:rsidR="009133D9" w:rsidRPr="00D1638D" w:rsidRDefault="009133D9" w:rsidP="00E92C30">
            <w:pPr>
              <w:tabs>
                <w:tab w:val="left" w:pos="180"/>
              </w:tabs>
              <w:rPr>
                <w:szCs w:val="24"/>
              </w:rPr>
            </w:pPr>
            <w:r w:rsidRPr="00D1638D">
              <w:rPr>
                <w:szCs w:val="24"/>
              </w:rPr>
              <w:t xml:space="preserve">оформлен с грубыми нарушениями требований к структуре и правилам  оформления автореферата </w:t>
            </w:r>
          </w:p>
        </w:tc>
        <w:tc>
          <w:tcPr>
            <w:tcW w:w="932" w:type="pct"/>
          </w:tcPr>
          <w:p w:rsidR="009133D9" w:rsidRPr="00D1638D" w:rsidRDefault="009133D9" w:rsidP="00E92C30">
            <w:pPr>
              <w:tabs>
                <w:tab w:val="left" w:pos="180"/>
              </w:tabs>
              <w:rPr>
                <w:szCs w:val="24"/>
              </w:rPr>
            </w:pPr>
            <w:r w:rsidRPr="00D1638D">
              <w:rPr>
                <w:szCs w:val="24"/>
              </w:rPr>
              <w:t>В целом, автореферат  оформлен правильно, но имеются отдельные недочеты при оформлении и соблюдении структуры</w:t>
            </w:r>
          </w:p>
          <w:p w:rsidR="009133D9" w:rsidRPr="00D1638D" w:rsidRDefault="009133D9" w:rsidP="00E92C30">
            <w:pPr>
              <w:tabs>
                <w:tab w:val="left" w:pos="180"/>
              </w:tabs>
              <w:rPr>
                <w:szCs w:val="24"/>
              </w:rPr>
            </w:pPr>
            <w:r w:rsidRPr="00D1638D">
              <w:rPr>
                <w:szCs w:val="24"/>
              </w:rPr>
              <w:t>автореферата</w:t>
            </w:r>
          </w:p>
        </w:tc>
        <w:tc>
          <w:tcPr>
            <w:tcW w:w="971" w:type="pct"/>
          </w:tcPr>
          <w:p w:rsidR="009133D9" w:rsidRPr="00D1638D" w:rsidRDefault="009133D9" w:rsidP="00E92C30">
            <w:pPr>
              <w:tabs>
                <w:tab w:val="left" w:pos="180"/>
              </w:tabs>
              <w:rPr>
                <w:szCs w:val="24"/>
              </w:rPr>
            </w:pPr>
            <w:r w:rsidRPr="00D1638D">
              <w:rPr>
                <w:szCs w:val="24"/>
              </w:rPr>
              <w:t>автореферат  оформлен  в полном соответствии с требованиями к структуре и правилам оформления автореферата</w:t>
            </w:r>
          </w:p>
        </w:tc>
      </w:tr>
    </w:tbl>
    <w:p w:rsidR="00285D67" w:rsidRPr="00D1638D" w:rsidRDefault="00285D67" w:rsidP="00285D67">
      <w:pPr>
        <w:spacing w:line="360" w:lineRule="auto"/>
        <w:contextualSpacing/>
        <w:rPr>
          <w:szCs w:val="24"/>
        </w:rPr>
      </w:pPr>
    </w:p>
    <w:p w:rsidR="002C38C5" w:rsidRPr="00D1638D" w:rsidRDefault="002C38C5" w:rsidP="002C38C5">
      <w:pPr>
        <w:ind w:firstLine="567"/>
        <w:jc w:val="both"/>
        <w:rPr>
          <w:b/>
          <w:szCs w:val="24"/>
        </w:rPr>
      </w:pPr>
      <w:r w:rsidRPr="00D1638D">
        <w:rPr>
          <w:b/>
          <w:szCs w:val="24"/>
        </w:rPr>
        <w:t>6.2. Оценочные средства для промежуточной аттестации.</w:t>
      </w:r>
    </w:p>
    <w:p w:rsidR="002C38C5" w:rsidRPr="00D1638D" w:rsidRDefault="002C38C5" w:rsidP="002C38C5">
      <w:pPr>
        <w:pStyle w:val="2"/>
        <w:rPr>
          <w:sz w:val="24"/>
          <w:szCs w:val="24"/>
        </w:rPr>
      </w:pPr>
      <w:r w:rsidRPr="00D1638D">
        <w:rPr>
          <w:sz w:val="24"/>
          <w:szCs w:val="24"/>
        </w:rPr>
        <w:t>Шкала оценивания.</w:t>
      </w:r>
    </w:p>
    <w:p w:rsidR="00B75080" w:rsidRPr="00D632B9" w:rsidRDefault="00B75080" w:rsidP="00B75080">
      <w:pPr>
        <w:ind w:firstLine="709"/>
        <w:jc w:val="both"/>
        <w:rPr>
          <w:bCs/>
        </w:rPr>
      </w:pPr>
      <w:r w:rsidRPr="00D632B9">
        <w:rPr>
          <w:bCs/>
        </w:rPr>
        <w:t>Оценка результатов производится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«Российская академии народною хозяйства и государственной службы при Президенте Российской Федерации», утвержденного  Приказом Ректора РАНХиГС  при  Президенте РФ от 30.01.2018 г. № 02-66 (п.10 раздела 3 (первый абзац) и п.11), а также Решения Ученого совета Северо-западного института управления РАНХиГС при Президенте РФ от 19.06.2018, протокол № 11.</w:t>
      </w:r>
    </w:p>
    <w:p w:rsidR="00EA0401" w:rsidRDefault="00EA0401" w:rsidP="00EA0401">
      <w:pPr>
        <w:pStyle w:val="a5"/>
        <w:ind w:left="0"/>
        <w:jc w:val="both"/>
        <w:rPr>
          <w:szCs w:val="24"/>
        </w:rPr>
      </w:pPr>
      <w:r>
        <w:rPr>
          <w:szCs w:val="24"/>
        </w:rPr>
        <w:t xml:space="preserve">          </w:t>
      </w:r>
      <w:r w:rsidRPr="00C51F87">
        <w:rPr>
          <w:szCs w:val="24"/>
        </w:rPr>
        <w:t>Оценка</w:t>
      </w:r>
      <w:r>
        <w:rPr>
          <w:szCs w:val="24"/>
        </w:rPr>
        <w:t xml:space="preserve"> </w:t>
      </w:r>
      <w:r w:rsidRPr="00C51F87">
        <w:rPr>
          <w:b/>
          <w:szCs w:val="24"/>
        </w:rPr>
        <w:t>«зачтено»</w:t>
      </w:r>
      <w:r>
        <w:rPr>
          <w:szCs w:val="24"/>
        </w:rPr>
        <w:t xml:space="preserve"> </w:t>
      </w:r>
      <w:r w:rsidRPr="00DC5C62">
        <w:t>выставляется в случае, если</w:t>
      </w:r>
      <w:r w:rsidRPr="00C51F87">
        <w:rPr>
          <w:szCs w:val="24"/>
        </w:rPr>
        <w:t xml:space="preserve"> обучающийся показывает высокий уровень компетентности, знание теоретического и практического материала, учебной, периодической и монографической литературы, законодательства и практики его применения, раскрывает не только основные понятия, но и анализирует их с точки зрения различных авторов. Профессионально, грамотно, последовательно, хорошим языком четко излагает материал, аргументированно формулирует выводы. </w:t>
      </w:r>
    </w:p>
    <w:p w:rsidR="00EA0401" w:rsidRDefault="00EA0401" w:rsidP="00EA0401">
      <w:pPr>
        <w:pStyle w:val="a5"/>
        <w:ind w:left="0"/>
        <w:jc w:val="both"/>
        <w:rPr>
          <w:szCs w:val="24"/>
        </w:rPr>
      </w:pPr>
      <w:r>
        <w:rPr>
          <w:b/>
          <w:szCs w:val="24"/>
        </w:rPr>
        <w:t xml:space="preserve">         </w:t>
      </w:r>
      <w:r w:rsidRPr="00C51F87">
        <w:rPr>
          <w:b/>
          <w:szCs w:val="24"/>
        </w:rPr>
        <w:t>«Не зачтено»</w:t>
      </w:r>
      <w:r w:rsidRPr="00C51F87">
        <w:rPr>
          <w:szCs w:val="24"/>
        </w:rPr>
        <w:t xml:space="preserve"> </w:t>
      </w:r>
      <w:r w:rsidRPr="00DC5C62">
        <w:t>ставится в случае, когда</w:t>
      </w:r>
      <w:r>
        <w:rPr>
          <w:szCs w:val="24"/>
        </w:rPr>
        <w:t xml:space="preserve"> о</w:t>
      </w:r>
      <w:r w:rsidRPr="00C51F87">
        <w:rPr>
          <w:szCs w:val="24"/>
        </w:rPr>
        <w:t>бучающийся показывает слабые знания материала, учебной литературы, законодательства и практики его применения, низкий уровень компетентности, неуверенное изложение вопроса. Обучающийся показывает слабый уровень профессиональных знаний, затрудняется при анализе практических ситуаций. Не может привести примеры из реальной практики. Неуверенно и логически непоследовательно излагает материал. Некорректно отвечает на поставленные вопросы или затрудняется с ответом.</w:t>
      </w:r>
    </w:p>
    <w:p w:rsidR="00EA0401" w:rsidRPr="003A2D79" w:rsidRDefault="00EA0401" w:rsidP="00EA0401">
      <w:pPr>
        <w:pStyle w:val="a5"/>
        <w:ind w:left="0"/>
      </w:pPr>
    </w:p>
    <w:p w:rsidR="002C38C5" w:rsidRPr="00D1638D" w:rsidRDefault="002C38C5" w:rsidP="002C38C5">
      <w:pPr>
        <w:ind w:firstLine="567"/>
        <w:jc w:val="both"/>
        <w:rPr>
          <w:b/>
          <w:szCs w:val="24"/>
        </w:rPr>
      </w:pPr>
      <w:bookmarkStart w:id="1" w:name="_GoBack"/>
      <w:bookmarkEnd w:id="1"/>
      <w:r w:rsidRPr="00D1638D">
        <w:rPr>
          <w:b/>
          <w:szCs w:val="24"/>
        </w:rPr>
        <w:t>6.3.</w:t>
      </w:r>
      <w:r w:rsidRPr="00D1638D">
        <w:rPr>
          <w:rFonts w:cs="Calibri"/>
          <w:b/>
          <w:szCs w:val="24"/>
        </w:rPr>
        <w:t xml:space="preserve"> </w:t>
      </w:r>
      <w:r w:rsidRPr="00D1638D">
        <w:rPr>
          <w:b/>
          <w:szCs w:val="24"/>
        </w:rPr>
        <w:t>Методические материалы</w:t>
      </w:r>
    </w:p>
    <w:p w:rsidR="00446436" w:rsidRPr="00D1638D" w:rsidRDefault="00446436" w:rsidP="002C38C5">
      <w:pPr>
        <w:ind w:firstLine="567"/>
        <w:jc w:val="both"/>
        <w:rPr>
          <w:i/>
          <w:szCs w:val="24"/>
        </w:rPr>
      </w:pPr>
    </w:p>
    <w:p w:rsidR="002C38C5" w:rsidRPr="00D1638D" w:rsidRDefault="002C38C5" w:rsidP="002C38C5">
      <w:pPr>
        <w:ind w:firstLine="567"/>
        <w:jc w:val="both"/>
        <w:rPr>
          <w:szCs w:val="24"/>
        </w:rPr>
      </w:pPr>
      <w:r w:rsidRPr="00D1638D">
        <w:rPr>
          <w:szCs w:val="24"/>
        </w:rPr>
        <w:t xml:space="preserve">Организация проведения аттестаций изложена в методических рекомендациях по проведению промежуточной аттестации в форме зачета по научно-исследовательской деятельности за третий (четвертый) год обучения по очной и заочной форме, которые </w:t>
      </w:r>
      <w:r w:rsidRPr="00D1638D">
        <w:rPr>
          <w:szCs w:val="24"/>
        </w:rPr>
        <w:lastRenderedPageBreak/>
        <w:t>утверждены на заседании Учебно-методического совета 04 октября 2016 года, прот</w:t>
      </w:r>
      <w:r w:rsidR="00371545" w:rsidRPr="00D1638D">
        <w:rPr>
          <w:szCs w:val="24"/>
        </w:rPr>
        <w:t>о</w:t>
      </w:r>
      <w:r w:rsidRPr="00D1638D">
        <w:rPr>
          <w:szCs w:val="24"/>
        </w:rPr>
        <w:t xml:space="preserve">кол №1. </w:t>
      </w:r>
    </w:p>
    <w:p w:rsidR="002C38C5" w:rsidRPr="00D1638D" w:rsidRDefault="002C38C5" w:rsidP="002C38C5">
      <w:pPr>
        <w:pStyle w:val="2"/>
        <w:rPr>
          <w:sz w:val="24"/>
          <w:szCs w:val="24"/>
        </w:rPr>
      </w:pPr>
      <w:r w:rsidRPr="00D1638D">
        <w:rPr>
          <w:sz w:val="24"/>
          <w:szCs w:val="24"/>
        </w:rPr>
        <w:t>7.</w:t>
      </w:r>
      <w:r w:rsidRPr="00D1638D">
        <w:rPr>
          <w:sz w:val="24"/>
          <w:szCs w:val="24"/>
        </w:rPr>
        <w:tab/>
        <w:t>Учебная литература и ресурсы информационно-телекоммуникационной сети "Интернет"</w:t>
      </w:r>
    </w:p>
    <w:p w:rsidR="002C38C5" w:rsidRPr="00D1638D" w:rsidRDefault="002C38C5" w:rsidP="002C38C5">
      <w:pPr>
        <w:pStyle w:val="2"/>
        <w:rPr>
          <w:sz w:val="24"/>
          <w:szCs w:val="24"/>
        </w:rPr>
      </w:pPr>
      <w:r w:rsidRPr="00D1638D">
        <w:rPr>
          <w:sz w:val="24"/>
          <w:szCs w:val="24"/>
        </w:rPr>
        <w:t>7.1. Основная литература</w:t>
      </w:r>
    </w:p>
    <w:p w:rsidR="00285D67" w:rsidRPr="00D1638D" w:rsidRDefault="00285D67" w:rsidP="00A278AD">
      <w:pPr>
        <w:pStyle w:val="a5"/>
        <w:numPr>
          <w:ilvl w:val="0"/>
          <w:numId w:val="20"/>
        </w:numPr>
        <w:jc w:val="both"/>
        <w:rPr>
          <w:szCs w:val="24"/>
        </w:rPr>
      </w:pPr>
      <w:r w:rsidRPr="00D1638D">
        <w:rPr>
          <w:szCs w:val="24"/>
        </w:rPr>
        <w:t>Колесникова, Н. И. От конспекта к диссертации : учеб. пособие по развитию навыков письменной речи / Н. И. Колесникова. - 6-е изд. - М. : Флинта [и др.], 2011. - 288 c.</w:t>
      </w:r>
    </w:p>
    <w:p w:rsidR="00285D67" w:rsidRPr="00D1638D" w:rsidRDefault="00285D67" w:rsidP="00A278AD">
      <w:pPr>
        <w:pStyle w:val="a5"/>
        <w:numPr>
          <w:ilvl w:val="0"/>
          <w:numId w:val="20"/>
        </w:numPr>
        <w:jc w:val="both"/>
        <w:rPr>
          <w:szCs w:val="24"/>
        </w:rPr>
      </w:pPr>
      <w:r w:rsidRPr="00D1638D">
        <w:rPr>
          <w:szCs w:val="24"/>
        </w:rPr>
        <w:t>Коэн, М. P. Введение в логику и научный метод / М. Р. Коэн, Э. Нагель. - Челябинск : Социум, 2010. - 654 c.</w:t>
      </w:r>
    </w:p>
    <w:p w:rsidR="00285D67" w:rsidRPr="00D1638D" w:rsidRDefault="00285D67" w:rsidP="00A278AD">
      <w:pPr>
        <w:pStyle w:val="a5"/>
        <w:numPr>
          <w:ilvl w:val="0"/>
          <w:numId w:val="20"/>
        </w:numPr>
        <w:jc w:val="both"/>
        <w:rPr>
          <w:szCs w:val="24"/>
        </w:rPr>
      </w:pPr>
      <w:r w:rsidRPr="00D1638D">
        <w:rPr>
          <w:szCs w:val="24"/>
        </w:rPr>
        <w:t>Кузин, Ф. А. Диссертация: методика написания, правила оформления, порядок защиты : практ. пособие для докторантов, аспирантов и магистров / Ф. А. Кузин. - 4-е изд., доп. - М. : Ось-89, 2011. - 447 c.</w:t>
      </w:r>
    </w:p>
    <w:p w:rsidR="005C79FB" w:rsidRPr="00D1638D" w:rsidRDefault="005C79FB" w:rsidP="00A278AD">
      <w:pPr>
        <w:pStyle w:val="a5"/>
        <w:numPr>
          <w:ilvl w:val="0"/>
          <w:numId w:val="20"/>
        </w:numPr>
        <w:jc w:val="both"/>
        <w:rPr>
          <w:szCs w:val="24"/>
        </w:rPr>
      </w:pPr>
      <w:r w:rsidRPr="00D1638D">
        <w:rPr>
          <w:szCs w:val="24"/>
        </w:rPr>
        <w:t xml:space="preserve">Райсберг Б.А. Диссертация и ученая степень: новые положения о защите и диссертационных советах (пособие для соискателей) </w:t>
      </w:r>
    </w:p>
    <w:p w:rsidR="00285D67" w:rsidRPr="00D1638D" w:rsidRDefault="00285D67" w:rsidP="00285D67">
      <w:pPr>
        <w:pStyle w:val="a5"/>
        <w:jc w:val="both"/>
        <w:rPr>
          <w:szCs w:val="24"/>
        </w:rPr>
      </w:pPr>
    </w:p>
    <w:p w:rsidR="00285D67" w:rsidRPr="00D1638D" w:rsidRDefault="009133D9" w:rsidP="00F10E4B">
      <w:pPr>
        <w:pStyle w:val="1"/>
        <w:rPr>
          <w:sz w:val="24"/>
          <w:szCs w:val="24"/>
        </w:rPr>
      </w:pPr>
      <w:bookmarkStart w:id="2" w:name="_Toc462919317"/>
      <w:bookmarkStart w:id="3" w:name="_Toc468912118"/>
      <w:r w:rsidRPr="00D1638D">
        <w:rPr>
          <w:sz w:val="24"/>
          <w:szCs w:val="24"/>
        </w:rPr>
        <w:t>7</w:t>
      </w:r>
      <w:r w:rsidR="00285D67" w:rsidRPr="00D1638D">
        <w:rPr>
          <w:sz w:val="24"/>
          <w:szCs w:val="24"/>
        </w:rPr>
        <w:t>.2. Дополнительная литература</w:t>
      </w:r>
      <w:bookmarkEnd w:id="2"/>
      <w:bookmarkEnd w:id="3"/>
    </w:p>
    <w:p w:rsidR="00285D67" w:rsidRPr="00D1638D" w:rsidRDefault="00285D67" w:rsidP="00A278AD">
      <w:pPr>
        <w:pStyle w:val="a5"/>
        <w:numPr>
          <w:ilvl w:val="0"/>
          <w:numId w:val="18"/>
        </w:numPr>
        <w:jc w:val="both"/>
        <w:rPr>
          <w:szCs w:val="24"/>
        </w:rPr>
      </w:pPr>
      <w:r w:rsidRPr="00D1638D">
        <w:rPr>
          <w:szCs w:val="24"/>
        </w:rPr>
        <w:t>Кузнецов, И. Н. Научное исследование : методика проведения и оформление / И.Н. Кузнецов. - Изд. 3-е, перераб. и доп. - М. : Дашков и К, 2007. - 457 c.</w:t>
      </w:r>
    </w:p>
    <w:p w:rsidR="00285D67" w:rsidRPr="00D1638D" w:rsidRDefault="00285D67" w:rsidP="00A278AD">
      <w:pPr>
        <w:pStyle w:val="a5"/>
        <w:numPr>
          <w:ilvl w:val="0"/>
          <w:numId w:val="18"/>
        </w:numPr>
        <w:jc w:val="both"/>
        <w:rPr>
          <w:szCs w:val="24"/>
        </w:rPr>
      </w:pPr>
      <w:r w:rsidRPr="00D1638D">
        <w:rPr>
          <w:szCs w:val="24"/>
        </w:rPr>
        <w:t>Новиков, А. М. Методология научного исследования : [учеб.-метод. пособие] / А. М. Новиков, Д. А. Новиков. - Изд. стер. - М. : УРСС, 2014. - 270 c.</w:t>
      </w:r>
    </w:p>
    <w:p w:rsidR="00285D67" w:rsidRPr="00D1638D" w:rsidRDefault="00285D67" w:rsidP="00A278AD">
      <w:pPr>
        <w:pStyle w:val="a5"/>
        <w:numPr>
          <w:ilvl w:val="0"/>
          <w:numId w:val="18"/>
        </w:numPr>
        <w:jc w:val="both"/>
        <w:rPr>
          <w:szCs w:val="24"/>
        </w:rPr>
      </w:pPr>
      <w:r w:rsidRPr="00D1638D">
        <w:rPr>
          <w:szCs w:val="24"/>
        </w:rPr>
        <w:t>Основы научных исследований : учеб. пособие / [Б. И. Герасимов и др.]. - М. : ФОРУМ, 2011. - 269 c.</w:t>
      </w:r>
    </w:p>
    <w:p w:rsidR="00285D67" w:rsidRPr="00D1638D" w:rsidRDefault="00285D67" w:rsidP="00A278AD">
      <w:pPr>
        <w:pStyle w:val="a5"/>
        <w:numPr>
          <w:ilvl w:val="0"/>
          <w:numId w:val="18"/>
        </w:numPr>
        <w:jc w:val="both"/>
        <w:rPr>
          <w:szCs w:val="24"/>
        </w:rPr>
      </w:pPr>
      <w:r w:rsidRPr="00D1638D">
        <w:rPr>
          <w:szCs w:val="24"/>
        </w:rPr>
        <w:t>Стёпин, В.С. История и философии науки: Учебник для аспирантов и соискателей ученой степени кандидата наук. – М.: Академический Проект: Трикста, 2011.</w:t>
      </w:r>
    </w:p>
    <w:p w:rsidR="00446436" w:rsidRPr="00D1638D" w:rsidRDefault="00446436" w:rsidP="00446436">
      <w:pPr>
        <w:tabs>
          <w:tab w:val="left" w:pos="0"/>
          <w:tab w:val="left" w:pos="540"/>
        </w:tabs>
        <w:ind w:firstLine="851"/>
        <w:rPr>
          <w:b/>
          <w:szCs w:val="24"/>
        </w:rPr>
      </w:pPr>
      <w:r w:rsidRPr="00D1638D">
        <w:rPr>
          <w:b/>
          <w:szCs w:val="24"/>
        </w:rPr>
        <w:t>7.3. Нормативные правовые документы.</w:t>
      </w:r>
    </w:p>
    <w:p w:rsidR="00446436" w:rsidRPr="00D1638D" w:rsidRDefault="00446436" w:rsidP="00446436">
      <w:pPr>
        <w:numPr>
          <w:ilvl w:val="0"/>
          <w:numId w:val="31"/>
        </w:numPr>
        <w:ind w:left="0" w:firstLine="851"/>
        <w:jc w:val="both"/>
        <w:rPr>
          <w:szCs w:val="24"/>
        </w:rPr>
      </w:pPr>
      <w:r w:rsidRPr="00D1638D">
        <w:rPr>
          <w:szCs w:val="24"/>
        </w:rPr>
        <w:t>ГОСТ 34.601-90. Информационная технология. Комплекс стан</w:t>
      </w:r>
      <w:r w:rsidRPr="00D1638D">
        <w:rPr>
          <w:szCs w:val="24"/>
        </w:rPr>
        <w:softHyphen/>
        <w:t>дартов на автоматизированные системы. Автоматизированные си</w:t>
      </w:r>
      <w:r w:rsidRPr="00D1638D">
        <w:rPr>
          <w:szCs w:val="24"/>
        </w:rPr>
        <w:softHyphen/>
        <w:t>стемы. Стадии создания.</w:t>
      </w:r>
    </w:p>
    <w:p w:rsidR="00446436" w:rsidRPr="00D1638D" w:rsidRDefault="00446436" w:rsidP="00446436">
      <w:pPr>
        <w:numPr>
          <w:ilvl w:val="0"/>
          <w:numId w:val="31"/>
        </w:numPr>
        <w:ind w:left="0" w:firstLine="851"/>
        <w:jc w:val="both"/>
        <w:rPr>
          <w:szCs w:val="24"/>
        </w:rPr>
      </w:pPr>
      <w:r w:rsidRPr="00D1638D">
        <w:rPr>
          <w:szCs w:val="24"/>
        </w:rPr>
        <w:t>ГОСТ Р ИСО/МЭК 12207. Процессы жизненного цикла программных средств.</w:t>
      </w:r>
    </w:p>
    <w:p w:rsidR="00446436" w:rsidRPr="00D1638D" w:rsidRDefault="00446436" w:rsidP="00446436">
      <w:pPr>
        <w:numPr>
          <w:ilvl w:val="0"/>
          <w:numId w:val="31"/>
        </w:numPr>
        <w:ind w:left="0" w:firstLine="851"/>
        <w:jc w:val="both"/>
        <w:rPr>
          <w:szCs w:val="24"/>
        </w:rPr>
      </w:pPr>
      <w:r w:rsidRPr="00D1638D">
        <w:rPr>
          <w:szCs w:val="24"/>
        </w:rPr>
        <w:t>ГОСТ 34.602-89. Информационная технология. Комплекс стан</w:t>
      </w:r>
      <w:r w:rsidRPr="00D1638D">
        <w:rPr>
          <w:szCs w:val="24"/>
        </w:rPr>
        <w:softHyphen/>
        <w:t>дартов на автоматизированные системы. Техническое задание на создание автоматизированной системы.</w:t>
      </w:r>
    </w:p>
    <w:p w:rsidR="00446436" w:rsidRPr="00D1638D" w:rsidRDefault="00446436" w:rsidP="00446436">
      <w:pPr>
        <w:numPr>
          <w:ilvl w:val="0"/>
          <w:numId w:val="31"/>
        </w:numPr>
        <w:ind w:left="0" w:firstLine="851"/>
        <w:jc w:val="both"/>
        <w:rPr>
          <w:szCs w:val="24"/>
        </w:rPr>
      </w:pPr>
      <w:r w:rsidRPr="00D1638D">
        <w:rPr>
          <w:szCs w:val="24"/>
        </w:rPr>
        <w:t>ГОСТ 34.603-92. Информационная технология. Виды испытаний автоматизированных систем.</w:t>
      </w:r>
    </w:p>
    <w:p w:rsidR="00446436" w:rsidRPr="00D1638D" w:rsidRDefault="00446436" w:rsidP="00446436">
      <w:pPr>
        <w:numPr>
          <w:ilvl w:val="0"/>
          <w:numId w:val="31"/>
        </w:numPr>
        <w:ind w:left="0" w:firstLine="851"/>
        <w:jc w:val="both"/>
        <w:rPr>
          <w:szCs w:val="24"/>
        </w:rPr>
      </w:pPr>
      <w:r w:rsidRPr="00D1638D">
        <w:rPr>
          <w:szCs w:val="24"/>
        </w:rPr>
        <w:t>IEEE 1074-1995. Процессы жизненного цикла для развития про</w:t>
      </w:r>
      <w:r w:rsidRPr="00D1638D">
        <w:rPr>
          <w:szCs w:val="24"/>
        </w:rPr>
        <w:softHyphen/>
        <w:t>граммного обеспечения.</w:t>
      </w:r>
    </w:p>
    <w:p w:rsidR="00446436" w:rsidRPr="00D1638D" w:rsidRDefault="00446436" w:rsidP="00446436">
      <w:pPr>
        <w:numPr>
          <w:ilvl w:val="0"/>
          <w:numId w:val="31"/>
        </w:numPr>
        <w:ind w:left="0" w:firstLine="851"/>
        <w:jc w:val="both"/>
        <w:rPr>
          <w:szCs w:val="24"/>
        </w:rPr>
      </w:pPr>
      <w:r w:rsidRPr="00D1638D">
        <w:rPr>
          <w:szCs w:val="24"/>
        </w:rPr>
        <w:t>ГОСТ Р ИСО/МЭК 9294-93. Информационная технология. Руко</w:t>
      </w:r>
      <w:r w:rsidRPr="00D1638D">
        <w:rPr>
          <w:szCs w:val="24"/>
        </w:rPr>
        <w:softHyphen/>
        <w:t>водство по управлению документированием программного обес</w:t>
      </w:r>
      <w:r w:rsidRPr="00D1638D">
        <w:rPr>
          <w:szCs w:val="24"/>
        </w:rPr>
        <w:softHyphen/>
        <w:t>печения.</w:t>
      </w:r>
    </w:p>
    <w:p w:rsidR="00446436" w:rsidRPr="00D1638D" w:rsidRDefault="00446436" w:rsidP="00446436">
      <w:pPr>
        <w:numPr>
          <w:ilvl w:val="0"/>
          <w:numId w:val="31"/>
        </w:numPr>
        <w:ind w:left="0" w:firstLine="851"/>
        <w:jc w:val="both"/>
        <w:rPr>
          <w:szCs w:val="24"/>
        </w:rPr>
      </w:pPr>
      <w:r w:rsidRPr="00D1638D">
        <w:rPr>
          <w:szCs w:val="24"/>
        </w:rPr>
        <w:t>ГОСТ Р ИСО/МЭК 9126-93. Информационная технология. Оцен</w:t>
      </w:r>
      <w:r w:rsidRPr="00D1638D">
        <w:rPr>
          <w:szCs w:val="24"/>
        </w:rPr>
        <w:softHyphen/>
        <w:t>ка программной продукции. Характеристики качества и руковод</w:t>
      </w:r>
      <w:r w:rsidRPr="00D1638D">
        <w:rPr>
          <w:szCs w:val="24"/>
        </w:rPr>
        <w:softHyphen/>
        <w:t>ство по их применению.</w:t>
      </w:r>
    </w:p>
    <w:p w:rsidR="00446436" w:rsidRPr="00D1638D" w:rsidRDefault="00446436" w:rsidP="00446436">
      <w:pPr>
        <w:numPr>
          <w:ilvl w:val="0"/>
          <w:numId w:val="31"/>
        </w:numPr>
        <w:ind w:left="0" w:firstLine="851"/>
        <w:jc w:val="both"/>
        <w:rPr>
          <w:szCs w:val="24"/>
        </w:rPr>
      </w:pPr>
      <w:r w:rsidRPr="00D1638D">
        <w:rPr>
          <w:szCs w:val="24"/>
        </w:rPr>
        <w:t>ГОСТ Р ИСО/МЭК 9127-94. Системы обработки информации. Документация пользователя и информация на упаковке для потре</w:t>
      </w:r>
      <w:r w:rsidRPr="00D1638D">
        <w:rPr>
          <w:szCs w:val="24"/>
        </w:rPr>
        <w:softHyphen/>
        <w:t>бительских программных пакетов.</w:t>
      </w:r>
    </w:p>
    <w:p w:rsidR="00446436" w:rsidRPr="00D1638D" w:rsidRDefault="00446436" w:rsidP="00446436">
      <w:pPr>
        <w:numPr>
          <w:ilvl w:val="0"/>
          <w:numId w:val="31"/>
        </w:numPr>
        <w:ind w:left="0" w:firstLine="851"/>
        <w:jc w:val="both"/>
        <w:rPr>
          <w:szCs w:val="24"/>
        </w:rPr>
      </w:pPr>
      <w:r w:rsidRPr="00D1638D">
        <w:rPr>
          <w:szCs w:val="24"/>
        </w:rPr>
        <w:t>ГОСТ Р ИСО/МЭК 8631-94. Информационная технология. Про</w:t>
      </w:r>
      <w:r w:rsidRPr="00D1638D">
        <w:rPr>
          <w:szCs w:val="24"/>
        </w:rPr>
        <w:softHyphen/>
        <w:t>граммные конструктивы и условные обозначения для их представ</w:t>
      </w:r>
      <w:r w:rsidRPr="00D1638D">
        <w:rPr>
          <w:szCs w:val="24"/>
        </w:rPr>
        <w:softHyphen/>
        <w:t>ления.</w:t>
      </w:r>
    </w:p>
    <w:p w:rsidR="00446436" w:rsidRPr="00D1638D" w:rsidRDefault="00446436" w:rsidP="00446436">
      <w:pPr>
        <w:numPr>
          <w:ilvl w:val="0"/>
          <w:numId w:val="31"/>
        </w:numPr>
        <w:ind w:left="0" w:firstLine="851"/>
        <w:jc w:val="both"/>
        <w:rPr>
          <w:szCs w:val="24"/>
        </w:rPr>
      </w:pPr>
      <w:r w:rsidRPr="00D1638D">
        <w:rPr>
          <w:szCs w:val="24"/>
        </w:rPr>
        <w:lastRenderedPageBreak/>
        <w:t>ГОСТ Р ИСО/МЭК 12119:1994. Информационная технология. Пакеты программных средств. Требования к качеству и испы</w:t>
      </w:r>
      <w:r w:rsidRPr="00D1638D">
        <w:rPr>
          <w:szCs w:val="24"/>
        </w:rPr>
        <w:softHyphen/>
        <w:t>тания.</w:t>
      </w:r>
    </w:p>
    <w:p w:rsidR="00446436" w:rsidRPr="00D1638D" w:rsidRDefault="00446436" w:rsidP="00446436">
      <w:pPr>
        <w:tabs>
          <w:tab w:val="left" w:pos="0"/>
          <w:tab w:val="left" w:pos="540"/>
        </w:tabs>
        <w:ind w:firstLine="851"/>
        <w:rPr>
          <w:szCs w:val="24"/>
        </w:rPr>
      </w:pPr>
    </w:p>
    <w:p w:rsidR="00446436" w:rsidRPr="00D1638D" w:rsidRDefault="00446436" w:rsidP="00446436">
      <w:pPr>
        <w:tabs>
          <w:tab w:val="left" w:pos="0"/>
          <w:tab w:val="left" w:pos="540"/>
        </w:tabs>
        <w:ind w:firstLine="851"/>
        <w:rPr>
          <w:b/>
          <w:szCs w:val="24"/>
        </w:rPr>
      </w:pPr>
      <w:r w:rsidRPr="00D1638D">
        <w:rPr>
          <w:b/>
          <w:szCs w:val="24"/>
        </w:rPr>
        <w:t>7.4. Интернет-ресурсы.</w:t>
      </w:r>
    </w:p>
    <w:p w:rsidR="00285D67" w:rsidRPr="00D1638D" w:rsidRDefault="00285D67" w:rsidP="00DA2CF3">
      <w:pPr>
        <w:pStyle w:val="aa"/>
        <w:numPr>
          <w:ilvl w:val="0"/>
          <w:numId w:val="19"/>
        </w:numPr>
        <w:spacing w:before="0" w:beforeAutospacing="0" w:after="0" w:afterAutospacing="0"/>
        <w:ind w:left="0" w:firstLine="360"/>
        <w:rPr>
          <w:rFonts w:ascii="Times New Roman" w:hAnsi="Times New Roman" w:cs="Times New Roman"/>
        </w:rPr>
      </w:pPr>
      <w:r w:rsidRPr="00D1638D">
        <w:rPr>
          <w:rFonts w:ascii="Times New Roman" w:hAnsi="Times New Roman" w:cs="Times New Roman"/>
        </w:rPr>
        <w:t xml:space="preserve">Болдин, А.П. Основы научного исследования: учебник / А.П.Болдин, В.А.Максимов. - </w:t>
      </w:r>
      <w:r w:rsidRPr="00D1638D">
        <w:rPr>
          <w:rStyle w:val="ab"/>
          <w:rFonts w:ascii="Times New Roman" w:hAnsi="Times New Roman" w:cs="Times New Roman"/>
          <w:color w:val="000000"/>
        </w:rPr>
        <w:t>[Электронный ресурс].</w:t>
      </w:r>
      <w:r w:rsidRPr="00D1638D">
        <w:rPr>
          <w:rFonts w:ascii="Times New Roman" w:hAnsi="Times New Roman" w:cs="Times New Roman"/>
          <w:b/>
          <w:color w:val="000000"/>
        </w:rPr>
        <w:t xml:space="preserve"> - </w:t>
      </w:r>
      <w:r w:rsidRPr="00D1638D">
        <w:rPr>
          <w:rStyle w:val="ab"/>
          <w:rFonts w:ascii="Times New Roman" w:hAnsi="Times New Roman" w:cs="Times New Roman"/>
          <w:color w:val="000000"/>
        </w:rPr>
        <w:t>URL</w:t>
      </w:r>
      <w:r w:rsidRPr="00D1638D">
        <w:rPr>
          <w:rFonts w:ascii="Times New Roman" w:hAnsi="Times New Roman" w:cs="Times New Roman"/>
        </w:rPr>
        <w:t xml:space="preserve"> </w:t>
      </w:r>
      <w:hyperlink r:id="rId8" w:history="1">
        <w:r w:rsidRPr="00D1638D">
          <w:rPr>
            <w:rStyle w:val="a7"/>
            <w:rFonts w:ascii="Times New Roman" w:hAnsi="Times New Roman" w:cs="Times New Roman"/>
          </w:rPr>
          <w:t>http://www.academia-moscow.r</w:t>
        </w:r>
        <w:r w:rsidRPr="00D1638D">
          <w:rPr>
            <w:rStyle w:val="a7"/>
            <w:rFonts w:ascii="Times New Roman" w:hAnsi="Times New Roman" w:cs="Times New Roman"/>
            <w:lang w:val="en-US"/>
          </w:rPr>
          <w:t>u</w:t>
        </w:r>
        <w:r w:rsidRPr="00D1638D">
          <w:rPr>
            <w:rStyle w:val="a7"/>
            <w:rFonts w:ascii="Times New Roman" w:hAnsi="Times New Roman" w:cs="Times New Roman"/>
          </w:rPr>
          <w:t>/</w:t>
        </w:r>
        <w:r w:rsidRPr="00D1638D">
          <w:rPr>
            <w:rStyle w:val="a7"/>
            <w:rFonts w:ascii="Times New Roman" w:hAnsi="Times New Roman" w:cs="Times New Roman"/>
            <w:lang w:val="en-US"/>
          </w:rPr>
          <w:t>ftp</w:t>
        </w:r>
        <w:r w:rsidRPr="00D1638D">
          <w:rPr>
            <w:rStyle w:val="a7"/>
            <w:rFonts w:ascii="Times New Roman" w:hAnsi="Times New Roman" w:cs="Times New Roman"/>
          </w:rPr>
          <w:t>_</w:t>
        </w:r>
        <w:r w:rsidRPr="00D1638D">
          <w:rPr>
            <w:rStyle w:val="a7"/>
            <w:rFonts w:ascii="Times New Roman" w:hAnsi="Times New Roman" w:cs="Times New Roman"/>
            <w:lang w:val="en-US"/>
          </w:rPr>
          <w:t>share</w:t>
        </w:r>
        <w:r w:rsidRPr="00D1638D">
          <w:rPr>
            <w:rStyle w:val="a7"/>
            <w:rFonts w:ascii="Times New Roman" w:hAnsi="Times New Roman" w:cs="Times New Roman"/>
          </w:rPr>
          <w:t>/_</w:t>
        </w:r>
        <w:r w:rsidRPr="00D1638D">
          <w:rPr>
            <w:rStyle w:val="a7"/>
            <w:rFonts w:ascii="Times New Roman" w:hAnsi="Times New Roman" w:cs="Times New Roman"/>
            <w:lang w:val="en-US"/>
          </w:rPr>
          <w:t>books</w:t>
        </w:r>
        <w:r w:rsidRPr="00D1638D">
          <w:rPr>
            <w:rStyle w:val="a7"/>
            <w:rFonts w:ascii="Times New Roman" w:hAnsi="Times New Roman" w:cs="Times New Roman"/>
          </w:rPr>
          <w:t>/</w:t>
        </w:r>
        <w:r w:rsidRPr="00D1638D">
          <w:rPr>
            <w:rStyle w:val="a7"/>
            <w:rFonts w:ascii="Times New Roman" w:hAnsi="Times New Roman" w:cs="Times New Roman"/>
            <w:lang w:val="en-US"/>
          </w:rPr>
          <w:t>fragments</w:t>
        </w:r>
        <w:r w:rsidRPr="00D1638D">
          <w:rPr>
            <w:rStyle w:val="a7"/>
            <w:rFonts w:ascii="Times New Roman" w:hAnsi="Times New Roman" w:cs="Times New Roman"/>
          </w:rPr>
          <w:t>/</w:t>
        </w:r>
        <w:r w:rsidRPr="00D1638D">
          <w:rPr>
            <w:rStyle w:val="a7"/>
            <w:rFonts w:ascii="Times New Roman" w:hAnsi="Times New Roman" w:cs="Times New Roman"/>
            <w:lang w:val="en-US"/>
          </w:rPr>
          <w:t>fragment</w:t>
        </w:r>
        <w:r w:rsidRPr="00D1638D">
          <w:rPr>
            <w:rStyle w:val="a7"/>
            <w:rFonts w:ascii="Times New Roman" w:hAnsi="Times New Roman" w:cs="Times New Roman"/>
          </w:rPr>
          <w:t>_15739.</w:t>
        </w:r>
        <w:r w:rsidRPr="00D1638D">
          <w:rPr>
            <w:rStyle w:val="a7"/>
            <w:rFonts w:ascii="Times New Roman" w:hAnsi="Times New Roman" w:cs="Times New Roman"/>
            <w:lang w:val="en-US"/>
          </w:rPr>
          <w:t>pdf</w:t>
        </w:r>
      </w:hyperlink>
      <w:r w:rsidRPr="00D1638D">
        <w:rPr>
          <w:rFonts w:ascii="Times New Roman" w:hAnsi="Times New Roman" w:cs="Times New Roman"/>
        </w:rPr>
        <w:t xml:space="preserve"> (дата просмотра 20.05.2015).</w:t>
      </w:r>
    </w:p>
    <w:p w:rsidR="00285D67" w:rsidRPr="00D1638D" w:rsidRDefault="00285D67" w:rsidP="00DA2CF3">
      <w:pPr>
        <w:pStyle w:val="aa"/>
        <w:numPr>
          <w:ilvl w:val="0"/>
          <w:numId w:val="19"/>
        </w:numPr>
        <w:spacing w:before="0" w:beforeAutospacing="0" w:after="0" w:afterAutospacing="0"/>
        <w:ind w:left="0" w:firstLine="360"/>
        <w:rPr>
          <w:rStyle w:val="ab"/>
          <w:rFonts w:ascii="Times New Roman" w:hAnsi="Times New Roman" w:cs="Times New Roman"/>
          <w:b w:val="0"/>
          <w:bCs w:val="0"/>
        </w:rPr>
      </w:pPr>
      <w:r w:rsidRPr="00D1638D">
        <w:rPr>
          <w:rFonts w:ascii="Times New Roman" w:hAnsi="Times New Roman" w:cs="Times New Roman"/>
          <w:i/>
          <w:color w:val="000000"/>
        </w:rPr>
        <w:t>Докторов Б. З.</w:t>
      </w:r>
      <w:r w:rsidRPr="00D1638D">
        <w:rPr>
          <w:rFonts w:ascii="Times New Roman" w:hAnsi="Times New Roman" w:cs="Times New Roman"/>
          <w:color w:val="000000"/>
        </w:rPr>
        <w:t xml:space="preserve"> Лекции по истории изучения общественного мнения: США и России: учебное пособие. Под ред. проф. Г.Е. Зборовского. – Екатеринбург: УрФУ, 2013. </w:t>
      </w:r>
      <w:r w:rsidRPr="00D1638D">
        <w:rPr>
          <w:rStyle w:val="ab"/>
          <w:rFonts w:ascii="Times New Roman" w:hAnsi="Times New Roman" w:cs="Times New Roman"/>
          <w:color w:val="000000"/>
        </w:rPr>
        <w:t>[Электронный ресурс].</w:t>
      </w:r>
      <w:r w:rsidRPr="00D1638D">
        <w:rPr>
          <w:rFonts w:ascii="Times New Roman" w:hAnsi="Times New Roman" w:cs="Times New Roman"/>
          <w:b/>
          <w:color w:val="000000"/>
        </w:rPr>
        <w:t xml:space="preserve"> - </w:t>
      </w:r>
      <w:r w:rsidRPr="00D1638D">
        <w:rPr>
          <w:rStyle w:val="ab"/>
          <w:rFonts w:ascii="Times New Roman" w:hAnsi="Times New Roman" w:cs="Times New Roman"/>
          <w:color w:val="000000"/>
        </w:rPr>
        <w:t xml:space="preserve">URL: </w:t>
      </w:r>
      <w:hyperlink r:id="rId9" w:history="1">
        <w:r w:rsidRPr="00D1638D">
          <w:rPr>
            <w:rFonts w:ascii="Times New Roman" w:hAnsi="Times New Roman" w:cs="Times New Roman"/>
            <w:i/>
            <w:color w:val="000000"/>
          </w:rPr>
          <w:t>http://www.socioprognoz.ru/publ.html?id=340</w:t>
        </w:r>
      </w:hyperlink>
      <w:r w:rsidRPr="00D1638D">
        <w:rPr>
          <w:rStyle w:val="ab"/>
          <w:rFonts w:ascii="Times New Roman" w:hAnsi="Times New Roman" w:cs="Times New Roman"/>
          <w:color w:val="000000"/>
        </w:rPr>
        <w:t xml:space="preserve"> (дата обращения 20.05.2015)</w:t>
      </w:r>
    </w:p>
    <w:p w:rsidR="00285D67" w:rsidRPr="00D1638D" w:rsidRDefault="00285D67" w:rsidP="00DA2CF3">
      <w:pPr>
        <w:pStyle w:val="aa"/>
        <w:numPr>
          <w:ilvl w:val="0"/>
          <w:numId w:val="19"/>
        </w:numPr>
        <w:spacing w:before="0" w:beforeAutospacing="0" w:after="0" w:afterAutospacing="0"/>
        <w:ind w:left="0" w:firstLine="360"/>
        <w:rPr>
          <w:rStyle w:val="ab"/>
          <w:rFonts w:ascii="Times New Roman" w:hAnsi="Times New Roman" w:cs="Times New Roman"/>
          <w:b w:val="0"/>
          <w:bCs w:val="0"/>
        </w:rPr>
      </w:pPr>
      <w:r w:rsidRPr="00D1638D">
        <w:rPr>
          <w:rFonts w:ascii="Times New Roman" w:hAnsi="Times New Roman" w:cs="Times New Roman"/>
          <w:i/>
          <w:color w:val="000000"/>
        </w:rPr>
        <w:t>Докторов Б. З.</w:t>
      </w:r>
      <w:r w:rsidRPr="00D1638D">
        <w:rPr>
          <w:rFonts w:ascii="Times New Roman" w:hAnsi="Times New Roman" w:cs="Times New Roman"/>
          <w:color w:val="000000"/>
        </w:rPr>
        <w:t xml:space="preserve"> От соломенных опросов к постгэллаповским опросным методам. М.: Радуга, 2013 </w:t>
      </w:r>
      <w:r w:rsidRPr="00D1638D">
        <w:rPr>
          <w:rStyle w:val="ab"/>
          <w:rFonts w:ascii="Times New Roman" w:hAnsi="Times New Roman" w:cs="Times New Roman"/>
          <w:color w:val="000000"/>
        </w:rPr>
        <w:t>[Электронный ресурс].</w:t>
      </w:r>
      <w:r w:rsidRPr="00D1638D">
        <w:rPr>
          <w:rFonts w:ascii="Times New Roman" w:hAnsi="Times New Roman" w:cs="Times New Roman"/>
          <w:b/>
          <w:color w:val="000000"/>
        </w:rPr>
        <w:t xml:space="preserve"> - </w:t>
      </w:r>
      <w:r w:rsidRPr="00D1638D">
        <w:rPr>
          <w:rStyle w:val="ab"/>
          <w:rFonts w:ascii="Times New Roman" w:hAnsi="Times New Roman" w:cs="Times New Roman"/>
          <w:color w:val="000000"/>
        </w:rPr>
        <w:t xml:space="preserve">URL: </w:t>
      </w:r>
      <w:hyperlink r:id="rId10" w:history="1">
        <w:r w:rsidRPr="00D1638D">
          <w:rPr>
            <w:rFonts w:ascii="Times New Roman" w:hAnsi="Times New Roman" w:cs="Times New Roman"/>
            <w:i/>
            <w:color w:val="000000"/>
          </w:rPr>
          <w:t>http://www.socioprognoz.ru/publ.html?id=308</w:t>
        </w:r>
      </w:hyperlink>
      <w:r w:rsidRPr="00D1638D">
        <w:rPr>
          <w:rStyle w:val="ab"/>
          <w:rFonts w:ascii="Times New Roman" w:hAnsi="Times New Roman" w:cs="Times New Roman"/>
          <w:color w:val="000000"/>
        </w:rPr>
        <w:t xml:space="preserve"> (дата обращения 20.05.2015)</w:t>
      </w:r>
    </w:p>
    <w:p w:rsidR="00285D67" w:rsidRPr="00D1638D" w:rsidRDefault="00285D67" w:rsidP="00DA2CF3">
      <w:pPr>
        <w:pStyle w:val="aa"/>
        <w:spacing w:before="0" w:beforeAutospacing="0" w:after="0" w:afterAutospacing="0"/>
        <w:ind w:firstLine="360"/>
        <w:rPr>
          <w:rFonts w:ascii="Times New Roman" w:hAnsi="Times New Roman" w:cs="Times New Roman"/>
          <w:color w:val="0000FF"/>
          <w:u w:val="single"/>
        </w:rPr>
      </w:pPr>
    </w:p>
    <w:p w:rsidR="002C38C5" w:rsidRPr="00D1638D" w:rsidRDefault="002C38C5" w:rsidP="00DA2CF3">
      <w:pPr>
        <w:spacing w:before="40"/>
        <w:ind w:firstLine="360"/>
        <w:rPr>
          <w:szCs w:val="24"/>
        </w:rPr>
      </w:pPr>
      <w:r w:rsidRPr="00D1638D">
        <w:rPr>
          <w:szCs w:val="24"/>
        </w:rPr>
        <w:t xml:space="preserve">СЗИУ располагает доступом через сайт научной библиотеки </w:t>
      </w:r>
      <w:hyperlink r:id="rId11" w:history="1">
        <w:r w:rsidRPr="00D1638D">
          <w:rPr>
            <w:rStyle w:val="a7"/>
            <w:szCs w:val="24"/>
          </w:rPr>
          <w:t>http://nwapa.spb.ru</w:t>
        </w:r>
      </w:hyperlink>
      <w:r w:rsidRPr="00D1638D">
        <w:rPr>
          <w:color w:val="0000FF"/>
          <w:szCs w:val="24"/>
          <w:u w:val="single"/>
        </w:rPr>
        <w:t xml:space="preserve"> </w:t>
      </w:r>
      <w:r w:rsidRPr="00D1638D">
        <w:rPr>
          <w:szCs w:val="24"/>
        </w:rPr>
        <w:t xml:space="preserve">к следующим подписным электронным ресурсам: </w:t>
      </w:r>
    </w:p>
    <w:p w:rsidR="002C38C5" w:rsidRPr="00D1638D" w:rsidRDefault="002C38C5" w:rsidP="002C38C5">
      <w:pPr>
        <w:spacing w:before="40"/>
        <w:ind w:firstLine="397"/>
        <w:rPr>
          <w:b/>
          <w:szCs w:val="24"/>
        </w:rPr>
      </w:pPr>
      <w:r w:rsidRPr="00D1638D">
        <w:rPr>
          <w:b/>
          <w:szCs w:val="24"/>
        </w:rPr>
        <w:t>Русскоязычные ресурсы</w:t>
      </w:r>
    </w:p>
    <w:p w:rsidR="002C38C5" w:rsidRPr="00D1638D" w:rsidRDefault="002C38C5" w:rsidP="00A278AD">
      <w:pPr>
        <w:numPr>
          <w:ilvl w:val="0"/>
          <w:numId w:val="3"/>
        </w:numPr>
        <w:spacing w:before="40" w:line="259" w:lineRule="auto"/>
        <w:jc w:val="both"/>
        <w:rPr>
          <w:szCs w:val="24"/>
        </w:rPr>
      </w:pPr>
      <w:r w:rsidRPr="00D1638D">
        <w:rPr>
          <w:szCs w:val="24"/>
        </w:rPr>
        <w:t xml:space="preserve">Электронные учебники электронно - библиотечной системы (ЭБС)  «Айбукс» </w:t>
      </w:r>
    </w:p>
    <w:p w:rsidR="002C38C5" w:rsidRPr="00D1638D" w:rsidRDefault="002C38C5" w:rsidP="00A278AD">
      <w:pPr>
        <w:numPr>
          <w:ilvl w:val="0"/>
          <w:numId w:val="3"/>
        </w:numPr>
        <w:spacing w:before="40" w:line="259" w:lineRule="auto"/>
        <w:jc w:val="both"/>
        <w:rPr>
          <w:szCs w:val="24"/>
        </w:rPr>
      </w:pPr>
      <w:r w:rsidRPr="00D1638D">
        <w:rPr>
          <w:szCs w:val="24"/>
        </w:rPr>
        <w:t xml:space="preserve">Электронные учебники электронно – библиотечной системы (ЭБС) «Лань» </w:t>
      </w:r>
    </w:p>
    <w:p w:rsidR="002C38C5" w:rsidRPr="00D1638D" w:rsidRDefault="002C38C5" w:rsidP="00A278AD">
      <w:pPr>
        <w:numPr>
          <w:ilvl w:val="0"/>
          <w:numId w:val="3"/>
        </w:numPr>
        <w:spacing w:before="40" w:line="259" w:lineRule="auto"/>
        <w:jc w:val="both"/>
        <w:rPr>
          <w:szCs w:val="24"/>
        </w:rPr>
      </w:pPr>
      <w:r w:rsidRPr="00D1638D">
        <w:rPr>
          <w:szCs w:val="24"/>
        </w:rPr>
        <w:t xml:space="preserve">Научно-практические статьи по финансам и менеджменту Издательского дома «Библиотека Гребенникова» </w:t>
      </w:r>
    </w:p>
    <w:p w:rsidR="002C38C5" w:rsidRPr="00D1638D" w:rsidRDefault="002C38C5" w:rsidP="00A278AD">
      <w:pPr>
        <w:numPr>
          <w:ilvl w:val="0"/>
          <w:numId w:val="3"/>
        </w:numPr>
        <w:spacing w:before="40" w:line="259" w:lineRule="auto"/>
        <w:jc w:val="both"/>
        <w:rPr>
          <w:szCs w:val="24"/>
        </w:rPr>
      </w:pPr>
      <w:r w:rsidRPr="00D1638D">
        <w:rPr>
          <w:szCs w:val="24"/>
        </w:rPr>
        <w:t xml:space="preserve">Статьи из периодических изданий по  общественным  и гуманитарным наукам «Ист - Вью»  </w:t>
      </w:r>
    </w:p>
    <w:p w:rsidR="002C38C5" w:rsidRPr="00D1638D" w:rsidRDefault="002C38C5" w:rsidP="00A278AD">
      <w:pPr>
        <w:numPr>
          <w:ilvl w:val="0"/>
          <w:numId w:val="3"/>
        </w:numPr>
        <w:spacing w:before="40" w:line="259" w:lineRule="auto"/>
        <w:jc w:val="both"/>
        <w:rPr>
          <w:szCs w:val="24"/>
        </w:rPr>
      </w:pPr>
      <w:r w:rsidRPr="00D1638D">
        <w:rPr>
          <w:szCs w:val="24"/>
        </w:rPr>
        <w:t>Информационно-правовые базы - Консультант плюс, Гарант.</w:t>
      </w:r>
    </w:p>
    <w:p w:rsidR="002C38C5" w:rsidRPr="00D1638D" w:rsidRDefault="002C38C5" w:rsidP="002C38C5">
      <w:pPr>
        <w:spacing w:before="40"/>
        <w:ind w:firstLine="397"/>
        <w:rPr>
          <w:b/>
          <w:szCs w:val="24"/>
        </w:rPr>
      </w:pPr>
      <w:r w:rsidRPr="00D1638D">
        <w:rPr>
          <w:b/>
          <w:szCs w:val="24"/>
        </w:rPr>
        <w:t>Англоязычные  ресурсы</w:t>
      </w:r>
    </w:p>
    <w:p w:rsidR="002C38C5" w:rsidRPr="00D1638D" w:rsidRDefault="002C38C5" w:rsidP="00A278AD">
      <w:pPr>
        <w:numPr>
          <w:ilvl w:val="0"/>
          <w:numId w:val="4"/>
        </w:numPr>
        <w:spacing w:before="40" w:line="259" w:lineRule="auto"/>
        <w:jc w:val="both"/>
        <w:rPr>
          <w:szCs w:val="24"/>
        </w:rPr>
      </w:pPr>
      <w:r w:rsidRPr="00D1638D">
        <w:rPr>
          <w:szCs w:val="24"/>
        </w:rPr>
        <w:t>EBSCO Publishing -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научно-популярных журналов.</w:t>
      </w:r>
    </w:p>
    <w:p w:rsidR="002C38C5" w:rsidRPr="00D1638D" w:rsidRDefault="002C38C5" w:rsidP="00A278AD">
      <w:pPr>
        <w:numPr>
          <w:ilvl w:val="0"/>
          <w:numId w:val="4"/>
        </w:numPr>
        <w:spacing w:before="40" w:line="259" w:lineRule="auto"/>
        <w:jc w:val="both"/>
        <w:rPr>
          <w:szCs w:val="24"/>
        </w:rPr>
      </w:pPr>
      <w:r w:rsidRPr="00D1638D">
        <w:rPr>
          <w:szCs w:val="24"/>
        </w:rPr>
        <w:t>Emerald-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w:t>
      </w:r>
    </w:p>
    <w:p w:rsidR="002C38C5" w:rsidRPr="00D1638D" w:rsidRDefault="002C38C5" w:rsidP="002C38C5">
      <w:pPr>
        <w:spacing w:before="40"/>
        <w:rPr>
          <w:szCs w:val="24"/>
        </w:rPr>
      </w:pPr>
      <w:r w:rsidRPr="00D1638D">
        <w:rPr>
          <w:szCs w:val="24"/>
        </w:rPr>
        <w:t>Возможно использование, кроме вышеперечисленных ресурсов, и других электронных ресурсов сети Интернет.</w:t>
      </w:r>
    </w:p>
    <w:p w:rsidR="00DA2CF3" w:rsidRPr="00D1638D" w:rsidRDefault="00DA2CF3" w:rsidP="00DA2CF3">
      <w:pPr>
        <w:tabs>
          <w:tab w:val="left" w:pos="0"/>
          <w:tab w:val="left" w:pos="540"/>
        </w:tabs>
        <w:ind w:firstLine="567"/>
        <w:jc w:val="both"/>
        <w:rPr>
          <w:b/>
          <w:szCs w:val="24"/>
        </w:rPr>
      </w:pPr>
      <w:r w:rsidRPr="00D1638D">
        <w:rPr>
          <w:b/>
          <w:szCs w:val="24"/>
        </w:rPr>
        <w:t>7.5. Иные рекомендуемые ресурсы</w:t>
      </w:r>
    </w:p>
    <w:p w:rsidR="00DA2CF3" w:rsidRPr="00D1638D" w:rsidRDefault="00DA2CF3" w:rsidP="00DA2CF3">
      <w:pPr>
        <w:tabs>
          <w:tab w:val="left" w:pos="0"/>
          <w:tab w:val="left" w:pos="540"/>
        </w:tabs>
        <w:ind w:firstLine="567"/>
        <w:jc w:val="both"/>
        <w:rPr>
          <w:szCs w:val="24"/>
        </w:rPr>
      </w:pPr>
      <w:r w:rsidRPr="00D1638D">
        <w:rPr>
          <w:szCs w:val="24"/>
        </w:rPr>
        <w:t>Не используются</w:t>
      </w:r>
    </w:p>
    <w:p w:rsidR="002C38C5" w:rsidRPr="00D1638D" w:rsidRDefault="002C38C5" w:rsidP="00F10E4B">
      <w:pPr>
        <w:pStyle w:val="1"/>
        <w:rPr>
          <w:sz w:val="24"/>
          <w:szCs w:val="24"/>
        </w:rPr>
      </w:pPr>
      <w:r w:rsidRPr="00D1638D">
        <w:rPr>
          <w:sz w:val="24"/>
          <w:szCs w:val="24"/>
        </w:rPr>
        <w:t>8.</w:t>
      </w:r>
      <w:r w:rsidRPr="00D1638D">
        <w:rPr>
          <w:sz w:val="24"/>
          <w:szCs w:val="24"/>
        </w:rPr>
        <w:tab/>
        <w:t>Материально-техническая база, информационные технологии, программное обеспечение и информационные справочные системы</w:t>
      </w:r>
    </w:p>
    <w:p w:rsidR="00264642" w:rsidRPr="00D1638D" w:rsidRDefault="00264642" w:rsidP="00264642">
      <w:pPr>
        <w:pStyle w:val="1"/>
        <w:rPr>
          <w:sz w:val="24"/>
          <w:szCs w:val="24"/>
        </w:rPr>
      </w:pPr>
      <w:r w:rsidRPr="00D1638D">
        <w:rPr>
          <w:sz w:val="24"/>
          <w:szCs w:val="24"/>
        </w:rPr>
        <w:t>8.</w:t>
      </w:r>
      <w:r w:rsidRPr="00D1638D">
        <w:rPr>
          <w:sz w:val="24"/>
          <w:szCs w:val="24"/>
        </w:rPr>
        <w:tab/>
        <w:t>Материально-техническая база, информационные технологии, программное обеспечение и информационные справочные системы</w:t>
      </w:r>
    </w:p>
    <w:p w:rsidR="00264642" w:rsidRPr="00301543" w:rsidRDefault="00264642" w:rsidP="00264642">
      <w:pPr>
        <w:spacing w:line="276" w:lineRule="auto"/>
        <w:ind w:firstLine="567"/>
        <w:jc w:val="both"/>
        <w:rPr>
          <w:rFonts w:eastAsia="Times New Roman"/>
          <w:szCs w:val="24"/>
          <w:lang w:eastAsia="ru-RU"/>
        </w:rPr>
      </w:pPr>
      <w:r w:rsidRPr="00301543">
        <w:rPr>
          <w:rFonts w:eastAsia="Times New Roman"/>
          <w:szCs w:val="24"/>
          <w:lang w:eastAsia="ru-RU"/>
        </w:rPr>
        <w:t xml:space="preserve">Каждый обучающийся должен быть обеспечен доступом к электронно-библиотечной системе, содержащей издания по основной проблематике научных исследований образовательного направления и сформированной на основании прямых договоров с </w:t>
      </w:r>
      <w:r w:rsidRPr="00301543">
        <w:rPr>
          <w:rFonts w:eastAsia="Times New Roman"/>
          <w:szCs w:val="24"/>
          <w:lang w:eastAsia="ru-RU"/>
        </w:rPr>
        <w:lastRenderedPageBreak/>
        <w:t>правообладателями научной литературы, а также необходимыми программными средствами, средствами проверки на антиплагиат.</w:t>
      </w:r>
    </w:p>
    <w:p w:rsidR="002C38C5" w:rsidRPr="00D1638D" w:rsidRDefault="002C38C5" w:rsidP="00285D67">
      <w:pPr>
        <w:contextualSpacing/>
        <w:jc w:val="right"/>
        <w:rPr>
          <w:szCs w:val="24"/>
        </w:rPr>
      </w:pPr>
    </w:p>
    <w:sectPr w:rsidR="002C38C5" w:rsidRPr="00D1638D" w:rsidSect="002C38C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7CA" w:rsidRDefault="005F07CA" w:rsidP="00371545">
      <w:r>
        <w:separator/>
      </w:r>
    </w:p>
  </w:endnote>
  <w:endnote w:type="continuationSeparator" w:id="0">
    <w:p w:rsidR="005F07CA" w:rsidRDefault="005F07CA" w:rsidP="0037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319581"/>
      <w:docPartObj>
        <w:docPartGallery w:val="Page Numbers (Bottom of Page)"/>
        <w:docPartUnique/>
      </w:docPartObj>
    </w:sdtPr>
    <w:sdtEndPr/>
    <w:sdtContent>
      <w:p w:rsidR="00E740B0" w:rsidRDefault="00E740B0">
        <w:pPr>
          <w:pStyle w:val="a8"/>
          <w:jc w:val="right"/>
        </w:pPr>
        <w:r>
          <w:rPr>
            <w:noProof/>
          </w:rPr>
          <w:fldChar w:fldCharType="begin"/>
        </w:r>
        <w:r>
          <w:rPr>
            <w:noProof/>
          </w:rPr>
          <w:instrText>PAGE   \* MERGEFORMAT</w:instrText>
        </w:r>
        <w:r>
          <w:rPr>
            <w:noProof/>
          </w:rPr>
          <w:fldChar w:fldCharType="separate"/>
        </w:r>
        <w:r w:rsidR="00EA0401">
          <w:rPr>
            <w:noProof/>
          </w:rPr>
          <w:t>23</w:t>
        </w:r>
        <w:r>
          <w:rPr>
            <w:noProof/>
          </w:rPr>
          <w:fldChar w:fldCharType="end"/>
        </w:r>
      </w:p>
    </w:sdtContent>
  </w:sdt>
  <w:p w:rsidR="00E740B0" w:rsidRDefault="00E740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7CA" w:rsidRDefault="005F07CA" w:rsidP="00371545">
      <w:r>
        <w:separator/>
      </w:r>
    </w:p>
  </w:footnote>
  <w:footnote w:type="continuationSeparator" w:id="0">
    <w:p w:rsidR="005F07CA" w:rsidRDefault="005F07CA" w:rsidP="00371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8"/>
    <w:multiLevelType w:val="singleLevel"/>
    <w:tmpl w:val="00000008"/>
    <w:name w:val="WW8Num9"/>
    <w:lvl w:ilvl="0">
      <w:start w:val="1"/>
      <w:numFmt w:val="bullet"/>
      <w:lvlText w:val=""/>
      <w:lvlJc w:val="left"/>
      <w:pPr>
        <w:tabs>
          <w:tab w:val="num" w:pos="0"/>
        </w:tabs>
        <w:ind w:left="1429" w:hanging="360"/>
      </w:pPr>
      <w:rPr>
        <w:rFonts w:ascii="Symbol" w:hAnsi="Symbol"/>
      </w:rPr>
    </w:lvl>
  </w:abstractNum>
  <w:abstractNum w:abstractNumId="2" w15:restartNumberingAfterBreak="0">
    <w:nsid w:val="020B0D73"/>
    <w:multiLevelType w:val="hybridMultilevel"/>
    <w:tmpl w:val="3DC64FCC"/>
    <w:lvl w:ilvl="0" w:tplc="1D6E6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9015D"/>
    <w:multiLevelType w:val="hybridMultilevel"/>
    <w:tmpl w:val="F978177C"/>
    <w:lvl w:ilvl="0" w:tplc="A61639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0439D9"/>
    <w:multiLevelType w:val="hybridMultilevel"/>
    <w:tmpl w:val="892E48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BB5E51"/>
    <w:multiLevelType w:val="hybridMultilevel"/>
    <w:tmpl w:val="25EEA89E"/>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2C3A78"/>
    <w:multiLevelType w:val="hybridMultilevel"/>
    <w:tmpl w:val="A862303C"/>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5214AF"/>
    <w:multiLevelType w:val="hybridMultilevel"/>
    <w:tmpl w:val="802CB10C"/>
    <w:lvl w:ilvl="0" w:tplc="1D6E6A0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15:restartNumberingAfterBreak="0">
    <w:nsid w:val="1EB00C7A"/>
    <w:multiLevelType w:val="hybridMultilevel"/>
    <w:tmpl w:val="CFA48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F7EB5"/>
    <w:multiLevelType w:val="hybridMultilevel"/>
    <w:tmpl w:val="5C4A0E26"/>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052968"/>
    <w:multiLevelType w:val="hybridMultilevel"/>
    <w:tmpl w:val="71064B96"/>
    <w:lvl w:ilvl="0" w:tplc="1D6E6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852500"/>
    <w:multiLevelType w:val="hybridMultilevel"/>
    <w:tmpl w:val="CC8CC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6B2B7B"/>
    <w:multiLevelType w:val="hybridMultilevel"/>
    <w:tmpl w:val="4768E5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763A2D"/>
    <w:multiLevelType w:val="hybridMultilevel"/>
    <w:tmpl w:val="2D0ECC56"/>
    <w:lvl w:ilvl="0" w:tplc="3DF8C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B00F71"/>
    <w:multiLevelType w:val="hybridMultilevel"/>
    <w:tmpl w:val="11DA322A"/>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8D31CF"/>
    <w:multiLevelType w:val="hybridMultilevel"/>
    <w:tmpl w:val="8D38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57DFE"/>
    <w:multiLevelType w:val="hybridMultilevel"/>
    <w:tmpl w:val="75C0DAF0"/>
    <w:lvl w:ilvl="0" w:tplc="CEA2D518">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F7140B"/>
    <w:multiLevelType w:val="hybridMultilevel"/>
    <w:tmpl w:val="28549528"/>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F41C75"/>
    <w:multiLevelType w:val="hybridMultilevel"/>
    <w:tmpl w:val="CFC67B46"/>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757EA"/>
    <w:multiLevelType w:val="hybridMultilevel"/>
    <w:tmpl w:val="06507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C55C28"/>
    <w:multiLevelType w:val="hybridMultilevel"/>
    <w:tmpl w:val="663A5456"/>
    <w:lvl w:ilvl="0" w:tplc="3DF8C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61ED2"/>
    <w:multiLevelType w:val="hybridMultilevel"/>
    <w:tmpl w:val="339C3DE8"/>
    <w:lvl w:ilvl="0" w:tplc="A61639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573519"/>
    <w:multiLevelType w:val="hybridMultilevel"/>
    <w:tmpl w:val="70EA2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E40D2"/>
    <w:multiLevelType w:val="hybridMultilevel"/>
    <w:tmpl w:val="213A2962"/>
    <w:lvl w:ilvl="0" w:tplc="E0768A7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ADD448D"/>
    <w:multiLevelType w:val="hybridMultilevel"/>
    <w:tmpl w:val="2CF2CF96"/>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AB6D35"/>
    <w:multiLevelType w:val="hybridMultilevel"/>
    <w:tmpl w:val="A964D50C"/>
    <w:lvl w:ilvl="0" w:tplc="3A1E0782">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F13476"/>
    <w:multiLevelType w:val="hybridMultilevel"/>
    <w:tmpl w:val="A6A0C9E8"/>
    <w:lvl w:ilvl="0" w:tplc="AE50C1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2627B9"/>
    <w:multiLevelType w:val="multilevel"/>
    <w:tmpl w:val="3480724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94CC1"/>
    <w:multiLevelType w:val="hybridMultilevel"/>
    <w:tmpl w:val="7F22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2BF8"/>
    <w:multiLevelType w:val="hybridMultilevel"/>
    <w:tmpl w:val="16867BF8"/>
    <w:lvl w:ilvl="0" w:tplc="5F827A28">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15:restartNumberingAfterBreak="0">
    <w:nsid w:val="6132757C"/>
    <w:multiLevelType w:val="multilevel"/>
    <w:tmpl w:val="AA2CE460"/>
    <w:lvl w:ilvl="0">
      <w:start w:val="1"/>
      <w:numFmt w:val="decimal"/>
      <w:lvlText w:val="%1."/>
      <w:lvlJc w:val="left"/>
      <w:pPr>
        <w:ind w:left="1060" w:hanging="360"/>
      </w:pPr>
      <w:rPr>
        <w:rFonts w:hint="default"/>
      </w:rPr>
    </w:lvl>
    <w:lvl w:ilvl="1">
      <w:start w:val="1"/>
      <w:numFmt w:val="decimal"/>
      <w:isLgl/>
      <w:lvlText w:val="%1.%2."/>
      <w:lvlJc w:val="left"/>
      <w:pPr>
        <w:ind w:left="1439" w:hanging="735"/>
      </w:pPr>
      <w:rPr>
        <w:rFonts w:hint="default"/>
      </w:rPr>
    </w:lvl>
    <w:lvl w:ilvl="2">
      <w:start w:val="1"/>
      <w:numFmt w:val="decimal"/>
      <w:isLgl/>
      <w:lvlText w:val="%1.%2.%3."/>
      <w:lvlJc w:val="left"/>
      <w:pPr>
        <w:ind w:left="1443" w:hanging="735"/>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8" w:hanging="1800"/>
      </w:pPr>
      <w:rPr>
        <w:rFonts w:hint="default"/>
      </w:rPr>
    </w:lvl>
    <w:lvl w:ilvl="8">
      <w:start w:val="1"/>
      <w:numFmt w:val="decimal"/>
      <w:isLgl/>
      <w:lvlText w:val="%1.%2.%3.%4.%5.%6.%7.%8.%9."/>
      <w:lvlJc w:val="left"/>
      <w:pPr>
        <w:ind w:left="2892" w:hanging="2160"/>
      </w:pPr>
      <w:rPr>
        <w:rFonts w:hint="default"/>
      </w:rPr>
    </w:lvl>
  </w:abstractNum>
  <w:abstractNum w:abstractNumId="31" w15:restartNumberingAfterBreak="0">
    <w:nsid w:val="63451B13"/>
    <w:multiLevelType w:val="hybridMultilevel"/>
    <w:tmpl w:val="B21C7AF0"/>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2A3CA5"/>
    <w:multiLevelType w:val="hybridMultilevel"/>
    <w:tmpl w:val="E61C65E4"/>
    <w:lvl w:ilvl="0" w:tplc="B6347D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99E2592"/>
    <w:multiLevelType w:val="hybridMultilevel"/>
    <w:tmpl w:val="0A944ADC"/>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3B04E8"/>
    <w:multiLevelType w:val="hybridMultilevel"/>
    <w:tmpl w:val="CA129D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7AA9661B"/>
    <w:multiLevelType w:val="hybridMultilevel"/>
    <w:tmpl w:val="EF52BF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DC12D17"/>
    <w:multiLevelType w:val="multilevel"/>
    <w:tmpl w:val="0838BB36"/>
    <w:lvl w:ilvl="0">
      <w:start w:val="1"/>
      <w:numFmt w:val="decimal"/>
      <w:lvlText w:val="%1."/>
      <w:lvlJc w:val="left"/>
      <w:pPr>
        <w:tabs>
          <w:tab w:val="num" w:pos="360"/>
        </w:tabs>
        <w:ind w:left="36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EAB3D7D"/>
    <w:multiLevelType w:val="hybridMultilevel"/>
    <w:tmpl w:val="37C6FD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7F1B12C8"/>
    <w:multiLevelType w:val="hybridMultilevel"/>
    <w:tmpl w:val="5CB88060"/>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4A0453"/>
    <w:multiLevelType w:val="multilevel"/>
    <w:tmpl w:val="788AA914"/>
    <w:lvl w:ilvl="0">
      <w:start w:val="1"/>
      <w:numFmt w:val="decimal"/>
      <w:pStyle w:val="a0"/>
      <w:lvlText w:val="%1."/>
      <w:lvlJc w:val="left"/>
      <w:pPr>
        <w:ind w:left="360" w:hanging="360"/>
      </w:pPr>
      <w:rPr>
        <w:rFonts w:ascii="Times New Roman" w:eastAsia="Calibri"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4"/>
  </w:num>
  <w:num w:numId="2">
    <w:abstractNumId w:val="30"/>
  </w:num>
  <w:num w:numId="3">
    <w:abstractNumId w:val="20"/>
  </w:num>
  <w:num w:numId="4">
    <w:abstractNumId w:val="13"/>
  </w:num>
  <w:num w:numId="5">
    <w:abstractNumId w:val="23"/>
  </w:num>
  <w:num w:numId="6">
    <w:abstractNumId w:val="9"/>
  </w:num>
  <w:num w:numId="7">
    <w:abstractNumId w:val="15"/>
  </w:num>
  <w:num w:numId="8">
    <w:abstractNumId w:val="29"/>
  </w:num>
  <w:num w:numId="9">
    <w:abstractNumId w:val="26"/>
  </w:num>
  <w:num w:numId="10">
    <w:abstractNumId w:val="4"/>
  </w:num>
  <w:num w:numId="11">
    <w:abstractNumId w:val="25"/>
  </w:num>
  <w:num w:numId="12">
    <w:abstractNumId w:val="27"/>
  </w:num>
  <w:num w:numId="13">
    <w:abstractNumId w:val="1"/>
  </w:num>
  <w:num w:numId="14">
    <w:abstractNumId w:val="35"/>
  </w:num>
  <w:num w:numId="15">
    <w:abstractNumId w:val="37"/>
  </w:num>
  <w:num w:numId="16">
    <w:abstractNumId w:val="32"/>
  </w:num>
  <w:num w:numId="17">
    <w:abstractNumId w:val="28"/>
  </w:num>
  <w:num w:numId="18">
    <w:abstractNumId w:val="34"/>
  </w:num>
  <w:num w:numId="19">
    <w:abstractNumId w:val="8"/>
  </w:num>
  <w:num w:numId="20">
    <w:abstractNumId w:val="19"/>
  </w:num>
  <w:num w:numId="21">
    <w:abstractNumId w:val="0"/>
  </w:num>
  <w:num w:numId="22">
    <w:abstractNumId w:val="16"/>
  </w:num>
  <w:num w:numId="23">
    <w:abstractNumId w:val="22"/>
  </w:num>
  <w:num w:numId="24">
    <w:abstractNumId w:val="11"/>
  </w:num>
  <w:num w:numId="25">
    <w:abstractNumId w:val="31"/>
  </w:num>
  <w:num w:numId="26">
    <w:abstractNumId w:val="39"/>
  </w:num>
  <w:num w:numId="27">
    <w:abstractNumId w:val="5"/>
  </w:num>
  <w:num w:numId="28">
    <w:abstractNumId w:val="21"/>
  </w:num>
  <w:num w:numId="29">
    <w:abstractNumId w:val="6"/>
  </w:num>
  <w:num w:numId="30">
    <w:abstractNumId w:val="38"/>
  </w:num>
  <w:num w:numId="31">
    <w:abstractNumId w:val="36"/>
  </w:num>
  <w:num w:numId="32">
    <w:abstractNumId w:val="10"/>
  </w:num>
  <w:num w:numId="33">
    <w:abstractNumId w:val="12"/>
  </w:num>
  <w:num w:numId="34">
    <w:abstractNumId w:val="2"/>
  </w:num>
  <w:num w:numId="35">
    <w:abstractNumId w:val="33"/>
  </w:num>
  <w:num w:numId="36">
    <w:abstractNumId w:val="17"/>
  </w:num>
  <w:num w:numId="37">
    <w:abstractNumId w:val="7"/>
  </w:num>
  <w:num w:numId="38">
    <w:abstractNumId w:val="14"/>
  </w:num>
  <w:num w:numId="39">
    <w:abstractNumId w:val="3"/>
  </w:num>
  <w:num w:numId="4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38C5"/>
    <w:rsid w:val="000266E4"/>
    <w:rsid w:val="00044C82"/>
    <w:rsid w:val="00046B43"/>
    <w:rsid w:val="00066F96"/>
    <w:rsid w:val="000A1CD6"/>
    <w:rsid w:val="00103B2E"/>
    <w:rsid w:val="001157AF"/>
    <w:rsid w:val="00140495"/>
    <w:rsid w:val="0014630A"/>
    <w:rsid w:val="0015588A"/>
    <w:rsid w:val="00172152"/>
    <w:rsid w:val="00192035"/>
    <w:rsid w:val="001A034E"/>
    <w:rsid w:val="001B0859"/>
    <w:rsid w:val="00224AE2"/>
    <w:rsid w:val="00244C81"/>
    <w:rsid w:val="00251E74"/>
    <w:rsid w:val="00264642"/>
    <w:rsid w:val="00285D67"/>
    <w:rsid w:val="002952A4"/>
    <w:rsid w:val="002B20C2"/>
    <w:rsid w:val="002C38C5"/>
    <w:rsid w:val="002C5265"/>
    <w:rsid w:val="003355DE"/>
    <w:rsid w:val="00352435"/>
    <w:rsid w:val="0035312F"/>
    <w:rsid w:val="00371545"/>
    <w:rsid w:val="003B3404"/>
    <w:rsid w:val="004332F2"/>
    <w:rsid w:val="004375C5"/>
    <w:rsid w:val="00446436"/>
    <w:rsid w:val="004641B2"/>
    <w:rsid w:val="004665CA"/>
    <w:rsid w:val="004A24C5"/>
    <w:rsid w:val="00506B00"/>
    <w:rsid w:val="00550B4E"/>
    <w:rsid w:val="00562931"/>
    <w:rsid w:val="00582431"/>
    <w:rsid w:val="00585660"/>
    <w:rsid w:val="00596E85"/>
    <w:rsid w:val="005C3640"/>
    <w:rsid w:val="005C79FB"/>
    <w:rsid w:val="005F07CA"/>
    <w:rsid w:val="00630C9E"/>
    <w:rsid w:val="00632D2F"/>
    <w:rsid w:val="0064740D"/>
    <w:rsid w:val="006E1385"/>
    <w:rsid w:val="00710DE0"/>
    <w:rsid w:val="00737B7A"/>
    <w:rsid w:val="00765A71"/>
    <w:rsid w:val="00771497"/>
    <w:rsid w:val="00776755"/>
    <w:rsid w:val="007F4D13"/>
    <w:rsid w:val="00810E19"/>
    <w:rsid w:val="008409AA"/>
    <w:rsid w:val="008825FC"/>
    <w:rsid w:val="0089606E"/>
    <w:rsid w:val="008D7483"/>
    <w:rsid w:val="009027A8"/>
    <w:rsid w:val="009133D9"/>
    <w:rsid w:val="009318B6"/>
    <w:rsid w:val="009602D1"/>
    <w:rsid w:val="009A34B4"/>
    <w:rsid w:val="009C4385"/>
    <w:rsid w:val="009E0BF0"/>
    <w:rsid w:val="009F0D79"/>
    <w:rsid w:val="00A278AD"/>
    <w:rsid w:val="00A40E12"/>
    <w:rsid w:val="00A4381F"/>
    <w:rsid w:val="00A46161"/>
    <w:rsid w:val="00A65A30"/>
    <w:rsid w:val="00A9060D"/>
    <w:rsid w:val="00AC2835"/>
    <w:rsid w:val="00AE332A"/>
    <w:rsid w:val="00AF73E9"/>
    <w:rsid w:val="00B21E6A"/>
    <w:rsid w:val="00B50D86"/>
    <w:rsid w:val="00B54043"/>
    <w:rsid w:val="00B70CE8"/>
    <w:rsid w:val="00B75080"/>
    <w:rsid w:val="00B91CB9"/>
    <w:rsid w:val="00C2346C"/>
    <w:rsid w:val="00C51229"/>
    <w:rsid w:val="00C63886"/>
    <w:rsid w:val="00C7184D"/>
    <w:rsid w:val="00C90913"/>
    <w:rsid w:val="00CC1CA7"/>
    <w:rsid w:val="00CC30EA"/>
    <w:rsid w:val="00CD149D"/>
    <w:rsid w:val="00CD47AF"/>
    <w:rsid w:val="00D00F8F"/>
    <w:rsid w:val="00D1638D"/>
    <w:rsid w:val="00D965A4"/>
    <w:rsid w:val="00DA2CF3"/>
    <w:rsid w:val="00E122C9"/>
    <w:rsid w:val="00E341B2"/>
    <w:rsid w:val="00E45059"/>
    <w:rsid w:val="00E47CC1"/>
    <w:rsid w:val="00E522D9"/>
    <w:rsid w:val="00E740B0"/>
    <w:rsid w:val="00E743F3"/>
    <w:rsid w:val="00E92C30"/>
    <w:rsid w:val="00EA0401"/>
    <w:rsid w:val="00EB1C09"/>
    <w:rsid w:val="00EC208E"/>
    <w:rsid w:val="00EC496B"/>
    <w:rsid w:val="00ED15F1"/>
    <w:rsid w:val="00ED47FA"/>
    <w:rsid w:val="00EE39CD"/>
    <w:rsid w:val="00EE55F4"/>
    <w:rsid w:val="00F06CB5"/>
    <w:rsid w:val="00F10E4B"/>
    <w:rsid w:val="00F370F0"/>
    <w:rsid w:val="00F6090D"/>
    <w:rsid w:val="00FD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343EA-4C1C-40D9-B232-3ABBCD0B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38C5"/>
    <w:pPr>
      <w:spacing w:after="0" w:line="240" w:lineRule="auto"/>
    </w:pPr>
    <w:rPr>
      <w:rFonts w:ascii="Times New Roman" w:eastAsia="Calibri" w:hAnsi="Times New Roman" w:cs="Times New Roman"/>
      <w:sz w:val="24"/>
    </w:rPr>
  </w:style>
  <w:style w:type="paragraph" w:styleId="1">
    <w:name w:val="heading 1"/>
    <w:basedOn w:val="a1"/>
    <w:next w:val="a1"/>
    <w:link w:val="10"/>
    <w:autoRedefine/>
    <w:uiPriority w:val="9"/>
    <w:qFormat/>
    <w:rsid w:val="00F10E4B"/>
    <w:pPr>
      <w:keepNext/>
      <w:keepLines/>
      <w:spacing w:before="100" w:beforeAutospacing="1" w:after="100" w:afterAutospacing="1"/>
      <w:ind w:right="-1" w:firstLine="425"/>
      <w:jc w:val="both"/>
      <w:outlineLvl w:val="0"/>
    </w:pPr>
    <w:rPr>
      <w:rFonts w:eastAsiaTheme="majorEastAsia" w:cstheme="majorBidi"/>
      <w:b/>
      <w:sz w:val="28"/>
      <w:szCs w:val="32"/>
    </w:rPr>
  </w:style>
  <w:style w:type="paragraph" w:styleId="2">
    <w:name w:val="heading 2"/>
    <w:basedOn w:val="a1"/>
    <w:next w:val="a1"/>
    <w:link w:val="20"/>
    <w:autoRedefine/>
    <w:uiPriority w:val="9"/>
    <w:unhideWhenUsed/>
    <w:qFormat/>
    <w:rsid w:val="002C38C5"/>
    <w:pPr>
      <w:keepNext/>
      <w:keepLines/>
      <w:spacing w:before="100" w:beforeAutospacing="1" w:after="100" w:afterAutospacing="1"/>
      <w:jc w:val="both"/>
      <w:outlineLvl w:val="1"/>
    </w:pPr>
    <w:rPr>
      <w:rFonts w:eastAsiaTheme="majorEastAsia"/>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10E4B"/>
    <w:rPr>
      <w:rFonts w:ascii="Times New Roman" w:eastAsiaTheme="majorEastAsia" w:hAnsi="Times New Roman" w:cstheme="majorBidi"/>
      <w:b/>
      <w:sz w:val="28"/>
      <w:szCs w:val="32"/>
    </w:rPr>
  </w:style>
  <w:style w:type="character" w:customStyle="1" w:styleId="20">
    <w:name w:val="Заголовок 2 Знак"/>
    <w:basedOn w:val="a2"/>
    <w:link w:val="2"/>
    <w:uiPriority w:val="9"/>
    <w:rsid w:val="002C38C5"/>
    <w:rPr>
      <w:rFonts w:ascii="Times New Roman" w:eastAsiaTheme="majorEastAsia" w:hAnsi="Times New Roman" w:cs="Times New Roman"/>
      <w:b/>
      <w:sz w:val="28"/>
      <w:szCs w:val="28"/>
    </w:rPr>
  </w:style>
  <w:style w:type="paragraph" w:styleId="a5">
    <w:name w:val="List Paragraph"/>
    <w:aliases w:val="Основной"/>
    <w:basedOn w:val="a1"/>
    <w:link w:val="a6"/>
    <w:uiPriority w:val="99"/>
    <w:qFormat/>
    <w:rsid w:val="002C38C5"/>
    <w:pPr>
      <w:ind w:left="720"/>
      <w:contextualSpacing/>
    </w:pPr>
  </w:style>
  <w:style w:type="character" w:styleId="a7">
    <w:name w:val="Hyperlink"/>
    <w:uiPriority w:val="99"/>
    <w:rsid w:val="002C38C5"/>
    <w:rPr>
      <w:color w:val="0000FF"/>
      <w:u w:val="single"/>
    </w:rPr>
  </w:style>
  <w:style w:type="paragraph" w:styleId="a8">
    <w:name w:val="footer"/>
    <w:basedOn w:val="a1"/>
    <w:link w:val="a9"/>
    <w:uiPriority w:val="99"/>
    <w:unhideWhenUsed/>
    <w:rsid w:val="002C38C5"/>
    <w:pPr>
      <w:tabs>
        <w:tab w:val="center" w:pos="4677"/>
        <w:tab w:val="right" w:pos="9355"/>
      </w:tabs>
    </w:pPr>
  </w:style>
  <w:style w:type="character" w:customStyle="1" w:styleId="a9">
    <w:name w:val="Нижний колонтитул Знак"/>
    <w:basedOn w:val="a2"/>
    <w:link w:val="a8"/>
    <w:uiPriority w:val="99"/>
    <w:rsid w:val="002C38C5"/>
    <w:rPr>
      <w:rFonts w:ascii="Times New Roman" w:eastAsia="Calibri" w:hAnsi="Times New Roman" w:cs="Times New Roman"/>
      <w:sz w:val="24"/>
    </w:rPr>
  </w:style>
  <w:style w:type="paragraph" w:styleId="aa">
    <w:name w:val="Normal (Web)"/>
    <w:basedOn w:val="a1"/>
    <w:rsid w:val="002C38C5"/>
    <w:pPr>
      <w:spacing w:before="100" w:beforeAutospacing="1" w:after="100" w:afterAutospacing="1"/>
      <w:jc w:val="both"/>
    </w:pPr>
    <w:rPr>
      <w:rFonts w:ascii="Arial Unicode MS" w:eastAsia="Arial Unicode MS" w:hAnsi="Arial Unicode MS" w:cs="Arial Unicode MS"/>
      <w:szCs w:val="24"/>
      <w:lang w:eastAsia="ru-RU"/>
    </w:rPr>
  </w:style>
  <w:style w:type="character" w:styleId="ab">
    <w:name w:val="Strong"/>
    <w:uiPriority w:val="22"/>
    <w:qFormat/>
    <w:rsid w:val="002C38C5"/>
    <w:rPr>
      <w:b/>
      <w:bCs/>
    </w:rPr>
  </w:style>
  <w:style w:type="table" w:customStyle="1" w:styleId="21">
    <w:name w:val="Таблица простая 21"/>
    <w:basedOn w:val="a3"/>
    <w:uiPriority w:val="42"/>
    <w:rsid w:val="002C38C5"/>
    <w:pPr>
      <w:widowControl w:val="0"/>
      <w:overflowPunct w:val="0"/>
      <w:autoSpaceDE w:val="0"/>
      <w:autoSpaceDN w:val="0"/>
      <w:spacing w:after="0" w:line="240" w:lineRule="auto"/>
      <w:textAlignment w:val="baseline"/>
    </w:pPr>
    <w:rPr>
      <w:rFonts w:ascii="Calibri" w:eastAsia="Times New Roman" w:hAnsi="Calibri" w:cs="Times New Roman"/>
      <w:kern w:val="3"/>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c">
    <w:name w:val="No Spacing"/>
    <w:uiPriority w:val="1"/>
    <w:qFormat/>
    <w:rsid w:val="002C38C5"/>
    <w:pPr>
      <w:spacing w:after="0" w:line="240" w:lineRule="auto"/>
    </w:pPr>
    <w:rPr>
      <w:rFonts w:ascii="Times New Roman" w:eastAsia="Calibri" w:hAnsi="Times New Roman" w:cs="Times New Roman"/>
      <w:sz w:val="24"/>
    </w:rPr>
  </w:style>
  <w:style w:type="paragraph" w:customStyle="1" w:styleId="a">
    <w:name w:val="План маркер"/>
    <w:basedOn w:val="a1"/>
    <w:link w:val="ad"/>
    <w:uiPriority w:val="1"/>
    <w:qFormat/>
    <w:rsid w:val="002C38C5"/>
    <w:pPr>
      <w:widowControl w:val="0"/>
      <w:numPr>
        <w:numId w:val="5"/>
      </w:numPr>
      <w:autoSpaceDE w:val="0"/>
      <w:autoSpaceDN w:val="0"/>
      <w:adjustRightInd w:val="0"/>
      <w:spacing w:before="55" w:line="360" w:lineRule="auto"/>
      <w:ind w:right="119"/>
      <w:jc w:val="both"/>
    </w:pPr>
    <w:rPr>
      <w:rFonts w:eastAsia="Times New Roman"/>
      <w:sz w:val="28"/>
      <w:szCs w:val="24"/>
    </w:rPr>
  </w:style>
  <w:style w:type="character" w:customStyle="1" w:styleId="ad">
    <w:name w:val="План маркер Знак"/>
    <w:link w:val="a"/>
    <w:uiPriority w:val="1"/>
    <w:locked/>
    <w:rsid w:val="002C38C5"/>
    <w:rPr>
      <w:rFonts w:ascii="Times New Roman" w:eastAsia="Times New Roman" w:hAnsi="Times New Roman" w:cs="Times New Roman"/>
      <w:sz w:val="28"/>
      <w:szCs w:val="24"/>
    </w:rPr>
  </w:style>
  <w:style w:type="table" w:styleId="ae">
    <w:name w:val="Table Grid"/>
    <w:basedOn w:val="a3"/>
    <w:uiPriority w:val="39"/>
    <w:rsid w:val="002C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1"/>
    <w:link w:val="af0"/>
    <w:uiPriority w:val="99"/>
    <w:semiHidden/>
    <w:rsid w:val="00371545"/>
    <w:rPr>
      <w:rFonts w:ascii="Calibri" w:eastAsia="Times New Roman" w:hAnsi="Calibri"/>
      <w:sz w:val="20"/>
      <w:szCs w:val="20"/>
    </w:rPr>
  </w:style>
  <w:style w:type="character" w:customStyle="1" w:styleId="af0">
    <w:name w:val="Текст сноски Знак"/>
    <w:basedOn w:val="a2"/>
    <w:link w:val="af"/>
    <w:uiPriority w:val="99"/>
    <w:semiHidden/>
    <w:rsid w:val="00371545"/>
    <w:rPr>
      <w:rFonts w:ascii="Calibri" w:eastAsia="Times New Roman" w:hAnsi="Calibri" w:cs="Times New Roman"/>
      <w:sz w:val="20"/>
      <w:szCs w:val="20"/>
    </w:rPr>
  </w:style>
  <w:style w:type="character" w:styleId="af1">
    <w:name w:val="footnote reference"/>
    <w:basedOn w:val="a2"/>
    <w:uiPriority w:val="99"/>
    <w:semiHidden/>
    <w:rsid w:val="00371545"/>
    <w:rPr>
      <w:rFonts w:cs="Times New Roman"/>
      <w:vertAlign w:val="superscript"/>
    </w:rPr>
  </w:style>
  <w:style w:type="paragraph" w:customStyle="1" w:styleId="11">
    <w:name w:val="Абзац списка1"/>
    <w:basedOn w:val="a1"/>
    <w:qFormat/>
    <w:rsid w:val="00285D67"/>
    <w:pPr>
      <w:widowControl w:val="0"/>
      <w:ind w:left="720" w:firstLine="400"/>
      <w:contextualSpacing/>
      <w:jc w:val="both"/>
    </w:pPr>
    <w:rPr>
      <w:szCs w:val="24"/>
      <w:lang w:eastAsia="ru-RU"/>
    </w:rPr>
  </w:style>
  <w:style w:type="paragraph" w:customStyle="1" w:styleId="12">
    <w:name w:val="Без интервала1"/>
    <w:basedOn w:val="a1"/>
    <w:link w:val="NoSpacingChar"/>
    <w:rsid w:val="00285D67"/>
    <w:rPr>
      <w:rFonts w:eastAsia="Times New Roman"/>
      <w:sz w:val="22"/>
    </w:rPr>
  </w:style>
  <w:style w:type="character" w:customStyle="1" w:styleId="NoSpacingChar">
    <w:name w:val="No Spacing Char"/>
    <w:link w:val="12"/>
    <w:locked/>
    <w:rsid w:val="00285D67"/>
    <w:rPr>
      <w:rFonts w:ascii="Times New Roman" w:eastAsia="Times New Roman" w:hAnsi="Times New Roman" w:cs="Times New Roman"/>
    </w:rPr>
  </w:style>
  <w:style w:type="character" w:customStyle="1" w:styleId="a6">
    <w:name w:val="Абзац списка Знак"/>
    <w:aliases w:val="Основной Знак"/>
    <w:link w:val="a5"/>
    <w:uiPriority w:val="99"/>
    <w:rsid w:val="00285D67"/>
    <w:rPr>
      <w:rFonts w:ascii="Times New Roman" w:eastAsia="Calibri" w:hAnsi="Times New Roman" w:cs="Times New Roman"/>
      <w:sz w:val="24"/>
    </w:rPr>
  </w:style>
  <w:style w:type="paragraph" w:customStyle="1" w:styleId="Normal1">
    <w:name w:val="Normal1"/>
    <w:rsid w:val="00285D67"/>
    <w:pPr>
      <w:suppressAutoHyphens/>
      <w:spacing w:after="0" w:line="240" w:lineRule="auto"/>
    </w:pPr>
    <w:rPr>
      <w:rFonts w:ascii="Times New Roman" w:eastAsia="Arial" w:hAnsi="Times New Roman" w:cs="Times New Roman"/>
      <w:sz w:val="28"/>
      <w:szCs w:val="20"/>
      <w:lang w:eastAsia="ar-SA"/>
    </w:rPr>
  </w:style>
  <w:style w:type="character" w:customStyle="1" w:styleId="FontStyle14">
    <w:name w:val="Font Style14"/>
    <w:uiPriority w:val="99"/>
    <w:rsid w:val="00224AE2"/>
    <w:rPr>
      <w:rFonts w:ascii="Times New Roman" w:hAnsi="Times New Roman" w:cs="Times New Roman" w:hint="default"/>
      <w:sz w:val="20"/>
      <w:szCs w:val="20"/>
    </w:rPr>
  </w:style>
  <w:style w:type="paragraph" w:customStyle="1" w:styleId="13">
    <w:name w:val="Обычный1"/>
    <w:rsid w:val="00224AE2"/>
    <w:pPr>
      <w:widowControl w:val="0"/>
      <w:suppressAutoHyphens/>
      <w:spacing w:before="180" w:after="0" w:line="300" w:lineRule="auto"/>
      <w:ind w:firstLine="397"/>
      <w:jc w:val="both"/>
    </w:pPr>
    <w:rPr>
      <w:rFonts w:ascii="Times New Roman" w:eastAsia="Times New Roman" w:hAnsi="Times New Roman" w:cs="Calibri"/>
      <w:szCs w:val="20"/>
      <w:lang w:eastAsia="ar-SA"/>
    </w:rPr>
  </w:style>
  <w:style w:type="paragraph" w:customStyle="1" w:styleId="a0">
    <w:name w:val="список с точками"/>
    <w:basedOn w:val="a1"/>
    <w:rsid w:val="00224AE2"/>
    <w:pPr>
      <w:numPr>
        <w:numId w:val="26"/>
      </w:numPr>
      <w:spacing w:line="312" w:lineRule="auto"/>
      <w:jc w:val="both"/>
    </w:pPr>
    <w:rPr>
      <w:rFonts w:eastAsia="Times New Roman"/>
      <w:szCs w:val="24"/>
      <w:lang w:eastAsia="ru-RU"/>
    </w:rPr>
  </w:style>
  <w:style w:type="paragraph" w:customStyle="1" w:styleId="Style1">
    <w:name w:val="Style1"/>
    <w:basedOn w:val="a1"/>
    <w:uiPriority w:val="99"/>
    <w:rsid w:val="00224AE2"/>
    <w:pPr>
      <w:widowControl w:val="0"/>
      <w:autoSpaceDE w:val="0"/>
      <w:autoSpaceDN w:val="0"/>
      <w:adjustRightInd w:val="0"/>
    </w:pPr>
    <w:rPr>
      <w:rFonts w:eastAsia="Times New Roman"/>
      <w:szCs w:val="24"/>
      <w:lang w:eastAsia="ru-RU"/>
    </w:rPr>
  </w:style>
  <w:style w:type="character" w:customStyle="1" w:styleId="FontStyle11">
    <w:name w:val="Font Style11"/>
    <w:uiPriority w:val="99"/>
    <w:rsid w:val="00224AE2"/>
    <w:rPr>
      <w:rFonts w:ascii="Times New Roman" w:hAnsi="Times New Roman" w:cs="Times New Roman"/>
      <w:sz w:val="20"/>
      <w:szCs w:val="20"/>
    </w:rPr>
  </w:style>
  <w:style w:type="paragraph" w:customStyle="1" w:styleId="Style7">
    <w:name w:val="Style7"/>
    <w:basedOn w:val="a1"/>
    <w:uiPriority w:val="99"/>
    <w:rsid w:val="00A9060D"/>
    <w:pPr>
      <w:widowControl w:val="0"/>
      <w:autoSpaceDE w:val="0"/>
      <w:autoSpaceDN w:val="0"/>
      <w:adjustRightInd w:val="0"/>
    </w:pPr>
    <w:rPr>
      <w:rFonts w:eastAsia="Times New Roman"/>
      <w:szCs w:val="24"/>
      <w:lang w:eastAsia="ru-RU"/>
    </w:rPr>
  </w:style>
  <w:style w:type="paragraph" w:styleId="af2">
    <w:name w:val="header"/>
    <w:basedOn w:val="a1"/>
    <w:link w:val="af3"/>
    <w:uiPriority w:val="99"/>
    <w:unhideWhenUsed/>
    <w:rsid w:val="00A9060D"/>
    <w:pPr>
      <w:tabs>
        <w:tab w:val="center" w:pos="4677"/>
        <w:tab w:val="right" w:pos="9355"/>
      </w:tabs>
    </w:pPr>
  </w:style>
  <w:style w:type="character" w:customStyle="1" w:styleId="af3">
    <w:name w:val="Верхний колонтитул Знак"/>
    <w:basedOn w:val="a2"/>
    <w:link w:val="af2"/>
    <w:uiPriority w:val="99"/>
    <w:rsid w:val="00A9060D"/>
    <w:rPr>
      <w:rFonts w:ascii="Times New Roman" w:eastAsia="Calibri" w:hAnsi="Times New Roman" w:cs="Times New Roman"/>
      <w:sz w:val="24"/>
    </w:rPr>
  </w:style>
  <w:style w:type="character" w:customStyle="1" w:styleId="FontStyle65">
    <w:name w:val="Font Style65"/>
    <w:uiPriority w:val="99"/>
    <w:rsid w:val="00A278AD"/>
    <w:rPr>
      <w:rFonts w:ascii="Courier New" w:hAnsi="Courier New" w:cs="Courier New"/>
      <w:b/>
      <w:bCs/>
      <w:sz w:val="18"/>
      <w:szCs w:val="18"/>
    </w:rPr>
  </w:style>
  <w:style w:type="paragraph" w:styleId="af4">
    <w:name w:val="Balloon Text"/>
    <w:basedOn w:val="a1"/>
    <w:link w:val="af5"/>
    <w:uiPriority w:val="99"/>
    <w:semiHidden/>
    <w:unhideWhenUsed/>
    <w:rsid w:val="00582431"/>
    <w:rPr>
      <w:rFonts w:ascii="Tahoma" w:hAnsi="Tahoma" w:cs="Tahoma"/>
      <w:sz w:val="16"/>
      <w:szCs w:val="16"/>
    </w:rPr>
  </w:style>
  <w:style w:type="character" w:customStyle="1" w:styleId="af5">
    <w:name w:val="Текст выноски Знак"/>
    <w:basedOn w:val="a2"/>
    <w:link w:val="af4"/>
    <w:uiPriority w:val="99"/>
    <w:semiHidden/>
    <w:rsid w:val="00582431"/>
    <w:rPr>
      <w:rFonts w:ascii="Tahoma" w:eastAsia="Calibri" w:hAnsi="Tahoma" w:cs="Tahoma"/>
      <w:sz w:val="16"/>
      <w:szCs w:val="16"/>
    </w:rPr>
  </w:style>
  <w:style w:type="paragraph" w:styleId="af6">
    <w:name w:val="caption"/>
    <w:basedOn w:val="a1"/>
    <w:next w:val="a1"/>
    <w:autoRedefine/>
    <w:uiPriority w:val="35"/>
    <w:unhideWhenUsed/>
    <w:qFormat/>
    <w:rsid w:val="00CD47AF"/>
    <w:pPr>
      <w:widowControl w:val="0"/>
      <w:suppressAutoHyphens/>
      <w:overflowPunct w:val="0"/>
      <w:autoSpaceDE w:val="0"/>
      <w:autoSpaceDN w:val="0"/>
      <w:spacing w:after="200"/>
      <w:jc w:val="right"/>
      <w:textAlignment w:val="baseline"/>
    </w:pPr>
    <w:rPr>
      <w:rFonts w:eastAsia="Times New Roman"/>
      <w:iCs/>
      <w:kern w:val="3"/>
      <w:szCs w:val="18"/>
      <w:lang w:eastAsia="ru-RU"/>
    </w:rPr>
  </w:style>
  <w:style w:type="character" w:customStyle="1" w:styleId="FontStyle44">
    <w:name w:val="Font Style44"/>
    <w:rsid w:val="00A40E1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21266">
      <w:bodyDiv w:val="1"/>
      <w:marLeft w:val="0"/>
      <w:marRight w:val="0"/>
      <w:marTop w:val="0"/>
      <w:marBottom w:val="0"/>
      <w:divBdr>
        <w:top w:val="none" w:sz="0" w:space="0" w:color="auto"/>
        <w:left w:val="none" w:sz="0" w:space="0" w:color="auto"/>
        <w:bottom w:val="none" w:sz="0" w:space="0" w:color="auto"/>
        <w:right w:val="none" w:sz="0" w:space="0" w:color="auto"/>
      </w:divBdr>
    </w:div>
    <w:div w:id="1314143140">
      <w:bodyDiv w:val="1"/>
      <w:marLeft w:val="0"/>
      <w:marRight w:val="0"/>
      <w:marTop w:val="0"/>
      <w:marBottom w:val="0"/>
      <w:divBdr>
        <w:top w:val="none" w:sz="0" w:space="0" w:color="auto"/>
        <w:left w:val="none" w:sz="0" w:space="0" w:color="auto"/>
        <w:bottom w:val="none" w:sz="0" w:space="0" w:color="auto"/>
        <w:right w:val="none" w:sz="0" w:space="0" w:color="auto"/>
      </w:divBdr>
    </w:div>
    <w:div w:id="19849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moscow.ru/ftp_share/_books/fragments/fragment_1573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wapa.spb.ru" TargetMode="External"/><Relationship Id="rId5" Type="http://schemas.openxmlformats.org/officeDocument/2006/relationships/webSettings" Target="webSettings.xml"/><Relationship Id="rId10" Type="http://schemas.openxmlformats.org/officeDocument/2006/relationships/hyperlink" Target="http://www.socioprognoz.ru/publ.html?id=308" TargetMode="External"/><Relationship Id="rId4" Type="http://schemas.openxmlformats.org/officeDocument/2006/relationships/settings" Target="settings.xml"/><Relationship Id="rId9" Type="http://schemas.openxmlformats.org/officeDocument/2006/relationships/hyperlink" Target="http://www.socioprognoz.ru/publ.html?id=3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D66B-1670-4DDA-AFCF-F23D7E4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26</Pages>
  <Words>6539</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Владимир Николаевич</dc:creator>
  <cp:keywords/>
  <dc:description/>
  <cp:lastModifiedBy>Жмако Елена Юрьевна</cp:lastModifiedBy>
  <cp:revision>38</cp:revision>
  <cp:lastPrinted>2018-02-01T10:45:00Z</cp:lastPrinted>
  <dcterms:created xsi:type="dcterms:W3CDTF">2018-09-08T19:25:00Z</dcterms:created>
  <dcterms:modified xsi:type="dcterms:W3CDTF">2021-09-27T09:41:00Z</dcterms:modified>
</cp:coreProperties>
</file>