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C02" w:rsidRPr="0023250A" w:rsidRDefault="00191C02" w:rsidP="0023250A">
      <w:pPr>
        <w:widowControl w:val="0"/>
        <w:spacing w:after="0" w:line="240" w:lineRule="auto"/>
        <w:ind w:right="-284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2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8 ОП </w:t>
      </w:r>
      <w:proofErr w:type="gramStart"/>
      <w:r w:rsidRPr="00232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</w:t>
      </w:r>
      <w:proofErr w:type="gramEnd"/>
    </w:p>
    <w:p w:rsidR="00191C02" w:rsidRPr="0023250A" w:rsidRDefault="00191C02" w:rsidP="0023250A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1C02" w:rsidRPr="0023250A" w:rsidRDefault="00191C02" w:rsidP="0023250A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2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</w:p>
    <w:p w:rsidR="00191C02" w:rsidRPr="0023250A" w:rsidRDefault="00191C02" w:rsidP="0023250A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2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учреждение высшего образования</w:t>
      </w:r>
    </w:p>
    <w:p w:rsidR="00191C02" w:rsidRPr="0023250A" w:rsidRDefault="00191C02" w:rsidP="0023250A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2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«РОССИЙСКАЯ АКАДЕМИЯ НАРОДНОГО ХОЗЯЙСТВА И ГОСУДАРСТВЕННОЙ СЛУЖБЫ ПРИ ПРЕЗИДЕНТЕ РОССИЙСКОЙ ФЕДЕРАЦИИ»</w:t>
      </w:r>
    </w:p>
    <w:p w:rsidR="00191C02" w:rsidRPr="0023250A" w:rsidRDefault="00191C02" w:rsidP="0023250A">
      <w:pPr>
        <w:widowControl w:val="0"/>
        <w:pBdr>
          <w:bottom w:val="thinThickSmallGap" w:sz="24" w:space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C02" w:rsidRPr="0023250A" w:rsidRDefault="00191C02" w:rsidP="002325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2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СЕВЕРО-ЗАПАДНЫЙ ИНСТИТУТ УПРАВЛЕНИЯ - филиал </w:t>
      </w:r>
      <w:proofErr w:type="spellStart"/>
      <w:r w:rsidRPr="00232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РАНХиГС</w:t>
      </w:r>
      <w:proofErr w:type="spellEnd"/>
    </w:p>
    <w:p w:rsidR="00191C02" w:rsidRPr="0023250A" w:rsidRDefault="00191C02" w:rsidP="002325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1C02" w:rsidRPr="0023250A" w:rsidRDefault="00191C02" w:rsidP="002325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1C02" w:rsidRPr="0023250A" w:rsidRDefault="00191C02" w:rsidP="002325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2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КАФЕДРА ПРАВОВЕДЕНИЯ </w:t>
      </w:r>
    </w:p>
    <w:p w:rsidR="00191C02" w:rsidRPr="0023250A" w:rsidRDefault="00191C02" w:rsidP="0023250A">
      <w:pPr>
        <w:widowControl w:val="0"/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W w:w="9747" w:type="dxa"/>
        <w:tblInd w:w="-108" w:type="dxa"/>
        <w:tblLook w:val="00A0" w:firstRow="1" w:lastRow="0" w:firstColumn="1" w:lastColumn="0" w:noHBand="0" w:noVBand="0"/>
      </w:tblPr>
      <w:tblGrid>
        <w:gridCol w:w="5070"/>
        <w:gridCol w:w="4677"/>
      </w:tblGrid>
      <w:tr w:rsidR="00191C02" w:rsidRPr="0023250A" w:rsidTr="00191C02">
        <w:trPr>
          <w:trHeight w:val="2430"/>
        </w:trPr>
        <w:tc>
          <w:tcPr>
            <w:tcW w:w="5070" w:type="dxa"/>
          </w:tcPr>
          <w:p w:rsidR="00191C02" w:rsidRPr="0023250A" w:rsidRDefault="00191C02" w:rsidP="0023250A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C02" w:rsidRPr="0023250A" w:rsidRDefault="00191C02" w:rsidP="0023250A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hideMark/>
          </w:tcPr>
          <w:p w:rsidR="00191C02" w:rsidRPr="0023250A" w:rsidRDefault="00191C02" w:rsidP="0023250A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</w:p>
          <w:p w:rsidR="00191C02" w:rsidRPr="0023250A" w:rsidRDefault="00191C02" w:rsidP="0023250A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Методической комиссией по направлениям 40.03.01, 40.04.01, 40.06.01 Юриспруденция</w:t>
            </w:r>
          </w:p>
          <w:p w:rsidR="00191C02" w:rsidRPr="0023250A" w:rsidRDefault="00191C02" w:rsidP="0023250A">
            <w:pPr>
              <w:widowControl w:val="0"/>
              <w:spacing w:before="120" w:after="12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от «04» июня 2018 г. № 4</w:t>
            </w:r>
          </w:p>
        </w:tc>
      </w:tr>
    </w:tbl>
    <w:p w:rsidR="00191C02" w:rsidRPr="0023250A" w:rsidRDefault="00191C02" w:rsidP="0023250A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1C02" w:rsidRPr="0023250A" w:rsidRDefault="00191C02" w:rsidP="0023250A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1C02" w:rsidRPr="0023250A" w:rsidRDefault="00191C02" w:rsidP="0023250A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250A">
        <w:rPr>
          <w:rFonts w:ascii="Times New Roman" w:eastAsia="Calibri" w:hAnsi="Times New Roman" w:cs="Times New Roman"/>
          <w:b/>
          <w:sz w:val="24"/>
          <w:szCs w:val="24"/>
        </w:rPr>
        <w:t>ПРОГРАММА НАУЧНЫХ ИССЛЕДОВАНИЙ</w:t>
      </w:r>
    </w:p>
    <w:p w:rsidR="00191C02" w:rsidRPr="0023250A" w:rsidRDefault="00191C02" w:rsidP="0023250A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250A">
        <w:rPr>
          <w:rFonts w:ascii="Times New Roman" w:eastAsia="Calibri" w:hAnsi="Times New Roman" w:cs="Times New Roman"/>
          <w:b/>
          <w:sz w:val="24"/>
          <w:szCs w:val="24"/>
        </w:rPr>
        <w:t>Б3.В.02(Н) «Подготовка академической публикации»</w:t>
      </w:r>
    </w:p>
    <w:p w:rsidR="00191C02" w:rsidRPr="0023250A" w:rsidRDefault="00191C02" w:rsidP="0023250A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50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__________________</w:t>
      </w:r>
      <w:r w:rsidRPr="0023250A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>40.06.01 Юриспруденция</w:t>
      </w:r>
      <w:r w:rsidRPr="0023250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__________________</w:t>
      </w:r>
    </w:p>
    <w:p w:rsidR="00191C02" w:rsidRPr="0023250A" w:rsidRDefault="00191C02" w:rsidP="0023250A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  <w:r w:rsidRPr="0023250A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 xml:space="preserve">(код, наименование направления подготовки) </w:t>
      </w:r>
    </w:p>
    <w:p w:rsidR="00191C02" w:rsidRPr="0023250A" w:rsidRDefault="00191C02" w:rsidP="0023250A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</w:p>
    <w:p w:rsidR="00074053" w:rsidRPr="0023250A" w:rsidRDefault="00074053" w:rsidP="0023250A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</w:pPr>
      <w:r w:rsidRPr="0023250A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 xml:space="preserve">Административное право, административный процесс </w:t>
      </w:r>
    </w:p>
    <w:p w:rsidR="00191C02" w:rsidRPr="0023250A" w:rsidRDefault="00191C02" w:rsidP="0023250A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  <w:r w:rsidRPr="0023250A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(направленность)</w:t>
      </w:r>
    </w:p>
    <w:p w:rsidR="00191C02" w:rsidRPr="0023250A" w:rsidRDefault="00191C02" w:rsidP="0023250A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191C02" w:rsidRPr="0023250A" w:rsidRDefault="00191C02" w:rsidP="0023250A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3250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</w:t>
      </w:r>
      <w:r w:rsidRPr="0023250A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 xml:space="preserve">Исследователь. Преподаватель-исследователь </w:t>
      </w:r>
      <w:r w:rsidRPr="0023250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</w:t>
      </w:r>
    </w:p>
    <w:p w:rsidR="00191C02" w:rsidRPr="0023250A" w:rsidRDefault="00191C02" w:rsidP="0023250A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  <w:r w:rsidRPr="0023250A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(квалификация)</w:t>
      </w:r>
    </w:p>
    <w:p w:rsidR="00191C02" w:rsidRPr="0023250A" w:rsidRDefault="00191C02" w:rsidP="0023250A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191C02" w:rsidRPr="0023250A" w:rsidRDefault="00191C02" w:rsidP="0023250A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3250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__________________________</w:t>
      </w:r>
      <w:r w:rsidRPr="0023250A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>очная /заочная</w:t>
      </w:r>
      <w:r w:rsidRPr="0023250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____________________</w:t>
      </w:r>
    </w:p>
    <w:p w:rsidR="00191C02" w:rsidRPr="0023250A" w:rsidRDefault="00191C02" w:rsidP="0023250A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ru-RU"/>
        </w:rPr>
      </w:pPr>
      <w:r w:rsidRPr="0023250A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(формы обучения)</w:t>
      </w:r>
    </w:p>
    <w:p w:rsidR="00191C02" w:rsidRPr="0023250A" w:rsidRDefault="00191C02" w:rsidP="0023250A">
      <w:pPr>
        <w:widowControl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191C02" w:rsidRPr="0023250A" w:rsidRDefault="00191C02" w:rsidP="002325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250A">
        <w:rPr>
          <w:rFonts w:ascii="Times New Roman" w:eastAsia="Calibri" w:hAnsi="Times New Roman" w:cs="Times New Roman"/>
          <w:sz w:val="24"/>
          <w:szCs w:val="24"/>
        </w:rPr>
        <w:t xml:space="preserve">Год набора - 2018 </w:t>
      </w:r>
    </w:p>
    <w:p w:rsidR="00191C02" w:rsidRPr="0023250A" w:rsidRDefault="00191C02" w:rsidP="0023250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91C02" w:rsidRPr="0023250A" w:rsidRDefault="00191C02" w:rsidP="002325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191C02" w:rsidRPr="0023250A" w:rsidRDefault="00191C02" w:rsidP="002325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23250A">
        <w:rPr>
          <w:rFonts w:ascii="Times New Roman" w:eastAsia="MS Mincho" w:hAnsi="Times New Roman" w:cs="Times New Roman"/>
          <w:sz w:val="24"/>
          <w:szCs w:val="24"/>
        </w:rPr>
        <w:t>Санкт-Петербург, 2018 г.</w:t>
      </w:r>
    </w:p>
    <w:p w:rsidR="00191C02" w:rsidRPr="0023250A" w:rsidRDefault="00191C02" w:rsidP="0023250A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3250A">
        <w:rPr>
          <w:rFonts w:ascii="Times New Roman" w:eastAsia="MS Mincho" w:hAnsi="Times New Roman" w:cs="Times New Roman"/>
          <w:sz w:val="24"/>
          <w:szCs w:val="24"/>
        </w:rPr>
        <w:br w:type="page"/>
      </w:r>
      <w:r w:rsidRPr="0023250A">
        <w:rPr>
          <w:rFonts w:ascii="Times New Roman" w:eastAsia="MS Mincho" w:hAnsi="Times New Roman" w:cs="Times New Roman"/>
          <w:sz w:val="24"/>
          <w:szCs w:val="24"/>
        </w:rPr>
        <w:lastRenderedPageBreak/>
        <w:t>Автор–составитель:</w:t>
      </w:r>
    </w:p>
    <w:p w:rsidR="00191C02" w:rsidRPr="0023250A" w:rsidRDefault="00074053" w:rsidP="0023250A">
      <w:pPr>
        <w:widowControl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23250A">
        <w:rPr>
          <w:rFonts w:ascii="Times New Roman" w:eastAsia="MS Mincho" w:hAnsi="Times New Roman" w:cs="Times New Roman"/>
          <w:sz w:val="24"/>
          <w:szCs w:val="24"/>
        </w:rPr>
        <w:t>к.ю.н</w:t>
      </w:r>
      <w:proofErr w:type="spellEnd"/>
      <w:r w:rsidRPr="0023250A">
        <w:rPr>
          <w:rFonts w:ascii="Times New Roman" w:eastAsia="MS Mincho" w:hAnsi="Times New Roman" w:cs="Times New Roman"/>
          <w:sz w:val="24"/>
          <w:szCs w:val="24"/>
        </w:rPr>
        <w:t>., доцент кафедры правоведения Овсянников Ю.Н.</w:t>
      </w:r>
      <w:r w:rsidR="00191C02" w:rsidRPr="0023250A">
        <w:rPr>
          <w:rFonts w:ascii="Times New Roman" w:eastAsia="MS Mincho" w:hAnsi="Times New Roman" w:cs="Times New Roman"/>
          <w:sz w:val="24"/>
          <w:szCs w:val="24"/>
        </w:rPr>
        <w:tab/>
      </w:r>
      <w:r w:rsidR="00191C02" w:rsidRPr="0023250A">
        <w:rPr>
          <w:rFonts w:ascii="Times New Roman" w:eastAsia="MS Mincho" w:hAnsi="Times New Roman" w:cs="Times New Roman"/>
          <w:sz w:val="24"/>
          <w:szCs w:val="24"/>
        </w:rPr>
        <w:tab/>
      </w:r>
      <w:r w:rsidR="00191C02" w:rsidRPr="0023250A">
        <w:rPr>
          <w:rFonts w:ascii="Times New Roman" w:eastAsia="MS Mincho" w:hAnsi="Times New Roman" w:cs="Times New Roman"/>
          <w:sz w:val="24"/>
          <w:szCs w:val="24"/>
        </w:rPr>
        <w:tab/>
      </w:r>
      <w:r w:rsidR="00191C02" w:rsidRPr="0023250A">
        <w:rPr>
          <w:rFonts w:ascii="Times New Roman" w:eastAsia="MS Mincho" w:hAnsi="Times New Roman" w:cs="Times New Roman"/>
          <w:sz w:val="24"/>
          <w:szCs w:val="24"/>
        </w:rPr>
        <w:tab/>
      </w:r>
      <w:r w:rsidR="00191C02" w:rsidRPr="0023250A">
        <w:rPr>
          <w:rFonts w:ascii="Times New Roman" w:eastAsia="MS Mincho" w:hAnsi="Times New Roman" w:cs="Times New Roman"/>
          <w:sz w:val="24"/>
          <w:szCs w:val="24"/>
        </w:rPr>
        <w:tab/>
      </w:r>
      <w:r w:rsidR="00191C02" w:rsidRPr="0023250A">
        <w:rPr>
          <w:rFonts w:ascii="Times New Roman" w:eastAsia="MS Mincho" w:hAnsi="Times New Roman" w:cs="Times New Roman"/>
          <w:sz w:val="24"/>
          <w:szCs w:val="24"/>
        </w:rPr>
        <w:tab/>
      </w:r>
    </w:p>
    <w:p w:rsidR="00191C02" w:rsidRPr="0023250A" w:rsidRDefault="00191C02" w:rsidP="0023250A">
      <w:pPr>
        <w:widowControl w:val="0"/>
        <w:autoSpaceDE w:val="0"/>
        <w:autoSpaceDN w:val="0"/>
        <w:spacing w:after="0" w:line="240" w:lineRule="auto"/>
        <w:ind w:left="4248" w:firstLine="708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91C02" w:rsidRPr="0023250A" w:rsidRDefault="00191C02" w:rsidP="0023250A">
      <w:pPr>
        <w:widowControl w:val="0"/>
        <w:autoSpaceDE w:val="0"/>
        <w:autoSpaceDN w:val="0"/>
        <w:spacing w:after="0" w:line="240" w:lineRule="auto"/>
        <w:ind w:left="4248" w:firstLine="708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91C02" w:rsidRPr="0023250A" w:rsidRDefault="00191C02" w:rsidP="0023250A">
      <w:pPr>
        <w:widowControl w:val="0"/>
        <w:spacing w:after="0" w:line="240" w:lineRule="auto"/>
        <w:ind w:right="-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3250A">
        <w:rPr>
          <w:rFonts w:ascii="Times New Roman" w:eastAsia="MS Mincho" w:hAnsi="Times New Roman" w:cs="Times New Roman"/>
          <w:sz w:val="24"/>
          <w:szCs w:val="24"/>
        </w:rPr>
        <w:t xml:space="preserve">Заведующий кафедрой </w:t>
      </w:r>
    </w:p>
    <w:p w:rsidR="00191C02" w:rsidRPr="0023250A" w:rsidRDefault="00191C02" w:rsidP="0023250A">
      <w:pPr>
        <w:widowControl w:val="0"/>
        <w:spacing w:after="0" w:line="240" w:lineRule="auto"/>
        <w:ind w:right="-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3250A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правоведения </w:t>
      </w:r>
      <w:r w:rsidRPr="0023250A">
        <w:rPr>
          <w:rFonts w:ascii="Times New Roman" w:eastAsia="MS Mincho" w:hAnsi="Times New Roman" w:cs="Times New Roman"/>
          <w:sz w:val="24"/>
          <w:szCs w:val="24"/>
        </w:rPr>
        <w:tab/>
        <w:t xml:space="preserve"> к.ф.-м.н., доцент </w:t>
      </w:r>
      <w:proofErr w:type="spellStart"/>
      <w:r w:rsidRPr="0023250A">
        <w:rPr>
          <w:rFonts w:ascii="Times New Roman" w:eastAsia="MS Mincho" w:hAnsi="Times New Roman" w:cs="Times New Roman"/>
          <w:sz w:val="24"/>
          <w:szCs w:val="24"/>
          <w:u w:val="single"/>
        </w:rPr>
        <w:t>Цыпляев</w:t>
      </w:r>
      <w:proofErr w:type="spellEnd"/>
      <w:r w:rsidRPr="0023250A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 С.А.</w:t>
      </w:r>
    </w:p>
    <w:p w:rsidR="00191C02" w:rsidRPr="0023250A" w:rsidRDefault="00191C02" w:rsidP="0023250A">
      <w:pPr>
        <w:widowControl w:val="0"/>
        <w:spacing w:after="0" w:line="240" w:lineRule="auto"/>
        <w:ind w:right="-6"/>
        <w:jc w:val="both"/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</w:pPr>
      <w:r w:rsidRPr="0023250A"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  <w:t xml:space="preserve">(наименование кафедры)  ( ученая степень </w:t>
      </w:r>
      <w:proofErr w:type="gramStart"/>
      <w:r w:rsidRPr="0023250A"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  <w:t>и(</w:t>
      </w:r>
      <w:proofErr w:type="gramEnd"/>
      <w:r w:rsidRPr="0023250A"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  <w:t>или) ученое звание ) (Ф.И.О.)</w:t>
      </w:r>
    </w:p>
    <w:p w:rsidR="00191C02" w:rsidRPr="0023250A" w:rsidRDefault="00191C02" w:rsidP="0023250A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250A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9"/>
        <w:gridCol w:w="222"/>
      </w:tblGrid>
      <w:tr w:rsidR="00191C02" w:rsidRPr="0023250A" w:rsidTr="00191C02">
        <w:tc>
          <w:tcPr>
            <w:tcW w:w="5037" w:type="dxa"/>
          </w:tcPr>
          <w:p w:rsidR="00191C02" w:rsidRPr="0023250A" w:rsidRDefault="00191C02" w:rsidP="0023250A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</w:t>
            </w:r>
          </w:p>
          <w:p w:rsidR="00191C02" w:rsidRPr="0023250A" w:rsidRDefault="00191C02" w:rsidP="0023250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9571" w:type="dxa"/>
              <w:tblLook w:val="01E0" w:firstRow="1" w:lastRow="1" w:firstColumn="1" w:lastColumn="1" w:noHBand="0" w:noVBand="0"/>
            </w:tblPr>
            <w:tblGrid>
              <w:gridCol w:w="648"/>
              <w:gridCol w:w="8923"/>
            </w:tblGrid>
            <w:tr w:rsidR="00191C02" w:rsidRPr="0023250A">
              <w:tc>
                <w:tcPr>
                  <w:tcW w:w="648" w:type="dxa"/>
                </w:tcPr>
                <w:p w:rsidR="00191C02" w:rsidRPr="0023250A" w:rsidRDefault="00191C02" w:rsidP="0023250A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191C02" w:rsidRPr="0023250A" w:rsidRDefault="00191C02" w:rsidP="0023250A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2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Вид научно-исследовательской деятельности, способы и формы ее проведения……………………………………………………………………………4</w:t>
                  </w:r>
                </w:p>
              </w:tc>
            </w:tr>
            <w:tr w:rsidR="00191C02" w:rsidRPr="0023250A">
              <w:tc>
                <w:tcPr>
                  <w:tcW w:w="648" w:type="dxa"/>
                </w:tcPr>
                <w:p w:rsidR="00191C02" w:rsidRPr="0023250A" w:rsidRDefault="00191C02" w:rsidP="0023250A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191C02" w:rsidRPr="0023250A" w:rsidRDefault="00191C02" w:rsidP="0023250A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2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Планируемые результаты подготовки научно-квалификационной работы (диссертации)…………………………………………………………………………4</w:t>
                  </w:r>
                </w:p>
              </w:tc>
            </w:tr>
            <w:tr w:rsidR="00191C02" w:rsidRPr="0023250A">
              <w:tc>
                <w:tcPr>
                  <w:tcW w:w="648" w:type="dxa"/>
                </w:tcPr>
                <w:p w:rsidR="00191C02" w:rsidRPr="0023250A" w:rsidRDefault="00191C02" w:rsidP="0023250A">
                  <w:pPr>
                    <w:widowControl w:val="0"/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191C02" w:rsidRPr="0023250A" w:rsidRDefault="00191C02" w:rsidP="0023250A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left="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2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Объем и место подготовки научно-квалификационной работы (диссертации) и) в структуре ОП ВО…………………………………………………………………….9</w:t>
                  </w:r>
                </w:p>
              </w:tc>
            </w:tr>
            <w:tr w:rsidR="00191C02" w:rsidRPr="0023250A">
              <w:tc>
                <w:tcPr>
                  <w:tcW w:w="648" w:type="dxa"/>
                </w:tcPr>
                <w:p w:rsidR="00191C02" w:rsidRPr="0023250A" w:rsidRDefault="00191C02" w:rsidP="0023250A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191C02" w:rsidRPr="0023250A" w:rsidRDefault="00191C02" w:rsidP="0023250A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32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Содержание подготовки научно-квалификационной работы (диссертации)..10</w:t>
                  </w:r>
                </w:p>
              </w:tc>
            </w:tr>
            <w:tr w:rsidR="00191C02" w:rsidRPr="0023250A">
              <w:tc>
                <w:tcPr>
                  <w:tcW w:w="648" w:type="dxa"/>
                </w:tcPr>
                <w:p w:rsidR="00191C02" w:rsidRPr="0023250A" w:rsidRDefault="00191C02" w:rsidP="0023250A">
                  <w:pPr>
                    <w:widowControl w:val="0"/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191C02" w:rsidRPr="0023250A" w:rsidRDefault="00191C02" w:rsidP="0023250A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2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 Формы отчётности по подготовке научно-квалификационной работы (диссертации)……………………………………………………………………….10</w:t>
                  </w:r>
                </w:p>
                <w:p w:rsidR="00191C02" w:rsidRPr="0023250A" w:rsidRDefault="00191C02" w:rsidP="0023250A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32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 Материалы текущего контроля успеваемости обучающихся и фонд оценочных сре</w:t>
                  </w:r>
                  <w:proofErr w:type="gramStart"/>
                  <w:r w:rsidRPr="00232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дств пр</w:t>
                  </w:r>
                  <w:proofErr w:type="gramEnd"/>
                  <w:r w:rsidRPr="00232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омежуточной аттестации по научно-исследовательской работе……11</w:t>
                  </w:r>
                </w:p>
              </w:tc>
            </w:tr>
            <w:tr w:rsidR="00191C02" w:rsidRPr="0023250A">
              <w:tc>
                <w:tcPr>
                  <w:tcW w:w="648" w:type="dxa"/>
                </w:tcPr>
                <w:p w:rsidR="00191C02" w:rsidRPr="0023250A" w:rsidRDefault="00191C02" w:rsidP="0023250A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191C02" w:rsidRPr="0023250A" w:rsidRDefault="00191C02" w:rsidP="0023250A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2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 Учебная литература и ресурсы информационно-телекоммуникационной сети "Интернет" ………………………………………………………………………….20</w:t>
                  </w:r>
                </w:p>
              </w:tc>
            </w:tr>
            <w:tr w:rsidR="00191C02" w:rsidRPr="0023250A">
              <w:tc>
                <w:tcPr>
                  <w:tcW w:w="648" w:type="dxa"/>
                </w:tcPr>
                <w:p w:rsidR="00191C02" w:rsidRPr="0023250A" w:rsidRDefault="00191C02" w:rsidP="0023250A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191C02" w:rsidRPr="0023250A" w:rsidRDefault="00191C02" w:rsidP="0023250A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25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7.1. Основная литература………………………………………………………..…20</w:t>
                  </w:r>
                </w:p>
              </w:tc>
            </w:tr>
            <w:tr w:rsidR="00191C02" w:rsidRPr="0023250A">
              <w:tc>
                <w:tcPr>
                  <w:tcW w:w="648" w:type="dxa"/>
                </w:tcPr>
                <w:p w:rsidR="00191C02" w:rsidRPr="0023250A" w:rsidRDefault="00191C02" w:rsidP="0023250A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191C02" w:rsidRPr="0023250A" w:rsidRDefault="00191C02" w:rsidP="0023250A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25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7.2. Дополнительная литература …….……………………………………….…...20</w:t>
                  </w:r>
                </w:p>
              </w:tc>
            </w:tr>
            <w:tr w:rsidR="00191C02" w:rsidRPr="0023250A">
              <w:tc>
                <w:tcPr>
                  <w:tcW w:w="648" w:type="dxa"/>
                </w:tcPr>
                <w:p w:rsidR="00191C02" w:rsidRPr="0023250A" w:rsidRDefault="00191C02" w:rsidP="0023250A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191C02" w:rsidRPr="0023250A" w:rsidRDefault="00191C02" w:rsidP="0023250A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25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7.3. Нормативные правовые документы ….………………………………………21</w:t>
                  </w:r>
                </w:p>
              </w:tc>
            </w:tr>
            <w:tr w:rsidR="00191C02" w:rsidRPr="0023250A">
              <w:tc>
                <w:tcPr>
                  <w:tcW w:w="648" w:type="dxa"/>
                </w:tcPr>
                <w:p w:rsidR="00191C02" w:rsidRPr="0023250A" w:rsidRDefault="00191C02" w:rsidP="0023250A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191C02" w:rsidRPr="0023250A" w:rsidRDefault="00191C02" w:rsidP="0023250A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25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7.4. </w:t>
                  </w:r>
                  <w:r w:rsidRPr="00232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Интернет-ресурсы</w:t>
                  </w:r>
                  <w:r w:rsidRPr="002325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……………….......................................................................21</w:t>
                  </w:r>
                </w:p>
              </w:tc>
            </w:tr>
            <w:tr w:rsidR="00191C02" w:rsidRPr="0023250A">
              <w:tc>
                <w:tcPr>
                  <w:tcW w:w="648" w:type="dxa"/>
                </w:tcPr>
                <w:p w:rsidR="00191C02" w:rsidRPr="0023250A" w:rsidRDefault="00191C02" w:rsidP="0023250A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191C02" w:rsidRPr="0023250A" w:rsidRDefault="00191C02" w:rsidP="0023250A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25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 Материально-техническая база, информационные технологии, программное обеспечение и информационные справочные системы …..……………………...22</w:t>
                  </w:r>
                </w:p>
              </w:tc>
            </w:tr>
            <w:tr w:rsidR="00191C02" w:rsidRPr="0023250A">
              <w:tc>
                <w:tcPr>
                  <w:tcW w:w="648" w:type="dxa"/>
                </w:tcPr>
                <w:p w:rsidR="00191C02" w:rsidRPr="0023250A" w:rsidRDefault="00191C02" w:rsidP="0023250A">
                  <w:pPr>
                    <w:widowControl w:val="0"/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191C02" w:rsidRPr="0023250A" w:rsidRDefault="00191C02" w:rsidP="0023250A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91C02" w:rsidRPr="0023250A" w:rsidRDefault="00191C02" w:rsidP="0023250A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</w:tcPr>
          <w:p w:rsidR="00191C02" w:rsidRPr="0023250A" w:rsidRDefault="00191C02" w:rsidP="0023250A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1C02" w:rsidRPr="0023250A" w:rsidRDefault="00191C02" w:rsidP="002325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1C02" w:rsidRPr="0023250A" w:rsidRDefault="00191C02" w:rsidP="002325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 w:type="page"/>
      </w:r>
    </w:p>
    <w:p w:rsidR="00191C02" w:rsidRPr="0023250A" w:rsidRDefault="00191C02" w:rsidP="0023250A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Вид </w:t>
      </w:r>
      <w:r w:rsidR="009427A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научного исследования</w:t>
      </w:r>
      <w:r w:rsidRPr="002325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 способы и формы е</w:t>
      </w:r>
      <w:r w:rsidR="009427A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</w:t>
      </w:r>
      <w:r w:rsidRPr="002325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проведения</w:t>
      </w:r>
    </w:p>
    <w:p w:rsidR="00191C02" w:rsidRPr="0023250A" w:rsidRDefault="00191C02" w:rsidP="0023250A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50A">
        <w:rPr>
          <w:rFonts w:ascii="Times New Roman" w:eastAsia="Calibri" w:hAnsi="Times New Roman" w:cs="Times New Roman"/>
          <w:sz w:val="24"/>
          <w:szCs w:val="24"/>
        </w:rPr>
        <w:t>Подготовка аспирантами по направлению подготовки 40.06.01 «Юриспруденция» академической публикации является видом научных исследований, осуществляемых с целью получения ими профессиональных умений и опыта профессиональной деятельности программы подготовки кадров высшей квалификации «</w:t>
      </w:r>
      <w:r w:rsidR="00074053" w:rsidRPr="0023250A">
        <w:rPr>
          <w:rFonts w:ascii="Times New Roman" w:eastAsia="Calibri" w:hAnsi="Times New Roman" w:cs="Times New Roman"/>
          <w:sz w:val="24"/>
          <w:szCs w:val="24"/>
        </w:rPr>
        <w:t>Административное право, административный процесс</w:t>
      </w:r>
      <w:r w:rsidRPr="0023250A">
        <w:rPr>
          <w:rFonts w:ascii="Times New Roman" w:eastAsia="Calibri" w:hAnsi="Times New Roman" w:cs="Times New Roman"/>
          <w:sz w:val="24"/>
          <w:szCs w:val="24"/>
        </w:rPr>
        <w:t xml:space="preserve">» Северо-Западного института управления </w:t>
      </w:r>
      <w:proofErr w:type="spellStart"/>
      <w:r w:rsidRPr="0023250A">
        <w:rPr>
          <w:rFonts w:ascii="Times New Roman" w:eastAsia="Calibri" w:hAnsi="Times New Roman" w:cs="Times New Roman"/>
          <w:sz w:val="24"/>
          <w:szCs w:val="24"/>
        </w:rPr>
        <w:t>РАНХиГС</w:t>
      </w:r>
      <w:proofErr w:type="spellEnd"/>
      <w:r w:rsidRPr="0023250A">
        <w:rPr>
          <w:rFonts w:ascii="Times New Roman" w:eastAsia="Calibri" w:hAnsi="Times New Roman" w:cs="Times New Roman"/>
          <w:sz w:val="24"/>
          <w:szCs w:val="24"/>
        </w:rPr>
        <w:t xml:space="preserve">. Подготовка академической публикации осуществляется как посредством взаимодействия с преподавателем (научным руководителем), так и самостоятельной научно-исследовательской деятельности аспиранта. </w:t>
      </w:r>
    </w:p>
    <w:p w:rsidR="00191C02" w:rsidRPr="0023250A" w:rsidRDefault="00191C02" w:rsidP="0023250A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50A">
        <w:rPr>
          <w:rFonts w:ascii="Times New Roman" w:eastAsia="Calibri" w:hAnsi="Times New Roman" w:cs="Times New Roman"/>
          <w:sz w:val="24"/>
          <w:szCs w:val="24"/>
        </w:rPr>
        <w:t>Способ проведения – стационарный.</w:t>
      </w:r>
    </w:p>
    <w:p w:rsidR="00191C02" w:rsidRPr="0023250A" w:rsidRDefault="00191C02" w:rsidP="0023250A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50A">
        <w:rPr>
          <w:rFonts w:ascii="Times New Roman" w:eastAsia="Calibri" w:hAnsi="Times New Roman" w:cs="Times New Roman"/>
          <w:sz w:val="24"/>
          <w:szCs w:val="24"/>
        </w:rPr>
        <w:t>Форма проведения – непрерывная.</w:t>
      </w:r>
    </w:p>
    <w:p w:rsidR="00191C02" w:rsidRPr="0023250A" w:rsidRDefault="00191C02" w:rsidP="0023250A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1C02" w:rsidRPr="0023250A" w:rsidRDefault="00191C02" w:rsidP="0023250A">
      <w:pPr>
        <w:widowControl w:val="0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250A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подготовки академической публикации</w:t>
      </w:r>
    </w:p>
    <w:p w:rsidR="00191C02" w:rsidRPr="0023250A" w:rsidRDefault="00191C02" w:rsidP="0023250A">
      <w:pPr>
        <w:widowControl w:val="0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Times New Roman" w:hAnsi="Times New Roman" w:cs="Times New Roman"/>
          <w:sz w:val="24"/>
          <w:szCs w:val="24"/>
        </w:rPr>
        <w:t xml:space="preserve">Подготовка </w:t>
      </w:r>
      <w:r w:rsidRPr="0023250A">
        <w:rPr>
          <w:rFonts w:ascii="Times New Roman" w:eastAsia="Calibri" w:hAnsi="Times New Roman" w:cs="Times New Roman"/>
          <w:sz w:val="24"/>
          <w:szCs w:val="24"/>
        </w:rPr>
        <w:t xml:space="preserve">академической публикации </w:t>
      </w:r>
      <w:r w:rsidRPr="0023250A">
        <w:rPr>
          <w:rFonts w:ascii="Times New Roman" w:eastAsia="Times New Roman" w:hAnsi="Times New Roman" w:cs="Times New Roman"/>
          <w:sz w:val="24"/>
          <w:szCs w:val="24"/>
        </w:rPr>
        <w:t>обеспечивает овладение следующими компетенциями:</w:t>
      </w: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7"/>
        <w:gridCol w:w="2096"/>
        <w:gridCol w:w="1417"/>
        <w:gridCol w:w="5100"/>
      </w:tblGrid>
      <w:tr w:rsidR="0023250A" w:rsidRPr="0023250A" w:rsidTr="0023250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Код </w:t>
            </w:r>
          </w:p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компетенции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Наименование</w:t>
            </w:r>
          </w:p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компетенции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23250A" w:rsidRPr="0023250A" w:rsidTr="0023250A">
        <w:trPr>
          <w:trHeight w:val="855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Владение методологией научно-исследовательской деятельности в области юриспруденции</w:t>
            </w:r>
          </w:p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ОПК-1.1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Знание: методологии и основных методов научно-исследовательской деятельности в области юриспруденции.</w:t>
            </w:r>
          </w:p>
        </w:tc>
      </w:tr>
      <w:tr w:rsidR="0023250A" w:rsidRPr="0023250A" w:rsidTr="0023250A">
        <w:trPr>
          <w:trHeight w:val="643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ОПК-1.2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Умение: применять основные общие и специальные методы научно-исследовательской деятельности в области юриспруденции.</w:t>
            </w:r>
          </w:p>
        </w:tc>
      </w:tr>
      <w:tr w:rsidR="0023250A" w:rsidRPr="0023250A" w:rsidTr="0023250A">
        <w:trPr>
          <w:trHeight w:val="108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ОПК-1.3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Владение: навыками осуществления научно-исследовательской деятельности в профессиональной юридической среде с использованием различных методов научного исследования.</w:t>
            </w:r>
          </w:p>
        </w:tc>
      </w:tr>
      <w:tr w:rsidR="0023250A" w:rsidRPr="0023250A" w:rsidTr="0023250A">
        <w:trPr>
          <w:trHeight w:val="85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ОПК-2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Владение культурой научного исследования в области юриспруденции, в том числе с использованием новейших информационно-коммуникационных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Знание: теоретических основ научной культуры, ее принципов и норм; основных методов научных исследований для проведения теоретических и эмпирических исследований; современных научных достижений в области юриспруденции; современных средств и технологий информационно-коммуникационного характера, используемых в современной правовой науке, законодательстве и практике его применения</w:t>
            </w:r>
          </w:p>
        </w:tc>
      </w:tr>
      <w:tr w:rsidR="0023250A" w:rsidRPr="0023250A" w:rsidTr="0023250A">
        <w:trPr>
          <w:trHeight w:val="49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ОПК-2.2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Умение: строить научное исследование в области права на основе принципов и норм научной культуры; применять в процессе научного исследования теоретического и эмпирического характера соответствующие методы научного исследования; проводить научное исследование с учетом последних научных достижений в области права; применять в научном исследовании современные средства и технологии информационно-коммуникационного характера, созданные для современной правовой науки, законодательства и практики его применения</w:t>
            </w:r>
            <w:proofErr w:type="gramEnd"/>
          </w:p>
        </w:tc>
      </w:tr>
      <w:tr w:rsidR="0023250A" w:rsidRPr="0023250A" w:rsidTr="0023250A">
        <w:trPr>
          <w:trHeight w:val="1154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ОПК-2.3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Владение: навыками применения принципов и норм научной культуры в процессе научного исследования в области права, подбора методов научного исследования в соответствии с его целями и задачами, систематизации новейших научных достижений в области юриспруденции и их применения в ходе научного исследования, работы с современными информационно-коммуникационными средствами и технологиями в области юриспруденции на государственном и иностранном языках, применяемые на российском, зарубежном и</w:t>
            </w:r>
            <w:proofErr w:type="gramEnd"/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 xml:space="preserve"> международном </w:t>
            </w:r>
            <w:proofErr w:type="gramStart"/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уровне</w:t>
            </w:r>
            <w:proofErr w:type="gramEnd"/>
          </w:p>
        </w:tc>
      </w:tr>
      <w:tr w:rsidR="0023250A" w:rsidRPr="0023250A" w:rsidTr="0023250A">
        <w:trPr>
          <w:trHeight w:val="5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способность к разработке новых методов исследования и их применению в 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 способы разработки новых методов</w:t>
            </w:r>
            <w:r w:rsidRPr="0023250A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исследования в области юриспруденции</w:t>
            </w:r>
          </w:p>
        </w:tc>
      </w:tr>
      <w:tr w:rsidR="0023250A" w:rsidRPr="0023250A" w:rsidTr="0023250A">
        <w:trPr>
          <w:trHeight w:val="43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разрабатывать новые методы</w:t>
            </w:r>
            <w:r w:rsidRPr="0023250A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исследования в области юриспруденции</w:t>
            </w:r>
          </w:p>
        </w:tc>
      </w:tr>
      <w:tr w:rsidR="0023250A" w:rsidRPr="0023250A" w:rsidTr="0023250A">
        <w:trPr>
          <w:trHeight w:val="58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применять новые методы исследования в самостоятельной научно-исследовательской деятельности с соблюдением законодательства Российской Федерации об авторском праве</w:t>
            </w:r>
          </w:p>
        </w:tc>
      </w:tr>
      <w:tr w:rsidR="0023250A" w:rsidRPr="0023250A" w:rsidTr="0023250A">
        <w:trPr>
          <w:trHeight w:val="1383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владеет способами применения новых методов исследования в самостоятельной научно-исследовательской деятельности с соблюдением законодательства Российской Федерации об авторском праве</w:t>
            </w:r>
          </w:p>
        </w:tc>
      </w:tr>
      <w:tr w:rsidR="0023250A" w:rsidRPr="0023250A" w:rsidTr="0023250A">
        <w:trPr>
          <w:trHeight w:val="987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Способность разрабатывать нормативные правовые акты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Знать проблемы и объективные потребности правового регулирования в сфере административного права и процесса, знать проблемы действующего административного и административно-процессуального законодательства и практики его применения.</w:t>
            </w:r>
          </w:p>
        </w:tc>
      </w:tr>
      <w:tr w:rsidR="0023250A" w:rsidRPr="0023250A" w:rsidTr="0023250A">
        <w:trPr>
          <w:trHeight w:val="433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Знать теоретические основы и основные методы разработки нормативных правовых актов.</w:t>
            </w:r>
          </w:p>
        </w:tc>
      </w:tr>
      <w:tr w:rsidR="0023250A" w:rsidRPr="0023250A" w:rsidTr="0023250A">
        <w:trPr>
          <w:trHeight w:val="142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Уметь осуществлять критический, экспертный анализ действующих нормативно-правовых актов в соответствующей сфере; выявлять проблемы реализации действующих нормативных правовых актов, их недостатки и пробелы; обосновывать необходимость принятия нового нормативного правового акта или внесения изменений в действующие акты; разрабатывать концепцию нормативного правового акта, а также проект нормативного правового акта.</w:t>
            </w:r>
          </w:p>
        </w:tc>
      </w:tr>
      <w:tr w:rsidR="0023250A" w:rsidRPr="0023250A" w:rsidTr="0023250A">
        <w:trPr>
          <w:trHeight w:val="1124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Владеть навыками разработки проектов нормативных правовых актов в соответствии с требованиями юридической техники, юридической этики и потребностями правового регулирования в соответствующей сфере, а также требованиями антикоррупционного законодательства.</w:t>
            </w:r>
          </w:p>
        </w:tc>
      </w:tr>
      <w:tr w:rsidR="0023250A" w:rsidRPr="0023250A" w:rsidTr="0023250A">
        <w:trPr>
          <w:trHeight w:val="55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ПК-2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применять нормативные правовые акты в конкретных сферах юриспруденции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 xml:space="preserve">Знать теоретические основы правоприменительной деятельности, ее виды; законодательные основы деятельности и полномочий правоприменительных органов и их должностных лиц; основные методы </w:t>
            </w:r>
            <w:proofErr w:type="spellStart"/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правоприменения</w:t>
            </w:r>
            <w:proofErr w:type="spellEnd"/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.</w:t>
            </w:r>
          </w:p>
        </w:tc>
      </w:tr>
      <w:tr w:rsidR="0023250A" w:rsidRPr="0023250A" w:rsidTr="0023250A">
        <w:trPr>
          <w:trHeight w:val="60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Уметь применять нормы материального и процессуального права к конкретной ситуации; принимать юридически и фактически обоснованные правовые решения и нести за них ответственность.</w:t>
            </w:r>
          </w:p>
        </w:tc>
      </w:tr>
      <w:tr w:rsidR="0023250A" w:rsidRPr="0023250A" w:rsidTr="0023250A">
        <w:trPr>
          <w:trHeight w:val="85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Владеть навыками правоприменительной деятельности в строгом соответствии с законодательством РФ.</w:t>
            </w:r>
          </w:p>
        </w:tc>
      </w:tr>
      <w:tr w:rsidR="0023250A" w:rsidRPr="0023250A" w:rsidTr="0023250A">
        <w:trPr>
          <w:trHeight w:val="956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Владеть навыками составления и оформления правовых актов и документов в соответствии с нормами законодательства РФ.</w:t>
            </w:r>
          </w:p>
        </w:tc>
      </w:tr>
      <w:tr w:rsidR="0023250A" w:rsidRPr="0023250A" w:rsidTr="0023250A">
        <w:trPr>
          <w:trHeight w:val="409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толковать нормативные правовые акты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ПК-3.1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теоретические основы и принципы толкования нормативных правовых актов, его виды и методы.</w:t>
            </w:r>
          </w:p>
        </w:tc>
      </w:tr>
      <w:tr w:rsidR="0023250A" w:rsidRPr="0023250A" w:rsidTr="0023250A">
        <w:trPr>
          <w:trHeight w:val="913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принципы и нормы материального и процессуального права в конкретных сферах юриспруденции, особенности их реализации.</w:t>
            </w:r>
          </w:p>
        </w:tc>
      </w:tr>
      <w:tr w:rsidR="0023250A" w:rsidRPr="0023250A" w:rsidTr="0023250A">
        <w:trPr>
          <w:trHeight w:val="1194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Уметь толковать нормы материального и процессуального права в конкретной ситуации с применением научных достижений в области права.</w:t>
            </w:r>
          </w:p>
        </w:tc>
      </w:tr>
      <w:tr w:rsidR="0023250A" w:rsidRPr="0023250A" w:rsidTr="0023250A">
        <w:trPr>
          <w:trHeight w:val="79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Владеть навыками толкования правовых норм в строгом соответствии с законодательством РФ.</w:t>
            </w:r>
          </w:p>
        </w:tc>
      </w:tr>
      <w:tr w:rsidR="0023250A" w:rsidRPr="0023250A" w:rsidTr="0023250A">
        <w:trPr>
          <w:trHeight w:val="2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проводить научные исследования в области права</w:t>
            </w:r>
          </w:p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основные методы научно-исследовательской деятельности и методы критического анализа современных научных достижений в области права, теории государственного управления.</w:t>
            </w:r>
          </w:p>
        </w:tc>
      </w:tr>
      <w:tr w:rsidR="0023250A" w:rsidRPr="0023250A" w:rsidTr="0023250A">
        <w:trPr>
          <w:trHeight w:val="848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Уметь определять цель и задачи научного юридического исследования; объект и предмет исследования; выделять и систематизировать основные научные идеи в области юриспруденции, осуществлять объективную оценку современных научных достижений в соответствии с целями исследования.</w:t>
            </w:r>
          </w:p>
        </w:tc>
      </w:tr>
      <w:tr w:rsidR="0023250A" w:rsidRPr="0023250A" w:rsidTr="0023250A">
        <w:trPr>
          <w:trHeight w:val="24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Владеть навыками критического анализа современных научных достижений; навыками при решении практических задач генерирования новых идей концептуального и конкретного характера для внедрения в административное материальное и процессуальное законодательство и юридическую практику.</w:t>
            </w:r>
          </w:p>
        </w:tc>
      </w:tr>
      <w:tr w:rsidR="0023250A" w:rsidRPr="0023250A" w:rsidTr="0023250A">
        <w:trPr>
          <w:trHeight w:val="24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Владеть приемами индивидуальной и групповой научно-исследовательской работы в области юриспруденции; навыками сбора и обработки информации в области права.</w:t>
            </w:r>
          </w:p>
        </w:tc>
      </w:tr>
    </w:tbl>
    <w:p w:rsidR="00191C02" w:rsidRPr="0023250A" w:rsidRDefault="00191C02" w:rsidP="0023250A">
      <w:pPr>
        <w:widowControl w:val="0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50A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подготовки </w:t>
      </w:r>
      <w:r w:rsidRPr="0023250A">
        <w:rPr>
          <w:rFonts w:ascii="Times New Roman" w:eastAsia="Calibri" w:hAnsi="Times New Roman" w:cs="Times New Roman"/>
          <w:sz w:val="24"/>
          <w:szCs w:val="24"/>
        </w:rPr>
        <w:t>академической публикац</w:t>
      </w:r>
      <w:proofErr w:type="gramStart"/>
      <w:r w:rsidRPr="0023250A">
        <w:rPr>
          <w:rFonts w:ascii="Times New Roman" w:eastAsia="Calibri" w:hAnsi="Times New Roman" w:cs="Times New Roman"/>
          <w:sz w:val="24"/>
          <w:szCs w:val="24"/>
        </w:rPr>
        <w:t xml:space="preserve">ии </w:t>
      </w:r>
      <w:r w:rsidRPr="0023250A">
        <w:rPr>
          <w:rFonts w:ascii="Times New Roman" w:eastAsia="Times New Roman" w:hAnsi="Times New Roman" w:cs="Times New Roman"/>
          <w:sz w:val="24"/>
          <w:szCs w:val="24"/>
        </w:rPr>
        <w:t>у а</w:t>
      </w:r>
      <w:proofErr w:type="gramEnd"/>
      <w:r w:rsidRPr="0023250A">
        <w:rPr>
          <w:rFonts w:ascii="Times New Roman" w:eastAsia="Times New Roman" w:hAnsi="Times New Roman" w:cs="Times New Roman"/>
          <w:sz w:val="24"/>
          <w:szCs w:val="24"/>
        </w:rPr>
        <w:t>спирантов должны быть сформированы:</w:t>
      </w:r>
    </w:p>
    <w:tbl>
      <w:tblPr>
        <w:tblW w:w="93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89"/>
        <w:gridCol w:w="7801"/>
      </w:tblGrid>
      <w:tr w:rsidR="0023250A" w:rsidRPr="0023250A" w:rsidTr="0023250A">
        <w:trPr>
          <w:tblHeader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before="40" w:after="0" w:line="240" w:lineRule="auto"/>
              <w:ind w:left="-108" w:right="-108" w:firstLine="397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  <w:lastRenderedPageBreak/>
              <w:t>Код этапа освоения компетенции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  <w:t>Планируемые результаты обучения при подготовке научно-квалификационной работы (диссертации)</w:t>
            </w:r>
            <w:r w:rsidRPr="0023250A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  <w:br/>
            </w:r>
          </w:p>
        </w:tc>
      </w:tr>
      <w:tr w:rsidR="0023250A" w:rsidRPr="0023250A" w:rsidTr="0023250A">
        <w:trPr>
          <w:trHeight w:val="360"/>
        </w:trPr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ОПК-1.1</w:t>
            </w:r>
          </w:p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ОПК-1.2</w:t>
            </w:r>
          </w:p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ОПК-1.3</w:t>
            </w:r>
          </w:p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3250A" w:rsidRPr="0023250A" w:rsidRDefault="0023250A" w:rsidP="0023250A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 понятие и виды методов научных исследований, общенаучные и специальные методы исследования в области юриспруденции, методы критического анализа и оценки научных достижений; методы сбора и научной систематизации научной информации, в том числе юридической</w:t>
            </w:r>
          </w:p>
        </w:tc>
      </w:tr>
      <w:tr w:rsidR="0023250A" w:rsidRPr="0023250A" w:rsidTr="0023250A">
        <w:trPr>
          <w:trHeight w:val="555"/>
        </w:trPr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3250A" w:rsidRPr="0023250A" w:rsidRDefault="0023250A" w:rsidP="0023250A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 подбирать и систематизировать научные идеи из научных текстов в соответствии с целями и задачами научного исследования в области юриспруденции; определять объект и предмет научного исследования; осуществлять критический анализ и оценку научных достижений</w:t>
            </w:r>
          </w:p>
        </w:tc>
      </w:tr>
      <w:tr w:rsidR="0023250A" w:rsidRPr="0023250A" w:rsidTr="0023250A">
        <w:trPr>
          <w:trHeight w:val="315"/>
        </w:trPr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3250A" w:rsidRPr="0023250A" w:rsidRDefault="0023250A" w:rsidP="0023250A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 осуществления критического анализа и оценки научных достижений в области юриспруденции; проведения научных исследований в сфере права и государства; генерирования новых идей при решении исследовательских и практических задач, определения сфер теоретического и практического характера, требующих своего совершенствования, формулирования теоретических и практических новых идей по совершенствованию права и законодательства</w:t>
            </w:r>
          </w:p>
        </w:tc>
      </w:tr>
      <w:tr w:rsidR="0023250A" w:rsidRPr="0023250A" w:rsidTr="0023250A">
        <w:trPr>
          <w:trHeight w:val="1245"/>
        </w:trPr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ОПК-2.1</w:t>
            </w:r>
          </w:p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ОПК-2.2</w:t>
            </w:r>
          </w:p>
          <w:p w:rsidR="0023250A" w:rsidRPr="0023250A" w:rsidRDefault="0023250A" w:rsidP="0023250A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ОПК-2.3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3250A" w:rsidRPr="0023250A" w:rsidRDefault="0023250A" w:rsidP="0023250A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 теоретические основы научной культуры, ее принципы и нормы; понятие и виды методов научных исследований, общенаучные и специальные методы исследования, методы критического анализа и оценки научных достижений; методы сбора и научной систематизации научной информации; современные научные достижения в области юриспруденции</w:t>
            </w:r>
          </w:p>
        </w:tc>
      </w:tr>
      <w:tr w:rsidR="0023250A" w:rsidRPr="0023250A" w:rsidTr="0023250A">
        <w:trPr>
          <w:trHeight w:val="887"/>
        </w:trPr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3250A" w:rsidRPr="0023250A" w:rsidRDefault="0023250A" w:rsidP="0023250A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proofErr w:type="gramStart"/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 подбирать и использовать научные методы исследования; строить научное исследование в области права на основе принципов и норм научной культуры; проводить научное исследование с учетом последних научных достижений в области права; применять в научном исследовании современные средства и технологии информационно-коммуникационного характера, созданные для современной правовой науки, законодательства и практики его применения</w:t>
            </w:r>
            <w:proofErr w:type="gramEnd"/>
          </w:p>
        </w:tc>
      </w:tr>
      <w:tr w:rsidR="0023250A" w:rsidRPr="0023250A" w:rsidTr="0023250A">
        <w:trPr>
          <w:trHeight w:val="1320"/>
        </w:trPr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3250A" w:rsidRPr="0023250A" w:rsidRDefault="0023250A" w:rsidP="0023250A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proofErr w:type="gramStart"/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 применения принципов и норм научной культуры в процессе научного исследования в области права; осуществления критического анализа и оценки научных достижений в области права; работы с современными информационно-коммуникационными средствами и технологиями в области юриспруденции на государственном и иностранном языках, применяемые на российском, зарубежном и международном уровне</w:t>
            </w:r>
            <w:proofErr w:type="gramEnd"/>
          </w:p>
        </w:tc>
      </w:tr>
      <w:tr w:rsidR="0023250A" w:rsidRPr="0023250A" w:rsidTr="0023250A">
        <w:trPr>
          <w:trHeight w:val="759"/>
        </w:trPr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ОПК-3.1.</w:t>
            </w:r>
          </w:p>
          <w:p w:rsidR="0023250A" w:rsidRPr="0023250A" w:rsidRDefault="0023250A" w:rsidP="0023250A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ОПК-3.2</w:t>
            </w:r>
          </w:p>
          <w:p w:rsidR="0023250A" w:rsidRPr="0023250A" w:rsidRDefault="0023250A" w:rsidP="0023250A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ОПК-3.3</w:t>
            </w:r>
          </w:p>
          <w:p w:rsidR="0023250A" w:rsidRPr="0023250A" w:rsidRDefault="0023250A" w:rsidP="0023250A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ОПК-3.4</w:t>
            </w:r>
          </w:p>
          <w:p w:rsidR="0023250A" w:rsidRPr="0023250A" w:rsidRDefault="0023250A" w:rsidP="0023250A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3250A" w:rsidRPr="0023250A" w:rsidRDefault="0023250A" w:rsidP="0023250A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теоретические основы методологии правовой науки, приемы разработки и применения методов научно-исследовательской деятельности в области права;</w:t>
            </w:r>
          </w:p>
        </w:tc>
      </w:tr>
      <w:tr w:rsidR="0023250A" w:rsidRPr="0023250A" w:rsidTr="0023250A">
        <w:trPr>
          <w:trHeight w:val="1142"/>
        </w:trPr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3250A" w:rsidRPr="0023250A" w:rsidRDefault="0023250A" w:rsidP="0023250A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проектировать, разрабатывать и применять новые методы исследований, исходя из задач конкретного научного исследования, уметь прогнозировать результаты применения новых методов, проводить их критическую оценку;</w:t>
            </w:r>
          </w:p>
        </w:tc>
      </w:tr>
      <w:tr w:rsidR="0023250A" w:rsidRPr="0023250A" w:rsidTr="0023250A">
        <w:trPr>
          <w:trHeight w:val="242"/>
        </w:trPr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3250A" w:rsidRPr="0023250A" w:rsidRDefault="0023250A" w:rsidP="0023250A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проектирования, разработки и применения новых методов исследования в сфере юриспруденции, проведения их критического анализа с учетом законодательства РФ об авторском праве.</w:t>
            </w:r>
          </w:p>
        </w:tc>
      </w:tr>
      <w:tr w:rsidR="0023250A" w:rsidRPr="0023250A" w:rsidTr="0023250A">
        <w:trPr>
          <w:trHeight w:val="1518"/>
        </w:trPr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ПК-1.1</w:t>
            </w:r>
          </w:p>
          <w:p w:rsidR="0023250A" w:rsidRPr="0023250A" w:rsidRDefault="0023250A" w:rsidP="0023250A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ПК-1.2</w:t>
            </w:r>
          </w:p>
          <w:p w:rsidR="0023250A" w:rsidRPr="0023250A" w:rsidRDefault="0023250A" w:rsidP="0023250A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ПК-1.3</w:t>
            </w:r>
          </w:p>
          <w:p w:rsidR="0023250A" w:rsidRPr="0023250A" w:rsidRDefault="0023250A" w:rsidP="0023250A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ПК-1.4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3250A" w:rsidRPr="0023250A" w:rsidRDefault="0023250A" w:rsidP="0023250A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проблем и объективных потребностей правового регулирования в сфере административного права и процесса, проблем действующего административного и административно-процессуального законодательства и практики его применения; теоретические основы и основные методы разработки нормативных правовых актов;</w:t>
            </w:r>
          </w:p>
        </w:tc>
      </w:tr>
      <w:tr w:rsidR="0023250A" w:rsidRPr="0023250A" w:rsidTr="0023250A">
        <w:trPr>
          <w:trHeight w:val="1944"/>
        </w:trPr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3250A" w:rsidRPr="0023250A" w:rsidRDefault="0023250A" w:rsidP="0023250A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осуществлять анализ конкретной ситуации (юридических фактов); определять характер, особенности и состав соответствующего правоотношения; применять нормы материального и процессуального права к конкретной ситуации; принимать юридически и фактически обоснованные правовые решения и нести за них ответственность; составлять юридические документы на основе норм юридической техники и этики юриста;</w:t>
            </w:r>
          </w:p>
        </w:tc>
      </w:tr>
      <w:tr w:rsidR="0023250A" w:rsidRPr="0023250A" w:rsidTr="0023250A">
        <w:trPr>
          <w:trHeight w:val="850"/>
        </w:trPr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3250A" w:rsidRPr="0023250A" w:rsidRDefault="0023250A" w:rsidP="0023250A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правоприменительной деятельности в строгом соответствии с законодательством РФ; составления и оформления правовых актов и документов в соответствии с нормами законодательства РФ.</w:t>
            </w:r>
          </w:p>
        </w:tc>
      </w:tr>
      <w:tr w:rsidR="0023250A" w:rsidRPr="0023250A" w:rsidTr="0023250A">
        <w:trPr>
          <w:trHeight w:val="907"/>
        </w:trPr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ПК-2.1.</w:t>
            </w:r>
          </w:p>
          <w:p w:rsidR="0023250A" w:rsidRPr="0023250A" w:rsidRDefault="0023250A" w:rsidP="0023250A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  <w:p w:rsidR="0023250A" w:rsidRPr="0023250A" w:rsidRDefault="0023250A" w:rsidP="0023250A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ПК-2.3</w:t>
            </w:r>
          </w:p>
          <w:p w:rsidR="0023250A" w:rsidRPr="0023250A" w:rsidRDefault="0023250A" w:rsidP="0023250A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3250A" w:rsidRPr="0023250A" w:rsidRDefault="0023250A" w:rsidP="0023250A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 xml:space="preserve">теоретические основы правоприменительной деятельности, ее виды; законодательные основы деятельности и полномочий правоприменительных органов и их должностных лиц; основные методы </w:t>
            </w:r>
            <w:proofErr w:type="spellStart"/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правоприменения</w:t>
            </w:r>
            <w:proofErr w:type="spellEnd"/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;</w:t>
            </w:r>
          </w:p>
        </w:tc>
      </w:tr>
      <w:tr w:rsidR="0023250A" w:rsidRPr="0023250A" w:rsidTr="0023250A">
        <w:trPr>
          <w:trHeight w:val="1411"/>
        </w:trPr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3250A" w:rsidRPr="0023250A" w:rsidRDefault="0023250A" w:rsidP="0023250A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осуществлять критический, экспертный анализ действующих нормативно-правовых актов в соответствующей сфере; выявлять проблемы реализации действующих нормативных правовых актов, их недостатки и пробелы; обосновывать необходимость принятия нового нормативного правового акта или внесения изменений в действующие акты; разрабатывать концепцию нормативного правового акта, а также проект нормативного правового акта;</w:t>
            </w:r>
          </w:p>
        </w:tc>
      </w:tr>
      <w:tr w:rsidR="0023250A" w:rsidRPr="0023250A" w:rsidTr="0023250A">
        <w:trPr>
          <w:trHeight w:val="1114"/>
        </w:trPr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3250A" w:rsidRPr="0023250A" w:rsidRDefault="0023250A" w:rsidP="0023250A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разработки проектов нормативных правовых актов в соответствии с требованиями юридической техники, юридической этики и потребностями правового регулирования в соответствующей сфере, а также требованиями антикоррупционного законодательства.</w:t>
            </w:r>
          </w:p>
        </w:tc>
      </w:tr>
      <w:tr w:rsidR="0023250A" w:rsidRPr="0023250A" w:rsidTr="0023250A">
        <w:trPr>
          <w:trHeight w:val="1093"/>
        </w:trPr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ПК-3.1.</w:t>
            </w:r>
          </w:p>
          <w:p w:rsidR="0023250A" w:rsidRPr="0023250A" w:rsidRDefault="0023250A" w:rsidP="0023250A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ПК-3.2</w:t>
            </w:r>
          </w:p>
          <w:p w:rsidR="0023250A" w:rsidRPr="0023250A" w:rsidRDefault="0023250A" w:rsidP="0023250A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ПК-3.3</w:t>
            </w:r>
          </w:p>
          <w:p w:rsidR="0023250A" w:rsidRPr="0023250A" w:rsidRDefault="0023250A" w:rsidP="0023250A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ПК-3.4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3250A" w:rsidRPr="0023250A" w:rsidRDefault="0023250A" w:rsidP="0023250A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теоретических основ и методов толкования нормативных правовых актов, методов критического анализа и оценки нормативных правовых актов; методов сбора и научной систематизации научной информации.</w:t>
            </w:r>
          </w:p>
        </w:tc>
      </w:tr>
      <w:tr w:rsidR="0023250A" w:rsidRPr="0023250A" w:rsidTr="0023250A">
        <w:trPr>
          <w:trHeight w:val="836"/>
        </w:trPr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3250A" w:rsidRPr="0023250A" w:rsidRDefault="0023250A" w:rsidP="0023250A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 xml:space="preserve">толковать нормативные правовые акты в строгом соответствии с законодательством РФ; оформлять </w:t>
            </w:r>
            <w:proofErr w:type="spellStart"/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документационно</w:t>
            </w:r>
            <w:proofErr w:type="spellEnd"/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 xml:space="preserve"> результаты толкования;</w:t>
            </w:r>
          </w:p>
        </w:tc>
      </w:tr>
      <w:tr w:rsidR="0023250A" w:rsidRPr="0023250A" w:rsidTr="0023250A">
        <w:trPr>
          <w:trHeight w:val="683"/>
        </w:trPr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3250A" w:rsidRPr="0023250A" w:rsidRDefault="0023250A" w:rsidP="0023250A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толкование нормативных правовых актов с применением соответствующих видов, методов и средств толкования.</w:t>
            </w:r>
          </w:p>
        </w:tc>
      </w:tr>
      <w:tr w:rsidR="0023250A" w:rsidRPr="0023250A" w:rsidTr="0023250A">
        <w:trPr>
          <w:trHeight w:val="1415"/>
        </w:trPr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ПК-4.1.</w:t>
            </w:r>
          </w:p>
          <w:p w:rsidR="0023250A" w:rsidRPr="0023250A" w:rsidRDefault="0023250A" w:rsidP="0023250A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ПК-4.2</w:t>
            </w:r>
          </w:p>
          <w:p w:rsidR="0023250A" w:rsidRPr="0023250A" w:rsidRDefault="0023250A" w:rsidP="0023250A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ПК-4.3</w:t>
            </w:r>
          </w:p>
          <w:p w:rsidR="0023250A" w:rsidRPr="0023250A" w:rsidRDefault="0023250A" w:rsidP="0023250A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ПК-4.4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3250A" w:rsidRPr="0023250A" w:rsidRDefault="0023250A" w:rsidP="0023250A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понятие и виды методов научных исследований, общенаучные и специальные методы исследования, методы критического анализа и оценки научных достижений в области юриспруденции, в том числе административного права и процесса; методы сбора и научной систематизации научной и научно-правовой информации.</w:t>
            </w:r>
          </w:p>
        </w:tc>
      </w:tr>
      <w:tr w:rsidR="0023250A" w:rsidRPr="0023250A" w:rsidTr="0023250A">
        <w:trPr>
          <w:trHeight w:val="964"/>
        </w:trPr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3250A" w:rsidRPr="0023250A" w:rsidRDefault="0023250A" w:rsidP="0023250A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подбирать и систематизировать научные идеи из научных текстов в сфере права в соответствии с целями и задачами научного исследования; определять объект и предмет научного исследования; осуществлять критический анализ и оценку научных достижений в области юриспруденции;</w:t>
            </w:r>
          </w:p>
        </w:tc>
      </w:tr>
      <w:tr w:rsidR="0023250A" w:rsidRPr="0023250A" w:rsidTr="0023250A">
        <w:trPr>
          <w:trHeight w:val="1080"/>
        </w:trPr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3250A" w:rsidRPr="0023250A" w:rsidRDefault="0023250A" w:rsidP="0023250A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осуществления критического анализа и оценки научных достижений в области права; генерирования новых идей при решении исследовательских и практических задач, определения правовых сфер теоретического и практического характера, требующих своего совершенствования, формулирования новых теоретических и практических новых идей по совершенствованию права и законодательства, в том числе административного и административно-процессуального.</w:t>
            </w:r>
          </w:p>
        </w:tc>
      </w:tr>
    </w:tbl>
    <w:p w:rsidR="00191C02" w:rsidRPr="0023250A" w:rsidRDefault="00191C02" w:rsidP="0023250A">
      <w:pPr>
        <w:widowControl w:val="0"/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i/>
          <w:snapToGrid w:val="0"/>
          <w:sz w:val="24"/>
          <w:szCs w:val="24"/>
          <w:lang w:eastAsia="ru-RU"/>
        </w:rPr>
      </w:pPr>
    </w:p>
    <w:p w:rsidR="00191C02" w:rsidRPr="0023250A" w:rsidRDefault="00191C02" w:rsidP="0023250A">
      <w:pPr>
        <w:widowControl w:val="0"/>
        <w:numPr>
          <w:ilvl w:val="0"/>
          <w:numId w:val="4"/>
        </w:num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2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и место подготовки академической публикации в структуре образовательной программы</w:t>
      </w:r>
    </w:p>
    <w:p w:rsidR="00191C02" w:rsidRPr="0023250A" w:rsidRDefault="00191C02" w:rsidP="0023250A">
      <w:pPr>
        <w:widowControl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Всего объём подготовки </w:t>
      </w:r>
      <w:r w:rsidRPr="0023250A">
        <w:rPr>
          <w:rFonts w:ascii="Times New Roman" w:eastAsia="Calibri" w:hAnsi="Times New Roman" w:cs="Times New Roman"/>
          <w:sz w:val="24"/>
          <w:szCs w:val="24"/>
        </w:rPr>
        <w:t xml:space="preserve">академической публикации </w:t>
      </w:r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составляет 2 зачетные единицы, 72 </w:t>
      </w:r>
      <w:proofErr w:type="gramStart"/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академических</w:t>
      </w:r>
      <w:proofErr w:type="gramEnd"/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часа/ 54 астрономических часа.</w:t>
      </w:r>
    </w:p>
    <w:p w:rsidR="00191C02" w:rsidRPr="0023250A" w:rsidRDefault="00191C02" w:rsidP="0023250A">
      <w:pPr>
        <w:widowControl w:val="0"/>
        <w:tabs>
          <w:tab w:val="left" w:pos="284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1C02" w:rsidRPr="0023250A" w:rsidRDefault="00191C02" w:rsidP="0023250A">
      <w:pPr>
        <w:widowControl w:val="0"/>
        <w:tabs>
          <w:tab w:val="left" w:pos="284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3250A">
        <w:rPr>
          <w:rFonts w:ascii="Times New Roman" w:hAnsi="Times New Roman" w:cs="Times New Roman"/>
          <w:b/>
          <w:bCs/>
          <w:sz w:val="24"/>
          <w:szCs w:val="24"/>
        </w:rPr>
        <w:t xml:space="preserve">Место подготовки академической публикации в структуре ОП </w:t>
      </w:r>
      <w:proofErr w:type="gramStart"/>
      <w:r w:rsidRPr="0023250A"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</w:p>
    <w:p w:rsidR="00191C02" w:rsidRPr="0023250A" w:rsidRDefault="00191C02" w:rsidP="0023250A">
      <w:pPr>
        <w:widowControl w:val="0"/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Блок 3 “Научные исследования”. Вариативная часть. Осуществление подготовки </w:t>
      </w:r>
      <w:r w:rsidRPr="0023250A">
        <w:rPr>
          <w:rFonts w:ascii="Times New Roman" w:eastAsia="Calibri" w:hAnsi="Times New Roman" w:cs="Times New Roman"/>
          <w:sz w:val="24"/>
          <w:szCs w:val="24"/>
        </w:rPr>
        <w:t xml:space="preserve">академической публикации </w:t>
      </w: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>по очной форме обучения осуществляется на 2-ом году обучения в аспирантуре, по заочной форме обучения на 4-ом году обучения в аспирантуре.</w:t>
      </w:r>
    </w:p>
    <w:p w:rsidR="00191C02" w:rsidRPr="0023250A" w:rsidRDefault="00191C02" w:rsidP="0023250A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Подготовка </w:t>
      </w:r>
      <w:r w:rsidRPr="0023250A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 </w:t>
      </w:r>
      <w:bookmarkStart w:id="0" w:name="bookmark0"/>
      <w:r w:rsidRPr="0023250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федеральными государственными образовательными стандартами высшего профессионального образования</w:t>
      </w:r>
      <w:bookmarkEnd w:id="0"/>
      <w:r w:rsidRPr="0023250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</w:t>
      </w: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является обязательным разделом основной образовательной программы аспирантуры, и осуществляется параллельно с освоением таких программ, как Б</w:t>
      </w:r>
      <w:proofErr w:type="gramStart"/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proofErr w:type="gramEnd"/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>.В.1(П) «Педагогическая практика», Б3.В.01(Н) «Научно-исследовательская деятельность», Б3.В.03(Н) «Подготовка научно-квалификационной работы (диссертации)».</w:t>
      </w:r>
    </w:p>
    <w:p w:rsidR="00191C02" w:rsidRPr="0023250A" w:rsidRDefault="00191C02" w:rsidP="0023250A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Промежуточная аттестация осуществляется в форме зачёта с оценкой.</w:t>
      </w:r>
    </w:p>
    <w:p w:rsidR="00191C02" w:rsidRPr="0023250A" w:rsidRDefault="00191C02" w:rsidP="0023250A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1C02" w:rsidRPr="0023250A" w:rsidRDefault="00191C02" w:rsidP="0023250A">
      <w:pPr>
        <w:widowControl w:val="0"/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Содержание подготовки академической публикации</w:t>
      </w:r>
    </w:p>
    <w:tbl>
      <w:tblPr>
        <w:tblStyle w:val="aff5"/>
        <w:tblW w:w="9351" w:type="dxa"/>
        <w:tblInd w:w="0" w:type="dxa"/>
        <w:tblLook w:val="04A0" w:firstRow="1" w:lastRow="0" w:firstColumn="1" w:lastColumn="0" w:noHBand="0" w:noVBand="1"/>
      </w:tblPr>
      <w:tblGrid>
        <w:gridCol w:w="540"/>
        <w:gridCol w:w="1553"/>
        <w:gridCol w:w="7258"/>
      </w:tblGrid>
      <w:tr w:rsidR="00191C02" w:rsidRPr="0023250A" w:rsidTr="00D039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02" w:rsidRPr="0023250A" w:rsidRDefault="00191C02" w:rsidP="0023250A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№</w:t>
            </w:r>
          </w:p>
          <w:p w:rsidR="00191C02" w:rsidRPr="0023250A" w:rsidRDefault="00191C02" w:rsidP="0023250A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proofErr w:type="gramStart"/>
            <w:r w:rsidRPr="0023250A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п</w:t>
            </w:r>
            <w:proofErr w:type="gramEnd"/>
            <w:r w:rsidRPr="0023250A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02" w:rsidRPr="0023250A" w:rsidRDefault="00191C02" w:rsidP="0023250A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hanging="142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Этапы (периоды)</w:t>
            </w:r>
          </w:p>
          <w:p w:rsidR="00191C02" w:rsidRPr="0023250A" w:rsidRDefault="00191C02" w:rsidP="0023250A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подготовки </w:t>
            </w:r>
            <w:r w:rsidRPr="0023250A">
              <w:rPr>
                <w:rFonts w:ascii="Times New Roman" w:hAnsi="Times New Roman"/>
                <w:spacing w:val="-20"/>
                <w:sz w:val="24"/>
                <w:szCs w:val="24"/>
              </w:rPr>
              <w:t>академической публикации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02" w:rsidRPr="0023250A" w:rsidRDefault="00191C02" w:rsidP="0023250A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191C02" w:rsidRPr="0023250A" w:rsidTr="00D039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02" w:rsidRPr="0023250A" w:rsidRDefault="00191C02" w:rsidP="0023250A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02" w:rsidRPr="0023250A" w:rsidRDefault="00191C02" w:rsidP="0023250A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Теоретический этап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EC" w:rsidRDefault="00932BEC" w:rsidP="002325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932BEC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1 этап, «Ориентация», предполагает необходимость выбора характера научной публикации в соответствии с целями и содержанием научных материалов и учетом ее адресной направленности, тенденций в научном сообществе, местом публикуемых результатов в решении актуальных научных проблем.</w:t>
            </w:r>
          </w:p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ознакомление с научной литературой по заявленной и утвержденной теме исследования с целью обоснованного выбора теоретической базы предстоящей </w:t>
            </w:r>
            <w:r w:rsidRPr="0023250A">
              <w:rPr>
                <w:rFonts w:ascii="Times New Roman" w:hAnsi="Times New Roman"/>
                <w:spacing w:val="-20"/>
                <w:sz w:val="24"/>
                <w:szCs w:val="24"/>
              </w:rPr>
              <w:t>академической публикации</w:t>
            </w:r>
            <w:r w:rsidRPr="0023250A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, определение методического и практического инструментария исследования, постановка целей и задач исследования, формулирование гипотез, разработка плана проведения исследовательских мероприятий</w:t>
            </w:r>
          </w:p>
        </w:tc>
      </w:tr>
      <w:tr w:rsidR="00191C02" w:rsidRPr="0023250A" w:rsidTr="00D039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02" w:rsidRPr="0023250A" w:rsidRDefault="00191C02" w:rsidP="0023250A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02" w:rsidRPr="0023250A" w:rsidRDefault="00191C02" w:rsidP="0023250A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Практический этап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EC" w:rsidRPr="00932BEC" w:rsidRDefault="00191C02" w:rsidP="00932BEC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hanging="142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="00932BEC" w:rsidRPr="00932BEC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2 этап, «Опора», связан с разработкой концепции публикации, определением ее структуры, дифференциацией смысловых аспектов.</w:t>
            </w:r>
          </w:p>
          <w:p w:rsidR="00932BEC" w:rsidRPr="00932BEC" w:rsidRDefault="00932BEC" w:rsidP="00932BEC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hanging="142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932BEC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3 этап, «</w:t>
            </w:r>
            <w:proofErr w:type="spellStart"/>
            <w:r w:rsidRPr="00932BEC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Операционализация</w:t>
            </w:r>
            <w:proofErr w:type="spellEnd"/>
            <w:r w:rsidRPr="00932BEC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», учитывает возможные способы и приемы работы над статьей и материалами. Он характеризуется необходимостью анализа их потенциала в донесении ключевых идей и статистических данных, соотнесения их с замыслом и качеством его воплощения в случае использования.</w:t>
            </w:r>
          </w:p>
          <w:p w:rsidR="00932BEC" w:rsidRDefault="00932BEC" w:rsidP="00932BEC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hanging="142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932BEC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4 этап, «Организация», раскрывает процедуру распределения временных ресурсов, способы планирования и порядок подготовки научной публикации от замысла до создания полноценного научного текста.</w:t>
            </w:r>
          </w:p>
          <w:p w:rsidR="00191C02" w:rsidRPr="0023250A" w:rsidRDefault="00191C02" w:rsidP="00932BEC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hanging="142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организация, проведение и контроль исследовательских процедур, сбор первичных эмпирических данных, их предварительный анализ (проведение собственного исследования)</w:t>
            </w:r>
          </w:p>
        </w:tc>
      </w:tr>
      <w:tr w:rsidR="00191C02" w:rsidRPr="0023250A" w:rsidTr="00D039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02" w:rsidRPr="0023250A" w:rsidRDefault="00191C02" w:rsidP="0023250A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02" w:rsidRPr="0023250A" w:rsidRDefault="00191C02" w:rsidP="0023250A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Этап обобщения полученных результатов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EC" w:rsidRPr="00D03947" w:rsidRDefault="00932BEC" w:rsidP="00D039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D03947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5 этап, «Оценка», направлен на анализ качества подготовленной публикации, степени разработки научного текста и его литературной отделки. Он позволяет определить, насколько достигнута поставленная цель, содержательны и значимы представленные результаты.</w:t>
            </w:r>
          </w:p>
          <w:p w:rsidR="00191C02" w:rsidRPr="0023250A" w:rsidRDefault="00191C02" w:rsidP="0023250A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научная интерпретация полученных данных, их обобщение, полный анализ </w:t>
            </w:r>
            <w:r w:rsidRPr="0023250A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lastRenderedPageBreak/>
              <w:t xml:space="preserve">проделанной исследовательской работы, оформление теоретических и эмпирических материалов в виде научного отчета по подготовке </w:t>
            </w:r>
            <w:r w:rsidRPr="0023250A">
              <w:rPr>
                <w:rFonts w:ascii="Times New Roman" w:hAnsi="Times New Roman"/>
                <w:spacing w:val="-20"/>
                <w:sz w:val="24"/>
                <w:szCs w:val="24"/>
              </w:rPr>
              <w:t>академической публикации</w:t>
            </w:r>
          </w:p>
        </w:tc>
      </w:tr>
    </w:tbl>
    <w:p w:rsidR="00932BEC" w:rsidRPr="00932BEC" w:rsidRDefault="00932BEC" w:rsidP="00932BEC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C02" w:rsidRPr="0023250A" w:rsidRDefault="00191C02" w:rsidP="0023250A">
      <w:pPr>
        <w:widowControl w:val="0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23250A">
        <w:rPr>
          <w:rFonts w:ascii="Times New Roman" w:eastAsia="Times New Roman" w:hAnsi="Times New Roman" w:cs="Times New Roman"/>
          <w:b/>
          <w:sz w:val="24"/>
          <w:szCs w:val="24"/>
        </w:rPr>
        <w:t>Формы отчетности по подготовке академической публикации.</w:t>
      </w:r>
    </w:p>
    <w:p w:rsidR="00191C02" w:rsidRPr="0023250A" w:rsidRDefault="00191C02" w:rsidP="0023250A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3250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Документами, регламентирующими и свидетельствующими подготовку </w:t>
      </w:r>
      <w:r w:rsidRPr="0023250A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 w:rsidRPr="0023250A">
        <w:rPr>
          <w:rFonts w:ascii="Times New Roman" w:eastAsia="Calibri" w:hAnsi="Times New Roman" w:cs="Times New Roman"/>
          <w:sz w:val="24"/>
          <w:szCs w:val="24"/>
          <w:lang w:eastAsia="ar-SA"/>
        </w:rPr>
        <w:t>, являются (см. Приложение):</w:t>
      </w:r>
    </w:p>
    <w:p w:rsidR="00191C02" w:rsidRPr="0023250A" w:rsidRDefault="00191C02" w:rsidP="0023250A">
      <w:pPr>
        <w:widowControl w:val="0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25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Индивидуальный план подготовки </w:t>
      </w:r>
      <w:r w:rsidRPr="0023250A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 w:rsidRPr="0023250A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191C02" w:rsidRPr="0023250A" w:rsidRDefault="00191C02" w:rsidP="0023250A">
      <w:pPr>
        <w:widowControl w:val="0"/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25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Индивидуальное задание на подготовку </w:t>
      </w:r>
      <w:r w:rsidRPr="0023250A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 w:rsidRPr="0023250A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191C02" w:rsidRPr="0023250A" w:rsidRDefault="00191C02" w:rsidP="0023250A">
      <w:pPr>
        <w:widowControl w:val="0"/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25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Отчёт аспиранта по подготовленной </w:t>
      </w:r>
      <w:r w:rsidRPr="0023250A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 w:rsidRPr="0023250A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191C02" w:rsidRPr="0023250A" w:rsidRDefault="00191C02" w:rsidP="0023250A">
      <w:pPr>
        <w:widowControl w:val="0"/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250A">
        <w:rPr>
          <w:rFonts w:ascii="Times New Roman" w:eastAsia="Times New Roman" w:hAnsi="Times New Roman" w:cs="Times New Roman"/>
          <w:sz w:val="24"/>
          <w:szCs w:val="24"/>
          <w:lang w:eastAsia="ar-SA"/>
        </w:rPr>
        <w:t>Отзыв научного руководителя.</w:t>
      </w:r>
    </w:p>
    <w:p w:rsidR="00191C02" w:rsidRPr="0023250A" w:rsidRDefault="00191C02" w:rsidP="0023250A">
      <w:pPr>
        <w:widowControl w:val="0"/>
        <w:spacing w:after="0" w:line="240" w:lineRule="auto"/>
        <w:ind w:left="14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1C02" w:rsidRPr="0023250A" w:rsidRDefault="00191C02" w:rsidP="0023250A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2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 текущего контроля успеваемости обучающихся и фонд оценочных сре</w:t>
      </w:r>
      <w:proofErr w:type="gramStart"/>
      <w:r w:rsidRPr="00232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дств дл</w:t>
      </w:r>
      <w:proofErr w:type="gramEnd"/>
      <w:r w:rsidRPr="00232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проведения промежуточной аттестации по подготовке академической публикации</w:t>
      </w:r>
    </w:p>
    <w:p w:rsidR="00191C02" w:rsidRPr="0023250A" w:rsidRDefault="00191C02" w:rsidP="0023250A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250A">
        <w:rPr>
          <w:rFonts w:ascii="Times New Roman" w:eastAsia="Calibri" w:hAnsi="Times New Roman" w:cs="Times New Roman"/>
          <w:b/>
          <w:sz w:val="24"/>
          <w:szCs w:val="24"/>
        </w:rPr>
        <w:t xml:space="preserve">6.1. Формы и методы текущего контроля успеваемости </w:t>
      </w:r>
      <w:proofErr w:type="gramStart"/>
      <w:r w:rsidRPr="0023250A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  <w:r w:rsidRPr="0023250A">
        <w:rPr>
          <w:rFonts w:ascii="Times New Roman" w:eastAsia="Calibri" w:hAnsi="Times New Roman" w:cs="Times New Roman"/>
          <w:b/>
          <w:sz w:val="24"/>
          <w:szCs w:val="24"/>
        </w:rPr>
        <w:t xml:space="preserve"> и промежуточной аттестации.</w:t>
      </w:r>
    </w:p>
    <w:p w:rsidR="00191C02" w:rsidRPr="0023250A" w:rsidRDefault="00191C02" w:rsidP="0023250A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50A">
        <w:rPr>
          <w:rFonts w:ascii="Times New Roman" w:eastAsia="Calibri" w:hAnsi="Times New Roman" w:cs="Times New Roman"/>
          <w:b/>
          <w:sz w:val="24"/>
          <w:szCs w:val="24"/>
        </w:rPr>
        <w:t xml:space="preserve">6.1.1. В ходе реализации программы подготовки </w:t>
      </w:r>
      <w:r w:rsidRPr="0023250A">
        <w:rPr>
          <w:rFonts w:ascii="Times New Roman" w:hAnsi="Times New Roman" w:cs="Times New Roman"/>
          <w:b/>
          <w:sz w:val="24"/>
          <w:szCs w:val="24"/>
        </w:rPr>
        <w:t>академической публикации</w:t>
      </w:r>
      <w:r w:rsidRPr="0023250A">
        <w:rPr>
          <w:rFonts w:ascii="Times New Roman" w:eastAsia="Calibri" w:hAnsi="Times New Roman" w:cs="Times New Roman"/>
          <w:b/>
          <w:sz w:val="24"/>
          <w:szCs w:val="24"/>
        </w:rPr>
        <w:t xml:space="preserve"> используются следующие методы текущего контроля успеваемости </w:t>
      </w:r>
      <w:proofErr w:type="gramStart"/>
      <w:r w:rsidRPr="0023250A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  <w:r w:rsidRPr="0023250A">
        <w:rPr>
          <w:rFonts w:ascii="Times New Roman" w:eastAsia="Calibri" w:hAnsi="Times New Roman" w:cs="Times New Roman"/>
          <w:sz w:val="24"/>
          <w:szCs w:val="24"/>
        </w:rPr>
        <w:t>: ознакомление</w:t>
      </w:r>
      <w:r w:rsidRPr="0023250A">
        <w:rPr>
          <w:rFonts w:ascii="Times New Roman" w:hAnsi="Times New Roman" w:cs="Times New Roman"/>
          <w:sz w:val="24"/>
          <w:szCs w:val="24"/>
        </w:rPr>
        <w:t xml:space="preserve"> руководителем по научно-исследовательской деятельности</w:t>
      </w:r>
      <w:r w:rsidRPr="0023250A">
        <w:rPr>
          <w:rFonts w:ascii="Times New Roman" w:eastAsia="Calibri" w:hAnsi="Times New Roman" w:cs="Times New Roman"/>
          <w:sz w:val="24"/>
          <w:szCs w:val="24"/>
        </w:rPr>
        <w:t xml:space="preserve"> с записями в дневнике практики за прошедший период, </w:t>
      </w:r>
      <w:proofErr w:type="gramStart"/>
      <w:r w:rsidRPr="0023250A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23250A">
        <w:rPr>
          <w:rFonts w:ascii="Times New Roman" w:eastAsia="Calibri" w:hAnsi="Times New Roman" w:cs="Times New Roman"/>
          <w:sz w:val="24"/>
          <w:szCs w:val="24"/>
        </w:rPr>
        <w:t xml:space="preserve"> выполнением индивидуальных заданий за истекший период практики, проверка качества оценки аспирантом письменных работ студентов беседа с аспирантом.</w:t>
      </w:r>
    </w:p>
    <w:p w:rsidR="00191C02" w:rsidRPr="0023250A" w:rsidRDefault="00191C02" w:rsidP="0023250A">
      <w:pPr>
        <w:widowControl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50A">
        <w:rPr>
          <w:rFonts w:ascii="Times New Roman" w:eastAsia="Calibri" w:hAnsi="Times New Roman" w:cs="Times New Roman"/>
          <w:b/>
          <w:sz w:val="24"/>
          <w:szCs w:val="24"/>
        </w:rPr>
        <w:t>6.1.2. Промежуточная аттестация проводится</w:t>
      </w:r>
      <w:r w:rsidRPr="0023250A">
        <w:rPr>
          <w:rFonts w:ascii="Times New Roman" w:eastAsia="Calibri" w:hAnsi="Times New Roman" w:cs="Times New Roman"/>
          <w:sz w:val="24"/>
          <w:szCs w:val="24"/>
        </w:rPr>
        <w:t xml:space="preserve"> в форме зачета. Зачет проводится в устной форме путем защиты отчета о подготовленной </w:t>
      </w:r>
      <w:r w:rsidRPr="0023250A">
        <w:rPr>
          <w:rFonts w:ascii="Times New Roman" w:hAnsi="Times New Roman" w:cs="Times New Roman"/>
          <w:sz w:val="24"/>
          <w:szCs w:val="24"/>
        </w:rPr>
        <w:t>научно-квалификационной работе (диссертации) и практики.</w:t>
      </w:r>
    </w:p>
    <w:p w:rsidR="00191C02" w:rsidRPr="0023250A" w:rsidRDefault="00191C02" w:rsidP="0023250A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10" w:firstLine="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50A">
        <w:rPr>
          <w:rFonts w:ascii="Times New Roman" w:eastAsia="Calibri" w:hAnsi="Times New Roman" w:cs="Times New Roman"/>
          <w:color w:val="000000"/>
          <w:sz w:val="24"/>
          <w:szCs w:val="24"/>
        </w:rPr>
        <w:t>На зачёт практикант прибывает с оформленным отчётом, заверенным руководителем практики, дневником, отзывом руководителя практики, индивидуальным заданием, характеристикой.</w:t>
      </w:r>
    </w:p>
    <w:p w:rsidR="00191C02" w:rsidRPr="0023250A" w:rsidRDefault="00191C02" w:rsidP="0023250A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250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6.2. Материалы текущего контроля успеваемости:</w:t>
      </w:r>
      <w:r w:rsidRPr="002325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специальные оценочные средства при проведении текущего контроля успеваемости не применяются.</w:t>
      </w:r>
    </w:p>
    <w:p w:rsidR="00191C02" w:rsidRPr="0023250A" w:rsidRDefault="00191C02" w:rsidP="0023250A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5" w:firstLine="7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3250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6.3. Оценочные средства для промежуточной аттестации</w:t>
      </w: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7"/>
        <w:gridCol w:w="1954"/>
        <w:gridCol w:w="1417"/>
        <w:gridCol w:w="5242"/>
      </w:tblGrid>
      <w:tr w:rsidR="0023250A" w:rsidRPr="0023250A" w:rsidTr="0023250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Код </w:t>
            </w:r>
          </w:p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компетенции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Наименование</w:t>
            </w:r>
          </w:p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компетенции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23250A" w:rsidRPr="0023250A" w:rsidTr="0023250A">
        <w:trPr>
          <w:trHeight w:val="855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</w:t>
            </w:r>
          </w:p>
        </w:tc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Владение методологией научно-исследовательской деятельности в области юриспруденции</w:t>
            </w:r>
          </w:p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ОПК-1.1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Знание: методологии и основных методов научно-исследовательской деятельности в области юриспруденции.</w:t>
            </w:r>
          </w:p>
        </w:tc>
      </w:tr>
      <w:tr w:rsidR="0023250A" w:rsidRPr="0023250A" w:rsidTr="0023250A">
        <w:trPr>
          <w:trHeight w:val="643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ОПК-1.2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Умение: применять основные общие и специальные методы научно-исследовательской деятельности в области юриспруденции.</w:t>
            </w:r>
          </w:p>
        </w:tc>
      </w:tr>
      <w:tr w:rsidR="0023250A" w:rsidRPr="0023250A" w:rsidTr="0023250A">
        <w:trPr>
          <w:trHeight w:val="108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ОПК-1.3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Владение: навыками осуществления научно-исследовательской деятельности в профессиональной юридической среде с использованием различных методов научного исследования.</w:t>
            </w:r>
          </w:p>
        </w:tc>
      </w:tr>
      <w:tr w:rsidR="0023250A" w:rsidRPr="0023250A" w:rsidTr="0023250A">
        <w:trPr>
          <w:trHeight w:val="41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ОПК-2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Владение культурой научного </w:t>
            </w:r>
            <w:r w:rsidRPr="0023250A"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исследования в области юриспруденции, в том числе с использованием новейших информационно-коммуникационных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ОПК-2.1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 xml:space="preserve">Знание: теоретических основ научной культуры, ее принципов и норм; основных методов научных </w:t>
            </w: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исследований для проведения теоретических и эмпирических исследований; современных научных достижений в области юриспруденции; современных средств и технологий информационно-коммуникационного характера, используемых в современной правовой науке, законодательстве и практике его применения</w:t>
            </w:r>
          </w:p>
        </w:tc>
      </w:tr>
      <w:tr w:rsidR="0023250A" w:rsidRPr="0023250A" w:rsidTr="0023250A">
        <w:trPr>
          <w:trHeight w:val="49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ОПК-2.2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Умение: строить научное исследование в области права на основе принципов и норм научной культуры; применять в процессе научного исследования теоретического и эмпирического характера соответствующие методы научного исследования; проводить научное исследование с учетом последних научных достижений в области права; применять в научном исследовании современные средства и технологии информационно-коммуникационного характера, созданные для современной правовой науки, законодательства и практики его применения</w:t>
            </w:r>
            <w:proofErr w:type="gramEnd"/>
          </w:p>
        </w:tc>
      </w:tr>
      <w:tr w:rsidR="0023250A" w:rsidRPr="0023250A" w:rsidTr="0023250A">
        <w:trPr>
          <w:trHeight w:val="1154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ОПК-2.3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Владение: навыками применения принципов и норм научной культуры в процессе научного исследования в области права, подбора методов научного исследования в соответствии с его целями и задачами, систематизации новейших научных достижений в области юриспруденции и их применения в ходе научного исследования, работы с современными информационно-коммуникационными средствами и технологиями в области юриспруденции на государственном и иностранном языках, применяемые на российском, зарубежном и</w:t>
            </w:r>
            <w:proofErr w:type="gramEnd"/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 xml:space="preserve"> международном </w:t>
            </w:r>
            <w:proofErr w:type="gramStart"/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уровне</w:t>
            </w:r>
            <w:proofErr w:type="gramEnd"/>
          </w:p>
        </w:tc>
      </w:tr>
      <w:tr w:rsidR="0023250A" w:rsidRPr="0023250A" w:rsidTr="0023250A">
        <w:trPr>
          <w:trHeight w:val="5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способность к разработке новых методов исследования и их применению в 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 способы разработки новых методов</w:t>
            </w:r>
            <w:r w:rsidRPr="0023250A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исследования в области юриспруденции</w:t>
            </w:r>
          </w:p>
        </w:tc>
      </w:tr>
      <w:tr w:rsidR="0023250A" w:rsidRPr="0023250A" w:rsidTr="0023250A">
        <w:trPr>
          <w:trHeight w:val="43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разрабатывать новые методы</w:t>
            </w:r>
            <w:r w:rsidRPr="0023250A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исследования в области юриспруденции</w:t>
            </w:r>
          </w:p>
        </w:tc>
      </w:tr>
      <w:tr w:rsidR="0023250A" w:rsidRPr="0023250A" w:rsidTr="0023250A">
        <w:trPr>
          <w:trHeight w:val="58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применять новые методы исследования в самостоятельной научно-исследовательской деятельности с соблюдением законодательства Российской Федерации об авторском праве</w:t>
            </w:r>
          </w:p>
        </w:tc>
      </w:tr>
      <w:tr w:rsidR="0023250A" w:rsidRPr="0023250A" w:rsidTr="0023250A">
        <w:trPr>
          <w:trHeight w:val="165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владеет способами применения новых методов исследования в самостоятельной научно-исследовательской деятельности с соблюдением законодательства Российской Федерации об авторском праве</w:t>
            </w:r>
          </w:p>
        </w:tc>
      </w:tr>
      <w:tr w:rsidR="0023250A" w:rsidRPr="0023250A" w:rsidTr="0023250A">
        <w:trPr>
          <w:trHeight w:val="987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Способность разрабатывать нормативные правовые акты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Знать проблемы и объективные потребности правового регулирования в сфере административного права и процесса, знать проблемы действующего административного и административно-процессуального законодательства и практики его применения.</w:t>
            </w:r>
          </w:p>
        </w:tc>
      </w:tr>
      <w:tr w:rsidR="0023250A" w:rsidRPr="0023250A" w:rsidTr="0023250A">
        <w:trPr>
          <w:trHeight w:val="974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Знать теоретические основы и основные методы разработки нормативных правовых актов.</w:t>
            </w:r>
          </w:p>
        </w:tc>
      </w:tr>
      <w:tr w:rsidR="0023250A" w:rsidRPr="0023250A" w:rsidTr="0023250A">
        <w:trPr>
          <w:trHeight w:val="142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Уметь осуществлять критический, экспертный анализ действующих нормативно-правовых актов в соответствующей сфере; выявлять проблемы реализации действующих нормативных правовых актов, их недостатки и пробелы; обосновывать необходимость принятия нового нормативного правового акта или внесения изменений в действующие акты; разрабатывать концепцию нормативного правового акта, а также проект нормативного правового акта.</w:t>
            </w:r>
          </w:p>
        </w:tc>
      </w:tr>
      <w:tr w:rsidR="0023250A" w:rsidRPr="0023250A" w:rsidTr="0023250A">
        <w:trPr>
          <w:trHeight w:val="1124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Владеть навыками разработки проектов нормативных правовых актов в соответствии с требованиями юридической техники, юридической этики и потребностями правового регулирования в соответствующей сфере, а также требованиями антикоррупционного законодательства.</w:t>
            </w:r>
          </w:p>
        </w:tc>
      </w:tr>
      <w:tr w:rsidR="0023250A" w:rsidRPr="0023250A" w:rsidTr="0023250A">
        <w:trPr>
          <w:trHeight w:val="55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применять нормативные правовые акты в конкретных сферах юриспруденции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 xml:space="preserve">Знать теоретические основы правоприменительной деятельности, ее виды; законодательные основы деятельности и полномочий правоприменительных органов и их должностных лиц; основные методы </w:t>
            </w:r>
            <w:proofErr w:type="spellStart"/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правоприменения</w:t>
            </w:r>
            <w:proofErr w:type="spellEnd"/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.</w:t>
            </w:r>
          </w:p>
        </w:tc>
      </w:tr>
      <w:tr w:rsidR="0023250A" w:rsidRPr="0023250A" w:rsidTr="0023250A">
        <w:trPr>
          <w:trHeight w:val="60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Уметь применять нормы материального и процессуального права к конкретной ситуации; принимать юридически и фактически обоснованные правовые решения и нести за них ответственность.</w:t>
            </w:r>
          </w:p>
        </w:tc>
      </w:tr>
      <w:tr w:rsidR="0023250A" w:rsidRPr="0023250A" w:rsidTr="0023250A">
        <w:trPr>
          <w:trHeight w:val="489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Владеть навыками правоприменительной деятельности в строгом соответствии с законодательством РФ.</w:t>
            </w:r>
          </w:p>
        </w:tc>
      </w:tr>
      <w:tr w:rsidR="0023250A" w:rsidRPr="0023250A" w:rsidTr="0023250A">
        <w:trPr>
          <w:trHeight w:val="956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Владеть навыками составления и оформления правовых актов и документов в соответствии с нормами законодательства РФ.</w:t>
            </w:r>
          </w:p>
        </w:tc>
      </w:tr>
      <w:tr w:rsidR="0023250A" w:rsidRPr="0023250A" w:rsidTr="0023250A">
        <w:trPr>
          <w:trHeight w:val="459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толковать нормативные правовые акты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ПК-3.1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теоретические основы и принципы толкования нормативных правовых актов, его виды и методы.</w:t>
            </w:r>
          </w:p>
        </w:tc>
      </w:tr>
      <w:tr w:rsidR="0023250A" w:rsidRPr="0023250A" w:rsidTr="0023250A">
        <w:trPr>
          <w:trHeight w:val="913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принципы и нормы материального и процессуального права в конкретных сферах юриспруденции, особенности их реализации.</w:t>
            </w:r>
          </w:p>
        </w:tc>
      </w:tr>
      <w:tr w:rsidR="0023250A" w:rsidRPr="0023250A" w:rsidTr="0023250A">
        <w:trPr>
          <w:trHeight w:val="8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Уметь толковать нормы материального и процессуального права в конкретной ситуации с применением научных достижений в области права.</w:t>
            </w:r>
          </w:p>
        </w:tc>
      </w:tr>
      <w:tr w:rsidR="0023250A" w:rsidRPr="0023250A" w:rsidTr="0023250A">
        <w:trPr>
          <w:trHeight w:val="406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Владеть навыками толкования правовых норм в строгом соответствии с законодательством РФ.</w:t>
            </w:r>
          </w:p>
        </w:tc>
      </w:tr>
      <w:tr w:rsidR="0023250A" w:rsidRPr="0023250A" w:rsidTr="0023250A">
        <w:trPr>
          <w:trHeight w:val="2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проводить научные исследования в области права</w:t>
            </w:r>
          </w:p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>ПК-4.1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основные методы научно-исследовательской деятельности и методы критического анализа современных научных достижений в области права, теории государственного управления.</w:t>
            </w:r>
          </w:p>
        </w:tc>
      </w:tr>
      <w:tr w:rsidR="0023250A" w:rsidRPr="0023250A" w:rsidTr="0023250A">
        <w:trPr>
          <w:trHeight w:val="41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Уметь определять цель и задачи научного юридического </w:t>
            </w: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исследования; объект и предмет исследования; выделять и систематизировать основные научные идеи в области юриспруденции, осуществлять объективную оценку современных научных достижений в соответствии с целями исследования.</w:t>
            </w:r>
          </w:p>
        </w:tc>
      </w:tr>
      <w:tr w:rsidR="0023250A" w:rsidRPr="0023250A" w:rsidTr="0023250A">
        <w:trPr>
          <w:trHeight w:val="24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Владеть навыками критического анализа современных научных достижений; навыками при решении практических задач генерирования новых идей концептуального и конкретного характера для внедрения в административное материальное и процессуальное законодательство и юридическую практику.</w:t>
            </w:r>
          </w:p>
        </w:tc>
      </w:tr>
      <w:tr w:rsidR="0023250A" w:rsidRPr="0023250A" w:rsidTr="0023250A">
        <w:trPr>
          <w:trHeight w:val="24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Владеть приемами индивидуальной и групповой научно-исследовательской работы в области юриспруденции; навыками сбора и обработки информации в области права.</w:t>
            </w:r>
          </w:p>
        </w:tc>
      </w:tr>
    </w:tbl>
    <w:p w:rsidR="00191C02" w:rsidRPr="0023250A" w:rsidRDefault="00191C02" w:rsidP="0023250A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C02" w:rsidRPr="0023250A" w:rsidRDefault="00191C02" w:rsidP="0023250A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" w:right="34"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25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Показатели и критерии оценивания по периодам подготовки </w:t>
      </w:r>
      <w:r w:rsidRPr="0023250A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1134"/>
        <w:gridCol w:w="3085"/>
        <w:gridCol w:w="3683"/>
        <w:gridCol w:w="995"/>
      </w:tblGrid>
      <w:tr w:rsidR="0023250A" w:rsidRPr="0023250A" w:rsidTr="0023250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Этапы</w:t>
            </w:r>
            <w:r w:rsidRPr="0023250A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br/>
              <w:t>(периоды)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Код</w:t>
            </w:r>
            <w:r w:rsidRPr="0023250A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br/>
              <w:t>компетенции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tabs>
                <w:tab w:val="left" w:pos="2804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Показатели оценивания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tabs>
                <w:tab w:val="left" w:pos="2804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Критерии</w:t>
            </w:r>
            <w:r w:rsidRPr="0023250A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br/>
              <w:t>оценивания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Default="0023250A" w:rsidP="0023250A">
            <w:pPr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Оценка</w:t>
            </w:r>
          </w:p>
          <w:p w:rsidR="0023250A" w:rsidRPr="0023250A" w:rsidRDefault="0023250A" w:rsidP="0023250A">
            <w:pPr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(баллы)</w:t>
            </w:r>
          </w:p>
        </w:tc>
      </w:tr>
      <w:tr w:rsidR="0023250A" w:rsidRPr="0023250A" w:rsidTr="0023250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tabs>
                <w:tab w:val="left" w:pos="2804"/>
              </w:tabs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ОПК-1.1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Знание методологии и основных методов научно-исследовательской деятельности в области юриспруденции.</w:t>
            </w:r>
          </w:p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spacing w:before="100" w:beforeAutospacing="1" w:after="100" w:afterAutospacing="1" w:line="240" w:lineRule="auto"/>
              <w:ind w:hanging="10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Полнота, логичность, обоснованность ответов, творческий подход;</w:t>
            </w:r>
          </w:p>
          <w:p w:rsidR="0023250A" w:rsidRPr="0023250A" w:rsidRDefault="0023250A" w:rsidP="0023250A">
            <w:pPr>
              <w:spacing w:after="0" w:line="240" w:lineRule="auto"/>
              <w:ind w:hanging="10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Качество знаний (правильность, полнота, системность).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tabs>
                <w:tab w:val="left" w:pos="2804"/>
              </w:tabs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 xml:space="preserve">Зачет </w:t>
            </w:r>
            <w:r w:rsidRPr="0023250A">
              <w:rPr>
                <w:rFonts w:ascii="Times New Roman" w:hAnsi="Times New Roman" w:cs="Times New Roman"/>
              </w:rPr>
              <w:t>от 51 до 100 баллов</w:t>
            </w:r>
          </w:p>
        </w:tc>
      </w:tr>
      <w:tr w:rsidR="0023250A" w:rsidRPr="0023250A" w:rsidTr="0023250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tabs>
                <w:tab w:val="left" w:pos="2804"/>
              </w:tabs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ОПК-1.2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Умение: применять основные общие и специальные методы научно-исследовательской деятельности в области юриспруденции.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Самостоятельность и профессионализм при применении общих и специальных методов научно-исследовательской деятельности в области юриспруденции.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tabs>
                <w:tab w:val="left" w:pos="2804"/>
              </w:tabs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 xml:space="preserve">Зачет </w:t>
            </w:r>
            <w:r w:rsidRPr="0023250A">
              <w:rPr>
                <w:rFonts w:ascii="Times New Roman" w:hAnsi="Times New Roman" w:cs="Times New Roman"/>
              </w:rPr>
              <w:t>от 51 до 100 баллов</w:t>
            </w:r>
          </w:p>
        </w:tc>
      </w:tr>
      <w:tr w:rsidR="0023250A" w:rsidRPr="0023250A" w:rsidTr="0023250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tabs>
                <w:tab w:val="left" w:pos="2804"/>
              </w:tabs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ОПК-1.3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Владение: навыками осуществления научно-исследовательской деятельности в профессиональной юридической среде с использованием различных методов научного исследования.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Степень </w:t>
            </w:r>
            <w:proofErr w:type="spellStart"/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навыков осуществления научно-исследовательской деятельности в профессиональной юридической среде с использованием различных методов научного исследования.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23250A">
              <w:rPr>
                <w:rFonts w:ascii="Times New Roman" w:hAnsi="Times New Roman" w:cs="Times New Roman"/>
              </w:rPr>
              <w:t>от 51 до 100 баллов</w:t>
            </w:r>
          </w:p>
        </w:tc>
      </w:tr>
      <w:tr w:rsidR="0023250A" w:rsidRPr="0023250A" w:rsidTr="0023250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tabs>
                <w:tab w:val="left" w:pos="2804"/>
              </w:tabs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ОПК-2.1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Знание теоретических основ научной культуры, ее принципов и норм.</w:t>
            </w:r>
          </w:p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Аспирант профессионально и всесторонне определяет теоретические основы, принципы и нормы научной культуры в целом и научной культуры в области юриспруденции.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 xml:space="preserve">Зачет </w:t>
            </w:r>
            <w:r w:rsidRPr="0023250A">
              <w:rPr>
                <w:rFonts w:ascii="Times New Roman" w:hAnsi="Times New Roman" w:cs="Times New Roman"/>
              </w:rPr>
              <w:t>от 51 до 100 баллов</w:t>
            </w:r>
          </w:p>
        </w:tc>
      </w:tr>
      <w:tr w:rsidR="0023250A" w:rsidRPr="0023250A" w:rsidTr="0023250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ОПК-2.2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Знание основных методов научных исследований для проведения теоретических и эмпирических исследований.</w:t>
            </w:r>
          </w:p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spacing w:after="0" w:line="240" w:lineRule="auto"/>
              <w:ind w:hanging="10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Аспирант квалифицированно систематизирует научные идеи и методы научного познания в соответствии с теоретическим и эмпирическим характером исследования.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23250A">
              <w:rPr>
                <w:rFonts w:ascii="Times New Roman" w:hAnsi="Times New Roman" w:cs="Times New Roman"/>
              </w:rPr>
              <w:t>от 51 до 100 баллов</w:t>
            </w:r>
          </w:p>
        </w:tc>
      </w:tr>
      <w:tr w:rsidR="0023250A" w:rsidRPr="0023250A" w:rsidTr="0023250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ОПК-2.3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Умение применять в научном исследовании современные средства и технологии </w:t>
            </w: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информационно-коммуникационного характера, разработанные для современной правовой науки, законодательства и практики его применения</w:t>
            </w:r>
          </w:p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 xml:space="preserve"> Аспирант квалифицированно применяет в научном исследовании современные средства и технологии </w:t>
            </w: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информационно-коммуникационного характера, созданные для современной правовой науки, законодательства и практики его применения.</w:t>
            </w:r>
          </w:p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подбирать наиболее рациональные информационно-коммуникационные методы и технологии в соответствии с конкретными научными задачами.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lastRenderedPageBreak/>
              <w:t xml:space="preserve">Зачет </w:t>
            </w:r>
            <w:r w:rsidRPr="0023250A">
              <w:rPr>
                <w:rFonts w:ascii="Times New Roman" w:hAnsi="Times New Roman" w:cs="Times New Roman"/>
              </w:rPr>
              <w:t xml:space="preserve">от 51 до 100 </w:t>
            </w:r>
            <w:r w:rsidRPr="0023250A">
              <w:rPr>
                <w:rFonts w:ascii="Times New Roman" w:hAnsi="Times New Roman" w:cs="Times New Roman"/>
              </w:rPr>
              <w:lastRenderedPageBreak/>
              <w:t>баллов</w:t>
            </w:r>
          </w:p>
        </w:tc>
      </w:tr>
      <w:tr w:rsidR="0023250A" w:rsidRPr="0023250A" w:rsidTr="0023250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lastRenderedPageBreak/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Знание методов</w:t>
            </w:r>
            <w:r w:rsidRPr="0023250A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исследования в области юриспруденции;</w:t>
            </w:r>
          </w:p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Знание способов разработки новых методов</w:t>
            </w:r>
            <w:r w:rsidRPr="0023250A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исследования в области юриспруденции.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spacing w:after="0" w:line="240" w:lineRule="auto"/>
              <w:ind w:hanging="10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Полнота, логичность, обоснованность ответов, творческий подход;</w:t>
            </w:r>
          </w:p>
          <w:p w:rsidR="0023250A" w:rsidRPr="0023250A" w:rsidRDefault="0023250A" w:rsidP="0023250A">
            <w:pPr>
              <w:spacing w:after="0" w:line="240" w:lineRule="auto"/>
              <w:ind w:hanging="10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Качество знаний (правильность, полнота, системность).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23250A">
              <w:rPr>
                <w:rFonts w:ascii="Times New Roman" w:hAnsi="Times New Roman" w:cs="Times New Roman"/>
              </w:rPr>
              <w:t>от 51 до 100 баллов</w:t>
            </w:r>
          </w:p>
        </w:tc>
      </w:tr>
      <w:tr w:rsidR="0023250A" w:rsidRPr="0023250A" w:rsidTr="0023250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использует методы</w:t>
            </w:r>
            <w:r w:rsidRPr="0023250A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исследования в области юриспруденции;</w:t>
            </w:r>
          </w:p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разрабатывает новые методы</w:t>
            </w:r>
            <w:r w:rsidRPr="0023250A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исследования в области юриспруденции.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Самостоятельность и профессионализм при использовании и разработки методов</w:t>
            </w:r>
            <w:r w:rsidRPr="0023250A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исследования в области юриспруденции.</w:t>
            </w:r>
          </w:p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23250A">
              <w:rPr>
                <w:rFonts w:ascii="Times New Roman" w:hAnsi="Times New Roman" w:cs="Times New Roman"/>
              </w:rPr>
              <w:t>от 51 до 100 баллов</w:t>
            </w:r>
          </w:p>
        </w:tc>
      </w:tr>
      <w:tr w:rsidR="0023250A" w:rsidRPr="0023250A" w:rsidTr="0023250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применяет новые методы исследования в самостоятельной научно-исследовательской деятельности;</w:t>
            </w:r>
          </w:p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применяет законодательство Российской Федерации об авторском праве.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Самостоятельность и профессионализм при применении новых методов исследования в самостоятельной научно-исследовательской деятельности с соблюдением законодательства Российской Федерации об авторском праве.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23250A">
              <w:rPr>
                <w:rFonts w:ascii="Times New Roman" w:hAnsi="Times New Roman" w:cs="Times New Roman"/>
              </w:rPr>
              <w:t>от 51 до 100 баллов</w:t>
            </w:r>
          </w:p>
        </w:tc>
      </w:tr>
      <w:tr w:rsidR="0023250A" w:rsidRPr="0023250A" w:rsidTr="0023250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Навыки владения новыми методами исследования в самостоятельной научно-исследовательской деятельности;</w:t>
            </w:r>
          </w:p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Навыки владения законодательством Российской Федерации об авторском праве.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навыков применения новых методов исследования в самостоятельной научно-исследовательской деятельности с соблюдением законодательства Российской Федерации об авторском праве.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23250A">
              <w:rPr>
                <w:rFonts w:ascii="Times New Roman" w:hAnsi="Times New Roman" w:cs="Times New Roman"/>
              </w:rPr>
              <w:t>от 51 до 100 баллов</w:t>
            </w:r>
          </w:p>
        </w:tc>
      </w:tr>
      <w:tr w:rsidR="0023250A" w:rsidRPr="0023250A" w:rsidTr="0023250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 xml:space="preserve">У аспиранта сформированы систематические знания о проблемах и объективных потребностях правового регулирования в сфере административного права и процесса. </w:t>
            </w:r>
          </w:p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знает проблемы действующего административного и административно-процессуального законодательства и практики его применения.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Аспирантом собрана наиболее полная информация о современных проблемах и объективных потребностях правового регулирования в сфере административного права и процесса.</w:t>
            </w:r>
          </w:p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на экспертном уровне определяет проблемы действующего административного и административно-процессуального законодательства и практики его применения.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23250A">
              <w:rPr>
                <w:rFonts w:ascii="Times New Roman" w:hAnsi="Times New Roman" w:cs="Times New Roman"/>
              </w:rPr>
              <w:t>от 51 до 100 баллов</w:t>
            </w:r>
          </w:p>
        </w:tc>
      </w:tr>
      <w:tr w:rsidR="0023250A" w:rsidRPr="0023250A" w:rsidTr="0023250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знает теоретические основы и основные методы разработки нормативных правовых актов.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квалифицированно определяет и систематизирует научные знания о теоретических основах и основных методах разработки нормативных правовых актов.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23250A">
              <w:rPr>
                <w:rFonts w:ascii="Times New Roman" w:hAnsi="Times New Roman" w:cs="Times New Roman"/>
              </w:rPr>
              <w:t>от 51 до 100 баллов</w:t>
            </w:r>
          </w:p>
        </w:tc>
      </w:tr>
      <w:tr w:rsidR="0023250A" w:rsidRPr="0023250A" w:rsidTr="0023250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lastRenderedPageBreak/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самостоятельно или под руководством научного руководителя проводит критический, экспертный анализ действующих нормативно-правовых актов в соответствующей сфере; выявляет проблемы реализации действующих нормативных правовых актов, их недостатки и пробелы; обосновывает необходимость принятия нового нормативного правового акта или внесения изменений в действующие акты.</w:t>
            </w:r>
          </w:p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способен разрабатывать концепцию нормативного правового акта, а также проект нормативного правового акта.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самостоятельно осуществляет квалифицированный и всесторонний критический экспертный анализ действующих нормативно-правовых актов в соответствующей сфере; профессионально выявляет проблемы реализации действующих нормативных правовых актов, их недостатки и пробелы; аргументированно обосновывает необходимость принятия нового нормативного правового акта или внесения изменений в действующие акты.</w:t>
            </w:r>
          </w:p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способен разрабатывать на высоком профессиональном уровне концепцию нормативного правового акта, а также проект нормативного правового акта.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23250A">
              <w:rPr>
                <w:rFonts w:ascii="Times New Roman" w:hAnsi="Times New Roman" w:cs="Times New Roman"/>
              </w:rPr>
              <w:t>от 51 до 100 баллов</w:t>
            </w:r>
          </w:p>
        </w:tc>
      </w:tr>
      <w:tr w:rsidR="0023250A" w:rsidRPr="0023250A" w:rsidTr="0023250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У аспиранта сформированы навыки разработки проектов нормативных правовых актов в соответствии с требованиями юридической техники, юридической этики и потребностями правового регулирования в соответствующей сфере, а также требованиями антикоррупционного законодательства.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успешно и квалифицированно владеет навыками разработки проектов нормативных правовых актов в соответствии с требованиями юридической техники, юридической этики и потребностями правового регулирования в соответствующей сфере, а также требованиями антикоррупционного законодательства.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23250A">
              <w:rPr>
                <w:rFonts w:ascii="Times New Roman" w:hAnsi="Times New Roman" w:cs="Times New Roman"/>
              </w:rPr>
              <w:t>от 51 до 100 баллов</w:t>
            </w:r>
          </w:p>
        </w:tc>
      </w:tr>
      <w:tr w:rsidR="0023250A" w:rsidRPr="0023250A" w:rsidTr="0023250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 xml:space="preserve">У аспиранта сформированы систематические знания основ правоприменительной деятельности, ее видов; законодательных основ деятельности и полномочий правоприменительных органов и их должностных лиц; основных методов </w:t>
            </w:r>
            <w:proofErr w:type="spellStart"/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правоприменения</w:t>
            </w:r>
            <w:proofErr w:type="spellEnd"/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 xml:space="preserve">Собрана наиболее полная информация об основах правоприменительной деятельности, ее видах; законодательных основах деятельности и полномочий правоприменительных органов и их должностных лиц; основных методах </w:t>
            </w:r>
            <w:proofErr w:type="spellStart"/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правоприменения</w:t>
            </w:r>
            <w:proofErr w:type="spellEnd"/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23250A">
              <w:rPr>
                <w:rFonts w:ascii="Times New Roman" w:hAnsi="Times New Roman" w:cs="Times New Roman"/>
              </w:rPr>
              <w:t>от 51 до 100 баллов</w:t>
            </w:r>
          </w:p>
        </w:tc>
      </w:tr>
      <w:tr w:rsidR="0023250A" w:rsidRPr="0023250A" w:rsidTr="0023250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умеет применять нормы материального и процессуального права к конкретной ситуации; принимать юридически и фактически обоснованные правовые решения и нести за них ответственность.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профессионально применяет нормы материального и процессуального права к конкретной ситуации; умеет принимать юридически и фактически обоснованные правовые решения и нести за них ответственность.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23250A">
              <w:rPr>
                <w:rFonts w:ascii="Times New Roman" w:hAnsi="Times New Roman" w:cs="Times New Roman"/>
              </w:rPr>
              <w:t>от 51 до 100 баллов</w:t>
            </w:r>
          </w:p>
        </w:tc>
      </w:tr>
      <w:tr w:rsidR="0023250A" w:rsidRPr="0023250A" w:rsidTr="0023250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 xml:space="preserve">У аспиранта сформированы навыки правоприменительной деятельности в строгом соответствии с </w:t>
            </w: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lastRenderedPageBreak/>
              <w:t>законодательством РФ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lastRenderedPageBreak/>
              <w:t>Аспирант квалифицированно владеет навыками правоприменительной деятельности в строгом соответствии с законодательством РФ.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23250A">
              <w:rPr>
                <w:rFonts w:ascii="Times New Roman" w:hAnsi="Times New Roman" w:cs="Times New Roman"/>
              </w:rPr>
              <w:t>от 51 до 100 баллов</w:t>
            </w:r>
          </w:p>
        </w:tc>
      </w:tr>
      <w:tr w:rsidR="0023250A" w:rsidRPr="0023250A" w:rsidTr="0023250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lastRenderedPageBreak/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владеет навыками самостоятельного составления и оформления правовых актов и документов в соответствии с нормами законодательства РФ.</w:t>
            </w:r>
          </w:p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bookmarkStart w:id="2" w:name="_Hlk482120602"/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Владеет навыками информационной коммуникации в сфере юриспруденции.</w:t>
            </w:r>
            <w:bookmarkEnd w:id="2"/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владеет квалифицированными навыками самостоятельного составления и оформления правовых актов и документов в соответствии с нормами законодательства РФ.</w:t>
            </w:r>
          </w:p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Профессионально владеет навыками информационной коммуникации в сфере юриспруденции.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23250A">
              <w:rPr>
                <w:rFonts w:ascii="Times New Roman" w:hAnsi="Times New Roman" w:cs="Times New Roman"/>
              </w:rPr>
              <w:t>от 51 до 100 баллов</w:t>
            </w:r>
          </w:p>
        </w:tc>
      </w:tr>
      <w:tr w:rsidR="0023250A" w:rsidRPr="0023250A" w:rsidTr="0023250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У аспиранта сформированы систематические знания теоретических основ и принципов толкования нормативных правовых актов, его видов и методов.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Аспирант самостоятельно квалифицированно определяет теоретические основы и принципы толкования нормативных правовых актов, его виды и методы.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23250A">
              <w:rPr>
                <w:rFonts w:ascii="Times New Roman" w:hAnsi="Times New Roman" w:cs="Times New Roman"/>
              </w:rPr>
              <w:t>от 51 до 100 баллов</w:t>
            </w:r>
          </w:p>
        </w:tc>
      </w:tr>
      <w:tr w:rsidR="0023250A" w:rsidRPr="0023250A" w:rsidTr="0023250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У аспиранта сформированы систематические знания принципов и норм материального и процессуального права в конкретных сферах юриспруденции, особенностей их реализации.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Аспирант самостоятельно квалифицированно определяет принципы и нормы материального и процессуального права в конкретных сферах юриспруденции, особенности их реализации.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23250A">
              <w:rPr>
                <w:rFonts w:ascii="Times New Roman" w:hAnsi="Times New Roman" w:cs="Times New Roman"/>
              </w:rPr>
              <w:t>от 51 до 100 баллов</w:t>
            </w:r>
          </w:p>
        </w:tc>
      </w:tr>
      <w:tr w:rsidR="0023250A" w:rsidRPr="0023250A" w:rsidTr="0023250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Аспирант самостоятельно или под руководством научного руководителя умеет толковать нормы материального и процессуального права в конкретной ситуации с применением научных достижений в области права.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 xml:space="preserve">Аспирант квалифицированно умеет толковать нормы материального и процессуального права в конкретной ситуации с применением научных достижений в области права.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23250A">
              <w:rPr>
                <w:rFonts w:ascii="Times New Roman" w:hAnsi="Times New Roman" w:cs="Times New Roman"/>
              </w:rPr>
              <w:t>от 51 до 100 баллов</w:t>
            </w:r>
          </w:p>
        </w:tc>
      </w:tr>
      <w:tr w:rsidR="0023250A" w:rsidRPr="0023250A" w:rsidTr="0023250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Аспирант владеет навыками самостоятельного толкования правовых норм в строгом соответствии с законодательством РФ.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Аспирант профессионально на экспертном уровне владеет навыками толкования правовых норм в строгом соответствии с законодательством РФ.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23250A">
              <w:rPr>
                <w:rFonts w:ascii="Times New Roman" w:hAnsi="Times New Roman" w:cs="Times New Roman"/>
              </w:rPr>
              <w:t>от 51 до 100 баллов</w:t>
            </w:r>
          </w:p>
        </w:tc>
      </w:tr>
      <w:tr w:rsidR="0023250A" w:rsidRPr="0023250A" w:rsidTr="0023250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У аспиранта сформированы систематические знания основных методов научно-исследовательской деятельности и методов критического анализа современных научных достижений в области права, теории государственного управления и других смежных наук.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Собрана наиболее полная информация о современных научных достижениях в соответствующей сфере права.</w:t>
            </w:r>
          </w:p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Квалифицированно определены методы их критической оценки.</w:t>
            </w:r>
          </w:p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успешно применяет знания основных методов научно-исследовательской деятельности.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23250A">
              <w:rPr>
                <w:rFonts w:ascii="Times New Roman" w:hAnsi="Times New Roman" w:cs="Times New Roman"/>
              </w:rPr>
              <w:t>от 51 до 100 баллов</w:t>
            </w:r>
          </w:p>
        </w:tc>
      </w:tr>
      <w:tr w:rsidR="0023250A" w:rsidRPr="0023250A" w:rsidTr="0023250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самостоятельно определяет объект и предмет научного юридического исследования.</w:t>
            </w:r>
          </w:p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 xml:space="preserve">Аспирант самостоятельно </w:t>
            </w: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lastRenderedPageBreak/>
              <w:t>определяет необходимые общенаучные и специальные методы исследования.</w:t>
            </w:r>
          </w:p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проводит критический анализ современных научных достижений с учетом позиций различных научных школ.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lastRenderedPageBreak/>
              <w:t>Правильно определен объект и предмет исследования, теоретическая, эмпирическая и нормативная основы исследования.</w:t>
            </w:r>
          </w:p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 xml:space="preserve">Рационально определены наиболее </w:t>
            </w: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lastRenderedPageBreak/>
              <w:t>подходящие для исследования научные методы и методы критического анализа научных достижений.</w:t>
            </w:r>
          </w:p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дает квалифицированный и всесторонний, критический анализ и оценку современных научных достижений в сфере административного права и процесса.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 xml:space="preserve">Зачет </w:t>
            </w:r>
            <w:r w:rsidRPr="0023250A">
              <w:rPr>
                <w:rFonts w:ascii="Times New Roman" w:hAnsi="Times New Roman" w:cs="Times New Roman"/>
              </w:rPr>
              <w:t>от 51 до 100 баллов</w:t>
            </w:r>
          </w:p>
        </w:tc>
      </w:tr>
      <w:tr w:rsidR="0023250A" w:rsidRPr="0023250A" w:rsidTr="0023250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lastRenderedPageBreak/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самостоятельно осуществляет подбор научных работ по проблемам научного исследования.</w:t>
            </w:r>
          </w:p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самостоятельно или под руководством научного руководителя определяет основные научные идеи и систематизирует их, подбирает и систематизирует соответствующие научные тексты.</w:t>
            </w:r>
          </w:p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Владеет базовыми навыками генерирования новых научных идей в сфере административного права и процесса.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Правильно избраны и систематизированы материалы для научного оценивания, применены необходимые методы для оценки научных достижений.</w:t>
            </w:r>
          </w:p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Оценка научных достижений проведена на квалифицированном экспертном уровне, сформулированы необходимые критерии оценки научных достижений.</w:t>
            </w:r>
          </w:p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на квалифицированном уровне формулирует новые концепции совершенствования административного права и законодательства, а также отдельных законов, самостоятельно формулирует предложения по совершенствованию действующих в сфере административного права норм законов и подзаконных актов, самостоятельно формулирует предложения по совершенствованию административной и судебной практики.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23250A">
              <w:rPr>
                <w:rFonts w:ascii="Times New Roman" w:hAnsi="Times New Roman" w:cs="Times New Roman"/>
              </w:rPr>
              <w:t>от 51 до 100 баллов</w:t>
            </w:r>
          </w:p>
        </w:tc>
      </w:tr>
      <w:tr w:rsidR="0023250A" w:rsidRPr="0023250A" w:rsidTr="0023250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 xml:space="preserve">Аспирант проводит самостоятельную оценку научных достижений в ходе выполнения индивидуальных и групповых исследовательских задач. </w:t>
            </w:r>
          </w:p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Владеет навыками работы в информационно-коммуникационных сетях с целью обработки правовой информации.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Профессионально работает в научно-исследовательских и экспертных группах по проблемам административного права и процесса, обладает навыками организации работы такой группы.</w:t>
            </w:r>
          </w:p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Успешно владеет навыками самостоятельной и квалифицированной работы с источниками правовой информации в информационно-коммуникационных сетях и системах.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23250A">
              <w:rPr>
                <w:rFonts w:ascii="Times New Roman" w:hAnsi="Times New Roman" w:cs="Times New Roman"/>
              </w:rPr>
              <w:t>от 51 до 100 баллов</w:t>
            </w:r>
          </w:p>
        </w:tc>
      </w:tr>
    </w:tbl>
    <w:p w:rsidR="00191C02" w:rsidRPr="0023250A" w:rsidRDefault="00191C02" w:rsidP="0023250A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C02" w:rsidRPr="0023250A" w:rsidRDefault="00191C02" w:rsidP="002325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  <w:t>Шкала оценивания</w:t>
      </w:r>
    </w:p>
    <w:p w:rsidR="00191C02" w:rsidRPr="0023250A" w:rsidRDefault="00191C02" w:rsidP="002325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Подготовленная </w:t>
      </w:r>
      <w:r w:rsidRPr="0023250A">
        <w:rPr>
          <w:rFonts w:ascii="Times New Roman" w:eastAsia="Calibri" w:hAnsi="Times New Roman" w:cs="Times New Roman"/>
          <w:sz w:val="24"/>
          <w:szCs w:val="24"/>
        </w:rPr>
        <w:t>академическая публикация</w:t>
      </w:r>
      <w:r w:rsidRPr="0023250A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 оценивается по следующим критериям:</w:t>
      </w:r>
    </w:p>
    <w:p w:rsidR="00191C02" w:rsidRPr="0023250A" w:rsidRDefault="00191C02" w:rsidP="002325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9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а) полнота и качество выполнения требований, предусмотренных программой подготовки </w:t>
      </w:r>
      <w:r w:rsidRPr="0023250A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</w:p>
    <w:p w:rsidR="00191C02" w:rsidRPr="0023250A" w:rsidRDefault="00191C02" w:rsidP="002325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б) умение профессионально и грамотно отвечать на заданные вопросы по правовым вопросам;</w:t>
      </w:r>
    </w:p>
    <w:p w:rsidR="00191C02" w:rsidRPr="0023250A" w:rsidRDefault="00191C02" w:rsidP="002325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2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в) дисциплинированность и исполнительность аспиранта во время подготовки </w:t>
      </w:r>
      <w:r w:rsidRPr="0023250A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191C02" w:rsidRPr="0023250A" w:rsidRDefault="00191C02" w:rsidP="002325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0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г) отзыв руководителя </w:t>
      </w:r>
      <w:r w:rsidRPr="0023250A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191C02" w:rsidRPr="0023250A" w:rsidRDefault="00191C02" w:rsidP="0023250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2325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Оценка результатов производится на основе </w:t>
      </w:r>
      <w:proofErr w:type="spellStart"/>
      <w:r w:rsidRPr="002325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балльно</w:t>
      </w:r>
      <w:proofErr w:type="spellEnd"/>
      <w:r w:rsidRPr="002325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-рейтинговой системы (БРС). </w:t>
      </w:r>
      <w:r w:rsidRPr="002325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Использование БРС осуществляется в соответствии с приказом от 28 августа 2014 г. №168 «О применении </w:t>
      </w:r>
      <w:proofErr w:type="spellStart"/>
      <w:r w:rsidRPr="002325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балльно</w:t>
      </w:r>
      <w:proofErr w:type="spellEnd"/>
      <w:r w:rsidRPr="002325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-рейтинговой системы оценки знаний студентов». </w:t>
      </w:r>
    </w:p>
    <w:p w:rsidR="00191C02" w:rsidRPr="0023250A" w:rsidRDefault="00191C02" w:rsidP="0023250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50A">
        <w:rPr>
          <w:rFonts w:ascii="Times New Roman" w:eastAsia="Times New Roman" w:hAnsi="Times New Roman" w:cs="Times New Roman"/>
          <w:sz w:val="24"/>
          <w:szCs w:val="24"/>
        </w:rPr>
        <w:t>Баллы выставляются за посещаемость занятий (максимум 20 баллов), выступления с докладами, устный опрос, письменные работы (максимум 40 баллов), результаты выполнения контрольной работы (максимум 10 баллов), ответ на зачете (максимум 30 баллов)</w:t>
      </w:r>
      <w:r w:rsidRPr="0023250A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Pr="0023250A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п. 14 Положения о </w:t>
      </w:r>
      <w:proofErr w:type="spellStart"/>
      <w:r w:rsidRPr="0023250A">
        <w:rPr>
          <w:rFonts w:ascii="Times New Roman" w:eastAsia="Times New Roman" w:hAnsi="Times New Roman" w:cs="Times New Roman"/>
          <w:sz w:val="24"/>
          <w:szCs w:val="24"/>
        </w:rPr>
        <w:t>балльно</w:t>
      </w:r>
      <w:proofErr w:type="spellEnd"/>
      <w:r w:rsidRPr="0023250A">
        <w:rPr>
          <w:rFonts w:ascii="Times New Roman" w:eastAsia="Times New Roman" w:hAnsi="Times New Roman" w:cs="Times New Roman"/>
          <w:sz w:val="24"/>
          <w:szCs w:val="24"/>
        </w:rPr>
        <w:t xml:space="preserve">-рейтинговой системе оценки знаний обучающихся в </w:t>
      </w:r>
      <w:proofErr w:type="spellStart"/>
      <w:r w:rsidRPr="0023250A">
        <w:rPr>
          <w:rFonts w:ascii="Times New Roman" w:eastAsia="Times New Roman" w:hAnsi="Times New Roman" w:cs="Times New Roman"/>
          <w:sz w:val="24"/>
          <w:szCs w:val="24"/>
        </w:rPr>
        <w:t>РАНХиГС</w:t>
      </w:r>
      <w:proofErr w:type="spellEnd"/>
      <w:r w:rsidRPr="0023250A">
        <w:rPr>
          <w:rFonts w:ascii="Times New Roman" w:eastAsia="Times New Roman" w:hAnsi="Times New Roman" w:cs="Times New Roman"/>
          <w:sz w:val="24"/>
          <w:szCs w:val="24"/>
        </w:rPr>
        <w:t xml:space="preserve"> в институте принята следующая шкала перевода оценки из многобалльной системы:</w:t>
      </w:r>
    </w:p>
    <w:p w:rsidR="00191C02" w:rsidRPr="0023250A" w:rsidRDefault="00191C02" w:rsidP="0023250A">
      <w:pPr>
        <w:widowControl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>Шкала перевода оценки из многобалльной в систему «зачтено»/ «не зачтено»: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0"/>
        <w:gridCol w:w="4721"/>
      </w:tblGrid>
      <w:tr w:rsidR="00191C02" w:rsidRPr="0023250A" w:rsidTr="00191C02"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02" w:rsidRPr="0023250A" w:rsidRDefault="00191C02" w:rsidP="002325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0 до 50 баллов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02" w:rsidRPr="0023250A" w:rsidRDefault="00191C02" w:rsidP="002325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«не зачтено»</w:t>
            </w:r>
          </w:p>
        </w:tc>
      </w:tr>
      <w:tr w:rsidR="00191C02" w:rsidRPr="0023250A" w:rsidTr="00191C02"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02" w:rsidRPr="0023250A" w:rsidRDefault="00191C02" w:rsidP="002325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51 до 100 баллов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02" w:rsidRPr="0023250A" w:rsidRDefault="00191C02" w:rsidP="002325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«зачтено»</w:t>
            </w:r>
          </w:p>
        </w:tc>
      </w:tr>
    </w:tbl>
    <w:p w:rsidR="00191C02" w:rsidRPr="0023250A" w:rsidRDefault="00191C02" w:rsidP="0023250A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191C02" w:rsidRPr="0023250A" w:rsidRDefault="00191C02" w:rsidP="0023250A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6.4. Методические материалы</w:t>
      </w:r>
    </w:p>
    <w:p w:rsidR="00191C02" w:rsidRPr="0023250A" w:rsidRDefault="00191C02" w:rsidP="0023250A">
      <w:pPr>
        <w:widowControl w:val="0"/>
        <w:numPr>
          <w:ilvl w:val="12"/>
          <w:numId w:val="0"/>
        </w:num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окончании подготовки </w:t>
      </w:r>
      <w:r w:rsidRPr="0023250A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аспирант составляет письменный отчет и сдает его научному руководителю. В отчет включаются разработанные аспирантом в период подготовки </w:t>
      </w:r>
      <w:r w:rsidRPr="0023250A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материалы (мультимедийные презентации, контрольно-измерительные материалы и др.). При оценке </w:t>
      </w:r>
      <w:r w:rsidRPr="0023250A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учитывается эффективность и качество проведенных аспирантом исследований и качество подготовленных материалов.</w:t>
      </w:r>
    </w:p>
    <w:p w:rsidR="00191C02" w:rsidRPr="0023250A" w:rsidRDefault="00191C02" w:rsidP="0023250A">
      <w:pPr>
        <w:widowControl w:val="0"/>
        <w:numPr>
          <w:ilvl w:val="12"/>
          <w:numId w:val="0"/>
        </w:num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Оценка по подготовке </w:t>
      </w:r>
      <w:r w:rsidRPr="0023250A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приравнивается к оценкам (зачетам) по теоретическому обучению и учитывается при подведении итогов общей успеваемости аспиранта. </w:t>
      </w:r>
    </w:p>
    <w:p w:rsidR="00191C02" w:rsidRPr="0023250A" w:rsidRDefault="00191C02" w:rsidP="002325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 зачёт аспирант прибывает с оформленным отчётом, заверенным научным руководителем, отзывом научного руководителя, зачётной книжкой, индивидуальным заданием и планом подготовки </w:t>
      </w:r>
      <w:r w:rsidRPr="0023250A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191C02" w:rsidRPr="0023250A" w:rsidRDefault="00191C02" w:rsidP="002325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b/>
          <w:sz w:val="24"/>
          <w:szCs w:val="24"/>
        </w:rPr>
        <w:t>Подготовка академической публикации</w:t>
      </w:r>
      <w:r w:rsidRPr="0023250A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 оценивается по следующим критериям:</w:t>
      </w:r>
    </w:p>
    <w:p w:rsidR="00191C02" w:rsidRPr="0023250A" w:rsidRDefault="00191C02" w:rsidP="002325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9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а) полнота и качество выполнения требований, предусмотренных программой подготовки </w:t>
      </w:r>
      <w:r w:rsidRPr="0023250A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191C02" w:rsidRPr="0023250A" w:rsidRDefault="00191C02" w:rsidP="002325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б) умение профессионально и грамотно отвечать на заданные вопросы по правовым вопросам;</w:t>
      </w:r>
    </w:p>
    <w:p w:rsidR="00191C02" w:rsidRPr="0023250A" w:rsidRDefault="00191C02" w:rsidP="002325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2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в) дисциплинированность и исполнительность аспиранта во время подготовки </w:t>
      </w:r>
      <w:r w:rsidRPr="0023250A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191C02" w:rsidRPr="0023250A" w:rsidRDefault="00191C02" w:rsidP="002325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0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г) отзыв научного руководителя.</w:t>
      </w:r>
    </w:p>
    <w:p w:rsidR="00191C02" w:rsidRPr="0023250A" w:rsidRDefault="00191C02" w:rsidP="002325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Зачет о подготовленной </w:t>
      </w:r>
      <w:r w:rsidRPr="0023250A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проводится в форме защиты аспирантами подготовленных письменных отчетов. </w:t>
      </w:r>
      <w:r w:rsidRPr="0023250A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 xml:space="preserve">Защита отчета </w:t>
      </w:r>
      <w:r w:rsidR="00A10DE8" w:rsidRPr="0023250A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>об</w:t>
      </w:r>
      <w:r w:rsidRPr="0023250A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23250A">
        <w:rPr>
          <w:rFonts w:ascii="Times New Roman" w:eastAsia="Calibri" w:hAnsi="Times New Roman" w:cs="Times New Roman"/>
          <w:sz w:val="24"/>
          <w:szCs w:val="24"/>
        </w:rPr>
        <w:t xml:space="preserve">академической публикации </w:t>
      </w:r>
      <w:r w:rsidRPr="0023250A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 xml:space="preserve"> проводится на юридическом факультете в соответствии с учебным расписанием. </w:t>
      </w:r>
    </w:p>
    <w:p w:rsidR="00191C02" w:rsidRPr="0023250A" w:rsidRDefault="00191C02" w:rsidP="002325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34"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 окончании подготовки </w:t>
      </w:r>
      <w:r w:rsidRPr="0023250A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аспиранты сдают отчёты </w:t>
      </w:r>
      <w:r w:rsidR="00A10DE8"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</w:t>
      </w:r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250A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 отдел аспирантуры, где они хранятся в соответствии с существующими требованиями.</w:t>
      </w:r>
    </w:p>
    <w:p w:rsidR="00191C02" w:rsidRPr="0023250A" w:rsidRDefault="00191C02" w:rsidP="0023250A">
      <w:pPr>
        <w:widowControl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1C02" w:rsidRPr="0023250A" w:rsidRDefault="00191C02" w:rsidP="0023250A">
      <w:pPr>
        <w:widowControl w:val="0"/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50A">
        <w:rPr>
          <w:rFonts w:ascii="Times New Roman" w:hAnsi="Times New Roman" w:cs="Times New Roman"/>
          <w:b/>
          <w:sz w:val="24"/>
          <w:szCs w:val="24"/>
        </w:rPr>
        <w:t xml:space="preserve">7. Учебная литература и ресурсы информационно-телекоммуникационной </w:t>
      </w:r>
      <w:r w:rsidRPr="0023250A">
        <w:rPr>
          <w:rFonts w:ascii="Times New Roman" w:hAnsi="Times New Roman" w:cs="Times New Roman"/>
          <w:b/>
          <w:sz w:val="24"/>
          <w:szCs w:val="24"/>
        </w:rPr>
        <w:br/>
        <w:t>сети "Интернет"</w:t>
      </w:r>
    </w:p>
    <w:p w:rsidR="00191C02" w:rsidRPr="0023250A" w:rsidRDefault="00191C02" w:rsidP="0023250A">
      <w:pPr>
        <w:widowControl w:val="0"/>
        <w:spacing w:after="200" w:line="240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3250A">
        <w:rPr>
          <w:rFonts w:ascii="Times New Roman" w:eastAsia="Calibri" w:hAnsi="Times New Roman" w:cs="Times New Roman"/>
          <w:bCs/>
          <w:iCs/>
          <w:sz w:val="24"/>
          <w:szCs w:val="24"/>
        </w:rPr>
        <w:t>7.1. Основная литература.</w:t>
      </w:r>
    </w:p>
    <w:p w:rsidR="00191C02" w:rsidRPr="0023250A" w:rsidRDefault="00191C02" w:rsidP="0023250A">
      <w:pPr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250A">
        <w:rPr>
          <w:rFonts w:ascii="Times New Roman" w:hAnsi="Times New Roman" w:cs="Times New Roman"/>
          <w:color w:val="000000"/>
          <w:sz w:val="24"/>
          <w:szCs w:val="24"/>
        </w:rPr>
        <w:t xml:space="preserve">Канке В.А. Методология научного познания. — Москва: Омега-Л 2013 г.— 255 с. — Электронное издание. </w:t>
      </w:r>
    </w:p>
    <w:p w:rsidR="00191C02" w:rsidRPr="0023250A" w:rsidRDefault="00191C02" w:rsidP="0023250A">
      <w:pPr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250A">
        <w:rPr>
          <w:rFonts w:ascii="Times New Roman" w:hAnsi="Times New Roman" w:cs="Times New Roman"/>
          <w:color w:val="000000"/>
          <w:sz w:val="24"/>
          <w:szCs w:val="24"/>
        </w:rPr>
        <w:t>Кузнецов И. Н. Основы научных исследований. Учебное пособие. — Москва: Дашков и</w:t>
      </w:r>
      <w:proofErr w:type="gramStart"/>
      <w:r w:rsidRPr="0023250A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proofErr w:type="gramEnd"/>
      <w:r w:rsidRPr="0023250A">
        <w:rPr>
          <w:rFonts w:ascii="Times New Roman" w:hAnsi="Times New Roman" w:cs="Times New Roman"/>
          <w:color w:val="000000"/>
          <w:sz w:val="24"/>
          <w:szCs w:val="24"/>
        </w:rPr>
        <w:t xml:space="preserve"> 2014 г.— 284 с. — Электронное издание. </w:t>
      </w:r>
    </w:p>
    <w:p w:rsidR="00191C02" w:rsidRPr="0023250A" w:rsidRDefault="00191C02" w:rsidP="0023250A">
      <w:pPr>
        <w:widowControl w:val="0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23250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Новиков, Александр Михайлович. Методология научного исследования : [учеб</w:t>
      </w:r>
      <w:proofErr w:type="gramStart"/>
      <w:r w:rsidRPr="0023250A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2325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метод. пособие] / А. М. Новиков, Д. А. Новиков. - Изд. 3-е. - М.</w:t>
      </w:r>
      <w:proofErr w:type="gramStart"/>
      <w:r w:rsidRPr="00232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2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УРСС, 2015. – 270</w:t>
      </w:r>
    </w:p>
    <w:p w:rsidR="00191C02" w:rsidRPr="0023250A" w:rsidRDefault="00191C02" w:rsidP="0023250A">
      <w:pPr>
        <w:widowControl w:val="0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3250A">
        <w:rPr>
          <w:rFonts w:ascii="Times New Roman" w:hAnsi="Times New Roman" w:cs="Times New Roman"/>
          <w:color w:val="000000"/>
          <w:sz w:val="24"/>
          <w:szCs w:val="24"/>
        </w:rPr>
        <w:t>Шкляр М.Ф. Основы научных исследований: Учебное пособие, 4-е изд. — Москва: Дашков и</w:t>
      </w:r>
      <w:proofErr w:type="gramStart"/>
      <w:r w:rsidRPr="0023250A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proofErr w:type="gramEnd"/>
      <w:r w:rsidRPr="0023250A">
        <w:rPr>
          <w:rFonts w:ascii="Times New Roman" w:hAnsi="Times New Roman" w:cs="Times New Roman"/>
          <w:color w:val="000000"/>
          <w:sz w:val="24"/>
          <w:szCs w:val="24"/>
        </w:rPr>
        <w:t xml:space="preserve"> 2012 г.— 244 с. — Электронное издание.</w:t>
      </w:r>
    </w:p>
    <w:p w:rsidR="00191C02" w:rsidRPr="0023250A" w:rsidRDefault="00191C02" w:rsidP="0023250A">
      <w:pPr>
        <w:widowControl w:val="0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325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Старжинский</w:t>
      </w:r>
      <w:proofErr w:type="spellEnd"/>
      <w:r w:rsidRPr="00232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Валерий Павлович. Методология науки инновационная деятельность : пособие для аспирантов, магистрантов и соискателей ученой степени канд. наук </w:t>
      </w:r>
      <w:proofErr w:type="spellStart"/>
      <w:r w:rsidRPr="0023250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spellEnd"/>
      <w:r w:rsidRPr="0023250A">
        <w:rPr>
          <w:rFonts w:ascii="Times New Roman" w:eastAsia="Times New Roman" w:hAnsi="Times New Roman" w:cs="Times New Roman"/>
          <w:sz w:val="24"/>
          <w:szCs w:val="24"/>
          <w:lang w:eastAsia="ru-RU"/>
        </w:rPr>
        <w:t>. и эконом</w:t>
      </w:r>
      <w:proofErr w:type="gramStart"/>
      <w:r w:rsidRPr="002325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32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3250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32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пециальностей / В. П. </w:t>
      </w:r>
      <w:proofErr w:type="spellStart"/>
      <w:r w:rsidRPr="0023250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Старжинский</w:t>
      </w:r>
      <w:proofErr w:type="spellEnd"/>
      <w:r w:rsidRPr="00232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В. </w:t>
      </w:r>
      <w:proofErr w:type="spellStart"/>
      <w:r w:rsidRPr="0023250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Цепкало</w:t>
      </w:r>
      <w:proofErr w:type="spellEnd"/>
      <w:r w:rsidRPr="0023250A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Минск</w:t>
      </w:r>
      <w:proofErr w:type="gramStart"/>
      <w:r w:rsidRPr="00232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2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Новое знание</w:t>
      </w:r>
      <w:proofErr w:type="gramStart"/>
      <w:r w:rsidRPr="00232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232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: ИНФРА-М, 2013. - 326 c.</w:t>
      </w:r>
    </w:p>
    <w:p w:rsidR="00191C02" w:rsidRPr="0023250A" w:rsidRDefault="00191C02" w:rsidP="0023250A">
      <w:pPr>
        <w:widowControl w:val="0"/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250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7.2. </w:t>
      </w:r>
      <w:r w:rsidRPr="0023250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Дополнительная литература.</w:t>
      </w:r>
    </w:p>
    <w:p w:rsidR="00191C02" w:rsidRPr="0023250A" w:rsidRDefault="00191C02" w:rsidP="0023250A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Кузин, Ф.А. Диссертация: методика написания, правила оформления, порядок защиты: </w:t>
      </w:r>
      <w:proofErr w:type="spellStart"/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>практ</w:t>
      </w:r>
      <w:proofErr w:type="spellEnd"/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>. пособие для докторантов, аспирантов и магистров / Ф.А. Кузин; под ред. В.А. Абрамова. - 4-е изд., доп. - М.</w:t>
      </w:r>
      <w:proofErr w:type="gramStart"/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Ось-89, 2011. - 447 c. </w:t>
      </w:r>
    </w:p>
    <w:p w:rsidR="00191C02" w:rsidRPr="0023250A" w:rsidRDefault="00191C02" w:rsidP="0023250A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>Райзберг</w:t>
      </w:r>
      <w:proofErr w:type="spellEnd"/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Б.А. Диссертация и ученая степень: пособие для соискателей / Б.А. </w:t>
      </w:r>
      <w:proofErr w:type="spellStart"/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>Райзберг</w:t>
      </w:r>
      <w:proofErr w:type="spellEnd"/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- Изд. 9-е, доп. и </w:t>
      </w:r>
      <w:proofErr w:type="spellStart"/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>испр</w:t>
      </w:r>
      <w:proofErr w:type="spellEnd"/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- М.: ИНФРА-М, 2010. - 240 c. </w:t>
      </w:r>
    </w:p>
    <w:p w:rsidR="00191C02" w:rsidRPr="0023250A" w:rsidRDefault="00191C02" w:rsidP="0023250A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Волков, Ю.Г. Диссертация: подготовка, защита, оформление: </w:t>
      </w:r>
      <w:proofErr w:type="spellStart"/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>практ</w:t>
      </w:r>
      <w:proofErr w:type="spellEnd"/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пособие / Ю. Г. Волков. - Изд. 3-е, </w:t>
      </w:r>
      <w:proofErr w:type="spellStart"/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>перераб</w:t>
      </w:r>
      <w:proofErr w:type="spellEnd"/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и доп. - М.: Альфа-М [и др.], 2009. - 171 c. </w:t>
      </w:r>
    </w:p>
    <w:p w:rsidR="00191C02" w:rsidRPr="0023250A" w:rsidRDefault="00191C02" w:rsidP="0023250A">
      <w:pPr>
        <w:widowControl w:val="0"/>
        <w:numPr>
          <w:ilvl w:val="0"/>
          <w:numId w:val="7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Административное право: [учебно-практическое пособие для студентов вузов, обучающихся по специальности 02.11.00 "Юриспруденция"]</w:t>
      </w:r>
      <w:proofErr w:type="gramStart"/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под ред. Н.М. Конина и Е.И. </w:t>
      </w:r>
      <w:proofErr w:type="spellStart"/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Маториной</w:t>
      </w:r>
      <w:proofErr w:type="spellEnd"/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Москва. </w:t>
      </w:r>
      <w:proofErr w:type="spellStart"/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2014. - 446 c.</w:t>
      </w:r>
    </w:p>
    <w:p w:rsidR="00191C02" w:rsidRPr="0023250A" w:rsidRDefault="00191C02" w:rsidP="0023250A">
      <w:pPr>
        <w:widowControl w:val="0"/>
        <w:numPr>
          <w:ilvl w:val="0"/>
          <w:numId w:val="7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Административное право: учебник, рек. М-</w:t>
      </w:r>
      <w:proofErr w:type="spellStart"/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вом</w:t>
      </w:r>
      <w:proofErr w:type="spellEnd"/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образования</w:t>
      </w:r>
      <w:proofErr w:type="gramStart"/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</w:t>
      </w:r>
      <w:proofErr w:type="gramEnd"/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ос. Федерации / [П.В. Алексий и др.]</w:t>
      </w:r>
      <w:proofErr w:type="gramStart"/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под ред. М.М. </w:t>
      </w:r>
      <w:proofErr w:type="spellStart"/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Рассолова</w:t>
      </w:r>
      <w:proofErr w:type="spellEnd"/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П.В. Алексия, А.Н. </w:t>
      </w:r>
      <w:proofErr w:type="spellStart"/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Кузбагарова</w:t>
      </w:r>
      <w:proofErr w:type="spellEnd"/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- 4-е изд., </w:t>
      </w:r>
      <w:proofErr w:type="spellStart"/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и доп. - М. : ЮНИТИ-ДАНА [и др.], 2011. - 911 c.</w:t>
      </w:r>
    </w:p>
    <w:p w:rsidR="00191C02" w:rsidRPr="0023250A" w:rsidRDefault="00191C02" w:rsidP="0023250A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3250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7.3. </w:t>
      </w:r>
      <w:r w:rsidRPr="0023250A">
        <w:rPr>
          <w:rFonts w:ascii="Times New Roman" w:eastAsia="Calibri" w:hAnsi="Times New Roman" w:cs="Times New Roman"/>
          <w:bCs/>
          <w:iCs/>
          <w:sz w:val="24"/>
          <w:szCs w:val="24"/>
        </w:rPr>
        <w:t>Нормативные правовые документы.</w:t>
      </w:r>
    </w:p>
    <w:p w:rsidR="00191C02" w:rsidRPr="0023250A" w:rsidRDefault="00191C02" w:rsidP="0023250A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250A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 от 12 декабря </w:t>
      </w:r>
      <w:smartTag w:uri="urn:schemas-microsoft-com:office:smarttags" w:element="metricconverter">
        <w:smartTagPr>
          <w:attr w:name="ProductID" w:val="1993 г"/>
        </w:smartTagPr>
        <w:r w:rsidRPr="0023250A">
          <w:rPr>
            <w:rFonts w:ascii="Times New Roman" w:hAnsi="Times New Roman" w:cs="Times New Roman"/>
            <w:sz w:val="24"/>
            <w:szCs w:val="24"/>
          </w:rPr>
          <w:t>1993 г</w:t>
        </w:r>
      </w:smartTag>
      <w:r w:rsidRPr="0023250A">
        <w:rPr>
          <w:rFonts w:ascii="Times New Roman" w:hAnsi="Times New Roman" w:cs="Times New Roman"/>
          <w:sz w:val="24"/>
          <w:szCs w:val="24"/>
        </w:rPr>
        <w:t>. (в действующей редакции).</w:t>
      </w:r>
    </w:p>
    <w:p w:rsidR="00191C02" w:rsidRPr="0023250A" w:rsidRDefault="00191C02" w:rsidP="0023250A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250A">
        <w:rPr>
          <w:rFonts w:ascii="Times New Roman" w:hAnsi="Times New Roman" w:cs="Times New Roman"/>
          <w:sz w:val="24"/>
          <w:szCs w:val="24"/>
        </w:rPr>
        <w:t xml:space="preserve">Федеральный закон от 14 июня </w:t>
      </w:r>
      <w:smartTag w:uri="urn:schemas-microsoft-com:office:smarttags" w:element="metricconverter">
        <w:smartTagPr>
          <w:attr w:name="ProductID" w:val="1994 г"/>
        </w:smartTagPr>
        <w:r w:rsidRPr="0023250A">
          <w:rPr>
            <w:rFonts w:ascii="Times New Roman" w:hAnsi="Times New Roman" w:cs="Times New Roman"/>
            <w:sz w:val="24"/>
            <w:szCs w:val="24"/>
          </w:rPr>
          <w:t>1994 г</w:t>
        </w:r>
      </w:smartTag>
      <w:r w:rsidRPr="0023250A">
        <w:rPr>
          <w:rFonts w:ascii="Times New Roman" w:hAnsi="Times New Roman" w:cs="Times New Roman"/>
          <w:sz w:val="24"/>
          <w:szCs w:val="24"/>
        </w:rPr>
        <w:t>. «О порядке опубликования и вступления в силу федеральных конституционных законов, федеральных законов, актов палат Федерального Собрания» (с изменениями и дополнениями).</w:t>
      </w:r>
    </w:p>
    <w:p w:rsidR="00191C02" w:rsidRPr="0023250A" w:rsidRDefault="00191C02" w:rsidP="0023250A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250A">
        <w:rPr>
          <w:rFonts w:ascii="Times New Roman" w:hAnsi="Times New Roman" w:cs="Times New Roman"/>
          <w:sz w:val="24"/>
          <w:szCs w:val="24"/>
        </w:rPr>
        <w:t>Федеральный закон от 29.12.2012 N 273-ФЗ (ред. от 31.12.2014) «Об образовании в Российской Федерации» (в действующей редакции).</w:t>
      </w:r>
    </w:p>
    <w:p w:rsidR="00191C02" w:rsidRPr="0023250A" w:rsidRDefault="00191C02" w:rsidP="0023250A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250A">
        <w:rPr>
          <w:rFonts w:ascii="Times New Roman" w:hAnsi="Times New Roman" w:cs="Times New Roman"/>
          <w:sz w:val="24"/>
          <w:szCs w:val="24"/>
        </w:rPr>
        <w:t xml:space="preserve">Федеральный закон от 23 августа </w:t>
      </w:r>
      <w:smartTag w:uri="urn:schemas-microsoft-com:office:smarttags" w:element="metricconverter">
        <w:smartTagPr>
          <w:attr w:name="ProductID" w:val="1996 г"/>
        </w:smartTagPr>
        <w:r w:rsidRPr="0023250A">
          <w:rPr>
            <w:rFonts w:ascii="Times New Roman" w:hAnsi="Times New Roman" w:cs="Times New Roman"/>
            <w:sz w:val="24"/>
            <w:szCs w:val="24"/>
          </w:rPr>
          <w:t>1996 г</w:t>
        </w:r>
      </w:smartTag>
      <w:r w:rsidRPr="0023250A">
        <w:rPr>
          <w:rFonts w:ascii="Times New Roman" w:hAnsi="Times New Roman" w:cs="Times New Roman"/>
          <w:sz w:val="24"/>
          <w:szCs w:val="24"/>
        </w:rPr>
        <w:t>. N 127-ФЗ «О науке и государственной научно-технической политике» (в действующей редакции).</w:t>
      </w:r>
    </w:p>
    <w:p w:rsidR="00191C02" w:rsidRPr="0023250A" w:rsidRDefault="00191C02" w:rsidP="0023250A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23250A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2006 г</w:t>
        </w:r>
      </w:smartTag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№ 149-ФЗ «Об информации, информационных технологиях и о защите информации» </w:t>
      </w:r>
      <w:r w:rsidRPr="0023250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(с изменениями и дополнениями).</w:t>
      </w:r>
    </w:p>
    <w:p w:rsidR="00191C02" w:rsidRPr="0023250A" w:rsidRDefault="00191C02" w:rsidP="0023250A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50A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от 22 декабря </w:t>
      </w:r>
      <w:smartTag w:uri="urn:schemas-microsoft-com:office:smarttags" w:element="metricconverter">
        <w:smartTagPr>
          <w:attr w:name="ProductID" w:val="2008 г"/>
        </w:smartTagPr>
        <w:r w:rsidRPr="0023250A">
          <w:rPr>
            <w:rFonts w:ascii="Times New Roman" w:eastAsia="Times New Roman" w:hAnsi="Times New Roman" w:cs="Times New Roman"/>
            <w:sz w:val="24"/>
            <w:szCs w:val="24"/>
          </w:rPr>
          <w:t>2008 г</w:t>
        </w:r>
      </w:smartTag>
      <w:r w:rsidRPr="0023250A">
        <w:rPr>
          <w:rFonts w:ascii="Times New Roman" w:eastAsia="Times New Roman" w:hAnsi="Times New Roman" w:cs="Times New Roman"/>
          <w:sz w:val="24"/>
          <w:szCs w:val="24"/>
        </w:rPr>
        <w:t>. № 262-ФЗ «Об обеспечении доступа к информации о деятельности судов в Российской Федерации» (с изменениями и дополнениями).</w:t>
      </w:r>
    </w:p>
    <w:p w:rsidR="00191C02" w:rsidRPr="0023250A" w:rsidRDefault="00191C02" w:rsidP="0023250A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50A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от 9 февраля </w:t>
      </w:r>
      <w:smartTag w:uri="urn:schemas-microsoft-com:office:smarttags" w:element="metricconverter">
        <w:smartTagPr>
          <w:attr w:name="ProductID" w:val="2009 г"/>
        </w:smartTagPr>
        <w:r w:rsidRPr="0023250A">
          <w:rPr>
            <w:rFonts w:ascii="Times New Roman" w:eastAsia="Times New Roman" w:hAnsi="Times New Roman" w:cs="Times New Roman"/>
            <w:sz w:val="24"/>
            <w:szCs w:val="24"/>
          </w:rPr>
          <w:t>2009 г</w:t>
        </w:r>
      </w:smartTag>
      <w:r w:rsidRPr="0023250A">
        <w:rPr>
          <w:rFonts w:ascii="Times New Roman" w:eastAsia="Times New Roman" w:hAnsi="Times New Roman" w:cs="Times New Roman"/>
          <w:sz w:val="24"/>
          <w:szCs w:val="24"/>
        </w:rPr>
        <w:t>. «Об обеспечении доступа к информации о деятельности государственных органов и органов местного самоуправления» (с изменениями и дополнениями).</w:t>
      </w:r>
    </w:p>
    <w:p w:rsidR="00191C02" w:rsidRPr="0023250A" w:rsidRDefault="00191C02" w:rsidP="0023250A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Указ Президента Российской Федерации № 763 от 23 мая </w:t>
      </w:r>
      <w:smartTag w:uri="urn:schemas-microsoft-com:office:smarttags" w:element="metricconverter">
        <w:smartTagPr>
          <w:attr w:name="ProductID" w:val="1996 г"/>
        </w:smartTagPr>
        <w:r w:rsidRPr="0023250A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1996 г</w:t>
        </w:r>
      </w:smartTag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>. (с изменениями и дополнениями) «О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власти».</w:t>
      </w:r>
    </w:p>
    <w:p w:rsidR="00191C02" w:rsidRPr="0023250A" w:rsidRDefault="00191C02" w:rsidP="0023250A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Указ Президента Российской Федерации № 1486 от 10 августа </w:t>
      </w:r>
      <w:smartTag w:uri="urn:schemas-microsoft-com:office:smarttags" w:element="metricconverter">
        <w:smartTagPr>
          <w:attr w:name="ProductID" w:val="2000 г"/>
        </w:smartTagPr>
        <w:r w:rsidRPr="0023250A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2000 г</w:t>
        </w:r>
      </w:smartTag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«О дополнительных мерах по обеспечению единства правового пространства Российской Федерации» (с изменениями и дополнениями). </w:t>
      </w:r>
    </w:p>
    <w:p w:rsidR="00191C02" w:rsidRPr="0023250A" w:rsidRDefault="00191C02" w:rsidP="0023250A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 Правительства Российской Федерации № 1009 от 13 августа </w:t>
      </w:r>
      <w:smartTag w:uri="urn:schemas-microsoft-com:office:smarttags" w:element="metricconverter">
        <w:smartTagPr>
          <w:attr w:name="ProductID" w:val="1997 г"/>
        </w:smartTagPr>
        <w:r w:rsidRPr="0023250A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1997 г</w:t>
        </w:r>
      </w:smartTag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(с изменениями и дополнениями) «Об утверждении </w:t>
      </w:r>
      <w:proofErr w:type="gramStart"/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>Правил подготовки нормативных правовых актов федеральных органов исполнительной власти</w:t>
      </w:r>
      <w:proofErr w:type="gramEnd"/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их государственной регистрации».</w:t>
      </w:r>
    </w:p>
    <w:p w:rsidR="00191C02" w:rsidRPr="0023250A" w:rsidRDefault="00191C02" w:rsidP="0023250A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250A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30 января </w:t>
      </w:r>
      <w:smartTag w:uri="urn:schemas-microsoft-com:office:smarttags" w:element="metricconverter">
        <w:smartTagPr>
          <w:attr w:name="ProductID" w:val="2002 г"/>
        </w:smartTagPr>
        <w:r w:rsidRPr="0023250A">
          <w:rPr>
            <w:rFonts w:ascii="Times New Roman" w:hAnsi="Times New Roman" w:cs="Times New Roman"/>
            <w:sz w:val="24"/>
            <w:szCs w:val="24"/>
          </w:rPr>
          <w:t>2002 г</w:t>
        </w:r>
      </w:smartTag>
      <w:r w:rsidRPr="0023250A">
        <w:rPr>
          <w:rFonts w:ascii="Times New Roman" w:hAnsi="Times New Roman" w:cs="Times New Roman"/>
          <w:sz w:val="24"/>
          <w:szCs w:val="24"/>
        </w:rPr>
        <w:t>. N 74 "Об утверждении Единого реестра ученых степеней и ученых званий и Положения о порядке присуждения ученых степеней" (в действующей редакции).</w:t>
      </w:r>
    </w:p>
    <w:p w:rsidR="00191C02" w:rsidRPr="0023250A" w:rsidRDefault="00191C02" w:rsidP="0023250A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250A">
        <w:rPr>
          <w:rFonts w:ascii="Times New Roman" w:hAnsi="Times New Roman" w:cs="Times New Roman"/>
          <w:sz w:val="24"/>
          <w:szCs w:val="24"/>
        </w:rPr>
        <w:t xml:space="preserve">Приказ Минобразования Российской Федерации от 27 марта </w:t>
      </w:r>
      <w:smartTag w:uri="urn:schemas-microsoft-com:office:smarttags" w:element="metricconverter">
        <w:smartTagPr>
          <w:attr w:name="ProductID" w:val="1998 г"/>
        </w:smartTagPr>
        <w:r w:rsidRPr="0023250A">
          <w:rPr>
            <w:rFonts w:ascii="Times New Roman" w:hAnsi="Times New Roman" w:cs="Times New Roman"/>
            <w:sz w:val="24"/>
            <w:szCs w:val="24"/>
          </w:rPr>
          <w:t>1998 г</w:t>
        </w:r>
      </w:smartTag>
      <w:r w:rsidRPr="0023250A">
        <w:rPr>
          <w:rFonts w:ascii="Times New Roman" w:hAnsi="Times New Roman" w:cs="Times New Roman"/>
          <w:sz w:val="24"/>
          <w:szCs w:val="24"/>
        </w:rPr>
        <w:t xml:space="preserve">. N 814 «Об утверждении Положения о подготовке научно-педагогических и научных кадров в </w:t>
      </w:r>
      <w:r w:rsidRPr="0023250A">
        <w:rPr>
          <w:rFonts w:ascii="Times New Roman" w:hAnsi="Times New Roman" w:cs="Times New Roman"/>
          <w:sz w:val="24"/>
          <w:szCs w:val="24"/>
        </w:rPr>
        <w:lastRenderedPageBreak/>
        <w:t xml:space="preserve">системе послевузовского профессионального образования в Российской Федерации». Зарегистрировано в Минюсте Российской Федерации 5 августа </w:t>
      </w:r>
      <w:smartTag w:uri="urn:schemas-microsoft-com:office:smarttags" w:element="metricconverter">
        <w:smartTagPr>
          <w:attr w:name="ProductID" w:val="1998 г"/>
        </w:smartTagPr>
        <w:r w:rsidRPr="0023250A">
          <w:rPr>
            <w:rFonts w:ascii="Times New Roman" w:hAnsi="Times New Roman" w:cs="Times New Roman"/>
            <w:sz w:val="24"/>
            <w:szCs w:val="24"/>
          </w:rPr>
          <w:t>1998 г</w:t>
        </w:r>
      </w:smartTag>
      <w:r w:rsidRPr="0023250A">
        <w:rPr>
          <w:rFonts w:ascii="Times New Roman" w:hAnsi="Times New Roman" w:cs="Times New Roman"/>
          <w:sz w:val="24"/>
          <w:szCs w:val="24"/>
        </w:rPr>
        <w:t>. Регистрационный N 1582 (в действующей редакции).</w:t>
      </w:r>
    </w:p>
    <w:p w:rsidR="00191C02" w:rsidRPr="0023250A" w:rsidRDefault="00191C02" w:rsidP="0023250A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250A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16 марта </w:t>
      </w:r>
      <w:smartTag w:uri="urn:schemas-microsoft-com:office:smarttags" w:element="metricconverter">
        <w:smartTagPr>
          <w:attr w:name="ProductID" w:val="2011 г"/>
        </w:smartTagPr>
        <w:r w:rsidRPr="0023250A">
          <w:rPr>
            <w:rFonts w:ascii="Times New Roman" w:hAnsi="Times New Roman" w:cs="Times New Roman"/>
            <w:sz w:val="24"/>
            <w:szCs w:val="24"/>
          </w:rPr>
          <w:t>2011 г</w:t>
        </w:r>
      </w:smartTag>
      <w:r w:rsidRPr="0023250A">
        <w:rPr>
          <w:rFonts w:ascii="Times New Roman" w:hAnsi="Times New Roman" w:cs="Times New Roman"/>
          <w:sz w:val="24"/>
          <w:szCs w:val="24"/>
        </w:rPr>
        <w:t xml:space="preserve">. N 1365 "Об утверждении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</w:t>
      </w:r>
      <w:proofErr w:type="gramStart"/>
      <w:r w:rsidRPr="0023250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3250A">
        <w:rPr>
          <w:rFonts w:ascii="Times New Roman" w:hAnsi="Times New Roman" w:cs="Times New Roman"/>
          <w:sz w:val="24"/>
          <w:szCs w:val="24"/>
        </w:rPr>
        <w:t xml:space="preserve"> обучающихся в аспирантуре (адъюнктуре)". Зарегистрировано в Минюсте Российской Федерации 10 мая </w:t>
      </w:r>
      <w:smartTag w:uri="urn:schemas-microsoft-com:office:smarttags" w:element="metricconverter">
        <w:smartTagPr>
          <w:attr w:name="ProductID" w:val="2011 г"/>
        </w:smartTagPr>
        <w:r w:rsidRPr="0023250A">
          <w:rPr>
            <w:rFonts w:ascii="Times New Roman" w:hAnsi="Times New Roman" w:cs="Times New Roman"/>
            <w:sz w:val="24"/>
            <w:szCs w:val="24"/>
          </w:rPr>
          <w:t>2011 г</w:t>
        </w:r>
      </w:smartTag>
      <w:r w:rsidRPr="0023250A">
        <w:rPr>
          <w:rFonts w:ascii="Times New Roman" w:hAnsi="Times New Roman" w:cs="Times New Roman"/>
          <w:sz w:val="24"/>
          <w:szCs w:val="24"/>
        </w:rPr>
        <w:t>. Регистрационный N 20700 (в действующей редакции).</w:t>
      </w:r>
    </w:p>
    <w:p w:rsidR="00191C02" w:rsidRPr="0023250A" w:rsidRDefault="00191C02" w:rsidP="0023250A">
      <w:pPr>
        <w:widowControl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23250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7.4. Интернет-ресурсы</w:t>
      </w:r>
      <w:r w:rsidRPr="002325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91C02" w:rsidRPr="0023250A" w:rsidRDefault="00191C02" w:rsidP="0023250A">
      <w:pPr>
        <w:widowControl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СЗИУ располагает доступом через сайт научной библиотеки </w:t>
      </w:r>
      <w:hyperlink r:id="rId8" w:history="1">
        <w:r w:rsidRPr="0023250A">
          <w:rPr>
            <w:rStyle w:val="a3"/>
            <w:rFonts w:ascii="Times New Roman" w:hAnsi="Times New Roman" w:cs="Times New Roman"/>
            <w:sz w:val="24"/>
            <w:szCs w:val="24"/>
          </w:rPr>
          <w:t>http://nwapa.spb.ru/</w:t>
        </w:r>
      </w:hyperlink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следующим подписным электронным ресурсам:</w:t>
      </w:r>
    </w:p>
    <w:p w:rsidR="00191C02" w:rsidRPr="0023250A" w:rsidRDefault="00191C02" w:rsidP="0023250A">
      <w:pPr>
        <w:widowControl w:val="0"/>
        <w:tabs>
          <w:tab w:val="left" w:pos="1620"/>
        </w:tabs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3250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Русскоязычные ресурсы:</w:t>
      </w:r>
    </w:p>
    <w:p w:rsidR="00191C02" w:rsidRPr="0023250A" w:rsidRDefault="00191C02" w:rsidP="0023250A">
      <w:pPr>
        <w:widowControl w:val="0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Электронные учебники </w:t>
      </w:r>
      <w:proofErr w:type="spellStart"/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электронно</w:t>
      </w:r>
      <w:proofErr w:type="spellEnd"/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библиотечной системы (ЭБС) «</w:t>
      </w:r>
      <w:proofErr w:type="spellStart"/>
      <w:r w:rsidRPr="002325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Айбукс</w:t>
      </w:r>
      <w:proofErr w:type="spellEnd"/>
      <w:r w:rsidRPr="002325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191C02" w:rsidRPr="0023250A" w:rsidRDefault="00191C02" w:rsidP="0023250A">
      <w:pPr>
        <w:widowControl w:val="0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Электронные учебники </w:t>
      </w:r>
      <w:proofErr w:type="spellStart"/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электронно</w:t>
      </w:r>
      <w:proofErr w:type="spellEnd"/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библиотечной системы (ЭБС) </w:t>
      </w:r>
      <w:r w:rsidRPr="002325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«Лань»</w:t>
      </w: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191C02" w:rsidRPr="0023250A" w:rsidRDefault="00191C02" w:rsidP="0023250A">
      <w:pPr>
        <w:widowControl w:val="0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Научно-практические статьи по финансам и менеджменту Издательского дома </w:t>
      </w:r>
      <w:r w:rsidRPr="002325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«Библиотека Гребенникова</w:t>
      </w: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</w:p>
    <w:p w:rsidR="00191C02" w:rsidRPr="0023250A" w:rsidRDefault="00191C02" w:rsidP="0023250A">
      <w:pPr>
        <w:widowControl w:val="0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>Статьи из периодических изданий по общественным и гуманитарным наукам «</w:t>
      </w:r>
      <w:proofErr w:type="spellStart"/>
      <w:proofErr w:type="gramStart"/>
      <w:r w:rsidRPr="002325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Ист</w:t>
      </w:r>
      <w:proofErr w:type="spellEnd"/>
      <w:proofErr w:type="gramEnd"/>
      <w:r w:rsidRPr="002325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- Вью» </w:t>
      </w:r>
    </w:p>
    <w:p w:rsidR="00191C02" w:rsidRPr="0023250A" w:rsidRDefault="00191C02" w:rsidP="0023250A">
      <w:pPr>
        <w:widowControl w:val="0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>Энциклопедии, словари, справочники «</w:t>
      </w:r>
      <w:proofErr w:type="spellStart"/>
      <w:r w:rsidRPr="002325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Рубрикон</w:t>
      </w:r>
      <w:proofErr w:type="spellEnd"/>
      <w:r w:rsidRPr="002325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191C02" w:rsidRPr="0023250A" w:rsidRDefault="00191C02" w:rsidP="0023250A">
      <w:pPr>
        <w:widowControl w:val="0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>Полные тексты диссертаций и авторефератов</w:t>
      </w:r>
      <w:r w:rsidRPr="002325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Электронная Библиотека Диссертаций РГБ </w:t>
      </w:r>
    </w:p>
    <w:p w:rsidR="00191C02" w:rsidRPr="0023250A" w:rsidRDefault="00191C02" w:rsidP="0023250A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23250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Англоязычные ресурсы:</w:t>
      </w:r>
    </w:p>
    <w:p w:rsidR="00191C02" w:rsidRPr="0023250A" w:rsidRDefault="00191C02" w:rsidP="0023250A">
      <w:pPr>
        <w:widowControl w:val="0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EBSCO</w:t>
      </w:r>
      <w:r w:rsidRPr="002325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23250A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Publishing</w:t>
      </w:r>
      <w:r w:rsidRPr="002325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доступ к </w:t>
      </w:r>
      <w:proofErr w:type="spellStart"/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>мультидисциплинарным</w:t>
      </w:r>
      <w:proofErr w:type="spellEnd"/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191C02" w:rsidRPr="0023250A" w:rsidRDefault="00191C02" w:rsidP="0023250A">
      <w:pPr>
        <w:widowControl w:val="0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Emerald</w:t>
      </w:r>
      <w:r w:rsidRPr="002325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 </w:t>
      </w: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>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191C02" w:rsidRPr="0023250A" w:rsidRDefault="00191C02" w:rsidP="0023250A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>Рекомендуются официальные (защищенные) порталы в Интернете:</w:t>
      </w:r>
    </w:p>
    <w:p w:rsidR="00191C02" w:rsidRPr="0023250A" w:rsidRDefault="00932BEC" w:rsidP="0023250A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hyperlink r:id="rId9" w:history="1">
        <w:r w:rsidR="00191C02" w:rsidRPr="0023250A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http://gov.ru</w:t>
        </w:r>
      </w:hyperlink>
      <w:r w:rsidR="00191C02"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портал органов государственной власти РФ;</w:t>
      </w:r>
    </w:p>
    <w:p w:rsidR="00191C02" w:rsidRPr="0023250A" w:rsidRDefault="00932BEC" w:rsidP="0023250A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hyperlink r:id="rId10" w:history="1">
        <w:r w:rsidR="00191C02" w:rsidRPr="0023250A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http://pravo.gov.ru</w:t>
        </w:r>
      </w:hyperlink>
      <w:r w:rsidR="00191C02"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портал правовой информации (опция «Законодательство Российской Федерации»);</w:t>
      </w:r>
    </w:p>
    <w:p w:rsidR="00191C02" w:rsidRPr="0023250A" w:rsidRDefault="00191C02" w:rsidP="0023250A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>официальные порталы (сайты) государственных (федеральных и региональных) органов исполнительной власти;</w:t>
      </w:r>
    </w:p>
    <w:p w:rsidR="00191C02" w:rsidRPr="0023250A" w:rsidRDefault="00191C02" w:rsidP="0023250A">
      <w:pPr>
        <w:widowControl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>Возможно использование, кроме вышеперечисленных ресурсов, и других электронных ресурсов сети Интернет с обязательной ссылкой на соответствующий адрес.</w:t>
      </w:r>
    </w:p>
    <w:p w:rsidR="00191C02" w:rsidRPr="0023250A" w:rsidRDefault="00191C02" w:rsidP="0023250A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1C02" w:rsidRPr="0023250A" w:rsidRDefault="00191C02" w:rsidP="0023250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250A">
        <w:rPr>
          <w:rFonts w:ascii="Times New Roman" w:eastAsia="Calibri" w:hAnsi="Times New Roman" w:cs="Times New Roman"/>
          <w:b/>
          <w:sz w:val="24"/>
          <w:szCs w:val="24"/>
        </w:rPr>
        <w:t>8.</w:t>
      </w:r>
      <w:r w:rsidRPr="0023250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3250A"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Материально-техническая база, информационные технологии, </w:t>
      </w:r>
      <w:r w:rsidRPr="0023250A">
        <w:rPr>
          <w:rFonts w:ascii="Times New Roman" w:eastAsia="Times New Roman" w:hAnsi="Times New Roman" w:cs="Times New Roman"/>
          <w:b/>
          <w:sz w:val="24"/>
          <w:szCs w:val="24"/>
        </w:rPr>
        <w:br/>
        <w:t>программное обеспечение и информационные справочные системы</w:t>
      </w:r>
    </w:p>
    <w:p w:rsidR="00191C02" w:rsidRPr="0023250A" w:rsidRDefault="00191C02" w:rsidP="002325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академической публикации включает использование программного обеспечения </w:t>
      </w:r>
      <w:proofErr w:type="spellStart"/>
      <w:r w:rsidRPr="0023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Pr="0023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Excel</w:t>
      </w:r>
      <w:proofErr w:type="spellEnd"/>
      <w:r w:rsidRPr="0023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3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Pr="0023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23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3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Pr="0023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</w:t>
      </w:r>
      <w:proofErr w:type="spellEnd"/>
      <w:r w:rsidRPr="0023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Point</w:t>
      </w:r>
      <w:proofErr w:type="spellEnd"/>
      <w:r w:rsidRPr="0023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подготовки текстового и табличного материала, графических иллюстраций.</w:t>
      </w:r>
    </w:p>
    <w:p w:rsidR="00191C02" w:rsidRPr="0023250A" w:rsidRDefault="00191C02" w:rsidP="002325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обучения с использованием информационных технологий (компьютерное тестирование, демонстрация мультимедийных материалов)</w:t>
      </w:r>
    </w:p>
    <w:p w:rsidR="00191C02" w:rsidRPr="0023250A" w:rsidRDefault="00191C02" w:rsidP="002325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3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Интернет-сервисы</w:t>
      </w:r>
      <w:proofErr w:type="gramEnd"/>
      <w:r w:rsidRPr="0023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 Кроме вышеперечисленных ресурсов, используются </w:t>
      </w:r>
      <w:r w:rsidRPr="0023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следующие </w:t>
      </w:r>
      <w:r w:rsidRPr="0023250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справочные системы</w:t>
      </w:r>
      <w:r w:rsidRPr="0023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23250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http://uristy.ucoz.ru/</w:t>
      </w:r>
      <w:r w:rsidRPr="0023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23250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http://www.garant.ru/</w:t>
      </w:r>
      <w:r w:rsidRPr="0023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23250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http://www.kodeks.ru/</w:t>
      </w:r>
      <w:r w:rsidRPr="0023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92"/>
        <w:gridCol w:w="8469"/>
      </w:tblGrid>
      <w:tr w:rsidR="00191C02" w:rsidRPr="0023250A" w:rsidTr="00191C02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C02" w:rsidRPr="0023250A" w:rsidRDefault="00191C02" w:rsidP="0023250A">
            <w:pPr>
              <w:widowControl w:val="0"/>
              <w:autoSpaceDE w:val="0"/>
              <w:snapToGrid w:val="0"/>
              <w:spacing w:before="4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325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2325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2325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02" w:rsidRPr="0023250A" w:rsidRDefault="00191C02" w:rsidP="0023250A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325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Наименование</w:t>
            </w:r>
          </w:p>
        </w:tc>
      </w:tr>
      <w:tr w:rsidR="00191C02" w:rsidRPr="0023250A" w:rsidTr="00191C02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C02" w:rsidRPr="0023250A" w:rsidRDefault="00191C02" w:rsidP="0023250A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325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02" w:rsidRPr="0023250A" w:rsidRDefault="00191C02" w:rsidP="0023250A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325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Специализированные залы для проведения лекций:</w:t>
            </w:r>
          </w:p>
        </w:tc>
      </w:tr>
      <w:tr w:rsidR="00191C02" w:rsidRPr="0023250A" w:rsidTr="00191C02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C02" w:rsidRPr="0023250A" w:rsidRDefault="00191C02" w:rsidP="0023250A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325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02" w:rsidRPr="0023250A" w:rsidRDefault="00191C02" w:rsidP="0023250A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325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Специализированная мебель и </w:t>
            </w:r>
            <w:proofErr w:type="spellStart"/>
            <w:r w:rsidRPr="002325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оргсредства</w:t>
            </w:r>
            <w:proofErr w:type="spellEnd"/>
            <w:r w:rsidRPr="002325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: аудитории и компьютерные классы, оборудованные посадочными местами</w:t>
            </w:r>
          </w:p>
        </w:tc>
      </w:tr>
      <w:tr w:rsidR="00191C02" w:rsidRPr="0023250A" w:rsidTr="00191C02">
        <w:trPr>
          <w:trHeight w:val="274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C02" w:rsidRPr="0023250A" w:rsidRDefault="00191C02" w:rsidP="0023250A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325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02" w:rsidRPr="0023250A" w:rsidRDefault="00191C02" w:rsidP="0023250A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325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</w:tbl>
    <w:p w:rsidR="00191C02" w:rsidRPr="0023250A" w:rsidRDefault="00191C02" w:rsidP="0023250A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91C02" w:rsidRPr="0023250A" w:rsidRDefault="00191C02" w:rsidP="0023250A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1C02" w:rsidRPr="0023250A" w:rsidRDefault="00191C02" w:rsidP="0023250A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1C02" w:rsidRPr="0023250A" w:rsidRDefault="00191C02" w:rsidP="0023250A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1C02" w:rsidRPr="0023250A" w:rsidRDefault="00191C02" w:rsidP="0023250A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1C02" w:rsidRPr="0023250A" w:rsidRDefault="00191C02" w:rsidP="0023250A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1C02" w:rsidRPr="0023250A" w:rsidRDefault="00191C02" w:rsidP="0023250A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1C02" w:rsidRPr="0023250A" w:rsidRDefault="00191C02" w:rsidP="0023250A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1C02" w:rsidRPr="0023250A" w:rsidRDefault="00191C02" w:rsidP="0023250A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1C02" w:rsidRPr="0023250A" w:rsidRDefault="00191C02" w:rsidP="0023250A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2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</w:p>
    <w:p w:rsidR="00191C02" w:rsidRPr="0023250A" w:rsidRDefault="00191C02" w:rsidP="0023250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2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ИНДИВИДУАЛЬНЫЙ ПЛАН ПОГОТОВКИ</w:t>
      </w:r>
    </w:p>
    <w:p w:rsidR="00191C02" w:rsidRPr="0023250A" w:rsidRDefault="00191C02" w:rsidP="002325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325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академической публикации</w:t>
      </w:r>
    </w:p>
    <w:p w:rsidR="00191C02" w:rsidRPr="0023250A" w:rsidRDefault="00191C02" w:rsidP="00232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91C02" w:rsidRPr="0023250A" w:rsidRDefault="00191C02" w:rsidP="00232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91C02" w:rsidRPr="0023250A" w:rsidRDefault="00191C02" w:rsidP="0023250A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3250A">
        <w:rPr>
          <w:rFonts w:ascii="Times New Roman" w:hAnsi="Times New Roman" w:cs="Times New Roman"/>
          <w:bCs/>
          <w:sz w:val="24"/>
          <w:szCs w:val="24"/>
          <w:lang w:eastAsia="ru-RU"/>
        </w:rPr>
        <w:t>Аспирант__________________________________________</w:t>
      </w:r>
    </w:p>
    <w:p w:rsidR="00191C02" w:rsidRPr="0023250A" w:rsidRDefault="00191C02" w:rsidP="0023250A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3250A">
        <w:rPr>
          <w:rFonts w:ascii="Times New Roman" w:hAnsi="Times New Roman" w:cs="Times New Roman"/>
          <w:bCs/>
          <w:sz w:val="24"/>
          <w:szCs w:val="24"/>
          <w:lang w:eastAsia="ru-RU"/>
        </w:rPr>
        <w:t>курс, группа, направление</w:t>
      </w:r>
    </w:p>
    <w:p w:rsidR="00191C02" w:rsidRPr="0023250A" w:rsidRDefault="00191C02" w:rsidP="0023250A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91C02" w:rsidRPr="0023250A" w:rsidRDefault="00191C02" w:rsidP="0023250A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3250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Научный руководитель </w:t>
      </w:r>
      <w:r w:rsidRPr="0023250A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 </w:t>
      </w:r>
    </w:p>
    <w:p w:rsidR="00191C02" w:rsidRPr="0023250A" w:rsidRDefault="00191C02" w:rsidP="00232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91C02" w:rsidRPr="0023250A" w:rsidRDefault="00191C02" w:rsidP="00232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91C02" w:rsidRPr="0023250A" w:rsidRDefault="00191C02" w:rsidP="00232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3250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1. Сроки подготовки </w:t>
      </w:r>
      <w:r w:rsidRPr="0023250A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proofErr w:type="gramStart"/>
      <w:r w:rsidRPr="002325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50A"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  <w:proofErr w:type="gramEnd"/>
    </w:p>
    <w:p w:rsidR="00191C02" w:rsidRPr="0023250A" w:rsidRDefault="00191C02" w:rsidP="00232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3250A">
        <w:rPr>
          <w:rFonts w:ascii="Times New Roman" w:hAnsi="Times New Roman" w:cs="Times New Roman"/>
          <w:bCs/>
          <w:sz w:val="24"/>
          <w:szCs w:val="24"/>
          <w:lang w:eastAsia="ru-RU"/>
        </w:rPr>
        <w:t>2. Место подготовки:</w:t>
      </w:r>
    </w:p>
    <w:p w:rsidR="00191C02" w:rsidRPr="0023250A" w:rsidRDefault="00191C02" w:rsidP="00232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3250A">
        <w:rPr>
          <w:rFonts w:ascii="Times New Roman" w:hAnsi="Times New Roman" w:cs="Times New Roman"/>
          <w:bCs/>
          <w:sz w:val="24"/>
          <w:szCs w:val="24"/>
          <w:lang w:eastAsia="ru-RU"/>
        </w:rPr>
        <w:t>3. Цель:</w:t>
      </w:r>
    </w:p>
    <w:p w:rsidR="00191C02" w:rsidRPr="0023250A" w:rsidRDefault="00191C02" w:rsidP="00232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3250A">
        <w:rPr>
          <w:rFonts w:ascii="Times New Roman" w:hAnsi="Times New Roman" w:cs="Times New Roman"/>
          <w:bCs/>
          <w:sz w:val="24"/>
          <w:szCs w:val="24"/>
          <w:lang w:eastAsia="ru-RU"/>
        </w:rPr>
        <w:t>4. Задачи (примерный перечень):</w:t>
      </w:r>
    </w:p>
    <w:p w:rsidR="00191C02" w:rsidRPr="0023250A" w:rsidRDefault="00191C02" w:rsidP="00232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91C02" w:rsidRPr="0023250A" w:rsidRDefault="00191C02" w:rsidP="00232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"/>
        <w:gridCol w:w="4104"/>
        <w:gridCol w:w="2519"/>
        <w:gridCol w:w="2119"/>
      </w:tblGrid>
      <w:tr w:rsidR="00191C02" w:rsidRPr="0023250A" w:rsidTr="00191C0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02" w:rsidRPr="0023250A" w:rsidRDefault="00191C02" w:rsidP="0023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250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02" w:rsidRPr="0023250A" w:rsidRDefault="00191C02" w:rsidP="0023250A">
            <w:pPr>
              <w:widowControl w:val="0"/>
              <w:tabs>
                <w:tab w:val="left" w:pos="819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разделов работы;</w:t>
            </w:r>
          </w:p>
          <w:p w:rsidR="00191C02" w:rsidRPr="0023250A" w:rsidRDefault="00191C02" w:rsidP="0023250A">
            <w:pPr>
              <w:widowControl w:val="0"/>
              <w:tabs>
                <w:tab w:val="left" w:pos="819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виды деятельности</w:t>
            </w:r>
          </w:p>
          <w:p w:rsidR="00191C02" w:rsidRPr="0023250A" w:rsidRDefault="00191C02" w:rsidP="0023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02" w:rsidRPr="0023250A" w:rsidRDefault="00191C02" w:rsidP="0023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250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02" w:rsidRPr="0023250A" w:rsidRDefault="00191C02" w:rsidP="0023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2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191C02" w:rsidRPr="0023250A" w:rsidTr="00191C02">
        <w:trPr>
          <w:trHeight w:val="71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02" w:rsidRPr="0023250A" w:rsidRDefault="00191C02" w:rsidP="0023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250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02" w:rsidRPr="0023250A" w:rsidRDefault="00191C02" w:rsidP="0023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02" w:rsidRPr="0023250A" w:rsidRDefault="00191C02" w:rsidP="0023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02" w:rsidRPr="0023250A" w:rsidRDefault="00191C02" w:rsidP="0023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91C02" w:rsidRPr="0023250A" w:rsidTr="00191C02">
        <w:trPr>
          <w:trHeight w:val="71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02" w:rsidRPr="0023250A" w:rsidRDefault="00191C02" w:rsidP="0023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250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02" w:rsidRPr="0023250A" w:rsidRDefault="00191C02" w:rsidP="0023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02" w:rsidRPr="0023250A" w:rsidRDefault="00191C02" w:rsidP="0023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02" w:rsidRPr="0023250A" w:rsidRDefault="00191C02" w:rsidP="0023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91C02" w:rsidRPr="0023250A" w:rsidTr="00191C02">
        <w:trPr>
          <w:trHeight w:val="7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02" w:rsidRPr="0023250A" w:rsidRDefault="00191C02" w:rsidP="0023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250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02" w:rsidRPr="0023250A" w:rsidRDefault="00191C02" w:rsidP="0023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02" w:rsidRPr="0023250A" w:rsidRDefault="00191C02" w:rsidP="0023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02" w:rsidRPr="0023250A" w:rsidRDefault="00191C02" w:rsidP="0023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91C02" w:rsidRPr="0023250A" w:rsidTr="00191C0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02" w:rsidRPr="0023250A" w:rsidRDefault="00191C02" w:rsidP="0023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250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02" w:rsidRPr="0023250A" w:rsidRDefault="00191C02" w:rsidP="0023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02" w:rsidRPr="0023250A" w:rsidRDefault="00191C02" w:rsidP="0023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02" w:rsidRPr="0023250A" w:rsidRDefault="00191C02" w:rsidP="0023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91C02" w:rsidRPr="0023250A" w:rsidRDefault="00191C02" w:rsidP="00232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91C02" w:rsidRPr="0023250A" w:rsidRDefault="00191C02" w:rsidP="00232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3250A">
        <w:rPr>
          <w:rFonts w:ascii="Times New Roman" w:hAnsi="Times New Roman" w:cs="Times New Roman"/>
          <w:bCs/>
          <w:sz w:val="24"/>
          <w:szCs w:val="24"/>
          <w:lang w:eastAsia="ru-RU"/>
        </w:rPr>
        <w:t>Подпись аспирант_________________________________</w:t>
      </w:r>
    </w:p>
    <w:p w:rsidR="00191C02" w:rsidRPr="0023250A" w:rsidRDefault="00191C02" w:rsidP="00232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91C02" w:rsidRPr="0023250A" w:rsidRDefault="00191C02" w:rsidP="00232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91C02" w:rsidRPr="0023250A" w:rsidRDefault="00191C02" w:rsidP="00232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3250A">
        <w:rPr>
          <w:rFonts w:ascii="Times New Roman" w:hAnsi="Times New Roman" w:cs="Times New Roman"/>
          <w:bCs/>
          <w:sz w:val="24"/>
          <w:szCs w:val="24"/>
          <w:lang w:eastAsia="ru-RU"/>
        </w:rPr>
        <w:t>Подпись научного руководителя ____________________</w:t>
      </w:r>
    </w:p>
    <w:p w:rsidR="00191C02" w:rsidRPr="0023250A" w:rsidRDefault="00191C02" w:rsidP="0023250A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1C02" w:rsidRPr="0023250A" w:rsidRDefault="00191C02" w:rsidP="0023250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1C02" w:rsidRPr="0023250A" w:rsidRDefault="00191C02" w:rsidP="0023250A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3250A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2325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Индивидуальное задание на подготовку академической публикации</w:t>
      </w:r>
      <w:proofErr w:type="gramStart"/>
      <w:r w:rsidRPr="002325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;</w:t>
      </w:r>
      <w:proofErr w:type="gramEnd"/>
    </w:p>
    <w:p w:rsidR="00191C02" w:rsidRPr="0023250A" w:rsidRDefault="00191C02" w:rsidP="0023250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2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ИНДИВИДУАЛЬНОЕ ЗАДАНИЕ НА ПОДГОТОВКУ </w:t>
      </w:r>
      <w:r w:rsidRPr="0023250A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9"/>
        <w:gridCol w:w="3389"/>
        <w:gridCol w:w="4607"/>
      </w:tblGrid>
      <w:tr w:rsidR="00191C02" w:rsidRPr="0023250A" w:rsidTr="00191C02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325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325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Формулировка задания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задания, время исполнения</w:t>
            </w:r>
          </w:p>
        </w:tc>
      </w:tr>
      <w:tr w:rsidR="00191C02" w:rsidRPr="0023250A" w:rsidTr="00191C02"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3250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C02" w:rsidRPr="0023250A" w:rsidTr="00191C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02" w:rsidRPr="0023250A" w:rsidRDefault="00191C02" w:rsidP="002325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02" w:rsidRPr="0023250A" w:rsidRDefault="00191C02" w:rsidP="002325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C02" w:rsidRPr="0023250A" w:rsidTr="00191C02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02" w:rsidRPr="0023250A" w:rsidRDefault="00191C02" w:rsidP="002325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02" w:rsidRPr="0023250A" w:rsidRDefault="00191C02" w:rsidP="002325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C02" w:rsidRPr="0023250A" w:rsidTr="00191C02"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3250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подготовки академической публикации</w:t>
            </w:r>
          </w:p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Изучить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C02" w:rsidRPr="0023250A" w:rsidTr="00191C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02" w:rsidRPr="0023250A" w:rsidRDefault="00191C02" w:rsidP="002325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02" w:rsidRPr="0023250A" w:rsidRDefault="00191C02" w:rsidP="00232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C02" w:rsidRPr="0023250A" w:rsidTr="00191C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02" w:rsidRPr="0023250A" w:rsidRDefault="00191C02" w:rsidP="002325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02" w:rsidRPr="0023250A" w:rsidRDefault="00191C02" w:rsidP="00232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C02" w:rsidRPr="0023250A" w:rsidTr="00191C0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02" w:rsidRPr="0023250A" w:rsidRDefault="00191C02" w:rsidP="002325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02" w:rsidRPr="0023250A" w:rsidRDefault="00191C02" w:rsidP="00232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C02" w:rsidRPr="0023250A" w:rsidTr="00191C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02" w:rsidRPr="0023250A" w:rsidRDefault="00191C02" w:rsidP="002325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Практически выполнить: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C02" w:rsidRPr="0023250A" w:rsidTr="00191C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02" w:rsidRPr="0023250A" w:rsidRDefault="00191C02" w:rsidP="002325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02" w:rsidRPr="0023250A" w:rsidRDefault="00191C02" w:rsidP="00232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C02" w:rsidRPr="0023250A" w:rsidTr="00191C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02" w:rsidRPr="0023250A" w:rsidRDefault="00191C02" w:rsidP="002325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02" w:rsidRPr="0023250A" w:rsidRDefault="00191C02" w:rsidP="00232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C02" w:rsidRPr="0023250A" w:rsidTr="00191C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02" w:rsidRPr="0023250A" w:rsidRDefault="00191C02" w:rsidP="002325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Ознакомиться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C02" w:rsidRPr="0023250A" w:rsidTr="00191C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02" w:rsidRPr="0023250A" w:rsidRDefault="00191C02" w:rsidP="002325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02" w:rsidRPr="0023250A" w:rsidRDefault="00191C02" w:rsidP="00232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C02" w:rsidRPr="0023250A" w:rsidTr="00191C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02" w:rsidRPr="0023250A" w:rsidRDefault="00191C02" w:rsidP="002325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02" w:rsidRPr="0023250A" w:rsidRDefault="00191C02" w:rsidP="00232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C02" w:rsidRPr="0023250A" w:rsidTr="00191C02"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3250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Дополнительное задание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C02" w:rsidRPr="0023250A" w:rsidTr="00191C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02" w:rsidRPr="0023250A" w:rsidRDefault="00191C02" w:rsidP="002325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02" w:rsidRPr="0023250A" w:rsidRDefault="00191C02" w:rsidP="002325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C02" w:rsidRPr="0023250A" w:rsidTr="00191C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02" w:rsidRPr="0023250A" w:rsidRDefault="00191C02" w:rsidP="002325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02" w:rsidRPr="0023250A" w:rsidRDefault="00191C02" w:rsidP="002325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C02" w:rsidRPr="0023250A" w:rsidTr="00191C02"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3250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C02" w:rsidRPr="0023250A" w:rsidTr="00191C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02" w:rsidRPr="0023250A" w:rsidRDefault="00191C02" w:rsidP="002325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02" w:rsidRPr="0023250A" w:rsidRDefault="00191C02" w:rsidP="002325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C02" w:rsidRPr="0023250A" w:rsidTr="00191C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02" w:rsidRPr="0023250A" w:rsidRDefault="00191C02" w:rsidP="002325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02" w:rsidRPr="0023250A" w:rsidRDefault="00191C02" w:rsidP="002325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1C02" w:rsidRPr="0023250A" w:rsidRDefault="00191C02" w:rsidP="0023250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выдал: _______________________________________________________</w:t>
      </w:r>
    </w:p>
    <w:p w:rsidR="00191C02" w:rsidRPr="0023250A" w:rsidRDefault="00191C02" w:rsidP="0023250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подпись</w:t>
      </w:r>
    </w:p>
    <w:p w:rsidR="00191C02" w:rsidRPr="0023250A" w:rsidRDefault="00191C02" w:rsidP="0023250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 201__ г.</w:t>
      </w:r>
    </w:p>
    <w:p w:rsidR="00191C02" w:rsidRPr="0023250A" w:rsidRDefault="00191C02" w:rsidP="0023250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получил: _____________________________________________________</w:t>
      </w:r>
    </w:p>
    <w:p w:rsidR="00191C02" w:rsidRPr="0023250A" w:rsidRDefault="00191C02" w:rsidP="0023250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подпись</w:t>
      </w:r>
    </w:p>
    <w:p w:rsidR="00191C02" w:rsidRPr="0023250A" w:rsidRDefault="00191C02" w:rsidP="0023250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3250A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 201__ г.</w:t>
      </w:r>
      <w:r w:rsidRPr="0023250A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191C02" w:rsidRPr="0023250A" w:rsidRDefault="00191C02" w:rsidP="0023250A">
      <w:pPr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325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Отчёт аспиранта по подготовленной академической публикации</w:t>
      </w:r>
      <w:proofErr w:type="gramStart"/>
      <w:r w:rsidRPr="002325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;</w:t>
      </w:r>
      <w:proofErr w:type="gramEnd"/>
    </w:p>
    <w:p w:rsidR="00191C02" w:rsidRPr="0023250A" w:rsidRDefault="00191C02" w:rsidP="002325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 завершении подготовки академической публикации аспирант составляет отчет по итогам </w:t>
      </w:r>
      <w:r w:rsidRPr="0023250A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представляет его на утверждение руководителю </w:t>
      </w:r>
      <w:r w:rsidRPr="0023250A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191C02" w:rsidRPr="0023250A" w:rsidRDefault="00191C02" w:rsidP="002325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23250A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отчете должны быть отражены следующие вопросы:</w:t>
      </w:r>
    </w:p>
    <w:p w:rsidR="00191C02" w:rsidRPr="0023250A" w:rsidRDefault="00191C02" w:rsidP="002325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а) где, когда и как подготавливалась </w:t>
      </w:r>
      <w:r w:rsidRPr="0023250A">
        <w:rPr>
          <w:rFonts w:ascii="Times New Roman" w:eastAsia="Calibri" w:hAnsi="Times New Roman" w:cs="Times New Roman"/>
          <w:sz w:val="24"/>
          <w:szCs w:val="24"/>
        </w:rPr>
        <w:t>академическ</w:t>
      </w:r>
      <w:r w:rsidR="0023250A">
        <w:rPr>
          <w:rFonts w:ascii="Times New Roman" w:eastAsia="Calibri" w:hAnsi="Times New Roman" w:cs="Times New Roman"/>
          <w:sz w:val="24"/>
          <w:szCs w:val="24"/>
        </w:rPr>
        <w:t>ая</w:t>
      </w:r>
      <w:r w:rsidRPr="0023250A">
        <w:rPr>
          <w:rFonts w:ascii="Times New Roman" w:eastAsia="Calibri" w:hAnsi="Times New Roman" w:cs="Times New Roman"/>
          <w:sz w:val="24"/>
          <w:szCs w:val="24"/>
        </w:rPr>
        <w:t xml:space="preserve"> публикаци</w:t>
      </w:r>
      <w:r w:rsidR="0023250A">
        <w:rPr>
          <w:rFonts w:ascii="Times New Roman" w:eastAsia="Calibri" w:hAnsi="Times New Roman" w:cs="Times New Roman"/>
          <w:sz w:val="24"/>
          <w:szCs w:val="24"/>
        </w:rPr>
        <w:t>я</w:t>
      </w:r>
      <w:r w:rsidRPr="002325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191C02" w:rsidRPr="0023250A" w:rsidRDefault="00191C02" w:rsidP="002325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б) характеристика выполнения программы подготовки </w:t>
      </w:r>
      <w:r w:rsidRPr="0023250A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191C02" w:rsidRPr="0023250A" w:rsidRDefault="00191C02" w:rsidP="002325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в) представленный в хронологическом порядке перечень выполненных работ и мероприятий, в которых участвовал аспирант, их краткое содержание;</w:t>
      </w:r>
    </w:p>
    <w:p w:rsidR="00191C02" w:rsidRPr="0023250A" w:rsidRDefault="00191C02" w:rsidP="002325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г) перечень нормативных правовых актов и иных официальных документов, которые изучены и использовались в ходе подготовки </w:t>
      </w:r>
      <w:r w:rsidRPr="0023250A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proofErr w:type="gramStart"/>
      <w:r w:rsidRPr="002325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191C02" w:rsidRPr="0023250A" w:rsidRDefault="00191C02" w:rsidP="002325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д) выводы по итогам подготовленной </w:t>
      </w:r>
      <w:r w:rsidRPr="0023250A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proofErr w:type="gramStart"/>
      <w:r w:rsidRPr="002325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191C02" w:rsidRPr="0023250A" w:rsidRDefault="00191C02" w:rsidP="002325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"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Отчёт должен быть написан четко, разборчиво, на одной стороне листа с полями, снабжен необходимыми диаграммами, графиками и таблицами.</w:t>
      </w:r>
    </w:p>
    <w:p w:rsidR="00191C02" w:rsidRPr="0023250A" w:rsidRDefault="00191C02" w:rsidP="002325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5"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Отчёт составляется в бумажном виде (формата А-4, 1,5 интервала,</w:t>
      </w: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14 кеглем, шрифт </w:t>
      </w:r>
      <w:proofErr w:type="spellStart"/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с полуторным интервалом, поля слева – </w:t>
      </w:r>
      <w:smartTag w:uri="urn:schemas-microsoft-com:office:smarttags" w:element="metricconverter">
        <w:smartTagPr>
          <w:attr w:name="ProductID" w:val="3 см"/>
        </w:smartTagPr>
        <w:r w:rsidRPr="0023250A"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3 см</w:t>
        </w:r>
      </w:smartTag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справа – </w:t>
      </w:r>
      <w:smartTag w:uri="urn:schemas-microsoft-com:office:smarttags" w:element="metricconverter">
        <w:smartTagPr>
          <w:attr w:name="ProductID" w:val="1 см"/>
        </w:smartTagPr>
        <w:r w:rsidRPr="0023250A"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1 см</w:t>
        </w:r>
      </w:smartTag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сверху и снизу – </w:t>
      </w:r>
      <w:smartTag w:uri="urn:schemas-microsoft-com:office:smarttags" w:element="metricconverter">
        <w:smartTagPr>
          <w:attr w:name="ProductID" w:val="2 см"/>
        </w:smartTagPr>
        <w:r w:rsidRPr="0023250A"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2 см</w:t>
        </w:r>
      </w:smartTag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абзац - 1,25).</w:t>
      </w: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отчет могут быть включены приложения, объемом не более 20 страниц, которые не входят в общее количество страниц отчета.</w:t>
      </w:r>
    </w:p>
    <w:p w:rsidR="00191C02" w:rsidRPr="0023250A" w:rsidRDefault="00191C02" w:rsidP="0023250A">
      <w:pPr>
        <w:widowControl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 w:type="page"/>
      </w:r>
    </w:p>
    <w:p w:rsidR="00191C02" w:rsidRPr="0023250A" w:rsidRDefault="00191C02" w:rsidP="0023250A">
      <w:pPr>
        <w:widowControl w:val="0"/>
        <w:spacing w:after="60" w:line="240" w:lineRule="auto"/>
        <w:jc w:val="center"/>
        <w:outlineLvl w:val="1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 w:rsidRPr="0023250A">
        <w:rPr>
          <w:rFonts w:ascii="Times New Roman" w:hAnsi="Times New Roman" w:cs="Times New Roman"/>
          <w:spacing w:val="20"/>
          <w:sz w:val="24"/>
          <w:szCs w:val="24"/>
          <w:lang w:eastAsia="ru-RU"/>
        </w:rPr>
        <w:lastRenderedPageBreak/>
        <w:t>Федеральное государственное бюджетное образовательное учреждение</w:t>
      </w:r>
    </w:p>
    <w:p w:rsidR="00191C02" w:rsidRPr="0023250A" w:rsidRDefault="00191C02" w:rsidP="0023250A">
      <w:pPr>
        <w:widowControl w:val="0"/>
        <w:spacing w:after="60" w:line="240" w:lineRule="auto"/>
        <w:ind w:hanging="284"/>
        <w:jc w:val="center"/>
        <w:outlineLvl w:val="1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 w:rsidRPr="0023250A">
        <w:rPr>
          <w:rFonts w:ascii="Times New Roman" w:hAnsi="Times New Roman" w:cs="Times New Roman"/>
          <w:spacing w:val="20"/>
          <w:sz w:val="24"/>
          <w:szCs w:val="24"/>
          <w:lang w:eastAsia="ru-RU"/>
        </w:rPr>
        <w:t>высшего образования</w:t>
      </w:r>
    </w:p>
    <w:p w:rsidR="00191C02" w:rsidRPr="0023250A" w:rsidRDefault="00191C02" w:rsidP="0023250A">
      <w:pPr>
        <w:widowControl w:val="0"/>
        <w:tabs>
          <w:tab w:val="left" w:pos="5490"/>
        </w:tabs>
        <w:spacing w:after="60" w:line="240" w:lineRule="auto"/>
        <w:outlineLvl w:val="1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 w:rsidRPr="0023250A">
        <w:rPr>
          <w:rFonts w:ascii="Times New Roman" w:hAnsi="Times New Roman" w:cs="Times New Roman"/>
          <w:spacing w:val="20"/>
          <w:sz w:val="24"/>
          <w:szCs w:val="24"/>
          <w:lang w:eastAsia="ru-RU"/>
        </w:rPr>
        <w:tab/>
      </w:r>
    </w:p>
    <w:p w:rsidR="00191C02" w:rsidRPr="0023250A" w:rsidRDefault="00191C02" w:rsidP="0023250A">
      <w:pPr>
        <w:widowControl w:val="0"/>
        <w:spacing w:before="200" w:after="0" w:line="240" w:lineRule="auto"/>
        <w:ind w:left="-567" w:hanging="142"/>
        <w:jc w:val="center"/>
        <w:outlineLvl w:val="4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 w:rsidRPr="0023250A">
        <w:rPr>
          <w:rFonts w:ascii="Times New Roman" w:hAnsi="Times New Roman" w:cs="Times New Roman"/>
          <w:spacing w:val="20"/>
          <w:sz w:val="24"/>
          <w:szCs w:val="24"/>
          <w:lang w:eastAsia="ru-RU"/>
        </w:rPr>
        <w:t>«РОССИЙСКАЯ АКАДЕМИЯ НАРОДНОГО ХОЗЯЙСТВА И ГОСУДАРСТВЕННОЙ СЛУЖБЫ ПРИ ПРЕЗИДЕНТЕ РОССИЙСКОЙ ФЕДЕРАЦИИ»</w:t>
      </w:r>
    </w:p>
    <w:p w:rsidR="00191C02" w:rsidRPr="0023250A" w:rsidRDefault="00191C02" w:rsidP="0023250A">
      <w:pPr>
        <w:widowControl w:val="0"/>
        <w:spacing w:before="200" w:after="0" w:line="240" w:lineRule="auto"/>
        <w:ind w:left="-709"/>
        <w:jc w:val="center"/>
        <w:outlineLvl w:val="4"/>
        <w:rPr>
          <w:rFonts w:ascii="Times New Roman" w:hAnsi="Times New Roman" w:cs="Times New Roman"/>
          <w:b/>
          <w:spacing w:val="20"/>
          <w:sz w:val="24"/>
          <w:szCs w:val="24"/>
          <w:lang w:eastAsia="ru-RU"/>
        </w:rPr>
      </w:pPr>
      <w:r w:rsidRPr="0023250A">
        <w:rPr>
          <w:rFonts w:ascii="Times New Roman" w:hAnsi="Times New Roman" w:cs="Times New Roman"/>
          <w:b/>
          <w:spacing w:val="20"/>
          <w:sz w:val="24"/>
          <w:szCs w:val="24"/>
          <w:lang w:eastAsia="ru-RU"/>
        </w:rPr>
        <w:t>СЕВЕРО-ЗАПАДНЫЙ ИНСТИТУТ УПРАВЛЕНИЯ</w:t>
      </w:r>
    </w:p>
    <w:p w:rsidR="00191C02" w:rsidRPr="0023250A" w:rsidRDefault="00191C02" w:rsidP="0023250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1C02" w:rsidRPr="0023250A" w:rsidRDefault="00191C02" w:rsidP="0023250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1C02" w:rsidRPr="0023250A" w:rsidRDefault="00191C02" w:rsidP="0023250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1C02" w:rsidRPr="0023250A" w:rsidRDefault="00191C02" w:rsidP="0023250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hAnsi="Times New Roman" w:cs="Times New Roman"/>
          <w:b/>
          <w:sz w:val="24"/>
          <w:szCs w:val="24"/>
          <w:lang w:eastAsia="ru-RU"/>
        </w:rPr>
        <w:t>ОТЧЕТ</w:t>
      </w:r>
    </w:p>
    <w:p w:rsidR="00191C02" w:rsidRPr="0023250A" w:rsidRDefault="00191C02" w:rsidP="0023250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1C02" w:rsidRPr="0023250A" w:rsidRDefault="00191C02" w:rsidP="0023250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3250A">
        <w:rPr>
          <w:rFonts w:ascii="Times New Roman" w:hAnsi="Times New Roman" w:cs="Times New Roman"/>
          <w:b/>
          <w:sz w:val="24"/>
          <w:szCs w:val="24"/>
          <w:lang w:eastAsia="ru-RU"/>
        </w:rPr>
        <w:t>по подготовке академической публикации аспиранта</w:t>
      </w:r>
    </w:p>
    <w:p w:rsidR="00191C02" w:rsidRPr="0023250A" w:rsidRDefault="00191C02" w:rsidP="0023250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hAnsi="Times New Roman" w:cs="Times New Roman"/>
          <w:sz w:val="24"/>
          <w:szCs w:val="24"/>
          <w:lang w:eastAsia="ru-RU"/>
        </w:rPr>
        <w:t xml:space="preserve">в период с «____» ______________ г. по «____» ______________ </w:t>
      </w:r>
      <w:proofErr w:type="gramStart"/>
      <w:r w:rsidRPr="0023250A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3250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91C02" w:rsidRPr="0023250A" w:rsidRDefault="00191C02" w:rsidP="0023250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hAnsi="Times New Roman" w:cs="Times New Roman"/>
          <w:sz w:val="24"/>
          <w:szCs w:val="24"/>
          <w:lang w:eastAsia="ru-RU"/>
        </w:rPr>
        <w:t>в ______________________________________________________</w:t>
      </w:r>
    </w:p>
    <w:p w:rsidR="00191C02" w:rsidRPr="0023250A" w:rsidRDefault="00191C02" w:rsidP="0023250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1C02" w:rsidRPr="0023250A" w:rsidRDefault="00191C02" w:rsidP="0023250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1C02" w:rsidRPr="0023250A" w:rsidRDefault="00191C02" w:rsidP="0023250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1C02" w:rsidRPr="0023250A" w:rsidRDefault="00191C02" w:rsidP="0023250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hAnsi="Times New Roman" w:cs="Times New Roman"/>
          <w:sz w:val="24"/>
          <w:szCs w:val="24"/>
          <w:lang w:eastAsia="ru-RU"/>
        </w:rPr>
        <w:t>Подготовил</w:t>
      </w:r>
    </w:p>
    <w:p w:rsidR="00191C02" w:rsidRPr="0023250A" w:rsidRDefault="00191C02" w:rsidP="0023250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hAnsi="Times New Roman" w:cs="Times New Roman"/>
          <w:sz w:val="24"/>
          <w:szCs w:val="24"/>
          <w:lang w:eastAsia="ru-RU"/>
        </w:rPr>
        <w:t>Аспирант (курс, группа, форма обучения, направление)</w:t>
      </w:r>
    </w:p>
    <w:p w:rsidR="00191C02" w:rsidRPr="0023250A" w:rsidRDefault="00191C02" w:rsidP="0023250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3250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3250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3250A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(подпись, дата) </w:t>
      </w:r>
      <w:r w:rsidRPr="0023250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3250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3250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3250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3250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3250A">
        <w:rPr>
          <w:rFonts w:ascii="Times New Roman" w:hAnsi="Times New Roman" w:cs="Times New Roman"/>
          <w:sz w:val="24"/>
          <w:szCs w:val="24"/>
          <w:lang w:eastAsia="ru-RU"/>
        </w:rPr>
        <w:tab/>
        <w:t>ФИО</w:t>
      </w:r>
    </w:p>
    <w:p w:rsidR="00191C02" w:rsidRPr="0023250A" w:rsidRDefault="00191C02" w:rsidP="0023250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1C02" w:rsidRPr="0023250A" w:rsidRDefault="00191C02" w:rsidP="0023250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1C02" w:rsidRPr="0023250A" w:rsidRDefault="00191C02" w:rsidP="0023250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1C02" w:rsidRPr="0023250A" w:rsidRDefault="00191C02" w:rsidP="0023250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hAnsi="Times New Roman" w:cs="Times New Roman"/>
          <w:sz w:val="24"/>
          <w:szCs w:val="24"/>
          <w:lang w:eastAsia="ru-RU"/>
        </w:rPr>
        <w:t xml:space="preserve">Научный руководитель </w:t>
      </w:r>
    </w:p>
    <w:p w:rsidR="00191C02" w:rsidRPr="0023250A" w:rsidRDefault="00191C02" w:rsidP="0023250A">
      <w:pPr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hAnsi="Times New Roman" w:cs="Times New Roman"/>
          <w:sz w:val="24"/>
          <w:szCs w:val="24"/>
          <w:lang w:eastAsia="ru-RU"/>
        </w:rPr>
        <w:t>ученая степень, звание (подпись, дата)</w:t>
      </w:r>
      <w:r w:rsidRPr="0023250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3250A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ФИО</w:t>
      </w:r>
    </w:p>
    <w:p w:rsidR="00191C02" w:rsidRPr="0023250A" w:rsidRDefault="00191C02" w:rsidP="0023250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1C02" w:rsidRPr="0023250A" w:rsidRDefault="00191C02" w:rsidP="0023250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1C02" w:rsidRPr="0023250A" w:rsidRDefault="00191C02" w:rsidP="0023250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hAnsi="Times New Roman" w:cs="Times New Roman"/>
          <w:sz w:val="24"/>
          <w:szCs w:val="24"/>
          <w:lang w:eastAsia="ru-RU"/>
        </w:rPr>
        <w:t>Руководитель программы</w:t>
      </w:r>
    </w:p>
    <w:p w:rsidR="00191C02" w:rsidRPr="0023250A" w:rsidRDefault="00191C02" w:rsidP="0023250A">
      <w:pPr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hAnsi="Times New Roman" w:cs="Times New Roman"/>
          <w:sz w:val="24"/>
          <w:szCs w:val="24"/>
          <w:lang w:eastAsia="ru-RU"/>
        </w:rPr>
        <w:t>ученая степень, звание (подпись, дата)</w:t>
      </w:r>
      <w:r w:rsidRPr="0023250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3250A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ФИО</w:t>
      </w:r>
    </w:p>
    <w:p w:rsidR="00191C02" w:rsidRPr="0023250A" w:rsidRDefault="00191C02" w:rsidP="0023250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1C02" w:rsidRPr="0023250A" w:rsidRDefault="00191C02" w:rsidP="0023250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hAnsi="Times New Roman" w:cs="Times New Roman"/>
          <w:sz w:val="24"/>
          <w:szCs w:val="24"/>
          <w:lang w:eastAsia="ru-RU"/>
        </w:rPr>
        <w:t>Санкт-Петербург, 201_</w:t>
      </w:r>
    </w:p>
    <w:p w:rsidR="00191C02" w:rsidRPr="0023250A" w:rsidRDefault="00191C02" w:rsidP="0023250A">
      <w:pPr>
        <w:widowControl w:val="0"/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Pr="002325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Отзыв научного руководителя.</w:t>
      </w:r>
    </w:p>
    <w:p w:rsidR="00191C02" w:rsidRPr="0023250A" w:rsidRDefault="00191C02" w:rsidP="0023250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Отзыв представляет собой составленную на бланке характеристику на аспиранта </w:t>
      </w:r>
      <w:proofErr w:type="gramStart"/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>-п</w:t>
      </w:r>
      <w:proofErr w:type="gramEnd"/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>рактиканта, в которой отражаются:</w:t>
      </w:r>
    </w:p>
    <w:p w:rsidR="00191C02" w:rsidRPr="0023250A" w:rsidRDefault="00191C02" w:rsidP="0023250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>-полнота и качество выполнения аспирантом программы и индивидуального задания;</w:t>
      </w:r>
    </w:p>
    <w:p w:rsidR="00191C02" w:rsidRPr="0023250A" w:rsidRDefault="00191C02" w:rsidP="0023250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степень выполнения программы подготовки </w:t>
      </w:r>
      <w:r w:rsidRPr="0023250A">
        <w:rPr>
          <w:rFonts w:ascii="Times New Roman" w:eastAsia="Calibri" w:hAnsi="Times New Roman" w:cs="Times New Roman"/>
          <w:sz w:val="24"/>
          <w:szCs w:val="24"/>
        </w:rPr>
        <w:t xml:space="preserve">академической публикации </w:t>
      </w: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>и индивидуального задания, примеры наиболее качественного и добросовестного их выполнения;</w:t>
      </w:r>
    </w:p>
    <w:p w:rsidR="00191C02" w:rsidRPr="0023250A" w:rsidRDefault="00191C02" w:rsidP="0023250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>- какие знания, умения и навыки приобрели аспиранты;</w:t>
      </w:r>
    </w:p>
    <w:p w:rsidR="00191C02" w:rsidRPr="0023250A" w:rsidRDefault="00191C02" w:rsidP="0023250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как аспиранты сумели применить при подготовке </w:t>
      </w:r>
      <w:r w:rsidRPr="0023250A">
        <w:rPr>
          <w:rFonts w:ascii="Times New Roman" w:eastAsia="Calibri" w:hAnsi="Times New Roman" w:cs="Times New Roman"/>
          <w:sz w:val="24"/>
          <w:szCs w:val="24"/>
        </w:rPr>
        <w:t xml:space="preserve">академической публикации </w:t>
      </w: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теоретические знания, полученные в СЗИУ </w:t>
      </w:r>
      <w:proofErr w:type="spellStart"/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>РАНХиГС</w:t>
      </w:r>
      <w:proofErr w:type="spellEnd"/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191C02" w:rsidRPr="0023250A" w:rsidRDefault="00191C02" w:rsidP="0023250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>- какие вопросы программы и заданий оказались невыполненными и причины невыполнения;</w:t>
      </w:r>
    </w:p>
    <w:p w:rsidR="00191C02" w:rsidRPr="0023250A" w:rsidRDefault="00191C02" w:rsidP="0023250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положительные моменты и недостатки в организации и проведении подготовки </w:t>
      </w:r>
      <w:r w:rsidRPr="0023250A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меры по устранению недостатков;</w:t>
      </w:r>
    </w:p>
    <w:p w:rsidR="00191C02" w:rsidRPr="0023250A" w:rsidRDefault="00191C02" w:rsidP="0023250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>- характеристика деловых качеств аспиранта. Ответственность за порученное дело, самостоятельность, инициативность, организаторские способности, дисциплинированность; отметить факты нарушения дисциплины и факты, достойные поощрения;</w:t>
      </w:r>
    </w:p>
    <w:p w:rsidR="00191C02" w:rsidRPr="0023250A" w:rsidRDefault="00191C02" w:rsidP="0023250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>- знание нормативных и других документов, умение пользоваться ими в работе;</w:t>
      </w:r>
    </w:p>
    <w:p w:rsidR="00191C02" w:rsidRPr="0023250A" w:rsidRDefault="00191C02" w:rsidP="0023250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>- умение пользоваться ПЭВМ и соответствующим программным обеспечением;</w:t>
      </w:r>
    </w:p>
    <w:p w:rsidR="00191C02" w:rsidRPr="0023250A" w:rsidRDefault="00191C02" w:rsidP="0023250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>- умение работать со служебными документами;</w:t>
      </w:r>
    </w:p>
    <w:p w:rsidR="00191C02" w:rsidRPr="0023250A" w:rsidRDefault="00191C02" w:rsidP="0023250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предложения по оценке за подготовленную </w:t>
      </w:r>
      <w:r w:rsidRPr="0023250A">
        <w:rPr>
          <w:rFonts w:ascii="Times New Roman" w:eastAsia="Calibri" w:hAnsi="Times New Roman" w:cs="Times New Roman"/>
          <w:sz w:val="24"/>
          <w:szCs w:val="24"/>
        </w:rPr>
        <w:t>академическую публикацию</w:t>
      </w: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91C02" w:rsidRPr="0023250A" w:rsidRDefault="00191C02" w:rsidP="0023250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общие итоги подготовленной </w:t>
      </w:r>
      <w:r w:rsidRPr="0023250A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191C02" w:rsidRPr="0023250A" w:rsidRDefault="00191C02" w:rsidP="0023250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предложения по совершенствованию организации подготовки </w:t>
      </w:r>
      <w:r w:rsidRPr="0023250A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91C02" w:rsidRPr="0023250A" w:rsidRDefault="00191C02" w:rsidP="0023250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-рекомендации по использованию аспиранта после окончания обучения (по итогам подготовки </w:t>
      </w:r>
      <w:r w:rsidRPr="0023250A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191C02" w:rsidRPr="0023250A" w:rsidRDefault="00191C02" w:rsidP="0023250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>Отчет подписывается научным руководителем.</w:t>
      </w:r>
    </w:p>
    <w:p w:rsidR="00191C02" w:rsidRPr="0023250A" w:rsidRDefault="00191C02" w:rsidP="0023250A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1C02" w:rsidRPr="0023250A" w:rsidRDefault="00191C02" w:rsidP="0023250A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191C02" w:rsidRPr="0023250A" w:rsidRDefault="00191C02" w:rsidP="0023250A">
      <w:pPr>
        <w:spacing w:line="240" w:lineRule="auto"/>
        <w:rPr>
          <w:rFonts w:ascii="Times New Roman" w:hAnsi="Times New Roman" w:cs="Times New Roman"/>
        </w:rPr>
      </w:pPr>
    </w:p>
    <w:p w:rsidR="00932BEC" w:rsidRPr="0023250A" w:rsidRDefault="00932BEC" w:rsidP="0023250A">
      <w:pPr>
        <w:spacing w:line="240" w:lineRule="auto"/>
        <w:rPr>
          <w:rFonts w:ascii="Times New Roman" w:hAnsi="Times New Roman" w:cs="Times New Roman"/>
        </w:rPr>
      </w:pPr>
    </w:p>
    <w:sectPr w:rsidR="00932BEC" w:rsidRPr="0023250A" w:rsidSect="00732BF6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B35" w:rsidRDefault="00756B35" w:rsidP="00732BF6">
      <w:pPr>
        <w:spacing w:after="0" w:line="240" w:lineRule="auto"/>
      </w:pPr>
      <w:r>
        <w:separator/>
      </w:r>
    </w:p>
  </w:endnote>
  <w:endnote w:type="continuationSeparator" w:id="0">
    <w:p w:rsidR="00756B35" w:rsidRDefault="00756B35" w:rsidP="00732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0708094"/>
      <w:docPartObj>
        <w:docPartGallery w:val="Page Numbers (Bottom of Page)"/>
        <w:docPartUnique/>
      </w:docPartObj>
    </w:sdtPr>
    <w:sdtContent>
      <w:p w:rsidR="00932BEC" w:rsidRDefault="00932BEC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947" w:rsidRPr="00D03947">
          <w:rPr>
            <w:noProof/>
            <w:lang w:val="ru-RU"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B35" w:rsidRDefault="00756B35" w:rsidP="00732BF6">
      <w:pPr>
        <w:spacing w:after="0" w:line="240" w:lineRule="auto"/>
      </w:pPr>
      <w:r>
        <w:separator/>
      </w:r>
    </w:p>
  </w:footnote>
  <w:footnote w:type="continuationSeparator" w:id="0">
    <w:p w:rsidR="00756B35" w:rsidRDefault="00756B35" w:rsidP="00732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516A"/>
    <w:multiLevelType w:val="hybridMultilevel"/>
    <w:tmpl w:val="FB104C04"/>
    <w:lvl w:ilvl="0" w:tplc="1D4C2CA2">
      <w:start w:val="1"/>
      <w:numFmt w:val="decimal"/>
      <w:pStyle w:val="-"/>
      <w:lvlText w:val="%1.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8"/>
        <w:szCs w:val="28"/>
        <w:u w:val="none"/>
        <w:effect w:val="none"/>
      </w:rPr>
    </w:lvl>
    <w:lvl w:ilvl="1" w:tplc="F6EA3B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E4CF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52B38"/>
    <w:multiLevelType w:val="hybridMultilevel"/>
    <w:tmpl w:val="7F98498C"/>
    <w:lvl w:ilvl="0" w:tplc="8092045E">
      <w:start w:val="1"/>
      <w:numFmt w:val="bullet"/>
      <w:pStyle w:val="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A07308C"/>
    <w:multiLevelType w:val="multilevel"/>
    <w:tmpl w:val="31CA9F46"/>
    <w:lvl w:ilvl="0">
      <w:start w:val="2"/>
      <w:numFmt w:val="decimal"/>
      <w:pStyle w:val="20"/>
      <w:lvlText w:val="%1."/>
      <w:lvlJc w:val="center"/>
      <w:pPr>
        <w:tabs>
          <w:tab w:val="num" w:pos="0"/>
        </w:tabs>
        <w:ind w:left="-567" w:firstLine="567"/>
      </w:pPr>
      <w:rPr>
        <w:b w:val="0"/>
        <w:i w:val="0"/>
        <w:sz w:val="28"/>
        <w:szCs w:val="28"/>
      </w:rPr>
    </w:lvl>
    <w:lvl w:ilvl="1">
      <w:start w:val="1"/>
      <w:numFmt w:val="decimal"/>
      <w:lvlText w:val="1.%2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numFmt w:val="decimal"/>
      <w:lvlText w:val="%1.%2.%3."/>
      <w:lvlJc w:val="left"/>
      <w:pPr>
        <w:tabs>
          <w:tab w:val="num" w:pos="872"/>
        </w:tabs>
        <w:ind w:left="656" w:hanging="504"/>
      </w:pPr>
    </w:lvl>
    <w:lvl w:ilvl="3">
      <w:numFmt w:val="decimal"/>
      <w:lvlText w:val="%1.%2.%3.%4."/>
      <w:lvlJc w:val="left"/>
      <w:pPr>
        <w:tabs>
          <w:tab w:val="num" w:pos="1592"/>
        </w:tabs>
        <w:ind w:left="1160" w:hanging="648"/>
      </w:pPr>
    </w:lvl>
    <w:lvl w:ilvl="4">
      <w:numFmt w:val="decimal"/>
      <w:lvlText w:val="%1.%2.%3.%4.%5."/>
      <w:lvlJc w:val="left"/>
      <w:pPr>
        <w:tabs>
          <w:tab w:val="num" w:pos="1952"/>
        </w:tabs>
        <w:ind w:left="1664" w:hanging="792"/>
      </w:pPr>
    </w:lvl>
    <w:lvl w:ilvl="5">
      <w:start w:val="40697872"/>
      <w:numFmt w:val="decimal"/>
      <w:lvlText w:val="%1.%2.%3.%4.%5.%6."/>
      <w:lvlJc w:val="left"/>
      <w:pPr>
        <w:tabs>
          <w:tab w:val="num" w:pos="2672"/>
        </w:tabs>
        <w:ind w:left="2168" w:hanging="936"/>
      </w:pPr>
    </w:lvl>
    <w:lvl w:ilvl="6">
      <w:start w:val="6476188"/>
      <w:numFmt w:val="decimal"/>
      <w:lvlText w:val="%1.%2.%3.%4.%5.%6.%7."/>
      <w:lvlJc w:val="left"/>
      <w:pPr>
        <w:tabs>
          <w:tab w:val="num" w:pos="3392"/>
        </w:tabs>
        <w:ind w:left="2672" w:hanging="1080"/>
      </w:pPr>
    </w:lvl>
    <w:lvl w:ilvl="7">
      <w:start w:val="1848"/>
      <w:numFmt w:val="decimal"/>
      <w:lvlText w:val="%1.%2.%3.%4.%5.%6.%7.%8."/>
      <w:lvlJc w:val="left"/>
      <w:pPr>
        <w:tabs>
          <w:tab w:val="num" w:pos="3752"/>
        </w:tabs>
        <w:ind w:left="3176" w:hanging="1224"/>
      </w:pPr>
    </w:lvl>
    <w:lvl w:ilvl="8">
      <w:start w:val="436678796"/>
      <w:numFmt w:val="decimal"/>
      <w:lvlText w:val="%1.%2.%3.%4.%5.%6.%7.%8.%9."/>
      <w:lvlJc w:val="left"/>
      <w:pPr>
        <w:tabs>
          <w:tab w:val="num" w:pos="4472"/>
        </w:tabs>
        <w:ind w:left="3752" w:hanging="1440"/>
      </w:pPr>
    </w:lvl>
  </w:abstractNum>
  <w:abstractNum w:abstractNumId="3">
    <w:nsid w:val="1C8E24BC"/>
    <w:multiLevelType w:val="hybridMultilevel"/>
    <w:tmpl w:val="79205C14"/>
    <w:lvl w:ilvl="0" w:tplc="D890B81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695653"/>
    <w:multiLevelType w:val="hybridMultilevel"/>
    <w:tmpl w:val="03AA09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CB5A5B"/>
    <w:multiLevelType w:val="multilevel"/>
    <w:tmpl w:val="610A3312"/>
    <w:lvl w:ilvl="0">
      <w:start w:val="1"/>
      <w:numFmt w:val="decimal"/>
      <w:lvlText w:val="%1."/>
      <w:lvlJc w:val="left"/>
      <w:pPr>
        <w:ind w:left="1410" w:hanging="69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6">
    <w:nsid w:val="3C9E44CF"/>
    <w:multiLevelType w:val="hybridMultilevel"/>
    <w:tmpl w:val="268ACC54"/>
    <w:lvl w:ilvl="0" w:tplc="1BAC1CE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98563F"/>
    <w:multiLevelType w:val="hybridMultilevel"/>
    <w:tmpl w:val="C9AEA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2F11F7"/>
    <w:multiLevelType w:val="hybridMultilevel"/>
    <w:tmpl w:val="DC927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5D1791"/>
    <w:multiLevelType w:val="hybridMultilevel"/>
    <w:tmpl w:val="B35C5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0D1A41"/>
    <w:multiLevelType w:val="hybridMultilevel"/>
    <w:tmpl w:val="D4AE9116"/>
    <w:lvl w:ilvl="0" w:tplc="EE2494A4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899556B"/>
    <w:multiLevelType w:val="hybridMultilevel"/>
    <w:tmpl w:val="C6122E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4A24FE"/>
    <w:multiLevelType w:val="hybridMultilevel"/>
    <w:tmpl w:val="9DC2C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>
      <w:startOverride w:val="40697872"/>
    </w:lvlOverride>
    <w:lvlOverride w:ilvl="6">
      <w:startOverride w:val="6476188"/>
    </w:lvlOverride>
    <w:lvlOverride w:ilvl="7">
      <w:startOverride w:val="1848"/>
    </w:lvlOverride>
    <w:lvlOverride w:ilvl="8">
      <w:startOverride w:val="436678796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  <w:num w:numId="11">
    <w:abstractNumId w:val="7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0CD"/>
    <w:rsid w:val="00074053"/>
    <w:rsid w:val="0013120E"/>
    <w:rsid w:val="00191C02"/>
    <w:rsid w:val="0023250A"/>
    <w:rsid w:val="003B38B5"/>
    <w:rsid w:val="00732BF6"/>
    <w:rsid w:val="00756B35"/>
    <w:rsid w:val="008145B1"/>
    <w:rsid w:val="008D4F22"/>
    <w:rsid w:val="00932BEC"/>
    <w:rsid w:val="009427A8"/>
    <w:rsid w:val="00A10DE8"/>
    <w:rsid w:val="00B007E2"/>
    <w:rsid w:val="00D03947"/>
    <w:rsid w:val="00DE1022"/>
    <w:rsid w:val="00F7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C02"/>
    <w:pPr>
      <w:spacing w:after="160" w:line="252" w:lineRule="auto"/>
    </w:pPr>
  </w:style>
  <w:style w:type="paragraph" w:styleId="1">
    <w:name w:val="heading 1"/>
    <w:basedOn w:val="a"/>
    <w:next w:val="a"/>
    <w:link w:val="10"/>
    <w:qFormat/>
    <w:rsid w:val="00191C02"/>
    <w:pPr>
      <w:keepNext/>
      <w:overflowPunct w:val="0"/>
      <w:autoSpaceDE w:val="0"/>
      <w:autoSpaceDN w:val="0"/>
      <w:adjustRightInd w:val="0"/>
      <w:spacing w:before="100" w:beforeAutospacing="1" w:after="100" w:afterAutospacing="1" w:line="288" w:lineRule="auto"/>
      <w:jc w:val="center"/>
      <w:outlineLvl w:val="0"/>
    </w:pPr>
    <w:rPr>
      <w:rFonts w:ascii="Times New Roman" w:eastAsia="Calibri" w:hAnsi="Times New Roman" w:cs="Times New Roman"/>
      <w:b/>
      <w:caps/>
      <w:sz w:val="28"/>
      <w:szCs w:val="28"/>
      <w:lang w:val="x-none" w:eastAsia="ru-RU"/>
    </w:rPr>
  </w:style>
  <w:style w:type="paragraph" w:styleId="21">
    <w:name w:val="heading 2"/>
    <w:basedOn w:val="a"/>
    <w:next w:val="a"/>
    <w:link w:val="22"/>
    <w:semiHidden/>
    <w:unhideWhenUsed/>
    <w:qFormat/>
    <w:rsid w:val="00191C02"/>
    <w:pPr>
      <w:keepNext/>
      <w:suppressAutoHyphens/>
      <w:overflowPunct w:val="0"/>
      <w:autoSpaceDE w:val="0"/>
      <w:autoSpaceDN w:val="0"/>
      <w:adjustRightInd w:val="0"/>
      <w:spacing w:before="100" w:beforeAutospacing="1" w:after="100" w:afterAutospacing="1" w:line="288" w:lineRule="auto"/>
      <w:ind w:firstLine="560"/>
      <w:jc w:val="center"/>
      <w:outlineLvl w:val="1"/>
    </w:pPr>
    <w:rPr>
      <w:rFonts w:ascii="Times New Roman" w:eastAsia="Calibri" w:hAnsi="Times New Roman" w:cs="Times New Roman"/>
      <w:b/>
      <w:sz w:val="28"/>
      <w:szCs w:val="28"/>
      <w:lang w:val="x-none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91C02"/>
    <w:pPr>
      <w:keepNext/>
      <w:shd w:val="clear" w:color="auto" w:fill="FFFFFF"/>
      <w:spacing w:before="1968" w:after="0" w:line="370" w:lineRule="exact"/>
      <w:ind w:left="998" w:right="653" w:firstLine="768"/>
      <w:jc w:val="center"/>
      <w:outlineLvl w:val="2"/>
    </w:pPr>
    <w:rPr>
      <w:rFonts w:ascii="Times New Roman" w:eastAsia="Calibri" w:hAnsi="Times New Roman" w:cs="Times New Roman"/>
      <w:b/>
      <w:bCs/>
      <w:color w:val="000000"/>
      <w:spacing w:val="-22"/>
      <w:sz w:val="32"/>
      <w:szCs w:val="35"/>
      <w:lang w:val="x-none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91C02"/>
    <w:pPr>
      <w:keepNext/>
      <w:suppressAutoHyphens/>
      <w:overflowPunct w:val="0"/>
      <w:autoSpaceDE w:val="0"/>
      <w:autoSpaceDN w:val="0"/>
      <w:adjustRightInd w:val="0"/>
      <w:spacing w:after="0" w:line="288" w:lineRule="auto"/>
      <w:ind w:left="560"/>
      <w:outlineLvl w:val="3"/>
    </w:pPr>
    <w:rPr>
      <w:rFonts w:ascii="Times New Roman" w:eastAsia="Calibri" w:hAnsi="Times New Roman" w:cs="Times New Roman"/>
      <w:b/>
      <w:i/>
      <w:sz w:val="28"/>
      <w:szCs w:val="20"/>
      <w:lang w:val="x-none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91C02"/>
    <w:pPr>
      <w:keepNext/>
      <w:spacing w:after="0" w:line="360" w:lineRule="auto"/>
      <w:jc w:val="center"/>
      <w:outlineLvl w:val="4"/>
    </w:pPr>
    <w:rPr>
      <w:rFonts w:ascii="Times New Roman" w:eastAsia="Calibri" w:hAnsi="Times New Roman" w:cs="Times New Roman"/>
      <w:b/>
      <w:caps/>
      <w:sz w:val="24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C02"/>
    <w:rPr>
      <w:rFonts w:ascii="Times New Roman" w:eastAsia="Calibri" w:hAnsi="Times New Roman" w:cs="Times New Roman"/>
      <w:b/>
      <w:caps/>
      <w:sz w:val="28"/>
      <w:szCs w:val="28"/>
      <w:lang w:val="x-none" w:eastAsia="ru-RU"/>
    </w:rPr>
  </w:style>
  <w:style w:type="character" w:customStyle="1" w:styleId="22">
    <w:name w:val="Заголовок 2 Знак"/>
    <w:basedOn w:val="a0"/>
    <w:link w:val="21"/>
    <w:semiHidden/>
    <w:rsid w:val="00191C02"/>
    <w:rPr>
      <w:rFonts w:ascii="Times New Roman" w:eastAsia="Calibri" w:hAnsi="Times New Roman" w:cs="Times New Roman"/>
      <w:b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semiHidden/>
    <w:rsid w:val="00191C02"/>
    <w:rPr>
      <w:rFonts w:ascii="Times New Roman" w:eastAsia="Calibri" w:hAnsi="Times New Roman" w:cs="Times New Roman"/>
      <w:b/>
      <w:bCs/>
      <w:color w:val="000000"/>
      <w:spacing w:val="-22"/>
      <w:sz w:val="32"/>
      <w:szCs w:val="35"/>
      <w:shd w:val="clear" w:color="auto" w:fill="FFFFFF"/>
      <w:lang w:val="x-none" w:eastAsia="ru-RU"/>
    </w:rPr>
  </w:style>
  <w:style w:type="character" w:customStyle="1" w:styleId="40">
    <w:name w:val="Заголовок 4 Знак"/>
    <w:basedOn w:val="a0"/>
    <w:link w:val="4"/>
    <w:semiHidden/>
    <w:rsid w:val="00191C02"/>
    <w:rPr>
      <w:rFonts w:ascii="Times New Roman" w:eastAsia="Calibri" w:hAnsi="Times New Roman" w:cs="Times New Roman"/>
      <w:b/>
      <w:i/>
      <w:sz w:val="2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191C02"/>
    <w:rPr>
      <w:rFonts w:ascii="Times New Roman" w:eastAsia="Calibri" w:hAnsi="Times New Roman" w:cs="Times New Roman"/>
      <w:b/>
      <w:caps/>
      <w:sz w:val="24"/>
      <w:szCs w:val="28"/>
      <w:lang w:val="x-none" w:eastAsia="ru-RU"/>
    </w:rPr>
  </w:style>
  <w:style w:type="character" w:styleId="a3">
    <w:name w:val="Hyperlink"/>
    <w:basedOn w:val="a0"/>
    <w:uiPriority w:val="99"/>
    <w:semiHidden/>
    <w:unhideWhenUsed/>
    <w:rsid w:val="00191C0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91C02"/>
    <w:rPr>
      <w:color w:val="800080"/>
      <w:u w:val="single"/>
    </w:rPr>
  </w:style>
  <w:style w:type="character" w:styleId="a5">
    <w:name w:val="Emphasis"/>
    <w:qFormat/>
    <w:rsid w:val="00191C02"/>
    <w:rPr>
      <w:rFonts w:ascii="Times New Roman" w:hAnsi="Times New Roman" w:cs="Times New Roman" w:hint="default"/>
      <w:i/>
      <w:iCs/>
    </w:rPr>
  </w:style>
  <w:style w:type="character" w:styleId="a6">
    <w:name w:val="Strong"/>
    <w:qFormat/>
    <w:rsid w:val="00191C02"/>
    <w:rPr>
      <w:rFonts w:ascii="Times New Roman" w:hAnsi="Times New Roman" w:cs="Times New Roman" w:hint="default"/>
      <w:b/>
      <w:bCs/>
    </w:rPr>
  </w:style>
  <w:style w:type="character" w:customStyle="1" w:styleId="a7">
    <w:name w:val="Обычный (веб) Знак"/>
    <w:link w:val="a8"/>
    <w:uiPriority w:val="99"/>
    <w:locked/>
    <w:rsid w:val="00191C0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link w:val="a7"/>
    <w:uiPriority w:val="99"/>
    <w:unhideWhenUsed/>
    <w:rsid w:val="00191C0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191C02"/>
    <w:pPr>
      <w:spacing w:after="0" w:line="240" w:lineRule="auto"/>
    </w:pPr>
    <w:rPr>
      <w:rFonts w:ascii="Times New Roman" w:eastAsia="Calibri" w:hAnsi="Times New Roman" w:cs="Times New Roman"/>
      <w:noProof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191C02"/>
    <w:rPr>
      <w:rFonts w:ascii="Times New Roman" w:eastAsia="Calibri" w:hAnsi="Times New Roman" w:cs="Times New Roman"/>
      <w:noProof/>
      <w:sz w:val="20"/>
      <w:szCs w:val="20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191C02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91C02"/>
    <w:rPr>
      <w:rFonts w:ascii="Calibri" w:eastAsia="Calibri" w:hAnsi="Calibri" w:cs="Times New Roman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191C0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191C02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f">
    <w:name w:val="footer"/>
    <w:basedOn w:val="a"/>
    <w:link w:val="af0"/>
    <w:uiPriority w:val="99"/>
    <w:unhideWhenUsed/>
    <w:rsid w:val="00191C0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val="x-none"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191C02"/>
    <w:rPr>
      <w:rFonts w:ascii="Times New Roman" w:eastAsia="Calibri" w:hAnsi="Times New Roman" w:cs="Times New Roman"/>
      <w:sz w:val="28"/>
      <w:szCs w:val="20"/>
      <w:lang w:val="x-none" w:eastAsia="ru-RU"/>
    </w:rPr>
  </w:style>
  <w:style w:type="paragraph" w:styleId="af1">
    <w:name w:val="List"/>
    <w:basedOn w:val="a"/>
    <w:uiPriority w:val="99"/>
    <w:semiHidden/>
    <w:unhideWhenUsed/>
    <w:rsid w:val="00191C02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3">
    <w:name w:val="List 2"/>
    <w:basedOn w:val="a"/>
    <w:uiPriority w:val="99"/>
    <w:semiHidden/>
    <w:unhideWhenUsed/>
    <w:rsid w:val="00191C02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4">
    <w:name w:val="List Bullet 2"/>
    <w:basedOn w:val="a"/>
    <w:autoRedefine/>
    <w:uiPriority w:val="99"/>
    <w:semiHidden/>
    <w:unhideWhenUsed/>
    <w:rsid w:val="00191C02"/>
    <w:pPr>
      <w:spacing w:after="0" w:line="360" w:lineRule="auto"/>
      <w:ind w:left="720" w:right="-5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0">
    <w:name w:val="List Number 2"/>
    <w:basedOn w:val="a"/>
    <w:uiPriority w:val="99"/>
    <w:semiHidden/>
    <w:unhideWhenUsed/>
    <w:rsid w:val="00191C02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Title"/>
    <w:basedOn w:val="a"/>
    <w:link w:val="af3"/>
    <w:uiPriority w:val="99"/>
    <w:qFormat/>
    <w:rsid w:val="00191C02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val="x-none" w:eastAsia="ru-RU"/>
    </w:rPr>
  </w:style>
  <w:style w:type="character" w:customStyle="1" w:styleId="af3">
    <w:name w:val="Название Знак"/>
    <w:basedOn w:val="a0"/>
    <w:link w:val="af2"/>
    <w:uiPriority w:val="99"/>
    <w:rsid w:val="00191C02"/>
    <w:rPr>
      <w:rFonts w:ascii="Times New Roman" w:eastAsia="Calibri" w:hAnsi="Times New Roman" w:cs="Times New Roman"/>
      <w:b/>
      <w:sz w:val="28"/>
      <w:szCs w:val="20"/>
      <w:lang w:val="x-none" w:eastAsia="ru-RU"/>
    </w:rPr>
  </w:style>
  <w:style w:type="paragraph" w:styleId="af4">
    <w:name w:val="Body Text"/>
    <w:basedOn w:val="a"/>
    <w:link w:val="af5"/>
    <w:uiPriority w:val="99"/>
    <w:semiHidden/>
    <w:unhideWhenUsed/>
    <w:rsid w:val="00191C02"/>
    <w:pPr>
      <w:spacing w:before="120" w:after="0" w:line="240" w:lineRule="auto"/>
    </w:pPr>
    <w:rPr>
      <w:rFonts w:ascii="Times New Roman" w:eastAsia="Calibri" w:hAnsi="Times New Roman" w:cs="Times New Roman"/>
      <w:sz w:val="24"/>
      <w:szCs w:val="20"/>
      <w:lang w:val="x-none" w:eastAsia="ru-RU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191C02"/>
    <w:rPr>
      <w:rFonts w:ascii="Times New Roman" w:eastAsia="Calibri" w:hAnsi="Times New Roman" w:cs="Times New Roman"/>
      <w:sz w:val="24"/>
      <w:szCs w:val="20"/>
      <w:lang w:val="x-none"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191C02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191C02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2">
    <w:name w:val="List Continue 2"/>
    <w:basedOn w:val="a"/>
    <w:uiPriority w:val="99"/>
    <w:semiHidden/>
    <w:unhideWhenUsed/>
    <w:rsid w:val="00191C02"/>
    <w:pPr>
      <w:numPr>
        <w:numId w:val="2"/>
      </w:numPr>
      <w:spacing w:after="120" w:line="240" w:lineRule="auto"/>
      <w:ind w:left="566" w:firstLine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Subtitle"/>
    <w:basedOn w:val="a"/>
    <w:link w:val="af9"/>
    <w:uiPriority w:val="99"/>
    <w:qFormat/>
    <w:rsid w:val="00191C02"/>
    <w:pPr>
      <w:spacing w:before="120" w:after="240" w:line="240" w:lineRule="auto"/>
      <w:jc w:val="center"/>
    </w:pPr>
    <w:rPr>
      <w:rFonts w:ascii="Times New Roman" w:eastAsia="Calibri" w:hAnsi="Times New Roman" w:cs="Times New Roman"/>
      <w:b/>
      <w:sz w:val="24"/>
      <w:szCs w:val="20"/>
      <w:lang w:val="x-none" w:eastAsia="ru-RU"/>
    </w:rPr>
  </w:style>
  <w:style w:type="character" w:customStyle="1" w:styleId="af9">
    <w:name w:val="Подзаголовок Знак"/>
    <w:basedOn w:val="a0"/>
    <w:link w:val="af8"/>
    <w:uiPriority w:val="99"/>
    <w:rsid w:val="00191C02"/>
    <w:rPr>
      <w:rFonts w:ascii="Times New Roman" w:eastAsia="Calibri" w:hAnsi="Times New Roman" w:cs="Times New Roman"/>
      <w:b/>
      <w:sz w:val="24"/>
      <w:szCs w:val="20"/>
      <w:lang w:val="x-none"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191C02"/>
    <w:pPr>
      <w:autoSpaceDE w:val="0"/>
      <w:autoSpaceDN w:val="0"/>
      <w:adjustRightInd w:val="0"/>
      <w:spacing w:before="340" w:after="0" w:line="240" w:lineRule="auto"/>
      <w:ind w:left="-180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191C02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fa">
    <w:name w:val="Block Text"/>
    <w:basedOn w:val="a"/>
    <w:uiPriority w:val="99"/>
    <w:semiHidden/>
    <w:unhideWhenUsed/>
    <w:rsid w:val="00191C02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302" w:right="14" w:firstLine="749"/>
      <w:jc w:val="both"/>
    </w:pPr>
    <w:rPr>
      <w:rFonts w:ascii="Times New Roman CYR" w:eastAsia="Calibri" w:hAnsi="Times New Roman CYR" w:cs="Times New Roman CYR"/>
      <w:color w:val="000000"/>
      <w:sz w:val="24"/>
      <w:szCs w:val="24"/>
      <w:lang w:eastAsia="ru-RU"/>
    </w:rPr>
  </w:style>
  <w:style w:type="paragraph" w:styleId="afb">
    <w:name w:val="annotation subject"/>
    <w:basedOn w:val="ab"/>
    <w:next w:val="ab"/>
    <w:link w:val="afc"/>
    <w:uiPriority w:val="99"/>
    <w:semiHidden/>
    <w:unhideWhenUsed/>
    <w:rsid w:val="00191C02"/>
    <w:rPr>
      <w:b/>
      <w:bCs/>
    </w:rPr>
  </w:style>
  <w:style w:type="character" w:customStyle="1" w:styleId="afc">
    <w:name w:val="Тема примечания Знак"/>
    <w:basedOn w:val="ac"/>
    <w:link w:val="afb"/>
    <w:uiPriority w:val="99"/>
    <w:semiHidden/>
    <w:rsid w:val="00191C02"/>
    <w:rPr>
      <w:rFonts w:ascii="Calibri" w:eastAsia="Calibri" w:hAnsi="Calibri" w:cs="Times New Roman"/>
      <w:b/>
      <w:bCs/>
      <w:sz w:val="20"/>
      <w:szCs w:val="20"/>
    </w:rPr>
  </w:style>
  <w:style w:type="paragraph" w:styleId="afd">
    <w:name w:val="Balloon Text"/>
    <w:basedOn w:val="a"/>
    <w:link w:val="afe"/>
    <w:uiPriority w:val="99"/>
    <w:semiHidden/>
    <w:unhideWhenUsed/>
    <w:rsid w:val="00191C02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ru-RU"/>
    </w:rPr>
  </w:style>
  <w:style w:type="character" w:customStyle="1" w:styleId="afe">
    <w:name w:val="Текст выноски Знак"/>
    <w:basedOn w:val="a0"/>
    <w:link w:val="afd"/>
    <w:uiPriority w:val="99"/>
    <w:semiHidden/>
    <w:rsid w:val="00191C02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ff">
    <w:name w:val="List Paragraph"/>
    <w:basedOn w:val="a"/>
    <w:uiPriority w:val="99"/>
    <w:qFormat/>
    <w:rsid w:val="00191C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текст"/>
    <w:basedOn w:val="a"/>
    <w:uiPriority w:val="99"/>
    <w:rsid w:val="00191C02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pacing w:val="3"/>
      <w:sz w:val="24"/>
      <w:szCs w:val="20"/>
      <w:lang w:eastAsia="ru-RU"/>
    </w:rPr>
  </w:style>
  <w:style w:type="paragraph" w:customStyle="1" w:styleId="Heading">
    <w:name w:val="Heading"/>
    <w:uiPriority w:val="99"/>
    <w:rsid w:val="00191C02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191C0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2">
    <w:name w:val="Style2"/>
    <w:basedOn w:val="a"/>
    <w:uiPriority w:val="99"/>
    <w:rsid w:val="00191C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91C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91C02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91C02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91C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1">
    <w:name w:val="УМК_Список"/>
    <w:basedOn w:val="af4"/>
    <w:uiPriority w:val="99"/>
    <w:rsid w:val="00191C02"/>
    <w:pPr>
      <w:tabs>
        <w:tab w:val="num" w:pos="880"/>
      </w:tabs>
      <w:spacing w:before="0" w:line="360" w:lineRule="auto"/>
      <w:ind w:left="880" w:hanging="340"/>
      <w:jc w:val="both"/>
    </w:pPr>
    <w:rPr>
      <w:rFonts w:eastAsia="Times New Roman"/>
    </w:rPr>
  </w:style>
  <w:style w:type="paragraph" w:customStyle="1" w:styleId="-">
    <w:name w:val="многоуровн мумерац списка лит-ры"/>
    <w:basedOn w:val="20"/>
    <w:uiPriority w:val="99"/>
    <w:rsid w:val="00191C02"/>
    <w:pPr>
      <w:numPr>
        <w:numId w:val="3"/>
      </w:numPr>
      <w:tabs>
        <w:tab w:val="clear" w:pos="880"/>
        <w:tab w:val="num" w:pos="0"/>
        <w:tab w:val="left" w:pos="1260"/>
      </w:tabs>
      <w:overflowPunct w:val="0"/>
      <w:autoSpaceDE w:val="0"/>
      <w:autoSpaceDN w:val="0"/>
      <w:adjustRightInd w:val="0"/>
      <w:spacing w:line="360" w:lineRule="auto"/>
      <w:ind w:left="-567" w:firstLine="567"/>
      <w:jc w:val="both"/>
    </w:pPr>
    <w:rPr>
      <w:rFonts w:eastAsia="Times New Roman"/>
      <w:sz w:val="28"/>
    </w:rPr>
  </w:style>
  <w:style w:type="paragraph" w:customStyle="1" w:styleId="Style14">
    <w:name w:val="Style14"/>
    <w:basedOn w:val="a"/>
    <w:uiPriority w:val="99"/>
    <w:rsid w:val="00191C02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uiPriority w:val="99"/>
    <w:rsid w:val="00191C02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Cs w:val="20"/>
    </w:rPr>
  </w:style>
  <w:style w:type="paragraph" w:customStyle="1" w:styleId="ConsPlusNormal">
    <w:name w:val="ConsPlusNormal"/>
    <w:uiPriority w:val="99"/>
    <w:rsid w:val="00191C02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paragraph" w:customStyle="1" w:styleId="27">
    <w:name w:val="Абзац списка2"/>
    <w:basedOn w:val="a"/>
    <w:uiPriority w:val="99"/>
    <w:rsid w:val="00191C0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ff2">
    <w:name w:val="footnote reference"/>
    <w:semiHidden/>
    <w:unhideWhenUsed/>
    <w:rsid w:val="00191C02"/>
    <w:rPr>
      <w:rFonts w:ascii="Times New Roman" w:hAnsi="Times New Roman" w:cs="Times New Roman" w:hint="default"/>
      <w:vertAlign w:val="superscript"/>
    </w:rPr>
  </w:style>
  <w:style w:type="character" w:styleId="aff3">
    <w:name w:val="annotation reference"/>
    <w:uiPriority w:val="99"/>
    <w:semiHidden/>
    <w:unhideWhenUsed/>
    <w:rsid w:val="00191C02"/>
    <w:rPr>
      <w:sz w:val="16"/>
      <w:szCs w:val="16"/>
    </w:rPr>
  </w:style>
  <w:style w:type="character" w:styleId="aff4">
    <w:name w:val="page number"/>
    <w:semiHidden/>
    <w:unhideWhenUsed/>
    <w:rsid w:val="00191C02"/>
    <w:rPr>
      <w:rFonts w:ascii="Times New Roman" w:hAnsi="Times New Roman" w:cs="Times New Roman" w:hint="default"/>
    </w:rPr>
  </w:style>
  <w:style w:type="character" w:customStyle="1" w:styleId="FontStyle11">
    <w:name w:val="Font Style11"/>
    <w:rsid w:val="00191C0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191C02"/>
    <w:rPr>
      <w:rFonts w:ascii="Times New Roman" w:hAnsi="Times New Roman" w:cs="Times New Roman" w:hint="default"/>
      <w:sz w:val="22"/>
      <w:szCs w:val="22"/>
    </w:rPr>
  </w:style>
  <w:style w:type="character" w:customStyle="1" w:styleId="FontStyle153">
    <w:name w:val="Font Style153"/>
    <w:rsid w:val="00191C02"/>
    <w:rPr>
      <w:rFonts w:ascii="Times New Roman" w:hAnsi="Times New Roman" w:cs="Times New Roman" w:hint="default"/>
      <w:b/>
      <w:bCs w:val="0"/>
      <w:sz w:val="16"/>
    </w:rPr>
  </w:style>
  <w:style w:type="character" w:customStyle="1" w:styleId="FontStyle193">
    <w:name w:val="Font Style193"/>
    <w:rsid w:val="00191C02"/>
    <w:rPr>
      <w:rFonts w:ascii="Times New Roman" w:hAnsi="Times New Roman" w:cs="Times New Roman" w:hint="default"/>
      <w:b/>
      <w:bCs w:val="0"/>
      <w:sz w:val="16"/>
    </w:rPr>
  </w:style>
  <w:style w:type="character" w:customStyle="1" w:styleId="apple-converted-space">
    <w:name w:val="apple-converted-space"/>
    <w:rsid w:val="00191C02"/>
  </w:style>
  <w:style w:type="character" w:customStyle="1" w:styleId="FontStyle44">
    <w:name w:val="Font Style44"/>
    <w:rsid w:val="00191C02"/>
    <w:rPr>
      <w:rFonts w:ascii="Times New Roman" w:hAnsi="Times New Roman" w:cs="Times New Roman" w:hint="default"/>
      <w:sz w:val="26"/>
    </w:rPr>
  </w:style>
  <w:style w:type="table" w:styleId="aff5">
    <w:name w:val="Table Grid"/>
    <w:basedOn w:val="a1"/>
    <w:uiPriority w:val="59"/>
    <w:rsid w:val="00191C0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C02"/>
    <w:pPr>
      <w:spacing w:after="160" w:line="252" w:lineRule="auto"/>
    </w:pPr>
  </w:style>
  <w:style w:type="paragraph" w:styleId="1">
    <w:name w:val="heading 1"/>
    <w:basedOn w:val="a"/>
    <w:next w:val="a"/>
    <w:link w:val="10"/>
    <w:qFormat/>
    <w:rsid w:val="00191C02"/>
    <w:pPr>
      <w:keepNext/>
      <w:overflowPunct w:val="0"/>
      <w:autoSpaceDE w:val="0"/>
      <w:autoSpaceDN w:val="0"/>
      <w:adjustRightInd w:val="0"/>
      <w:spacing w:before="100" w:beforeAutospacing="1" w:after="100" w:afterAutospacing="1" w:line="288" w:lineRule="auto"/>
      <w:jc w:val="center"/>
      <w:outlineLvl w:val="0"/>
    </w:pPr>
    <w:rPr>
      <w:rFonts w:ascii="Times New Roman" w:eastAsia="Calibri" w:hAnsi="Times New Roman" w:cs="Times New Roman"/>
      <w:b/>
      <w:caps/>
      <w:sz w:val="28"/>
      <w:szCs w:val="28"/>
      <w:lang w:val="x-none" w:eastAsia="ru-RU"/>
    </w:rPr>
  </w:style>
  <w:style w:type="paragraph" w:styleId="21">
    <w:name w:val="heading 2"/>
    <w:basedOn w:val="a"/>
    <w:next w:val="a"/>
    <w:link w:val="22"/>
    <w:semiHidden/>
    <w:unhideWhenUsed/>
    <w:qFormat/>
    <w:rsid w:val="00191C02"/>
    <w:pPr>
      <w:keepNext/>
      <w:suppressAutoHyphens/>
      <w:overflowPunct w:val="0"/>
      <w:autoSpaceDE w:val="0"/>
      <w:autoSpaceDN w:val="0"/>
      <w:adjustRightInd w:val="0"/>
      <w:spacing w:before="100" w:beforeAutospacing="1" w:after="100" w:afterAutospacing="1" w:line="288" w:lineRule="auto"/>
      <w:ind w:firstLine="560"/>
      <w:jc w:val="center"/>
      <w:outlineLvl w:val="1"/>
    </w:pPr>
    <w:rPr>
      <w:rFonts w:ascii="Times New Roman" w:eastAsia="Calibri" w:hAnsi="Times New Roman" w:cs="Times New Roman"/>
      <w:b/>
      <w:sz w:val="28"/>
      <w:szCs w:val="28"/>
      <w:lang w:val="x-none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91C02"/>
    <w:pPr>
      <w:keepNext/>
      <w:shd w:val="clear" w:color="auto" w:fill="FFFFFF"/>
      <w:spacing w:before="1968" w:after="0" w:line="370" w:lineRule="exact"/>
      <w:ind w:left="998" w:right="653" w:firstLine="768"/>
      <w:jc w:val="center"/>
      <w:outlineLvl w:val="2"/>
    </w:pPr>
    <w:rPr>
      <w:rFonts w:ascii="Times New Roman" w:eastAsia="Calibri" w:hAnsi="Times New Roman" w:cs="Times New Roman"/>
      <w:b/>
      <w:bCs/>
      <w:color w:val="000000"/>
      <w:spacing w:val="-22"/>
      <w:sz w:val="32"/>
      <w:szCs w:val="35"/>
      <w:lang w:val="x-none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91C02"/>
    <w:pPr>
      <w:keepNext/>
      <w:suppressAutoHyphens/>
      <w:overflowPunct w:val="0"/>
      <w:autoSpaceDE w:val="0"/>
      <w:autoSpaceDN w:val="0"/>
      <w:adjustRightInd w:val="0"/>
      <w:spacing w:after="0" w:line="288" w:lineRule="auto"/>
      <w:ind w:left="560"/>
      <w:outlineLvl w:val="3"/>
    </w:pPr>
    <w:rPr>
      <w:rFonts w:ascii="Times New Roman" w:eastAsia="Calibri" w:hAnsi="Times New Roman" w:cs="Times New Roman"/>
      <w:b/>
      <w:i/>
      <w:sz w:val="28"/>
      <w:szCs w:val="20"/>
      <w:lang w:val="x-none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91C02"/>
    <w:pPr>
      <w:keepNext/>
      <w:spacing w:after="0" w:line="360" w:lineRule="auto"/>
      <w:jc w:val="center"/>
      <w:outlineLvl w:val="4"/>
    </w:pPr>
    <w:rPr>
      <w:rFonts w:ascii="Times New Roman" w:eastAsia="Calibri" w:hAnsi="Times New Roman" w:cs="Times New Roman"/>
      <w:b/>
      <w:caps/>
      <w:sz w:val="24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C02"/>
    <w:rPr>
      <w:rFonts w:ascii="Times New Roman" w:eastAsia="Calibri" w:hAnsi="Times New Roman" w:cs="Times New Roman"/>
      <w:b/>
      <w:caps/>
      <w:sz w:val="28"/>
      <w:szCs w:val="28"/>
      <w:lang w:val="x-none" w:eastAsia="ru-RU"/>
    </w:rPr>
  </w:style>
  <w:style w:type="character" w:customStyle="1" w:styleId="22">
    <w:name w:val="Заголовок 2 Знак"/>
    <w:basedOn w:val="a0"/>
    <w:link w:val="21"/>
    <w:semiHidden/>
    <w:rsid w:val="00191C02"/>
    <w:rPr>
      <w:rFonts w:ascii="Times New Roman" w:eastAsia="Calibri" w:hAnsi="Times New Roman" w:cs="Times New Roman"/>
      <w:b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semiHidden/>
    <w:rsid w:val="00191C02"/>
    <w:rPr>
      <w:rFonts w:ascii="Times New Roman" w:eastAsia="Calibri" w:hAnsi="Times New Roman" w:cs="Times New Roman"/>
      <w:b/>
      <w:bCs/>
      <w:color w:val="000000"/>
      <w:spacing w:val="-22"/>
      <w:sz w:val="32"/>
      <w:szCs w:val="35"/>
      <w:shd w:val="clear" w:color="auto" w:fill="FFFFFF"/>
      <w:lang w:val="x-none" w:eastAsia="ru-RU"/>
    </w:rPr>
  </w:style>
  <w:style w:type="character" w:customStyle="1" w:styleId="40">
    <w:name w:val="Заголовок 4 Знак"/>
    <w:basedOn w:val="a0"/>
    <w:link w:val="4"/>
    <w:semiHidden/>
    <w:rsid w:val="00191C02"/>
    <w:rPr>
      <w:rFonts w:ascii="Times New Roman" w:eastAsia="Calibri" w:hAnsi="Times New Roman" w:cs="Times New Roman"/>
      <w:b/>
      <w:i/>
      <w:sz w:val="2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191C02"/>
    <w:rPr>
      <w:rFonts w:ascii="Times New Roman" w:eastAsia="Calibri" w:hAnsi="Times New Roman" w:cs="Times New Roman"/>
      <w:b/>
      <w:caps/>
      <w:sz w:val="24"/>
      <w:szCs w:val="28"/>
      <w:lang w:val="x-none" w:eastAsia="ru-RU"/>
    </w:rPr>
  </w:style>
  <w:style w:type="character" w:styleId="a3">
    <w:name w:val="Hyperlink"/>
    <w:basedOn w:val="a0"/>
    <w:uiPriority w:val="99"/>
    <w:semiHidden/>
    <w:unhideWhenUsed/>
    <w:rsid w:val="00191C0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91C02"/>
    <w:rPr>
      <w:color w:val="800080"/>
      <w:u w:val="single"/>
    </w:rPr>
  </w:style>
  <w:style w:type="character" w:styleId="a5">
    <w:name w:val="Emphasis"/>
    <w:qFormat/>
    <w:rsid w:val="00191C02"/>
    <w:rPr>
      <w:rFonts w:ascii="Times New Roman" w:hAnsi="Times New Roman" w:cs="Times New Roman" w:hint="default"/>
      <w:i/>
      <w:iCs/>
    </w:rPr>
  </w:style>
  <w:style w:type="character" w:styleId="a6">
    <w:name w:val="Strong"/>
    <w:qFormat/>
    <w:rsid w:val="00191C02"/>
    <w:rPr>
      <w:rFonts w:ascii="Times New Roman" w:hAnsi="Times New Roman" w:cs="Times New Roman" w:hint="default"/>
      <w:b/>
      <w:bCs/>
    </w:rPr>
  </w:style>
  <w:style w:type="character" w:customStyle="1" w:styleId="a7">
    <w:name w:val="Обычный (веб) Знак"/>
    <w:link w:val="a8"/>
    <w:uiPriority w:val="99"/>
    <w:locked/>
    <w:rsid w:val="00191C0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link w:val="a7"/>
    <w:uiPriority w:val="99"/>
    <w:unhideWhenUsed/>
    <w:rsid w:val="00191C0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191C02"/>
    <w:pPr>
      <w:spacing w:after="0" w:line="240" w:lineRule="auto"/>
    </w:pPr>
    <w:rPr>
      <w:rFonts w:ascii="Times New Roman" w:eastAsia="Calibri" w:hAnsi="Times New Roman" w:cs="Times New Roman"/>
      <w:noProof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191C02"/>
    <w:rPr>
      <w:rFonts w:ascii="Times New Roman" w:eastAsia="Calibri" w:hAnsi="Times New Roman" w:cs="Times New Roman"/>
      <w:noProof/>
      <w:sz w:val="20"/>
      <w:szCs w:val="20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191C02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91C02"/>
    <w:rPr>
      <w:rFonts w:ascii="Calibri" w:eastAsia="Calibri" w:hAnsi="Calibri" w:cs="Times New Roman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191C0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191C02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f">
    <w:name w:val="footer"/>
    <w:basedOn w:val="a"/>
    <w:link w:val="af0"/>
    <w:uiPriority w:val="99"/>
    <w:unhideWhenUsed/>
    <w:rsid w:val="00191C0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val="x-none"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191C02"/>
    <w:rPr>
      <w:rFonts w:ascii="Times New Roman" w:eastAsia="Calibri" w:hAnsi="Times New Roman" w:cs="Times New Roman"/>
      <w:sz w:val="28"/>
      <w:szCs w:val="20"/>
      <w:lang w:val="x-none" w:eastAsia="ru-RU"/>
    </w:rPr>
  </w:style>
  <w:style w:type="paragraph" w:styleId="af1">
    <w:name w:val="List"/>
    <w:basedOn w:val="a"/>
    <w:uiPriority w:val="99"/>
    <w:semiHidden/>
    <w:unhideWhenUsed/>
    <w:rsid w:val="00191C02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3">
    <w:name w:val="List 2"/>
    <w:basedOn w:val="a"/>
    <w:uiPriority w:val="99"/>
    <w:semiHidden/>
    <w:unhideWhenUsed/>
    <w:rsid w:val="00191C02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4">
    <w:name w:val="List Bullet 2"/>
    <w:basedOn w:val="a"/>
    <w:autoRedefine/>
    <w:uiPriority w:val="99"/>
    <w:semiHidden/>
    <w:unhideWhenUsed/>
    <w:rsid w:val="00191C02"/>
    <w:pPr>
      <w:spacing w:after="0" w:line="360" w:lineRule="auto"/>
      <w:ind w:left="720" w:right="-5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0">
    <w:name w:val="List Number 2"/>
    <w:basedOn w:val="a"/>
    <w:uiPriority w:val="99"/>
    <w:semiHidden/>
    <w:unhideWhenUsed/>
    <w:rsid w:val="00191C02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Title"/>
    <w:basedOn w:val="a"/>
    <w:link w:val="af3"/>
    <w:uiPriority w:val="99"/>
    <w:qFormat/>
    <w:rsid w:val="00191C02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val="x-none" w:eastAsia="ru-RU"/>
    </w:rPr>
  </w:style>
  <w:style w:type="character" w:customStyle="1" w:styleId="af3">
    <w:name w:val="Название Знак"/>
    <w:basedOn w:val="a0"/>
    <w:link w:val="af2"/>
    <w:uiPriority w:val="99"/>
    <w:rsid w:val="00191C02"/>
    <w:rPr>
      <w:rFonts w:ascii="Times New Roman" w:eastAsia="Calibri" w:hAnsi="Times New Roman" w:cs="Times New Roman"/>
      <w:b/>
      <w:sz w:val="28"/>
      <w:szCs w:val="20"/>
      <w:lang w:val="x-none" w:eastAsia="ru-RU"/>
    </w:rPr>
  </w:style>
  <w:style w:type="paragraph" w:styleId="af4">
    <w:name w:val="Body Text"/>
    <w:basedOn w:val="a"/>
    <w:link w:val="af5"/>
    <w:uiPriority w:val="99"/>
    <w:semiHidden/>
    <w:unhideWhenUsed/>
    <w:rsid w:val="00191C02"/>
    <w:pPr>
      <w:spacing w:before="120" w:after="0" w:line="240" w:lineRule="auto"/>
    </w:pPr>
    <w:rPr>
      <w:rFonts w:ascii="Times New Roman" w:eastAsia="Calibri" w:hAnsi="Times New Roman" w:cs="Times New Roman"/>
      <w:sz w:val="24"/>
      <w:szCs w:val="20"/>
      <w:lang w:val="x-none" w:eastAsia="ru-RU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191C02"/>
    <w:rPr>
      <w:rFonts w:ascii="Times New Roman" w:eastAsia="Calibri" w:hAnsi="Times New Roman" w:cs="Times New Roman"/>
      <w:sz w:val="24"/>
      <w:szCs w:val="20"/>
      <w:lang w:val="x-none"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191C02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191C02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2">
    <w:name w:val="List Continue 2"/>
    <w:basedOn w:val="a"/>
    <w:uiPriority w:val="99"/>
    <w:semiHidden/>
    <w:unhideWhenUsed/>
    <w:rsid w:val="00191C02"/>
    <w:pPr>
      <w:numPr>
        <w:numId w:val="2"/>
      </w:numPr>
      <w:spacing w:after="120" w:line="240" w:lineRule="auto"/>
      <w:ind w:left="566" w:firstLine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Subtitle"/>
    <w:basedOn w:val="a"/>
    <w:link w:val="af9"/>
    <w:uiPriority w:val="99"/>
    <w:qFormat/>
    <w:rsid w:val="00191C02"/>
    <w:pPr>
      <w:spacing w:before="120" w:after="240" w:line="240" w:lineRule="auto"/>
      <w:jc w:val="center"/>
    </w:pPr>
    <w:rPr>
      <w:rFonts w:ascii="Times New Roman" w:eastAsia="Calibri" w:hAnsi="Times New Roman" w:cs="Times New Roman"/>
      <w:b/>
      <w:sz w:val="24"/>
      <w:szCs w:val="20"/>
      <w:lang w:val="x-none" w:eastAsia="ru-RU"/>
    </w:rPr>
  </w:style>
  <w:style w:type="character" w:customStyle="1" w:styleId="af9">
    <w:name w:val="Подзаголовок Знак"/>
    <w:basedOn w:val="a0"/>
    <w:link w:val="af8"/>
    <w:uiPriority w:val="99"/>
    <w:rsid w:val="00191C02"/>
    <w:rPr>
      <w:rFonts w:ascii="Times New Roman" w:eastAsia="Calibri" w:hAnsi="Times New Roman" w:cs="Times New Roman"/>
      <w:b/>
      <w:sz w:val="24"/>
      <w:szCs w:val="20"/>
      <w:lang w:val="x-none"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191C02"/>
    <w:pPr>
      <w:autoSpaceDE w:val="0"/>
      <w:autoSpaceDN w:val="0"/>
      <w:adjustRightInd w:val="0"/>
      <w:spacing w:before="340" w:after="0" w:line="240" w:lineRule="auto"/>
      <w:ind w:left="-180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191C02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fa">
    <w:name w:val="Block Text"/>
    <w:basedOn w:val="a"/>
    <w:uiPriority w:val="99"/>
    <w:semiHidden/>
    <w:unhideWhenUsed/>
    <w:rsid w:val="00191C02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302" w:right="14" w:firstLine="749"/>
      <w:jc w:val="both"/>
    </w:pPr>
    <w:rPr>
      <w:rFonts w:ascii="Times New Roman CYR" w:eastAsia="Calibri" w:hAnsi="Times New Roman CYR" w:cs="Times New Roman CYR"/>
      <w:color w:val="000000"/>
      <w:sz w:val="24"/>
      <w:szCs w:val="24"/>
      <w:lang w:eastAsia="ru-RU"/>
    </w:rPr>
  </w:style>
  <w:style w:type="paragraph" w:styleId="afb">
    <w:name w:val="annotation subject"/>
    <w:basedOn w:val="ab"/>
    <w:next w:val="ab"/>
    <w:link w:val="afc"/>
    <w:uiPriority w:val="99"/>
    <w:semiHidden/>
    <w:unhideWhenUsed/>
    <w:rsid w:val="00191C02"/>
    <w:rPr>
      <w:b/>
      <w:bCs/>
    </w:rPr>
  </w:style>
  <w:style w:type="character" w:customStyle="1" w:styleId="afc">
    <w:name w:val="Тема примечания Знак"/>
    <w:basedOn w:val="ac"/>
    <w:link w:val="afb"/>
    <w:uiPriority w:val="99"/>
    <w:semiHidden/>
    <w:rsid w:val="00191C02"/>
    <w:rPr>
      <w:rFonts w:ascii="Calibri" w:eastAsia="Calibri" w:hAnsi="Calibri" w:cs="Times New Roman"/>
      <w:b/>
      <w:bCs/>
      <w:sz w:val="20"/>
      <w:szCs w:val="20"/>
    </w:rPr>
  </w:style>
  <w:style w:type="paragraph" w:styleId="afd">
    <w:name w:val="Balloon Text"/>
    <w:basedOn w:val="a"/>
    <w:link w:val="afe"/>
    <w:uiPriority w:val="99"/>
    <w:semiHidden/>
    <w:unhideWhenUsed/>
    <w:rsid w:val="00191C02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ru-RU"/>
    </w:rPr>
  </w:style>
  <w:style w:type="character" w:customStyle="1" w:styleId="afe">
    <w:name w:val="Текст выноски Знак"/>
    <w:basedOn w:val="a0"/>
    <w:link w:val="afd"/>
    <w:uiPriority w:val="99"/>
    <w:semiHidden/>
    <w:rsid w:val="00191C02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ff">
    <w:name w:val="List Paragraph"/>
    <w:basedOn w:val="a"/>
    <w:uiPriority w:val="99"/>
    <w:qFormat/>
    <w:rsid w:val="00191C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текст"/>
    <w:basedOn w:val="a"/>
    <w:uiPriority w:val="99"/>
    <w:rsid w:val="00191C02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pacing w:val="3"/>
      <w:sz w:val="24"/>
      <w:szCs w:val="20"/>
      <w:lang w:eastAsia="ru-RU"/>
    </w:rPr>
  </w:style>
  <w:style w:type="paragraph" w:customStyle="1" w:styleId="Heading">
    <w:name w:val="Heading"/>
    <w:uiPriority w:val="99"/>
    <w:rsid w:val="00191C02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191C0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2">
    <w:name w:val="Style2"/>
    <w:basedOn w:val="a"/>
    <w:uiPriority w:val="99"/>
    <w:rsid w:val="00191C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91C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91C02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91C02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91C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1">
    <w:name w:val="УМК_Список"/>
    <w:basedOn w:val="af4"/>
    <w:uiPriority w:val="99"/>
    <w:rsid w:val="00191C02"/>
    <w:pPr>
      <w:tabs>
        <w:tab w:val="num" w:pos="880"/>
      </w:tabs>
      <w:spacing w:before="0" w:line="360" w:lineRule="auto"/>
      <w:ind w:left="880" w:hanging="340"/>
      <w:jc w:val="both"/>
    </w:pPr>
    <w:rPr>
      <w:rFonts w:eastAsia="Times New Roman"/>
    </w:rPr>
  </w:style>
  <w:style w:type="paragraph" w:customStyle="1" w:styleId="-">
    <w:name w:val="многоуровн мумерац списка лит-ры"/>
    <w:basedOn w:val="20"/>
    <w:uiPriority w:val="99"/>
    <w:rsid w:val="00191C02"/>
    <w:pPr>
      <w:numPr>
        <w:numId w:val="3"/>
      </w:numPr>
      <w:tabs>
        <w:tab w:val="clear" w:pos="880"/>
        <w:tab w:val="num" w:pos="0"/>
        <w:tab w:val="left" w:pos="1260"/>
      </w:tabs>
      <w:overflowPunct w:val="0"/>
      <w:autoSpaceDE w:val="0"/>
      <w:autoSpaceDN w:val="0"/>
      <w:adjustRightInd w:val="0"/>
      <w:spacing w:line="360" w:lineRule="auto"/>
      <w:ind w:left="-567" w:firstLine="567"/>
      <w:jc w:val="both"/>
    </w:pPr>
    <w:rPr>
      <w:rFonts w:eastAsia="Times New Roman"/>
      <w:sz w:val="28"/>
    </w:rPr>
  </w:style>
  <w:style w:type="paragraph" w:customStyle="1" w:styleId="Style14">
    <w:name w:val="Style14"/>
    <w:basedOn w:val="a"/>
    <w:uiPriority w:val="99"/>
    <w:rsid w:val="00191C02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uiPriority w:val="99"/>
    <w:rsid w:val="00191C02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Cs w:val="20"/>
    </w:rPr>
  </w:style>
  <w:style w:type="paragraph" w:customStyle="1" w:styleId="ConsPlusNormal">
    <w:name w:val="ConsPlusNormal"/>
    <w:uiPriority w:val="99"/>
    <w:rsid w:val="00191C02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paragraph" w:customStyle="1" w:styleId="27">
    <w:name w:val="Абзац списка2"/>
    <w:basedOn w:val="a"/>
    <w:uiPriority w:val="99"/>
    <w:rsid w:val="00191C0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ff2">
    <w:name w:val="footnote reference"/>
    <w:semiHidden/>
    <w:unhideWhenUsed/>
    <w:rsid w:val="00191C02"/>
    <w:rPr>
      <w:rFonts w:ascii="Times New Roman" w:hAnsi="Times New Roman" w:cs="Times New Roman" w:hint="default"/>
      <w:vertAlign w:val="superscript"/>
    </w:rPr>
  </w:style>
  <w:style w:type="character" w:styleId="aff3">
    <w:name w:val="annotation reference"/>
    <w:uiPriority w:val="99"/>
    <w:semiHidden/>
    <w:unhideWhenUsed/>
    <w:rsid w:val="00191C02"/>
    <w:rPr>
      <w:sz w:val="16"/>
      <w:szCs w:val="16"/>
    </w:rPr>
  </w:style>
  <w:style w:type="character" w:styleId="aff4">
    <w:name w:val="page number"/>
    <w:semiHidden/>
    <w:unhideWhenUsed/>
    <w:rsid w:val="00191C02"/>
    <w:rPr>
      <w:rFonts w:ascii="Times New Roman" w:hAnsi="Times New Roman" w:cs="Times New Roman" w:hint="default"/>
    </w:rPr>
  </w:style>
  <w:style w:type="character" w:customStyle="1" w:styleId="FontStyle11">
    <w:name w:val="Font Style11"/>
    <w:rsid w:val="00191C0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191C02"/>
    <w:rPr>
      <w:rFonts w:ascii="Times New Roman" w:hAnsi="Times New Roman" w:cs="Times New Roman" w:hint="default"/>
      <w:sz w:val="22"/>
      <w:szCs w:val="22"/>
    </w:rPr>
  </w:style>
  <w:style w:type="character" w:customStyle="1" w:styleId="FontStyle153">
    <w:name w:val="Font Style153"/>
    <w:rsid w:val="00191C02"/>
    <w:rPr>
      <w:rFonts w:ascii="Times New Roman" w:hAnsi="Times New Roman" w:cs="Times New Roman" w:hint="default"/>
      <w:b/>
      <w:bCs w:val="0"/>
      <w:sz w:val="16"/>
    </w:rPr>
  </w:style>
  <w:style w:type="character" w:customStyle="1" w:styleId="FontStyle193">
    <w:name w:val="Font Style193"/>
    <w:rsid w:val="00191C02"/>
    <w:rPr>
      <w:rFonts w:ascii="Times New Roman" w:hAnsi="Times New Roman" w:cs="Times New Roman" w:hint="default"/>
      <w:b/>
      <w:bCs w:val="0"/>
      <w:sz w:val="16"/>
    </w:rPr>
  </w:style>
  <w:style w:type="character" w:customStyle="1" w:styleId="apple-converted-space">
    <w:name w:val="apple-converted-space"/>
    <w:rsid w:val="00191C02"/>
  </w:style>
  <w:style w:type="character" w:customStyle="1" w:styleId="FontStyle44">
    <w:name w:val="Font Style44"/>
    <w:rsid w:val="00191C02"/>
    <w:rPr>
      <w:rFonts w:ascii="Times New Roman" w:hAnsi="Times New Roman" w:cs="Times New Roman" w:hint="default"/>
      <w:sz w:val="26"/>
    </w:rPr>
  </w:style>
  <w:style w:type="table" w:styleId="aff5">
    <w:name w:val="Table Grid"/>
    <w:basedOn w:val="a1"/>
    <w:uiPriority w:val="59"/>
    <w:rsid w:val="00191C0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wapa.spb.ru/%2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ravo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26</Pages>
  <Words>8155</Words>
  <Characters>46487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Батенева Алена Владимировна</dc:creator>
  <cp:keywords/>
  <dc:description/>
  <cp:lastModifiedBy>Батенева Алена Владимировна</cp:lastModifiedBy>
  <cp:revision>8</cp:revision>
  <dcterms:created xsi:type="dcterms:W3CDTF">2018-09-14T13:24:00Z</dcterms:created>
  <dcterms:modified xsi:type="dcterms:W3CDTF">2018-09-17T11:21:00Z</dcterms:modified>
</cp:coreProperties>
</file>