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00" w:rsidRDefault="002D4100" w:rsidP="002D4100">
      <w:pPr>
        <w:widowControl w:val="0"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8 ОП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</w:p>
    <w:p w:rsidR="002D4100" w:rsidRDefault="002D4100" w:rsidP="002D4100">
      <w:pPr>
        <w:widowControl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85F" w:rsidRPr="007B085F" w:rsidRDefault="007B085F" w:rsidP="007B085F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Calibri"/>
          <w:b/>
          <w:sz w:val="24"/>
          <w:szCs w:val="20"/>
        </w:rPr>
        <w:t>Федеральное государственное бюджетное образовательное</w:t>
      </w:r>
    </w:p>
    <w:p w:rsidR="007B085F" w:rsidRPr="007B085F" w:rsidRDefault="007B085F" w:rsidP="007B085F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Calibri"/>
          <w:b/>
          <w:sz w:val="24"/>
          <w:szCs w:val="20"/>
        </w:rPr>
        <w:t>учреждение высшего образования</w:t>
      </w:r>
    </w:p>
    <w:p w:rsidR="007B085F" w:rsidRPr="007B085F" w:rsidRDefault="007B085F" w:rsidP="007B085F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Calibri"/>
          <w:b/>
          <w:sz w:val="24"/>
          <w:szCs w:val="20"/>
        </w:rPr>
        <w:t xml:space="preserve">«РОССИЙСКАЯ АКАДЕМИЯ НАРОДНОГО ХОЗЯЙСТВА </w:t>
      </w:r>
      <w:r w:rsidRPr="007B085F">
        <w:rPr>
          <w:rFonts w:ascii="Times New Roman" w:eastAsia="Times New Roman" w:hAnsi="Times New Roman" w:cs="Calibri"/>
          <w:b/>
          <w:sz w:val="24"/>
          <w:szCs w:val="20"/>
        </w:rPr>
        <w:br/>
        <w:t>И ГОСУДАРСТВЕННОЙ СЛУЖБЫ</w:t>
      </w:r>
    </w:p>
    <w:p w:rsidR="007B085F" w:rsidRPr="007B085F" w:rsidRDefault="007B085F" w:rsidP="007B085F">
      <w:pPr>
        <w:spacing w:after="0" w:line="240" w:lineRule="auto"/>
        <w:ind w:right="-284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Calibri"/>
          <w:b/>
          <w:sz w:val="24"/>
          <w:szCs w:val="20"/>
        </w:rPr>
        <w:t>ПРИ ПРЕЗИДЕНТЕ РОССИЙСКОЙ ФЕДЕРАЦИИ»</w:t>
      </w:r>
    </w:p>
    <w:p w:rsidR="007B085F" w:rsidRPr="007B085F" w:rsidRDefault="007B085F" w:rsidP="007B085F">
      <w:pPr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85F">
        <w:rPr>
          <w:rFonts w:ascii="Times New Roman" w:eastAsia="Times New Roman" w:hAnsi="Times New Roman" w:cs="Times New Roman"/>
          <w:lang w:eastAsia="ru-RU"/>
        </w:rPr>
        <w:t xml:space="preserve">Северо-Западный институт управления - филиал </w:t>
      </w:r>
      <w:proofErr w:type="spellStart"/>
      <w:r w:rsidRPr="007B085F">
        <w:rPr>
          <w:rFonts w:ascii="Times New Roman" w:eastAsia="Times New Roman" w:hAnsi="Times New Roman" w:cs="Times New Roman"/>
          <w:lang w:eastAsia="ru-RU"/>
        </w:rPr>
        <w:t>РАНХиГС</w:t>
      </w:r>
      <w:proofErr w:type="spellEnd"/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85F">
        <w:rPr>
          <w:rFonts w:ascii="Times New Roman" w:eastAsia="Times New Roman" w:hAnsi="Times New Roman" w:cs="Times New Roman"/>
          <w:lang w:eastAsia="ru-RU"/>
        </w:rPr>
        <w:t>Кафедра международных отношений</w:t>
      </w: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7B085F" w:rsidRPr="007B085F" w:rsidTr="007B085F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85F" w:rsidRPr="007B085F" w:rsidRDefault="007B085F" w:rsidP="007B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  <w:p w:rsidR="007B085F" w:rsidRPr="007B085F" w:rsidRDefault="007B085F" w:rsidP="007B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85F" w:rsidRPr="007B085F" w:rsidRDefault="007B085F" w:rsidP="007B085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Утверждена </w:t>
            </w:r>
          </w:p>
          <w:p w:rsidR="007B085F" w:rsidRPr="007B085F" w:rsidRDefault="007B085F" w:rsidP="007B085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решением методической комиссии по направлениям 41.03.45, 41.04.05  </w:t>
            </w:r>
          </w:p>
          <w:p w:rsidR="007B085F" w:rsidRPr="007B085F" w:rsidRDefault="007B085F" w:rsidP="007B085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«Международные отношения», 41.06.01 «Политические науки и регионоведение» </w:t>
            </w:r>
          </w:p>
          <w:p w:rsidR="007B085F" w:rsidRPr="007B085F" w:rsidRDefault="007B085F" w:rsidP="007B085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742" w:hanging="33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СЗИУ </w:t>
            </w:r>
            <w:proofErr w:type="spellStart"/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РАНХиГС</w:t>
            </w:r>
            <w:proofErr w:type="spellEnd"/>
          </w:p>
          <w:p w:rsidR="007B085F" w:rsidRPr="007B085F" w:rsidRDefault="007B085F" w:rsidP="007B085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Протокол </w:t>
            </w:r>
          </w:p>
          <w:p w:rsidR="007B085F" w:rsidRPr="007B085F" w:rsidRDefault="007B085F" w:rsidP="007B085F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 w:line="240" w:lineRule="auto"/>
              <w:ind w:left="74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от « 29 » июня 2018 г</w:t>
            </w:r>
            <w:r w:rsidRPr="007B085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7B085F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№ 5</w:t>
            </w:r>
          </w:p>
          <w:p w:rsidR="007B085F" w:rsidRPr="007B085F" w:rsidRDefault="007B085F" w:rsidP="007B085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ПРОГРАММА НАУЧНЫХ ИССЛЕДОВАНИЙ</w:t>
      </w:r>
    </w:p>
    <w:p w:rsidR="002D4100" w:rsidRDefault="002D4100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Б3.В.02(Н) «Подготовка академической публикации»</w:t>
      </w:r>
    </w:p>
    <w:p w:rsidR="007B085F" w:rsidRPr="007B085F" w:rsidRDefault="007B085F" w:rsidP="002D4100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B085F" w:rsidRPr="007B085F" w:rsidRDefault="002D4100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B085F" w:rsidRPr="007B085F">
        <w:rPr>
          <w:rFonts w:ascii="Times New Roman" w:eastAsia="Times New Roman" w:hAnsi="Times New Roman" w:cs="Calibri"/>
          <w:sz w:val="24"/>
          <w:szCs w:val="20"/>
        </w:rPr>
        <w:t>направление 41.06.01    «Политические науки и регионоведение»</w:t>
      </w: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Times New Roman"/>
          <w:sz w:val="24"/>
          <w:szCs w:val="24"/>
        </w:rPr>
        <w:t>направленность « Политические проблемы международных отношений глобального и регионального развития»</w:t>
      </w: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Calibri"/>
          <w:sz w:val="24"/>
          <w:szCs w:val="20"/>
        </w:rPr>
        <w:t>квалификация – Исследователь. Преподаватель-исследователь</w:t>
      </w: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B085F">
        <w:rPr>
          <w:rFonts w:ascii="Times New Roman" w:eastAsia="Times New Roman" w:hAnsi="Times New Roman" w:cs="Calibri"/>
          <w:sz w:val="24"/>
          <w:szCs w:val="20"/>
        </w:rPr>
        <w:t>очная/заочная  форма обучения</w:t>
      </w: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  <w:lang w:val="en-US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  <w:lang w:val="en-US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7B085F">
        <w:rPr>
          <w:rFonts w:ascii="Times New Roman" w:eastAsia="Times New Roman" w:hAnsi="Times New Roman" w:cs="Calibri"/>
          <w:sz w:val="28"/>
          <w:szCs w:val="28"/>
        </w:rPr>
        <w:t>Год набора - 2018</w:t>
      </w:r>
    </w:p>
    <w:p w:rsidR="007B085F" w:rsidRPr="007B085F" w:rsidRDefault="007B085F" w:rsidP="007B085F">
      <w:pPr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highlight w:val="yellow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Pr="007B085F" w:rsidRDefault="007B085F" w:rsidP="007B085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</w:p>
    <w:p w:rsidR="007B085F" w:rsidRDefault="007B085F" w:rsidP="007B085F">
      <w:pPr>
        <w:spacing w:after="0" w:line="240" w:lineRule="auto"/>
        <w:jc w:val="center"/>
        <w:rPr>
          <w:rFonts w:ascii="Calibri" w:eastAsia="Calibri" w:hAnsi="Calibri" w:cs="Calibri"/>
          <w:szCs w:val="20"/>
          <w:lang w:val="en-US"/>
        </w:rPr>
      </w:pPr>
      <w:r w:rsidRPr="007B085F">
        <w:rPr>
          <w:rFonts w:ascii="Times New Roman" w:eastAsia="Times New Roman" w:hAnsi="Times New Roman" w:cs="Calibri"/>
          <w:sz w:val="24"/>
          <w:szCs w:val="20"/>
        </w:rPr>
        <w:t>Санкт-Петербург, 2018 г.</w:t>
      </w:r>
      <w:r w:rsidRPr="007B085F">
        <w:rPr>
          <w:rFonts w:ascii="Calibri" w:eastAsia="Calibri" w:hAnsi="Calibri" w:cs="Calibri"/>
          <w:szCs w:val="20"/>
        </w:rPr>
        <w:t xml:space="preserve"> </w:t>
      </w:r>
    </w:p>
    <w:p w:rsidR="007B085F" w:rsidRDefault="007B085F" w:rsidP="007B085F">
      <w:pPr>
        <w:spacing w:after="0" w:line="240" w:lineRule="auto"/>
        <w:jc w:val="center"/>
        <w:rPr>
          <w:rFonts w:ascii="Calibri" w:eastAsia="Calibri" w:hAnsi="Calibri" w:cs="Calibri"/>
          <w:szCs w:val="20"/>
          <w:lang w:val="en-US"/>
        </w:rPr>
      </w:pPr>
    </w:p>
    <w:p w:rsidR="007B085F" w:rsidRDefault="007B085F" w:rsidP="007B085F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Cs w:val="20"/>
          <w:lang w:val="en-US"/>
        </w:rPr>
      </w:pPr>
    </w:p>
    <w:p w:rsidR="007B085F" w:rsidRDefault="007B085F" w:rsidP="007B085F">
      <w:pPr>
        <w:widowControl w:val="0"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Cs w:val="20"/>
          <w:lang w:val="en-US"/>
        </w:rPr>
      </w:pPr>
    </w:p>
    <w:p w:rsidR="002D4100" w:rsidRDefault="002D4100" w:rsidP="007B085F">
      <w:pPr>
        <w:widowControl w:val="0"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Автор–составитель:</w:t>
      </w: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д.</w:t>
      </w:r>
      <w:r w:rsidR="007B085F">
        <w:rPr>
          <w:rFonts w:ascii="Times New Roman" w:eastAsia="MS Mincho" w:hAnsi="Times New Roman" w:cs="Times New Roman"/>
          <w:sz w:val="24"/>
          <w:szCs w:val="24"/>
        </w:rPr>
        <w:t>.</w:t>
      </w:r>
      <w:proofErr w:type="spellStart"/>
      <w:r w:rsidR="007B085F">
        <w:rPr>
          <w:rFonts w:ascii="Times New Roman" w:eastAsia="MS Mincho" w:hAnsi="Times New Roman" w:cs="Times New Roman"/>
          <w:sz w:val="24"/>
          <w:szCs w:val="24"/>
        </w:rPr>
        <w:t>полит</w:t>
      </w:r>
      <w:proofErr w:type="gramStart"/>
      <w:r w:rsidR="007B085F">
        <w:rPr>
          <w:rFonts w:ascii="Times New Roman" w:eastAsia="MS Mincho" w:hAnsi="Times New Roman" w:cs="Times New Roman"/>
          <w:sz w:val="24"/>
          <w:szCs w:val="24"/>
        </w:rPr>
        <w:t>.н</w:t>
      </w:r>
      <w:proofErr w:type="spellEnd"/>
      <w:proofErr w:type="gramEnd"/>
      <w:r w:rsidR="007B085F">
        <w:rPr>
          <w:rFonts w:ascii="Times New Roman" w:eastAsia="MS Mincho" w:hAnsi="Times New Roman" w:cs="Times New Roman"/>
          <w:sz w:val="24"/>
          <w:szCs w:val="24"/>
        </w:rPr>
        <w:t>., профессор кафедры международных отношений Торопыгин А.В.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2D4100" w:rsidRDefault="002D4100" w:rsidP="002D4100">
      <w:pPr>
        <w:widowControl w:val="0"/>
        <w:autoSpaceDE w:val="0"/>
        <w:autoSpaceDN w:val="0"/>
        <w:spacing w:after="0" w:line="240" w:lineRule="auto"/>
        <w:ind w:left="424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autoSpaceDE w:val="0"/>
        <w:autoSpaceDN w:val="0"/>
        <w:spacing w:after="0" w:line="240" w:lineRule="auto"/>
        <w:ind w:left="4248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D4100" w:rsidRPr="007B085F" w:rsidRDefault="007B085F" w:rsidP="002D4100">
      <w:pPr>
        <w:widowControl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Заведующий кафедрой международных отношений: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к.и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, доцент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Буланакова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М.А.</w:t>
      </w:r>
    </w:p>
    <w:p w:rsidR="002D4100" w:rsidRDefault="002D4100" w:rsidP="002D4100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2D4100" w:rsidTr="002D4100">
        <w:tc>
          <w:tcPr>
            <w:tcW w:w="5037" w:type="dxa"/>
          </w:tcPr>
          <w:p w:rsidR="002D4100" w:rsidRDefault="002D410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2D4100" w:rsidRDefault="002D410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648"/>
              <w:gridCol w:w="8923"/>
            </w:tblGrid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Вид научно-исследовательской деятельности, способы и формы ее проведения……………………………………………………………………………4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Планируемые результаты подготовки научно-квалификационной работы (диссертации)…………………………………………………………………………4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left="2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Объем и место подготовки научно-квалификационной работы (диссертации) и) в структуре ОП ВО…………………………………………………………………….9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Содержание подготовки научно-квалификационной работы (диссертации)..10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Формы отчётности по подготовке научно-квалификационной работы (диссертации)……………………………………………………………………….10</w:t>
                  </w:r>
                </w:p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Материалы текущего контроля успеваемости обучающихся и фонд оценочных сре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пр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омежуточной аттестации по научно-исследовательской работе……11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tabs>
                      <w:tab w:val="left" w:pos="567"/>
                    </w:tabs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Учебная литература и ресурсы информационно-телекоммуникационной сети "Интернет" ………………………………………………………………………….20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Основная литература………………………………………………………..…20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Дополнительная литература …….……………………………………….…...20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Нормативные правовые документы ….………………………………………21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7.4.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……………….......................................................................21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  <w:hideMark/>
                </w:tcPr>
                <w:p w:rsidR="002D4100" w:rsidRDefault="002D410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Материально-техническая база, информационные технологии, программное обеспечение и информационные справочные системы …..……………………...22</w:t>
                  </w:r>
                </w:p>
              </w:tc>
            </w:tr>
            <w:tr w:rsidR="002D4100">
              <w:tc>
                <w:tcPr>
                  <w:tcW w:w="648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3" w:type="dxa"/>
                </w:tcPr>
                <w:p w:rsidR="002D4100" w:rsidRDefault="002D4100">
                  <w:pPr>
                    <w:widowControl w:val="0"/>
                    <w:spacing w:after="0" w:line="240" w:lineRule="auto"/>
                    <w:ind w:firstLine="2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4100" w:rsidRDefault="002D41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2D4100" w:rsidRDefault="002D41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D4100" w:rsidRDefault="002D4100" w:rsidP="002D4100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Вид научн</w:t>
      </w:r>
      <w:r w:rsidR="00666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ого исследования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способы и формы е</w:t>
      </w:r>
      <w:r w:rsidR="00E279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проведения</w:t>
      </w:r>
    </w:p>
    <w:p w:rsidR="007B085F" w:rsidRDefault="007B085F" w:rsidP="007B085F">
      <w:pPr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7505" w:rsidRDefault="002D4100" w:rsidP="00CC75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аспирантами по направлению </w:t>
      </w:r>
      <w:r w:rsidR="00CC7505" w:rsidRPr="00CC7505">
        <w:rPr>
          <w:rFonts w:ascii="Times New Roman" w:eastAsia="Calibri" w:hAnsi="Times New Roman" w:cs="Times New Roman"/>
          <w:sz w:val="24"/>
          <w:szCs w:val="24"/>
        </w:rPr>
        <w:t>41.06.01    «Политические науки и регионоведение»</w:t>
      </w:r>
      <w:r w:rsidR="00CC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7505" w:rsidRPr="00CC7505">
        <w:rPr>
          <w:rFonts w:ascii="Times New Roman" w:eastAsia="Calibri" w:hAnsi="Times New Roman" w:cs="Times New Roman"/>
          <w:sz w:val="24"/>
          <w:szCs w:val="24"/>
        </w:rPr>
        <w:t>направленность « Политические проблемы международных отношений глобального и регионального развития»</w:t>
      </w:r>
      <w:r w:rsidR="00CC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100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CC7505">
        <w:rPr>
          <w:rFonts w:ascii="Times New Roman" w:eastAsia="Calibri" w:hAnsi="Times New Roman" w:cs="Times New Roman"/>
          <w:sz w:val="24"/>
          <w:szCs w:val="24"/>
        </w:rPr>
        <w:t>необходимым компонентом написания диссертационного исследования.</w:t>
      </w:r>
    </w:p>
    <w:p w:rsidR="002D4100" w:rsidRDefault="002D4100" w:rsidP="00CC75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BD047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как посредством взаимодействия с преподавателем (научным руководителем), так и самостоятельной научно-исследовательской деятельности аспиранта. 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 проведения – стационарный.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проведения – непрерывная.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подготовки </w:t>
      </w:r>
      <w:r w:rsidRPr="002D4100">
        <w:rPr>
          <w:rFonts w:ascii="Times New Roman" w:eastAsia="Times New Roman" w:hAnsi="Times New Roman" w:cs="Times New Roman"/>
          <w:b/>
          <w:sz w:val="24"/>
          <w:szCs w:val="24"/>
        </w:rPr>
        <w:t>академической публикации</w:t>
      </w:r>
    </w:p>
    <w:p w:rsidR="002D4100" w:rsidRPr="00CC7505" w:rsidRDefault="002D4100" w:rsidP="00CC7505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 овладение следующими компетенциями:</w:t>
      </w:r>
      <w:r w:rsidR="007B085F" w:rsidRPr="007B085F">
        <w:t xml:space="preserve"> </w:t>
      </w:r>
    </w:p>
    <w:p w:rsidR="00CC7505" w:rsidRDefault="00CC7505" w:rsidP="00CC7505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81" w:rsidRDefault="00184D81" w:rsidP="00CC7505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836"/>
        <w:gridCol w:w="2275"/>
        <w:gridCol w:w="2268"/>
        <w:gridCol w:w="3084"/>
      </w:tblGrid>
      <w:tr w:rsidR="00184D81" w:rsidRPr="00184D81" w:rsidTr="001F2F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этапа</w:t>
            </w:r>
          </w:p>
          <w:p w:rsidR="00184D81" w:rsidRPr="00184D81" w:rsidRDefault="00184D81" w:rsidP="00184D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освоения компетенции</w:t>
            </w:r>
          </w:p>
        </w:tc>
      </w:tr>
      <w:tr w:rsidR="00184D81" w:rsidRPr="00184D81" w:rsidTr="001F2FA6">
        <w:trPr>
          <w:trHeight w:val="32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ОПК-1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ОПК-1</w:t>
            </w: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sz w:val="20"/>
                <w:szCs w:val="20"/>
              </w:rPr>
              <w:t xml:space="preserve"> </w:t>
            </w: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информационные технологии в преподавании дисциплин по международным отношениям.</w:t>
            </w:r>
          </w:p>
        </w:tc>
      </w:tr>
      <w:tr w:rsidR="00184D81" w:rsidRPr="00184D81" w:rsidTr="001F2FA6">
        <w:trPr>
          <w:trHeight w:val="1534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ОПК-2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современными педагогическими технологиями</w:t>
            </w:r>
          </w:p>
        </w:tc>
      </w:tr>
      <w:tr w:rsidR="00184D81" w:rsidRPr="00184D81" w:rsidTr="001F2FA6">
        <w:trPr>
          <w:trHeight w:val="810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ОПК-2.3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навыки работы преподавателем на уровне </w:t>
            </w:r>
            <w:proofErr w:type="spellStart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</w:t>
            </w:r>
          </w:p>
        </w:tc>
      </w:tr>
      <w:tr w:rsidR="00184D81" w:rsidRPr="00184D81" w:rsidTr="001F2FA6">
        <w:trPr>
          <w:trHeight w:val="1612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4D81" w:rsidRPr="00184D81" w:rsidTr="001F2FA6">
        <w:trPr>
          <w:trHeight w:val="73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к самостоятельному анализу, </w:t>
            </w: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ПК-1.2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D81" w:rsidRPr="00184D81" w:rsidTr="001F2FA6">
        <w:trPr>
          <w:trHeight w:val="181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Умение анализировать современные процессы с привлечением базовых теорий международных отношений, а также на основе текущей аналитики.</w:t>
            </w:r>
          </w:p>
        </w:tc>
      </w:tr>
      <w:tr w:rsidR="00184D81" w:rsidRPr="00184D81" w:rsidTr="001F2FA6">
        <w:trPr>
          <w:trHeight w:val="139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ПК-1.3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самостоятельного критического анализа, оценки и прогнозирования развития современных процессов.</w:t>
            </w:r>
          </w:p>
        </w:tc>
      </w:tr>
      <w:tr w:rsidR="00184D81" w:rsidRPr="00184D81" w:rsidTr="001F2FA6">
        <w:trPr>
          <w:trHeight w:val="302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моделированию стратегии и методов урегулирования международных конфликтов с использованием дипломатических, политико-психологических, социально-экономических и силовых методов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ПК-3.2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прогнозировать необходимые методы урегулирования, соответствующие задачам преодоления международных конфликтов.</w:t>
            </w:r>
          </w:p>
          <w:p w:rsidR="00184D81" w:rsidRPr="00184D81" w:rsidRDefault="00184D81" w:rsidP="00184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4D81" w:rsidRPr="00184D81" w:rsidTr="001F2FA6">
        <w:trPr>
          <w:trHeight w:val="1621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ПК-3.3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привлечения соответствующих методов урегулирования на различных этапах протекания международного конфликта</w:t>
            </w:r>
          </w:p>
        </w:tc>
      </w:tr>
      <w:tr w:rsidR="00184D81" w:rsidRPr="00184D81" w:rsidTr="001F2FA6">
        <w:trPr>
          <w:trHeight w:val="262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теоретически обосновывать роль и место РФ в системе международных отношений, ее внешнеполитических интересов, принципов и направлений внешнеполитической стратегии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ПК-4.2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внешнеполитических задач РФ на современном этапе</w:t>
            </w:r>
          </w:p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4D81" w:rsidRPr="00184D81" w:rsidTr="001F2FA6">
        <w:trPr>
          <w:trHeight w:val="1260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ПК-4.3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теоретического обоснования стратегических задач и принципов внешнеполитической деятельности РФ</w:t>
            </w:r>
          </w:p>
        </w:tc>
      </w:tr>
      <w:tr w:rsidR="00184D81" w:rsidRPr="00184D81" w:rsidTr="001F2FA6">
        <w:trPr>
          <w:trHeight w:val="238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выполнять функции ассистента в организации преподавательской деятельности, а также готовность вести учебно-методическую, учебно-вспомогательную и учебно-аналитическую </w:t>
            </w: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работу по профилю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ПК-6.2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организовать </w:t>
            </w:r>
            <w:proofErr w:type="gramStart"/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учебно-методическую</w:t>
            </w:r>
            <w:proofErr w:type="gramEnd"/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, учебно-вспомогательную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учебно-аналитическую работу по профилю образования</w:t>
            </w:r>
          </w:p>
        </w:tc>
      </w:tr>
      <w:tr w:rsidR="00184D81" w:rsidRPr="00184D81" w:rsidTr="001F2FA6">
        <w:trPr>
          <w:trHeight w:val="1140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ПК-6.3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навыки преподавания по профилю образования</w:t>
            </w:r>
          </w:p>
        </w:tc>
      </w:tr>
      <w:tr w:rsidR="00184D81" w:rsidRPr="00184D81" w:rsidTr="001F2FA6">
        <w:trPr>
          <w:trHeight w:val="136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и понимание сущности, истории становления, основных сфер и динамики развития международных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этапов и закономерностей в развитии международных отношений</w:t>
            </w:r>
          </w:p>
        </w:tc>
      </w:tr>
      <w:tr w:rsidR="00184D81" w:rsidRPr="00184D81" w:rsidTr="001F2FA6">
        <w:trPr>
          <w:trHeight w:val="139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ПК-2.2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сущность основных этапов развития МО, понимать взаимовлияние различных сфер международного развития</w:t>
            </w:r>
          </w:p>
        </w:tc>
      </w:tr>
      <w:tr w:rsidR="00184D81" w:rsidRPr="00184D81" w:rsidTr="001F2FA6">
        <w:trPr>
          <w:trHeight w:val="144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. Умение выделять сущность основных этапов развития МО, понимать взаимовлияние различных сфер международного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онимание логики глобального развития, роли международных институтов в развитии современных политических процессов. </w:t>
            </w:r>
          </w:p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84D81" w:rsidRPr="00184D81" w:rsidTr="001F2FA6">
        <w:trPr>
          <w:trHeight w:val="715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ПК-5.2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D81" w:rsidRPr="00184D81" w:rsidRDefault="00184D81" w:rsidP="00184D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самостоятельно анализировать и прогнозировать развитие международных </w:t>
            </w:r>
            <w:proofErr w:type="spellStart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proofErr w:type="spellEnd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выявлять их экономический и политический потенциал; владеть навыками преподавания разнообразных аспектов, отражающих квалификацию в области политических наук. </w:t>
            </w:r>
          </w:p>
          <w:p w:rsidR="00184D81" w:rsidRPr="00184D81" w:rsidRDefault="00184D81" w:rsidP="00184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4D81" w:rsidRDefault="00184D81" w:rsidP="00CC7505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81" w:rsidRPr="00CC7505" w:rsidRDefault="00184D81" w:rsidP="00CC7505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подготовки </w:t>
      </w:r>
      <w:r w:rsidR="007E5A78">
        <w:rPr>
          <w:rFonts w:ascii="Times New Roman" w:eastAsia="Calibri" w:hAnsi="Times New Roman" w:cs="Times New Roman"/>
          <w:sz w:val="24"/>
          <w:szCs w:val="24"/>
        </w:rPr>
        <w:t>академической публикац</w:t>
      </w:r>
      <w:proofErr w:type="gramStart"/>
      <w:r w:rsidR="007E5A78">
        <w:rPr>
          <w:rFonts w:ascii="Times New Roman" w:eastAsia="Calibri" w:hAnsi="Times New Roman" w:cs="Times New Roman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</w:rPr>
        <w:t>у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спирантов должны быть сформированы:</w:t>
      </w:r>
    </w:p>
    <w:p w:rsidR="002D4100" w:rsidRDefault="002D4100" w:rsidP="002D4100">
      <w:pPr>
        <w:widowControl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</w:pPr>
    </w:p>
    <w:tbl>
      <w:tblPr>
        <w:tblW w:w="95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24"/>
        <w:gridCol w:w="2268"/>
        <w:gridCol w:w="4936"/>
      </w:tblGrid>
      <w:tr w:rsidR="00A82F15" w:rsidRPr="00A82F15" w:rsidTr="001F2FA6">
        <w:tc>
          <w:tcPr>
            <w:tcW w:w="2324" w:type="dxa"/>
          </w:tcPr>
          <w:p w:rsidR="00A82F15" w:rsidRPr="00A82F15" w:rsidRDefault="00A82F15" w:rsidP="00A8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ОТФ/ТФ</w:t>
            </w:r>
          </w:p>
          <w:p w:rsidR="00A82F15" w:rsidRPr="00A82F15" w:rsidRDefault="00A82F15" w:rsidP="00A8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(при наличии </w:t>
            </w:r>
            <w:proofErr w:type="spellStart"/>
            <w:r w:rsidRPr="00A82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профстандарта</w:t>
            </w:r>
            <w:proofErr w:type="spellEnd"/>
            <w:r w:rsidRPr="00A82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A8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профессиональные действия</w:t>
            </w:r>
          </w:p>
        </w:tc>
        <w:tc>
          <w:tcPr>
            <w:tcW w:w="2268" w:type="dxa"/>
          </w:tcPr>
          <w:p w:rsidR="00A82F15" w:rsidRPr="00A82F15" w:rsidRDefault="00A82F15" w:rsidP="00A82F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практик*</w:t>
            </w:r>
          </w:p>
        </w:tc>
      </w:tr>
      <w:tr w:rsidR="00A82F15" w:rsidRPr="00A82F15" w:rsidTr="001F2FA6">
        <w:trPr>
          <w:trHeight w:val="1174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ОПК-</w:t>
            </w: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1.3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умений:</w:t>
            </w:r>
            <w:r w:rsidRPr="00A82F1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Выбрать релевантные инструменты исследования и необходимые информационные технологии и методы исследования</w:t>
            </w:r>
          </w:p>
        </w:tc>
      </w:tr>
      <w:tr w:rsidR="00A82F15" w:rsidRPr="00A82F15" w:rsidTr="001F2FA6">
        <w:trPr>
          <w:trHeight w:val="143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навыков:</w:t>
            </w:r>
            <w:r w:rsidRPr="00A82F1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навыками организации преподавательской деятельности по профилю образования с использованием информационных технологий; владеть современными исследовательскими методиками.</w:t>
            </w:r>
          </w:p>
        </w:tc>
      </w:tr>
      <w:tr w:rsidR="00A82F15" w:rsidRPr="00A82F15" w:rsidTr="001F2FA6">
        <w:trPr>
          <w:trHeight w:val="930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1.3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уровне умений: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привлекать базовые теории международных отношений для анализа текущих процессов современности</w:t>
            </w:r>
          </w:p>
        </w:tc>
      </w:tr>
      <w:tr w:rsidR="00A82F15" w:rsidRPr="00A82F15" w:rsidTr="001F2FA6"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навыков:</w:t>
            </w:r>
            <w:r w:rsidRPr="00A82F15">
              <w:rPr>
                <w:sz w:val="20"/>
                <w:szCs w:val="20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 самостоятельного анализа политических и </w:t>
            </w:r>
            <w:proofErr w:type="gramStart"/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экономических процессов</w:t>
            </w:r>
            <w:proofErr w:type="gramEnd"/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контексте глобализации и регионализации современных международных отношений.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опыта практической деятельности:</w:t>
            </w:r>
            <w:r w:rsidRPr="00A82F15">
              <w:rPr>
                <w:sz w:val="20"/>
                <w:szCs w:val="20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использовать навыки теоретического анализа современных международных процессов в практической деятельности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-3.3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знаний:</w:t>
            </w:r>
            <w:r w:rsidRPr="00A82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теоретические подходы в изучении международных конфликтов, классификации конфликтов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уровне умений: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владение методами прогностического анализа </w:t>
            </w:r>
            <w:proofErr w:type="spellStart"/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конфликтых</w:t>
            </w:r>
            <w:proofErr w:type="spellEnd"/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 в международной среде, способность формулировать задачи по урегулированию конфликтов</w:t>
            </w:r>
          </w:p>
        </w:tc>
      </w:tr>
      <w:tr w:rsidR="00A82F15" w:rsidRPr="00A82F15" w:rsidTr="001F2FA6">
        <w:trPr>
          <w:trHeight w:val="1160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навыков:</w:t>
            </w:r>
            <w:r w:rsidRPr="00A82F15"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границ развития конфликта, степени его сложности и </w:t>
            </w:r>
            <w:proofErr w:type="spellStart"/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аспектности</w:t>
            </w:r>
            <w:proofErr w:type="spellEnd"/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, умение выявлять интересы участников конфликта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-4.3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знаний:</w:t>
            </w:r>
            <w:r w:rsidRPr="00A82F15"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внешнеполитические документы РФ, основные теоретические подходы в изучении внешнеполитической деятельности государств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уровне умений: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внешнеполитических задач РФ на современном этапе</w:t>
            </w:r>
          </w:p>
        </w:tc>
      </w:tr>
      <w:tr w:rsidR="00A82F15" w:rsidRPr="00A82F15" w:rsidTr="001F2FA6">
        <w:trPr>
          <w:trHeight w:val="930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навыков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: умение представлять в академической и образовательной среде обоснования российской внешней политики</w:t>
            </w:r>
          </w:p>
        </w:tc>
      </w:tr>
      <w:tr w:rsidR="00A82F15" w:rsidRPr="00A82F15" w:rsidTr="001F2FA6">
        <w:trPr>
          <w:trHeight w:val="930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ПК-6.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-6.3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уровне умений: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учебного процесса по профилю образования комплектности учебно-методического обеспечения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навыков:</w:t>
            </w:r>
            <w:r w:rsidRPr="00A82F15"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приемами ведения лекции, практического занятия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опыта практической деятельности:</w:t>
            </w:r>
            <w:r w:rsidRPr="00A82F15"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приемами организации и ведения научных студенческих мероприятий</w:t>
            </w:r>
          </w:p>
        </w:tc>
      </w:tr>
      <w:tr w:rsidR="00A82F15" w:rsidRPr="00A82F15" w:rsidTr="001F2FA6">
        <w:trPr>
          <w:trHeight w:val="2310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ОПК-2.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-2.3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</w:rPr>
              <w:t>На уровне умений:</w:t>
            </w:r>
            <w:r w:rsidRPr="00A82F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выполнение научного исследования, удовлетворяющее требованиям научной культуры.</w:t>
            </w:r>
          </w:p>
          <w:p w:rsidR="00A82F15" w:rsidRPr="00A82F15" w:rsidRDefault="00A82F15" w:rsidP="00A82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  <w:t>Умеет выбирать методы исследования в соответствии с целью исследования;</w:t>
            </w:r>
          </w:p>
          <w:p w:rsidR="00A82F15" w:rsidRPr="00A82F15" w:rsidRDefault="00A82F15" w:rsidP="00A82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  <w:t>Умеет сообразовывать сочетание общенаучных и специальных методов исследования;</w:t>
            </w:r>
          </w:p>
          <w:p w:rsidR="00A82F15" w:rsidRPr="00A82F15" w:rsidRDefault="00A82F15" w:rsidP="00A82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  <w:t>Умеет обрабатывать полученный эмпирический и теоретический материал.</w:t>
            </w:r>
          </w:p>
          <w:p w:rsidR="00A82F15" w:rsidRPr="00A82F15" w:rsidRDefault="00A82F15" w:rsidP="00A82F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</w:rPr>
              <w:t>На уровне навыков:</w:t>
            </w:r>
            <w:r w:rsidRPr="00A82F1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систематическими знаниями по направлению деятельности; углубленными знаниями по выбранной направленности подготовки, базовыми навыками проведения научно-исследовательских работ по предложенной теме.</w:t>
            </w:r>
          </w:p>
          <w:p w:rsidR="00A82F15" w:rsidRPr="00A82F15" w:rsidRDefault="00A82F15" w:rsidP="00A82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  <w:t>владеет приемами составления выборки исследования;</w:t>
            </w:r>
          </w:p>
          <w:p w:rsidR="00A82F15" w:rsidRPr="00A82F15" w:rsidRDefault="00A82F15" w:rsidP="00A82F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/>
                <w:spacing w:val="-20"/>
                <w:sz w:val="20"/>
                <w:szCs w:val="20"/>
                <w:lang w:eastAsia="ru-RU"/>
              </w:rPr>
              <w:t>Владеет инструментами регулирования технологии и техники проведения исследования;</w:t>
            </w:r>
          </w:p>
          <w:p w:rsidR="00A82F15" w:rsidRPr="00A82F15" w:rsidRDefault="00A82F15" w:rsidP="00A82F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Calibri"/>
                <w:spacing w:val="-20"/>
                <w:sz w:val="20"/>
                <w:szCs w:val="20"/>
                <w:lang w:eastAsia="ru-RU"/>
              </w:rPr>
              <w:t>Имеет навыки организации коллективного исследования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ПК-2.1-2.2</w:t>
            </w: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F15">
              <w:rPr>
                <w:rFonts w:ascii="Times New Roman" w:hAnsi="Times New Roman" w:cs="Times New Roman"/>
                <w:b/>
                <w:sz w:val="20"/>
                <w:szCs w:val="20"/>
              </w:rPr>
              <w:t>На уровне знаний:</w:t>
            </w:r>
            <w:r w:rsidRPr="00A82F1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теоретические концепции мировых интеграционных процессов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F15">
              <w:rPr>
                <w:rFonts w:ascii="Times New Roman" w:hAnsi="Times New Roman" w:cs="Times New Roman"/>
                <w:b/>
                <w:sz w:val="20"/>
                <w:szCs w:val="20"/>
              </w:rPr>
              <w:t>На уровне умений</w:t>
            </w:r>
            <w:r w:rsidRPr="00A82F15">
              <w:rPr>
                <w:rFonts w:ascii="Times New Roman" w:hAnsi="Times New Roman" w:cs="Times New Roman"/>
                <w:sz w:val="20"/>
                <w:szCs w:val="20"/>
              </w:rPr>
              <w:t>: умение сопоставлять различные интеграционные модели</w:t>
            </w:r>
          </w:p>
        </w:tc>
      </w:tr>
      <w:tr w:rsidR="00A82F15" w:rsidRPr="00A82F15" w:rsidTr="001F2FA6">
        <w:trPr>
          <w:trHeight w:val="1160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F15">
              <w:rPr>
                <w:rFonts w:ascii="Times New Roman" w:hAnsi="Times New Roman" w:cs="Times New Roman"/>
                <w:b/>
                <w:sz w:val="20"/>
                <w:szCs w:val="20"/>
              </w:rPr>
              <w:t>На уровне навыков</w:t>
            </w:r>
            <w:r w:rsidRPr="00A82F15">
              <w:rPr>
                <w:rFonts w:ascii="Times New Roman" w:hAnsi="Times New Roman" w:cs="Times New Roman"/>
                <w:sz w:val="20"/>
                <w:szCs w:val="20"/>
              </w:rPr>
              <w:t>: прогнозировать динамику развития интеграционных процессов на евразийском пространстве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ПК-5.1-5.2</w:t>
            </w:r>
          </w:p>
        </w:tc>
        <w:tc>
          <w:tcPr>
            <w:tcW w:w="4936" w:type="dxa"/>
            <w:vAlign w:val="center"/>
          </w:tcPr>
          <w:p w:rsidR="00A82F15" w:rsidRPr="00A82F15" w:rsidRDefault="00A82F15" w:rsidP="00A82F15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знаний:</w:t>
            </w:r>
            <w:r w:rsidRPr="00A8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интеграционные процессы и многообразия факторов современной мировой политики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  <w:vAlign w:val="center"/>
          </w:tcPr>
          <w:p w:rsidR="00A82F15" w:rsidRPr="00A82F15" w:rsidRDefault="00A82F15" w:rsidP="00A82F15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 умений:</w:t>
            </w:r>
            <w:r w:rsidRPr="00A8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соотносить данные международного развития, интеграционных взаимодействий с интересами Российской Федерации;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  <w:vAlign w:val="center"/>
          </w:tcPr>
          <w:p w:rsidR="00A82F15" w:rsidRPr="00A82F15" w:rsidRDefault="00A82F15" w:rsidP="00A82F15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уровне навыков: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проводить сравнительный анализ различных моделей развития сотрудничества с учетом интересов РФ.</w:t>
            </w:r>
          </w:p>
        </w:tc>
      </w:tr>
      <w:tr w:rsidR="00A82F15" w:rsidRPr="00A82F15" w:rsidTr="001F2FA6">
        <w:trPr>
          <w:trHeight w:val="66"/>
        </w:trPr>
        <w:tc>
          <w:tcPr>
            <w:tcW w:w="2324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36" w:type="dxa"/>
          </w:tcPr>
          <w:p w:rsidR="00A82F15" w:rsidRPr="00A82F15" w:rsidRDefault="00A82F15" w:rsidP="00A82F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F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уровне опыта практической деятельности:</w:t>
            </w:r>
            <w:r w:rsidRPr="00A82F15">
              <w:rPr>
                <w:sz w:val="20"/>
                <w:szCs w:val="20"/>
              </w:rPr>
              <w:t xml:space="preserve"> </w:t>
            </w:r>
            <w:r w:rsidRPr="00A82F15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участия в международных научных мероприятиях.</w:t>
            </w:r>
          </w:p>
        </w:tc>
      </w:tr>
    </w:tbl>
    <w:p w:rsidR="00A82F15" w:rsidRPr="00A82F15" w:rsidRDefault="00A82F15" w:rsidP="002D4100">
      <w:pPr>
        <w:widowControl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D4100" w:rsidRDefault="002D4100" w:rsidP="007E5A78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и место подготовки </w:t>
      </w:r>
      <w:r w:rsidR="007E5A78" w:rsidRPr="007E5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академической публикации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образовательной программы</w:t>
      </w:r>
    </w:p>
    <w:p w:rsidR="002D4100" w:rsidRDefault="002D4100" w:rsidP="002D4100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Всего объём подготовки </w:t>
      </w:r>
      <w:r w:rsidR="007E5A7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зачетны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D04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9355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 54 астрономических часа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100" w:rsidRDefault="002D4100" w:rsidP="002D4100">
      <w:pPr>
        <w:widowControl w:val="0"/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подготовки </w:t>
      </w:r>
      <w:r w:rsidR="007E5A78" w:rsidRPr="007E5A78">
        <w:rPr>
          <w:rFonts w:ascii="Times New Roman" w:hAnsi="Times New Roman" w:cs="Times New Roman"/>
          <w:b/>
          <w:bCs/>
          <w:sz w:val="24"/>
          <w:szCs w:val="24"/>
        </w:rPr>
        <w:t xml:space="preserve">академической публикации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ОП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2D4100" w:rsidRDefault="002D4100" w:rsidP="002D4100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 3 “Научные исследования”. Вариативная часть. Осуществление подготовки </w:t>
      </w:r>
      <w:r w:rsidR="007E5A7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очной форме обучения осуществляется на 2-ом год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в аспирантуре, по заочной форме обучения на 4-ом год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в аспирантуре.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</w:t>
      </w:r>
      <w:r w:rsidR="007E5A7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bookmarkStart w:id="1" w:name="bookmark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федеральными государственными образовательными стандартами высшего профессионального образования</w:t>
      </w:r>
      <w:bookmarkEnd w:id="1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обязательным разделом основной образовательной программы аспирантуры, и осуществляется параллельно с освоением таких программ, как 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.В.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(П) «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практика», Б3.В.01(Н) «Научно-исследовательская деятельность», Б3.В.0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(Н) «Подготовка 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>научно-квалификационн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(диссертаци</w:t>
      </w:r>
      <w:r w:rsidR="007E5A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7E5A78" w:rsidRPr="007E5A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D047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Промежуточная аттестация осущест</w:t>
      </w:r>
      <w:r w:rsidR="00A82F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вляется в форме зачёта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7A1B28">
      <w:pPr>
        <w:widowControl w:val="0"/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Содержание подготовки </w:t>
      </w:r>
      <w:r w:rsidR="007A1B28" w:rsidRPr="007A1B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академической публикации</w:t>
      </w:r>
    </w:p>
    <w:tbl>
      <w:tblPr>
        <w:tblStyle w:val="aff5"/>
        <w:tblW w:w="9351" w:type="dxa"/>
        <w:tblInd w:w="0" w:type="dxa"/>
        <w:tblLook w:val="04A0" w:firstRow="1" w:lastRow="0" w:firstColumn="1" w:lastColumn="0" w:noHBand="0" w:noVBand="1"/>
      </w:tblPr>
      <w:tblGrid>
        <w:gridCol w:w="540"/>
        <w:gridCol w:w="1553"/>
        <w:gridCol w:w="7258"/>
      </w:tblGrid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№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Этапы (периоды)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подготовки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академической публикации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Теоретический этап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A82F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1 этап </w:t>
            </w:r>
            <w:r w:rsidR="00840E5E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предполагает необходимость выбора характера научной публикации в соответствии с целями и содержанием научных материалов и учетом ее адресной направленности, тенденций в научном сообществе, местом публикуемых результатов в решении актуальных научных проблем.</w:t>
            </w:r>
          </w:p>
          <w:p w:rsidR="00840E5E" w:rsidRDefault="00840E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ознакомление с научной литературой по заявленной и утвержденной теме исследования с целью обоснованного выбора теоретической базы предстоящей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академической публикации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, определение методического и практического инструментария исследования, постановка целей и задач исследования, формулирование гипотез, разработка плана проведения исследовательских мероприятий</w:t>
            </w:r>
          </w:p>
        </w:tc>
      </w:tr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2 этап</w:t>
            </w:r>
            <w:r w:rsidR="00C734C3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связан с разработкой концепции публикации, определением ее структуры, дифференциацией смысловых аспектов.</w:t>
            </w:r>
            <w:r w:rsidR="00C734C3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читывает возможные способы и приемы работы над статьей и материалами</w:t>
            </w: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..</w:t>
            </w:r>
            <w:proofErr w:type="gramEnd"/>
          </w:p>
          <w:p w:rsidR="00840E5E" w:rsidRDefault="00C734C3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Р</w:t>
            </w:r>
            <w:r w:rsidR="00840E5E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аскрывает 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="00840E5E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процедуру распределения временных ресурсов, способы планирования и порядок подготовки научной публикации от замысла до создания полноценного научного текста.</w:t>
            </w:r>
          </w:p>
          <w:p w:rsidR="00840E5E" w:rsidRDefault="00C734C3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hanging="142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Осуществляется</w:t>
            </w:r>
            <w:r w:rsidR="00840E5E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проведение и контроль исследовательских процедур, сбор первичных эмпирических данных, их предварительный анализ (проведение собственного исследования)</w:t>
            </w:r>
          </w:p>
        </w:tc>
      </w:tr>
      <w:tr w:rsidR="00840E5E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Этап обобщения полученных результатов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E" w:rsidRDefault="00C734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  <w:r w:rsidR="00840E5E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этап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</w:t>
            </w:r>
            <w:r w:rsidR="00840E5E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направлен на анализ качества подготовленной публикации, степени разработки научного текста и его литературной отделки. Он позволяет определить, насколько достигнута поставленная цель, содержательны и значимы представленные результаты.</w:t>
            </w:r>
          </w:p>
          <w:p w:rsidR="00840E5E" w:rsidRDefault="00840E5E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научная интерпретация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подготовке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академической публикации</w:t>
            </w:r>
          </w:p>
        </w:tc>
      </w:tr>
      <w:tr w:rsidR="00C734C3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Default="00C734C3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Default="00C734C3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Критика текста и окончательное оформление статьи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Default="00C734C3" w:rsidP="00C734C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4 этап  предполагает </w:t>
            </w:r>
            <w:r w:rsidR="00651DB7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критическое прочтение и начальное рецензирование академического текста с целью уточнения, корректировки выводов и окончательного формирования текста статьи.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ab/>
            </w:r>
          </w:p>
        </w:tc>
      </w:tr>
      <w:tr w:rsidR="00C734C3" w:rsidTr="00840E5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Default="00C734C3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Default="00C734C3" w:rsidP="00C734C3">
            <w:pPr>
              <w:widowControl w:val="0"/>
              <w:tabs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Апробация и продвижение</w:t>
            </w:r>
            <w:r w:rsidR="00651DB7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 xml:space="preserve"> академической публикации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C3" w:rsidRDefault="00651DB7" w:rsidP="001479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5 этап связан с формированием траектории продвижение статьи к публикации</w:t>
            </w:r>
            <w:r w:rsidR="001479FA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</w:t>
            </w:r>
            <w:r w:rsidR="001479FA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подготовкой выступлений по теме статьи </w:t>
            </w:r>
            <w:proofErr w:type="gramStart"/>
            <w:r w:rsidR="001479FA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на</w:t>
            </w:r>
            <w:proofErr w:type="gramEnd"/>
            <w:r w:rsidR="001479FA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научных </w:t>
            </w:r>
            <w:proofErr w:type="spellStart"/>
            <w:r w:rsidR="001479FA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меропирятий</w:t>
            </w:r>
            <w:proofErr w:type="spellEnd"/>
            <w:r w:rsidR="001479FA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840E5E" w:rsidRDefault="00840E5E" w:rsidP="00840E5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4100" w:rsidRDefault="002D4100" w:rsidP="007A1B28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отчетности по подготовке </w:t>
      </w:r>
      <w:r w:rsidR="007A1B28" w:rsidRPr="007A1B28">
        <w:rPr>
          <w:rFonts w:ascii="Times New Roman" w:eastAsia="Times New Roman" w:hAnsi="Times New Roman" w:cs="Times New Roman"/>
          <w:b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Документами, регламентирующими и свидетельствующими подготовку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являются (см. Приложение):</w:t>
      </w:r>
    </w:p>
    <w:p w:rsidR="002D4100" w:rsidRDefault="002D4100" w:rsidP="002D4100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план </w:t>
      </w:r>
      <w:r w:rsidR="00C734C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аспиранта, в котором отражено планирование работы над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</w:t>
      </w:r>
      <w:r w:rsidR="00C734C3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4100" w:rsidRDefault="002D4100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Индивидуальное задание на подготовку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4100" w:rsidRDefault="002D4100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 аспиранта по подготовленной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4100" w:rsidRDefault="002D4100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научного руководителя.</w:t>
      </w:r>
    </w:p>
    <w:p w:rsidR="00C734C3" w:rsidRDefault="00C734C3" w:rsidP="002D4100">
      <w:pPr>
        <w:widowControl w:val="0"/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подтверждающие </w:t>
      </w:r>
      <w:r w:rsidR="00651DB7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апробацию: выступление с темой статьи на конференциях, данные о рассмотрении статьи к публикации, сведения о публикации – если имеются на момент проведения зачета по НИД.</w:t>
      </w:r>
    </w:p>
    <w:p w:rsidR="002D4100" w:rsidRDefault="002D4100" w:rsidP="002D4100">
      <w:pPr>
        <w:widowControl w:val="0"/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00" w:rsidRDefault="002D4100" w:rsidP="007A1B2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текущего контроля успеваемости обучающихся и фонд оценочных сре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проведения промежуточной аттестации по подготовке </w:t>
      </w:r>
      <w:r w:rsidR="007A1B28" w:rsidRPr="007A1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академической публикации</w:t>
      </w:r>
    </w:p>
    <w:p w:rsidR="002D4100" w:rsidRDefault="002D4100" w:rsidP="002D4100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6.1. Формы и методы текущего контроля успеваемости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промежуточной аттестации.</w:t>
      </w:r>
    </w:p>
    <w:p w:rsidR="002D4100" w:rsidRDefault="002D4100" w:rsidP="002D4100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6.1.1. В ходе реализации программы подготовки </w:t>
      </w:r>
      <w:r w:rsidR="007A1B28" w:rsidRPr="007A1B28">
        <w:rPr>
          <w:rFonts w:ascii="Times New Roman" w:hAnsi="Times New Roman" w:cs="Times New Roman"/>
          <w:b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используются следующие методы текущего контроля успеваемости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: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по научно-исследовательской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записями в дневнике практики за прошедший период,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выполнением индивидуальных заданий за истекший период практики, проверка качества </w:t>
      </w:r>
      <w:r w:rsidR="001479FA">
        <w:rPr>
          <w:rFonts w:ascii="Times New Roman" w:eastAsia="Calibri" w:hAnsi="Times New Roman" w:cs="Times New Roman"/>
          <w:sz w:val="24"/>
          <w:szCs w:val="24"/>
        </w:rPr>
        <w:t>письменного текста статьи, выполненной аспирантом, критика статьи, обсуждение.</w:t>
      </w:r>
    </w:p>
    <w:p w:rsidR="002D4100" w:rsidRDefault="002D4100" w:rsidP="002D4100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6.1.2. Промежуточная аттестация проводится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форме зачета. Зачет проводится в устной форме путем защиты отчета о подготовленной </w:t>
      </w:r>
      <w:r>
        <w:rPr>
          <w:rFonts w:ascii="Times New Roman" w:hAnsi="Times New Roman" w:cs="Times New Roman"/>
          <w:sz w:val="24"/>
          <w:szCs w:val="24"/>
        </w:rPr>
        <w:t>научно-квалификационной работе (диссертации) и практики.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зачёт практикант прибывает с оформленным отчётом, заверенным руководителем практики, дневником, отзывом руководителя практики, индивидуальным заданием, характеристикой.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6.2. Материалы текущего контроля успеваемости: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специальные оценочные средства при проведении текущего контроля успеваемости не применяются.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5"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Оценочные средства для промежуточной аттестации</w:t>
      </w:r>
    </w:p>
    <w:tbl>
      <w:tblPr>
        <w:tblW w:w="9463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836"/>
        <w:gridCol w:w="2275"/>
        <w:gridCol w:w="2268"/>
        <w:gridCol w:w="3084"/>
      </w:tblGrid>
      <w:tr w:rsidR="001479FA" w:rsidRPr="00184D81" w:rsidTr="001F2F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этапа</w:t>
            </w:r>
          </w:p>
          <w:p w:rsidR="001479FA" w:rsidRPr="00184D81" w:rsidRDefault="001479FA" w:rsidP="001F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освоения компетенции</w:t>
            </w:r>
          </w:p>
        </w:tc>
      </w:tr>
      <w:tr w:rsidR="001479FA" w:rsidRPr="00184D81" w:rsidTr="001F2FA6">
        <w:trPr>
          <w:trHeight w:val="32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ОПК-1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ОПК-1</w:t>
            </w: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sz w:val="20"/>
                <w:szCs w:val="20"/>
              </w:rPr>
              <w:t xml:space="preserve"> </w:t>
            </w: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информационные технологии в преподавании дисциплин по международным отношениям.</w:t>
            </w:r>
          </w:p>
        </w:tc>
      </w:tr>
      <w:tr w:rsidR="001479FA" w:rsidRPr="00184D81" w:rsidTr="001F2FA6">
        <w:trPr>
          <w:trHeight w:val="1534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ОПК-2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современными педагогическими технологиями</w:t>
            </w:r>
          </w:p>
        </w:tc>
      </w:tr>
      <w:tr w:rsidR="001479FA" w:rsidRPr="00184D81" w:rsidTr="001F2FA6">
        <w:trPr>
          <w:trHeight w:val="810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ОПК-2.3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навыки работы преподавателем на уровне </w:t>
            </w:r>
            <w:proofErr w:type="spellStart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</w:t>
            </w:r>
          </w:p>
        </w:tc>
      </w:tr>
      <w:tr w:rsidR="001479FA" w:rsidRPr="00184D81" w:rsidTr="001F2FA6">
        <w:trPr>
          <w:trHeight w:val="1612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479FA" w:rsidRPr="00184D81" w:rsidTr="001F2FA6">
        <w:trPr>
          <w:trHeight w:val="73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самостоятельному анализу, моделированию и прогнозированию в сфере международных отношений и критическому осмыслению процессов глобализации и регионализации как мировых тенденций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ПК-1.2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9FA" w:rsidRPr="00184D81" w:rsidTr="001F2FA6">
        <w:trPr>
          <w:trHeight w:val="181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Умение анализировать современные процессы с привлечением базовых теорий международных отношений, а также на основе текущей аналитики.</w:t>
            </w:r>
          </w:p>
        </w:tc>
      </w:tr>
      <w:tr w:rsidR="001479FA" w:rsidRPr="00184D81" w:rsidTr="001F2FA6">
        <w:trPr>
          <w:trHeight w:val="139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ПК-1.3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самостоятельного критического анализа, оценки и прогнозирования развития современных процессов.</w:t>
            </w:r>
          </w:p>
        </w:tc>
      </w:tr>
      <w:tr w:rsidR="001479FA" w:rsidRPr="00184D81" w:rsidTr="001F2FA6">
        <w:trPr>
          <w:trHeight w:val="302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к моделированию стратегии и методов урегулирования международных конфликтов с использованием дипломатических, политико-психологических, социально-экономических и силовых методов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ПК-3.2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прогнозировать необходимые методы урегулирования, соответствующие задачам преодоления международных конфликтов.</w:t>
            </w:r>
          </w:p>
          <w:p w:rsidR="001479FA" w:rsidRPr="00184D81" w:rsidRDefault="001479FA" w:rsidP="001F2F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79FA" w:rsidRPr="00184D81" w:rsidTr="001F2FA6">
        <w:trPr>
          <w:trHeight w:val="1621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ПК-3.3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привлечения соответствующих методов урегулирования на различных этапах протекания международного конфликта</w:t>
            </w:r>
          </w:p>
        </w:tc>
      </w:tr>
      <w:tr w:rsidR="001479FA" w:rsidRPr="00184D81" w:rsidTr="001F2FA6">
        <w:trPr>
          <w:trHeight w:val="262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теоретически обосновывать роль и место РФ в системе международных отношений, ее внешнеполитических интересов, принципов и направлений внешнеполитической стратегии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ПК-4.2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внешнеполитических задач РФ на современном этапе</w:t>
            </w:r>
          </w:p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79FA" w:rsidRPr="00184D81" w:rsidTr="001F2FA6">
        <w:trPr>
          <w:trHeight w:val="1260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ПК-4.3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теоретического обоснования стратегических задач и принципов внешнеполитической деятельности РФ</w:t>
            </w:r>
          </w:p>
        </w:tc>
      </w:tr>
      <w:tr w:rsidR="001479FA" w:rsidRPr="00184D81" w:rsidTr="001F2FA6">
        <w:trPr>
          <w:trHeight w:val="238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выполнять функции ассистента в организации преподавательской деятельности, а также готовность вести учебно-методическую, учебно-вспомогательную и учебно-аналитическую работу по профилю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ПК-6.2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организовать </w:t>
            </w:r>
            <w:proofErr w:type="gramStart"/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учебно-методическую</w:t>
            </w:r>
            <w:proofErr w:type="gramEnd"/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, учебно-вспомогательную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учебно-аналитическую работу по профилю образования</w:t>
            </w:r>
          </w:p>
        </w:tc>
      </w:tr>
      <w:tr w:rsidR="001479FA" w:rsidRPr="00184D81" w:rsidTr="001F2FA6">
        <w:trPr>
          <w:trHeight w:val="1140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ПК-6.3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навыки преподавания по профилю образования</w:t>
            </w:r>
          </w:p>
        </w:tc>
      </w:tr>
      <w:tr w:rsidR="001479FA" w:rsidRPr="00184D81" w:rsidTr="001F2FA6">
        <w:trPr>
          <w:trHeight w:val="136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и понимание сущности, истории становления, основных сфер и динамики развития международных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ПК-2.1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основных этапов и закономерностей в развитии международных отношений</w:t>
            </w:r>
          </w:p>
        </w:tc>
      </w:tr>
      <w:tr w:rsidR="001479FA" w:rsidRPr="00184D81" w:rsidTr="001F2FA6">
        <w:trPr>
          <w:trHeight w:val="139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ПК-2.2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сущность основных этапов развития МО, понимать взаимовлияние различных сфер международного развития</w:t>
            </w:r>
          </w:p>
        </w:tc>
      </w:tr>
      <w:tr w:rsidR="001479FA" w:rsidRPr="00184D81" w:rsidTr="001F2FA6">
        <w:trPr>
          <w:trHeight w:val="144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. Умение выделять сущность основных этапов развития МО, понимать взаимовлияние различных сфер международного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ПК-5.1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онимание логики глобального развития, роли международных институтов в развитии современных политических процессов. </w:t>
            </w:r>
          </w:p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79FA" w:rsidRPr="00184D81" w:rsidTr="001F2FA6">
        <w:trPr>
          <w:trHeight w:val="715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D81">
              <w:rPr>
                <w:rFonts w:ascii="Times New Roman" w:eastAsia="Times New Roman" w:hAnsi="Times New Roman" w:cs="Times New Roman"/>
                <w:sz w:val="20"/>
                <w:szCs w:val="20"/>
              </w:rPr>
              <w:t>ПК-5.2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9FA" w:rsidRPr="00184D81" w:rsidRDefault="001479FA" w:rsidP="001F2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самостоятельно анализировать и прогнозировать развитие международных </w:t>
            </w:r>
            <w:proofErr w:type="spellStart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proofErr w:type="spellEnd"/>
            <w:r w:rsidRPr="00184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выявлять их экономический и политический потенциал; владеть навыками преподавания разнообразных аспектов, отражающих квалификацию в области политических наук. </w:t>
            </w:r>
          </w:p>
          <w:p w:rsidR="001479FA" w:rsidRPr="00184D81" w:rsidRDefault="001479FA" w:rsidP="001F2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4100" w:rsidRDefault="002D4100" w:rsidP="002D410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 w:right="34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Показатели и критерии оценивания по периодам подготовки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</w:p>
    <w:tbl>
      <w:tblPr>
        <w:tblW w:w="10138" w:type="dxa"/>
        <w:tblInd w:w="-811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3074"/>
        <w:gridCol w:w="3803"/>
        <w:gridCol w:w="3261"/>
      </w:tblGrid>
      <w:tr w:rsidR="001479FA" w:rsidRPr="001479FA" w:rsidTr="001F2FA6">
        <w:trPr>
          <w:trHeight w:val="604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180" w:right="1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освоения компетенции</w:t>
            </w:r>
          </w:p>
          <w:p w:rsidR="001479FA" w:rsidRPr="001479FA" w:rsidRDefault="001479FA" w:rsidP="001479FA">
            <w:pPr>
              <w:spacing w:after="0" w:line="240" w:lineRule="auto"/>
              <w:ind w:left="180" w:right="19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149" w:right="170" w:hanging="1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  <w:p w:rsidR="001479FA" w:rsidRPr="001479FA" w:rsidRDefault="001479FA" w:rsidP="001479FA">
            <w:pPr>
              <w:spacing w:after="0" w:line="240" w:lineRule="auto"/>
              <w:ind w:left="149" w:right="170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  <w:p w:rsidR="001479FA" w:rsidRPr="001479FA" w:rsidRDefault="001479FA" w:rsidP="001479FA">
            <w:pPr>
              <w:spacing w:after="0" w:line="240" w:lineRule="auto"/>
              <w:ind w:left="129" w:right="155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3 этап. Код компетенции ОПК- 1.3.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7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информационные технологии в преподавании дисциплин по международным отношениям.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поисковые, демонстрационные и обучающие функции информационных технологий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качественную образовательную презентацию по конкретной теме в области изучения международных отношений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2 этап. Код компетенции ПК- 1.2.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современные процессы с привлечением базовых теорий международных отношений, а также на основе текущей аналитики.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проводить анализ международных процессов с позиции различных теоретических школ, </w:t>
            </w:r>
          </w:p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определять характер влияния теоретических школ  на оценку современности.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Хорошо умеет дифференцировать оценки современных процессов в соответствие с теоретическими  подходами. 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адекватно применять теории МО для характеристики политической активности современных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международно-политические регионы.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3 этап. Код компетенции ПК- 1.3.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самостоятельного критического анализа, оценки и прогнозирования развития современных процессов.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критически оценивать перспективы развития конкретных международных ситуаций, уметь прогнозировать и выстраивать сценарии развития.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выделять критерии и факторы анализа современных  МО.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анализирует и доказательно прогнозирует текущие международные процессы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2 этап. Код компетенции ПК-3.2. Умение прогнозировать необходимые методы урегулирования, соответствующие задачам преодоления международных конфликтов.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соответствия методов урегулирования этапу протекания конфликта и типу конфликта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обосновать требующийся метод урегулирования конфликта для его разрешения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адекватно оценить эффективность выбранного метода урегулирования конфликта 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этап. Код компетенции ПК-3.3. 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привлечения соответствующих методов урегулирования на различных этапах протекания международного конфликта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моделировать стратегию по урегулированию международного конфликта и выходу из него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составлять прогнозы  протекания и урегулирования международного конфликта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этап. Код компетенции ПК-4.2. 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внешнеполитических задач РФ на современном этапе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Понимание внешнеполитических интересов, принципов и направлений внешнеполитической стратегии России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 анализирует текущие внешнеполитические интересы РФ в соответствие со стратегическими документами РФ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3 этап. Код компетенции ПК-4.3. Навыки теоретического обоснования стратегических задач и принципов внешнеполитической деятельности РФ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обосновывать стратегические задачи внешней политики РФ в контексте теоретических подходов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привлекать теоретические подходы в обосновании внешнеполитических задач РФ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2 этап. Код компетенции ПК-6.2. Умение организовать преподавательскую деятельность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организовать </w:t>
            </w: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учебно-методическую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, учебно-вспомогательную</w:t>
            </w:r>
          </w:p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учебно-аналитическую работу по профилю образования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знание, комплектности учебно-методического обеспечения, 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формировать необходимые для учебной деятельности документы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3 этап. Код компетенции ПК-6.3. Практические навыки преподавания по профилю образования.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реализовывать все виды аудиторной работы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Владеет приемами ведения лекции, практического занятия, научной/учебной консультации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ОПК-2.2</w:t>
            </w:r>
            <w:r w:rsidRPr="001479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Владение современными педагогическими технологиями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Умение выделять особенности различных этапов развития МО;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взаимовлияние различных сфер международного развития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квалифицированно  сравнивать этапы развития МО, хорошо понимает критерии этапов развития МО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характер взаимосвязи и взаимовлияния различных сфер международного развития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ОПК-2.3</w:t>
            </w:r>
            <w:r w:rsidRPr="001479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Практические навыки работы преподавателем на уровне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бакалавриата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магистратуры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организовать учебный процесс, сформировать методические материалы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подготовить лекцию, практическое занятие, 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список литературы, сформулировать образовательные задачи для </w:t>
            </w: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ПК-2.1 Знание основных этапов и закономерностей в развитии международных отношений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исторических этапов развития МО, понимание основных исторических факторов развития МО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 полно характеризует основные сферы и динамику международных отношений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владеет знаниями в области истории международных отношений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ПК-2.2 Умение выделять сущность основных этапов развития МО, понимать взаимовлияние различных сфер международного развития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Умение выделять особенности различных этапов развития МО;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взаимовлияние различных сфер международного развития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квалифицированно  сравнивать этапы развития МО, хорошо понимает критерии этапов развития МО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характер взаимосвязи и взаимовлияния различных сфер международного развития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ПК-5.1</w:t>
            </w:r>
            <w:r w:rsidRPr="001479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онимание логики глобального развития, роли международных институтов в развитии современных политических процессов. 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природы современных политических процессов, глобального развития</w:t>
            </w:r>
          </w:p>
          <w:p w:rsidR="001479FA" w:rsidRPr="001479FA" w:rsidRDefault="001479FA" w:rsidP="001479FA">
            <w:pPr>
              <w:spacing w:after="0" w:line="240" w:lineRule="auto"/>
              <w:ind w:left="54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особенностей политического поведения различных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способен дать анализ глобальных политических процессов. 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результативно определять различные типы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акторности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МО.</w:t>
            </w:r>
          </w:p>
        </w:tc>
      </w:tr>
      <w:tr w:rsidR="001479FA" w:rsidRPr="001479FA" w:rsidTr="001F2FA6">
        <w:trPr>
          <w:trHeight w:val="797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ПК-5.2 Умение самостоятельно анализировать и прогнозировать развитие международных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, выявлять их экономический и политический потенциал; владеть навыками преподавания разнообразных аспектов, отражающих квалификацию в области политических наук.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выявлять закономерности в поведении международных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прогнозировать их развитие и действия в конкретной международной обстановке. </w:t>
            </w:r>
          </w:p>
          <w:p w:rsidR="001479FA" w:rsidRPr="001479FA" w:rsidRDefault="001479FA" w:rsidP="0014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представить знания в области политических наук в деятельности преподавателя.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Четко выделяет критерии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акторности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регионов, негосударственных </w:t>
            </w:r>
            <w:proofErr w:type="spell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акторов</w:t>
            </w:r>
            <w:proofErr w:type="spell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адекватно сегментировать политический процесс в соответствие с интересами участников;</w:t>
            </w:r>
          </w:p>
          <w:p w:rsidR="001479FA" w:rsidRPr="001479FA" w:rsidRDefault="001479FA" w:rsidP="001479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методически оформлять результаты политологического анализа</w:t>
            </w:r>
            <w:proofErr w:type="gramStart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4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формулировать проблемные вопросы, выявлять структуру политического процесса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Шкала оценивания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Подготовленная </w:t>
      </w:r>
      <w:r w:rsidR="007A1B28">
        <w:rPr>
          <w:rFonts w:ascii="Times New Roman" w:eastAsia="Calibri" w:hAnsi="Times New Roman" w:cs="Times New Roman"/>
          <w:sz w:val="24"/>
          <w:szCs w:val="24"/>
        </w:rPr>
        <w:t>академическая публикация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оценивается по следующим критериям: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полнота и качество выполнения требований, предусмотренных программой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б) умение профессионально и грамотно отвечать на </w:t>
      </w:r>
      <w:r w:rsidR="001F2F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поставленные задачи исследования;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24"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в) дисциплинированность и исполнительность аспиранта во время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1F2F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отзыв</w:t>
      </w:r>
      <w:r w:rsidR="001F2F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руководителя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2D4100" w:rsidRDefault="002D4100" w:rsidP="002D41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 14 Положения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-рейтинговой системе оценки знаний обучающихся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институте принята следующая шкала перевода оценки из многобалльной системы:</w:t>
      </w:r>
    </w:p>
    <w:p w:rsidR="002D4100" w:rsidRDefault="002D4100" w:rsidP="002D4100">
      <w:pPr>
        <w:widowControl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1"/>
      </w:tblGrid>
      <w:tr w:rsidR="002D4100" w:rsidTr="002D410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 до 50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</w:tr>
      <w:tr w:rsidR="002D4100" w:rsidTr="002D4100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51 до 100 баллов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</w:tr>
    </w:tbl>
    <w:p w:rsidR="002D4100" w:rsidRDefault="002D4100" w:rsidP="002D4100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«Зачтено» (100-86 баллов) ставится в том случае, если аспирант при прохождении НИД: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Хорошо ориентируется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Демонстрирует хорошее знание информационных ресурсов в области международных отношений, для решения конкретных исследовательских задач.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провести критический обзор информационный ресурсов и количественный анализ источников.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составить качественную образовательную презентацию по конкретной теме в области изучения международных отношений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системно выделять и сравнивать факторы влияния глобализации и регионализации на развитие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Качественно владеет представлениями об основных факторах развития современных МО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Хорошо умеет дифференцировать оценки современных процессов в соответствие с теоретическими  подходами.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адекватно применять теории МО для характеристики политической активности современных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>, включая международно-политические регионы.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выделять критерии и факторы анализа современных  МО.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Активно анализирует и доказательно прогнозирует текущие международные процессы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результативно определять этапы протекания конфликта,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Выделяет типы конфликтов,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определять критерии типологии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обосновать требующийся метод урегулирования конфликта для его разрешения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адекватно оценить эффективность выбранного метода урегулирования конфликта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составлять прогнозы  протекания и урегулирования международного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активно использовать в анализе внешней политики РФ  базовые теоретические подходу к определению  внешнеполитического курса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Результативно анализирует текущие внешнеполитические интересы РФ в соответствие со стратегическими документами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привлекать теоретические подходы в обосновании внешнеполитических задач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формировать  индивидуальный план педагогической деятельности.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знание, комплектности учебно-методического обеспечения,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формировать необходимые для учебной деятельности документы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Владеет приемами ведения лекции, практического занятия, научной/учебной консультации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Свободно владеет базовыми принципами гуманитарного (политического) мышления;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Активно интегрирует в политический анализ общегуманитарные / философские принципы анализа.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проводить результативный сравнительный анализ текущих процессов, устанавливая взаимосвязи и характер влияния различных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 формулировать исследовательские задачи и коррелировать их с существующими теоретическими подходами.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дать  независимую оценку политической ситуации на основе критического подхода к существующим информационным данным и теоретическим подходам.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адекватно использовать навыки научно-исследовательской работы.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Хорошо умеет определять значимые черты межкультурной коммуникации;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Выделяет и результативно характеризует основные этапы проектной исследовательской деятельности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 оценивает потенциальные источники конфликтности в интернациональном коллективе на основе знаний в области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Эффективно 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продуктивно реализовывать  профессиональное общение на иностранном языке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Активно владеет  языковыми навыками в области профессиональной коммуникации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Эффективно выделяет приоритетные аспекты и направления научного сотрудничества,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 результативность и востребованность определенных научных контактов.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Активно работает в различных форматах научной коммуникации (конференция, круглый стол, оппонирование, рецензирование, проектная деятельность и др.)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Результативно определяет график исследовательской работы, формулирует последовательность этапов исследовательской работы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Выполняет график педагогической практики, сроки НИР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Умеет доказательно обосновывать план реализации научного исследования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охарактеризовать роль исследовательской деятельности в процессе развития и личностного роста.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b/>
          <w:sz w:val="24"/>
          <w:szCs w:val="24"/>
        </w:rPr>
        <w:t>Оценка «Зачтено» (85- 77 баллов) ставится в случае, если аспирант при прохождении НИД: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Ориентируется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Демонстрирует знание информационных ресурсов в области международных отношений, для решения конкретных исследовательских задач.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провести критический обзор информационный ресурсов и количественный анализ источников.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составить качественную образовательную презентацию по конкретной теме в области изучения международных отношений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выделять и сравнивать факторы влияния глобализации и регионализации на развитие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Владеет представлениями об основных факторах развития современных МО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дифференцировать оценки современных процессов в соответствие с теоретическими  подходами.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применять теории МО для характеристики политической активности современных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>, включая международно-политические регионы.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выделять критерии и факторы анализа современных  МО.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Анализирует и доказательно прогнозирует текущие международные процессы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определять этапы протекания конфликта,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Выделяет типы конфликтов,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определять критерии типологии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обосновать требующийся метод урегулирования конфликта для его разрешения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эффективность выбранного метода урегулирования конфликта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составлять прогнозы  протекания и урегулирования международного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использовать в анализе внешней политики РФ  базовые теоретические подходу к определению  внешнеполитического курса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Анализирует текущие внешнеполитические интересы РФ в соответствие со стратегическими документами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привлекать теоретические подходы в обосновании внешнеполитических задач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формировать  индивидуальный план педагогической деятельности.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знание, комплектности учебно-методического обеспечения,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формировать необходимые для учебной деятельности документы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Владеет приемами ведения лекции, практического занятия, научной/учебной консультации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Владеет базовыми принципами гуманитарного (политического) мышления;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Интегрирует в политический анализ общегуманитарные / философские принципы анализа.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проводить результативный сравнительный анализ текущих процессов, устанавливая взаимосвязи и характер влияния различных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 формулировать исследовательские задачи и коррелировать их с существующими теоретическими подходами.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дать  оценку политической ситуации на основе критического подхода к существующим информационным данным и теоретическим подходам.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адекватно использовать навыки научно-исследовательской работы.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определять значимые черты межкультурной коммуникации;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Выделяет и характеризует основные этапы проектной исследовательской деятельности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Оценивает потенциальные источники конфликтности в интернациональном коллективе на основе знаний в области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реализовывать  профессиональное общение на иностранном языке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Владеет  языковыми навыками в области профессиональной коммуникации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Выделяет приоритетные аспекты и направления научного сотрудничества,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 результативность и востребованность определенных научных контактов.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Работает в различных форматах научной коммуникации (конференция, круглый стол, оппонирование, рецензирование, проектная деятельность и др.)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Определяет график исследовательской работы, формулирует последовательность этапов исследовательской работы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Выполняет график педагогической практики, сроки НИР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Умеет обосновывать план реализации научного исследования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охарактеризовать роль исследовательской деятельности в процессе развития и личностного роста.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b/>
          <w:sz w:val="24"/>
          <w:szCs w:val="24"/>
        </w:rPr>
        <w:t>Оценка «Зачтено» (76 - 51 баллов) ставится в случае, если аспирант: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ориентируется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Демонстрирует частичное знание информационных ресурсов в области международных отношений, для решения конкретных исследовательских задач.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частично провести критический обзор информационный ресурсов и количественный анализ источников.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составить образовательную презентацию по конкретной теме в области изучения международных отношений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выделять и сравнивать факторы влияния глобализации и регионализации на развитие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владеет представлениями об основных факторах развития современных МО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Ограниченно умеет дифференцировать оценки современных процессов в соответствие с теоретическими  подходами.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умеет применять теории МО для характеристики политической активности современных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>, включая международно-политические регионы.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выделять критерии и факторы анализа современных  МО.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Анализирует и прогнозирует текущие международные процессы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умеет определять этапы протекания конфликта,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Выделяет типы конфликтов,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определять критерии типологии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способен обосновать требующийся метод урегулирования конфликта для его разрешения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эффективность выбранного метода урегулирования конфликта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умеет составлять прогнозы  протекания и урегулирования международного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умеет использовать в анализе внешней политики РФ  базовые теоретические подходу к определению  внешнеполитического курса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Анализирует текущие внешнеполитические интересы РФ в соответствие со стратегическими документами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привлекать теоретические подходы в обосновании внешнеполитических задач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 формировать  индивидуальный план педагогической деятельности.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знание, комплектности учебно-методического обеспечения,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формировать необходимые для учебной деятельности документы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владеет приемами ведения лекции, практического занятия, научной/учебной консультации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Владеет базовыми принципами гуманитарного (политического) мышления;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интегрирует в политический анализ общегуманитарные / философские принципы анализа.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умеет проводить сравнительный анализ текущих процессов, устанавливая взаимосвязи и характер влияния различных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Умеет  формулировать исследовательские задачи и коррелировать их с существующими теоретическими подходами.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дать  оценку политической ситуации на основе критического подхода к существующим информационным данным и теоретическим подходам.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умеет адекватно использовать навыки научно-исследовательской работы.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умеет определять значимые черты межкультурной коммуникации;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Выделяет и характеризует основные этапы проектной исследовательской деятельности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оценивает потенциальные источники конфликтности в интернациональном коллективе на основе знаний в области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Умеет реализовывать  профессиональное общение на иностранном языке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Владеет  языковыми навыками в области профессиональной коммуникации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Выделяет приоритетные аспекты и направления научного сотрудничества,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 результативность и востребованность определенных научных контактов.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Ограниченно работает в различных форматах научной коммуникации (конференция, круглый стол, оппонирование, рецензирование, проектная деятельность и др.)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определяет график исследовательской работы, формулирует последовательность этапов исследовательской работы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выполняет график педагогической практики, сроки НИР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Частично умеет обосновывать план реализации научного исследования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охарактеризовать роль исследовательской деятельности в процессе развития и личностного роста.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b/>
          <w:sz w:val="24"/>
          <w:szCs w:val="24"/>
        </w:rPr>
        <w:t>Оценка «Не зачтено» (50-0 баллов) ставится в случае: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ориентируется в профессиональных поисковых системах для формирования базы данных в соответствии с поставленной исследовательской задачей.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демонстрирует частичное знание информационных ресурсов в области международных отношений, для решения конкретных исследовательских задач.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Способен частично провести критический обзор информационный ресурсов и количественный анализ источников.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составить образовательную презентацию по конкретной теме в области изучения международных отношений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меет выделять и сравнивать факторы влияния глобализации и регионализации на развитие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владеет представлениями об основных факторах развития современных МО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Ограниченно умеет дифференцировать оценки современных процессов в соответствие с теоретическими  подходами.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умеет применять теории МО для характеристики политической активности современных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>, включая международно-политические регионы.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выделять критерии и факторы анализа современных  МО.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>нализирует и НЕ прогнозирует текущие международные процессы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умеет определять этапы протекания конфликта,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>ыделяет типы конфликтов, способен определять критерии типологии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способен обосновать требующийся метод урегулирования конфликта для его разрешения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эффективность выбранного метода урегулирования конфликта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умеет составлять прогнозы  протекания и урегулирования международного конфликта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умеет использовать в анализе внешней политики РФ  базовые теоретические подходу к определению  внешнеполитического курса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Анализирует текущие внешнеполитические интересы РФ в соответствие со стратегическими документами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привлекать теоретические подходы в обосновании внешнеполитических задач РФ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Способен формировать  индивидуальный план педагогической деятельности.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знание, комплектности учебно-методического обеспечения,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>меет формировать необходимые для учебной деятельности документы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Частично владеет приемами ведения лекции, практического занятия, научной/учебной консультации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Ограниченно владеет базовыми принципами гуманитарного (политического) мышления;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интегрирует в политический анализ общегуманитарные / философские принципы анализа.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умеет проводить сравнительный анализ текущих процессов, устанавливая взаимосвязи и характер влияния различных </w:t>
      </w:r>
      <w:proofErr w:type="spellStart"/>
      <w:r w:rsidRPr="001F2FA6">
        <w:rPr>
          <w:rFonts w:ascii="Times New Roman" w:eastAsia="Times New Roman" w:hAnsi="Times New Roman" w:cs="Times New Roman"/>
          <w:sz w:val="24"/>
          <w:szCs w:val="24"/>
        </w:rPr>
        <w:t>акторов</w:t>
      </w:r>
      <w:proofErr w:type="spell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>меет  формулировать исследовательские задачи и коррелировать их с существующими теоретическими подходами.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дать  оценку политической ситуации на основе критического подхода к существующим информационным данным и теоретическим подходам.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умеет адекватно использовать навыки научно-исследовательской работы.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умеет определять значимые черты межкультурной коммуникации;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Выделяет и характеризует основные этапы проектной исследовательской деятельности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Частично оценивает потенциальные источники конфликтности в интернациональном коллективе на основе знаний в области МО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Дает оценку текущим международным конфликтам и дает оценку их возможному влиянию на процессы сотрудничества (в том числе в рамках исследовательских групп)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меет реализовывать  профессиональное общение на иностранном языке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>ладеет  языковыми навыками в области профессиональной коммуникации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ыделяет приоритетные аспекты и направления научного сотрудничества, 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оценить  результативность и востребованность определенных научных контактов.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Ограниченно работает в различных форматах научной коммуникации (конференция, круглый стол, оппонирование, рецензирование, проектная деятельность и др.)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определяет график исследовательской работы, формулирует последовательность этапов исследовательской работы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>Не выполняет график педагогической практики, сроки НИР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 Частично умеет обосновывать план реализации научного исследования</w:t>
      </w:r>
    </w:p>
    <w:p w:rsidR="001F2FA6" w:rsidRPr="001F2FA6" w:rsidRDefault="001F2FA6" w:rsidP="001F2F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1F2FA6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1F2FA6">
        <w:rPr>
          <w:rFonts w:ascii="Times New Roman" w:eastAsia="Times New Roman" w:hAnsi="Times New Roman" w:cs="Times New Roman"/>
          <w:sz w:val="24"/>
          <w:szCs w:val="24"/>
        </w:rPr>
        <w:t xml:space="preserve"> охарактеризовать роль исследовательской деятельности в процессе развития и личностного роста.</w:t>
      </w:r>
    </w:p>
    <w:p w:rsidR="001F2FA6" w:rsidRPr="001F2FA6" w:rsidRDefault="001F2FA6" w:rsidP="001F2FA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</w:p>
    <w:p w:rsidR="001F2FA6" w:rsidRDefault="001F2FA6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6.4. Методические материалы</w:t>
      </w:r>
    </w:p>
    <w:p w:rsidR="001F2FA6" w:rsidRPr="001F2FA6" w:rsidRDefault="001F2FA6" w:rsidP="001F2FA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iCs/>
          <w:sz w:val="24"/>
          <w:szCs w:val="24"/>
        </w:rPr>
        <w:t>Характер оценивания результатов работы в рамках текущей аттестации см. пункт 6.1.1</w:t>
      </w:r>
    </w:p>
    <w:p w:rsidR="001F2FA6" w:rsidRPr="001F2FA6" w:rsidRDefault="001F2FA6" w:rsidP="001F2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F2FA6" w:rsidRPr="001F2FA6" w:rsidRDefault="001F2FA6" w:rsidP="001F2FA6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2FA6">
        <w:rPr>
          <w:rFonts w:ascii="Times New Roman" w:eastAsia="Times New Roman" w:hAnsi="Times New Roman" w:cs="Times New Roman"/>
          <w:iCs/>
          <w:sz w:val="24"/>
          <w:szCs w:val="24"/>
        </w:rPr>
        <w:t>Характер оценивания результатов работы в рамках промежуточной аттестации см. пункт 6.3</w:t>
      </w:r>
    </w:p>
    <w:p w:rsidR="001F2FA6" w:rsidRDefault="001F2FA6" w:rsidP="002D41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аспирант составляет письменный отчет и сдает его научному руководителю. В отчет включаются разработанные аспирантом в период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материалы (мультимедийные презентации, контрольно-измерительные материалы и др.). При оценке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учитывается эффективность и качество проведенных аспирантом исследований и качество подготовленных материалов.</w:t>
      </w:r>
    </w:p>
    <w:p w:rsidR="002D4100" w:rsidRDefault="002D4100" w:rsidP="002D4100">
      <w:pPr>
        <w:widowControl w:val="0"/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по подготовке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приравнивается к оценкам (зачетам) по теоретическому обучению и учитывается при подведении итогов общей успеваемости аспиранта. 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зачёт аспирант прибывает с оформленным отчётом, заверенным научным руководителем, отзывом научного руководителя, зачётной книжкой, индивидуальным заданием и планом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Учебная литература и ресурсы информационно-телекоммуникационной </w:t>
      </w:r>
      <w:r>
        <w:rPr>
          <w:rFonts w:ascii="Times New Roman" w:hAnsi="Times New Roman" w:cs="Times New Roman"/>
          <w:b/>
          <w:sz w:val="24"/>
          <w:szCs w:val="24"/>
        </w:rPr>
        <w:br/>
        <w:t>сети "Интернет"</w:t>
      </w:r>
    </w:p>
    <w:p w:rsidR="002D4100" w:rsidRDefault="002D4100" w:rsidP="002D4100">
      <w:pPr>
        <w:widowControl w:val="0"/>
        <w:spacing w:after="20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7.1. Основная литература.</w:t>
      </w:r>
    </w:p>
    <w:p w:rsidR="002D4100" w:rsidRDefault="002D4100" w:rsidP="002D4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Канке</w:t>
      </w:r>
      <w:r w:rsidR="00B2664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 Методология научного познания. — Москва: Омега-Л</w:t>
      </w:r>
      <w:r w:rsidR="001F2FA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2013.— 255 с. — Электронное издание. </w:t>
      </w:r>
    </w:p>
    <w:p w:rsidR="001F2FA6" w:rsidRDefault="001F2FA6" w:rsidP="001F2FA6">
      <w:pPr>
        <w:pStyle w:val="aff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1F2FA6">
        <w:rPr>
          <w:rFonts w:eastAsiaTheme="minorHAnsi"/>
          <w:color w:val="000000"/>
          <w:lang w:eastAsia="en-US"/>
        </w:rPr>
        <w:t>Колесникова, Н. И. От конспекта к диссертации : учеб</w:t>
      </w:r>
      <w:proofErr w:type="gramStart"/>
      <w:r w:rsidRPr="001F2FA6">
        <w:rPr>
          <w:rFonts w:eastAsiaTheme="minorHAnsi"/>
          <w:color w:val="000000"/>
          <w:lang w:eastAsia="en-US"/>
        </w:rPr>
        <w:t>.</w:t>
      </w:r>
      <w:proofErr w:type="gramEnd"/>
      <w:r w:rsidRPr="001F2FA6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1F2FA6">
        <w:rPr>
          <w:rFonts w:eastAsiaTheme="minorHAnsi"/>
          <w:color w:val="000000"/>
          <w:lang w:eastAsia="en-US"/>
        </w:rPr>
        <w:t>п</w:t>
      </w:r>
      <w:proofErr w:type="gramEnd"/>
      <w:r w:rsidRPr="001F2FA6">
        <w:rPr>
          <w:rFonts w:eastAsiaTheme="minorHAnsi"/>
          <w:color w:val="000000"/>
          <w:lang w:eastAsia="en-US"/>
        </w:rPr>
        <w:t>особие по развитию навыков письменной речи / Н. И. Колесникова. - 6-е изд. - М. : Флинта [и др.], 2011. - 288 c.</w:t>
      </w:r>
    </w:p>
    <w:p w:rsidR="00B2664D" w:rsidRPr="001F2FA6" w:rsidRDefault="00B2664D" w:rsidP="00B2664D">
      <w:pPr>
        <w:pStyle w:val="aff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B2664D">
        <w:rPr>
          <w:rFonts w:eastAsiaTheme="minorHAnsi"/>
          <w:color w:val="000000"/>
          <w:lang w:eastAsia="en-US"/>
        </w:rPr>
        <w:t>Коэн, М. P. Введение в логику и научный метод / М. Р. Коэн, Э. Нагель. - Челябинск</w:t>
      </w:r>
      <w:proofErr w:type="gramStart"/>
      <w:r w:rsidRPr="00B2664D">
        <w:rPr>
          <w:rFonts w:eastAsiaTheme="minorHAnsi"/>
          <w:color w:val="000000"/>
          <w:lang w:eastAsia="en-US"/>
        </w:rPr>
        <w:t xml:space="preserve"> :</w:t>
      </w:r>
      <w:proofErr w:type="gramEnd"/>
      <w:r w:rsidRPr="00B2664D">
        <w:rPr>
          <w:rFonts w:eastAsiaTheme="minorHAnsi"/>
          <w:color w:val="000000"/>
          <w:lang w:eastAsia="en-US"/>
        </w:rPr>
        <w:t xml:space="preserve"> Социум, 2010. - 654 c.</w:t>
      </w:r>
    </w:p>
    <w:p w:rsidR="002D4100" w:rsidRDefault="002D4100" w:rsidP="002D4100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Новиков, Александр Михайлович. Методология научного исследования : [учеб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пособие] / А. М. Новиков, Д. А. Новиков. - Изд. 3-е. -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УРСС, 2015. – 270</w:t>
      </w:r>
    </w:p>
    <w:p w:rsidR="002D4100" w:rsidRPr="001F2FA6" w:rsidRDefault="002D4100" w:rsidP="002D4100">
      <w:pPr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Шкляр М.Ф. Основы научных исследований: Учебное пособие, 4-е изд. — Москва: Дашков 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2012 г.— 244 с. — Электронное издание.</w:t>
      </w:r>
    </w:p>
    <w:p w:rsidR="001F2FA6" w:rsidRDefault="001F2FA6" w:rsidP="001F2FA6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4100" w:rsidRDefault="002D4100" w:rsidP="002D4100">
      <w:pPr>
        <w:widowControl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7.2.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Дополнительная литература.</w:t>
      </w:r>
    </w:p>
    <w:p w:rsidR="002D4100" w:rsidRDefault="002D4100" w:rsidP="002D41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Кузин, Ф.А. Диссертация: методика написания, правила оформления, порядок защиты: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пособие для докторантов, аспирантов и магистров / Ф.А. Кузин; под ред. В.А. Абрамова. - 4-е изд., доп. - М.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Ось-89, 2011. - 447 c. </w:t>
      </w:r>
    </w:p>
    <w:p w:rsidR="002D4100" w:rsidRDefault="002D4100" w:rsidP="002D41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Райзберг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Б.А. Диссертация и ученая степень: пособие для соискателей / Б.А.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Райзберг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Изд. 9-е, доп.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М.: ИНФРА-М, 2010. - 240 c. </w:t>
      </w:r>
    </w:p>
    <w:p w:rsidR="002D4100" w:rsidRDefault="002D4100" w:rsidP="002D41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Волков, Ю.Г. Диссертация: подготовка, защита, оформление: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практ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пособие / Ю. Г. Волков. - Изд. 3-е,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 доп. - М.: Альфа-М [и др.], 2009. - 171 c. </w:t>
      </w:r>
    </w:p>
    <w:p w:rsidR="00B2664D" w:rsidRDefault="00B2664D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7.3.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Нормативные правовые документы.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149-ФЗ «Об информации, информационных технологиях и о защите информации»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(с изменениями и дополнениями).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4"/>
            <w:szCs w:val="24"/>
          </w:rPr>
          <w:t>2002 г</w:t>
        </w:r>
      </w:smartTag>
      <w:r>
        <w:rPr>
          <w:rFonts w:ascii="Times New Roman" w:hAnsi="Times New Roman" w:cs="Times New Roman"/>
          <w:sz w:val="24"/>
          <w:szCs w:val="24"/>
        </w:rP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4"/>
            <w:szCs w:val="24"/>
          </w:rPr>
          <w:t>1998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 w:cs="Times New Roman"/>
            <w:sz w:val="24"/>
            <w:szCs w:val="24"/>
          </w:rPr>
          <w:t>1998 г</w:t>
        </w:r>
      </w:smartTag>
      <w:r>
        <w:rPr>
          <w:rFonts w:ascii="Times New Roman" w:hAnsi="Times New Roman" w:cs="Times New Roman"/>
          <w:sz w:val="24"/>
          <w:szCs w:val="24"/>
        </w:rPr>
        <w:t>. Регистрационный N 1582 (в действующей редакции).</w:t>
      </w:r>
    </w:p>
    <w:p w:rsidR="002D4100" w:rsidRDefault="002D4100" w:rsidP="002D4100">
      <w:pPr>
        <w:widowControl w:val="0"/>
        <w:numPr>
          <w:ilvl w:val="0"/>
          <w:numId w:val="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4"/>
            <w:szCs w:val="24"/>
          </w:rPr>
          <w:t>2011 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 w:cs="Times New Roman"/>
            <w:sz w:val="24"/>
            <w:szCs w:val="24"/>
          </w:rPr>
          <w:t>2011 г</w:t>
        </w:r>
      </w:smartTag>
      <w:r>
        <w:rPr>
          <w:rFonts w:ascii="Times New Roman" w:hAnsi="Times New Roman" w:cs="Times New Roman"/>
          <w:sz w:val="24"/>
          <w:szCs w:val="24"/>
        </w:rPr>
        <w:t>. Регистрационный N 20700 (в действующей редакции).</w:t>
      </w:r>
    </w:p>
    <w:p w:rsidR="00B2664D" w:rsidRDefault="00B2664D" w:rsidP="00B2664D">
      <w:pPr>
        <w:widowControl w:val="0"/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7.4. Интернет-ресурсы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</w:t>
      </w:r>
      <w:hyperlink r:id="rId6" w:history="1">
        <w:r>
          <w:rPr>
            <w:rStyle w:val="a3"/>
            <w:sz w:val="24"/>
            <w:szCs w:val="24"/>
          </w:rPr>
          <w:t>http://nwapa.spb.ru/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следующим подписным электронным ресурсам:</w:t>
      </w:r>
    </w:p>
    <w:p w:rsidR="002D4100" w:rsidRDefault="002D4100" w:rsidP="002D4100">
      <w:pPr>
        <w:widowControl w:val="0"/>
        <w:tabs>
          <w:tab w:val="left" w:pos="162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Русскоязычные ресурсы: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Электронные учебники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библиотечной системы (ЭБС)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Айбукс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Электронные учебники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библиотечной системы (ЭБС)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«Лань»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«Библиотека Гребенникова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Статьи из периодических изданий по общественным и гуманитарным наукам «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Вью» 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Энциклопедии, словари, справочники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Рубрикон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D4100" w:rsidRDefault="002D4100" w:rsidP="002D4100">
      <w:pPr>
        <w:widowControl w:val="0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Полные тексты диссертаций и авторефератов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Электронная Библиотека Диссертаций РГБ </w:t>
      </w:r>
    </w:p>
    <w:p w:rsidR="002D4100" w:rsidRDefault="002D4100" w:rsidP="002D410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Англоязычные ресурсы:</w:t>
      </w:r>
    </w:p>
    <w:p w:rsidR="002D4100" w:rsidRDefault="002D4100" w:rsidP="002D4100">
      <w:pPr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EBSCO</w:t>
      </w:r>
      <w:r w:rsidRPr="002D4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Publishing</w:t>
      </w:r>
      <w:r w:rsidRPr="002D41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доступ 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мультидисциплинарным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2D4100" w:rsidRDefault="002D4100" w:rsidP="002D4100">
      <w:pPr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Emerald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2D4100" w:rsidRDefault="002D4100" w:rsidP="002D4100">
      <w:pPr>
        <w:widowControl w:val="0"/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 использование, кроме вышеперечисленных ресурсов, и других электронных ресурсов сети Интернет с обязательной ссылкой на соответствующий адрес.</w:t>
      </w:r>
    </w:p>
    <w:p w:rsidR="00B2664D" w:rsidRDefault="00B2664D" w:rsidP="00B26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64D" w:rsidRPr="00B2664D" w:rsidRDefault="00B2664D" w:rsidP="00B26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64D">
        <w:rPr>
          <w:rFonts w:ascii="Times New Roman" w:eastAsia="Times New Roman" w:hAnsi="Times New Roman" w:cs="Times New Roman"/>
          <w:b/>
          <w:sz w:val="24"/>
          <w:szCs w:val="24"/>
        </w:rPr>
        <w:t xml:space="preserve">7.5. </w:t>
      </w:r>
      <w:r w:rsidRPr="00B2664D">
        <w:rPr>
          <w:rFonts w:ascii="Times New Roman" w:eastAsia="Times New Roman" w:hAnsi="Times New Roman" w:cs="Times New Roman"/>
          <w:sz w:val="24"/>
          <w:szCs w:val="24"/>
        </w:rPr>
        <w:t>Иные рекомендуемые источники</w:t>
      </w:r>
      <w:r w:rsidRPr="00B2664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2664D" w:rsidRDefault="00B2664D" w:rsidP="00B266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Болдин, А.П. Основы научного исследования: учебник / </w:t>
      </w:r>
      <w:proofErr w:type="spellStart"/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А.П.Болдин</w:t>
      </w:r>
      <w:proofErr w:type="spellEnd"/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В.А.Максимов</w:t>
      </w:r>
      <w:proofErr w:type="spellEnd"/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B2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[Электронный ресурс].</w:t>
      </w:r>
      <w:r w:rsidRPr="00B26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B26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URL</w:t>
      </w:r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http://www.academia-moscow.r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ftp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share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/_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fragments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fragment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_15739.</w:t>
        </w:r>
        <w:r w:rsidRPr="00B26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pdf</w:t>
        </w:r>
      </w:hyperlink>
      <w:r w:rsidRPr="00B2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64D" w:rsidRDefault="00B2664D" w:rsidP="00B266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00" w:rsidRDefault="002D4100" w:rsidP="00B266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Материально-техническая база, информационные технологии,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программное обеспечение и информационные справочные системы</w:t>
      </w:r>
    </w:p>
    <w:p w:rsidR="002D4100" w:rsidRDefault="008A17D2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академической публикации</w:t>
      </w:r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использование программного обеспечения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="002D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B2664D" w:rsidRDefault="002D4100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 </w:t>
      </w:r>
    </w:p>
    <w:p w:rsidR="00B2664D" w:rsidRDefault="00B2664D" w:rsidP="002D4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2"/>
        <w:gridCol w:w="8469"/>
      </w:tblGrid>
      <w:tr w:rsidR="002D4100" w:rsidTr="002D410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2D4100" w:rsidTr="002D4100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B2664D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2D41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Специализированная мебель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оргсредства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2D4100" w:rsidTr="00BD0478">
        <w:trPr>
          <w:trHeight w:val="27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100" w:rsidRDefault="00B2664D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2D41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100" w:rsidRDefault="002D4100">
            <w:pPr>
              <w:widowControl w:val="0"/>
              <w:autoSpaceDE w:val="0"/>
              <w:snapToGrid w:val="0"/>
              <w:spacing w:before="40"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</w:tbl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EC" w:rsidRDefault="00CC5DEC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ПОГОТОВКИ</w:t>
      </w:r>
    </w:p>
    <w:p w:rsidR="002D4100" w:rsidRDefault="008A17D2" w:rsidP="002D4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17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академической публикации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Аспирант__________________________________________</w:t>
      </w: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курс, группа, направление</w:t>
      </w: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tabs>
          <w:tab w:val="right" w:leader="underscore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Научный руководитель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Сроки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proofErr w:type="gramStart"/>
      <w:r w:rsidR="008A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 Место подготовки: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Цель: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 Задачи (примерный перечень):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4104"/>
        <w:gridCol w:w="2519"/>
        <w:gridCol w:w="2119"/>
      </w:tblGrid>
      <w:tr w:rsidR="002D4100" w:rsidTr="002D41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00" w:rsidRDefault="002D4100">
            <w:pPr>
              <w:widowControl w:val="0"/>
              <w:tabs>
                <w:tab w:val="left" w:pos="819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разделов работы;</w:t>
            </w:r>
          </w:p>
          <w:p w:rsidR="002D4100" w:rsidRDefault="002D4100">
            <w:pPr>
              <w:widowControl w:val="0"/>
              <w:tabs>
                <w:tab w:val="left" w:pos="819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D4100" w:rsidTr="002D4100">
        <w:trPr>
          <w:trHeight w:val="7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7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7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Подпись аспирант_________________________________</w:t>
      </w: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Подпись научного руководителя ____________________</w:t>
      </w:r>
    </w:p>
    <w:p w:rsidR="002D4100" w:rsidRDefault="002D4100" w:rsidP="002D410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00" w:rsidRDefault="002D4100" w:rsidP="002D41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Индивидуальное задание на подготовку </w:t>
      </w:r>
      <w:r w:rsidR="008A17D2" w:rsidRPr="008A1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академической публикации</w:t>
      </w:r>
      <w:proofErr w:type="gramStart"/>
      <w:r w:rsidR="008A17D2" w:rsidRPr="008A1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  <w:proofErr w:type="gramEnd"/>
    </w:p>
    <w:p w:rsidR="002D4100" w:rsidRDefault="002D4100" w:rsidP="002D410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НА ПОДГОТОВКУ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3389"/>
        <w:gridCol w:w="4607"/>
      </w:tblGrid>
      <w:tr w:rsidR="002D4100" w:rsidTr="002D4100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задания, время исполнения</w:t>
            </w: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подготовки </w:t>
            </w:r>
            <w:r w:rsidR="008A17D2" w:rsidRPr="008A17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академической публикации</w:t>
            </w: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Изучить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P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Практически выполнить: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Ознакомиться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Дополнительное задание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100" w:rsidTr="002D41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100" w:rsidRDefault="002D4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4100" w:rsidRDefault="002D41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выдал: _______________________________________________________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201__ г.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получил: _____________________________________________________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подпись</w:t>
      </w:r>
    </w:p>
    <w:p w:rsidR="002D4100" w:rsidRDefault="002D4100" w:rsidP="002D41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201__ г.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D4100" w:rsidRDefault="002D4100" w:rsidP="008A17D2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Отчёт аспиранта по подготовленной </w:t>
      </w:r>
      <w:r w:rsidR="008A17D2" w:rsidRPr="008A1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академической публикации</w:t>
      </w:r>
      <w:proofErr w:type="gramStart"/>
      <w:r w:rsidR="008A17D2" w:rsidRPr="008A1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  <w:proofErr w:type="gramEnd"/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завершении </w:t>
      </w:r>
      <w:r w:rsid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8A17D2" w:rsidRP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одготовк</w:t>
      </w:r>
      <w:r w:rsid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8A17D2" w:rsidRPr="008A17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аспирант составляет отчет по итогам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представляет его на утверждение руководителю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отчете должны быть отражены следующие вопросы: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где, когда и как подготавливалась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proofErr w:type="gramStart"/>
      <w:r w:rsidR="008A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б) характеристика выполнения программы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представленный в хронологическом порядке перечень выполненных работ и мероприятий, в которых участвовал аспирант, их краткое содержание;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г) перечень нормативных правовых актов и иных официальных документов, которые изучены и использовались в ходе подготовки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proofErr w:type="gramStart"/>
      <w:r w:rsidR="008A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д) выводы по итогам подготовленной </w:t>
      </w:r>
      <w:r w:rsidR="008A17D2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proofErr w:type="gramStart"/>
      <w:r w:rsidR="008A1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Отчёт должен быть написан четко, разборчиво, на одной стороне листа с полями, снабжен необходимыми диаграммами, графиками и таблицами.</w:t>
      </w:r>
    </w:p>
    <w:p w:rsidR="002D4100" w:rsidRDefault="002D4100" w:rsidP="002D41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Отчёт составляется в бумажном виде (формата А-4, 1,5 интервала,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 кеглем, шрифт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 полуторным интервалом, поля слева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3 см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справа –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сверху и снизу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см</w:t>
        </w:r>
      </w:smartTag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абзац - 1,25).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отчет могут быть включены приложения, объемом не более 20 страниц, которые не входят в общее количество страниц отчета.</w:t>
      </w:r>
    </w:p>
    <w:p w:rsidR="002D4100" w:rsidRDefault="002D4100" w:rsidP="002D4100">
      <w:pPr>
        <w:widowControl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D4100" w:rsidRDefault="002D4100" w:rsidP="002D4100">
      <w:pPr>
        <w:widowControl w:val="0"/>
        <w:spacing w:after="60" w:line="240" w:lineRule="auto"/>
        <w:jc w:val="center"/>
        <w:outlineLvl w:val="1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D4100" w:rsidRDefault="002D4100" w:rsidP="002D4100">
      <w:pPr>
        <w:widowControl w:val="0"/>
        <w:spacing w:after="60" w:line="240" w:lineRule="auto"/>
        <w:ind w:hanging="284"/>
        <w:jc w:val="center"/>
        <w:outlineLvl w:val="1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>высшего образования</w:t>
      </w:r>
    </w:p>
    <w:p w:rsidR="002D4100" w:rsidRDefault="002D4100" w:rsidP="002D4100">
      <w:pPr>
        <w:widowControl w:val="0"/>
        <w:tabs>
          <w:tab w:val="left" w:pos="5490"/>
        </w:tabs>
        <w:spacing w:after="60" w:line="240" w:lineRule="auto"/>
        <w:outlineLvl w:val="1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ab/>
      </w:r>
    </w:p>
    <w:p w:rsidR="002D4100" w:rsidRDefault="002D4100" w:rsidP="002D4100">
      <w:pPr>
        <w:widowControl w:val="0"/>
        <w:spacing w:before="200" w:after="0" w:line="240" w:lineRule="auto"/>
        <w:ind w:left="-567" w:hanging="142"/>
        <w:jc w:val="center"/>
        <w:outlineLvl w:val="4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0"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2D4100" w:rsidRDefault="002D4100" w:rsidP="002D4100">
      <w:pPr>
        <w:widowControl w:val="0"/>
        <w:spacing w:before="200" w:after="0" w:line="240" w:lineRule="auto"/>
        <w:ind w:left="-709"/>
        <w:jc w:val="center"/>
        <w:outlineLvl w:val="4"/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  <w:lang w:eastAsia="ru-RU"/>
        </w:rPr>
        <w:t>СЕВЕРО-ЗАПАДНЫЙ ИНСТИТУТ УПРАВЛЕНИЯ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подготовке </w:t>
      </w:r>
      <w:r w:rsidR="008A17D2" w:rsidRPr="008A17D2">
        <w:rPr>
          <w:rFonts w:ascii="Times New Roman" w:hAnsi="Times New Roman" w:cs="Times New Roman"/>
          <w:b/>
          <w:sz w:val="24"/>
          <w:szCs w:val="24"/>
          <w:lang w:eastAsia="ru-RU"/>
        </w:rPr>
        <w:t>академической публикации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аспиранта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с «____» ______________ г. по «____» ______________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______________________________________________________</w:t>
      </w: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Подготовил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Аспирант (курс, группа, форма обучения, направление)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(подпись, дата)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ФИО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Научный руководитель </w:t>
      </w:r>
    </w:p>
    <w:p w:rsidR="002D4100" w:rsidRDefault="002D4100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ученая степень, звание (подпись, дата)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ФИО</w:t>
      </w: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программы</w:t>
      </w:r>
    </w:p>
    <w:p w:rsidR="002D4100" w:rsidRDefault="002D4100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ученая степень, звание (подпись, дата)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ФИО</w:t>
      </w:r>
    </w:p>
    <w:p w:rsidR="00B2664D" w:rsidRDefault="00B2664D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64D" w:rsidRDefault="00B2664D" w:rsidP="002D4100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100" w:rsidRDefault="002D4100" w:rsidP="002D41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Санкт-Петербург, 201_</w:t>
      </w:r>
    </w:p>
    <w:p w:rsidR="002D4100" w:rsidRDefault="002D4100" w:rsidP="002D4100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Отзыв научного руководителя.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Отзыв представляет собой составленную на бланке характеристику на аспиранта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рактиканта, в которой отражаются: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-полнота и качество выполнения аспирантом программы и индивидуального задания;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степень выполнения программы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индивидуального задания, примеры наиболее качественного и добросовестного их выполнения;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какие знания, умения и навыки приобрели аспиранты;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как аспиранты сумели применить при подготовке </w:t>
      </w:r>
      <w:r w:rsidR="00425AA8">
        <w:rPr>
          <w:rFonts w:ascii="Times New Roman" w:eastAsia="Calibri" w:hAnsi="Times New Roman" w:cs="Times New Roman"/>
          <w:sz w:val="24"/>
          <w:szCs w:val="24"/>
        </w:rPr>
        <w:t xml:space="preserve">академической публикации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теоретические знания, полученные в СЗИУ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РАНХиГС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какие вопросы программы и заданий оказались невыполненными и причины невыполнения;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положительные моменты и недостатки в организации и проведении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меры по устранению недостатков;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характеристика деловых качеств аспиранта. Ответственность за порученное дело, самостоятельность, инициативность, организаторские способности, дисциплинированность; отметить факты нарушения дисциплины и факты, достойные поощрения;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знание нормативных и других документов, умение пользоваться ими в работе;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пользоваться ПЭВМ и соответствующим программным обеспечением;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работать со служебными документами;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предложения по оценке за подготовленную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академическую публикацию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общие итоги подготовленной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предложения по совершенствованию организации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-рекомендации по использованию аспиранта после окончания обучения (по итогам подготовки </w:t>
      </w:r>
      <w:r w:rsidR="00425AA8">
        <w:rPr>
          <w:rFonts w:ascii="Times New Roman" w:eastAsia="Calibri" w:hAnsi="Times New Roman" w:cs="Times New Roman"/>
          <w:sz w:val="24"/>
          <w:szCs w:val="24"/>
        </w:rPr>
        <w:t>академической публикации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100" w:rsidRDefault="002D4100" w:rsidP="002D410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Отчет подписывается научным руководителем.</w:t>
      </w:r>
    </w:p>
    <w:p w:rsidR="002D4100" w:rsidRDefault="002D4100" w:rsidP="002D410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100" w:rsidRDefault="002D4100" w:rsidP="002D4100">
      <w:pPr>
        <w:widowControl w:val="0"/>
        <w:spacing w:line="240" w:lineRule="auto"/>
      </w:pPr>
    </w:p>
    <w:p w:rsidR="008A17D2" w:rsidRDefault="008A17D2"/>
    <w:sectPr w:rsidR="008A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16A"/>
    <w:multiLevelType w:val="hybridMultilevel"/>
    <w:tmpl w:val="FB104C04"/>
    <w:lvl w:ilvl="0" w:tplc="1D4C2CA2">
      <w:start w:val="1"/>
      <w:numFmt w:val="decimal"/>
      <w:pStyle w:val="-"/>
      <w:lvlText w:val="%1.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F6EA3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4C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2B38"/>
    <w:multiLevelType w:val="hybridMultilevel"/>
    <w:tmpl w:val="7F98498C"/>
    <w:lvl w:ilvl="0" w:tplc="8092045E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07308C"/>
    <w:multiLevelType w:val="multilevel"/>
    <w:tmpl w:val="31CA9F46"/>
    <w:lvl w:ilvl="0">
      <w:start w:val="2"/>
      <w:numFmt w:val="decimal"/>
      <w:pStyle w:val="20"/>
      <w:lvlText w:val="%1."/>
      <w:lvlJc w:val="center"/>
      <w:pPr>
        <w:tabs>
          <w:tab w:val="num" w:pos="0"/>
        </w:tabs>
        <w:ind w:left="-567" w:firstLine="567"/>
      </w:pPr>
      <w:rPr>
        <w:b w:val="0"/>
        <w:i w:val="0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numFmt w:val="decimal"/>
      <w:lvlText w:val="%1.%2.%3."/>
      <w:lvlJc w:val="left"/>
      <w:pPr>
        <w:tabs>
          <w:tab w:val="num" w:pos="872"/>
        </w:tabs>
        <w:ind w:left="656" w:hanging="504"/>
      </w:pPr>
    </w:lvl>
    <w:lvl w:ilvl="3">
      <w:numFmt w:val="decimal"/>
      <w:lvlText w:val="%1.%2.%3.%4."/>
      <w:lvlJc w:val="left"/>
      <w:pPr>
        <w:tabs>
          <w:tab w:val="num" w:pos="1592"/>
        </w:tabs>
        <w:ind w:left="1160" w:hanging="648"/>
      </w:pPr>
    </w:lvl>
    <w:lvl w:ilvl="4">
      <w:numFmt w:val="decimal"/>
      <w:lvlText w:val="%1.%2.%3.%4.%5."/>
      <w:lvlJc w:val="left"/>
      <w:pPr>
        <w:tabs>
          <w:tab w:val="num" w:pos="1952"/>
        </w:tabs>
        <w:ind w:left="1664" w:hanging="792"/>
      </w:pPr>
    </w:lvl>
    <w:lvl w:ilvl="5">
      <w:start w:val="40697872"/>
      <w:numFmt w:val="decimal"/>
      <w:lvlText w:val="%1.%2.%3.%4.%5.%6."/>
      <w:lvlJc w:val="left"/>
      <w:pPr>
        <w:tabs>
          <w:tab w:val="num" w:pos="2672"/>
        </w:tabs>
        <w:ind w:left="2168" w:hanging="936"/>
      </w:pPr>
    </w:lvl>
    <w:lvl w:ilvl="6">
      <w:start w:val="6476188"/>
      <w:numFmt w:val="decimal"/>
      <w:lvlText w:val="%1.%2.%3.%4.%5.%6.%7."/>
      <w:lvlJc w:val="left"/>
      <w:pPr>
        <w:tabs>
          <w:tab w:val="num" w:pos="3392"/>
        </w:tabs>
        <w:ind w:left="2672" w:hanging="1080"/>
      </w:pPr>
    </w:lvl>
    <w:lvl w:ilvl="7">
      <w:start w:val="1848"/>
      <w:numFmt w:val="decimal"/>
      <w:lvlText w:val="%1.%2.%3.%4.%5.%6.%7.%8."/>
      <w:lvlJc w:val="left"/>
      <w:pPr>
        <w:tabs>
          <w:tab w:val="num" w:pos="3752"/>
        </w:tabs>
        <w:ind w:left="3176" w:hanging="1224"/>
      </w:pPr>
    </w:lvl>
    <w:lvl w:ilvl="8">
      <w:start w:val="436678796"/>
      <w:numFmt w:val="decimal"/>
      <w:lvlText w:val="%1.%2.%3.%4.%5.%6.%7.%8.%9."/>
      <w:lvlJc w:val="left"/>
      <w:pPr>
        <w:tabs>
          <w:tab w:val="num" w:pos="4472"/>
        </w:tabs>
        <w:ind w:left="3752" w:hanging="1440"/>
      </w:pPr>
    </w:lvl>
  </w:abstractNum>
  <w:abstractNum w:abstractNumId="3">
    <w:nsid w:val="1C8E24BC"/>
    <w:multiLevelType w:val="hybridMultilevel"/>
    <w:tmpl w:val="79205C14"/>
    <w:lvl w:ilvl="0" w:tplc="D890B81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695653"/>
    <w:multiLevelType w:val="hybridMultilevel"/>
    <w:tmpl w:val="03AA0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B5A5B"/>
    <w:multiLevelType w:val="multilevel"/>
    <w:tmpl w:val="610A3312"/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3C9E44CF"/>
    <w:multiLevelType w:val="hybridMultilevel"/>
    <w:tmpl w:val="268ACC54"/>
    <w:lvl w:ilvl="0" w:tplc="1BAC1C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98563F"/>
    <w:multiLevelType w:val="hybridMultilevel"/>
    <w:tmpl w:val="C9AEA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D1791"/>
    <w:multiLevelType w:val="hybridMultilevel"/>
    <w:tmpl w:val="B35C5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0D1A41"/>
    <w:multiLevelType w:val="hybridMultilevel"/>
    <w:tmpl w:val="D4AE9116"/>
    <w:lvl w:ilvl="0" w:tplc="EE2494A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99556B"/>
    <w:multiLevelType w:val="hybridMultilevel"/>
    <w:tmpl w:val="C6122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A24FE"/>
    <w:multiLevelType w:val="hybridMultilevel"/>
    <w:tmpl w:val="9DC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>
      <w:startOverride w:val="40697872"/>
    </w:lvlOverride>
    <w:lvlOverride w:ilvl="6">
      <w:startOverride w:val="6476188"/>
    </w:lvlOverride>
    <w:lvlOverride w:ilvl="7">
      <w:startOverride w:val="1848"/>
    </w:lvlOverride>
    <w:lvlOverride w:ilvl="8">
      <w:startOverride w:val="436678796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E6"/>
    <w:rsid w:val="0013120E"/>
    <w:rsid w:val="001479FA"/>
    <w:rsid w:val="00184D81"/>
    <w:rsid w:val="001A45E4"/>
    <w:rsid w:val="001F2FA6"/>
    <w:rsid w:val="002D4100"/>
    <w:rsid w:val="00425AA8"/>
    <w:rsid w:val="00651DB7"/>
    <w:rsid w:val="00666A98"/>
    <w:rsid w:val="007A1B28"/>
    <w:rsid w:val="007B085F"/>
    <w:rsid w:val="007E5A78"/>
    <w:rsid w:val="00840E5E"/>
    <w:rsid w:val="008A17D2"/>
    <w:rsid w:val="0093559A"/>
    <w:rsid w:val="00A82F15"/>
    <w:rsid w:val="00AA18E6"/>
    <w:rsid w:val="00B2664D"/>
    <w:rsid w:val="00BD0478"/>
    <w:rsid w:val="00C734C3"/>
    <w:rsid w:val="00CC5DEC"/>
    <w:rsid w:val="00CC7505"/>
    <w:rsid w:val="00DE1022"/>
    <w:rsid w:val="00E279CC"/>
    <w:rsid w:val="00F65E82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00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2D4100"/>
    <w:pPr>
      <w:keepNext/>
      <w:overflowPunct w:val="0"/>
      <w:autoSpaceDE w:val="0"/>
      <w:autoSpaceDN w:val="0"/>
      <w:adjustRightInd w:val="0"/>
      <w:spacing w:before="100" w:beforeAutospacing="1" w:after="100" w:afterAutospacing="1" w:line="288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val="x-none" w:eastAsia="ru-RU"/>
    </w:rPr>
  </w:style>
  <w:style w:type="paragraph" w:styleId="21">
    <w:name w:val="heading 2"/>
    <w:basedOn w:val="a"/>
    <w:next w:val="a"/>
    <w:link w:val="22"/>
    <w:semiHidden/>
    <w:unhideWhenUsed/>
    <w:qFormat/>
    <w:rsid w:val="002D4100"/>
    <w:pPr>
      <w:keepNext/>
      <w:suppressAutoHyphens/>
      <w:overflowPunct w:val="0"/>
      <w:autoSpaceDE w:val="0"/>
      <w:autoSpaceDN w:val="0"/>
      <w:adjustRightInd w:val="0"/>
      <w:spacing w:before="100" w:beforeAutospacing="1" w:after="100" w:afterAutospacing="1" w:line="288" w:lineRule="auto"/>
      <w:ind w:firstLine="560"/>
      <w:jc w:val="center"/>
      <w:outlineLvl w:val="1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100"/>
    <w:pPr>
      <w:keepNext/>
      <w:shd w:val="clear" w:color="auto" w:fill="FFFFFF"/>
      <w:spacing w:before="1968" w:after="0" w:line="370" w:lineRule="exact"/>
      <w:ind w:left="998" w:right="653" w:firstLine="768"/>
      <w:jc w:val="center"/>
      <w:outlineLvl w:val="2"/>
    </w:pPr>
    <w:rPr>
      <w:rFonts w:ascii="Times New Roman" w:eastAsia="Calibri" w:hAnsi="Times New Roman" w:cs="Times New Roman"/>
      <w:b/>
      <w:bCs/>
      <w:color w:val="000000"/>
      <w:spacing w:val="-22"/>
      <w:sz w:val="32"/>
      <w:szCs w:val="35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100"/>
    <w:pPr>
      <w:keepNext/>
      <w:suppressAutoHyphens/>
      <w:overflowPunct w:val="0"/>
      <w:autoSpaceDE w:val="0"/>
      <w:autoSpaceDN w:val="0"/>
      <w:adjustRightInd w:val="0"/>
      <w:spacing w:after="0" w:line="288" w:lineRule="auto"/>
      <w:ind w:left="560"/>
      <w:outlineLvl w:val="3"/>
    </w:pPr>
    <w:rPr>
      <w:rFonts w:ascii="Times New Roman" w:eastAsia="Calibri" w:hAnsi="Times New Roman" w:cs="Times New Roman"/>
      <w:b/>
      <w:i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100"/>
    <w:pPr>
      <w:keepNext/>
      <w:spacing w:after="0" w:line="36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100"/>
    <w:rPr>
      <w:rFonts w:ascii="Times New Roman" w:eastAsia="Calibri" w:hAnsi="Times New Roman" w:cs="Times New Roman"/>
      <w:b/>
      <w:caps/>
      <w:sz w:val="28"/>
      <w:szCs w:val="28"/>
      <w:lang w:val="x-none" w:eastAsia="ru-RU"/>
    </w:rPr>
  </w:style>
  <w:style w:type="character" w:customStyle="1" w:styleId="22">
    <w:name w:val="Заголовок 2 Знак"/>
    <w:basedOn w:val="a0"/>
    <w:link w:val="21"/>
    <w:semiHidden/>
    <w:rsid w:val="002D4100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D4100"/>
    <w:rPr>
      <w:rFonts w:ascii="Times New Roman" w:eastAsia="Calibri" w:hAnsi="Times New Roman" w:cs="Times New Roman"/>
      <w:b/>
      <w:bCs/>
      <w:color w:val="000000"/>
      <w:spacing w:val="-22"/>
      <w:sz w:val="32"/>
      <w:szCs w:val="35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2D4100"/>
    <w:rPr>
      <w:rFonts w:ascii="Times New Roman" w:eastAsia="Calibri" w:hAnsi="Times New Roman" w:cs="Times New Roman"/>
      <w:b/>
      <w:i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2D4100"/>
    <w:rPr>
      <w:rFonts w:ascii="Times New Roman" w:eastAsia="Calibri" w:hAnsi="Times New Roman" w:cs="Times New Roman"/>
      <w:b/>
      <w:caps/>
      <w:sz w:val="24"/>
      <w:szCs w:val="2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2D4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100"/>
    <w:rPr>
      <w:color w:val="800080"/>
      <w:u w:val="single"/>
    </w:rPr>
  </w:style>
  <w:style w:type="character" w:styleId="a5">
    <w:name w:val="Emphasis"/>
    <w:qFormat/>
    <w:rsid w:val="002D4100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2D4100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uiPriority w:val="99"/>
    <w:locked/>
    <w:rsid w:val="002D41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rsid w:val="002D41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4100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D4100"/>
    <w:rPr>
      <w:rFonts w:ascii="Times New Roman" w:eastAsia="Calibri" w:hAnsi="Times New Roman" w:cs="Times New Roman"/>
      <w:noProof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2D410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100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2D4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semiHidden/>
    <w:unhideWhenUsed/>
    <w:rsid w:val="002D410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D4100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f1">
    <w:name w:val="List"/>
    <w:basedOn w:val="a"/>
    <w:uiPriority w:val="99"/>
    <w:semiHidden/>
    <w:unhideWhenUsed/>
    <w:rsid w:val="002D410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2D410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List Bullet 2"/>
    <w:basedOn w:val="a"/>
    <w:autoRedefine/>
    <w:uiPriority w:val="99"/>
    <w:semiHidden/>
    <w:unhideWhenUsed/>
    <w:rsid w:val="002D4100"/>
    <w:pPr>
      <w:spacing w:after="0" w:line="360" w:lineRule="auto"/>
      <w:ind w:left="720" w:right="-5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0">
    <w:name w:val="List Number 2"/>
    <w:basedOn w:val="a"/>
    <w:uiPriority w:val="99"/>
    <w:semiHidden/>
    <w:unhideWhenUsed/>
    <w:rsid w:val="002D4100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D410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character" w:customStyle="1" w:styleId="af3">
    <w:name w:val="Название Знак"/>
    <w:basedOn w:val="a0"/>
    <w:link w:val="af2"/>
    <w:uiPriority w:val="99"/>
    <w:rsid w:val="002D4100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styleId="af4">
    <w:name w:val="Body Text"/>
    <w:basedOn w:val="a"/>
    <w:link w:val="af5"/>
    <w:uiPriority w:val="99"/>
    <w:semiHidden/>
    <w:unhideWhenUsed/>
    <w:rsid w:val="002D4100"/>
    <w:pPr>
      <w:spacing w:before="120" w:after="0" w:line="240" w:lineRule="auto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D4100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D410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List Continue 2"/>
    <w:basedOn w:val="a"/>
    <w:uiPriority w:val="99"/>
    <w:semiHidden/>
    <w:unhideWhenUsed/>
    <w:rsid w:val="002D4100"/>
    <w:pPr>
      <w:numPr>
        <w:numId w:val="2"/>
      </w:numPr>
      <w:spacing w:after="120" w:line="240" w:lineRule="auto"/>
      <w:ind w:left="566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2D4100"/>
    <w:pPr>
      <w:spacing w:before="120" w:after="24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val="x-none" w:eastAsia="ru-RU"/>
    </w:rPr>
  </w:style>
  <w:style w:type="character" w:customStyle="1" w:styleId="af9">
    <w:name w:val="Подзаголовок Знак"/>
    <w:basedOn w:val="a0"/>
    <w:link w:val="af8"/>
    <w:uiPriority w:val="99"/>
    <w:rsid w:val="002D4100"/>
    <w:rPr>
      <w:rFonts w:ascii="Times New Roman" w:eastAsia="Calibri" w:hAnsi="Times New Roman" w:cs="Times New Roman"/>
      <w:b/>
      <w:sz w:val="24"/>
      <w:szCs w:val="20"/>
      <w:lang w:val="x-none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D4100"/>
    <w:pPr>
      <w:autoSpaceDE w:val="0"/>
      <w:autoSpaceDN w:val="0"/>
      <w:adjustRightInd w:val="0"/>
      <w:spacing w:before="340" w:after="0" w:line="240" w:lineRule="auto"/>
      <w:ind w:left="-18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a">
    <w:name w:val="Block Text"/>
    <w:basedOn w:val="a"/>
    <w:uiPriority w:val="99"/>
    <w:semiHidden/>
    <w:unhideWhenUsed/>
    <w:rsid w:val="002D410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302" w:right="14" w:firstLine="749"/>
      <w:jc w:val="both"/>
    </w:pPr>
    <w:rPr>
      <w:rFonts w:ascii="Times New Roman CYR" w:eastAsia="Calibri" w:hAnsi="Times New Roman CYR" w:cs="Times New Roman CYR"/>
      <w:color w:val="000000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2D4100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2D4100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2D410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2D4100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f">
    <w:name w:val="List Paragraph"/>
    <w:basedOn w:val="a"/>
    <w:uiPriority w:val="99"/>
    <w:qFormat/>
    <w:rsid w:val="002D4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екст"/>
    <w:basedOn w:val="a"/>
    <w:uiPriority w:val="99"/>
    <w:rsid w:val="002D4100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pacing w:val="3"/>
      <w:sz w:val="24"/>
      <w:szCs w:val="20"/>
      <w:lang w:eastAsia="ru-RU"/>
    </w:rPr>
  </w:style>
  <w:style w:type="paragraph" w:customStyle="1" w:styleId="Heading">
    <w:name w:val="Heading"/>
    <w:uiPriority w:val="99"/>
    <w:rsid w:val="002D41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D41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4100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410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УМК_Список"/>
    <w:basedOn w:val="af4"/>
    <w:uiPriority w:val="99"/>
    <w:rsid w:val="002D4100"/>
    <w:pPr>
      <w:tabs>
        <w:tab w:val="num" w:pos="880"/>
      </w:tabs>
      <w:spacing w:before="0" w:line="360" w:lineRule="auto"/>
      <w:ind w:left="880" w:hanging="340"/>
      <w:jc w:val="both"/>
    </w:pPr>
    <w:rPr>
      <w:rFonts w:eastAsia="Times New Roman"/>
    </w:rPr>
  </w:style>
  <w:style w:type="paragraph" w:customStyle="1" w:styleId="-">
    <w:name w:val="многоуровн мумерац списка лит-ры"/>
    <w:basedOn w:val="20"/>
    <w:uiPriority w:val="99"/>
    <w:rsid w:val="002D4100"/>
    <w:pPr>
      <w:numPr>
        <w:numId w:val="3"/>
      </w:numPr>
      <w:tabs>
        <w:tab w:val="clear" w:pos="880"/>
        <w:tab w:val="num" w:pos="0"/>
        <w:tab w:val="left" w:pos="1260"/>
      </w:tabs>
      <w:overflowPunct w:val="0"/>
      <w:autoSpaceDE w:val="0"/>
      <w:autoSpaceDN w:val="0"/>
      <w:adjustRightInd w:val="0"/>
      <w:spacing w:line="360" w:lineRule="auto"/>
      <w:ind w:left="-567" w:firstLine="567"/>
      <w:jc w:val="both"/>
    </w:pPr>
    <w:rPr>
      <w:rFonts w:eastAsia="Times New Roman"/>
      <w:sz w:val="28"/>
    </w:rPr>
  </w:style>
  <w:style w:type="paragraph" w:customStyle="1" w:styleId="Style14">
    <w:name w:val="Style14"/>
    <w:basedOn w:val="a"/>
    <w:uiPriority w:val="99"/>
    <w:rsid w:val="002D410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uiPriority w:val="99"/>
    <w:rsid w:val="002D4100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uiPriority w:val="99"/>
    <w:rsid w:val="002D4100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2D41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f2">
    <w:name w:val="footnote reference"/>
    <w:semiHidden/>
    <w:unhideWhenUsed/>
    <w:rsid w:val="002D4100"/>
    <w:rPr>
      <w:rFonts w:ascii="Times New Roman" w:hAnsi="Times New Roman" w:cs="Times New Roman" w:hint="default"/>
      <w:vertAlign w:val="superscript"/>
    </w:rPr>
  </w:style>
  <w:style w:type="character" w:styleId="aff3">
    <w:name w:val="annotation reference"/>
    <w:uiPriority w:val="99"/>
    <w:semiHidden/>
    <w:unhideWhenUsed/>
    <w:rsid w:val="002D4100"/>
    <w:rPr>
      <w:sz w:val="16"/>
      <w:szCs w:val="16"/>
    </w:rPr>
  </w:style>
  <w:style w:type="character" w:styleId="aff4">
    <w:name w:val="page number"/>
    <w:semiHidden/>
    <w:unhideWhenUsed/>
    <w:rsid w:val="002D4100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2D41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D4100"/>
    <w:rPr>
      <w:rFonts w:ascii="Times New Roman" w:hAnsi="Times New Roman" w:cs="Times New Roman" w:hint="default"/>
      <w:sz w:val="22"/>
      <w:szCs w:val="22"/>
    </w:rPr>
  </w:style>
  <w:style w:type="character" w:customStyle="1" w:styleId="FontStyle153">
    <w:name w:val="Font Style153"/>
    <w:rsid w:val="002D4100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93">
    <w:name w:val="Font Style193"/>
    <w:rsid w:val="002D4100"/>
    <w:rPr>
      <w:rFonts w:ascii="Times New Roman" w:hAnsi="Times New Roman" w:cs="Times New Roman" w:hint="default"/>
      <w:b/>
      <w:bCs w:val="0"/>
      <w:sz w:val="16"/>
    </w:rPr>
  </w:style>
  <w:style w:type="character" w:customStyle="1" w:styleId="apple-converted-space">
    <w:name w:val="apple-converted-space"/>
    <w:rsid w:val="002D4100"/>
  </w:style>
  <w:style w:type="character" w:customStyle="1" w:styleId="FontStyle44">
    <w:name w:val="Font Style44"/>
    <w:rsid w:val="002D4100"/>
    <w:rPr>
      <w:rFonts w:ascii="Times New Roman" w:hAnsi="Times New Roman" w:cs="Times New Roman" w:hint="default"/>
      <w:sz w:val="26"/>
    </w:rPr>
  </w:style>
  <w:style w:type="table" w:styleId="aff5">
    <w:name w:val="Table Grid"/>
    <w:basedOn w:val="a1"/>
    <w:uiPriority w:val="59"/>
    <w:rsid w:val="002D4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00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2D4100"/>
    <w:pPr>
      <w:keepNext/>
      <w:overflowPunct w:val="0"/>
      <w:autoSpaceDE w:val="0"/>
      <w:autoSpaceDN w:val="0"/>
      <w:adjustRightInd w:val="0"/>
      <w:spacing w:before="100" w:beforeAutospacing="1" w:after="100" w:afterAutospacing="1" w:line="288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  <w:lang w:val="x-none" w:eastAsia="ru-RU"/>
    </w:rPr>
  </w:style>
  <w:style w:type="paragraph" w:styleId="21">
    <w:name w:val="heading 2"/>
    <w:basedOn w:val="a"/>
    <w:next w:val="a"/>
    <w:link w:val="22"/>
    <w:semiHidden/>
    <w:unhideWhenUsed/>
    <w:qFormat/>
    <w:rsid w:val="002D4100"/>
    <w:pPr>
      <w:keepNext/>
      <w:suppressAutoHyphens/>
      <w:overflowPunct w:val="0"/>
      <w:autoSpaceDE w:val="0"/>
      <w:autoSpaceDN w:val="0"/>
      <w:adjustRightInd w:val="0"/>
      <w:spacing w:before="100" w:beforeAutospacing="1" w:after="100" w:afterAutospacing="1" w:line="288" w:lineRule="auto"/>
      <w:ind w:firstLine="560"/>
      <w:jc w:val="center"/>
      <w:outlineLvl w:val="1"/>
    </w:pPr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100"/>
    <w:pPr>
      <w:keepNext/>
      <w:shd w:val="clear" w:color="auto" w:fill="FFFFFF"/>
      <w:spacing w:before="1968" w:after="0" w:line="370" w:lineRule="exact"/>
      <w:ind w:left="998" w:right="653" w:firstLine="768"/>
      <w:jc w:val="center"/>
      <w:outlineLvl w:val="2"/>
    </w:pPr>
    <w:rPr>
      <w:rFonts w:ascii="Times New Roman" w:eastAsia="Calibri" w:hAnsi="Times New Roman" w:cs="Times New Roman"/>
      <w:b/>
      <w:bCs/>
      <w:color w:val="000000"/>
      <w:spacing w:val="-22"/>
      <w:sz w:val="32"/>
      <w:szCs w:val="35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100"/>
    <w:pPr>
      <w:keepNext/>
      <w:suppressAutoHyphens/>
      <w:overflowPunct w:val="0"/>
      <w:autoSpaceDE w:val="0"/>
      <w:autoSpaceDN w:val="0"/>
      <w:adjustRightInd w:val="0"/>
      <w:spacing w:after="0" w:line="288" w:lineRule="auto"/>
      <w:ind w:left="560"/>
      <w:outlineLvl w:val="3"/>
    </w:pPr>
    <w:rPr>
      <w:rFonts w:ascii="Times New Roman" w:eastAsia="Calibri" w:hAnsi="Times New Roman" w:cs="Times New Roman"/>
      <w:b/>
      <w:i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100"/>
    <w:pPr>
      <w:keepNext/>
      <w:spacing w:after="0" w:line="36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100"/>
    <w:rPr>
      <w:rFonts w:ascii="Times New Roman" w:eastAsia="Calibri" w:hAnsi="Times New Roman" w:cs="Times New Roman"/>
      <w:b/>
      <w:caps/>
      <w:sz w:val="28"/>
      <w:szCs w:val="28"/>
      <w:lang w:val="x-none" w:eastAsia="ru-RU"/>
    </w:rPr>
  </w:style>
  <w:style w:type="character" w:customStyle="1" w:styleId="22">
    <w:name w:val="Заголовок 2 Знак"/>
    <w:basedOn w:val="a0"/>
    <w:link w:val="21"/>
    <w:semiHidden/>
    <w:rsid w:val="002D4100"/>
    <w:rPr>
      <w:rFonts w:ascii="Times New Roman" w:eastAsia="Calibri" w:hAnsi="Times New Roman" w:cs="Times New Roman"/>
      <w:b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2D4100"/>
    <w:rPr>
      <w:rFonts w:ascii="Times New Roman" w:eastAsia="Calibri" w:hAnsi="Times New Roman" w:cs="Times New Roman"/>
      <w:b/>
      <w:bCs/>
      <w:color w:val="000000"/>
      <w:spacing w:val="-22"/>
      <w:sz w:val="32"/>
      <w:szCs w:val="35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2D4100"/>
    <w:rPr>
      <w:rFonts w:ascii="Times New Roman" w:eastAsia="Calibri" w:hAnsi="Times New Roman" w:cs="Times New Roman"/>
      <w:b/>
      <w:i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2D4100"/>
    <w:rPr>
      <w:rFonts w:ascii="Times New Roman" w:eastAsia="Calibri" w:hAnsi="Times New Roman" w:cs="Times New Roman"/>
      <w:b/>
      <w:caps/>
      <w:sz w:val="24"/>
      <w:szCs w:val="28"/>
      <w:lang w:val="x-none" w:eastAsia="ru-RU"/>
    </w:rPr>
  </w:style>
  <w:style w:type="character" w:styleId="a3">
    <w:name w:val="Hyperlink"/>
    <w:basedOn w:val="a0"/>
    <w:uiPriority w:val="99"/>
    <w:semiHidden/>
    <w:unhideWhenUsed/>
    <w:rsid w:val="002D41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100"/>
    <w:rPr>
      <w:color w:val="800080"/>
      <w:u w:val="single"/>
    </w:rPr>
  </w:style>
  <w:style w:type="character" w:styleId="a5">
    <w:name w:val="Emphasis"/>
    <w:qFormat/>
    <w:rsid w:val="002D4100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2D4100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uiPriority w:val="99"/>
    <w:locked/>
    <w:rsid w:val="002D41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rsid w:val="002D41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4100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D4100"/>
    <w:rPr>
      <w:rFonts w:ascii="Times New Roman" w:eastAsia="Calibri" w:hAnsi="Times New Roman" w:cs="Times New Roman"/>
      <w:noProof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2D410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100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2D4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uiPriority w:val="99"/>
    <w:semiHidden/>
    <w:unhideWhenUsed/>
    <w:rsid w:val="002D410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D4100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f1">
    <w:name w:val="List"/>
    <w:basedOn w:val="a"/>
    <w:uiPriority w:val="99"/>
    <w:semiHidden/>
    <w:unhideWhenUsed/>
    <w:rsid w:val="002D4100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2D4100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List Bullet 2"/>
    <w:basedOn w:val="a"/>
    <w:autoRedefine/>
    <w:uiPriority w:val="99"/>
    <w:semiHidden/>
    <w:unhideWhenUsed/>
    <w:rsid w:val="002D4100"/>
    <w:pPr>
      <w:spacing w:after="0" w:line="360" w:lineRule="auto"/>
      <w:ind w:left="720" w:right="-5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0">
    <w:name w:val="List Number 2"/>
    <w:basedOn w:val="a"/>
    <w:uiPriority w:val="99"/>
    <w:semiHidden/>
    <w:unhideWhenUsed/>
    <w:rsid w:val="002D4100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2D410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character" w:customStyle="1" w:styleId="af3">
    <w:name w:val="Название Знак"/>
    <w:basedOn w:val="a0"/>
    <w:link w:val="af2"/>
    <w:uiPriority w:val="99"/>
    <w:rsid w:val="002D4100"/>
    <w:rPr>
      <w:rFonts w:ascii="Times New Roman" w:eastAsia="Calibri" w:hAnsi="Times New Roman" w:cs="Times New Roman"/>
      <w:b/>
      <w:sz w:val="28"/>
      <w:szCs w:val="20"/>
      <w:lang w:val="x-none" w:eastAsia="ru-RU"/>
    </w:rPr>
  </w:style>
  <w:style w:type="paragraph" w:styleId="af4">
    <w:name w:val="Body Text"/>
    <w:basedOn w:val="a"/>
    <w:link w:val="af5"/>
    <w:uiPriority w:val="99"/>
    <w:semiHidden/>
    <w:unhideWhenUsed/>
    <w:rsid w:val="002D4100"/>
    <w:pPr>
      <w:spacing w:before="120" w:after="0" w:line="240" w:lineRule="auto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D4100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D410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List Continue 2"/>
    <w:basedOn w:val="a"/>
    <w:uiPriority w:val="99"/>
    <w:semiHidden/>
    <w:unhideWhenUsed/>
    <w:rsid w:val="002D4100"/>
    <w:pPr>
      <w:numPr>
        <w:numId w:val="2"/>
      </w:numPr>
      <w:spacing w:after="120" w:line="240" w:lineRule="auto"/>
      <w:ind w:left="566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2D4100"/>
    <w:pPr>
      <w:spacing w:before="120" w:after="24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val="x-none" w:eastAsia="ru-RU"/>
    </w:rPr>
  </w:style>
  <w:style w:type="character" w:customStyle="1" w:styleId="af9">
    <w:name w:val="Подзаголовок Знак"/>
    <w:basedOn w:val="a0"/>
    <w:link w:val="af8"/>
    <w:uiPriority w:val="99"/>
    <w:rsid w:val="002D4100"/>
    <w:rPr>
      <w:rFonts w:ascii="Times New Roman" w:eastAsia="Calibri" w:hAnsi="Times New Roman" w:cs="Times New Roman"/>
      <w:b/>
      <w:sz w:val="24"/>
      <w:szCs w:val="20"/>
      <w:lang w:val="x-none"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D4100"/>
    <w:pPr>
      <w:autoSpaceDE w:val="0"/>
      <w:autoSpaceDN w:val="0"/>
      <w:adjustRightInd w:val="0"/>
      <w:spacing w:before="340" w:after="0" w:line="240" w:lineRule="auto"/>
      <w:ind w:left="-18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D410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a">
    <w:name w:val="Block Text"/>
    <w:basedOn w:val="a"/>
    <w:uiPriority w:val="99"/>
    <w:semiHidden/>
    <w:unhideWhenUsed/>
    <w:rsid w:val="002D410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302" w:right="14" w:firstLine="749"/>
      <w:jc w:val="both"/>
    </w:pPr>
    <w:rPr>
      <w:rFonts w:ascii="Times New Roman CYR" w:eastAsia="Calibri" w:hAnsi="Times New Roman CYR" w:cs="Times New Roman CYR"/>
      <w:color w:val="000000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2D4100"/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2D4100"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2D410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2D4100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f">
    <w:name w:val="List Paragraph"/>
    <w:basedOn w:val="a"/>
    <w:uiPriority w:val="99"/>
    <w:qFormat/>
    <w:rsid w:val="002D4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екст"/>
    <w:basedOn w:val="a"/>
    <w:uiPriority w:val="99"/>
    <w:rsid w:val="002D4100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pacing w:val="3"/>
      <w:sz w:val="24"/>
      <w:szCs w:val="20"/>
      <w:lang w:eastAsia="ru-RU"/>
    </w:rPr>
  </w:style>
  <w:style w:type="paragraph" w:customStyle="1" w:styleId="Heading">
    <w:name w:val="Heading"/>
    <w:uiPriority w:val="99"/>
    <w:rsid w:val="002D41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D41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4100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410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D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УМК_Список"/>
    <w:basedOn w:val="af4"/>
    <w:uiPriority w:val="99"/>
    <w:rsid w:val="002D4100"/>
    <w:pPr>
      <w:tabs>
        <w:tab w:val="num" w:pos="880"/>
      </w:tabs>
      <w:spacing w:before="0" w:line="360" w:lineRule="auto"/>
      <w:ind w:left="880" w:hanging="340"/>
      <w:jc w:val="both"/>
    </w:pPr>
    <w:rPr>
      <w:rFonts w:eastAsia="Times New Roman"/>
    </w:rPr>
  </w:style>
  <w:style w:type="paragraph" w:customStyle="1" w:styleId="-">
    <w:name w:val="многоуровн мумерац списка лит-ры"/>
    <w:basedOn w:val="20"/>
    <w:uiPriority w:val="99"/>
    <w:rsid w:val="002D4100"/>
    <w:pPr>
      <w:numPr>
        <w:numId w:val="3"/>
      </w:numPr>
      <w:tabs>
        <w:tab w:val="clear" w:pos="880"/>
        <w:tab w:val="num" w:pos="0"/>
        <w:tab w:val="left" w:pos="1260"/>
      </w:tabs>
      <w:overflowPunct w:val="0"/>
      <w:autoSpaceDE w:val="0"/>
      <w:autoSpaceDN w:val="0"/>
      <w:adjustRightInd w:val="0"/>
      <w:spacing w:line="360" w:lineRule="auto"/>
      <w:ind w:left="-567" w:firstLine="567"/>
      <w:jc w:val="both"/>
    </w:pPr>
    <w:rPr>
      <w:rFonts w:eastAsia="Times New Roman"/>
      <w:sz w:val="28"/>
    </w:rPr>
  </w:style>
  <w:style w:type="paragraph" w:customStyle="1" w:styleId="Style14">
    <w:name w:val="Style14"/>
    <w:basedOn w:val="a"/>
    <w:uiPriority w:val="99"/>
    <w:rsid w:val="002D4100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uiPriority w:val="99"/>
    <w:rsid w:val="002D4100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uiPriority w:val="99"/>
    <w:rsid w:val="002D4100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27">
    <w:name w:val="Абзац списка2"/>
    <w:basedOn w:val="a"/>
    <w:uiPriority w:val="99"/>
    <w:rsid w:val="002D410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f2">
    <w:name w:val="footnote reference"/>
    <w:semiHidden/>
    <w:unhideWhenUsed/>
    <w:rsid w:val="002D4100"/>
    <w:rPr>
      <w:rFonts w:ascii="Times New Roman" w:hAnsi="Times New Roman" w:cs="Times New Roman" w:hint="default"/>
      <w:vertAlign w:val="superscript"/>
    </w:rPr>
  </w:style>
  <w:style w:type="character" w:styleId="aff3">
    <w:name w:val="annotation reference"/>
    <w:uiPriority w:val="99"/>
    <w:semiHidden/>
    <w:unhideWhenUsed/>
    <w:rsid w:val="002D4100"/>
    <w:rPr>
      <w:sz w:val="16"/>
      <w:szCs w:val="16"/>
    </w:rPr>
  </w:style>
  <w:style w:type="character" w:styleId="aff4">
    <w:name w:val="page number"/>
    <w:semiHidden/>
    <w:unhideWhenUsed/>
    <w:rsid w:val="002D4100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2D41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D4100"/>
    <w:rPr>
      <w:rFonts w:ascii="Times New Roman" w:hAnsi="Times New Roman" w:cs="Times New Roman" w:hint="default"/>
      <w:sz w:val="22"/>
      <w:szCs w:val="22"/>
    </w:rPr>
  </w:style>
  <w:style w:type="character" w:customStyle="1" w:styleId="FontStyle153">
    <w:name w:val="Font Style153"/>
    <w:rsid w:val="002D4100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93">
    <w:name w:val="Font Style193"/>
    <w:rsid w:val="002D4100"/>
    <w:rPr>
      <w:rFonts w:ascii="Times New Roman" w:hAnsi="Times New Roman" w:cs="Times New Roman" w:hint="default"/>
      <w:b/>
      <w:bCs w:val="0"/>
      <w:sz w:val="16"/>
    </w:rPr>
  </w:style>
  <w:style w:type="character" w:customStyle="1" w:styleId="apple-converted-space">
    <w:name w:val="apple-converted-space"/>
    <w:rsid w:val="002D4100"/>
  </w:style>
  <w:style w:type="character" w:customStyle="1" w:styleId="FontStyle44">
    <w:name w:val="Font Style44"/>
    <w:rsid w:val="002D4100"/>
    <w:rPr>
      <w:rFonts w:ascii="Times New Roman" w:hAnsi="Times New Roman" w:cs="Times New Roman" w:hint="default"/>
      <w:sz w:val="26"/>
    </w:rPr>
  </w:style>
  <w:style w:type="table" w:styleId="aff5">
    <w:name w:val="Table Grid"/>
    <w:basedOn w:val="a1"/>
    <w:uiPriority w:val="59"/>
    <w:rsid w:val="002D4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ademia-moscow.ru/ftp_share/_books/fragments/fragment_1573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wapa.spb.ru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Батенева Алена Владимировна</dc:creator>
  <cp:lastModifiedBy>Буланакова Мария Александровна</cp:lastModifiedBy>
  <cp:revision>2</cp:revision>
  <dcterms:created xsi:type="dcterms:W3CDTF">2018-09-18T07:24:00Z</dcterms:created>
  <dcterms:modified xsi:type="dcterms:W3CDTF">2018-09-18T07:24:00Z</dcterms:modified>
</cp:coreProperties>
</file>