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84" w:rsidRDefault="00460484" w:rsidP="00460484">
      <w:pPr>
        <w:widowControl w:val="0"/>
        <w:spacing w:after="0" w:line="240" w:lineRule="auto"/>
        <w:ind w:right="-284"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8 ОП </w:t>
      </w:r>
      <w:proofErr w:type="gramStart"/>
      <w:r>
        <w:rPr>
          <w:rFonts w:ascii="Times New Roman" w:eastAsia="Times New Roman" w:hAnsi="Times New Roman" w:cs="Times New Roman"/>
          <w:b/>
          <w:sz w:val="24"/>
          <w:szCs w:val="24"/>
          <w:lang w:eastAsia="ru-RU"/>
        </w:rPr>
        <w:t>ВО</w:t>
      </w:r>
      <w:proofErr w:type="gramEnd"/>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образования</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460484" w:rsidRDefault="00460484" w:rsidP="00460484">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СЕВЕРО-ЗАПАДНЫЙ ИНСТИТУТ УПРАВЛЕНИЯ - филиал </w:t>
      </w:r>
      <w:proofErr w:type="spellStart"/>
      <w:r>
        <w:rPr>
          <w:rFonts w:ascii="Times New Roman" w:eastAsia="Times New Roman" w:hAnsi="Times New Roman" w:cs="Times New Roman"/>
          <w:b/>
          <w:sz w:val="24"/>
          <w:szCs w:val="24"/>
          <w:lang w:eastAsia="ru-RU"/>
        </w:rPr>
        <w:t>РАНХиГС</w:t>
      </w:r>
      <w:proofErr w:type="spellEnd"/>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КАФЕДРА ПРАВОВЕДЕНИЯ </w:t>
      </w:r>
    </w:p>
    <w:p w:rsidR="00460484" w:rsidRDefault="00460484" w:rsidP="00460484">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460484" w:rsidTr="00460484">
        <w:trPr>
          <w:trHeight w:val="2430"/>
        </w:trPr>
        <w:tc>
          <w:tcPr>
            <w:tcW w:w="5070"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lang w:eastAsia="ru-RU"/>
              </w:rPr>
            </w:pPr>
          </w:p>
          <w:p w:rsidR="00460484" w:rsidRDefault="00460484">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hideMark/>
          </w:tcPr>
          <w:p w:rsidR="00460484" w:rsidRDefault="00460484">
            <w:pPr>
              <w:widowControl w:val="0"/>
              <w:spacing w:before="120" w:after="120" w:line="240" w:lineRule="auto"/>
              <w:rPr>
                <w:rFonts w:ascii="Times New Roman" w:hAnsi="Times New Roman"/>
                <w:lang w:eastAsia="ru-RU"/>
              </w:rPr>
            </w:pPr>
            <w:r>
              <w:rPr>
                <w:rFonts w:ascii="Times New Roman" w:hAnsi="Times New Roman"/>
                <w:lang w:eastAsia="ru-RU"/>
              </w:rPr>
              <w:t>УТВЕРЖДЕНА</w:t>
            </w:r>
          </w:p>
          <w:p w:rsidR="00460484" w:rsidRDefault="00460484">
            <w:pPr>
              <w:widowControl w:val="0"/>
              <w:spacing w:before="120" w:after="120" w:line="240" w:lineRule="auto"/>
              <w:rPr>
                <w:rFonts w:ascii="Times New Roman" w:hAnsi="Times New Roman"/>
                <w:lang w:eastAsia="ru-RU"/>
              </w:rPr>
            </w:pPr>
            <w:r>
              <w:rPr>
                <w:rFonts w:ascii="Times New Roman" w:hAnsi="Times New Roman"/>
                <w:lang w:eastAsia="ru-RU"/>
              </w:rPr>
              <w:t>Методической комиссией по направлениям 40.03.01, 40.04.01, 40.06.01 Юриспруденция</w:t>
            </w:r>
          </w:p>
          <w:p w:rsidR="00460484" w:rsidRDefault="00460484">
            <w:pPr>
              <w:widowControl w:val="0"/>
              <w:spacing w:before="120" w:after="120" w:line="240" w:lineRule="auto"/>
              <w:ind w:left="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Протокол от «04» июня 2018 г. № 4</w:t>
            </w:r>
          </w:p>
        </w:tc>
      </w:tr>
    </w:tbl>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НАУЧНЫХ ИССЛЕДОВАНИЙ</w:t>
      </w:r>
    </w:p>
    <w:p w:rsidR="00460484" w:rsidRDefault="00460484" w:rsidP="00460484">
      <w:pPr>
        <w:widowControl w:val="0"/>
        <w:spacing w:after="0" w:line="240" w:lineRule="auto"/>
        <w:ind w:right="-284"/>
        <w:jc w:val="center"/>
        <w:rPr>
          <w:rFonts w:ascii="Times New Roman" w:eastAsia="Calibri" w:hAnsi="Times New Roman" w:cs="Times New Roman"/>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Б3.В.04(Н) </w:t>
      </w: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«НК</w:t>
      </w: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Д): Инструментарий и информационные технологии в организации научно-исследовательской деятельности»</w:t>
      </w: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i/>
          <w:sz w:val="24"/>
          <w:szCs w:val="24"/>
        </w:rPr>
        <w:t xml:space="preserve"> </w:t>
      </w:r>
      <w:r>
        <w:rPr>
          <w:rFonts w:ascii="Times New Roman" w:eastAsia="Times New Roman" w:hAnsi="Times New Roman" w:cs="Times New Roman"/>
          <w:kern w:val="3"/>
          <w:sz w:val="24"/>
          <w:szCs w:val="24"/>
          <w:lang w:eastAsia="ru-RU"/>
        </w:rPr>
        <w:t>__________________</w:t>
      </w:r>
      <w:r>
        <w:rPr>
          <w:rFonts w:ascii="Times New Roman" w:eastAsia="Times New Roman" w:hAnsi="Times New Roman" w:cs="Times New Roman"/>
          <w:kern w:val="3"/>
          <w:sz w:val="24"/>
          <w:szCs w:val="24"/>
          <w:u w:val="single"/>
          <w:lang w:eastAsia="ru-RU"/>
        </w:rPr>
        <w:t>40.06.01 Юриспруденция</w:t>
      </w:r>
      <w:r>
        <w:rPr>
          <w:rFonts w:ascii="Times New Roman" w:eastAsia="Times New Roman" w:hAnsi="Times New Roman" w:cs="Times New Roman"/>
          <w:kern w:val="3"/>
          <w:sz w:val="24"/>
          <w:szCs w:val="24"/>
          <w:lang w:eastAsia="ru-RU"/>
        </w:rPr>
        <w:t>__________________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u w:val="single"/>
          <w:lang w:eastAsia="ru-RU"/>
        </w:rPr>
        <w:t xml:space="preserve"> «Теория и история права и государства; история учений о праве и государстве» </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(направленность)</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w:t>
      </w:r>
      <w:r>
        <w:rPr>
          <w:rFonts w:ascii="Times New Roman" w:hAnsi="Times New Roman"/>
          <w:sz w:val="24"/>
          <w:szCs w:val="24"/>
        </w:rPr>
        <w:t xml:space="preserve"> И</w:t>
      </w:r>
      <w:r>
        <w:rPr>
          <w:rFonts w:ascii="Times New Roman" w:hAnsi="Times New Roman"/>
          <w:sz w:val="24"/>
          <w:szCs w:val="24"/>
          <w:u w:val="single"/>
        </w:rPr>
        <w:t>сследователь. Преподаватель-исследователь</w:t>
      </w:r>
      <w:r>
        <w:rPr>
          <w:rFonts w:ascii="Times New Roman" w:eastAsia="Times New Roman" w:hAnsi="Times New Roman" w:cs="Times New Roman"/>
          <w:kern w:val="3"/>
          <w:sz w:val="24"/>
          <w:szCs w:val="24"/>
          <w:lang w:eastAsia="ru-RU"/>
        </w:rPr>
        <w:t xml:space="preserve"> 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(квалификация)</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__________________________</w:t>
      </w:r>
      <w:r>
        <w:rPr>
          <w:rFonts w:ascii="Times New Roman" w:eastAsia="Times New Roman" w:hAnsi="Times New Roman" w:cs="Times New Roman"/>
          <w:kern w:val="3"/>
          <w:sz w:val="24"/>
          <w:szCs w:val="24"/>
          <w:u w:val="single"/>
          <w:lang w:eastAsia="ru-RU"/>
        </w:rPr>
        <w:t>очная /заочная</w:t>
      </w:r>
      <w:r>
        <w:rPr>
          <w:rFonts w:ascii="Times New Roman" w:eastAsia="Times New Roman" w:hAnsi="Times New Roman" w:cs="Times New Roman"/>
          <w:kern w:val="3"/>
          <w:sz w:val="24"/>
          <w:szCs w:val="24"/>
          <w:lang w:eastAsia="ru-RU"/>
        </w:rPr>
        <w:t>____________________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(формы обучения)</w:t>
      </w:r>
    </w:p>
    <w:p w:rsidR="00460484" w:rsidRDefault="00460484" w:rsidP="00460484">
      <w:pPr>
        <w:widowControl w:val="0"/>
        <w:overflowPunct w:val="0"/>
        <w:autoSpaceDE w:val="0"/>
        <w:autoSpaceDN w:val="0"/>
        <w:spacing w:after="0" w:line="240" w:lineRule="auto"/>
        <w:textAlignment w:val="baseline"/>
        <w:rPr>
          <w:rFonts w:ascii="Times New Roman" w:eastAsia="MS Mincho" w:hAnsi="Times New Roman" w:cs="Times New Roman"/>
          <w:b/>
          <w:kern w:val="3"/>
          <w:sz w:val="24"/>
          <w:szCs w:val="24"/>
          <w:lang w:eastAsia="ru-RU"/>
        </w:rPr>
      </w:pPr>
    </w:p>
    <w:p w:rsidR="00460484" w:rsidRDefault="00460484" w:rsidP="00460484">
      <w:pPr>
        <w:widowControl w:val="0"/>
        <w:spacing w:after="0" w:line="240" w:lineRule="auto"/>
        <w:jc w:val="center"/>
        <w:rPr>
          <w:rFonts w:ascii="Times New Roman" w:eastAsia="MS Mincho" w:hAnsi="Times New Roman" w:cs="Times New Roman"/>
          <w:b/>
          <w:sz w:val="24"/>
          <w:szCs w:val="24"/>
        </w:rPr>
      </w:pPr>
    </w:p>
    <w:p w:rsidR="00460484" w:rsidRDefault="00460484" w:rsidP="0046048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Год набора - 2018 </w:t>
      </w:r>
    </w:p>
    <w:p w:rsidR="00460484" w:rsidRDefault="00460484" w:rsidP="00460484">
      <w:pPr>
        <w:widowControl w:val="0"/>
        <w:spacing w:after="0" w:line="240" w:lineRule="auto"/>
        <w:jc w:val="center"/>
        <w:rPr>
          <w:rFonts w:ascii="Times New Roman" w:eastAsia="Calibri" w:hAnsi="Times New Roman" w:cs="Times New Roman"/>
          <w:sz w:val="24"/>
          <w:szCs w:val="24"/>
        </w:rPr>
      </w:pPr>
    </w:p>
    <w:p w:rsidR="00460484" w:rsidRDefault="00460484" w:rsidP="00460484">
      <w:pPr>
        <w:widowControl w:val="0"/>
        <w:autoSpaceDE w:val="0"/>
        <w:autoSpaceDN w:val="0"/>
        <w:adjustRightInd w:val="0"/>
        <w:spacing w:after="0" w:line="240" w:lineRule="auto"/>
        <w:rPr>
          <w:rFonts w:ascii="Times New Roman" w:eastAsia="MS Mincho" w:hAnsi="Times New Roman" w:cs="Times New Roman"/>
          <w:sz w:val="24"/>
          <w:szCs w:val="24"/>
        </w:rPr>
      </w:pPr>
    </w:p>
    <w:p w:rsidR="00460484" w:rsidRDefault="00460484" w:rsidP="00460484">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Санкт-Петербург, 2018 г.</w:t>
      </w:r>
    </w:p>
    <w:p w:rsidR="00460484" w:rsidRDefault="00460484" w:rsidP="00460484">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br w:type="page"/>
      </w:r>
      <w:r>
        <w:rPr>
          <w:rFonts w:ascii="Times New Roman" w:eastAsia="MS Mincho" w:hAnsi="Times New Roman" w:cs="Times New Roman"/>
          <w:sz w:val="24"/>
          <w:szCs w:val="24"/>
        </w:rPr>
        <w:lastRenderedPageBreak/>
        <w:t>Автор–составитель:</w:t>
      </w:r>
    </w:p>
    <w:p w:rsidR="00460484" w:rsidRDefault="00460484" w:rsidP="00460484">
      <w:pPr>
        <w:widowControl w:val="0"/>
        <w:spacing w:after="0" w:line="240" w:lineRule="auto"/>
        <w:jc w:val="both"/>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д.ю.н</w:t>
      </w:r>
      <w:proofErr w:type="spellEnd"/>
      <w:r>
        <w:rPr>
          <w:rFonts w:ascii="Times New Roman" w:eastAsia="MS Mincho" w:hAnsi="Times New Roman" w:cs="Times New Roman"/>
          <w:sz w:val="24"/>
          <w:szCs w:val="24"/>
        </w:rPr>
        <w:t>., профессор кафедры правоведения</w:t>
      </w:r>
      <w:r w:rsidR="00660E00">
        <w:rPr>
          <w:rFonts w:ascii="Times New Roman" w:eastAsia="MS Mincho" w:hAnsi="Times New Roman" w:cs="Times New Roman"/>
          <w:sz w:val="24"/>
          <w:szCs w:val="24"/>
        </w:rPr>
        <w:t xml:space="preserve"> </w:t>
      </w:r>
      <w:r>
        <w:rPr>
          <w:rFonts w:ascii="Times New Roman" w:eastAsia="MS Mincho" w:hAnsi="Times New Roman" w:cs="Times New Roman"/>
          <w:sz w:val="24"/>
          <w:szCs w:val="24"/>
          <w:u w:val="single"/>
        </w:rPr>
        <w:t>Оль П.А.</w:t>
      </w:r>
    </w:p>
    <w:p w:rsidR="00460484" w:rsidRDefault="00460484" w:rsidP="00460484">
      <w:pPr>
        <w:widowControl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460484" w:rsidRDefault="00460484" w:rsidP="00460484">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460484" w:rsidRDefault="00460484" w:rsidP="00460484">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460484" w:rsidRDefault="00460484" w:rsidP="00460484">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Заведующий кафедрой </w:t>
      </w:r>
    </w:p>
    <w:p w:rsidR="00460484" w:rsidRDefault="00460484" w:rsidP="00460484">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rPr>
        <w:t xml:space="preserve">правоведения </w:t>
      </w:r>
      <w:r>
        <w:rPr>
          <w:rFonts w:ascii="Times New Roman" w:eastAsia="MS Mincho" w:hAnsi="Times New Roman" w:cs="Times New Roman"/>
          <w:sz w:val="24"/>
          <w:szCs w:val="24"/>
        </w:rPr>
        <w:tab/>
        <w:t xml:space="preserve"> к.ф.-м.н., доцент</w:t>
      </w:r>
      <w:r w:rsidR="00660E00">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u w:val="single"/>
        </w:rPr>
        <w:t>Цыпляев</w:t>
      </w:r>
      <w:proofErr w:type="spellEnd"/>
      <w:r>
        <w:rPr>
          <w:rFonts w:ascii="Times New Roman" w:eastAsia="MS Mincho" w:hAnsi="Times New Roman" w:cs="Times New Roman"/>
          <w:sz w:val="24"/>
          <w:szCs w:val="24"/>
          <w:u w:val="single"/>
        </w:rPr>
        <w:t xml:space="preserve"> С.А.</w:t>
      </w:r>
    </w:p>
    <w:p w:rsidR="00460484" w:rsidRDefault="00460484" w:rsidP="00460484">
      <w:pPr>
        <w:widowControl w:val="0"/>
        <w:spacing w:after="0" w:line="240" w:lineRule="auto"/>
        <w:ind w:right="-6"/>
        <w:jc w:val="both"/>
        <w:rPr>
          <w:rFonts w:ascii="Times New Roman" w:eastAsia="MS Mincho" w:hAnsi="Times New Roman" w:cs="Times New Roman"/>
          <w:i/>
          <w:sz w:val="24"/>
          <w:szCs w:val="24"/>
          <w:vertAlign w:val="superscript"/>
        </w:rPr>
      </w:pPr>
      <w:r>
        <w:rPr>
          <w:rFonts w:ascii="Times New Roman" w:eastAsia="MS Mincho" w:hAnsi="Times New Roman" w:cs="Times New Roman"/>
          <w:i/>
          <w:sz w:val="24"/>
          <w:szCs w:val="24"/>
          <w:vertAlign w:val="superscript"/>
        </w:rPr>
        <w:t>(наименование кафедры)</w:t>
      </w:r>
      <w:r w:rsidR="00660E00">
        <w:rPr>
          <w:rFonts w:ascii="Times New Roman" w:eastAsia="MS Mincho" w:hAnsi="Times New Roman" w:cs="Times New Roman"/>
          <w:i/>
          <w:sz w:val="24"/>
          <w:szCs w:val="24"/>
          <w:vertAlign w:val="superscript"/>
        </w:rPr>
        <w:t xml:space="preserve"> </w:t>
      </w:r>
      <w:r>
        <w:rPr>
          <w:rFonts w:ascii="Times New Roman" w:eastAsia="MS Mincho" w:hAnsi="Times New Roman" w:cs="Times New Roman"/>
          <w:i/>
          <w:sz w:val="24"/>
          <w:szCs w:val="24"/>
          <w:vertAlign w:val="superscript"/>
        </w:rPr>
        <w:t xml:space="preserve">( ученая степень </w:t>
      </w:r>
      <w:proofErr w:type="gramStart"/>
      <w:r>
        <w:rPr>
          <w:rFonts w:ascii="Times New Roman" w:eastAsia="MS Mincho" w:hAnsi="Times New Roman" w:cs="Times New Roman"/>
          <w:i/>
          <w:sz w:val="24"/>
          <w:szCs w:val="24"/>
          <w:vertAlign w:val="superscript"/>
        </w:rPr>
        <w:t>и(</w:t>
      </w:r>
      <w:proofErr w:type="gramEnd"/>
      <w:r>
        <w:rPr>
          <w:rFonts w:ascii="Times New Roman" w:eastAsia="MS Mincho" w:hAnsi="Times New Roman" w:cs="Times New Roman"/>
          <w:i/>
          <w:sz w:val="24"/>
          <w:szCs w:val="24"/>
          <w:vertAlign w:val="superscript"/>
        </w:rPr>
        <w:t>или) ученое звание ) (Ф.И.О.)</w:t>
      </w:r>
    </w:p>
    <w:p w:rsidR="00460484" w:rsidRDefault="00460484" w:rsidP="00460484">
      <w:pPr>
        <w:widowControl w:val="0"/>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9349"/>
        <w:gridCol w:w="222"/>
      </w:tblGrid>
      <w:tr w:rsidR="00460484" w:rsidTr="00460484">
        <w:tc>
          <w:tcPr>
            <w:tcW w:w="5037" w:type="dxa"/>
          </w:tcPr>
          <w:p w:rsidR="00460484" w:rsidRDefault="00460484">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460484" w:rsidRDefault="00460484">
            <w:pPr>
              <w:widowControl w:val="0"/>
              <w:spacing w:after="0" w:line="240" w:lineRule="auto"/>
              <w:ind w:firstLine="567"/>
              <w:jc w:val="both"/>
              <w:rPr>
                <w:rFonts w:ascii="Times New Roman" w:eastAsia="Times New Roman" w:hAnsi="Times New Roman" w:cs="Times New Roman"/>
                <w:sz w:val="24"/>
                <w:szCs w:val="24"/>
              </w:rPr>
            </w:pPr>
          </w:p>
          <w:tbl>
            <w:tblPr>
              <w:tblW w:w="9571" w:type="dxa"/>
              <w:tblLook w:val="01E0" w:firstRow="1" w:lastRow="1" w:firstColumn="1" w:lastColumn="1" w:noHBand="0" w:noVBand="0"/>
            </w:tblPr>
            <w:tblGrid>
              <w:gridCol w:w="648"/>
              <w:gridCol w:w="8923"/>
            </w:tblGrid>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 научно-исследовательской работы, способы и формы ее проведения …..4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Планируемые результаты научно-исследовательской работы…………………5</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lef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и место научно-исследовательской работы в структуре ОП ВО……..16</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4. Содержание научно-исследовательской работы…………………………........17</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Формы отчётности по научно-исследовательской работе…………………….18</w:t>
                  </w:r>
                </w:p>
                <w:p w:rsidR="00460484" w:rsidRDefault="00460484">
                  <w:pPr>
                    <w:widowControl w:val="0"/>
                    <w:tabs>
                      <w:tab w:val="left" w:pos="567"/>
                    </w:tabs>
                    <w:spacing w:after="0" w:line="240" w:lineRule="auto"/>
                    <w:ind w:firstLine="2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Материалы текущего контроля успеваемости обучающихся и фонд оценочных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омежуточной аттестации по научно-исследовательской работе……25</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Учебная литература и ресурсы информационно-телекоммуникационной сети "Интернет" ………………………………………………………………………….34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7.1. Основная литература………………………………………………………..…34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7.2. Дополнительная литература …….……………………………………….…...34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7.3. Нормативные правовые документы ….………………………………………35</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lang w:eastAsia="ru-RU"/>
                    </w:rPr>
                    <w:t>Интернет-ресурсы</w:t>
                  </w:r>
                  <w:r>
                    <w:rPr>
                      <w:rFonts w:ascii="Times New Roman" w:eastAsia="Times New Roman" w:hAnsi="Times New Roman" w:cs="Times New Roman"/>
                      <w:sz w:val="24"/>
                      <w:szCs w:val="24"/>
                    </w:rPr>
                    <w:t>……………….......................................................................37</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Материально-техническая база, информационные технологии, программное обеспечение и информационные справочные системы …..……………………...38</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tcPr>
                <w:p w:rsidR="00460484" w:rsidRDefault="00460484">
                  <w:pPr>
                    <w:widowControl w:val="0"/>
                    <w:spacing w:after="0" w:line="240" w:lineRule="auto"/>
                    <w:ind w:firstLine="27"/>
                    <w:rPr>
                      <w:rFonts w:ascii="Times New Roman" w:eastAsia="Times New Roman" w:hAnsi="Times New Roman" w:cs="Times New Roman"/>
                      <w:sz w:val="24"/>
                      <w:szCs w:val="24"/>
                    </w:rPr>
                  </w:pPr>
                </w:p>
              </w:tc>
            </w:tr>
          </w:tbl>
          <w:p w:rsidR="00460484" w:rsidRDefault="00460484">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c>
          <w:tcPr>
            <w:tcW w:w="4318" w:type="dxa"/>
          </w:tcPr>
          <w:p w:rsidR="00460484" w:rsidRDefault="00460484">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r>
    </w:tbl>
    <w:p w:rsidR="00460484" w:rsidRDefault="00460484" w:rsidP="00460484">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460484" w:rsidRDefault="00460484" w:rsidP="00460484">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br w:type="page"/>
      </w:r>
    </w:p>
    <w:p w:rsidR="00460484" w:rsidRDefault="00460484" w:rsidP="00460484">
      <w:pPr>
        <w:pStyle w:val="aff"/>
        <w:widowControl w:val="0"/>
        <w:numPr>
          <w:ilvl w:val="0"/>
          <w:numId w:val="4"/>
        </w:numPr>
        <w:autoSpaceDE w:val="0"/>
        <w:autoSpaceDN w:val="0"/>
        <w:adjustRightInd w:val="0"/>
        <w:snapToGrid w:val="0"/>
        <w:ind w:left="0" w:firstLine="0"/>
        <w:jc w:val="center"/>
        <w:rPr>
          <w:rFonts w:eastAsia="Calibri"/>
          <w:b/>
        </w:rPr>
      </w:pPr>
      <w:r>
        <w:rPr>
          <w:rFonts w:eastAsia="Calibri"/>
          <w:b/>
        </w:rPr>
        <w:lastRenderedPageBreak/>
        <w:t xml:space="preserve">Вид </w:t>
      </w:r>
      <w:r w:rsidR="009E6864">
        <w:rPr>
          <w:rFonts w:eastAsia="Calibri"/>
          <w:b/>
        </w:rPr>
        <w:t>научного исследования</w:t>
      </w:r>
      <w:r>
        <w:rPr>
          <w:rFonts w:eastAsia="Calibri"/>
          <w:b/>
        </w:rPr>
        <w:t>, способы и формы е</w:t>
      </w:r>
      <w:r w:rsidR="009E6864">
        <w:rPr>
          <w:rFonts w:eastAsia="Calibri"/>
          <w:b/>
        </w:rPr>
        <w:t>го</w:t>
      </w:r>
      <w:r>
        <w:rPr>
          <w:rFonts w:eastAsia="Calibri"/>
          <w:b/>
        </w:rPr>
        <w:t xml:space="preserve"> проведения</w:t>
      </w:r>
    </w:p>
    <w:p w:rsidR="00460484" w:rsidRDefault="006B56A6"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sidRPr="006B56A6">
        <w:rPr>
          <w:rFonts w:ascii="Times New Roman" w:eastAsia="Calibri" w:hAnsi="Times New Roman" w:cs="Times New Roman"/>
          <w:sz w:val="24"/>
          <w:szCs w:val="24"/>
        </w:rPr>
        <w:t>Инструментари</w:t>
      </w:r>
      <w:r>
        <w:rPr>
          <w:rFonts w:ascii="Times New Roman" w:eastAsia="Calibri" w:hAnsi="Times New Roman" w:cs="Times New Roman"/>
          <w:sz w:val="24"/>
          <w:szCs w:val="24"/>
        </w:rPr>
        <w:t>й</w:t>
      </w:r>
      <w:r w:rsidRPr="006B56A6">
        <w:rPr>
          <w:rFonts w:ascii="Times New Roman" w:eastAsia="Calibri" w:hAnsi="Times New Roman" w:cs="Times New Roman"/>
          <w:sz w:val="24"/>
          <w:szCs w:val="24"/>
        </w:rPr>
        <w:t xml:space="preserve"> и информационны</w:t>
      </w:r>
      <w:r>
        <w:rPr>
          <w:rFonts w:ascii="Times New Roman" w:eastAsia="Calibri" w:hAnsi="Times New Roman" w:cs="Times New Roman"/>
          <w:sz w:val="24"/>
          <w:szCs w:val="24"/>
        </w:rPr>
        <w:t>е</w:t>
      </w:r>
      <w:r w:rsidRPr="006B56A6">
        <w:rPr>
          <w:rFonts w:ascii="Times New Roman" w:eastAsia="Calibri" w:hAnsi="Times New Roman" w:cs="Times New Roman"/>
          <w:sz w:val="24"/>
          <w:szCs w:val="24"/>
        </w:rPr>
        <w:t xml:space="preserve"> технологи</w:t>
      </w:r>
      <w:r>
        <w:rPr>
          <w:rFonts w:ascii="Times New Roman" w:eastAsia="Calibri" w:hAnsi="Times New Roman" w:cs="Times New Roman"/>
          <w:sz w:val="24"/>
          <w:szCs w:val="24"/>
        </w:rPr>
        <w:t>и</w:t>
      </w:r>
      <w:r w:rsidRPr="006B56A6">
        <w:rPr>
          <w:rFonts w:ascii="Times New Roman" w:eastAsia="Calibri" w:hAnsi="Times New Roman" w:cs="Times New Roman"/>
          <w:sz w:val="24"/>
          <w:szCs w:val="24"/>
        </w:rPr>
        <w:t xml:space="preserve"> в организации научно-исследовательской деятельности</w:t>
      </w:r>
      <w:r w:rsidR="00460484">
        <w:rPr>
          <w:rFonts w:ascii="Times New Roman" w:eastAsia="Calibri" w:hAnsi="Times New Roman" w:cs="Times New Roman"/>
          <w:sz w:val="24"/>
          <w:szCs w:val="24"/>
        </w:rPr>
        <w:t xml:space="preserve"> представляет собой научно-исследовательскую деятельность аспирантов по направлению подготовки 40.06.01 «Юриспруденция», является видом научных исследований, осуществляемых с целью получения ими профессиональных умений и опыта профессиональной деятельности программы подготовки кадров высшей квалификации «Теория и история права и государства; история учений о праве и государстве». </w:t>
      </w:r>
      <w:r w:rsidR="00D63B19">
        <w:rPr>
          <w:rFonts w:ascii="Times New Roman" w:eastAsia="Calibri" w:hAnsi="Times New Roman" w:cs="Times New Roman"/>
          <w:sz w:val="24"/>
          <w:szCs w:val="24"/>
        </w:rPr>
        <w:t xml:space="preserve">Инструментарий и информационные технологии в организации научно-исследовательской деятельности </w:t>
      </w:r>
      <w:r w:rsidR="00460484">
        <w:rPr>
          <w:rFonts w:ascii="Times New Roman" w:eastAsia="Calibri" w:hAnsi="Times New Roman" w:cs="Times New Roman"/>
          <w:sz w:val="24"/>
          <w:szCs w:val="24"/>
        </w:rPr>
        <w:t xml:space="preserve">проводится как посредством взаимодействия с преподавателем (научным руководителем), так и самостоятельной научно-исследовательской деятельности аспиранта. </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проведения – стационарный.</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проведения – непрерывная.</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p>
    <w:p w:rsidR="00460484" w:rsidRDefault="00460484" w:rsidP="00460484">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sidR="00B01996">
        <w:rPr>
          <w:rFonts w:ascii="Times New Roman" w:eastAsia="Calibri" w:hAnsi="Times New Roman" w:cs="Times New Roman"/>
          <w:b/>
          <w:sz w:val="24"/>
          <w:szCs w:val="24"/>
          <w:lang w:eastAsia="ru-RU"/>
        </w:rPr>
        <w:t>научного исследования</w:t>
      </w:r>
    </w:p>
    <w:p w:rsidR="00460484" w:rsidRDefault="00B01996" w:rsidP="00460484">
      <w:pPr>
        <w:pStyle w:val="31"/>
        <w:widowControl w:val="0"/>
        <w:numPr>
          <w:ilvl w:val="1"/>
          <w:numId w:val="4"/>
        </w:numPr>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w:t>
      </w:r>
      <w:r>
        <w:rPr>
          <w:rFonts w:ascii="Times New Roman" w:hAnsi="Times New Roman" w:cs="Times New Roman"/>
          <w:sz w:val="24"/>
          <w:szCs w:val="24"/>
        </w:rPr>
        <w:t xml:space="preserve"> </w:t>
      </w:r>
      <w:r w:rsidR="00460484">
        <w:rPr>
          <w:rFonts w:ascii="Times New Roman" w:hAnsi="Times New Roman" w:cs="Times New Roman"/>
          <w:sz w:val="24"/>
          <w:szCs w:val="24"/>
        </w:rPr>
        <w:t>обеспечивает овладение следующими компетенциями:</w:t>
      </w:r>
    </w:p>
    <w:tbl>
      <w:tblPr>
        <w:tblW w:w="9465" w:type="dxa"/>
        <w:tblLayout w:type="fixed"/>
        <w:tblCellMar>
          <w:left w:w="10" w:type="dxa"/>
          <w:right w:w="10" w:type="dxa"/>
        </w:tblCellMar>
        <w:tblLook w:val="04A0" w:firstRow="1" w:lastRow="0" w:firstColumn="1" w:lastColumn="0" w:noHBand="0" w:noVBand="1"/>
      </w:tblPr>
      <w:tblGrid>
        <w:gridCol w:w="989"/>
        <w:gridCol w:w="2381"/>
        <w:gridCol w:w="1417"/>
        <w:gridCol w:w="4678"/>
      </w:tblGrid>
      <w:tr w:rsidR="00460484" w:rsidTr="00D44F42">
        <w:tc>
          <w:tcPr>
            <w:tcW w:w="9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460484" w:rsidTr="00D44F42">
        <w:trPr>
          <w:trHeight w:val="559"/>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ОПК-2</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информационно-коммуникационные технологии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культуру научного исследования в области юриспруденции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исследование в области юриспруденции с учетом культуры научного исследования</w:t>
            </w:r>
            <w:r>
              <w:rPr>
                <w:rFonts w:ascii="Times New Roman" w:hAnsi="Times New Roman"/>
                <w:spacing w:val="-20"/>
                <w:sz w:val="24"/>
                <w:szCs w:val="24"/>
              </w:rPr>
              <w:t xml:space="preserve"> </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культурой научного исследования в области юриспруденции</w:t>
            </w:r>
            <w:r>
              <w:rPr>
                <w:rFonts w:ascii="Times New Roman" w:hAnsi="Times New Roman"/>
                <w:spacing w:val="-20"/>
                <w:sz w:val="20"/>
                <w:szCs w:val="20"/>
              </w:rPr>
              <w:t xml:space="preserve"> </w:t>
            </w:r>
          </w:p>
        </w:tc>
      </w:tr>
      <w:tr w:rsidR="00460484" w:rsidTr="00D44F42">
        <w:trPr>
          <w:trHeight w:val="54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hAnsi="Times New Roman" w:cs="Times New Roman"/>
                <w:spacing w:val="-20"/>
                <w:sz w:val="24"/>
                <w:szCs w:val="24"/>
              </w:rPr>
              <w:t>знает способы разработки новых методов</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cs="Times New Roman"/>
                <w:spacing w:val="-20"/>
                <w:sz w:val="24"/>
                <w:szCs w:val="24"/>
              </w:rPr>
              <w:t xml:space="preserve"> </w:t>
            </w:r>
            <w:r>
              <w:rPr>
                <w:rStyle w:val="FontStyle44"/>
                <w:rFonts w:cstheme="minorBidi"/>
                <w:spacing w:val="-20"/>
                <w:sz w:val="24"/>
                <w:szCs w:val="24"/>
              </w:rPr>
              <w:t>в области юриспруденции</w:t>
            </w:r>
          </w:p>
        </w:tc>
      </w:tr>
      <w:tr w:rsidR="00460484" w:rsidTr="00D44F42">
        <w:trPr>
          <w:trHeight w:val="5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разрабатывать новые методы</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cs="Times New Roman"/>
                <w:spacing w:val="-20"/>
                <w:sz w:val="24"/>
                <w:szCs w:val="24"/>
              </w:rPr>
              <w:t xml:space="preserve"> </w:t>
            </w:r>
            <w:r>
              <w:rPr>
                <w:rStyle w:val="FontStyle44"/>
                <w:rFonts w:cstheme="minorBidi"/>
                <w:spacing w:val="-20"/>
                <w:sz w:val="24"/>
                <w:szCs w:val="24"/>
              </w:rPr>
              <w:t>в области юриспруденции</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Style w:val="FontStyle44"/>
                <w:rFonts w:cstheme="minorBidi"/>
                <w:spacing w:val="-20"/>
                <w:sz w:val="24"/>
                <w:szCs w:val="24"/>
              </w:rPr>
              <w:t>умеет применять</w:t>
            </w:r>
            <w:r>
              <w:rPr>
                <w:rFonts w:ascii="Times New Roman" w:hAnsi="Times New Roman" w:cs="Times New Roman"/>
                <w:spacing w:val="-20"/>
                <w:sz w:val="24"/>
                <w:szCs w:val="24"/>
              </w:rPr>
              <w:t xml:space="preserve"> новые методы</w:t>
            </w:r>
            <w:r>
              <w:rPr>
                <w:rStyle w:val="FontStyle44"/>
                <w:rFonts w:cstheme="minorBid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hAnsi="Times New Roman" w:cs="Times New Roman"/>
                <w:spacing w:val="-20"/>
                <w:sz w:val="24"/>
                <w:szCs w:val="24"/>
              </w:rPr>
              <w:t xml:space="preserve">владеет способами применения </w:t>
            </w:r>
            <w:r>
              <w:rPr>
                <w:rStyle w:val="FontStyle44"/>
                <w:rFonts w:cstheme="minorBid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300"/>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осознание социальной значимости своей будущей профессии, уважительное отношение к праву и </w:t>
            </w:r>
            <w:r>
              <w:rPr>
                <w:rFonts w:ascii="Times New Roman" w:eastAsia="Calibri" w:hAnsi="Times New Roman" w:cs="Times New Roman"/>
                <w:spacing w:val="-20"/>
                <w:sz w:val="24"/>
                <w:szCs w:val="24"/>
              </w:rPr>
              <w:lastRenderedPageBreak/>
              <w:t>закону, обладание достаточным уровнем профессионального правосознания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lastRenderedPageBreak/>
              <w:t>ПК-1.1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социальную значимость своей будущей профессии</w:t>
            </w:r>
          </w:p>
        </w:tc>
      </w:tr>
      <w:tr w:rsidR="00460484" w:rsidTr="00D44F42">
        <w:trPr>
          <w:trHeight w:val="36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 xml:space="preserve">ПК-1.2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нормы права и закона</w:t>
            </w:r>
          </w:p>
        </w:tc>
      </w:tr>
      <w:tr w:rsidR="00460484" w:rsidTr="00D44F42">
        <w:trPr>
          <w:trHeight w:val="3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pPr>
            <w:r>
              <w:rPr>
                <w:rFonts w:ascii="Times New Roman" w:hAnsi="Times New Roman"/>
                <w:spacing w:val="-20"/>
                <w:sz w:val="24"/>
                <w:szCs w:val="24"/>
              </w:rPr>
              <w:t>ПК-1.3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формировать уважительное отношение к праву и закону</w:t>
            </w:r>
          </w:p>
        </w:tc>
      </w:tr>
      <w:tr w:rsidR="00460484" w:rsidTr="00D44F42">
        <w:trPr>
          <w:trHeight w:val="5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достаточным уровнем профессионального правосознания</w:t>
            </w:r>
          </w:p>
        </w:tc>
      </w:tr>
      <w:tr w:rsidR="00460484" w:rsidTr="00D44F42">
        <w:trPr>
          <w:trHeight w:val="303"/>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ПК-2</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добросовестно исполнять профессиональные 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Style w:val="FontStyle44"/>
                <w:rFonts w:cstheme="minorBidi"/>
                <w:spacing w:val="-20"/>
                <w:sz w:val="24"/>
                <w:szCs w:val="24"/>
              </w:rPr>
            </w:pPr>
            <w:r>
              <w:rPr>
                <w:rFonts w:ascii="Times New Roman" w:eastAsia="Calibri" w:hAnsi="Times New Roman" w:cs="Times New Roman"/>
                <w:spacing w:val="-20"/>
                <w:sz w:val="24"/>
                <w:szCs w:val="24"/>
              </w:rPr>
              <w:t xml:space="preserve">знает </w:t>
            </w:r>
            <w:r>
              <w:rPr>
                <w:rStyle w:val="FontStyle44"/>
                <w:rFonts w:cstheme="minorBidi"/>
                <w:spacing w:val="-20"/>
                <w:sz w:val="24"/>
                <w:szCs w:val="24"/>
              </w:rPr>
              <w:t>профессиональные обязанности</w:t>
            </w:r>
          </w:p>
        </w:tc>
      </w:tr>
      <w:tr w:rsidR="00460484" w:rsidTr="00D44F42">
        <w:trPr>
          <w:trHeight w:val="70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добросовестно исполнять профессиональные обязанности</w:t>
            </w:r>
          </w:p>
        </w:tc>
      </w:tr>
      <w:tr w:rsidR="00460484" w:rsidTr="00D44F42">
        <w:trPr>
          <w:trHeight w:val="22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знает </w:t>
            </w:r>
            <w:r>
              <w:rPr>
                <w:rStyle w:val="FontStyle44"/>
                <w:rFonts w:cstheme="minorBidi"/>
                <w:spacing w:val="-20"/>
                <w:sz w:val="24"/>
                <w:szCs w:val="24"/>
              </w:rPr>
              <w:t>принципы этики юриста</w:t>
            </w:r>
          </w:p>
        </w:tc>
      </w:tr>
      <w:tr w:rsidR="00460484" w:rsidTr="00D44F42">
        <w:trPr>
          <w:trHeight w:val="4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w:t>
            </w:r>
            <w:r>
              <w:rPr>
                <w:rStyle w:val="FontStyle44"/>
                <w:rFonts w:cstheme="minorBidi"/>
                <w:spacing w:val="-20"/>
                <w:sz w:val="24"/>
                <w:szCs w:val="24"/>
              </w:rPr>
              <w:t>принципами этики юриста</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ПК-3</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z w:val="20"/>
                <w:szCs w:val="20"/>
              </w:rPr>
            </w:pPr>
            <w:r>
              <w:rPr>
                <w:rFonts w:ascii="Times New Roman" w:hAnsi="Times New Roman"/>
                <w:sz w:val="24"/>
                <w:szCs w:val="24"/>
              </w:rPr>
              <w:t>знает</w:t>
            </w:r>
            <w:r>
              <w:rPr>
                <w:rStyle w:val="FontStyle44"/>
                <w:rFonts w:cstheme="minorBidi"/>
                <w:b/>
                <w:sz w:val="24"/>
                <w:szCs w:val="24"/>
              </w:rPr>
              <w:t xml:space="preserve"> </w:t>
            </w:r>
            <w:r>
              <w:rPr>
                <w:rStyle w:val="FontStyle44"/>
                <w:rFonts w:cstheme="minorBidi"/>
                <w:sz w:val="24"/>
                <w:szCs w:val="24"/>
              </w:rPr>
              <w:t>методологию разработки нормативных правовых актов</w:t>
            </w:r>
            <w:r>
              <w:rPr>
                <w:sz w:val="20"/>
                <w:szCs w:val="20"/>
              </w:rPr>
              <w:t xml:space="preserve"> </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z w:val="20"/>
                <w:szCs w:val="20"/>
              </w:rPr>
            </w:pPr>
            <w:r>
              <w:rPr>
                <w:rFonts w:ascii="Times New Roman" w:hAnsi="Times New Roman"/>
                <w:sz w:val="24"/>
                <w:szCs w:val="24"/>
              </w:rPr>
              <w:t xml:space="preserve">владеет методологией </w:t>
            </w:r>
            <w:r>
              <w:rPr>
                <w:rStyle w:val="FontStyle44"/>
                <w:rFonts w:cstheme="minorBidi"/>
                <w:sz w:val="24"/>
                <w:szCs w:val="24"/>
              </w:rPr>
              <w:t>разработки нормативных правовых актов</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ПК-4</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 xml:space="preserve">ПК-4.1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знает способы реализации и </w:t>
            </w:r>
            <w:r>
              <w:rPr>
                <w:rStyle w:val="FontStyle44"/>
                <w:rFonts w:cstheme="minorBidi"/>
                <w:spacing w:val="-20"/>
                <w:sz w:val="24"/>
                <w:szCs w:val="24"/>
              </w:rPr>
              <w:t>применения нормативных правовых актов в конкретных сферах юридической деятельности</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ПК-4.2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0"/>
                <w:szCs w:val="20"/>
              </w:rPr>
            </w:pPr>
            <w:r>
              <w:rPr>
                <w:rFonts w:ascii="Times New Roman" w:hAnsi="Times New Roman"/>
                <w:spacing w:val="-20"/>
                <w:sz w:val="24"/>
                <w:szCs w:val="24"/>
              </w:rPr>
              <w:t>владеет способностью квалифицированно реализовывать и применять</w:t>
            </w:r>
            <w:r>
              <w:rPr>
                <w:rStyle w:val="FontStyle44"/>
                <w:rFonts w:cstheme="minorBidi"/>
                <w:spacing w:val="-20"/>
                <w:sz w:val="24"/>
                <w:szCs w:val="24"/>
              </w:rPr>
              <w:t xml:space="preserve"> нормативные правовые акты в конкретных сферах юридической деятельности</w:t>
            </w:r>
            <w:r>
              <w:rPr>
                <w:rFonts w:ascii="Times New Roman" w:hAnsi="Times New Roman"/>
                <w:spacing w:val="-20"/>
                <w:sz w:val="24"/>
                <w:szCs w:val="24"/>
              </w:rPr>
              <w:t>.</w:t>
            </w:r>
          </w:p>
        </w:tc>
      </w:tr>
      <w:tr w:rsidR="00460484" w:rsidTr="00D44F42">
        <w:trPr>
          <w:trHeight w:val="799"/>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eastAsia="Calibri" w:hAnsi="Times New Roman" w:cs="Times New Roman"/>
                <w:spacing w:val="-20"/>
                <w:sz w:val="24"/>
                <w:szCs w:val="24"/>
              </w:rPr>
              <w:t>знает</w:t>
            </w:r>
            <w:r>
              <w:rPr>
                <w:rStyle w:val="FontStyle44"/>
                <w:rFonts w:cstheme="minorBidi"/>
                <w:b/>
                <w:spacing w:val="-20"/>
                <w:sz w:val="24"/>
                <w:szCs w:val="24"/>
              </w:rPr>
              <w:t xml:space="preserve"> </w:t>
            </w:r>
            <w:r>
              <w:rPr>
                <w:rStyle w:val="FontStyle44"/>
                <w:rFonts w:cstheme="minorBidi"/>
                <w:spacing w:val="-20"/>
                <w:sz w:val="24"/>
                <w:szCs w:val="24"/>
              </w:rPr>
              <w:t>методологию толкования нормативных правовых актов</w:t>
            </w:r>
          </w:p>
        </w:tc>
      </w:tr>
      <w:tr w:rsidR="00460484" w:rsidTr="00D44F42">
        <w:trPr>
          <w:trHeight w:val="71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квалифицированно толковать нормативные правовые акты</w:t>
            </w:r>
          </w:p>
        </w:tc>
      </w:tr>
      <w:tr w:rsidR="00460484" w:rsidTr="00D44F42">
        <w:trPr>
          <w:trHeight w:val="79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cstheme="minorBidi"/>
                <w:spacing w:val="-20"/>
                <w:sz w:val="24"/>
                <w:szCs w:val="24"/>
              </w:rPr>
              <w:t>квалифицированного уяснения смысла</w:t>
            </w:r>
            <w:r>
              <w:rPr>
                <w:rStyle w:val="FontStyle44"/>
                <w:rFonts w:cstheme="minorBidi"/>
                <w:b/>
                <w:spacing w:val="-20"/>
                <w:sz w:val="24"/>
                <w:szCs w:val="24"/>
              </w:rPr>
              <w:t xml:space="preserve"> </w:t>
            </w:r>
            <w:r>
              <w:rPr>
                <w:rStyle w:val="FontStyle44"/>
                <w:rFonts w:cstheme="minorBidi"/>
                <w:spacing w:val="-20"/>
                <w:sz w:val="24"/>
                <w:szCs w:val="24"/>
              </w:rPr>
              <w:t>нормативных правовых актов</w:t>
            </w:r>
          </w:p>
        </w:tc>
      </w:tr>
      <w:tr w:rsidR="00460484" w:rsidTr="00D44F42">
        <w:trPr>
          <w:trHeight w:val="722"/>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cstheme="minorBidi"/>
                <w:spacing w:val="-20"/>
                <w:sz w:val="24"/>
                <w:szCs w:val="24"/>
              </w:rPr>
              <w:t>квалифицированного разъяснения</w:t>
            </w:r>
            <w:r>
              <w:rPr>
                <w:rStyle w:val="FontStyle44"/>
                <w:rFonts w:cstheme="minorBidi"/>
                <w:b/>
                <w:spacing w:val="-20"/>
                <w:sz w:val="24"/>
                <w:szCs w:val="24"/>
              </w:rPr>
              <w:t xml:space="preserve"> </w:t>
            </w:r>
            <w:r>
              <w:rPr>
                <w:rStyle w:val="FontStyle44"/>
                <w:rFonts w:cstheme="minorBidi"/>
                <w:spacing w:val="-20"/>
                <w:sz w:val="24"/>
                <w:szCs w:val="24"/>
              </w:rPr>
              <w:t>нормативных правовых актов</w:t>
            </w:r>
          </w:p>
        </w:tc>
      </w:tr>
      <w:tr w:rsidR="00460484" w:rsidTr="00D44F42">
        <w:trPr>
          <w:trHeight w:val="556"/>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Style w:val="FontStyle44"/>
                <w:rFonts w:cstheme="minorBidi"/>
                <w:spacing w:val="-20"/>
                <w:sz w:val="24"/>
                <w:szCs w:val="24"/>
              </w:rPr>
            </w:pPr>
            <w:r>
              <w:rPr>
                <w:rFonts w:ascii="Times New Roman" w:eastAsia="Calibri" w:hAnsi="Times New Roman" w:cs="Times New Roman"/>
                <w:spacing w:val="-20"/>
                <w:sz w:val="24"/>
                <w:szCs w:val="24"/>
              </w:rPr>
              <w:t>знает способы</w:t>
            </w:r>
            <w:r>
              <w:rPr>
                <w:rStyle w:val="FontStyle44"/>
                <w:rFonts w:cstheme="minorBidi"/>
                <w:spacing w:val="-20"/>
                <w:sz w:val="24"/>
                <w:szCs w:val="24"/>
              </w:rPr>
              <w:t xml:space="preserve"> проведения юридической экспертизы проектов нормативных правовых актов.</w:t>
            </w:r>
          </w:p>
        </w:tc>
      </w:tr>
      <w:tr w:rsidR="00460484" w:rsidTr="00D44F42">
        <w:trPr>
          <w:trHeight w:val="45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проводить юридическую экспертизу проектов нормативных правовых актов</w:t>
            </w:r>
          </w:p>
        </w:tc>
      </w:tr>
      <w:tr w:rsidR="00460484" w:rsidTr="00D44F42">
        <w:trPr>
          <w:trHeight w:val="7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460484" w:rsidTr="00D44F42">
        <w:trPr>
          <w:trHeight w:val="105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способностью </w:t>
            </w:r>
            <w:r>
              <w:rPr>
                <w:rStyle w:val="FontStyle44"/>
                <w:rFonts w:cstheme="minorBid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460484" w:rsidRDefault="00460484" w:rsidP="00460484">
      <w:pPr>
        <w:pStyle w:val="31"/>
        <w:widowControl w:val="0"/>
        <w:rPr>
          <w:rFonts w:ascii="Times New Roman" w:hAnsi="Times New Roman" w:cs="Times New Roman"/>
          <w:sz w:val="24"/>
          <w:szCs w:val="24"/>
        </w:rPr>
      </w:pPr>
    </w:p>
    <w:p w:rsidR="00460484" w:rsidRDefault="00460484" w:rsidP="00134033">
      <w:pPr>
        <w:pStyle w:val="31"/>
        <w:widowControl w:val="0"/>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проведения </w:t>
      </w:r>
      <w:r w:rsidR="00134033" w:rsidRPr="00134033">
        <w:rPr>
          <w:rFonts w:ascii="Times New Roman" w:hAnsi="Times New Roman" w:cs="Times New Roman"/>
          <w:sz w:val="24"/>
          <w:szCs w:val="24"/>
        </w:rPr>
        <w:t>научного исследования</w:t>
      </w:r>
      <w:r>
        <w:rPr>
          <w:rFonts w:ascii="Times New Roman" w:hAnsi="Times New Roman" w:cs="Times New Roman"/>
          <w:sz w:val="24"/>
          <w:szCs w:val="24"/>
        </w:rPr>
        <w:t xml:space="preserve"> у аспирантов должны быть сформированы: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971"/>
      </w:tblGrid>
      <w:tr w:rsidR="00460484" w:rsidRPr="00153B70" w:rsidTr="00D44F42">
        <w:trPr>
          <w:tblHeader/>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widowControl w:val="0"/>
              <w:spacing w:before="40" w:after="0" w:line="240" w:lineRule="auto"/>
              <w:ind w:left="-108" w:right="-108" w:firstLine="397"/>
              <w:jc w:val="center"/>
              <w:rPr>
                <w:rFonts w:ascii="Times New Roman" w:eastAsia="Calibri" w:hAnsi="Times New Roman" w:cs="Times New Roman"/>
                <w:b/>
                <w:spacing w:val="-20"/>
                <w:sz w:val="24"/>
                <w:szCs w:val="24"/>
                <w:lang w:eastAsia="ru-RU"/>
              </w:rPr>
            </w:pPr>
            <w:r w:rsidRPr="00153B70">
              <w:rPr>
                <w:rFonts w:ascii="Times New Roman" w:eastAsia="Calibri" w:hAnsi="Times New Roman" w:cs="Times New Roman"/>
                <w:b/>
                <w:spacing w:val="-20"/>
                <w:sz w:val="24"/>
                <w:szCs w:val="24"/>
                <w:lang w:eastAsia="ru-RU"/>
              </w:rPr>
              <w:t>Код этапа освоения компетенции</w:t>
            </w:r>
          </w:p>
        </w:tc>
        <w:tc>
          <w:tcPr>
            <w:tcW w:w="7971" w:type="dxa"/>
            <w:tcBorders>
              <w:top w:val="single" w:sz="4" w:space="0" w:color="000000"/>
              <w:left w:val="single" w:sz="4" w:space="0" w:color="auto"/>
              <w:bottom w:val="single" w:sz="4" w:space="0" w:color="000000"/>
              <w:right w:val="single" w:sz="4" w:space="0" w:color="000000"/>
            </w:tcBorders>
            <w:vAlign w:val="center"/>
            <w:hideMark/>
          </w:tcPr>
          <w:p w:rsidR="00460484" w:rsidRPr="00153B70" w:rsidRDefault="00460484" w:rsidP="00134033">
            <w:pPr>
              <w:widowControl w:val="0"/>
              <w:spacing w:before="40" w:after="0" w:line="240" w:lineRule="auto"/>
              <w:ind w:firstLine="397"/>
              <w:jc w:val="center"/>
              <w:rPr>
                <w:rFonts w:ascii="Times New Roman" w:eastAsia="Calibri" w:hAnsi="Times New Roman" w:cs="Times New Roman"/>
                <w:b/>
                <w:spacing w:val="-20"/>
                <w:sz w:val="24"/>
                <w:szCs w:val="24"/>
                <w:lang w:eastAsia="ru-RU"/>
              </w:rPr>
            </w:pPr>
            <w:r w:rsidRPr="00153B70">
              <w:rPr>
                <w:rFonts w:ascii="Times New Roman" w:eastAsia="Calibri" w:hAnsi="Times New Roman" w:cs="Times New Roman"/>
                <w:b/>
                <w:spacing w:val="-20"/>
                <w:sz w:val="24"/>
                <w:szCs w:val="24"/>
                <w:lang w:eastAsia="ru-RU"/>
              </w:rPr>
              <w:t>Планируемые результаты обучения</w:t>
            </w:r>
            <w:r w:rsidR="00660E00">
              <w:rPr>
                <w:rFonts w:ascii="Times New Roman" w:eastAsia="Calibri" w:hAnsi="Times New Roman" w:cs="Times New Roman"/>
                <w:b/>
                <w:spacing w:val="-20"/>
                <w:sz w:val="24"/>
                <w:szCs w:val="24"/>
                <w:lang w:eastAsia="ru-RU"/>
              </w:rPr>
              <w:t xml:space="preserve"> </w:t>
            </w:r>
            <w:r w:rsidRPr="00153B70">
              <w:rPr>
                <w:rFonts w:ascii="Times New Roman" w:eastAsia="Calibri" w:hAnsi="Times New Roman" w:cs="Times New Roman"/>
                <w:b/>
                <w:spacing w:val="-20"/>
                <w:sz w:val="24"/>
                <w:szCs w:val="24"/>
                <w:lang w:eastAsia="ru-RU"/>
              </w:rPr>
              <w:t>при прохождении НИ</w:t>
            </w:r>
            <w:r w:rsidR="00134033" w:rsidRPr="00153B70">
              <w:rPr>
                <w:rFonts w:ascii="Times New Roman" w:eastAsia="Calibri" w:hAnsi="Times New Roman" w:cs="Times New Roman"/>
                <w:b/>
                <w:spacing w:val="-20"/>
                <w:sz w:val="24"/>
                <w:szCs w:val="24"/>
                <w:lang w:eastAsia="ru-RU"/>
              </w:rPr>
              <w:t>Д</w:t>
            </w:r>
            <w:r w:rsidRPr="00153B70">
              <w:rPr>
                <w:rFonts w:ascii="Times New Roman" w:eastAsia="Calibri" w:hAnsi="Times New Roman" w:cs="Times New Roman"/>
                <w:b/>
                <w:spacing w:val="-20"/>
                <w:sz w:val="24"/>
                <w:szCs w:val="24"/>
                <w:lang w:eastAsia="ru-RU"/>
              </w:rPr>
              <w:br/>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ОПК-2</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культуры </w:t>
            </w:r>
            <w:r w:rsidRPr="00153B70">
              <w:rPr>
                <w:rStyle w:val="FontStyle44"/>
                <w:rFonts w:cstheme="minorBidi"/>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научно-исследовательской деятельности в области юриспруденции</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460484" w:rsidRPr="00153B70" w:rsidTr="00D44F42">
        <w:trPr>
          <w:trHeight w:val="31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ОПК-3</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теоретических основ методологии научного исследования</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эффективно применять разработанную методологию научного исследования в сфере теоретик</w:t>
            </w:r>
            <w:proofErr w:type="gramStart"/>
            <w:r w:rsidRPr="00153B70">
              <w:rPr>
                <w:rFonts w:ascii="Times New Roman" w:eastAsia="Calibri" w:hAnsi="Times New Roman" w:cs="Times New Roman"/>
                <w:spacing w:val="-20"/>
                <w:sz w:val="24"/>
                <w:szCs w:val="24"/>
                <w:lang w:eastAsia="ru-RU"/>
              </w:rPr>
              <w:t>о-</w:t>
            </w:r>
            <w:proofErr w:type="gramEnd"/>
            <w:r w:rsidRPr="00153B70">
              <w:rPr>
                <w:rFonts w:ascii="Times New Roman" w:eastAsia="Calibri" w:hAnsi="Times New Roman" w:cs="Times New Roman"/>
                <w:spacing w:val="-20"/>
                <w:sz w:val="24"/>
                <w:szCs w:val="24"/>
                <w:lang w:eastAsia="ru-RU"/>
              </w:rPr>
              <w:t xml:space="preserve"> правовых и историко- правовых отношений</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ПК-1</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proofErr w:type="gramStart"/>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 о </w:t>
            </w:r>
            <w:r w:rsidRPr="00153B70">
              <w:rPr>
                <w:rStyle w:val="FontStyle44"/>
                <w:rFonts w:cstheme="minorBidi"/>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roofErr w:type="gramEnd"/>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ПК-2</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государственных и правовых традиций в с</w:t>
            </w:r>
            <w:proofErr w:type="gramStart"/>
            <w:r w:rsidRPr="00153B70">
              <w:rPr>
                <w:rFonts w:ascii="Times New Roman" w:eastAsia="Calibri" w:hAnsi="Times New Roman" w:cs="Times New Roman"/>
                <w:spacing w:val="-20"/>
                <w:sz w:val="24"/>
                <w:szCs w:val="24"/>
                <w:lang w:eastAsia="ru-RU"/>
              </w:rPr>
              <w:t>о-</w:t>
            </w:r>
            <w:proofErr w:type="gramEnd"/>
            <w:r w:rsidRPr="00153B70">
              <w:rPr>
                <w:rFonts w:ascii="Times New Roman" w:eastAsia="Calibri" w:hAnsi="Times New Roman" w:cs="Times New Roman"/>
                <w:spacing w:val="-20"/>
                <w:sz w:val="24"/>
                <w:szCs w:val="24"/>
                <w:lang w:eastAsia="ru-RU"/>
              </w:rPr>
              <w:t xml:space="preserve">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Аргументировать результаты самостоятельных научных исследований и делать обоснованные выводы</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навыками работы с научной литературы</w:t>
            </w:r>
          </w:p>
        </w:tc>
      </w:tr>
      <w:tr w:rsidR="00460484" w:rsidRPr="00153B70" w:rsidTr="00D44F42">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ПК-3</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Style w:val="10"/>
                <w:spacing w:val="-20"/>
                <w:sz w:val="24"/>
                <w:szCs w:val="24"/>
              </w:rPr>
              <w:t xml:space="preserve"> </w:t>
            </w:r>
            <w:r w:rsidRPr="00153B70">
              <w:rPr>
                <w:rStyle w:val="FontStyle44"/>
                <w:rFonts w:cstheme="minorBidi"/>
                <w:spacing w:val="-20"/>
                <w:sz w:val="24"/>
                <w:szCs w:val="24"/>
              </w:rPr>
              <w:t>методологии разработки нормативных правовых актов</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при разработке </w:t>
            </w:r>
            <w:r w:rsidRPr="00153B70">
              <w:rPr>
                <w:rStyle w:val="FontStyle44"/>
                <w:rFonts w:cstheme="minorBidi"/>
                <w:spacing w:val="-20"/>
                <w:sz w:val="24"/>
                <w:szCs w:val="24"/>
              </w:rPr>
              <w:t>нормативных правовых актов</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Style w:val="FontStyle44"/>
                <w:rFonts w:cstheme="minorBidi"/>
                <w:spacing w:val="-20"/>
                <w:sz w:val="24"/>
                <w:szCs w:val="24"/>
              </w:rPr>
              <w:t xml:space="preserve"> разработки нормативных правовых актов</w:t>
            </w:r>
          </w:p>
        </w:tc>
      </w:tr>
      <w:tr w:rsidR="00460484" w:rsidRPr="00153B70" w:rsidTr="00D44F42">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ПК-4</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способов применения</w:t>
            </w:r>
            <w:r w:rsidRPr="00153B70">
              <w:rPr>
                <w:rStyle w:val="FontStyle44"/>
                <w:rFonts w:cstheme="minorBidi"/>
                <w:spacing w:val="-20"/>
                <w:sz w:val="24"/>
                <w:szCs w:val="24"/>
              </w:rPr>
              <w:t xml:space="preserve"> нормативные правовые акты в конкретных сферах юридической деятельности, форм</w:t>
            </w:r>
            <w:r w:rsidRPr="00153B70">
              <w:rPr>
                <w:rFonts w:ascii="Times New Roman" w:hAnsi="Times New Roman"/>
                <w:spacing w:val="-20"/>
                <w:sz w:val="24"/>
                <w:szCs w:val="24"/>
              </w:rPr>
              <w:t xml:space="preserve"> </w:t>
            </w:r>
            <w:r w:rsidRPr="00153B70">
              <w:rPr>
                <w:rStyle w:val="FontStyle44"/>
                <w:rFonts w:cstheme="minorBidi"/>
                <w:spacing w:val="-20"/>
                <w:sz w:val="24"/>
                <w:szCs w:val="24"/>
              </w:rPr>
              <w:t>реализации норм материального и процессуального права в профессиональной деятельности</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w:t>
            </w:r>
            <w:r w:rsidRPr="00153B70">
              <w:rPr>
                <w:rStyle w:val="FontStyle44"/>
                <w:rFonts w:cstheme="minorBidi"/>
                <w:spacing w:val="-20"/>
                <w:sz w:val="24"/>
                <w:szCs w:val="24"/>
              </w:rPr>
              <w:t>профессиональной деятельности</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460484" w:rsidRPr="00153B70" w:rsidTr="00D44F42">
        <w:trPr>
          <w:trHeight w:val="22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ПК-5</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Правил и приемов ведения научных дискуссий</w:t>
            </w:r>
          </w:p>
        </w:tc>
      </w:tr>
      <w:tr w:rsidR="00460484" w:rsidRPr="00153B70" w:rsidTr="00D44F42">
        <w:trPr>
          <w:trHeight w:val="45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толковать нормативные правовые акты в сфере конституционного и судебного права</w:t>
            </w:r>
          </w:p>
        </w:tc>
      </w:tr>
      <w:tr w:rsidR="00460484" w:rsidRPr="00153B70" w:rsidTr="00D44F42">
        <w:trPr>
          <w:trHeight w:val="30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юридической терминологией</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ПК-6</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знание общетеоретических положений российской юридической науки, наличие знаний теории государства и права</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460484" w:rsidRPr="00153B70" w:rsidTr="00D44F42">
        <w:trPr>
          <w:trHeight w:val="14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000000"/>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навыками публичных выступлений</w:t>
            </w:r>
          </w:p>
        </w:tc>
      </w:tr>
    </w:tbl>
    <w:p w:rsidR="00460484" w:rsidRDefault="00460484" w:rsidP="00460484">
      <w:pPr>
        <w:widowControl w:val="0"/>
        <w:spacing w:after="0" w:line="240" w:lineRule="auto"/>
        <w:ind w:firstLine="397"/>
        <w:jc w:val="center"/>
        <w:rPr>
          <w:rFonts w:ascii="Times New Roman" w:eastAsia="Calibri" w:hAnsi="Times New Roman" w:cs="Times New Roman"/>
          <w:b/>
          <w:i/>
          <w:snapToGrid w:val="0"/>
          <w:sz w:val="24"/>
          <w:szCs w:val="24"/>
          <w:lang w:eastAsia="ru-RU"/>
        </w:rPr>
      </w:pPr>
    </w:p>
    <w:p w:rsidR="00460484" w:rsidRDefault="00460484" w:rsidP="00460484">
      <w:pPr>
        <w:pStyle w:val="31"/>
        <w:widowControl w:val="0"/>
        <w:numPr>
          <w:ilvl w:val="0"/>
          <w:numId w:val="4"/>
        </w:numPr>
        <w:tabs>
          <w:tab w:val="left" w:pos="567"/>
        </w:tabs>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и место </w:t>
      </w:r>
      <w:r w:rsidR="00153B70">
        <w:rPr>
          <w:rFonts w:ascii="Times New Roman" w:eastAsia="Calibri" w:hAnsi="Times New Roman" w:cs="Times New Roman"/>
          <w:b/>
          <w:sz w:val="24"/>
          <w:szCs w:val="24"/>
          <w:lang w:eastAsia="ru-RU"/>
        </w:rPr>
        <w:t>научного исследования</w:t>
      </w:r>
      <w:r w:rsidR="00153B7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в структуре образовательной программы</w:t>
      </w:r>
    </w:p>
    <w:p w:rsidR="00460484" w:rsidRDefault="00460484" w:rsidP="00460484">
      <w:pPr>
        <w:widowControl w:val="0"/>
        <w:spacing w:after="0" w:line="240" w:lineRule="auto"/>
        <w:ind w:firstLine="39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Всего объём НИД составляет </w:t>
      </w:r>
      <w:r w:rsidR="00660E00">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eastAsia="ru-RU"/>
        </w:rPr>
        <w:t xml:space="preserve"> зачетн</w:t>
      </w:r>
      <w:r w:rsidR="00660E00">
        <w:rPr>
          <w:rFonts w:ascii="Times New Roman" w:eastAsia="Calibri" w:hAnsi="Times New Roman" w:cs="Times New Roman"/>
          <w:color w:val="000000"/>
          <w:sz w:val="24"/>
          <w:szCs w:val="24"/>
          <w:lang w:eastAsia="ru-RU"/>
        </w:rPr>
        <w:t>ую</w:t>
      </w:r>
      <w:r>
        <w:rPr>
          <w:rFonts w:ascii="Times New Roman" w:eastAsia="Calibri" w:hAnsi="Times New Roman" w:cs="Times New Roman"/>
          <w:color w:val="000000"/>
          <w:sz w:val="24"/>
          <w:szCs w:val="24"/>
          <w:lang w:eastAsia="ru-RU"/>
        </w:rPr>
        <w:t xml:space="preserve"> единиц</w:t>
      </w:r>
      <w:r w:rsidR="00660E00">
        <w:rPr>
          <w:rFonts w:ascii="Times New Roman" w:eastAsia="Calibri" w:hAnsi="Times New Roman" w:cs="Times New Roman"/>
          <w:color w:val="000000"/>
          <w:sz w:val="24"/>
          <w:szCs w:val="24"/>
          <w:lang w:eastAsia="ru-RU"/>
        </w:rPr>
        <w:t>у</w:t>
      </w:r>
      <w:r>
        <w:rPr>
          <w:rFonts w:ascii="Times New Roman" w:eastAsia="Calibri" w:hAnsi="Times New Roman" w:cs="Times New Roman"/>
          <w:color w:val="000000"/>
          <w:sz w:val="24"/>
          <w:szCs w:val="24"/>
          <w:lang w:eastAsia="ru-RU"/>
        </w:rPr>
        <w:t xml:space="preserve"> </w:t>
      </w:r>
      <w:r w:rsidR="00660E00">
        <w:rPr>
          <w:rFonts w:ascii="Times New Roman" w:eastAsia="Calibri" w:hAnsi="Times New Roman" w:cs="Times New Roman"/>
          <w:color w:val="000000"/>
          <w:sz w:val="24"/>
          <w:szCs w:val="24"/>
          <w:lang w:eastAsia="ru-RU"/>
        </w:rPr>
        <w:t xml:space="preserve">36 </w:t>
      </w:r>
      <w:r>
        <w:rPr>
          <w:rFonts w:ascii="Times New Roman" w:eastAsia="Calibri" w:hAnsi="Times New Roman" w:cs="Times New Roman"/>
          <w:color w:val="000000"/>
          <w:sz w:val="24"/>
          <w:szCs w:val="24"/>
          <w:lang w:eastAsia="ru-RU"/>
        </w:rPr>
        <w:t>академических часов</w:t>
      </w:r>
      <w:r w:rsidR="00660E00">
        <w:rPr>
          <w:rFonts w:ascii="Times New Roman" w:eastAsia="Calibri" w:hAnsi="Times New Roman" w:cs="Times New Roman"/>
          <w:color w:val="000000"/>
          <w:sz w:val="24"/>
          <w:szCs w:val="24"/>
          <w:lang w:eastAsia="ru-RU"/>
        </w:rPr>
        <w:t>/27 астрономических часов</w:t>
      </w:r>
      <w:r>
        <w:rPr>
          <w:rFonts w:ascii="Times New Roman" w:eastAsia="Calibri" w:hAnsi="Times New Roman" w:cs="Times New Roman"/>
          <w:color w:val="000000"/>
          <w:sz w:val="24"/>
          <w:szCs w:val="24"/>
          <w:lang w:eastAsia="ru-RU"/>
        </w:rPr>
        <w:t>.</w:t>
      </w:r>
    </w:p>
    <w:p w:rsidR="00460484" w:rsidRDefault="00460484" w:rsidP="00460484">
      <w:pPr>
        <w:widowControl w:val="0"/>
        <w:spacing w:after="0" w:line="240" w:lineRule="auto"/>
        <w:ind w:firstLine="397"/>
        <w:jc w:val="both"/>
        <w:rPr>
          <w:rFonts w:ascii="Times New Roman" w:eastAsia="Calibri" w:hAnsi="Times New Roman" w:cs="Times New Roman"/>
          <w:snapToGrid w:val="0"/>
          <w:sz w:val="24"/>
          <w:szCs w:val="24"/>
          <w:lang w:eastAsia="ru-RU"/>
        </w:rPr>
      </w:pPr>
      <w:r>
        <w:rPr>
          <w:rFonts w:ascii="Times New Roman" w:eastAsia="Calibri" w:hAnsi="Times New Roman" w:cs="Times New Roman"/>
          <w:color w:val="000000"/>
          <w:sz w:val="24"/>
          <w:szCs w:val="24"/>
          <w:lang w:eastAsia="ru-RU"/>
        </w:rPr>
        <w:t xml:space="preserve"> </w:t>
      </w:r>
    </w:p>
    <w:p w:rsidR="00460484" w:rsidRDefault="00460484" w:rsidP="00460484">
      <w:pPr>
        <w:widowControl w:val="0"/>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Место НИД в структуре ОП </w:t>
      </w:r>
      <w:proofErr w:type="gramStart"/>
      <w:r>
        <w:rPr>
          <w:rFonts w:ascii="Times New Roman" w:hAnsi="Times New Roman" w:cs="Times New Roman"/>
          <w:b/>
          <w:bCs/>
          <w:sz w:val="24"/>
          <w:szCs w:val="24"/>
        </w:rPr>
        <w:t>ВО</w:t>
      </w:r>
      <w:proofErr w:type="gramEnd"/>
    </w:p>
    <w:p w:rsidR="00460484" w:rsidRDefault="00460484" w:rsidP="00460484">
      <w:pPr>
        <w:widowControl w:val="0"/>
        <w:tabs>
          <w:tab w:val="left" w:pos="993"/>
          <w:tab w:val="left" w:pos="1134"/>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Блок 3 “Научные исследования”. Вариативная часть. Осуществление НИД по очной форме обучения осуществляется на 1-ом год</w:t>
      </w:r>
      <w:r w:rsidR="00660E00">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обучения в аспирантуре, по заочной форме обучения на </w:t>
      </w:r>
      <w:r w:rsidR="00660E00">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-ом год</w:t>
      </w:r>
      <w:r w:rsidR="00660E00">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обучения в аспирантуре.</w:t>
      </w:r>
    </w:p>
    <w:p w:rsidR="00460484" w:rsidRDefault="00460484" w:rsidP="00460484">
      <w:pPr>
        <w:widowControl w:val="0"/>
        <w:spacing w:after="0" w:line="240" w:lineRule="auto"/>
        <w:ind w:firstLine="567"/>
        <w:jc w:val="both"/>
        <w:rPr>
          <w:rFonts w:ascii="Times New Roman" w:eastAsia="Calibri" w:hAnsi="Times New Roman" w:cs="Times New Roman"/>
          <w:snapToGrid w:val="0"/>
          <w:sz w:val="24"/>
          <w:szCs w:val="24"/>
          <w:lang w:eastAsia="ru-RU"/>
        </w:rPr>
      </w:pPr>
      <w:r>
        <w:rPr>
          <w:rFonts w:ascii="Times New Roman" w:eastAsia="Calibri" w:hAnsi="Times New Roman" w:cs="Times New Roman"/>
          <w:sz w:val="24"/>
          <w:szCs w:val="24"/>
          <w:lang w:eastAsia="ru-RU"/>
        </w:rPr>
        <w:t xml:space="preserve">НИД, в соответствии с </w:t>
      </w:r>
      <w:bookmarkStart w:id="0" w:name="bookmark0"/>
      <w:r>
        <w:rPr>
          <w:rFonts w:ascii="Times New Roman" w:eastAsia="Calibri" w:hAnsi="Times New Roman" w:cs="Times New Roman"/>
          <w:bCs/>
          <w:sz w:val="24"/>
          <w:szCs w:val="24"/>
          <w:lang w:eastAsia="ru-RU"/>
        </w:rPr>
        <w:t>федеральными государственными образовательными стандартами высшего профессионального образования</w:t>
      </w:r>
      <w:bookmarkEnd w:id="0"/>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является обязательным разделом основной образовательной программы аспирантуры, и осуществляется параллельно с освоением таких программ, как Б3.В.0</w:t>
      </w:r>
      <w:r w:rsidR="00660E00">
        <w:rPr>
          <w:rFonts w:ascii="Times New Roman" w:eastAsia="Calibri" w:hAnsi="Times New Roman" w:cs="Times New Roman"/>
          <w:sz w:val="24"/>
          <w:szCs w:val="24"/>
          <w:lang w:eastAsia="ru-RU"/>
        </w:rPr>
        <w:t>1(Н) «НИД</w:t>
      </w:r>
      <w:r>
        <w:rPr>
          <w:rFonts w:ascii="Times New Roman" w:eastAsia="Calibri" w:hAnsi="Times New Roman" w:cs="Times New Roman"/>
          <w:sz w:val="24"/>
          <w:szCs w:val="24"/>
          <w:lang w:eastAsia="ru-RU"/>
        </w:rPr>
        <w:t>», Б3.В.03(Н) «Подготовка научно-квалифи</w:t>
      </w:r>
      <w:r w:rsidR="00660E00">
        <w:rPr>
          <w:rFonts w:ascii="Times New Roman" w:eastAsia="Calibri" w:hAnsi="Times New Roman" w:cs="Times New Roman"/>
          <w:sz w:val="24"/>
          <w:szCs w:val="24"/>
          <w:lang w:eastAsia="ru-RU"/>
        </w:rPr>
        <w:t>кационной работы (диссертация)»</w:t>
      </w:r>
      <w:r>
        <w:rPr>
          <w:rFonts w:ascii="Times New Roman" w:eastAsia="Calibri" w:hAnsi="Times New Roman" w:cs="Times New Roman"/>
          <w:sz w:val="24"/>
          <w:szCs w:val="24"/>
          <w:lang w:eastAsia="ru-RU"/>
        </w:rPr>
        <w:t>.</w:t>
      </w:r>
    </w:p>
    <w:p w:rsidR="00460484" w:rsidRDefault="00460484" w:rsidP="00460484">
      <w:pPr>
        <w:widowControl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осуществляется в форме зачёта.</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p>
    <w:p w:rsidR="00460484" w:rsidRDefault="00460484" w:rsidP="00460484">
      <w:pPr>
        <w:pStyle w:val="aff"/>
        <w:widowControl w:val="0"/>
        <w:numPr>
          <w:ilvl w:val="0"/>
          <w:numId w:val="4"/>
        </w:numPr>
        <w:ind w:left="0" w:firstLine="0"/>
        <w:jc w:val="center"/>
        <w:rPr>
          <w:rFonts w:eastAsia="Calibri"/>
          <w:b/>
          <w:color w:val="000000"/>
        </w:rPr>
      </w:pPr>
      <w:r>
        <w:rPr>
          <w:rFonts w:eastAsia="Calibri"/>
          <w:b/>
          <w:color w:val="000000"/>
        </w:rPr>
        <w:t xml:space="preserve">Содержание научно-исследовательской </w:t>
      </w:r>
      <w:r>
        <w:rPr>
          <w:rFonts w:eastAsia="Calibri"/>
          <w:b/>
        </w:rPr>
        <w:t>деятельности</w:t>
      </w:r>
    </w:p>
    <w:tbl>
      <w:tblPr>
        <w:tblStyle w:val="aff5"/>
        <w:tblW w:w="9351" w:type="dxa"/>
        <w:tblInd w:w="0" w:type="dxa"/>
        <w:tblLayout w:type="fixed"/>
        <w:tblLook w:val="04A0" w:firstRow="1" w:lastRow="0" w:firstColumn="1" w:lastColumn="0" w:noHBand="0" w:noVBand="1"/>
      </w:tblPr>
      <w:tblGrid>
        <w:gridCol w:w="392"/>
        <w:gridCol w:w="1134"/>
        <w:gridCol w:w="7825"/>
      </w:tblGrid>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s>
              <w:spacing w:after="0" w:line="240" w:lineRule="auto"/>
              <w:rPr>
                <w:rFonts w:ascii="Times New Roman" w:hAnsi="Times New Roman"/>
                <w:spacing w:val="-20"/>
                <w:sz w:val="24"/>
                <w:szCs w:val="24"/>
                <w:lang w:eastAsia="ru-RU"/>
              </w:rPr>
            </w:pPr>
            <w:r>
              <w:rPr>
                <w:rFonts w:ascii="Times New Roman" w:hAnsi="Times New Roman"/>
                <w:spacing w:val="-20"/>
                <w:sz w:val="24"/>
                <w:szCs w:val="24"/>
                <w:lang w:eastAsia="ru-RU"/>
              </w:rPr>
              <w:t>№</w:t>
            </w:r>
          </w:p>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jc w:val="both"/>
              <w:rPr>
                <w:rFonts w:ascii="Times New Roman" w:hAnsi="Times New Roman"/>
                <w:b/>
                <w:spacing w:val="-20"/>
                <w:sz w:val="24"/>
                <w:szCs w:val="24"/>
                <w:lang w:eastAsia="ru-RU"/>
              </w:rPr>
            </w:pPr>
            <w:proofErr w:type="gramStart"/>
            <w:r>
              <w:rPr>
                <w:rFonts w:ascii="Times New Roman" w:hAnsi="Times New Roman"/>
                <w:spacing w:val="-20"/>
                <w:sz w:val="24"/>
                <w:szCs w:val="24"/>
                <w:lang w:eastAsia="ru-RU"/>
              </w:rPr>
              <w:t>п</w:t>
            </w:r>
            <w:proofErr w:type="gramEnd"/>
            <w:r>
              <w:rPr>
                <w:rFonts w:ascii="Times New Roman" w:hAnsi="Times New Roman"/>
                <w:spacing w:val="-20"/>
                <w:sz w:val="24"/>
                <w:szCs w:val="24"/>
                <w:lang w:eastAsia="ru-RU"/>
              </w:rPr>
              <w:t>/п</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s>
              <w:spacing w:after="0" w:line="240" w:lineRule="auto"/>
              <w:ind w:hanging="142"/>
              <w:jc w:val="center"/>
              <w:rPr>
                <w:rFonts w:ascii="Times New Roman" w:hAnsi="Times New Roman"/>
                <w:spacing w:val="-20"/>
                <w:sz w:val="24"/>
                <w:szCs w:val="24"/>
                <w:lang w:eastAsia="ru-RU"/>
              </w:rPr>
            </w:pPr>
            <w:r>
              <w:rPr>
                <w:rFonts w:ascii="Times New Roman" w:hAnsi="Times New Roman"/>
                <w:spacing w:val="-20"/>
                <w:sz w:val="24"/>
                <w:szCs w:val="24"/>
                <w:lang w:eastAsia="ru-RU"/>
              </w:rPr>
              <w:t>Этапы (периоды)</w:t>
            </w:r>
          </w:p>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НИД</w:t>
            </w:r>
          </w:p>
        </w:tc>
        <w:tc>
          <w:tcPr>
            <w:tcW w:w="782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Вид работ</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Теоретический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660E00" w:rsidRDefault="00660E00">
            <w:pPr>
              <w:widowControl w:val="0"/>
              <w:spacing w:after="0" w:line="240" w:lineRule="auto"/>
              <w:jc w:val="both"/>
              <w:rPr>
                <w:rFonts w:ascii="Times New Roman" w:hAnsi="Times New Roman"/>
                <w:spacing w:val="-20"/>
                <w:sz w:val="24"/>
                <w:szCs w:val="24"/>
                <w:lang w:eastAsia="ru-RU"/>
              </w:rPr>
            </w:pPr>
            <w:proofErr w:type="gramStart"/>
            <w:r w:rsidRPr="00660E00">
              <w:rPr>
                <w:rFonts w:ascii="Times New Roman" w:hAnsi="Times New Roman"/>
                <w:spacing w:val="-20"/>
                <w:sz w:val="24"/>
                <w:szCs w:val="24"/>
                <w:lang w:eastAsia="ru-RU"/>
              </w:rPr>
              <w:t>Первый этап — накопление знаний и фактов: - выбор проблемы и темы исследования, - 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sidRPr="00660E00">
              <w:rPr>
                <w:rFonts w:ascii="Times New Roman" w:hAnsi="Times New Roman"/>
                <w:spacing w:val="-20"/>
                <w:sz w:val="24"/>
                <w:szCs w:val="24"/>
                <w:lang w:eastAsia="ru-RU"/>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 xml:space="preserve">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с применением браузеров типа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Explorer</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Mozilla</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Firefox</w:t>
            </w:r>
            <w:proofErr w:type="spellEnd"/>
            <w:r w:rsidRPr="00660E00">
              <w:rPr>
                <w:rFonts w:ascii="Times New Roman" w:hAnsi="Times New Roman"/>
                <w:spacing w:val="-20"/>
                <w:sz w:val="24"/>
                <w:szCs w:val="24"/>
                <w:lang w:eastAsia="ru-RU"/>
              </w:rPr>
              <w:t xml:space="preserve"> и др., различных поисковых машин (Yandex.ru, Rambler.ru, Mail.ru, Aport.ru, Google.ru, Metabot.ru, Search.com, </w:t>
            </w:r>
            <w:r w:rsidRPr="00660E00">
              <w:rPr>
                <w:rFonts w:ascii="Times New Roman" w:hAnsi="Times New Roman"/>
                <w:spacing w:val="-20"/>
                <w:sz w:val="24"/>
                <w:szCs w:val="24"/>
                <w:lang w:eastAsia="ru-RU"/>
              </w:rPr>
              <w:lastRenderedPageBreak/>
              <w:t xml:space="preserve">Yahoo.com, Lycos.com и т.д.). </w:t>
            </w:r>
            <w:proofErr w:type="gramStart"/>
            <w:r w:rsidRPr="00660E00">
              <w:rPr>
                <w:rFonts w:ascii="Times New Roman" w:hAnsi="Times New Roman"/>
                <w:spacing w:val="-20"/>
                <w:sz w:val="24"/>
                <w:szCs w:val="24"/>
                <w:lang w:eastAsia="ru-RU"/>
              </w:rPr>
              <w:t xml:space="preserve">На сегодняшний день через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sidRPr="00660E00">
              <w:rPr>
                <w:rFonts w:ascii="Times New Roman" w:hAnsi="Times New Roman"/>
                <w:spacing w:val="-20"/>
                <w:sz w:val="24"/>
                <w:szCs w:val="24"/>
                <w:lang w:eastAsia="ru-RU"/>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www.philosophy.ru/</w:t>
            </w:r>
            <w:proofErr w:type="spellStart"/>
            <w:r w:rsidRPr="00660E00">
              <w:rPr>
                <w:rFonts w:ascii="Times New Roman" w:hAnsi="Times New Roman"/>
                <w:spacing w:val="-20"/>
                <w:sz w:val="24"/>
                <w:szCs w:val="24"/>
                <w:lang w:eastAsia="ru-RU"/>
              </w:rPr>
              <w:t>library</w:t>
            </w:r>
            <w:proofErr w:type="spellEnd"/>
            <w:r w:rsidRPr="00660E00">
              <w:rPr>
                <w:rFonts w:ascii="Times New Roman" w:hAnsi="Times New Roman"/>
                <w:spacing w:val="-20"/>
                <w:sz w:val="24"/>
                <w:szCs w:val="24"/>
                <w:lang w:eastAsia="ru-RU"/>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sidRPr="00660E00">
              <w:rPr>
                <w:rFonts w:ascii="Times New Roman" w:hAnsi="Times New Roman"/>
                <w:spacing w:val="-20"/>
                <w:sz w:val="24"/>
                <w:szCs w:val="24"/>
                <w:lang w:eastAsia="ru-RU"/>
              </w:rPr>
              <w:t>forum</w:t>
            </w:r>
            <w:proofErr w:type="spellEnd"/>
            <w:r w:rsidRPr="00660E00">
              <w:rPr>
                <w:rFonts w:ascii="Times New Roman" w:hAnsi="Times New Roman"/>
                <w:spacing w:val="-20"/>
                <w:sz w:val="24"/>
                <w:szCs w:val="24"/>
                <w:lang w:eastAsia="ru-RU"/>
              </w:rPr>
              <w:t>, также www.scientific.ru, педагогический форум http://eureka.ok.club.org. 2.</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sidRPr="00660E00">
              <w:rPr>
                <w:rFonts w:ascii="Times New Roman" w:hAnsi="Times New Roman"/>
                <w:spacing w:val="-20"/>
                <w:sz w:val="24"/>
                <w:szCs w:val="24"/>
                <w:lang w:eastAsia="ru-RU"/>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sidRPr="00660E00">
              <w:rPr>
                <w:rFonts w:ascii="Times New Roman" w:hAnsi="Times New Roman"/>
                <w:spacing w:val="-20"/>
                <w:sz w:val="24"/>
                <w:szCs w:val="24"/>
                <w:lang w:eastAsia="ru-RU"/>
              </w:rPr>
              <w:t>Word</w:t>
            </w:r>
            <w:proofErr w:type="spellEnd"/>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можно автоматизировать все вышеперечисленные операции. 3.</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для автоматического перевода текстов с помощью программ-переводчиков (PROMT XT) с использованием электронных словарей (</w:t>
            </w:r>
            <w:proofErr w:type="spellStart"/>
            <w:r w:rsidRPr="00660E00">
              <w:rPr>
                <w:rFonts w:ascii="Times New Roman" w:hAnsi="Times New Roman"/>
                <w:spacing w:val="-20"/>
                <w:sz w:val="24"/>
                <w:szCs w:val="24"/>
                <w:lang w:eastAsia="ru-RU"/>
              </w:rPr>
              <w:t>Abby</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Lingvo</w:t>
            </w:r>
            <w:proofErr w:type="spellEnd"/>
            <w:r w:rsidRPr="00660E00">
              <w:rPr>
                <w:rFonts w:ascii="Times New Roman" w:hAnsi="Times New Roman"/>
                <w:spacing w:val="-20"/>
                <w:sz w:val="24"/>
                <w:szCs w:val="24"/>
                <w:lang w:eastAsia="ru-RU"/>
              </w:rPr>
              <w:t xml:space="preserve">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w:t>
            </w:r>
            <w:proofErr w:type="spellStart"/>
            <w:r w:rsidRPr="00660E00">
              <w:rPr>
                <w:rFonts w:ascii="Times New Roman" w:hAnsi="Times New Roman"/>
                <w:spacing w:val="-20"/>
                <w:sz w:val="24"/>
                <w:szCs w:val="24"/>
                <w:lang w:eastAsia="ru-RU"/>
              </w:rPr>
              <w:t>Flash</w:t>
            </w:r>
            <w:proofErr w:type="spellEnd"/>
            <w:r w:rsidRPr="00660E00">
              <w:rPr>
                <w:rFonts w:ascii="Times New Roman" w:hAnsi="Times New Roman"/>
                <w:spacing w:val="-20"/>
                <w:sz w:val="24"/>
                <w:szCs w:val="24"/>
                <w:lang w:eastAsia="ru-RU"/>
              </w:rPr>
              <w:t xml:space="preserve">-дисков 5. для планирования процесса исследования. Система управления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Outlook</w:t>
            </w:r>
            <w:proofErr w:type="spellEnd"/>
            <w:r w:rsidRPr="00660E00">
              <w:rPr>
                <w:rFonts w:ascii="Times New Roman" w:hAnsi="Times New Roman"/>
                <w:spacing w:val="-20"/>
                <w:sz w:val="24"/>
                <w:szCs w:val="24"/>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sidRPr="00660E00">
              <w:rPr>
                <w:rFonts w:ascii="Times New Roman" w:hAnsi="Times New Roman"/>
                <w:spacing w:val="-20"/>
                <w:sz w:val="24"/>
                <w:szCs w:val="24"/>
                <w:lang w:eastAsia="ru-RU"/>
              </w:rPr>
              <w:t>The</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Bat</w:t>
            </w:r>
            <w:proofErr w:type="spellEnd"/>
            <w:r w:rsidRPr="00660E00">
              <w:rPr>
                <w:rFonts w:ascii="Times New Roman" w:hAnsi="Times New Roman"/>
                <w:spacing w:val="-20"/>
                <w:sz w:val="24"/>
                <w:szCs w:val="24"/>
                <w:lang w:eastAsia="ru-RU"/>
              </w:rPr>
              <w:t>!), электронная почта, поисковые системы Интернет.</w:t>
            </w:r>
          </w:p>
          <w:p w:rsidR="00460484" w:rsidRDefault="00460484">
            <w:pPr>
              <w:widowControl w:val="0"/>
              <w:spacing w:after="0" w:line="240" w:lineRule="auto"/>
              <w:jc w:val="both"/>
              <w:rPr>
                <w:rFonts w:ascii="Times New Roman" w:hAnsi="Times New Roman"/>
                <w:spacing w:val="-20"/>
                <w:sz w:val="24"/>
                <w:szCs w:val="24"/>
                <w:lang w:eastAsia="ru-RU"/>
              </w:rPr>
            </w:pPr>
            <w:r>
              <w:rPr>
                <w:rFonts w:ascii="Times New Roman" w:hAnsi="Times New Roman"/>
                <w:spacing w:val="-20"/>
                <w:sz w:val="24"/>
                <w:szCs w:val="24"/>
                <w:lang w:eastAsia="ru-RU"/>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6D2C5B" w:rsidRDefault="00460484" w:rsidP="006D2C5B">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 </w:t>
            </w:r>
            <w:r w:rsidR="00660E00" w:rsidRPr="00660E00">
              <w:rPr>
                <w:rFonts w:ascii="Times New Roman" w:hAnsi="Times New Roman"/>
                <w:spacing w:val="-20"/>
                <w:sz w:val="24"/>
                <w:szCs w:val="24"/>
                <w:lang w:eastAsia="ru-RU"/>
              </w:rPr>
              <w:t xml:space="preserve">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sidR="00660E00" w:rsidRPr="00660E00">
              <w:rPr>
                <w:rFonts w:ascii="Times New Roman" w:hAnsi="Times New Roman"/>
                <w:spacing w:val="-20"/>
                <w:sz w:val="24"/>
                <w:szCs w:val="24"/>
                <w:lang w:eastAsia="ru-RU"/>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w:t>
            </w:r>
            <w:r w:rsidR="00660E00" w:rsidRPr="00660E00">
              <w:rPr>
                <w:rFonts w:ascii="Times New Roman" w:hAnsi="Times New Roman"/>
                <w:spacing w:val="-20"/>
                <w:sz w:val="24"/>
                <w:szCs w:val="24"/>
                <w:lang w:eastAsia="ru-RU"/>
              </w:rPr>
              <w:lastRenderedPageBreak/>
              <w:t xml:space="preserve">ранжирование, </w:t>
            </w:r>
            <w:proofErr w:type="spellStart"/>
            <w:r w:rsidR="00660E00" w:rsidRPr="00660E00">
              <w:rPr>
                <w:rFonts w:ascii="Times New Roman" w:hAnsi="Times New Roman"/>
                <w:spacing w:val="-20"/>
                <w:sz w:val="24"/>
                <w:szCs w:val="24"/>
                <w:lang w:eastAsia="ru-RU"/>
              </w:rPr>
              <w:t>шкалирование</w:t>
            </w:r>
            <w:proofErr w:type="spellEnd"/>
            <w:r w:rsidR="00660E00" w:rsidRPr="00660E00">
              <w:rPr>
                <w:rFonts w:ascii="Times New Roman" w:hAnsi="Times New Roman"/>
                <w:spacing w:val="-20"/>
                <w:sz w:val="24"/>
                <w:szCs w:val="24"/>
                <w:lang w:eastAsia="ru-RU"/>
              </w:rPr>
              <w:t>, индексирование, моделирование, диагностика, прогнозирование.</w:t>
            </w:r>
            <w:proofErr w:type="gramEnd"/>
            <w:r w:rsidR="00660E00" w:rsidRPr="00660E00">
              <w:rPr>
                <w:rFonts w:ascii="Times New Roman" w:hAnsi="Times New Roman"/>
                <w:spacing w:val="-20"/>
                <w:sz w:val="24"/>
                <w:szCs w:val="24"/>
                <w:lang w:eastAsia="ru-RU"/>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sidR="00660E00" w:rsidRPr="00660E00">
              <w:rPr>
                <w:rFonts w:ascii="Times New Roman" w:hAnsi="Times New Roman"/>
                <w:spacing w:val="-20"/>
                <w:sz w:val="24"/>
                <w:szCs w:val="24"/>
                <w:lang w:eastAsia="ru-RU"/>
              </w:rPr>
              <w:t>о-</w:t>
            </w:r>
            <w:proofErr w:type="gramEnd"/>
            <w:r w:rsidR="00660E00" w:rsidRPr="00660E00">
              <w:rPr>
                <w:rFonts w:ascii="Times New Roman" w:hAnsi="Times New Roman"/>
                <w:spacing w:val="-20"/>
                <w:sz w:val="24"/>
                <w:szCs w:val="24"/>
                <w:lang w:eastAsia="ru-RU"/>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Media</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Player</w:t>
            </w:r>
            <w:proofErr w:type="spellEnd"/>
            <w:r w:rsidR="00660E00" w:rsidRPr="00660E00">
              <w:rPr>
                <w:rFonts w:ascii="Times New Roman" w:hAnsi="Times New Roman"/>
                <w:spacing w:val="-20"/>
                <w:sz w:val="24"/>
                <w:szCs w:val="24"/>
                <w:lang w:eastAsia="ru-RU"/>
              </w:rPr>
              <w:t xml:space="preserve">); - </w:t>
            </w:r>
            <w:proofErr w:type="spellStart"/>
            <w:r w:rsidR="00660E00" w:rsidRPr="00660E00">
              <w:rPr>
                <w:rFonts w:ascii="Times New Roman" w:hAnsi="Times New Roman"/>
                <w:spacing w:val="-20"/>
                <w:sz w:val="24"/>
                <w:szCs w:val="24"/>
                <w:lang w:eastAsia="ru-RU"/>
              </w:rPr>
              <w:t>аудиопроигрыватели</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WinAmp</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Apollo</w:t>
            </w:r>
            <w:proofErr w:type="spellEnd"/>
            <w:r w:rsidR="00660E00" w:rsidRPr="00660E00">
              <w:rPr>
                <w:rFonts w:ascii="Times New Roman" w:hAnsi="Times New Roman"/>
                <w:spacing w:val="-20"/>
                <w:sz w:val="24"/>
                <w:szCs w:val="24"/>
                <w:lang w:eastAsia="ru-RU"/>
              </w:rPr>
              <w:t>); - видеопроигрыватели (</w:t>
            </w:r>
            <w:proofErr w:type="spellStart"/>
            <w:r w:rsidR="00660E00" w:rsidRPr="00660E00">
              <w:rPr>
                <w:rFonts w:ascii="Times New Roman" w:hAnsi="Times New Roman"/>
                <w:spacing w:val="-20"/>
                <w:sz w:val="24"/>
                <w:szCs w:val="24"/>
                <w:lang w:eastAsia="ru-RU"/>
              </w:rPr>
              <w:t>WinDVD</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zplayer</w:t>
            </w:r>
            <w:proofErr w:type="spellEnd"/>
            <w:r w:rsidR="00660E00" w:rsidRPr="00660E00">
              <w:rPr>
                <w:rFonts w:ascii="Times New Roman" w:hAnsi="Times New Roman"/>
                <w:spacing w:val="-20"/>
                <w:sz w:val="24"/>
                <w:szCs w:val="24"/>
                <w:lang w:eastAsia="ru-RU"/>
              </w:rPr>
              <w:t xml:space="preserve">); - программы для просмотра изображений (ACD </w:t>
            </w:r>
            <w:proofErr w:type="spellStart"/>
            <w:r w:rsidR="00660E00" w:rsidRPr="00660E00">
              <w:rPr>
                <w:rFonts w:ascii="Times New Roman" w:hAnsi="Times New Roman"/>
                <w:spacing w:val="-20"/>
                <w:sz w:val="24"/>
                <w:szCs w:val="24"/>
                <w:lang w:eastAsia="ru-RU"/>
              </w:rPr>
              <w:t>See</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PhotoShop</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CorelDraw</w:t>
            </w:r>
            <w:proofErr w:type="spellEnd"/>
            <w:r w:rsidR="00660E00" w:rsidRPr="00660E00">
              <w:rPr>
                <w:rFonts w:ascii="Times New Roman" w:hAnsi="Times New Roman"/>
                <w:spacing w:val="-20"/>
                <w:sz w:val="24"/>
                <w:szCs w:val="24"/>
                <w:lang w:eastAsia="ru-RU"/>
              </w:rPr>
              <w:t>,); - программа для создания схем, чертежей, графиков (</w:t>
            </w:r>
            <w:proofErr w:type="spellStart"/>
            <w:r w:rsidR="00660E00" w:rsidRPr="00660E00">
              <w:rPr>
                <w:rFonts w:ascii="Times New Roman" w:hAnsi="Times New Roman"/>
                <w:spacing w:val="-20"/>
                <w:sz w:val="24"/>
                <w:szCs w:val="24"/>
                <w:lang w:eastAsia="ru-RU"/>
              </w:rPr>
              <w:t>Visio</w:t>
            </w:r>
            <w:proofErr w:type="spellEnd"/>
            <w:r w:rsidR="00660E00" w:rsidRPr="00660E00">
              <w:rPr>
                <w:rFonts w:ascii="Times New Roman" w:hAnsi="Times New Roman"/>
                <w:spacing w:val="-20"/>
                <w:sz w:val="24"/>
                <w:szCs w:val="24"/>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sidR="00660E00" w:rsidRPr="00660E00">
              <w:rPr>
                <w:rFonts w:ascii="Times New Roman" w:hAnsi="Times New Roman"/>
                <w:spacing w:val="-20"/>
                <w:sz w:val="24"/>
                <w:szCs w:val="24"/>
                <w:lang w:eastAsia="ru-RU"/>
              </w:rPr>
              <w:t>Internet</w:t>
            </w:r>
            <w:proofErr w:type="spellEnd"/>
            <w:r w:rsidR="00660E00" w:rsidRPr="00660E00">
              <w:rPr>
                <w:rFonts w:ascii="Times New Roman" w:hAnsi="Times New Roman"/>
                <w:spacing w:val="-20"/>
                <w:sz w:val="24"/>
                <w:szCs w:val="24"/>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sidR="00660E00" w:rsidRPr="00660E00">
              <w:rPr>
                <w:rFonts w:ascii="Times New Roman" w:hAnsi="Times New Roman"/>
                <w:spacing w:val="-20"/>
                <w:sz w:val="24"/>
                <w:szCs w:val="24"/>
                <w:lang w:eastAsia="ru-RU"/>
              </w:rPr>
              <w:t>Internet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Explorer</w:t>
            </w:r>
            <w:proofErr w:type="spellEnd"/>
            <w:r w:rsidR="00660E00" w:rsidRPr="00660E00">
              <w:rPr>
                <w:rFonts w:ascii="Times New Roman" w:hAnsi="Times New Roman"/>
                <w:spacing w:val="-20"/>
                <w:sz w:val="24"/>
                <w:szCs w:val="24"/>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sidR="00660E00" w:rsidRPr="00660E00">
              <w:rPr>
                <w:rFonts w:ascii="Times New Roman" w:hAnsi="Times New Roman"/>
                <w:spacing w:val="-20"/>
                <w:sz w:val="24"/>
                <w:szCs w:val="24"/>
                <w:lang w:eastAsia="ru-RU"/>
              </w:rPr>
              <w:t>Internet</w:t>
            </w:r>
            <w:proofErr w:type="spellEnd"/>
            <w:r w:rsidR="00660E00" w:rsidRPr="00660E00">
              <w:rPr>
                <w:rFonts w:ascii="Times New Roman" w:hAnsi="Times New Roman"/>
                <w:spacing w:val="-20"/>
                <w:sz w:val="24"/>
                <w:szCs w:val="24"/>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sidR="00660E00" w:rsidRPr="00660E00">
              <w:rPr>
                <w:rFonts w:ascii="Times New Roman" w:hAnsi="Times New Roman"/>
                <w:spacing w:val="-20"/>
                <w:sz w:val="24"/>
                <w:szCs w:val="24"/>
                <w:lang w:eastAsia="ru-RU"/>
              </w:rPr>
              <w:t>Statistica</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Stadia</w:t>
            </w:r>
            <w:proofErr w:type="spellEnd"/>
            <w:r w:rsidR="00660E00" w:rsidRPr="00660E00">
              <w:rPr>
                <w:rFonts w:ascii="Times New Roman" w:hAnsi="Times New Roman"/>
                <w:spacing w:val="-20"/>
                <w:sz w:val="24"/>
                <w:szCs w:val="24"/>
                <w:lang w:eastAsia="ru-RU"/>
              </w:rPr>
              <w:t xml:space="preserve">, SPSS, </w:t>
            </w:r>
            <w:proofErr w:type="spellStart"/>
            <w:r w:rsidR="00660E00" w:rsidRPr="00660E00">
              <w:rPr>
                <w:rFonts w:ascii="Times New Roman" w:hAnsi="Times New Roman"/>
                <w:spacing w:val="-20"/>
                <w:sz w:val="24"/>
                <w:szCs w:val="24"/>
                <w:lang w:eastAsia="ru-RU"/>
              </w:rPr>
              <w:t>SyStat</w:t>
            </w:r>
            <w:proofErr w:type="spellEnd"/>
            <w:r w:rsidR="00660E00" w:rsidRPr="00660E00">
              <w:rPr>
                <w:rFonts w:ascii="Times New Roman" w:hAnsi="Times New Roman"/>
                <w:spacing w:val="-20"/>
                <w:sz w:val="24"/>
                <w:szCs w:val="24"/>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Excel</w:t>
            </w:r>
            <w:proofErr w:type="spellEnd"/>
            <w:r w:rsidR="00660E00" w:rsidRPr="00660E00">
              <w:rPr>
                <w:rFonts w:ascii="Times New Roman" w:hAnsi="Times New Roman"/>
                <w:spacing w:val="-20"/>
                <w:sz w:val="24"/>
                <w:szCs w:val="24"/>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Excel</w:t>
            </w:r>
            <w:proofErr w:type="spellEnd"/>
            <w:r w:rsidR="00660E00" w:rsidRPr="00660E00">
              <w:rPr>
                <w:rFonts w:ascii="Times New Roman" w:hAnsi="Times New Roman"/>
                <w:spacing w:val="-20"/>
                <w:sz w:val="24"/>
                <w:szCs w:val="24"/>
                <w:lang w:eastAsia="ru-RU"/>
              </w:rPr>
              <w:t xml:space="preserve"> подключён пакет анализа данных. Табличный редактор </w:t>
            </w:r>
            <w:proofErr w:type="spellStart"/>
            <w:r w:rsidR="00660E00" w:rsidRPr="00660E00">
              <w:rPr>
                <w:rFonts w:ascii="Times New Roman" w:hAnsi="Times New Roman"/>
                <w:spacing w:val="-20"/>
                <w:sz w:val="24"/>
                <w:szCs w:val="24"/>
                <w:lang w:eastAsia="ru-RU"/>
              </w:rPr>
              <w:t>Microsoft</w:t>
            </w:r>
            <w:proofErr w:type="spellEnd"/>
            <w:r w:rsidR="00660E00" w:rsidRPr="00660E00">
              <w:rPr>
                <w:rFonts w:ascii="Times New Roman" w:hAnsi="Times New Roman"/>
                <w:spacing w:val="-20"/>
                <w:sz w:val="24"/>
                <w:szCs w:val="24"/>
                <w:lang w:eastAsia="ru-RU"/>
              </w:rPr>
              <w:t xml:space="preserve"> </w:t>
            </w:r>
            <w:proofErr w:type="spellStart"/>
            <w:r w:rsidR="00660E00" w:rsidRPr="00660E00">
              <w:rPr>
                <w:rFonts w:ascii="Times New Roman" w:hAnsi="Times New Roman"/>
                <w:spacing w:val="-20"/>
                <w:sz w:val="24"/>
                <w:szCs w:val="24"/>
                <w:lang w:eastAsia="ru-RU"/>
              </w:rPr>
              <w:t>Excel</w:t>
            </w:r>
            <w:proofErr w:type="spellEnd"/>
            <w:r w:rsidR="00660E00" w:rsidRPr="00660E00">
              <w:rPr>
                <w:rFonts w:ascii="Times New Roman" w:hAnsi="Times New Roman"/>
                <w:spacing w:val="-20"/>
                <w:sz w:val="24"/>
                <w:szCs w:val="24"/>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460484" w:rsidRDefault="00460484" w:rsidP="006D2C5B">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 xml:space="preserve">Этап </w:t>
            </w:r>
            <w:r>
              <w:rPr>
                <w:rFonts w:ascii="Times New Roman" w:hAnsi="Times New Roman"/>
                <w:spacing w:val="-20"/>
                <w:sz w:val="24"/>
                <w:szCs w:val="24"/>
                <w:lang w:eastAsia="ru-RU"/>
              </w:rPr>
              <w:lastRenderedPageBreak/>
              <w:t>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6D2C5B" w:rsidRDefault="00660E00" w:rsidP="006D2C5B">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proofErr w:type="gramStart"/>
            <w:r w:rsidRPr="00660E00">
              <w:rPr>
                <w:rFonts w:ascii="Times New Roman" w:hAnsi="Times New Roman"/>
                <w:spacing w:val="-20"/>
                <w:sz w:val="24"/>
                <w:szCs w:val="24"/>
                <w:lang w:eastAsia="ru-RU"/>
              </w:rPr>
              <w:lastRenderedPageBreak/>
              <w:t xml:space="preserve">Четвертый этап — анализ и оформление результатов педагогического исследования: • </w:t>
            </w:r>
            <w:r w:rsidRPr="00660E00">
              <w:rPr>
                <w:rFonts w:ascii="Times New Roman" w:hAnsi="Times New Roman"/>
                <w:spacing w:val="-20"/>
                <w:sz w:val="24"/>
                <w:szCs w:val="24"/>
                <w:lang w:eastAsia="ru-RU"/>
              </w:rPr>
              <w:lastRenderedPageBreak/>
              <w:t>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sidRPr="00660E00">
              <w:rPr>
                <w:rFonts w:ascii="Times New Roman" w:hAnsi="Times New Roman"/>
                <w:spacing w:val="-20"/>
                <w:sz w:val="24"/>
                <w:szCs w:val="24"/>
                <w:lang w:eastAsia="ru-RU"/>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sidRPr="00660E00">
              <w:rPr>
                <w:rFonts w:ascii="Times New Roman" w:hAnsi="Times New Roman"/>
                <w:spacing w:val="-20"/>
                <w:sz w:val="24"/>
                <w:szCs w:val="24"/>
                <w:lang w:eastAsia="ru-RU"/>
              </w:rPr>
              <w:t>упоминавшиеся</w:t>
            </w:r>
            <w:proofErr w:type="spellEnd"/>
            <w:proofErr w:type="gramEnd"/>
            <w:r w:rsidRPr="00660E00">
              <w:rPr>
                <w:rFonts w:ascii="Times New Roman" w:hAnsi="Times New Roman"/>
                <w:spacing w:val="-20"/>
                <w:sz w:val="24"/>
                <w:szCs w:val="24"/>
                <w:lang w:eastAsia="ru-RU"/>
              </w:rPr>
              <w:t xml:space="preserve"> ранее текстовый редактор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Word</w:t>
            </w:r>
            <w:proofErr w:type="spellEnd"/>
            <w:r w:rsidRPr="00660E00">
              <w:rPr>
                <w:rFonts w:ascii="Times New Roman" w:hAnsi="Times New Roman"/>
                <w:spacing w:val="-20"/>
                <w:sz w:val="24"/>
                <w:szCs w:val="24"/>
                <w:lang w:eastAsia="ru-RU"/>
              </w:rPr>
              <w:t xml:space="preserve"> и табличный редактор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Excel</w:t>
            </w:r>
            <w:proofErr w:type="spellEnd"/>
            <w:r w:rsidRPr="00660E00">
              <w:rPr>
                <w:rFonts w:ascii="Times New Roman" w:hAnsi="Times New Roman"/>
                <w:spacing w:val="-20"/>
                <w:sz w:val="24"/>
                <w:szCs w:val="24"/>
                <w:lang w:eastAsia="ru-RU"/>
              </w:rPr>
              <w:t xml:space="preserve">. Для обработки графических изображений и изготовления плакатов подойдут программы типа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PhotoShop</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Corel</w:t>
            </w:r>
            <w:proofErr w:type="spellEnd"/>
            <w:r w:rsidRPr="00660E00">
              <w:rPr>
                <w:rFonts w:ascii="Times New Roman" w:hAnsi="Times New Roman"/>
                <w:spacing w:val="-20"/>
                <w:sz w:val="24"/>
                <w:szCs w:val="24"/>
                <w:lang w:eastAsia="ru-RU"/>
              </w:rPr>
              <w:t xml:space="preserve"> PHOTO-PAINT, </w:t>
            </w:r>
            <w:proofErr w:type="spellStart"/>
            <w:r w:rsidRPr="00660E00">
              <w:rPr>
                <w:rFonts w:ascii="Times New Roman" w:hAnsi="Times New Roman"/>
                <w:spacing w:val="-20"/>
                <w:sz w:val="24"/>
                <w:szCs w:val="24"/>
                <w:lang w:eastAsia="ru-RU"/>
              </w:rPr>
              <w:t>Visio</w:t>
            </w:r>
            <w:proofErr w:type="spellEnd"/>
            <w:r w:rsidRPr="00660E00">
              <w:rPr>
                <w:rFonts w:ascii="Times New Roman" w:hAnsi="Times New Roman"/>
                <w:spacing w:val="-20"/>
                <w:sz w:val="24"/>
                <w:szCs w:val="24"/>
                <w:lang w:eastAsia="ru-RU"/>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Power</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Point</w:t>
            </w:r>
            <w:proofErr w:type="spellEnd"/>
            <w:r w:rsidRPr="00660E00">
              <w:rPr>
                <w:rFonts w:ascii="Times New Roman" w:hAnsi="Times New Roman"/>
                <w:spacing w:val="-20"/>
                <w:sz w:val="24"/>
                <w:szCs w:val="24"/>
                <w:lang w:eastAsia="ru-RU"/>
              </w:rPr>
              <w:t>. Непосредственно демонстрация материала осуществляется с помощью мультимедийного проектора или крупногабаритного Ж</w:t>
            </w:r>
            <w:proofErr w:type="gramStart"/>
            <w:r w:rsidRPr="00660E00">
              <w:rPr>
                <w:rFonts w:ascii="Times New Roman" w:hAnsi="Times New Roman"/>
                <w:spacing w:val="-20"/>
                <w:sz w:val="24"/>
                <w:szCs w:val="24"/>
                <w:lang w:eastAsia="ru-RU"/>
              </w:rPr>
              <w:t>К-</w:t>
            </w:r>
            <w:proofErr w:type="gramEnd"/>
            <w:r w:rsidRPr="00660E00">
              <w:rPr>
                <w:rFonts w:ascii="Times New Roman" w:hAnsi="Times New Roman"/>
                <w:spacing w:val="-20"/>
                <w:sz w:val="24"/>
                <w:szCs w:val="24"/>
                <w:lang w:eastAsia="ru-RU"/>
              </w:rPr>
              <w:t xml:space="preserve"> или ЭЛТ- монитора. С помощью программы </w:t>
            </w:r>
            <w:proofErr w:type="spellStart"/>
            <w:r w:rsidRPr="00660E00">
              <w:rPr>
                <w:rFonts w:ascii="Times New Roman" w:hAnsi="Times New Roman"/>
                <w:spacing w:val="-20"/>
                <w:sz w:val="24"/>
                <w:szCs w:val="24"/>
                <w:lang w:eastAsia="ru-RU"/>
              </w:rPr>
              <w:t>Microsoft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Publisher</w:t>
            </w:r>
            <w:proofErr w:type="spellEnd"/>
            <w:r w:rsidRPr="00660E00">
              <w:rPr>
                <w:rFonts w:ascii="Times New Roman" w:hAnsi="Times New Roman"/>
                <w:spacing w:val="-20"/>
                <w:sz w:val="24"/>
                <w:szCs w:val="24"/>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с помощью пакетов </w:t>
            </w:r>
            <w:proofErr w:type="spellStart"/>
            <w:r w:rsidRPr="00660E00">
              <w:rPr>
                <w:rFonts w:ascii="Times New Roman" w:hAnsi="Times New Roman"/>
                <w:spacing w:val="-20"/>
                <w:sz w:val="24"/>
                <w:szCs w:val="24"/>
                <w:lang w:eastAsia="ru-RU"/>
              </w:rPr>
              <w:t>Front</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Page</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Flash</w:t>
            </w:r>
            <w:proofErr w:type="spellEnd"/>
            <w:r w:rsidRPr="00660E00">
              <w:rPr>
                <w:rFonts w:ascii="Times New Roman" w:hAnsi="Times New Roman"/>
                <w:spacing w:val="-20"/>
                <w:sz w:val="24"/>
                <w:szCs w:val="24"/>
                <w:lang w:eastAsia="ru-RU"/>
              </w:rPr>
              <w:t xml:space="preserve"> MX, </w:t>
            </w:r>
            <w:proofErr w:type="spellStart"/>
            <w:r w:rsidRPr="00660E00">
              <w:rPr>
                <w:rFonts w:ascii="Times New Roman" w:hAnsi="Times New Roman"/>
                <w:spacing w:val="-20"/>
                <w:sz w:val="24"/>
                <w:szCs w:val="24"/>
                <w:lang w:eastAsia="ru-RU"/>
              </w:rPr>
              <w:t>Dream</w:t>
            </w:r>
            <w:proofErr w:type="spellEnd"/>
            <w:r w:rsidRPr="00660E00">
              <w:rPr>
                <w:rFonts w:ascii="Times New Roman" w:hAnsi="Times New Roman"/>
                <w:spacing w:val="-20"/>
                <w:sz w:val="24"/>
                <w:szCs w:val="24"/>
                <w:lang w:eastAsia="ru-RU"/>
              </w:rPr>
              <w:t xml:space="preserve"> </w:t>
            </w:r>
            <w:proofErr w:type="spellStart"/>
            <w:r w:rsidRPr="00660E00">
              <w:rPr>
                <w:rFonts w:ascii="Times New Roman" w:hAnsi="Times New Roman"/>
                <w:spacing w:val="-20"/>
                <w:sz w:val="24"/>
                <w:szCs w:val="24"/>
                <w:lang w:eastAsia="ru-RU"/>
              </w:rPr>
              <w:t>Weaver</w:t>
            </w:r>
            <w:proofErr w:type="spellEnd"/>
            <w:r w:rsidRPr="00660E00">
              <w:rPr>
                <w:rFonts w:ascii="Times New Roman" w:hAnsi="Times New Roman"/>
                <w:spacing w:val="-20"/>
                <w:sz w:val="24"/>
                <w:szCs w:val="24"/>
                <w:lang w:eastAsia="ru-RU"/>
              </w:rPr>
              <w:t xml:space="preserve"> для создания </w:t>
            </w:r>
            <w:proofErr w:type="spellStart"/>
            <w:r w:rsidRPr="00660E00">
              <w:rPr>
                <w:rFonts w:ascii="Times New Roman" w:hAnsi="Times New Roman"/>
                <w:spacing w:val="-20"/>
                <w:sz w:val="24"/>
                <w:szCs w:val="24"/>
                <w:lang w:eastAsia="ru-RU"/>
              </w:rPr>
              <w:t>Web</w:t>
            </w:r>
            <w:proofErr w:type="spellEnd"/>
            <w:r w:rsidRPr="00660E00">
              <w:rPr>
                <w:rFonts w:ascii="Times New Roman" w:hAnsi="Times New Roman"/>
                <w:spacing w:val="-20"/>
                <w:sz w:val="24"/>
                <w:szCs w:val="24"/>
                <w:lang w:eastAsia="ru-RU"/>
              </w:rPr>
              <w:t xml:space="preserve">-страниц. Публикация в </w:t>
            </w:r>
            <w:proofErr w:type="spellStart"/>
            <w:r w:rsidRPr="00660E00">
              <w:rPr>
                <w:rFonts w:ascii="Times New Roman" w:hAnsi="Times New Roman"/>
                <w:spacing w:val="-20"/>
                <w:sz w:val="24"/>
                <w:szCs w:val="24"/>
                <w:lang w:eastAsia="ru-RU"/>
              </w:rPr>
              <w:t>Internet</w:t>
            </w:r>
            <w:proofErr w:type="spellEnd"/>
            <w:r w:rsidRPr="00660E00">
              <w:rPr>
                <w:rFonts w:ascii="Times New Roman" w:hAnsi="Times New Roman"/>
                <w:spacing w:val="-20"/>
                <w:sz w:val="24"/>
                <w:szCs w:val="24"/>
                <w:lang w:eastAsia="ru-RU"/>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460484" w:rsidRDefault="006D2C5B" w:rsidP="006D2C5B">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Н</w:t>
            </w:r>
            <w:r w:rsidR="00460484">
              <w:rPr>
                <w:rFonts w:ascii="Times New Roman" w:hAnsi="Times New Roman"/>
                <w:spacing w:val="-20"/>
                <w:sz w:val="24"/>
                <w:szCs w:val="24"/>
                <w:lang w:eastAsia="ru-RU"/>
              </w:rPr>
              <w:t>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460484" w:rsidRDefault="00460484" w:rsidP="00460484">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lastRenderedPageBreak/>
        <w:t>Формы отчетности по научно-исследовательской деятельности.</w:t>
      </w:r>
    </w:p>
    <w:p w:rsidR="00460484" w:rsidRDefault="00460484" w:rsidP="00460484">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Документами, регламентирующими и свидетельствующими проведение НИД, являются (см. приложения):</w:t>
      </w:r>
    </w:p>
    <w:p w:rsidR="00460484" w:rsidRDefault="00460484" w:rsidP="00460484">
      <w:pPr>
        <w:widowControl w:val="0"/>
        <w:numPr>
          <w:ilvl w:val="0"/>
          <w:numId w:val="5"/>
        </w:numPr>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Индивидуальный план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Индивидуальное задание на проведение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Отчёт аспиранта по </w:t>
      </w:r>
      <w:proofErr w:type="gramStart"/>
      <w:r>
        <w:rPr>
          <w:rFonts w:ascii="Times New Roman" w:eastAsia="Times New Roman" w:hAnsi="Times New Roman" w:cs="Times New Roman"/>
          <w:sz w:val="24"/>
          <w:szCs w:val="24"/>
          <w:lang w:eastAsia="ar-SA"/>
        </w:rPr>
        <w:t>выполненной</w:t>
      </w:r>
      <w:proofErr w:type="gramEnd"/>
      <w:r>
        <w:rPr>
          <w:rFonts w:ascii="Times New Roman" w:eastAsia="Times New Roman" w:hAnsi="Times New Roman" w:cs="Times New Roman"/>
          <w:sz w:val="24"/>
          <w:szCs w:val="24"/>
          <w:lang w:eastAsia="ar-SA"/>
        </w:rPr>
        <w:t xml:space="preserve">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Отзыв научного руководителя.</w:t>
      </w:r>
    </w:p>
    <w:p w:rsidR="00460484" w:rsidRDefault="00460484" w:rsidP="00460484">
      <w:pPr>
        <w:widowControl w:val="0"/>
        <w:spacing w:after="0" w:line="240" w:lineRule="auto"/>
        <w:ind w:left="1494"/>
        <w:contextualSpacing/>
        <w:jc w:val="both"/>
        <w:rPr>
          <w:rFonts w:ascii="Times New Roman" w:eastAsia="Times New Roman" w:hAnsi="Times New Roman" w:cs="Times New Roman"/>
          <w:sz w:val="24"/>
          <w:szCs w:val="24"/>
          <w:lang w:eastAsia="ar-SA"/>
        </w:rPr>
      </w:pPr>
    </w:p>
    <w:p w:rsidR="00460484" w:rsidRDefault="00460484" w:rsidP="00460484">
      <w:pPr>
        <w:pStyle w:val="aff"/>
        <w:widowControl w:val="0"/>
        <w:numPr>
          <w:ilvl w:val="0"/>
          <w:numId w:val="4"/>
        </w:numPr>
        <w:ind w:left="0" w:firstLine="567"/>
        <w:jc w:val="both"/>
        <w:rPr>
          <w:b/>
        </w:rPr>
      </w:pPr>
      <w:r>
        <w:rPr>
          <w:b/>
        </w:rPr>
        <w:t>Материалы текущего контроля успеваемости обучающихся и фонд оценочных сре</w:t>
      </w:r>
      <w:proofErr w:type="gramStart"/>
      <w:r>
        <w:rPr>
          <w:b/>
        </w:rPr>
        <w:t>дств дл</w:t>
      </w:r>
      <w:proofErr w:type="gramEnd"/>
      <w:r>
        <w:rPr>
          <w:b/>
        </w:rPr>
        <w:t>я проведения промежуточной аттестации по научным исследованиям</w:t>
      </w:r>
    </w:p>
    <w:p w:rsidR="00460484" w:rsidRDefault="00460484" w:rsidP="00460484">
      <w:pPr>
        <w:widowControl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6.1. Формы и методы текущего контроля успеваемости </w:t>
      </w:r>
      <w:proofErr w:type="gramStart"/>
      <w:r>
        <w:rPr>
          <w:rFonts w:ascii="Times New Roman" w:eastAsia="Calibri" w:hAnsi="Times New Roman" w:cs="Times New Roman"/>
          <w:b/>
          <w:sz w:val="24"/>
          <w:szCs w:val="24"/>
        </w:rPr>
        <w:t>обучающихся</w:t>
      </w:r>
      <w:proofErr w:type="gramEnd"/>
      <w:r>
        <w:rPr>
          <w:rFonts w:ascii="Times New Roman" w:eastAsia="Calibri" w:hAnsi="Times New Roman" w:cs="Times New Roman"/>
          <w:b/>
          <w:sz w:val="24"/>
          <w:szCs w:val="24"/>
        </w:rPr>
        <w:t xml:space="preserve"> и промежуточной аттестации.</w:t>
      </w:r>
    </w:p>
    <w:p w:rsidR="00460484" w:rsidRDefault="00460484" w:rsidP="00460484">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6.1.1. В ходе реализации программы </w:t>
      </w:r>
      <w:r>
        <w:rPr>
          <w:rFonts w:ascii="Times New Roman" w:hAnsi="Times New Roman" w:cs="Times New Roman"/>
          <w:b/>
          <w:sz w:val="24"/>
          <w:szCs w:val="24"/>
        </w:rPr>
        <w:t>научно-исследовательской деятельности</w:t>
      </w:r>
      <w:r>
        <w:rPr>
          <w:rFonts w:ascii="Times New Roman" w:eastAsia="Calibri" w:hAnsi="Times New Roman" w:cs="Times New Roman"/>
          <w:b/>
          <w:sz w:val="24"/>
          <w:szCs w:val="24"/>
        </w:rPr>
        <w:t xml:space="preserve"> используются следующие методы текущего контроля успеваемости обучающихся</w:t>
      </w:r>
      <w:r>
        <w:rPr>
          <w:rFonts w:ascii="Times New Roman" w:eastAsia="Calibri" w:hAnsi="Times New Roman" w:cs="Times New Roman"/>
          <w:sz w:val="24"/>
          <w:szCs w:val="24"/>
        </w:rPr>
        <w:t>: ознакомление</w:t>
      </w:r>
      <w:r>
        <w:rPr>
          <w:rFonts w:ascii="Times New Roman" w:hAnsi="Times New Roman" w:cs="Times New Roman"/>
          <w:sz w:val="24"/>
          <w:szCs w:val="24"/>
        </w:rPr>
        <w:t xml:space="preserve"> руководителем по научно-исследовательской деятельности</w:t>
      </w:r>
      <w:r>
        <w:rPr>
          <w:rFonts w:ascii="Times New Roman" w:eastAsia="Calibri" w:hAnsi="Times New Roman" w:cs="Times New Roman"/>
          <w:sz w:val="24"/>
          <w:szCs w:val="24"/>
        </w:rPr>
        <w:t xml:space="preserve"> с записями в дневнике практики за прошедший период,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выполнением индивидуальных заданий за истекший период практики, проверка качества оценки аспирантом письменных работ студентов беседа с аспирантом.</w:t>
      </w:r>
    </w:p>
    <w:p w:rsidR="00460484" w:rsidRDefault="00460484" w:rsidP="00460484">
      <w:pPr>
        <w:widowControl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6.1.2. Промежуточная аттестация проводится</w:t>
      </w:r>
      <w:r>
        <w:rPr>
          <w:rFonts w:ascii="Times New Roman" w:eastAsia="Calibri" w:hAnsi="Times New Roman" w:cs="Times New Roman"/>
          <w:sz w:val="24"/>
          <w:szCs w:val="24"/>
        </w:rPr>
        <w:t xml:space="preserve"> в форме зачета. Зачет проводится в устной форме путем защиты отчета </w:t>
      </w:r>
      <w:r>
        <w:rPr>
          <w:rFonts w:ascii="Times New Roman" w:hAnsi="Times New Roman" w:cs="Times New Roman"/>
          <w:sz w:val="24"/>
          <w:szCs w:val="24"/>
        </w:rPr>
        <w:t>научно-исследовательской деятельности.</w:t>
      </w:r>
    </w:p>
    <w:p w:rsidR="00460484" w:rsidRDefault="00460484" w:rsidP="00460484">
      <w:pPr>
        <w:widowControl w:val="0"/>
        <w:shd w:val="clear" w:color="auto" w:fill="FFFFFF"/>
        <w:autoSpaceDE w:val="0"/>
        <w:autoSpaceDN w:val="0"/>
        <w:adjustRightInd w:val="0"/>
        <w:spacing w:line="240" w:lineRule="auto"/>
        <w:ind w:right="10" w:firstLine="7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На зачёт аспирант прибывает с оформленным отчётом, заверенным руководителем НИД, дневником, отзывом руководителя НИД, индивидуальным заданием, характеристикой.</w:t>
      </w:r>
    </w:p>
    <w:p w:rsidR="00460484" w:rsidRDefault="00460484" w:rsidP="00460484">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 Материалы текущего контроля успеваемости:</w:t>
      </w:r>
      <w:r>
        <w:rPr>
          <w:rFonts w:ascii="Times New Roman" w:eastAsia="Calibri" w:hAnsi="Times New Roman" w:cs="Times New Roman"/>
          <w:color w:val="000000"/>
          <w:sz w:val="24"/>
          <w:szCs w:val="24"/>
        </w:rPr>
        <w:t xml:space="preserve"> специальные оценочные средства при проведении текущего контроля успеваемости не применяются.</w:t>
      </w:r>
    </w:p>
    <w:p w:rsidR="00460484" w:rsidRDefault="00460484" w:rsidP="00460484">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p>
    <w:p w:rsidR="00460484" w:rsidRDefault="00460484" w:rsidP="00460484">
      <w:pPr>
        <w:widowControl w:val="0"/>
        <w:shd w:val="clear" w:color="auto" w:fill="FFFFFF"/>
        <w:autoSpaceDE w:val="0"/>
        <w:autoSpaceDN w:val="0"/>
        <w:adjustRightInd w:val="0"/>
        <w:spacing w:line="240" w:lineRule="auto"/>
        <w:ind w:right="-5"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 Оценочные средства для промежуточной аттестации</w:t>
      </w:r>
    </w:p>
    <w:tbl>
      <w:tblPr>
        <w:tblW w:w="9465" w:type="dxa"/>
        <w:tblLayout w:type="fixed"/>
        <w:tblCellMar>
          <w:left w:w="10" w:type="dxa"/>
          <w:right w:w="10" w:type="dxa"/>
        </w:tblCellMar>
        <w:tblLook w:val="04A0" w:firstRow="1" w:lastRow="0" w:firstColumn="1" w:lastColumn="0" w:noHBand="0" w:noVBand="1"/>
      </w:tblPr>
      <w:tblGrid>
        <w:gridCol w:w="989"/>
        <w:gridCol w:w="2381"/>
        <w:gridCol w:w="1417"/>
        <w:gridCol w:w="4678"/>
      </w:tblGrid>
      <w:tr w:rsidR="00460484" w:rsidTr="00D44F42">
        <w:tc>
          <w:tcPr>
            <w:tcW w:w="9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460484" w:rsidTr="00D44F42">
        <w:trPr>
          <w:trHeight w:val="559"/>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ОПК-2</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информационно-коммуникационные технологии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культуру научного исследования в области юриспруденции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исследование в области юриспруденции с учетом культуры научного исследования</w:t>
            </w:r>
            <w:r>
              <w:rPr>
                <w:rFonts w:ascii="Times New Roman" w:hAnsi="Times New Roman"/>
                <w:spacing w:val="-20"/>
                <w:sz w:val="24"/>
                <w:szCs w:val="24"/>
              </w:rPr>
              <w:t xml:space="preserve"> </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культурой научного исследования в области юриспруденции</w:t>
            </w:r>
            <w:r>
              <w:rPr>
                <w:rFonts w:ascii="Times New Roman" w:hAnsi="Times New Roman"/>
                <w:spacing w:val="-20"/>
                <w:sz w:val="20"/>
                <w:szCs w:val="20"/>
              </w:rPr>
              <w:t xml:space="preserve"> </w:t>
            </w:r>
          </w:p>
        </w:tc>
      </w:tr>
      <w:tr w:rsidR="00460484" w:rsidTr="00D44F42">
        <w:trPr>
          <w:trHeight w:val="54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cs="Times New Roman"/>
                <w:spacing w:val="-20"/>
                <w:sz w:val="24"/>
                <w:szCs w:val="24"/>
              </w:rPr>
              <w:t xml:space="preserve"> </w:t>
            </w:r>
            <w:r>
              <w:rPr>
                <w:rStyle w:val="FontStyle44"/>
                <w:spacing w:val="-20"/>
                <w:sz w:val="24"/>
                <w:szCs w:val="24"/>
              </w:rPr>
              <w:t>в области юриспруденции</w:t>
            </w:r>
          </w:p>
        </w:tc>
      </w:tr>
      <w:tr w:rsidR="00460484" w:rsidTr="00D44F42">
        <w:trPr>
          <w:trHeight w:val="5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cs="Times New Roman"/>
                <w:spacing w:val="-20"/>
                <w:sz w:val="24"/>
                <w:szCs w:val="24"/>
              </w:rPr>
              <w:t xml:space="preserve"> </w:t>
            </w:r>
            <w:r>
              <w:rPr>
                <w:rStyle w:val="FontStyle44"/>
                <w:spacing w:val="-20"/>
                <w:sz w:val="24"/>
                <w:szCs w:val="24"/>
              </w:rPr>
              <w:t>в области юриспруденции</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Style w:val="FontStyle44"/>
                <w:spacing w:val="-20"/>
                <w:sz w:val="24"/>
                <w:szCs w:val="24"/>
              </w:rPr>
              <w:t>умеет применять</w:t>
            </w:r>
            <w:r>
              <w:rPr>
                <w:rFonts w:ascii="Times New Roman"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hAnsi="Times New Roman" w:cs="Times New Roman"/>
                <w:spacing w:val="-20"/>
                <w:sz w:val="24"/>
                <w:szCs w:val="24"/>
              </w:rPr>
              <w:t xml:space="preserve">владеет способами применения </w:t>
            </w:r>
            <w:r>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300"/>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социальную значимость своей будущей профессии</w:t>
            </w:r>
          </w:p>
        </w:tc>
      </w:tr>
      <w:tr w:rsidR="00460484" w:rsidTr="00D44F42">
        <w:trPr>
          <w:trHeight w:val="36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 xml:space="preserve">ПК-1.2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нормы права и закона</w:t>
            </w:r>
          </w:p>
        </w:tc>
      </w:tr>
      <w:tr w:rsidR="00460484" w:rsidTr="00D44F42">
        <w:trPr>
          <w:trHeight w:val="3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pPr>
            <w:r>
              <w:rPr>
                <w:rFonts w:ascii="Times New Roman" w:hAnsi="Times New Roman"/>
                <w:spacing w:val="-20"/>
                <w:sz w:val="24"/>
                <w:szCs w:val="24"/>
              </w:rPr>
              <w:t>ПК-1.3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формировать уважительное отношение к праву и закону</w:t>
            </w:r>
          </w:p>
        </w:tc>
      </w:tr>
      <w:tr w:rsidR="00460484" w:rsidTr="00D44F42">
        <w:trPr>
          <w:trHeight w:val="5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достаточным уровнем профессионального правосознания</w:t>
            </w:r>
          </w:p>
        </w:tc>
      </w:tr>
      <w:tr w:rsidR="00460484" w:rsidTr="00D44F42">
        <w:trPr>
          <w:trHeight w:val="303"/>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eastAsia="Calibri"/>
                <w:spacing w:val="-20"/>
                <w:sz w:val="24"/>
                <w:szCs w:val="24"/>
              </w:rPr>
              <w:t xml:space="preserve">способность добросовестно исполнять профессиональные </w:t>
            </w:r>
            <w:r>
              <w:rPr>
                <w:rStyle w:val="FontStyle44"/>
                <w:rFonts w:eastAsia="Calibri"/>
                <w:spacing w:val="-20"/>
                <w:sz w:val="24"/>
                <w:szCs w:val="24"/>
              </w:rPr>
              <w:lastRenderedPageBreak/>
              <w:t>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Style w:val="FontStyle44"/>
                <w:spacing w:val="-20"/>
                <w:sz w:val="24"/>
                <w:szCs w:val="24"/>
              </w:rPr>
            </w:pPr>
            <w:r>
              <w:rPr>
                <w:rFonts w:ascii="Times New Roman" w:eastAsia="Calibri" w:hAnsi="Times New Roman" w:cs="Times New Roman"/>
                <w:spacing w:val="-20"/>
                <w:sz w:val="24"/>
                <w:szCs w:val="24"/>
              </w:rPr>
              <w:t xml:space="preserve">знает </w:t>
            </w:r>
            <w:r>
              <w:rPr>
                <w:rStyle w:val="FontStyle44"/>
                <w:rFonts w:eastAsia="Calibri"/>
                <w:spacing w:val="-20"/>
                <w:sz w:val="24"/>
                <w:szCs w:val="24"/>
              </w:rPr>
              <w:t>профессиональные обязанности</w:t>
            </w:r>
          </w:p>
        </w:tc>
      </w:tr>
      <w:tr w:rsidR="00460484" w:rsidTr="00D44F42">
        <w:trPr>
          <w:trHeight w:val="70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добросовестно исполнять профессиональные обязанности</w:t>
            </w:r>
          </w:p>
        </w:tc>
      </w:tr>
      <w:tr w:rsidR="00460484" w:rsidTr="00D44F42">
        <w:trPr>
          <w:trHeight w:val="22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знает </w:t>
            </w:r>
            <w:r>
              <w:rPr>
                <w:rStyle w:val="FontStyle44"/>
                <w:rFonts w:eastAsia="Calibri"/>
                <w:spacing w:val="-20"/>
                <w:sz w:val="24"/>
                <w:szCs w:val="24"/>
              </w:rPr>
              <w:t>принципы этики юриста</w:t>
            </w:r>
          </w:p>
        </w:tc>
      </w:tr>
      <w:tr w:rsidR="00460484" w:rsidTr="00D44F42">
        <w:trPr>
          <w:trHeight w:val="4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w:t>
            </w:r>
            <w:r>
              <w:rPr>
                <w:rStyle w:val="FontStyle44"/>
                <w:rFonts w:eastAsia="Calibri"/>
                <w:spacing w:val="-20"/>
                <w:sz w:val="24"/>
                <w:szCs w:val="24"/>
              </w:rPr>
              <w:t>принципами этики юриста</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ПК-3</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z w:val="20"/>
                <w:szCs w:val="20"/>
              </w:rPr>
            </w:pPr>
            <w:r>
              <w:rPr>
                <w:rFonts w:ascii="Times New Roman" w:hAnsi="Times New Roman"/>
                <w:sz w:val="24"/>
                <w:szCs w:val="24"/>
              </w:rPr>
              <w:t>знает</w:t>
            </w:r>
            <w:r>
              <w:rPr>
                <w:rStyle w:val="FontStyle44"/>
                <w:rFonts w:cstheme="minorBidi"/>
                <w:b/>
                <w:sz w:val="24"/>
                <w:szCs w:val="24"/>
              </w:rPr>
              <w:t xml:space="preserve"> </w:t>
            </w:r>
            <w:r>
              <w:rPr>
                <w:rStyle w:val="FontStyle44"/>
                <w:rFonts w:cstheme="minorBidi"/>
                <w:sz w:val="24"/>
                <w:szCs w:val="24"/>
              </w:rPr>
              <w:t>методологию разработки нормативных правовых актов</w:t>
            </w:r>
            <w:r>
              <w:rPr>
                <w:sz w:val="20"/>
                <w:szCs w:val="20"/>
              </w:rPr>
              <w:t xml:space="preserve"> </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z w:val="20"/>
                <w:szCs w:val="20"/>
              </w:rPr>
            </w:pPr>
            <w:r>
              <w:rPr>
                <w:rFonts w:ascii="Times New Roman" w:hAnsi="Times New Roman"/>
                <w:sz w:val="24"/>
                <w:szCs w:val="24"/>
              </w:rPr>
              <w:t xml:space="preserve">владеет методологией </w:t>
            </w:r>
            <w:r>
              <w:rPr>
                <w:rStyle w:val="FontStyle44"/>
                <w:rFonts w:cstheme="minorBidi"/>
                <w:sz w:val="24"/>
                <w:szCs w:val="24"/>
              </w:rPr>
              <w:t>разработки нормативных правовых актов</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ПК-4</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 xml:space="preserve">ПК-4.1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знает способы реализации и </w:t>
            </w:r>
            <w:r>
              <w:rPr>
                <w:rStyle w:val="FontStyle44"/>
                <w:rFonts w:cstheme="minorBidi"/>
                <w:spacing w:val="-20"/>
                <w:sz w:val="24"/>
                <w:szCs w:val="24"/>
              </w:rPr>
              <w:t>применения нормативных правовых актов в конкретных сферах юридической деятельности</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ПК-4.2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0"/>
                <w:szCs w:val="20"/>
              </w:rPr>
            </w:pPr>
            <w:r>
              <w:rPr>
                <w:rFonts w:ascii="Times New Roman" w:hAnsi="Times New Roman"/>
                <w:spacing w:val="-20"/>
                <w:sz w:val="24"/>
                <w:szCs w:val="24"/>
              </w:rPr>
              <w:t>владеет способностью квалифицированно реализовывать и применять</w:t>
            </w:r>
            <w:r>
              <w:rPr>
                <w:rStyle w:val="FontStyle44"/>
                <w:rFonts w:cstheme="minorBidi"/>
                <w:spacing w:val="-20"/>
                <w:sz w:val="24"/>
                <w:szCs w:val="24"/>
              </w:rPr>
              <w:t xml:space="preserve"> нормативные правовые акты в конкретных сферах юридической деятельности</w:t>
            </w:r>
            <w:r>
              <w:rPr>
                <w:rFonts w:ascii="Times New Roman" w:hAnsi="Times New Roman"/>
                <w:spacing w:val="-20"/>
                <w:sz w:val="24"/>
                <w:szCs w:val="24"/>
              </w:rPr>
              <w:t>.</w:t>
            </w:r>
          </w:p>
        </w:tc>
      </w:tr>
      <w:tr w:rsidR="00460484" w:rsidTr="00D44F42">
        <w:trPr>
          <w:trHeight w:val="799"/>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spacing w:val="-20"/>
                <w:sz w:val="24"/>
                <w:szCs w:val="24"/>
              </w:rPr>
              <w:t>способность</w:t>
            </w:r>
            <w:r>
              <w:rPr>
                <w:rStyle w:val="FontStyle44"/>
                <w:rFonts w:eastAsia="Calibri"/>
                <w:spacing w:val="-20"/>
                <w:sz w:val="24"/>
                <w:szCs w:val="24"/>
              </w:rPr>
              <w:t xml:space="preserve">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eastAsia="Calibri" w:hAnsi="Times New Roman" w:cs="Times New Roman"/>
                <w:spacing w:val="-20"/>
                <w:sz w:val="24"/>
                <w:szCs w:val="24"/>
              </w:rPr>
              <w:t>знает</w:t>
            </w:r>
            <w:r>
              <w:rPr>
                <w:rStyle w:val="FontStyle44"/>
                <w:rFonts w:eastAsia="Calibri"/>
                <w:b/>
                <w:spacing w:val="-20"/>
                <w:sz w:val="24"/>
                <w:szCs w:val="24"/>
              </w:rPr>
              <w:t xml:space="preserve"> </w:t>
            </w:r>
            <w:r>
              <w:rPr>
                <w:rStyle w:val="FontStyle44"/>
                <w:rFonts w:eastAsia="Calibri"/>
                <w:spacing w:val="-20"/>
                <w:sz w:val="24"/>
                <w:szCs w:val="24"/>
              </w:rPr>
              <w:t>методологию толкования нормативных правовых актов</w:t>
            </w:r>
          </w:p>
        </w:tc>
      </w:tr>
      <w:tr w:rsidR="00460484" w:rsidTr="00D44F42">
        <w:trPr>
          <w:trHeight w:val="71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квалифицированно толковать нормативные правовые акты</w:t>
            </w:r>
          </w:p>
        </w:tc>
      </w:tr>
      <w:tr w:rsidR="00460484" w:rsidTr="00D44F42">
        <w:trPr>
          <w:trHeight w:val="79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eastAsia="Calibri"/>
                <w:spacing w:val="-20"/>
                <w:sz w:val="24"/>
                <w:szCs w:val="24"/>
              </w:rPr>
              <w:t>квалифицированного уяснения смысла</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460484" w:rsidTr="00D44F42">
        <w:trPr>
          <w:trHeight w:val="722"/>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eastAsia="Calibri"/>
                <w:spacing w:val="-20"/>
                <w:sz w:val="24"/>
                <w:szCs w:val="24"/>
              </w:rPr>
              <w:t>квалифицированного разъяснения</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460484" w:rsidTr="00D44F42">
        <w:trPr>
          <w:trHeight w:val="556"/>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eastAsia="Calibr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Style w:val="FontStyle44"/>
                <w:spacing w:val="-20"/>
                <w:sz w:val="24"/>
                <w:szCs w:val="24"/>
              </w:rPr>
            </w:pPr>
            <w:r>
              <w:rPr>
                <w:rFonts w:ascii="Times New Roman" w:eastAsia="Calibri" w:hAnsi="Times New Roman" w:cs="Times New Roman"/>
                <w:spacing w:val="-20"/>
                <w:sz w:val="24"/>
                <w:szCs w:val="24"/>
              </w:rPr>
              <w:t>знает способы</w:t>
            </w:r>
            <w:r>
              <w:rPr>
                <w:rStyle w:val="FontStyle44"/>
                <w:rFonts w:eastAsia="Calibri"/>
                <w:spacing w:val="-20"/>
                <w:sz w:val="24"/>
                <w:szCs w:val="24"/>
              </w:rPr>
              <w:t xml:space="preserve"> проведения юридической экспертизы проектов нормативных правовых актов.</w:t>
            </w:r>
          </w:p>
        </w:tc>
      </w:tr>
      <w:tr w:rsidR="00460484" w:rsidTr="00D44F42">
        <w:trPr>
          <w:trHeight w:val="45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проводить юридическую экспертизу проектов нормативных правовых актов</w:t>
            </w:r>
          </w:p>
        </w:tc>
      </w:tr>
      <w:tr w:rsidR="00460484" w:rsidTr="00D44F42">
        <w:trPr>
          <w:trHeight w:val="7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460484" w:rsidTr="00D44F42">
        <w:trPr>
          <w:trHeight w:val="105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способностью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460484" w:rsidRDefault="00460484" w:rsidP="00460484">
      <w:pPr>
        <w:pStyle w:val="aff"/>
        <w:widowControl w:val="0"/>
        <w:ind w:left="0" w:firstLine="567"/>
        <w:jc w:val="both"/>
      </w:pPr>
    </w:p>
    <w:p w:rsidR="00460484" w:rsidRDefault="00460484" w:rsidP="00460484">
      <w:pPr>
        <w:widowControl w:val="0"/>
        <w:shd w:val="clear" w:color="auto" w:fill="FFFFFF"/>
        <w:autoSpaceDE w:val="0"/>
        <w:autoSpaceDN w:val="0"/>
        <w:adjustRightInd w:val="0"/>
        <w:spacing w:line="240" w:lineRule="auto"/>
        <w:ind w:left="5" w:right="34" w:firstLine="71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Показатели и критерии оценивания по периодам прохождения НИ</w:t>
      </w:r>
      <w:r w:rsidR="00153B70">
        <w:rPr>
          <w:rFonts w:ascii="Times New Roman" w:eastAsia="Calibri" w:hAnsi="Times New Roman" w:cs="Times New Roman"/>
          <w:color w:val="000000"/>
          <w:sz w:val="24"/>
          <w:szCs w:val="24"/>
        </w:rPr>
        <w:t>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5"/>
        <w:gridCol w:w="3262"/>
        <w:gridCol w:w="3262"/>
        <w:gridCol w:w="1419"/>
      </w:tblGrid>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Этапы</w:t>
            </w:r>
            <w:r>
              <w:rPr>
                <w:rFonts w:ascii="Times New Roman" w:eastAsia="Calibri" w:hAnsi="Times New Roman" w:cs="Times New Roman"/>
                <w:b/>
                <w:bCs/>
                <w:iCs/>
                <w:spacing w:val="-20"/>
                <w:sz w:val="24"/>
                <w:szCs w:val="24"/>
              </w:rPr>
              <w:br/>
              <w:t>(периоды)</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Код</w:t>
            </w:r>
            <w:r>
              <w:rPr>
                <w:rFonts w:ascii="Times New Roman" w:eastAsia="Calibri" w:hAnsi="Times New Roman" w:cs="Times New Roman"/>
                <w:b/>
                <w:bCs/>
                <w:iCs/>
                <w:spacing w:val="-20"/>
                <w:sz w:val="24"/>
                <w:szCs w:val="24"/>
              </w:rPr>
              <w:br/>
              <w:t>компетенции</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Показатели оценивания</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Критерии</w:t>
            </w:r>
            <w:r>
              <w:rPr>
                <w:rFonts w:ascii="Times New Roman" w:eastAsia="Calibri" w:hAnsi="Times New Roman" w:cs="Times New Roman"/>
                <w:b/>
                <w:bCs/>
                <w:iCs/>
                <w:spacing w:val="-20"/>
                <w:sz w:val="24"/>
                <w:szCs w:val="24"/>
              </w:rPr>
              <w:br/>
              <w:t>оценивания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Оценка</w:t>
            </w:r>
            <w:r>
              <w:rPr>
                <w:rFonts w:ascii="Times New Roman" w:eastAsia="Calibri" w:hAnsi="Times New Roman" w:cs="Times New Roman"/>
                <w:b/>
                <w:bCs/>
                <w:iCs/>
                <w:spacing w:val="-20"/>
                <w:sz w:val="24"/>
                <w:szCs w:val="24"/>
              </w:rPr>
              <w:br/>
              <w:t>(баллы)</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sz w:val="24"/>
                <w:szCs w:val="24"/>
              </w:rPr>
              <w:t xml:space="preserve">Знание процессов и методов взаимодействия с информацией, с применением устройств </w:t>
            </w:r>
            <w:r>
              <w:rPr>
                <w:rFonts w:ascii="Times New Roman" w:hAnsi="Times New Roman"/>
                <w:spacing w:val="-20"/>
                <w:sz w:val="24"/>
                <w:szCs w:val="24"/>
              </w:rPr>
              <w:lastRenderedPageBreak/>
              <w:t>вычислительной техники;</w:t>
            </w:r>
          </w:p>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sz w:val="24"/>
                <w:szCs w:val="24"/>
              </w:rPr>
              <w:t>Знание процессов и методов взаимодействия с информацией, с применением средств телекоммуникации.</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sz w:val="23"/>
                <w:szCs w:val="23"/>
                <w:lang w:eastAsia="en-US"/>
              </w:rPr>
            </w:pPr>
            <w:r>
              <w:rPr>
                <w:spacing w:val="-20"/>
                <w:lang w:eastAsia="en-US"/>
              </w:rPr>
              <w:lastRenderedPageBreak/>
              <w:t xml:space="preserve">Полнота, логичность, </w:t>
            </w:r>
            <w:r>
              <w:rPr>
                <w:spacing w:val="-20"/>
                <w:lang w:eastAsia="en-US"/>
              </w:rPr>
              <w:lastRenderedPageBreak/>
              <w:t>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знание методов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знание культуры </w:t>
            </w:r>
            <w:r>
              <w:rPr>
                <w:rStyle w:val="FontStyle44"/>
                <w:rFonts w:cstheme="minorBidi"/>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spacing w:val="-20"/>
                <w:lang w:eastAsia="en-US"/>
              </w:rPr>
            </w:pPr>
            <w:proofErr w:type="gramStart"/>
            <w:r>
              <w:rPr>
                <w:spacing w:val="-20"/>
                <w:lang w:eastAsia="en-US"/>
              </w:rPr>
              <w:t>Полнота, логичность, обоснованность ответов; Уровень овладения методами исследований; Качество знаний (правильность, полнота, системность).</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применяет методы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применяет культуру </w:t>
            </w:r>
            <w:r>
              <w:rPr>
                <w:rStyle w:val="FontStyle44"/>
                <w:rFonts w:cstheme="minorBidi"/>
                <w:spacing w:val="-20"/>
                <w:sz w:val="24"/>
                <w:szCs w:val="24"/>
              </w:rPr>
              <w:t>научного исследования</w:t>
            </w:r>
            <w:r>
              <w:rPr>
                <w:rFonts w:ascii="Times New Roman" w:hAnsi="Times New Roman"/>
                <w:spacing w:val="-20"/>
                <w:sz w:val="24"/>
                <w:szCs w:val="24"/>
              </w:rPr>
              <w:t>.</w:t>
            </w:r>
            <w:r>
              <w:rPr>
                <w:spacing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rPr>
              <w:t xml:space="preserve">Самостоятельность и профессионализм при осуществлении </w:t>
            </w:r>
            <w:r>
              <w:rPr>
                <w:rStyle w:val="FontStyle44"/>
                <w:rFonts w:cstheme="minorBidi"/>
                <w:spacing w:val="-20"/>
                <w:sz w:val="24"/>
                <w:szCs w:val="24"/>
              </w:rPr>
              <w:t>исследования в области юриспруденции с учетом культуры научного исследования.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rPr>
              <w:t xml:space="preserve">Навыки владения методами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sz w:val="24"/>
                <w:szCs w:val="24"/>
              </w:rPr>
              <w:t xml:space="preserve">Навыки использования культуры </w:t>
            </w:r>
            <w:r>
              <w:rPr>
                <w:rStyle w:val="FontStyle44"/>
                <w:rFonts w:cstheme="minorBidi"/>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w:t>
            </w:r>
            <w:r>
              <w:rPr>
                <w:rStyle w:val="FontStyle44"/>
                <w:rFonts w:cstheme="minorBidi"/>
                <w:spacing w:val="-20"/>
                <w:sz w:val="24"/>
                <w:szCs w:val="24"/>
              </w:rPr>
              <w:t>культуры научного исследования в области юриспруденции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Знание способов разработки новых 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 творческий подход;</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использует методы</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разрабатывает новые методы</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 xml:space="preserve">использовании и разработки </w:t>
            </w:r>
            <w:r>
              <w:rPr>
                <w:rFonts w:ascii="Times New Roman" w:eastAsia="Calibri" w:hAnsi="Times New Roman" w:cs="Times New Roman"/>
                <w:spacing w:val="-20"/>
                <w:sz w:val="24"/>
                <w:szCs w:val="24"/>
              </w:rPr>
              <w:t>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новые методы</w:t>
            </w:r>
            <w:r>
              <w:rPr>
                <w:rStyle w:val="FontStyle44"/>
                <w:rFonts w:eastAsia="Calibri"/>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з</w:t>
            </w:r>
            <w:r>
              <w:rPr>
                <w:rStyle w:val="FontStyle44"/>
                <w:rFonts w:eastAsia="Calibri"/>
                <w:spacing w:val="-20"/>
                <w:sz w:val="24"/>
                <w:szCs w:val="24"/>
              </w:rPr>
              <w:t>аконодательство Российской Федерации об 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применении</w:t>
            </w:r>
            <w:r>
              <w:rPr>
                <w:rFonts w:ascii="Times New Roman" w:eastAsia="Calibri" w:hAnsi="Times New Roman" w:cs="Times New Roman"/>
                <w:spacing w:val="-20"/>
                <w:sz w:val="24"/>
                <w:szCs w:val="24"/>
              </w:rPr>
              <w:t xml:space="preserve"> новых методов</w:t>
            </w:r>
            <w:r>
              <w:rPr>
                <w:rStyle w:val="FontStyle44"/>
                <w:rFonts w:eastAsia="Calibr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Навыки владения новыми методами</w:t>
            </w:r>
            <w:r>
              <w:rPr>
                <w:rStyle w:val="FontStyle44"/>
                <w:rFonts w:eastAsia="Calibri"/>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Навыки владения з</w:t>
            </w:r>
            <w:r>
              <w:rPr>
                <w:rStyle w:val="FontStyle44"/>
                <w:rFonts w:eastAsia="Calibri"/>
                <w:spacing w:val="-20"/>
                <w:sz w:val="24"/>
                <w:szCs w:val="24"/>
              </w:rPr>
              <w:t>аконодательством Российской Федерации об 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применения </w:t>
            </w:r>
            <w:r>
              <w:rPr>
                <w:rStyle w:val="FontStyle44"/>
                <w:rFonts w:eastAsia="Calibr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ПК-1.1</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line="240" w:lineRule="auto"/>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знание </w:t>
            </w:r>
            <w:r>
              <w:rPr>
                <w:rStyle w:val="FontStyle44"/>
                <w:rFonts w:cstheme="minorBidi"/>
                <w:spacing w:val="-20"/>
                <w:sz w:val="24"/>
                <w:szCs w:val="24"/>
              </w:rPr>
              <w:t>социальной значимости своей будущей профессии</w:t>
            </w:r>
          </w:p>
          <w:p w:rsidR="00460484" w:rsidRDefault="00460484">
            <w:pPr>
              <w:widowControl w:val="0"/>
              <w:spacing w:line="240" w:lineRule="auto"/>
              <w:jc w:val="both"/>
              <w:rPr>
                <w:rFonts w:ascii="Times New Roman" w:eastAsia="Calibri" w:hAnsi="Times New Roman"/>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ПК-1.2</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знание норм права;</w:t>
            </w:r>
          </w:p>
          <w:p w:rsidR="00460484" w:rsidRDefault="00460484">
            <w:pPr>
              <w:widowControl w:val="0"/>
              <w:spacing w:line="240" w:lineRule="auto"/>
              <w:jc w:val="both"/>
              <w:rPr>
                <w:rFonts w:ascii="Times New Roman" w:hAnsi="Times New Roman"/>
                <w:spacing w:val="-20"/>
                <w:sz w:val="24"/>
                <w:szCs w:val="24"/>
              </w:rPr>
            </w:pPr>
            <w:r>
              <w:rPr>
                <w:rFonts w:ascii="Times New Roman" w:hAnsi="Times New Roman"/>
                <w:spacing w:val="-20"/>
                <w:sz w:val="24"/>
                <w:szCs w:val="24"/>
              </w:rPr>
              <w:t>знание норм закона.</w:t>
            </w:r>
          </w:p>
          <w:p w:rsidR="00460484" w:rsidRDefault="00460484">
            <w:pPr>
              <w:widowControl w:val="0"/>
              <w:spacing w:line="240" w:lineRule="auto"/>
              <w:jc w:val="both"/>
              <w:rPr>
                <w:rFonts w:ascii="Calibri" w:eastAsia="Calibri" w:hAnsi="Calibri"/>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формирует уважительное отношение к праву;</w:t>
            </w:r>
          </w:p>
          <w:p w:rsidR="00460484" w:rsidRDefault="00460484">
            <w:pPr>
              <w:widowControl w:val="0"/>
              <w:spacing w:line="240" w:lineRule="auto"/>
              <w:jc w:val="both"/>
              <w:rPr>
                <w:rFonts w:ascii="Calibri" w:eastAsia="Calibri" w:hAnsi="Calibri"/>
                <w:spacing w:val="-20"/>
                <w:sz w:val="24"/>
                <w:szCs w:val="24"/>
              </w:rPr>
            </w:pPr>
            <w:r>
              <w:rPr>
                <w:rFonts w:ascii="Times New Roman" w:hAnsi="Times New Roman"/>
                <w:spacing w:val="-20"/>
                <w:sz w:val="24"/>
                <w:szCs w:val="24"/>
              </w:rPr>
              <w:t>формирует</w:t>
            </w:r>
            <w:r>
              <w:rPr>
                <w:rStyle w:val="FontStyle44"/>
                <w:rFonts w:cstheme="minorBidi"/>
                <w:spacing w:val="-20"/>
                <w:sz w:val="24"/>
                <w:szCs w:val="24"/>
              </w:rPr>
              <w:t xml:space="preserve"> уважительное отношение закону</w:t>
            </w:r>
            <w:r>
              <w:rPr>
                <w:rFonts w:ascii="Times New Roman" w:hAnsi="Times New Roman"/>
                <w:spacing w:val="-20"/>
                <w:sz w:val="24"/>
                <w:szCs w:val="24"/>
              </w:rPr>
              <w:t>.</w:t>
            </w:r>
            <w:r>
              <w:rPr>
                <w:spacing w:val="-20"/>
                <w:sz w:val="24"/>
                <w:szCs w:val="24"/>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Самостоятельность и профессионализм</w:t>
            </w:r>
            <w:r>
              <w:rPr>
                <w:rStyle w:val="FontStyle44"/>
                <w:rFonts w:cstheme="minorBidi"/>
                <w:spacing w:val="-20"/>
                <w:sz w:val="24"/>
                <w:szCs w:val="24"/>
              </w:rPr>
              <w:t>;</w:t>
            </w:r>
          </w:p>
          <w:p w:rsidR="00460484" w:rsidRDefault="00460484">
            <w:pPr>
              <w:widowControl w:val="0"/>
              <w:spacing w:line="240" w:lineRule="auto"/>
              <w:rPr>
                <w:rFonts w:ascii="Times New Roman" w:eastAsia="Calibri" w:hAnsi="Times New Roman"/>
                <w:spacing w:val="-20"/>
                <w:sz w:val="24"/>
                <w:szCs w:val="24"/>
              </w:rPr>
            </w:pPr>
            <w:r>
              <w:rPr>
                <w:rFonts w:ascii="Times New Roman" w:hAnsi="Times New Roman"/>
                <w:spacing w:val="-20"/>
                <w:sz w:val="24"/>
                <w:szCs w:val="24"/>
              </w:rPr>
              <w:t>Уровень правосознания.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профессиональное правосознание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и уровень правосознания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rFonts w:eastAsia="Calibri"/>
                <w:spacing w:val="-20"/>
                <w:sz w:val="24"/>
                <w:szCs w:val="24"/>
              </w:rPr>
              <w:t>профессиональных обязанностей</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осуществляет </w:t>
            </w:r>
            <w:r>
              <w:rPr>
                <w:rStyle w:val="FontStyle44"/>
                <w:rFonts w:eastAsia="Calibri"/>
                <w:spacing w:val="-20"/>
                <w:sz w:val="24"/>
                <w:szCs w:val="24"/>
              </w:rPr>
              <w:t>добросовестное исполнение профессиональных обязанностей</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исполнении </w:t>
            </w:r>
            <w:r>
              <w:rPr>
                <w:rStyle w:val="FontStyle44"/>
                <w:rFonts w:eastAsia="Calibri"/>
                <w:spacing w:val="-20"/>
                <w:sz w:val="24"/>
                <w:szCs w:val="24"/>
              </w:rPr>
              <w:t>профессиональных обязанностей</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знание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соблюдения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соблюдения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120" w:line="240" w:lineRule="auto"/>
              <w:contextualSpacing/>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знание </w:t>
            </w:r>
            <w:r>
              <w:rPr>
                <w:rStyle w:val="FontStyle44"/>
                <w:rFonts w:cstheme="minorBidi"/>
                <w:spacing w:val="-20"/>
                <w:sz w:val="24"/>
                <w:szCs w:val="24"/>
              </w:rPr>
              <w:t>методологии разработки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ПК-3.2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навыки по </w:t>
            </w:r>
            <w:r>
              <w:rPr>
                <w:rStyle w:val="FontStyle44"/>
                <w:rFonts w:cstheme="minorBidi"/>
                <w:spacing w:val="-20"/>
                <w:sz w:val="24"/>
                <w:szCs w:val="24"/>
              </w:rPr>
              <w:t>разработке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по </w:t>
            </w:r>
            <w:r>
              <w:rPr>
                <w:rStyle w:val="FontStyle44"/>
                <w:rFonts w:cstheme="minorBidi"/>
                <w:spacing w:val="-20"/>
                <w:sz w:val="24"/>
                <w:szCs w:val="24"/>
              </w:rPr>
              <w:t>разработке нормативных правовых актов</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Calibri" w:eastAsia="Calibri" w:hAnsi="Calibri"/>
                <w:spacing w:val="-20"/>
                <w:sz w:val="24"/>
                <w:szCs w:val="24"/>
              </w:rPr>
            </w:pPr>
            <w:r>
              <w:rPr>
                <w:rFonts w:ascii="Times New Roman" w:hAnsi="Times New Roman"/>
                <w:spacing w:val="-20"/>
                <w:sz w:val="24"/>
                <w:szCs w:val="24"/>
              </w:rPr>
              <w:t xml:space="preserve">знание способов реализации и </w:t>
            </w:r>
            <w:r>
              <w:rPr>
                <w:rStyle w:val="FontStyle44"/>
                <w:rFonts w:cstheme="minorBidi"/>
                <w:spacing w:val="-20"/>
                <w:sz w:val="24"/>
                <w:szCs w:val="24"/>
              </w:rPr>
              <w:t>применения нормативные правовые акты в конкретных сферах юридической деятельности</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Навыки квалифицированных реализации и </w:t>
            </w:r>
            <w:r>
              <w:rPr>
                <w:rStyle w:val="FontStyle44"/>
                <w:rFonts w:cstheme="minorBidi"/>
                <w:spacing w:val="-20"/>
                <w:sz w:val="24"/>
                <w:szCs w:val="24"/>
              </w:rPr>
              <w:t xml:space="preserve">применения нормативных правовых актов в конкретных сферах юридической </w:t>
            </w:r>
            <w:r>
              <w:rPr>
                <w:rStyle w:val="FontStyle44"/>
                <w:rFonts w:cstheme="minorBidi"/>
                <w:spacing w:val="-20"/>
                <w:sz w:val="24"/>
                <w:szCs w:val="24"/>
              </w:rPr>
              <w:lastRenderedPageBreak/>
              <w:t>деятельности</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lastRenderedPageBreak/>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реализации и </w:t>
            </w:r>
            <w:r>
              <w:rPr>
                <w:rStyle w:val="FontStyle44"/>
                <w:rFonts w:cstheme="minorBidi"/>
                <w:spacing w:val="-20"/>
                <w:sz w:val="24"/>
                <w:szCs w:val="24"/>
              </w:rPr>
              <w:t xml:space="preserve">применения нормативных правовых актов в конкретных сферах юридической </w:t>
            </w:r>
            <w:r>
              <w:rPr>
                <w:rStyle w:val="FontStyle44"/>
                <w:rFonts w:cstheme="minorBidi"/>
                <w:spacing w:val="-20"/>
                <w:sz w:val="24"/>
                <w:szCs w:val="24"/>
              </w:rPr>
              <w:lastRenderedPageBreak/>
              <w:t>деятельности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rFonts w:eastAsia="Calibri"/>
                <w:spacing w:val="-20"/>
                <w:sz w:val="24"/>
                <w:szCs w:val="24"/>
              </w:rPr>
              <w:t>методологии толкования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осуществляет </w:t>
            </w:r>
            <w:r>
              <w:rPr>
                <w:rStyle w:val="FontStyle44"/>
                <w:rFonts w:eastAsia="Calibri"/>
                <w:spacing w:val="-20"/>
                <w:sz w:val="24"/>
                <w:szCs w:val="24"/>
              </w:rPr>
              <w:t>квалифицированное толкование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Самостоятельность и профессионализм при осуществлении толкования</w:t>
            </w:r>
            <w:r>
              <w:rPr>
                <w:rStyle w:val="FontStyle44"/>
                <w:rFonts w:eastAsia="Calibri"/>
                <w:spacing w:val="-20"/>
                <w:sz w:val="24"/>
                <w:szCs w:val="24"/>
              </w:rPr>
              <w:t xml:space="preserve"> нормативных правовых актов</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rFonts w:eastAsia="Calibri"/>
                <w:spacing w:val="-20"/>
                <w:sz w:val="24"/>
                <w:szCs w:val="24"/>
              </w:rPr>
              <w:t>квалифицированному уяснению смысла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rFonts w:eastAsia="Calibri"/>
                <w:spacing w:val="-20"/>
                <w:sz w:val="24"/>
                <w:szCs w:val="24"/>
              </w:rPr>
              <w:t>уяснению смысла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rFonts w:eastAsia="Calibri"/>
                <w:spacing w:val="-20"/>
                <w:sz w:val="24"/>
                <w:szCs w:val="24"/>
              </w:rPr>
              <w:t>квалифицированному разъяснению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rFonts w:eastAsia="Calibri"/>
                <w:spacing w:val="-20"/>
                <w:sz w:val="24"/>
                <w:szCs w:val="24"/>
              </w:rPr>
              <w:t>разъяснению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proofErr w:type="gramStart"/>
            <w:r>
              <w:rPr>
                <w:rFonts w:ascii="Times New Roman" w:eastAsia="Calibri" w:hAnsi="Times New Roman" w:cs="Times New Roman"/>
                <w:spacing w:val="-20"/>
                <w:sz w:val="24"/>
                <w:szCs w:val="24"/>
              </w:rPr>
              <w:t>способов</w:t>
            </w:r>
            <w:r>
              <w:rPr>
                <w:rStyle w:val="FontStyle44"/>
                <w:rFonts w:eastAsia="Calibri"/>
                <w:spacing w:val="-20"/>
                <w:sz w:val="24"/>
                <w:szCs w:val="24"/>
              </w:rPr>
              <w:t xml:space="preserve"> проведения юридической экспертизы проектов нормативных правовых актов</w:t>
            </w:r>
            <w:proofErr w:type="gramEnd"/>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w:t>
            </w:r>
            <w:r>
              <w:rPr>
                <w:rStyle w:val="FontStyle44"/>
                <w:rFonts w:eastAsia="Calibri"/>
                <w:spacing w:val="-20"/>
                <w:sz w:val="24"/>
                <w:szCs w:val="24"/>
              </w:rPr>
              <w:t>проводить юридическую экспертизу проектов нормативных правовых актов</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проведении экспертизы</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Style w:val="FontStyle44"/>
                <w:rFonts w:eastAsia="Calibri"/>
                <w:spacing w:val="-20"/>
                <w:sz w:val="24"/>
                <w:szCs w:val="24"/>
              </w:rPr>
            </w:pPr>
            <w:r>
              <w:rPr>
                <w:rFonts w:ascii="Times New Roman" w:eastAsia="Calibri" w:hAnsi="Times New Roman" w:cs="Times New Roman"/>
                <w:spacing w:val="-20"/>
                <w:sz w:val="24"/>
                <w:szCs w:val="24"/>
              </w:rPr>
              <w:t xml:space="preserve">дает </w:t>
            </w:r>
            <w:r>
              <w:rPr>
                <w:rStyle w:val="FontStyle44"/>
                <w:rFonts w:eastAsia="Calibri"/>
                <w:spacing w:val="-20"/>
                <w:sz w:val="24"/>
                <w:szCs w:val="24"/>
              </w:rPr>
              <w:t>квалифицированные юридические заключения в конкретных сферах юридической деятельности;</w:t>
            </w:r>
          </w:p>
          <w:p w:rsidR="00460484" w:rsidRDefault="00460484">
            <w:pPr>
              <w:widowControl w:val="0"/>
              <w:spacing w:after="0" w:line="240" w:lineRule="auto"/>
              <w:jc w:val="both"/>
            </w:pPr>
            <w:r>
              <w:rPr>
                <w:rFonts w:ascii="Times New Roman" w:eastAsia="Calibri" w:hAnsi="Times New Roman" w:cs="Times New Roman"/>
                <w:spacing w:val="-20"/>
                <w:sz w:val="24"/>
                <w:szCs w:val="24"/>
              </w:rPr>
              <w:t xml:space="preserve">дает </w:t>
            </w:r>
            <w:r>
              <w:rPr>
                <w:rStyle w:val="FontStyle44"/>
                <w:rFonts w:eastAsia="Calibri"/>
                <w:spacing w:val="-20"/>
                <w:sz w:val="24"/>
                <w:szCs w:val="24"/>
              </w:rPr>
              <w:t>квалифицированные юридические консультации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Самостоятельность и профессионализм при даче</w:t>
            </w:r>
            <w:r>
              <w:rPr>
                <w:rStyle w:val="FontStyle44"/>
                <w:rFonts w:eastAsia="Calibri"/>
                <w:spacing w:val="-20"/>
                <w:sz w:val="24"/>
                <w:szCs w:val="24"/>
              </w:rPr>
              <w:t xml:space="preserve"> юридических заключений и консультаций в конкретных сферах юридической деятельности.</w:t>
            </w:r>
          </w:p>
          <w:p w:rsidR="00460484" w:rsidRDefault="00460484">
            <w:pPr>
              <w:widowControl w:val="0"/>
              <w:spacing w:after="0" w:line="240" w:lineRule="auto"/>
              <w:jc w:val="both"/>
              <w:rPr>
                <w:rFonts w:ascii="Times New Roman" w:eastAsia="Calibri" w:hAnsi="Times New Roman" w:cs="Times New Roman"/>
                <w:spacing w:val="-20"/>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Навыки по даче</w:t>
            </w:r>
            <w:r>
              <w:rPr>
                <w:rStyle w:val="FontStyle44"/>
                <w:rFonts w:eastAsia="Calibri"/>
                <w:spacing w:val="-20"/>
                <w:sz w:val="24"/>
                <w:szCs w:val="24"/>
              </w:rPr>
              <w:t xml:space="preserve"> квалифицированных юридических заключений в конкретных сферах юридической деятельности;</w:t>
            </w:r>
            <w:r>
              <w:rPr>
                <w:rFonts w:ascii="Times New Roman" w:eastAsia="Calibri" w:hAnsi="Times New Roman" w:cs="Times New Roman"/>
                <w:spacing w:val="-20"/>
                <w:sz w:val="24"/>
                <w:szCs w:val="24"/>
              </w:rPr>
              <w:t xml:space="preserve"> </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Навыки по даче</w:t>
            </w:r>
            <w:r>
              <w:rPr>
                <w:rStyle w:val="FontStyle44"/>
                <w:rFonts w:eastAsia="Calibri"/>
                <w:spacing w:val="-20"/>
                <w:sz w:val="24"/>
                <w:szCs w:val="24"/>
              </w:rPr>
              <w:t xml:space="preserve"> квалифицированных консультаций в конкретных сферах юридической деятельности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даче</w:t>
            </w:r>
            <w:r>
              <w:rPr>
                <w:rStyle w:val="FontStyle44"/>
                <w:rFonts w:eastAsia="Calibri"/>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bl>
    <w:p w:rsidR="00460484" w:rsidRDefault="00460484" w:rsidP="00460484">
      <w:pPr>
        <w:pStyle w:val="aff"/>
        <w:widowControl w:val="0"/>
        <w:ind w:left="0" w:firstLine="567"/>
        <w:jc w:val="both"/>
      </w:pPr>
    </w:p>
    <w:p w:rsidR="00460484" w:rsidRDefault="00460484" w:rsidP="00460484">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t>Шкала оценивания</w:t>
      </w:r>
    </w:p>
    <w:p w:rsidR="00460484" w:rsidRDefault="006D2C5B" w:rsidP="00460484">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Инструментарий и информационные технологии в организации научно-исследовательской деятельности</w:t>
      </w:r>
      <w:r>
        <w:rPr>
          <w:rFonts w:ascii="Times New Roman" w:eastAsia="Calibri" w:hAnsi="Times New Roman" w:cs="Times New Roman"/>
          <w:b/>
          <w:sz w:val="24"/>
          <w:szCs w:val="24"/>
        </w:rPr>
        <w:t xml:space="preserve"> </w:t>
      </w:r>
      <w:r w:rsidR="00460484">
        <w:rPr>
          <w:rFonts w:ascii="Times New Roman" w:eastAsia="Calibri" w:hAnsi="Times New Roman" w:cs="Times New Roman"/>
          <w:i/>
          <w:iCs/>
          <w:color w:val="000000"/>
          <w:sz w:val="24"/>
          <w:szCs w:val="24"/>
          <w:lang w:eastAsia="ru-RU"/>
        </w:rPr>
        <w:t>оценивается по следующим критериям:</w:t>
      </w:r>
    </w:p>
    <w:p w:rsidR="00460484" w:rsidRDefault="00460484" w:rsidP="00460484">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НИД;</w:t>
      </w:r>
    </w:p>
    <w:p w:rsidR="00460484" w:rsidRDefault="00460484" w:rsidP="00460484">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460484" w:rsidRDefault="00460484" w:rsidP="00460484">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прохождения НИД;</w:t>
      </w:r>
    </w:p>
    <w:p w:rsidR="00460484" w:rsidRDefault="00460484" w:rsidP="00460484">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руководителя НИД.</w:t>
      </w:r>
    </w:p>
    <w:p w:rsidR="00460484" w:rsidRDefault="00460484" w:rsidP="00460484">
      <w:pPr>
        <w:widowControl w:val="0"/>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w:t>
      </w:r>
      <w:r>
        <w:rPr>
          <w:rFonts w:ascii="Times New Roman" w:eastAsia="Times New Roman" w:hAnsi="Times New Roman" w:cs="Times New Roman"/>
          <w:bCs/>
          <w:color w:val="000000"/>
          <w:sz w:val="24"/>
          <w:szCs w:val="24"/>
        </w:rPr>
        <w:lastRenderedPageBreak/>
        <w:t xml:space="preserve">«О применении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оценки знаний студентов». </w:t>
      </w:r>
    </w:p>
    <w:p w:rsidR="00460484" w:rsidRDefault="00460484" w:rsidP="00460484">
      <w:pPr>
        <w:widowControl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На основании п. 14 Положения о </w:t>
      </w:r>
      <w:proofErr w:type="spellStart"/>
      <w:r>
        <w:rPr>
          <w:rFonts w:ascii="Times New Roman" w:eastAsia="Times New Roman" w:hAnsi="Times New Roman" w:cs="Times New Roman"/>
          <w:sz w:val="24"/>
          <w:szCs w:val="24"/>
        </w:rPr>
        <w:t>балльно</w:t>
      </w:r>
      <w:proofErr w:type="spellEnd"/>
      <w:r>
        <w:rPr>
          <w:rFonts w:ascii="Times New Roman" w:eastAsia="Times New Roman" w:hAnsi="Times New Roman" w:cs="Times New Roman"/>
          <w:sz w:val="24"/>
          <w:szCs w:val="24"/>
        </w:rPr>
        <w:t xml:space="preserve">-рейтинговой системе оценки знаний обучающихся в </w:t>
      </w:r>
      <w:proofErr w:type="spellStart"/>
      <w:r>
        <w:rPr>
          <w:rFonts w:ascii="Times New Roman" w:eastAsia="Times New Roman" w:hAnsi="Times New Roman" w:cs="Times New Roman"/>
          <w:sz w:val="24"/>
          <w:szCs w:val="24"/>
        </w:rPr>
        <w:t>РАНХиГС</w:t>
      </w:r>
      <w:proofErr w:type="spellEnd"/>
      <w:r>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w:t>
      </w:r>
    </w:p>
    <w:p w:rsidR="00460484" w:rsidRDefault="00460484" w:rsidP="00460484">
      <w:pPr>
        <w:widowControl w:val="0"/>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460484" w:rsidTr="00460484">
        <w:tc>
          <w:tcPr>
            <w:tcW w:w="4850"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зачтено»</w:t>
            </w:r>
          </w:p>
        </w:tc>
      </w:tr>
      <w:tr w:rsidR="00460484" w:rsidTr="00460484">
        <w:tc>
          <w:tcPr>
            <w:tcW w:w="4850"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«зачтено»</w:t>
            </w:r>
          </w:p>
        </w:tc>
      </w:tr>
    </w:tbl>
    <w:p w:rsidR="00460484" w:rsidRDefault="00460484" w:rsidP="00460484">
      <w:pPr>
        <w:widowControl w:val="0"/>
        <w:spacing w:after="0" w:line="240" w:lineRule="auto"/>
        <w:rPr>
          <w:rFonts w:ascii="Times New Roman" w:eastAsia="Calibri" w:hAnsi="Times New Roman" w:cs="Times New Roman"/>
          <w:i/>
          <w:sz w:val="24"/>
          <w:szCs w:val="24"/>
          <w:lang w:eastAsia="ru-RU"/>
        </w:rPr>
      </w:pPr>
    </w:p>
    <w:p w:rsidR="00460484" w:rsidRDefault="00460484" w:rsidP="00460484">
      <w:pPr>
        <w:pStyle w:val="ConsPlusNormal"/>
        <w:widowControl w:val="0"/>
        <w:ind w:firstLine="567"/>
        <w:rPr>
          <w:rFonts w:ascii="Times New Roman" w:hAnsi="Times New Roman" w:cs="Times New Roman"/>
          <w:b/>
          <w:sz w:val="24"/>
          <w:szCs w:val="24"/>
        </w:rPr>
      </w:pPr>
      <w:r>
        <w:rPr>
          <w:rFonts w:ascii="Times New Roman" w:hAnsi="Times New Roman" w:cs="Times New Roman"/>
          <w:b/>
          <w:sz w:val="24"/>
          <w:szCs w:val="24"/>
        </w:rPr>
        <w:t>6.4. Методические материалы</w:t>
      </w:r>
    </w:p>
    <w:p w:rsidR="00460484" w:rsidRDefault="00460484" w:rsidP="00460484">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460484" w:rsidRDefault="00460484" w:rsidP="00460484">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460484" w:rsidRDefault="00460484" w:rsidP="00460484">
      <w:pPr>
        <w:widowControl w:val="0"/>
        <w:shd w:val="clear" w:color="auto" w:fill="FFFFFF"/>
        <w:autoSpaceDE w:val="0"/>
        <w:autoSpaceDN w:val="0"/>
        <w:adjustRightInd w:val="0"/>
        <w:spacing w:after="0" w:line="240" w:lineRule="auto"/>
        <w:ind w:right="10" w:firstLine="701"/>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зачётной книжкой, индивидуальным заданием и планом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w:t>
      </w:r>
      <w:r>
        <w:rPr>
          <w:rFonts w:ascii="Times New Roman" w:eastAsia="Calibri" w:hAnsi="Times New Roman" w:cs="Times New Roman"/>
          <w:i/>
          <w:iCs/>
          <w:color w:val="000000"/>
          <w:sz w:val="24"/>
          <w:szCs w:val="24"/>
          <w:lang w:eastAsia="ru-RU"/>
        </w:rPr>
        <w:t xml:space="preserve"> оценивается по следующим критериям:</w:t>
      </w:r>
    </w:p>
    <w:p w:rsidR="00460484" w:rsidRDefault="00460484" w:rsidP="00460484">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НИР;</w:t>
      </w:r>
    </w:p>
    <w:p w:rsidR="00460484" w:rsidRDefault="00460484" w:rsidP="00460484">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460484" w:rsidRDefault="00460484" w:rsidP="00460484">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проведения НИР;</w:t>
      </w:r>
    </w:p>
    <w:p w:rsidR="00460484" w:rsidRDefault="00460484" w:rsidP="00460484">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научного руководителя.</w:t>
      </w:r>
    </w:p>
    <w:p w:rsidR="00460484" w:rsidRDefault="00460484" w:rsidP="00460484">
      <w:pPr>
        <w:widowControl w:val="0"/>
        <w:shd w:val="clear" w:color="auto" w:fill="FFFFFF"/>
        <w:autoSpaceDE w:val="0"/>
        <w:autoSpaceDN w:val="0"/>
        <w:adjustRightInd w:val="0"/>
        <w:spacing w:after="0" w:line="240" w:lineRule="auto"/>
        <w:ind w:left="10"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Зачет о выполнении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проводится в форме защиты аспирантами подготовленных письменных отчетов. </w:t>
      </w:r>
      <w:r>
        <w:rPr>
          <w:rFonts w:ascii="Times New Roman" w:eastAsia="Calibri" w:hAnsi="Times New Roman" w:cs="Times New Roman"/>
          <w:color w:val="000000"/>
          <w:spacing w:val="-6"/>
          <w:sz w:val="24"/>
          <w:szCs w:val="24"/>
          <w:lang w:eastAsia="ru-RU"/>
        </w:rPr>
        <w:t xml:space="preserve">Защита отчета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pacing w:val="-6"/>
          <w:sz w:val="24"/>
          <w:szCs w:val="24"/>
          <w:lang w:eastAsia="ru-RU"/>
        </w:rPr>
        <w:t xml:space="preserve"> проводится на юридическом факультете в соответствии с учебным расписанием. </w:t>
      </w:r>
    </w:p>
    <w:p w:rsidR="00460484" w:rsidRDefault="00460484" w:rsidP="00460484">
      <w:pPr>
        <w:widowControl w:val="0"/>
        <w:shd w:val="clear" w:color="auto" w:fill="FFFFFF"/>
        <w:autoSpaceDE w:val="0"/>
        <w:autoSpaceDN w:val="0"/>
        <w:adjustRightInd w:val="0"/>
        <w:spacing w:after="0" w:line="240" w:lineRule="auto"/>
        <w:ind w:left="5" w:right="34" w:firstLine="71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По окончании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аспиранты сдают отчёты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в отдел аспирантуры, где они хранятся в соответствии с существующими требованиями.</w:t>
      </w:r>
    </w:p>
    <w:p w:rsidR="00460484" w:rsidRDefault="00460484" w:rsidP="00460484">
      <w:pPr>
        <w:widowControl w:val="0"/>
        <w:spacing w:before="120" w:after="0" w:line="240" w:lineRule="auto"/>
        <w:ind w:firstLine="709"/>
        <w:jc w:val="both"/>
        <w:rPr>
          <w:rFonts w:ascii="Times New Roman" w:eastAsia="Calibri" w:hAnsi="Times New Roman" w:cs="Times New Roman"/>
          <w:sz w:val="24"/>
          <w:szCs w:val="24"/>
          <w:lang w:eastAsia="ru-RU"/>
        </w:rPr>
      </w:pPr>
    </w:p>
    <w:p w:rsidR="00460484" w:rsidRDefault="00460484" w:rsidP="00460484">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Учебная литература и ресурсы информационно-телекоммуникационной </w:t>
      </w:r>
      <w:r>
        <w:rPr>
          <w:rFonts w:ascii="Times New Roman" w:hAnsi="Times New Roman" w:cs="Times New Roman"/>
          <w:b/>
          <w:sz w:val="24"/>
          <w:szCs w:val="24"/>
        </w:rPr>
        <w:br/>
        <w:t>сети "Интернет"</w:t>
      </w:r>
    </w:p>
    <w:p w:rsidR="00460484" w:rsidRDefault="00460484" w:rsidP="00460484">
      <w:pPr>
        <w:widowControl w:val="0"/>
        <w:spacing w:after="0" w:line="240" w:lineRule="auto"/>
        <w:ind w:firstLine="397"/>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Pr>
          <w:rFonts w:ascii="Times New Roman" w:hAnsi="Times New Roman" w:cs="Times New Roman"/>
          <w:b/>
          <w:color w:val="000000"/>
          <w:sz w:val="24"/>
          <w:szCs w:val="24"/>
        </w:rPr>
        <w:t xml:space="preserve"> 7.1 Основная литература:</w:t>
      </w:r>
    </w:p>
    <w:p w:rsidR="00460484" w:rsidRDefault="00460484" w:rsidP="00460484">
      <w:pPr>
        <w:widowControl w:val="0"/>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Канке В.А. Методология научного познания. — Москва: Омега-Л 2013 г.— 255 с. — Электронное издание. </w:t>
      </w:r>
    </w:p>
    <w:p w:rsidR="00460484" w:rsidRDefault="00460484" w:rsidP="00460484">
      <w:pPr>
        <w:widowControl w:val="0"/>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Кузнецов И. Н. Основы научных исследований. Учебное пособие. — Москва: Дашков 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xml:space="preserve"> 2014 г.— 284 с. — Электронное издание. </w:t>
      </w:r>
    </w:p>
    <w:p w:rsidR="00460484" w:rsidRDefault="00460484" w:rsidP="00460484">
      <w:pPr>
        <w:widowControl w:val="0"/>
        <w:numPr>
          <w:ilvl w:val="0"/>
          <w:numId w:val="6"/>
        </w:numPr>
        <w:spacing w:after="0" w:line="240" w:lineRule="auto"/>
        <w:contextualSpacing/>
        <w:jc w:val="both"/>
        <w:rPr>
          <w:rFonts w:ascii="Times New Roman" w:eastAsia="SimSun" w:hAnsi="Times New Roman" w:cs="Times New Roman"/>
          <w:b/>
          <w:sz w:val="24"/>
          <w:szCs w:val="24"/>
          <w:lang w:eastAsia="zh-CN"/>
        </w:rPr>
      </w:pPr>
      <w:r>
        <w:rPr>
          <w:rFonts w:ascii="Times New Roman" w:eastAsia="Times New Roman" w:hAnsi="Times New Roman" w:cs="Times New Roman"/>
          <w:sz w:val="24"/>
          <w:szCs w:val="24"/>
          <w:lang w:eastAsia="ru-RU"/>
        </w:rPr>
        <w:t>Новиков, Александр Михайлович. Методология научного исследования :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метод. пособие] / А. М. Новиков, Д. А. Новиков. - Изд. 3-е.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УРСС, 2015. – 270</w:t>
      </w:r>
    </w:p>
    <w:p w:rsidR="00460484" w:rsidRDefault="00460484" w:rsidP="00460484">
      <w:pPr>
        <w:widowControl w:val="0"/>
        <w:numPr>
          <w:ilvl w:val="0"/>
          <w:numId w:val="6"/>
        </w:numPr>
        <w:spacing w:after="0" w:line="240" w:lineRule="auto"/>
        <w:contextualSpacing/>
        <w:jc w:val="both"/>
        <w:rPr>
          <w:rFonts w:ascii="Times New Roman" w:eastAsia="SimSun" w:hAnsi="Times New Roman" w:cs="Times New Roman"/>
          <w:sz w:val="24"/>
          <w:szCs w:val="24"/>
          <w:lang w:eastAsia="zh-CN"/>
        </w:rPr>
      </w:pPr>
      <w:r>
        <w:rPr>
          <w:rFonts w:ascii="Times New Roman" w:hAnsi="Times New Roman" w:cs="Times New Roman"/>
          <w:color w:val="000000"/>
          <w:sz w:val="24"/>
          <w:szCs w:val="24"/>
        </w:rPr>
        <w:t>Шкляр М.Ф. Основы научных исследований: Учебное пособие, 4-е изд. — Москва: Дашков 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xml:space="preserve"> 2012 г.— 244 с. — Электронное издание.</w:t>
      </w:r>
    </w:p>
    <w:p w:rsidR="00460484" w:rsidRDefault="00460484" w:rsidP="00460484">
      <w:pPr>
        <w:pStyle w:val="aff"/>
        <w:widowControl w:val="0"/>
        <w:numPr>
          <w:ilvl w:val="0"/>
          <w:numId w:val="6"/>
        </w:numPr>
        <w:jc w:val="both"/>
        <w:rPr>
          <w:color w:val="000000"/>
        </w:rPr>
      </w:pPr>
      <w:proofErr w:type="spellStart"/>
      <w:r>
        <w:t>Старжинский</w:t>
      </w:r>
      <w:proofErr w:type="spellEnd"/>
      <w: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t>техн</w:t>
      </w:r>
      <w:proofErr w:type="spellEnd"/>
      <w:r>
        <w:t>. и эконом</w:t>
      </w:r>
      <w:proofErr w:type="gramStart"/>
      <w:r>
        <w:t>.</w:t>
      </w:r>
      <w:proofErr w:type="gramEnd"/>
      <w:r>
        <w:t xml:space="preserve"> </w:t>
      </w:r>
      <w:proofErr w:type="gramStart"/>
      <w:r>
        <w:t>с</w:t>
      </w:r>
      <w:proofErr w:type="gramEnd"/>
      <w:r>
        <w:t xml:space="preserve">пециальностей / В. П. </w:t>
      </w:r>
      <w:proofErr w:type="spellStart"/>
      <w:r>
        <w:t>Старжинский</w:t>
      </w:r>
      <w:proofErr w:type="spellEnd"/>
      <w:r>
        <w:t xml:space="preserve">, В. В. </w:t>
      </w:r>
      <w:proofErr w:type="spellStart"/>
      <w:r>
        <w:t>Цепкало</w:t>
      </w:r>
      <w:proofErr w:type="spellEnd"/>
      <w:r>
        <w:t>. - Минск</w:t>
      </w:r>
      <w:proofErr w:type="gramStart"/>
      <w:r>
        <w:t xml:space="preserve"> :</w:t>
      </w:r>
      <w:proofErr w:type="gramEnd"/>
      <w:r>
        <w:t xml:space="preserve"> Новое знание</w:t>
      </w:r>
      <w:proofErr w:type="gramStart"/>
      <w:r>
        <w:t xml:space="preserve"> ;</w:t>
      </w:r>
      <w:proofErr w:type="gramEnd"/>
      <w:r>
        <w:t xml:space="preserve"> М. : ИНФРА-М, 2013. - 326 c.</w:t>
      </w:r>
    </w:p>
    <w:p w:rsidR="00460484" w:rsidRDefault="00460484" w:rsidP="00460484">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7.2 Дополнительная литература:</w:t>
      </w:r>
    </w:p>
    <w:p w:rsidR="00460484" w:rsidRDefault="00460484" w:rsidP="00460484">
      <w:pPr>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Лазарев, Валерий Васильевич. Проблемы общей теории </w:t>
      </w:r>
      <w:proofErr w:type="spellStart"/>
      <w:r>
        <w:rPr>
          <w:rFonts w:ascii="Times New Roman" w:hAnsi="Times New Roman" w:cs="Times New Roman"/>
          <w:sz w:val="24"/>
          <w:szCs w:val="24"/>
        </w:rPr>
        <w:t>jus</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 В. В. Лазарев, С. В. Липень, А. Х. Саидов ; отв. ред. В. В. Лазарев.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НОРМА [и др.], 2012. - 655 c. </w:t>
      </w:r>
    </w:p>
    <w:p w:rsidR="00460484" w:rsidRDefault="00460484" w:rsidP="00460484">
      <w:pPr>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Марченко, Михаил Николаевич. Проблемы общей теории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рек. М-</w:t>
      </w:r>
      <w:proofErr w:type="spellStart"/>
      <w:r>
        <w:rPr>
          <w:rFonts w:ascii="Times New Roman" w:hAnsi="Times New Roman" w:cs="Times New Roman"/>
          <w:sz w:val="24"/>
          <w:szCs w:val="24"/>
        </w:rPr>
        <w:t>вом</w:t>
      </w:r>
      <w:proofErr w:type="spellEnd"/>
      <w:r>
        <w:rPr>
          <w:rFonts w:ascii="Times New Roman" w:hAnsi="Times New Roman" w:cs="Times New Roman"/>
          <w:sz w:val="24"/>
          <w:szCs w:val="24"/>
        </w:rPr>
        <w:t xml:space="preserve"> образования</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ос. Федерации / М. Н. Марченко; </w:t>
      </w:r>
      <w:proofErr w:type="spellStart"/>
      <w:r>
        <w:rPr>
          <w:rFonts w:ascii="Times New Roman" w:hAnsi="Times New Roman" w:cs="Times New Roman"/>
          <w:sz w:val="24"/>
          <w:szCs w:val="24"/>
        </w:rPr>
        <w:t>Моск</w:t>
      </w:r>
      <w:proofErr w:type="spellEnd"/>
      <w:r>
        <w:rPr>
          <w:rFonts w:ascii="Times New Roman" w:hAnsi="Times New Roman" w:cs="Times New Roman"/>
          <w:sz w:val="24"/>
          <w:szCs w:val="24"/>
        </w:rPr>
        <w:t xml:space="preserve">. гос. ун-т им. М.В. Ломоносова,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xml:space="preserve">. фак.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Норма, 2012. - 783 c.</w:t>
      </w:r>
    </w:p>
    <w:p w:rsidR="00460484" w:rsidRDefault="00460484" w:rsidP="00460484">
      <w:pPr>
        <w:widowControl w:val="0"/>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Теория государства и права : курс лекции / [Г. Ю. </w:t>
      </w:r>
      <w:proofErr w:type="spellStart"/>
      <w:r>
        <w:rPr>
          <w:rFonts w:ascii="Times New Roman" w:hAnsi="Times New Roman" w:cs="Times New Roman"/>
          <w:sz w:val="24"/>
          <w:szCs w:val="24"/>
        </w:rPr>
        <w:t>Дорский</w:t>
      </w:r>
      <w:proofErr w:type="spellEnd"/>
      <w:r>
        <w:rPr>
          <w:rFonts w:ascii="Times New Roman" w:hAnsi="Times New Roman" w:cs="Times New Roman"/>
          <w:sz w:val="24"/>
          <w:szCs w:val="24"/>
        </w:rPr>
        <w:t xml:space="preserve"> и др. ; под общ. ред. С. Л. </w:t>
      </w:r>
      <w:proofErr w:type="spellStart"/>
      <w:r>
        <w:rPr>
          <w:rFonts w:ascii="Times New Roman" w:hAnsi="Times New Roman" w:cs="Times New Roman"/>
          <w:sz w:val="24"/>
          <w:szCs w:val="24"/>
        </w:rPr>
        <w:t>Сергевнина</w:t>
      </w:r>
      <w:proofErr w:type="spellEnd"/>
      <w:r>
        <w:rPr>
          <w:rFonts w:ascii="Times New Roman" w:hAnsi="Times New Roman" w:cs="Times New Roman"/>
          <w:sz w:val="24"/>
          <w:szCs w:val="24"/>
        </w:rPr>
        <w:t xml:space="preserve">, П. А. Оля] ; </w:t>
      </w:r>
      <w:proofErr w:type="spellStart"/>
      <w:r>
        <w:rPr>
          <w:rFonts w:ascii="Times New Roman" w:hAnsi="Times New Roman" w:cs="Times New Roman"/>
          <w:sz w:val="24"/>
          <w:szCs w:val="24"/>
        </w:rPr>
        <w:t>Федер</w:t>
      </w:r>
      <w:proofErr w:type="spellEnd"/>
      <w:r>
        <w:rPr>
          <w:rFonts w:ascii="Times New Roman" w:hAnsi="Times New Roman" w:cs="Times New Roman"/>
          <w:sz w:val="24"/>
          <w:szCs w:val="24"/>
        </w:rPr>
        <w:t xml:space="preserve">. гос. бюджет. </w:t>
      </w:r>
      <w:proofErr w:type="spellStart"/>
      <w:r>
        <w:rPr>
          <w:rFonts w:ascii="Times New Roman" w:hAnsi="Times New Roman" w:cs="Times New Roman"/>
          <w:sz w:val="24"/>
          <w:szCs w:val="24"/>
        </w:rPr>
        <w:t>образоват</w:t>
      </w:r>
      <w:proofErr w:type="spellEnd"/>
      <w:r>
        <w:rPr>
          <w:rFonts w:ascii="Times New Roman" w:hAnsi="Times New Roman" w:cs="Times New Roman"/>
          <w:sz w:val="24"/>
          <w:szCs w:val="24"/>
        </w:rPr>
        <w:t xml:space="preserve">. учреждение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проф. образования Рос. акад. </w:t>
      </w:r>
      <w:proofErr w:type="spellStart"/>
      <w:r>
        <w:rPr>
          <w:rFonts w:ascii="Times New Roman" w:hAnsi="Times New Roman" w:cs="Times New Roman"/>
          <w:sz w:val="24"/>
          <w:szCs w:val="24"/>
        </w:rPr>
        <w:t>народого</w:t>
      </w:r>
      <w:proofErr w:type="spellEnd"/>
      <w:r>
        <w:rPr>
          <w:rFonts w:ascii="Times New Roman" w:hAnsi="Times New Roman" w:cs="Times New Roman"/>
          <w:sz w:val="24"/>
          <w:szCs w:val="24"/>
        </w:rPr>
        <w:t xml:space="preserve"> хоз-ва и гос. службы при Президенте</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ос. Федерации, Сев.-Зап. ин-т упр. - СПб</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Изд-во СЗИУ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2013. - 430 c.</w:t>
      </w:r>
    </w:p>
    <w:p w:rsidR="00460484" w:rsidRDefault="00460484" w:rsidP="00460484">
      <w:pPr>
        <w:widowControl w:val="0"/>
        <w:numPr>
          <w:ilvl w:val="0"/>
          <w:numId w:val="14"/>
        </w:numPr>
        <w:spacing w:before="120" w:after="120" w:line="240" w:lineRule="auto"/>
        <w:jc w:val="both"/>
        <w:outlineLvl w:val="1"/>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Марченко, Михаил Николаевич. Государство и право в условиях глобализации / М. Н. Марченко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Моск</w:t>
      </w:r>
      <w:proofErr w:type="spellEnd"/>
      <w:r>
        <w:rPr>
          <w:rFonts w:ascii="Times New Roman" w:eastAsia="Times New Roman" w:hAnsi="Times New Roman" w:cs="Times New Roman"/>
          <w:sz w:val="24"/>
          <w:szCs w:val="24"/>
          <w:lang w:eastAsia="ru-RU"/>
        </w:rPr>
        <w:t xml:space="preserve">. гос. ун-т им. М. В. Ломоносова, </w:t>
      </w:r>
      <w:proofErr w:type="spellStart"/>
      <w:r>
        <w:rPr>
          <w:rFonts w:ascii="Times New Roman" w:eastAsia="Times New Roman" w:hAnsi="Times New Roman" w:cs="Times New Roman"/>
          <w:sz w:val="24"/>
          <w:szCs w:val="24"/>
          <w:lang w:eastAsia="ru-RU"/>
        </w:rPr>
        <w:t>Юрид</w:t>
      </w:r>
      <w:proofErr w:type="spellEnd"/>
      <w:r>
        <w:rPr>
          <w:rFonts w:ascii="Times New Roman" w:eastAsia="Times New Roman" w:hAnsi="Times New Roman" w:cs="Times New Roman"/>
          <w:sz w:val="24"/>
          <w:szCs w:val="24"/>
          <w:lang w:eastAsia="ru-RU"/>
        </w:rPr>
        <w:t>. фак.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Проспект, 2011. - 399 c.</w:t>
      </w:r>
    </w:p>
    <w:p w:rsidR="00460484" w:rsidRDefault="00460484" w:rsidP="00460484">
      <w:pPr>
        <w:widowControl w:val="0"/>
        <w:numPr>
          <w:ilvl w:val="0"/>
          <w:numId w:val="14"/>
        </w:numPr>
        <w:spacing w:before="120" w:after="12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Матузов</w:t>
      </w:r>
      <w:proofErr w:type="spellEnd"/>
      <w:r>
        <w:rPr>
          <w:rFonts w:ascii="Times New Roman" w:eastAsia="Times New Roman" w:hAnsi="Times New Roman" w:cs="Times New Roman"/>
          <w:sz w:val="24"/>
          <w:szCs w:val="24"/>
          <w:lang w:eastAsia="ru-RU"/>
        </w:rPr>
        <w:t xml:space="preserve">, Николай Игнатьевич. Теория государства и права : [учебник] / Н. И. </w:t>
      </w:r>
      <w:proofErr w:type="spellStart"/>
      <w:r>
        <w:rPr>
          <w:rFonts w:ascii="Times New Roman" w:eastAsia="Times New Roman" w:hAnsi="Times New Roman" w:cs="Times New Roman"/>
          <w:sz w:val="24"/>
          <w:szCs w:val="24"/>
          <w:lang w:eastAsia="ru-RU"/>
        </w:rPr>
        <w:t>Матузов</w:t>
      </w:r>
      <w:proofErr w:type="spellEnd"/>
      <w:r>
        <w:rPr>
          <w:rFonts w:ascii="Times New Roman" w:eastAsia="Times New Roman" w:hAnsi="Times New Roman" w:cs="Times New Roman"/>
          <w:sz w:val="24"/>
          <w:szCs w:val="24"/>
          <w:lang w:eastAsia="ru-RU"/>
        </w:rPr>
        <w:t>, А. В. Малько ; Рос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кад. народ. хоз-ва и гос. службы при Президенте РФ. - 4-е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xml:space="preserve">. и доп. - М. : </w:t>
      </w:r>
      <w:proofErr w:type="spellStart"/>
      <w:r>
        <w:rPr>
          <w:rFonts w:ascii="Times New Roman" w:eastAsia="Times New Roman" w:hAnsi="Times New Roman" w:cs="Times New Roman"/>
          <w:sz w:val="24"/>
          <w:szCs w:val="24"/>
          <w:lang w:eastAsia="ru-RU"/>
        </w:rPr>
        <w:t>Издат</w:t>
      </w:r>
      <w:proofErr w:type="spellEnd"/>
      <w:r>
        <w:rPr>
          <w:rFonts w:ascii="Times New Roman" w:eastAsia="Times New Roman" w:hAnsi="Times New Roman" w:cs="Times New Roman"/>
          <w:sz w:val="24"/>
          <w:szCs w:val="24"/>
          <w:lang w:eastAsia="ru-RU"/>
        </w:rPr>
        <w:t xml:space="preserve">. дом "Дело" </w:t>
      </w:r>
      <w:proofErr w:type="spellStart"/>
      <w:r>
        <w:rPr>
          <w:rFonts w:ascii="Times New Roman" w:eastAsia="Times New Roman" w:hAnsi="Times New Roman" w:cs="Times New Roman"/>
          <w:sz w:val="24"/>
          <w:szCs w:val="24"/>
          <w:lang w:eastAsia="ru-RU"/>
        </w:rPr>
        <w:t>РАНХиГС</w:t>
      </w:r>
      <w:proofErr w:type="spellEnd"/>
      <w:r>
        <w:rPr>
          <w:rFonts w:ascii="Times New Roman" w:eastAsia="Times New Roman" w:hAnsi="Times New Roman" w:cs="Times New Roman"/>
          <w:sz w:val="24"/>
          <w:szCs w:val="24"/>
          <w:lang w:eastAsia="ru-RU"/>
        </w:rPr>
        <w:t>, 2011. - 526 c.</w:t>
      </w:r>
    </w:p>
    <w:p w:rsidR="00460484" w:rsidRPr="006D2C5B" w:rsidRDefault="00460484" w:rsidP="006D2C5B">
      <w:pPr>
        <w:widowControl w:val="0"/>
        <w:spacing w:before="120" w:after="0" w:line="240" w:lineRule="auto"/>
        <w:ind w:left="1287"/>
        <w:outlineLvl w:val="1"/>
        <w:rPr>
          <w:rFonts w:ascii="Times New Roman" w:eastAsia="Calibri" w:hAnsi="Times New Roman" w:cs="Times New Roman"/>
          <w:sz w:val="24"/>
          <w:szCs w:val="24"/>
        </w:rPr>
      </w:pPr>
      <w:r w:rsidRPr="006D2C5B">
        <w:rPr>
          <w:rFonts w:ascii="Times New Roman" w:eastAsia="Times New Roman" w:hAnsi="Times New Roman" w:cs="Times New Roman"/>
          <w:bCs/>
          <w:iCs/>
          <w:sz w:val="24"/>
          <w:szCs w:val="24"/>
          <w:lang w:eastAsia="ru-RU"/>
        </w:rPr>
        <w:t>7.3. Интернет-ресурсы</w:t>
      </w:r>
      <w:r w:rsidRPr="006D2C5B">
        <w:rPr>
          <w:rFonts w:ascii="Times New Roman" w:eastAsia="Calibri" w:hAnsi="Times New Roman" w:cs="Times New Roman"/>
          <w:sz w:val="24"/>
          <w:szCs w:val="24"/>
        </w:rPr>
        <w:t>.</w:t>
      </w:r>
    </w:p>
    <w:p w:rsidR="00460484" w:rsidRDefault="00460484" w:rsidP="00460484">
      <w:pPr>
        <w:widowControl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СЗИУ располагает доступом через сайт научной библиотеки </w:t>
      </w:r>
      <w:hyperlink r:id="rId6" w:history="1">
        <w:r>
          <w:rPr>
            <w:rStyle w:val="a3"/>
            <w:sz w:val="24"/>
            <w:szCs w:val="24"/>
          </w:rPr>
          <w:t>http://nwapa.spb.ru/</w:t>
        </w:r>
      </w:hyperlink>
      <w:r>
        <w:rPr>
          <w:rFonts w:ascii="Times New Roman" w:eastAsia="Calibri" w:hAnsi="Times New Roman" w:cs="Times New Roman"/>
          <w:sz w:val="24"/>
          <w:szCs w:val="24"/>
          <w:lang w:eastAsia="ru-RU"/>
        </w:rPr>
        <w:t xml:space="preserve"> к следующим подписным электронным ресурсам:</w:t>
      </w:r>
    </w:p>
    <w:p w:rsidR="00460484" w:rsidRDefault="00460484" w:rsidP="00460484">
      <w:pPr>
        <w:widowControl w:val="0"/>
        <w:tabs>
          <w:tab w:val="left" w:pos="1620"/>
        </w:tabs>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u w:val="single"/>
          <w:lang w:eastAsia="ru-RU"/>
        </w:rPr>
        <w:t>Русскоязычные ресурсы:</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proofErr w:type="spellStart"/>
      <w:r>
        <w:rPr>
          <w:rFonts w:ascii="Times New Roman" w:eastAsia="Calibri" w:hAnsi="Times New Roman" w:cs="Times New Roman"/>
          <w:b/>
          <w:sz w:val="24"/>
          <w:szCs w:val="24"/>
          <w:lang w:eastAsia="ru-RU"/>
        </w:rPr>
        <w:t>Айбукс</w:t>
      </w:r>
      <w:proofErr w:type="spellEnd"/>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r>
        <w:rPr>
          <w:rFonts w:ascii="Times New Roman" w:eastAsia="Calibri" w:hAnsi="Times New Roman" w:cs="Times New Roman"/>
          <w:b/>
          <w:sz w:val="24"/>
          <w:szCs w:val="24"/>
          <w:lang w:eastAsia="ru-RU"/>
        </w:rPr>
        <w:t>«Лань»</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Научно-практические статьи по финансам и менеджменту Издательского дома </w:t>
      </w:r>
      <w:r>
        <w:rPr>
          <w:rFonts w:ascii="Times New Roman" w:eastAsia="Calibri" w:hAnsi="Times New Roman" w:cs="Times New Roman"/>
          <w:b/>
          <w:sz w:val="24"/>
          <w:szCs w:val="24"/>
          <w:lang w:eastAsia="ru-RU"/>
        </w:rPr>
        <w:t>«Библиотека Гребенникова</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Статьи из периодических изданий по общественным и гуманитарным наукам «</w:t>
      </w:r>
      <w:proofErr w:type="spellStart"/>
      <w:proofErr w:type="gramStart"/>
      <w:r>
        <w:rPr>
          <w:rFonts w:ascii="Times New Roman" w:eastAsia="Calibri" w:hAnsi="Times New Roman" w:cs="Times New Roman"/>
          <w:b/>
          <w:sz w:val="24"/>
          <w:szCs w:val="24"/>
          <w:lang w:eastAsia="ru-RU"/>
        </w:rPr>
        <w:t>Ист</w:t>
      </w:r>
      <w:proofErr w:type="spellEnd"/>
      <w:proofErr w:type="gramEnd"/>
      <w:r>
        <w:rPr>
          <w:rFonts w:ascii="Times New Roman" w:eastAsia="Calibri" w:hAnsi="Times New Roman" w:cs="Times New Roman"/>
          <w:b/>
          <w:sz w:val="24"/>
          <w:szCs w:val="24"/>
          <w:lang w:eastAsia="ru-RU"/>
        </w:rPr>
        <w:t xml:space="preserve"> - Вью»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Энциклопедии, словари, справочники «</w:t>
      </w:r>
      <w:proofErr w:type="spellStart"/>
      <w:r>
        <w:rPr>
          <w:rFonts w:ascii="Times New Roman" w:eastAsia="Calibri" w:hAnsi="Times New Roman" w:cs="Times New Roman"/>
          <w:b/>
          <w:sz w:val="24"/>
          <w:szCs w:val="24"/>
          <w:lang w:eastAsia="ru-RU"/>
        </w:rPr>
        <w:t>Рубрикон</w:t>
      </w:r>
      <w:proofErr w:type="spellEnd"/>
      <w:r>
        <w:rPr>
          <w:rFonts w:ascii="Times New Roman" w:eastAsia="Calibri" w:hAnsi="Times New Roman" w:cs="Times New Roman"/>
          <w:b/>
          <w:sz w:val="24"/>
          <w:szCs w:val="24"/>
          <w:lang w:eastAsia="ru-RU"/>
        </w:rPr>
        <w:t>»</w:t>
      </w:r>
    </w:p>
    <w:p w:rsidR="00460484" w:rsidRDefault="00460484" w:rsidP="00460484">
      <w:pPr>
        <w:widowControl w:val="0"/>
        <w:numPr>
          <w:ilvl w:val="0"/>
          <w:numId w:val="9"/>
        </w:numPr>
        <w:spacing w:after="0" w:line="240" w:lineRule="auto"/>
        <w:ind w:left="0"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Полные тексты диссертаций и авторефератов</w:t>
      </w:r>
      <w:r>
        <w:rPr>
          <w:rFonts w:ascii="Times New Roman" w:eastAsia="Calibri" w:hAnsi="Times New Roman" w:cs="Times New Roman"/>
          <w:b/>
          <w:sz w:val="24"/>
          <w:szCs w:val="24"/>
          <w:lang w:eastAsia="ru-RU"/>
        </w:rPr>
        <w:t xml:space="preserve"> Электронная Библиотека Диссертаций РГБ </w:t>
      </w:r>
    </w:p>
    <w:p w:rsidR="00460484" w:rsidRDefault="00460484" w:rsidP="00460484">
      <w:pPr>
        <w:widowControl w:val="0"/>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Англоязычные ресурсы:</w:t>
      </w:r>
    </w:p>
    <w:p w:rsidR="00460484" w:rsidRDefault="00460484" w:rsidP="00460484">
      <w:pPr>
        <w:widowControl w:val="0"/>
        <w:numPr>
          <w:ilvl w:val="0"/>
          <w:numId w:val="10"/>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EBSCO</w:t>
      </w:r>
      <w:r w:rsidRPr="0046048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en-US" w:eastAsia="ru-RU"/>
        </w:rPr>
        <w:t>Publishing</w:t>
      </w:r>
      <w:r w:rsidRPr="00460484">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доступ к </w:t>
      </w:r>
      <w:proofErr w:type="spellStart"/>
      <w:r>
        <w:rPr>
          <w:rFonts w:ascii="Times New Roman" w:eastAsia="Calibri" w:hAnsi="Times New Roman" w:cs="Times New Roman"/>
          <w:sz w:val="24"/>
          <w:szCs w:val="24"/>
          <w:lang w:eastAsia="ru-RU"/>
        </w:rPr>
        <w:t>мультидисциплинарным</w:t>
      </w:r>
      <w:proofErr w:type="spellEnd"/>
      <w:r>
        <w:rPr>
          <w:rFonts w:ascii="Times New Roman" w:eastAsia="Calibri"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460484" w:rsidRDefault="00460484" w:rsidP="00460484">
      <w:pPr>
        <w:widowControl w:val="0"/>
        <w:numPr>
          <w:ilvl w:val="0"/>
          <w:numId w:val="10"/>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Emerald</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Рекомендуются официальные (защищенные) порталы в Интернете:</w:t>
      </w:r>
    </w:p>
    <w:p w:rsidR="00460484" w:rsidRDefault="006D2C5B"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hyperlink r:id="rId7" w:history="1">
        <w:r w:rsidR="00460484">
          <w:rPr>
            <w:rStyle w:val="a3"/>
            <w:rFonts w:eastAsia="Arial Unicode MS"/>
            <w:sz w:val="24"/>
            <w:szCs w:val="24"/>
          </w:rPr>
          <w:t>http://gov.ru</w:t>
        </w:r>
      </w:hyperlink>
      <w:r w:rsidR="00460484">
        <w:rPr>
          <w:rFonts w:ascii="Times New Roman" w:eastAsia="Calibri" w:hAnsi="Times New Roman" w:cs="Times New Roman"/>
          <w:sz w:val="24"/>
          <w:szCs w:val="24"/>
          <w:lang w:eastAsia="ru-RU"/>
        </w:rPr>
        <w:t xml:space="preserve"> – портал органов государственной власти РФ;</w:t>
      </w:r>
    </w:p>
    <w:p w:rsidR="00460484" w:rsidRDefault="006D2C5B"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hyperlink r:id="rId8" w:history="1">
        <w:r w:rsidR="00460484">
          <w:rPr>
            <w:rStyle w:val="a3"/>
            <w:rFonts w:eastAsia="Arial Unicode MS"/>
            <w:sz w:val="24"/>
            <w:szCs w:val="24"/>
          </w:rPr>
          <w:t>http://pravo.gov.ru</w:t>
        </w:r>
      </w:hyperlink>
      <w:r w:rsidR="00460484">
        <w:rPr>
          <w:rFonts w:ascii="Times New Roman" w:eastAsia="Calibri" w:hAnsi="Times New Roman" w:cs="Times New Roman"/>
          <w:sz w:val="24"/>
          <w:szCs w:val="24"/>
          <w:lang w:eastAsia="ru-RU"/>
        </w:rPr>
        <w:t xml:space="preserve"> – портал правовой информации (опция «Законодательство Российской Федерации»);</w:t>
      </w:r>
    </w:p>
    <w:p w:rsidR="00460484" w:rsidRDefault="00460484"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официальные порталы (сайты) государственных (федеральных и региональных) органов исполнительной власти.</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p>
    <w:p w:rsidR="00460484" w:rsidRDefault="00460484" w:rsidP="0046048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Материально-техническая база, информационные технологии, </w:t>
      </w:r>
      <w:r>
        <w:rPr>
          <w:rFonts w:ascii="Times New Roman" w:eastAsia="Times New Roman" w:hAnsi="Times New Roman" w:cs="Times New Roman"/>
          <w:b/>
          <w:sz w:val="24"/>
          <w:szCs w:val="24"/>
        </w:rPr>
        <w:br/>
        <w:t>программное обеспечение и информационные справочные системы</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НИД включает использование программного обеспечения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Excel</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Word</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Power</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Point</w:t>
      </w:r>
      <w:proofErr w:type="spellEnd"/>
      <w:r>
        <w:rPr>
          <w:rFonts w:ascii="Times New Roman" w:eastAsia="Calibri" w:hAnsi="Times New Roman" w:cs="Times New Roman"/>
          <w:sz w:val="24"/>
          <w:szCs w:val="24"/>
          <w:lang w:eastAsia="ru-RU"/>
        </w:rPr>
        <w:t xml:space="preserve"> для подготовки текстового и табличного материала, графических иллюстраций.</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Задействованы </w:t>
      </w:r>
      <w:proofErr w:type="gramStart"/>
      <w:r>
        <w:rPr>
          <w:rFonts w:ascii="Times New Roman" w:eastAsia="Calibri" w:hAnsi="Times New Roman" w:cs="Times New Roman"/>
          <w:sz w:val="24"/>
          <w:szCs w:val="24"/>
          <w:lang w:eastAsia="ru-RU"/>
        </w:rPr>
        <w:t>Интернет-сервисы</w:t>
      </w:r>
      <w:proofErr w:type="gramEnd"/>
      <w:r>
        <w:rPr>
          <w:rFonts w:ascii="Times New Roman" w:eastAsia="Calibri" w:hAnsi="Times New Roman" w:cs="Times New Roman"/>
          <w:sz w:val="24"/>
          <w:szCs w:val="24"/>
          <w:lang w:eastAsia="ru-RU"/>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s="Times New Roman"/>
          <w:color w:val="000000"/>
          <w:sz w:val="24"/>
          <w:szCs w:val="24"/>
          <w:lang w:eastAsia="ru-RU"/>
        </w:rPr>
        <w:t xml:space="preserve">Кроме вышеперечисленных ресурсов, используются следующие </w:t>
      </w:r>
      <w:r>
        <w:rPr>
          <w:rFonts w:ascii="Times New Roman" w:eastAsia="Calibri" w:hAnsi="Times New Roman" w:cs="Times New Roman"/>
          <w:sz w:val="24"/>
          <w:szCs w:val="24"/>
          <w:lang w:eastAsia="ru-RU"/>
        </w:rPr>
        <w:t>информационные справочные системы</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http://uristy.ucoz.ru/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http://www.garant.ru/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http://www.kodeks.ru/</w:t>
      </w:r>
      <w:r>
        <w:rPr>
          <w:rFonts w:ascii="Times New Roman" w:eastAsia="Calibri"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п</w:t>
            </w:r>
            <w:proofErr w:type="gramEnd"/>
            <w:r>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Наименование</w:t>
            </w:r>
          </w:p>
        </w:tc>
      </w:tr>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Специализированные залы для проведения лекций:</w:t>
            </w:r>
          </w:p>
        </w:tc>
      </w:tr>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Специализированная мебель и </w:t>
            </w:r>
            <w:proofErr w:type="spellStart"/>
            <w:r>
              <w:rPr>
                <w:rFonts w:ascii="Times New Roman" w:eastAsia="Calibri" w:hAnsi="Times New Roman" w:cs="Times New Roman"/>
                <w:bCs/>
                <w:sz w:val="24"/>
                <w:szCs w:val="24"/>
                <w:lang w:eastAsia="ar-SA"/>
              </w:rPr>
              <w:t>оргсредства</w:t>
            </w:r>
            <w:proofErr w:type="spellEnd"/>
            <w:r>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460484" w:rsidTr="00460484">
        <w:trPr>
          <w:trHeight w:val="575"/>
        </w:trPr>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60484" w:rsidRDefault="00460484"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460484" w:rsidRDefault="00460484"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460484" w:rsidRDefault="00460484"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ind w:left="1494"/>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ПРИЛОЖЕНИЯ</w:t>
      </w:r>
    </w:p>
    <w:p w:rsidR="00460484" w:rsidRDefault="00460484" w:rsidP="00460484">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план НИД</w:t>
      </w:r>
    </w:p>
    <w:p w:rsidR="00460484" w:rsidRDefault="00460484" w:rsidP="00460484">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460484" w:rsidRDefault="00460484" w:rsidP="00460484">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ИНДИВИДУАЛЬНЫЙ ПЛАН </w:t>
      </w:r>
    </w:p>
    <w:p w:rsidR="009B446C" w:rsidRDefault="009B446C" w:rsidP="009B446C">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Инструментария и информационных технологий в организации научно-исследовательской деятельности</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Аспирант__________________________________________</w:t>
      </w: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группа, направление</w:t>
      </w:r>
    </w:p>
    <w:p w:rsidR="00460484" w:rsidRDefault="00460484" w:rsidP="00460484">
      <w:pPr>
        <w:widowControl w:val="0"/>
        <w:tabs>
          <w:tab w:val="right" w:leader="underscore" w:pos="6096"/>
        </w:tabs>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Научный руководитель </w:t>
      </w:r>
      <w:r>
        <w:rPr>
          <w:rFonts w:ascii="Times New Roman" w:hAnsi="Times New Roman" w:cs="Times New Roman"/>
          <w:bCs/>
          <w:sz w:val="24"/>
          <w:szCs w:val="24"/>
          <w:lang w:eastAsia="ru-RU"/>
        </w:rPr>
        <w:tab/>
        <w:t xml:space="preserve"> </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Сроки проведения </w:t>
      </w:r>
      <w:r>
        <w:rPr>
          <w:rFonts w:ascii="Times New Roman" w:eastAsia="Calibri" w:hAnsi="Times New Roman" w:cs="Times New Roman"/>
          <w:sz w:val="24"/>
          <w:szCs w:val="24"/>
          <w:lang w:eastAsia="ru-RU"/>
        </w:rPr>
        <w:t>НИД</w:t>
      </w:r>
      <w:r>
        <w:rPr>
          <w:rFonts w:ascii="Times New Roman" w:hAnsi="Times New Roman" w:cs="Times New Roman"/>
          <w:bCs/>
          <w:sz w:val="24"/>
          <w:szCs w:val="24"/>
          <w:lang w:eastAsia="ru-RU"/>
        </w:rPr>
        <w:t>:</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Место проведения:</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Цель:</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Задачи (примерный перечень):</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460484" w:rsidTr="00460484">
        <w:tc>
          <w:tcPr>
            <w:tcW w:w="623" w:type="dxa"/>
            <w:tcBorders>
              <w:top w:val="single" w:sz="4" w:space="0" w:color="auto"/>
              <w:left w:val="single" w:sz="4" w:space="0" w:color="auto"/>
              <w:bottom w:val="single" w:sz="4" w:space="0" w:color="auto"/>
              <w:right w:val="single" w:sz="4" w:space="0" w:color="auto"/>
            </w:tcBorders>
            <w:vAlign w:val="center"/>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460484" w:rsidRDefault="00460484">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разделов работы;</w:t>
            </w:r>
          </w:p>
          <w:p w:rsidR="00460484" w:rsidRDefault="00460484">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виды деятельности</w:t>
            </w:r>
          </w:p>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Отметка о выполнении</w:t>
            </w:r>
          </w:p>
        </w:tc>
      </w:tr>
      <w:tr w:rsidR="00460484" w:rsidTr="00460484">
        <w:trPr>
          <w:trHeight w:val="719"/>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rPr>
          <w:trHeight w:val="711"/>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rPr>
          <w:trHeight w:val="705"/>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4</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bl>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аспирант_________________________________</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научного руководителя ____________________</w:t>
      </w:r>
    </w:p>
    <w:p w:rsidR="00460484" w:rsidRDefault="00460484" w:rsidP="00460484">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ar-SA"/>
        </w:rPr>
      </w:pPr>
    </w:p>
    <w:p w:rsidR="00460484" w:rsidRDefault="00460484" w:rsidP="00460484">
      <w:pPr>
        <w:widowControl w:val="0"/>
        <w:spacing w:after="0" w:line="240" w:lineRule="auto"/>
        <w:jc w:val="both"/>
        <w:rPr>
          <w:rFonts w:ascii="Times New Roman" w:eastAsia="Calibri" w:hAnsi="Times New Roman" w:cs="Times New Roman"/>
          <w:sz w:val="24"/>
          <w:szCs w:val="24"/>
          <w:lang w:eastAsia="ru-RU"/>
        </w:rPr>
      </w:pPr>
    </w:p>
    <w:p w:rsidR="00460484" w:rsidRDefault="00460484" w:rsidP="00460484">
      <w:pPr>
        <w:widowControl w:val="0"/>
        <w:spacing w:line="240" w:lineRule="auto"/>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rPr>
        <w:br w:type="page"/>
      </w:r>
      <w:r>
        <w:rPr>
          <w:rFonts w:ascii="Times New Roman" w:eastAsia="Times New Roman" w:hAnsi="Times New Roman" w:cs="Times New Roman"/>
          <w:b/>
          <w:sz w:val="24"/>
          <w:szCs w:val="24"/>
          <w:u w:val="single"/>
          <w:lang w:eastAsia="ru-RU"/>
        </w:rPr>
        <w:lastRenderedPageBreak/>
        <w:t xml:space="preserve">Индивидуальное задание на проведение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w:t>
      </w:r>
    </w:p>
    <w:p w:rsidR="00460484" w:rsidRDefault="00460484" w:rsidP="00460484">
      <w:pPr>
        <w:widowControl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ИНДИВИДУАЛЬНОЕ ЗАДАНИЕ НА ПРОВЕДЕНИЕ </w:t>
      </w:r>
      <w:r>
        <w:rPr>
          <w:rFonts w:ascii="Times New Roman" w:eastAsia="Calibri" w:hAnsi="Times New Roman" w:cs="Times New Roman"/>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460484" w:rsidTr="00460484">
        <w:tc>
          <w:tcPr>
            <w:tcW w:w="136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roofErr w:type="gramStart"/>
            <w:r>
              <w:rPr>
                <w:rFonts w:ascii="Times New Roman" w:eastAsia="Calibri" w:hAnsi="Times New Roman" w:cs="Times New Roman"/>
                <w:b/>
                <w:sz w:val="24"/>
                <w:szCs w:val="24"/>
                <w:lang w:eastAsia="ru-RU"/>
              </w:rPr>
              <w:t>п</w:t>
            </w:r>
            <w:proofErr w:type="gramEnd"/>
            <w:r>
              <w:rPr>
                <w:rFonts w:ascii="Times New Roman" w:eastAsia="Calibri" w:hAnsi="Times New Roman" w:cs="Times New Roman"/>
                <w:b/>
                <w:sz w:val="24"/>
                <w:szCs w:val="24"/>
                <w:lang w:eastAsia="ru-RU"/>
              </w:rPr>
              <w:t>/п</w:t>
            </w:r>
          </w:p>
        </w:tc>
        <w:tc>
          <w:tcPr>
            <w:tcW w:w="341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задания, время исполнения</w:t>
            </w: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r>
              <w:rPr>
                <w:rFonts w:ascii="Times New Roman" w:eastAsia="Calibri" w:hAnsi="Times New Roman" w:cs="Times New Roman"/>
                <w:sz w:val="24"/>
                <w:szCs w:val="24"/>
                <w:lang w:eastAsia="ru-RU"/>
              </w:rPr>
              <w:t>НИД</w:t>
            </w:r>
          </w:p>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bl>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выдал: _______________________________________________________</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201__ г.</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_____________________________________________________</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 ____________ 201__ г.</w:t>
      </w:r>
      <w:r>
        <w:rPr>
          <w:rFonts w:ascii="Times New Roman" w:eastAsia="Calibri" w:hAnsi="Times New Roman" w:cs="Times New Roman"/>
          <w:sz w:val="24"/>
          <w:szCs w:val="24"/>
        </w:rPr>
        <w:br w:type="page"/>
      </w:r>
    </w:p>
    <w:p w:rsidR="00460484" w:rsidRDefault="00460484" w:rsidP="00460484">
      <w:pPr>
        <w:widowControl w:val="0"/>
        <w:numPr>
          <w:ilvl w:val="0"/>
          <w:numId w:val="13"/>
        </w:numPr>
        <w:tabs>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Отчёт аспиранта по выполненной </w:t>
      </w:r>
      <w:r>
        <w:rPr>
          <w:rFonts w:ascii="Times New Roman" w:eastAsia="Calibri" w:hAnsi="Times New Roman" w:cs="Times New Roman"/>
          <w:sz w:val="24"/>
          <w:szCs w:val="24"/>
          <w:lang w:eastAsia="ru-RU"/>
        </w:rPr>
        <w:t>НИД</w:t>
      </w:r>
      <w:proofErr w:type="gramStart"/>
      <w:r>
        <w:rPr>
          <w:rFonts w:ascii="Times New Roman" w:eastAsia="Times New Roman" w:hAnsi="Times New Roman" w:cs="Times New Roman"/>
          <w:b/>
          <w:sz w:val="24"/>
          <w:szCs w:val="24"/>
          <w:u w:val="single"/>
          <w:lang w:eastAsia="ru-RU"/>
        </w:rPr>
        <w:t xml:space="preserve"> ;</w:t>
      </w:r>
      <w:proofErr w:type="gramEnd"/>
    </w:p>
    <w:p w:rsidR="00460484" w:rsidRDefault="00460484" w:rsidP="00460484">
      <w:pPr>
        <w:widowControl w:val="0"/>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По завершении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 составляет отчет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и представляет его на утверждение руководителю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w:t>
      </w:r>
      <w:r>
        <w:rPr>
          <w:rFonts w:ascii="Times New Roman" w:eastAsia="Calibri" w:hAnsi="Times New Roman" w:cs="Times New Roman"/>
          <w:i/>
          <w:iCs/>
          <w:color w:val="000000"/>
          <w:sz w:val="24"/>
          <w:szCs w:val="24"/>
          <w:lang w:eastAsia="ru-RU"/>
        </w:rPr>
        <w:t>отчете должны быть отражены следующие вопросы:</w:t>
      </w:r>
    </w:p>
    <w:p w:rsidR="00460484" w:rsidRDefault="00460484" w:rsidP="00460484">
      <w:pPr>
        <w:widowControl w:val="0"/>
        <w:shd w:val="clear" w:color="auto" w:fill="FFFFFF"/>
        <w:autoSpaceDE w:val="0"/>
        <w:autoSpaceDN w:val="0"/>
        <w:adjustRightInd w:val="0"/>
        <w:spacing w:after="0" w:line="240" w:lineRule="auto"/>
        <w:ind w:left="5"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а) где, когда и как проводилась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б) характеристика выполнения программы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460484" w:rsidRDefault="00460484" w:rsidP="00460484">
      <w:pPr>
        <w:widowControl w:val="0"/>
        <w:shd w:val="clear" w:color="auto" w:fill="FFFFFF"/>
        <w:autoSpaceDE w:val="0"/>
        <w:autoSpaceDN w:val="0"/>
        <w:adjustRightInd w:val="0"/>
        <w:spacing w:after="0" w:line="240" w:lineRule="auto"/>
        <w:ind w:left="10"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д) выводы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0"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460484" w:rsidRDefault="00460484" w:rsidP="00460484">
      <w:pPr>
        <w:widowControl w:val="0"/>
        <w:shd w:val="clear" w:color="auto" w:fill="FFFFFF"/>
        <w:autoSpaceDE w:val="0"/>
        <w:autoSpaceDN w:val="0"/>
        <w:adjustRightInd w:val="0"/>
        <w:spacing w:after="0" w:line="240" w:lineRule="auto"/>
        <w:ind w:left="19"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составляется в бумажном виде (формата А-4, 1,5 интервала,</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14 кеглем, шрифт </w:t>
      </w:r>
      <w:proofErr w:type="spellStart"/>
      <w:r>
        <w:rPr>
          <w:rFonts w:ascii="Times New Roman" w:eastAsia="Calibri" w:hAnsi="Times New Roman" w:cs="Times New Roman"/>
          <w:color w:val="000000"/>
          <w:sz w:val="24"/>
          <w:szCs w:val="24"/>
          <w:lang w:eastAsia="ru-RU"/>
        </w:rPr>
        <w:t>Times</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New</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Roman</w:t>
      </w:r>
      <w:proofErr w:type="spellEnd"/>
      <w:r>
        <w:rPr>
          <w:rFonts w:ascii="Times New Roman" w:eastAsia="Calibri" w:hAnsi="Times New Roman" w:cs="Times New Roman"/>
          <w:color w:val="000000"/>
          <w:sz w:val="24"/>
          <w:szCs w:val="24"/>
          <w:lang w:eastAsia="ru-RU"/>
        </w:rPr>
        <w:t xml:space="preserve">, с полуторным интервалом, поля слева – </w:t>
      </w:r>
      <w:smartTag w:uri="urn:schemas-microsoft-com:office:smarttags" w:element="metricconverter">
        <w:smartTagPr>
          <w:attr w:name="ProductID" w:val="3 см"/>
        </w:smartTagPr>
        <w:r>
          <w:rPr>
            <w:rFonts w:ascii="Times New Roman" w:eastAsia="Calibri" w:hAnsi="Times New Roman" w:cs="Times New Roman"/>
            <w:color w:val="000000"/>
            <w:sz w:val="24"/>
            <w:szCs w:val="24"/>
            <w:lang w:eastAsia="ru-RU"/>
          </w:rPr>
          <w:t>3 см</w:t>
        </w:r>
      </w:smartTag>
      <w:r>
        <w:rPr>
          <w:rFonts w:ascii="Times New Roman" w:eastAsia="Calibri" w:hAnsi="Times New Roman" w:cs="Times New Roman"/>
          <w:color w:val="000000"/>
          <w:sz w:val="24"/>
          <w:szCs w:val="24"/>
          <w:lang w:eastAsia="ru-RU"/>
        </w:rPr>
        <w:t xml:space="preserve">. справа – </w:t>
      </w:r>
      <w:smartTag w:uri="urn:schemas-microsoft-com:office:smarttags" w:element="metricconverter">
        <w:smartTagPr>
          <w:attr w:name="ProductID" w:val="1 см"/>
        </w:smartTagPr>
        <w:r>
          <w:rPr>
            <w:rFonts w:ascii="Times New Roman" w:eastAsia="Calibri" w:hAnsi="Times New Roman" w:cs="Times New Roman"/>
            <w:color w:val="000000"/>
            <w:sz w:val="24"/>
            <w:szCs w:val="24"/>
            <w:lang w:eastAsia="ru-RU"/>
          </w:rPr>
          <w:t>1 см</w:t>
        </w:r>
      </w:smartTag>
      <w:r>
        <w:rPr>
          <w:rFonts w:ascii="Times New Roman" w:eastAsia="Calibri" w:hAnsi="Times New Roman" w:cs="Times New Roman"/>
          <w:color w:val="000000"/>
          <w:sz w:val="24"/>
          <w:szCs w:val="24"/>
          <w:lang w:eastAsia="ru-RU"/>
        </w:rPr>
        <w:t xml:space="preserve">. сверху и снизу – </w:t>
      </w:r>
      <w:smartTag w:uri="urn:schemas-microsoft-com:office:smarttags" w:element="metricconverter">
        <w:smartTagPr>
          <w:attr w:name="ProductID" w:val="2 см"/>
        </w:smartTagPr>
        <w:r>
          <w:rPr>
            <w:rFonts w:ascii="Times New Roman" w:eastAsia="Calibri" w:hAnsi="Times New Roman" w:cs="Times New Roman"/>
            <w:color w:val="000000"/>
            <w:sz w:val="24"/>
            <w:szCs w:val="24"/>
            <w:lang w:eastAsia="ru-RU"/>
          </w:rPr>
          <w:t>2 см</w:t>
        </w:r>
      </w:smartTag>
      <w:r>
        <w:rPr>
          <w:rFonts w:ascii="Times New Roman" w:eastAsia="Calibri" w:hAnsi="Times New Roman" w:cs="Times New Roman"/>
          <w:color w:val="000000"/>
          <w:sz w:val="24"/>
          <w:szCs w:val="24"/>
          <w:lang w:eastAsia="ru-RU"/>
        </w:rPr>
        <w:t>. абзац - 1,25).</w:t>
      </w:r>
      <w:r>
        <w:rPr>
          <w:rFonts w:ascii="Times New Roman" w:eastAsia="Calibri" w:hAnsi="Times New Roman" w:cs="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460484" w:rsidRDefault="00460484" w:rsidP="00460484">
      <w:pPr>
        <w:widowControl w:val="0"/>
        <w:spacing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460484" w:rsidRDefault="00460484" w:rsidP="00460484">
      <w:pPr>
        <w:widowControl w:val="0"/>
        <w:spacing w:after="60" w:line="240" w:lineRule="auto"/>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Федеральное государственное бюджетное образовательное учреждение</w:t>
      </w:r>
    </w:p>
    <w:p w:rsidR="00460484" w:rsidRDefault="00460484" w:rsidP="00460484">
      <w:pPr>
        <w:widowControl w:val="0"/>
        <w:spacing w:after="60" w:line="240" w:lineRule="auto"/>
        <w:ind w:hanging="284"/>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высшего образования</w:t>
      </w:r>
    </w:p>
    <w:p w:rsidR="00460484" w:rsidRDefault="00460484" w:rsidP="00460484">
      <w:pPr>
        <w:widowControl w:val="0"/>
        <w:tabs>
          <w:tab w:val="left" w:pos="5490"/>
        </w:tabs>
        <w:spacing w:after="60" w:line="240" w:lineRule="auto"/>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ab/>
      </w:r>
    </w:p>
    <w:p w:rsidR="00460484" w:rsidRDefault="00460484" w:rsidP="00460484">
      <w:pPr>
        <w:widowControl w:val="0"/>
        <w:spacing w:before="200" w:after="0" w:line="240" w:lineRule="auto"/>
        <w:ind w:left="-567" w:hanging="142"/>
        <w:jc w:val="center"/>
        <w:outlineLvl w:val="4"/>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«РОССИЙСКАЯ АКАДЕМИЯ НАРОДНОГО ХОЗЯЙСТВА И ГОСУДАРСТВЕННОЙ СЛУЖБЫ ПРИ ПРЕЗИДЕНТЕ РОССИЙСКОЙ ФЕДЕРАЦИИ»</w:t>
      </w:r>
    </w:p>
    <w:p w:rsidR="00460484" w:rsidRDefault="00460484" w:rsidP="00460484">
      <w:pPr>
        <w:widowControl w:val="0"/>
        <w:spacing w:before="200" w:after="0" w:line="240" w:lineRule="auto"/>
        <w:ind w:left="-709"/>
        <w:jc w:val="center"/>
        <w:outlineLvl w:val="4"/>
        <w:rPr>
          <w:rFonts w:ascii="Times New Roman" w:hAnsi="Times New Roman" w:cs="Times New Roman"/>
          <w:b/>
          <w:spacing w:val="20"/>
          <w:sz w:val="24"/>
          <w:szCs w:val="24"/>
          <w:lang w:eastAsia="ru-RU"/>
        </w:rPr>
      </w:pPr>
      <w:r>
        <w:rPr>
          <w:rFonts w:ascii="Times New Roman" w:hAnsi="Times New Roman" w:cs="Times New Roman"/>
          <w:b/>
          <w:spacing w:val="20"/>
          <w:sz w:val="24"/>
          <w:szCs w:val="24"/>
          <w:lang w:eastAsia="ru-RU"/>
        </w:rPr>
        <w:t>СЕВЕРО-ЗАПАДНЫЙ ИНСТИТУТ УПРАВЛЕНИЯ</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ОТЧЕТ</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 научно-исследовательской деятельности аспиранта</w:t>
      </w: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период с «____» ______________ г. по «____» ______________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w:t>
      </w: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______________________________________________________</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Выполнил</w:t>
      </w: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Аспирант (курс, группа, форма обучения, направление)</w:t>
      </w: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w:t>
      </w:r>
    </w:p>
    <w:p w:rsidR="00460484" w:rsidRDefault="00460484" w:rsidP="00460484">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программы</w:t>
      </w:r>
    </w:p>
    <w:p w:rsidR="00460484" w:rsidRDefault="00460484" w:rsidP="00460484">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 201_</w:t>
      </w:r>
    </w:p>
    <w:p w:rsidR="00460484" w:rsidRDefault="00460484" w:rsidP="00460484">
      <w:pPr>
        <w:widowControl w:val="0"/>
        <w:numPr>
          <w:ilvl w:val="0"/>
          <w:numId w:val="13"/>
        </w:numPr>
        <w:spacing w:after="0" w:line="240" w:lineRule="auto"/>
        <w:contextualSpacing/>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br w:type="page"/>
      </w:r>
      <w:r>
        <w:rPr>
          <w:rFonts w:ascii="Times New Roman" w:eastAsia="Times New Roman" w:hAnsi="Times New Roman" w:cs="Times New Roman"/>
          <w:b/>
          <w:sz w:val="24"/>
          <w:szCs w:val="24"/>
          <w:u w:val="single"/>
          <w:lang w:eastAsia="ru-RU"/>
        </w:rPr>
        <w:lastRenderedPageBreak/>
        <w:t>Отзыв научного руководителя.</w:t>
      </w:r>
    </w:p>
    <w:p w:rsidR="00460484" w:rsidRDefault="00460484" w:rsidP="00460484">
      <w:pPr>
        <w:widowControl w:val="0"/>
        <w:tabs>
          <w:tab w:val="left" w:pos="993"/>
          <w:tab w:val="left" w:pos="1134"/>
        </w:tabs>
        <w:autoSpaceDE w:val="0"/>
        <w:autoSpaceDN w:val="0"/>
        <w:adjustRightInd w:val="0"/>
        <w:spacing w:after="200" w:line="240" w:lineRule="auto"/>
        <w:jc w:val="both"/>
        <w:rPr>
          <w:rFonts w:ascii="Times New Roman" w:eastAsia="Calibri" w:hAnsi="Times New Roman" w:cs="Times New Roman"/>
          <w:b/>
          <w:sz w:val="24"/>
          <w:szCs w:val="24"/>
          <w:u w:val="single"/>
        </w:rPr>
      </w:pP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Отзыв представляет собой составленную на бланке характеристику на аспиранта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рактиканта, в которой отражаются: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-полнота и качество выполнения аспирантом программы и индивидуального задания;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знания, умения и навыки приобрели аспиранты;</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как аспиранты сумели применить при выполнении НИД теоретические знания, полученные в СЗИУ </w:t>
      </w:r>
      <w:proofErr w:type="spellStart"/>
      <w:r>
        <w:rPr>
          <w:rFonts w:ascii="Times New Roman" w:eastAsia="Calibri" w:hAnsi="Times New Roman" w:cs="Times New Roman"/>
          <w:sz w:val="24"/>
          <w:szCs w:val="24"/>
          <w:lang w:eastAsia="ru-RU"/>
        </w:rPr>
        <w:t>РАНХиГС</w:t>
      </w:r>
      <w:proofErr w:type="spellEnd"/>
      <w:r>
        <w:rPr>
          <w:rFonts w:ascii="Times New Roman" w:eastAsia="Calibri" w:hAnsi="Times New Roman" w:cs="Times New Roman"/>
          <w:sz w:val="24"/>
          <w:szCs w:val="24"/>
          <w:lang w:eastAsia="ru-RU"/>
        </w:rPr>
        <w:t>;</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вопросы программы и заданий оказались невыполненными и причины невыполнения;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положительные моменты и недостатки в организации и проведении НИД и меры по устранению недостатков;</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знание нормативных и других документов, умение пользоваться ими в работе;</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пользоваться ПЭВМ и соответствующим программным обеспечением;</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работать со служебными документами;</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оценке за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общие итоги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совершенствованию организации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-рекомендации по использованию аспиранта после окончания обучения (по итогам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Отчет подписывается научным руководителем.</w:t>
      </w:r>
    </w:p>
    <w:p w:rsidR="00460484" w:rsidRDefault="00460484" w:rsidP="00460484">
      <w:pPr>
        <w:widowControl w:val="0"/>
        <w:spacing w:after="0" w:line="240" w:lineRule="auto"/>
        <w:rPr>
          <w:rFonts w:ascii="Times New Roman" w:eastAsia="Calibri" w:hAnsi="Times New Roman" w:cs="Times New Roman"/>
          <w:sz w:val="24"/>
          <w:szCs w:val="24"/>
          <w:lang w:eastAsia="ru-RU"/>
        </w:rPr>
      </w:pPr>
    </w:p>
    <w:p w:rsidR="00460484" w:rsidRDefault="00460484" w:rsidP="00460484">
      <w:pPr>
        <w:widowControl w:val="0"/>
        <w:spacing w:after="0" w:line="240" w:lineRule="auto"/>
        <w:rPr>
          <w:rFonts w:ascii="Times New Roman" w:eastAsia="Calibri" w:hAnsi="Times New Roman" w:cs="Times New Roman"/>
          <w:bCs/>
          <w:iCs/>
          <w:sz w:val="24"/>
          <w:szCs w:val="24"/>
        </w:rPr>
      </w:pPr>
    </w:p>
    <w:p w:rsidR="00870E99" w:rsidRPr="00460484" w:rsidRDefault="006D2C5B" w:rsidP="00460484"/>
    <w:sectPr w:rsidR="00870E99" w:rsidRPr="0046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16A"/>
    <w:multiLevelType w:val="hybridMultilevel"/>
    <w:tmpl w:val="FB104C04"/>
    <w:lvl w:ilvl="0" w:tplc="1D4C2CA2">
      <w:start w:val="1"/>
      <w:numFmt w:val="decimal"/>
      <w:pStyle w:val="-"/>
      <w:lvlText w:val="%1."/>
      <w:lvlJc w:val="left"/>
      <w:pPr>
        <w:tabs>
          <w:tab w:val="num" w:pos="880"/>
        </w:tabs>
        <w:ind w:left="880" w:hanging="340"/>
      </w:pPr>
      <w:rPr>
        <w:rFonts w:ascii="Times New Roman" w:hAnsi="Times New Roman" w:cs="Times New Roman" w:hint="default"/>
        <w:b w:val="0"/>
        <w:i w:val="0"/>
        <w:strike w:val="0"/>
        <w:dstrike w:val="0"/>
        <w:color w:val="auto"/>
        <w:sz w:val="28"/>
        <w:szCs w:val="28"/>
        <w:u w:val="none"/>
        <w:effect w:val="none"/>
      </w:rPr>
    </w:lvl>
    <w:lvl w:ilvl="1" w:tplc="F6EA3B46">
      <w:start w:val="1"/>
      <w:numFmt w:val="decimal"/>
      <w:lvlText w:val="%2."/>
      <w:lvlJc w:val="left"/>
      <w:pPr>
        <w:tabs>
          <w:tab w:val="num" w:pos="1440"/>
        </w:tabs>
        <w:ind w:left="1440" w:hanging="360"/>
      </w:pPr>
    </w:lvl>
    <w:lvl w:ilvl="2" w:tplc="43E4CF9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3">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E695653"/>
    <w:multiLevelType w:val="hybridMultilevel"/>
    <w:tmpl w:val="03AA0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2AB7F1E"/>
    <w:multiLevelType w:val="hybridMultilevel"/>
    <w:tmpl w:val="B15810A8"/>
    <w:lvl w:ilvl="0" w:tplc="3948FA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3C9E44CF"/>
    <w:multiLevelType w:val="hybridMultilevel"/>
    <w:tmpl w:val="268ACC54"/>
    <w:lvl w:ilvl="0" w:tplc="1BAC1C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398563F"/>
    <w:multiLevelType w:val="hybridMultilevel"/>
    <w:tmpl w:val="C9AEA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55D1791"/>
    <w:multiLevelType w:val="hybridMultilevel"/>
    <w:tmpl w:val="B35C5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1"/>
    <w:rsid w:val="0013120E"/>
    <w:rsid w:val="00134033"/>
    <w:rsid w:val="00153B70"/>
    <w:rsid w:val="001C1101"/>
    <w:rsid w:val="00221BED"/>
    <w:rsid w:val="00460484"/>
    <w:rsid w:val="00660E00"/>
    <w:rsid w:val="006B56A6"/>
    <w:rsid w:val="006D2C5B"/>
    <w:rsid w:val="009B446C"/>
    <w:rsid w:val="009E6864"/>
    <w:rsid w:val="00B01996"/>
    <w:rsid w:val="00B5749E"/>
    <w:rsid w:val="00D44F42"/>
    <w:rsid w:val="00D63B19"/>
    <w:rsid w:val="00DE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9E"/>
    <w:pPr>
      <w:spacing w:after="160" w:line="254" w:lineRule="auto"/>
    </w:pPr>
  </w:style>
  <w:style w:type="paragraph" w:styleId="1">
    <w:name w:val="heading 1"/>
    <w:basedOn w:val="a"/>
    <w:next w:val="a"/>
    <w:link w:val="10"/>
    <w:qFormat/>
    <w:rsid w:val="00B5749E"/>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B5749E"/>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B5749E"/>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B5749E"/>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B5749E"/>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49E"/>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B5749E"/>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B5749E"/>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B5749E"/>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B5749E"/>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B5749E"/>
    <w:rPr>
      <w:color w:val="0000FF"/>
      <w:u w:val="single"/>
    </w:rPr>
  </w:style>
  <w:style w:type="character" w:styleId="a4">
    <w:name w:val="FollowedHyperlink"/>
    <w:basedOn w:val="a0"/>
    <w:uiPriority w:val="99"/>
    <w:semiHidden/>
    <w:unhideWhenUsed/>
    <w:rsid w:val="00B5749E"/>
    <w:rPr>
      <w:color w:val="800080"/>
      <w:u w:val="single"/>
    </w:rPr>
  </w:style>
  <w:style w:type="character" w:styleId="a5">
    <w:name w:val="Emphasis"/>
    <w:qFormat/>
    <w:rsid w:val="00B5749E"/>
    <w:rPr>
      <w:rFonts w:ascii="Times New Roman" w:hAnsi="Times New Roman" w:cs="Times New Roman" w:hint="default"/>
      <w:i/>
      <w:iCs/>
    </w:rPr>
  </w:style>
  <w:style w:type="character" w:styleId="a6">
    <w:name w:val="Strong"/>
    <w:qFormat/>
    <w:rsid w:val="00B5749E"/>
    <w:rPr>
      <w:rFonts w:ascii="Times New Roman" w:hAnsi="Times New Roman" w:cs="Times New Roman" w:hint="default"/>
      <w:b/>
      <w:bCs/>
    </w:rPr>
  </w:style>
  <w:style w:type="character" w:customStyle="1" w:styleId="a7">
    <w:name w:val="Обычный (веб) Знак"/>
    <w:link w:val="a8"/>
    <w:uiPriority w:val="99"/>
    <w:locked/>
    <w:rsid w:val="00B5749E"/>
    <w:rPr>
      <w:rFonts w:ascii="Times New Roman" w:eastAsia="Calibri" w:hAnsi="Times New Roman" w:cs="Times New Roman"/>
      <w:sz w:val="24"/>
      <w:szCs w:val="24"/>
      <w:lang w:eastAsia="ru-RU"/>
    </w:rPr>
  </w:style>
  <w:style w:type="paragraph" w:styleId="a8">
    <w:name w:val="Normal (Web)"/>
    <w:basedOn w:val="a"/>
    <w:link w:val="a7"/>
    <w:uiPriority w:val="99"/>
    <w:unhideWhenUsed/>
    <w:rsid w:val="00B574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B5749E"/>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B5749E"/>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B5749E"/>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5749E"/>
    <w:rPr>
      <w:rFonts w:ascii="Calibri" w:eastAsia="Calibri" w:hAnsi="Calibri" w:cs="Times New Roman"/>
      <w:sz w:val="20"/>
      <w:szCs w:val="20"/>
    </w:rPr>
  </w:style>
  <w:style w:type="paragraph" w:styleId="ad">
    <w:name w:val="header"/>
    <w:basedOn w:val="a"/>
    <w:link w:val="ae"/>
    <w:uiPriority w:val="99"/>
    <w:semiHidden/>
    <w:unhideWhenUsed/>
    <w:rsid w:val="00B5749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B5749E"/>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B5749E"/>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B5749E"/>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B5749E"/>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B5749E"/>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B5749E"/>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B5749E"/>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B5749E"/>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B5749E"/>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B5749E"/>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B5749E"/>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B5749E"/>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B5749E"/>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B5749E"/>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B5749E"/>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B5749E"/>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B5749E"/>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B5749E"/>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B5749E"/>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B5749E"/>
    <w:rPr>
      <w:b/>
      <w:bCs/>
    </w:rPr>
  </w:style>
  <w:style w:type="character" w:customStyle="1" w:styleId="afc">
    <w:name w:val="Тема примечания Знак"/>
    <w:basedOn w:val="ac"/>
    <w:link w:val="afb"/>
    <w:uiPriority w:val="99"/>
    <w:semiHidden/>
    <w:rsid w:val="00B5749E"/>
    <w:rPr>
      <w:rFonts w:ascii="Calibri" w:eastAsia="Calibri" w:hAnsi="Calibri" w:cs="Times New Roman"/>
      <w:b/>
      <w:bCs/>
      <w:sz w:val="20"/>
      <w:szCs w:val="20"/>
    </w:rPr>
  </w:style>
  <w:style w:type="paragraph" w:styleId="afd">
    <w:name w:val="Balloon Text"/>
    <w:basedOn w:val="a"/>
    <w:link w:val="afe"/>
    <w:uiPriority w:val="99"/>
    <w:semiHidden/>
    <w:unhideWhenUsed/>
    <w:rsid w:val="00B5749E"/>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B5749E"/>
    <w:rPr>
      <w:rFonts w:ascii="Tahoma" w:eastAsia="Calibri" w:hAnsi="Tahoma" w:cs="Times New Roman"/>
      <w:sz w:val="16"/>
      <w:szCs w:val="16"/>
      <w:lang w:val="x-none" w:eastAsia="ru-RU"/>
    </w:rPr>
  </w:style>
  <w:style w:type="paragraph" w:styleId="aff">
    <w:name w:val="List Paragraph"/>
    <w:basedOn w:val="a"/>
    <w:uiPriority w:val="99"/>
    <w:qFormat/>
    <w:rsid w:val="00B574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B5749E"/>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B5749E"/>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B5749E"/>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B5749E"/>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B5749E"/>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B5749E"/>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B5749E"/>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B574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B5749E"/>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B5749E"/>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B5749E"/>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B5749E"/>
    <w:rPr>
      <w:rFonts w:ascii="Times New Roman" w:hAnsi="Times New Roman" w:cs="Times New Roman" w:hint="default"/>
      <w:vertAlign w:val="superscript"/>
    </w:rPr>
  </w:style>
  <w:style w:type="character" w:styleId="aff3">
    <w:name w:val="annotation reference"/>
    <w:uiPriority w:val="99"/>
    <w:semiHidden/>
    <w:unhideWhenUsed/>
    <w:rsid w:val="00B5749E"/>
    <w:rPr>
      <w:sz w:val="16"/>
      <w:szCs w:val="16"/>
    </w:rPr>
  </w:style>
  <w:style w:type="character" w:styleId="aff4">
    <w:name w:val="page number"/>
    <w:semiHidden/>
    <w:unhideWhenUsed/>
    <w:rsid w:val="00B5749E"/>
    <w:rPr>
      <w:rFonts w:ascii="Times New Roman" w:hAnsi="Times New Roman" w:cs="Times New Roman" w:hint="default"/>
    </w:rPr>
  </w:style>
  <w:style w:type="character" w:customStyle="1" w:styleId="FontStyle11">
    <w:name w:val="Font Style11"/>
    <w:rsid w:val="00B5749E"/>
    <w:rPr>
      <w:rFonts w:ascii="Times New Roman" w:hAnsi="Times New Roman" w:cs="Times New Roman" w:hint="default"/>
      <w:b/>
      <w:bCs/>
      <w:sz w:val="22"/>
      <w:szCs w:val="22"/>
    </w:rPr>
  </w:style>
  <w:style w:type="character" w:customStyle="1" w:styleId="FontStyle12">
    <w:name w:val="Font Style12"/>
    <w:rsid w:val="00B5749E"/>
    <w:rPr>
      <w:rFonts w:ascii="Times New Roman" w:hAnsi="Times New Roman" w:cs="Times New Roman" w:hint="default"/>
      <w:sz w:val="22"/>
      <w:szCs w:val="22"/>
    </w:rPr>
  </w:style>
  <w:style w:type="character" w:customStyle="1" w:styleId="FontStyle153">
    <w:name w:val="Font Style153"/>
    <w:rsid w:val="00B5749E"/>
    <w:rPr>
      <w:rFonts w:ascii="Times New Roman" w:hAnsi="Times New Roman" w:cs="Times New Roman" w:hint="default"/>
      <w:b/>
      <w:bCs w:val="0"/>
      <w:sz w:val="16"/>
    </w:rPr>
  </w:style>
  <w:style w:type="character" w:customStyle="1" w:styleId="FontStyle193">
    <w:name w:val="Font Style193"/>
    <w:rsid w:val="00B5749E"/>
    <w:rPr>
      <w:rFonts w:ascii="Times New Roman" w:hAnsi="Times New Roman" w:cs="Times New Roman" w:hint="default"/>
      <w:b/>
      <w:bCs w:val="0"/>
      <w:sz w:val="16"/>
    </w:rPr>
  </w:style>
  <w:style w:type="character" w:customStyle="1" w:styleId="apple-converted-space">
    <w:name w:val="apple-converted-space"/>
    <w:rsid w:val="00B5749E"/>
  </w:style>
  <w:style w:type="character" w:customStyle="1" w:styleId="FontStyle44">
    <w:name w:val="Font Style44"/>
    <w:rsid w:val="00B5749E"/>
    <w:rPr>
      <w:rFonts w:ascii="Times New Roman" w:hAnsi="Times New Roman" w:cs="Times New Roman" w:hint="default"/>
      <w:sz w:val="26"/>
    </w:rPr>
  </w:style>
  <w:style w:type="table" w:styleId="aff5">
    <w:name w:val="Table Grid"/>
    <w:basedOn w:val="a1"/>
    <w:uiPriority w:val="59"/>
    <w:rsid w:val="00B5749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9E"/>
    <w:pPr>
      <w:spacing w:after="160" w:line="254" w:lineRule="auto"/>
    </w:pPr>
  </w:style>
  <w:style w:type="paragraph" w:styleId="1">
    <w:name w:val="heading 1"/>
    <w:basedOn w:val="a"/>
    <w:next w:val="a"/>
    <w:link w:val="10"/>
    <w:qFormat/>
    <w:rsid w:val="00B5749E"/>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B5749E"/>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B5749E"/>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B5749E"/>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B5749E"/>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49E"/>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B5749E"/>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B5749E"/>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B5749E"/>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B5749E"/>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B5749E"/>
    <w:rPr>
      <w:color w:val="0000FF"/>
      <w:u w:val="single"/>
    </w:rPr>
  </w:style>
  <w:style w:type="character" w:styleId="a4">
    <w:name w:val="FollowedHyperlink"/>
    <w:basedOn w:val="a0"/>
    <w:uiPriority w:val="99"/>
    <w:semiHidden/>
    <w:unhideWhenUsed/>
    <w:rsid w:val="00B5749E"/>
    <w:rPr>
      <w:color w:val="800080"/>
      <w:u w:val="single"/>
    </w:rPr>
  </w:style>
  <w:style w:type="character" w:styleId="a5">
    <w:name w:val="Emphasis"/>
    <w:qFormat/>
    <w:rsid w:val="00B5749E"/>
    <w:rPr>
      <w:rFonts w:ascii="Times New Roman" w:hAnsi="Times New Roman" w:cs="Times New Roman" w:hint="default"/>
      <w:i/>
      <w:iCs/>
    </w:rPr>
  </w:style>
  <w:style w:type="character" w:styleId="a6">
    <w:name w:val="Strong"/>
    <w:qFormat/>
    <w:rsid w:val="00B5749E"/>
    <w:rPr>
      <w:rFonts w:ascii="Times New Roman" w:hAnsi="Times New Roman" w:cs="Times New Roman" w:hint="default"/>
      <w:b/>
      <w:bCs/>
    </w:rPr>
  </w:style>
  <w:style w:type="character" w:customStyle="1" w:styleId="a7">
    <w:name w:val="Обычный (веб) Знак"/>
    <w:link w:val="a8"/>
    <w:uiPriority w:val="99"/>
    <w:locked/>
    <w:rsid w:val="00B5749E"/>
    <w:rPr>
      <w:rFonts w:ascii="Times New Roman" w:eastAsia="Calibri" w:hAnsi="Times New Roman" w:cs="Times New Roman"/>
      <w:sz w:val="24"/>
      <w:szCs w:val="24"/>
      <w:lang w:eastAsia="ru-RU"/>
    </w:rPr>
  </w:style>
  <w:style w:type="paragraph" w:styleId="a8">
    <w:name w:val="Normal (Web)"/>
    <w:basedOn w:val="a"/>
    <w:link w:val="a7"/>
    <w:uiPriority w:val="99"/>
    <w:unhideWhenUsed/>
    <w:rsid w:val="00B574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B5749E"/>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B5749E"/>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B5749E"/>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5749E"/>
    <w:rPr>
      <w:rFonts w:ascii="Calibri" w:eastAsia="Calibri" w:hAnsi="Calibri" w:cs="Times New Roman"/>
      <w:sz w:val="20"/>
      <w:szCs w:val="20"/>
    </w:rPr>
  </w:style>
  <w:style w:type="paragraph" w:styleId="ad">
    <w:name w:val="header"/>
    <w:basedOn w:val="a"/>
    <w:link w:val="ae"/>
    <w:uiPriority w:val="99"/>
    <w:semiHidden/>
    <w:unhideWhenUsed/>
    <w:rsid w:val="00B5749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B5749E"/>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B5749E"/>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B5749E"/>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B5749E"/>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B5749E"/>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B5749E"/>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B5749E"/>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B5749E"/>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B5749E"/>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B5749E"/>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B5749E"/>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B5749E"/>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B5749E"/>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B5749E"/>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B5749E"/>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B5749E"/>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B5749E"/>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B5749E"/>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B5749E"/>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B5749E"/>
    <w:rPr>
      <w:b/>
      <w:bCs/>
    </w:rPr>
  </w:style>
  <w:style w:type="character" w:customStyle="1" w:styleId="afc">
    <w:name w:val="Тема примечания Знак"/>
    <w:basedOn w:val="ac"/>
    <w:link w:val="afb"/>
    <w:uiPriority w:val="99"/>
    <w:semiHidden/>
    <w:rsid w:val="00B5749E"/>
    <w:rPr>
      <w:rFonts w:ascii="Calibri" w:eastAsia="Calibri" w:hAnsi="Calibri" w:cs="Times New Roman"/>
      <w:b/>
      <w:bCs/>
      <w:sz w:val="20"/>
      <w:szCs w:val="20"/>
    </w:rPr>
  </w:style>
  <w:style w:type="paragraph" w:styleId="afd">
    <w:name w:val="Balloon Text"/>
    <w:basedOn w:val="a"/>
    <w:link w:val="afe"/>
    <w:uiPriority w:val="99"/>
    <w:semiHidden/>
    <w:unhideWhenUsed/>
    <w:rsid w:val="00B5749E"/>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B5749E"/>
    <w:rPr>
      <w:rFonts w:ascii="Tahoma" w:eastAsia="Calibri" w:hAnsi="Tahoma" w:cs="Times New Roman"/>
      <w:sz w:val="16"/>
      <w:szCs w:val="16"/>
      <w:lang w:val="x-none" w:eastAsia="ru-RU"/>
    </w:rPr>
  </w:style>
  <w:style w:type="paragraph" w:styleId="aff">
    <w:name w:val="List Paragraph"/>
    <w:basedOn w:val="a"/>
    <w:uiPriority w:val="99"/>
    <w:qFormat/>
    <w:rsid w:val="00B574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B5749E"/>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B5749E"/>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B5749E"/>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B5749E"/>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B5749E"/>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B5749E"/>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B5749E"/>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B574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B5749E"/>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B5749E"/>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B5749E"/>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B5749E"/>
    <w:rPr>
      <w:rFonts w:ascii="Times New Roman" w:hAnsi="Times New Roman" w:cs="Times New Roman" w:hint="default"/>
      <w:vertAlign w:val="superscript"/>
    </w:rPr>
  </w:style>
  <w:style w:type="character" w:styleId="aff3">
    <w:name w:val="annotation reference"/>
    <w:uiPriority w:val="99"/>
    <w:semiHidden/>
    <w:unhideWhenUsed/>
    <w:rsid w:val="00B5749E"/>
    <w:rPr>
      <w:sz w:val="16"/>
      <w:szCs w:val="16"/>
    </w:rPr>
  </w:style>
  <w:style w:type="character" w:styleId="aff4">
    <w:name w:val="page number"/>
    <w:semiHidden/>
    <w:unhideWhenUsed/>
    <w:rsid w:val="00B5749E"/>
    <w:rPr>
      <w:rFonts w:ascii="Times New Roman" w:hAnsi="Times New Roman" w:cs="Times New Roman" w:hint="default"/>
    </w:rPr>
  </w:style>
  <w:style w:type="character" w:customStyle="1" w:styleId="FontStyle11">
    <w:name w:val="Font Style11"/>
    <w:rsid w:val="00B5749E"/>
    <w:rPr>
      <w:rFonts w:ascii="Times New Roman" w:hAnsi="Times New Roman" w:cs="Times New Roman" w:hint="default"/>
      <w:b/>
      <w:bCs/>
      <w:sz w:val="22"/>
      <w:szCs w:val="22"/>
    </w:rPr>
  </w:style>
  <w:style w:type="character" w:customStyle="1" w:styleId="FontStyle12">
    <w:name w:val="Font Style12"/>
    <w:rsid w:val="00B5749E"/>
    <w:rPr>
      <w:rFonts w:ascii="Times New Roman" w:hAnsi="Times New Roman" w:cs="Times New Roman" w:hint="default"/>
      <w:sz w:val="22"/>
      <w:szCs w:val="22"/>
    </w:rPr>
  </w:style>
  <w:style w:type="character" w:customStyle="1" w:styleId="FontStyle153">
    <w:name w:val="Font Style153"/>
    <w:rsid w:val="00B5749E"/>
    <w:rPr>
      <w:rFonts w:ascii="Times New Roman" w:hAnsi="Times New Roman" w:cs="Times New Roman" w:hint="default"/>
      <w:b/>
      <w:bCs w:val="0"/>
      <w:sz w:val="16"/>
    </w:rPr>
  </w:style>
  <w:style w:type="character" w:customStyle="1" w:styleId="FontStyle193">
    <w:name w:val="Font Style193"/>
    <w:rsid w:val="00B5749E"/>
    <w:rPr>
      <w:rFonts w:ascii="Times New Roman" w:hAnsi="Times New Roman" w:cs="Times New Roman" w:hint="default"/>
      <w:b/>
      <w:bCs w:val="0"/>
      <w:sz w:val="16"/>
    </w:rPr>
  </w:style>
  <w:style w:type="character" w:customStyle="1" w:styleId="apple-converted-space">
    <w:name w:val="apple-converted-space"/>
    <w:rsid w:val="00B5749E"/>
  </w:style>
  <w:style w:type="character" w:customStyle="1" w:styleId="FontStyle44">
    <w:name w:val="Font Style44"/>
    <w:rsid w:val="00B5749E"/>
    <w:rPr>
      <w:rFonts w:ascii="Times New Roman" w:hAnsi="Times New Roman" w:cs="Times New Roman" w:hint="default"/>
      <w:sz w:val="26"/>
    </w:rPr>
  </w:style>
  <w:style w:type="table" w:styleId="aff5">
    <w:name w:val="Table Grid"/>
    <w:basedOn w:val="a1"/>
    <w:uiPriority w:val="59"/>
    <w:rsid w:val="00B5749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5273">
      <w:bodyDiv w:val="1"/>
      <w:marLeft w:val="0"/>
      <w:marRight w:val="0"/>
      <w:marTop w:val="0"/>
      <w:marBottom w:val="0"/>
      <w:divBdr>
        <w:top w:val="none" w:sz="0" w:space="0" w:color="auto"/>
        <w:left w:val="none" w:sz="0" w:space="0" w:color="auto"/>
        <w:bottom w:val="none" w:sz="0" w:space="0" w:color="auto"/>
        <w:right w:val="none" w:sz="0" w:space="0" w:color="auto"/>
      </w:divBdr>
    </w:div>
    <w:div w:id="226377737">
      <w:bodyDiv w:val="1"/>
      <w:marLeft w:val="0"/>
      <w:marRight w:val="0"/>
      <w:marTop w:val="0"/>
      <w:marBottom w:val="0"/>
      <w:divBdr>
        <w:top w:val="none" w:sz="0" w:space="0" w:color="auto"/>
        <w:left w:val="none" w:sz="0" w:space="0" w:color="auto"/>
        <w:bottom w:val="none" w:sz="0" w:space="0" w:color="auto"/>
        <w:right w:val="none" w:sz="0" w:space="0" w:color="auto"/>
      </w:divBdr>
    </w:div>
    <w:div w:id="544685623">
      <w:bodyDiv w:val="1"/>
      <w:marLeft w:val="0"/>
      <w:marRight w:val="0"/>
      <w:marTop w:val="0"/>
      <w:marBottom w:val="0"/>
      <w:divBdr>
        <w:top w:val="none" w:sz="0" w:space="0" w:color="auto"/>
        <w:left w:val="none" w:sz="0" w:space="0" w:color="auto"/>
        <w:bottom w:val="none" w:sz="0" w:space="0" w:color="auto"/>
        <w:right w:val="none" w:sz="0" w:space="0" w:color="auto"/>
      </w:divBdr>
    </w:div>
    <w:div w:id="851189565">
      <w:bodyDiv w:val="1"/>
      <w:marLeft w:val="0"/>
      <w:marRight w:val="0"/>
      <w:marTop w:val="0"/>
      <w:marBottom w:val="0"/>
      <w:divBdr>
        <w:top w:val="none" w:sz="0" w:space="0" w:color="auto"/>
        <w:left w:val="none" w:sz="0" w:space="0" w:color="auto"/>
        <w:bottom w:val="none" w:sz="0" w:space="0" w:color="auto"/>
        <w:right w:val="none" w:sz="0" w:space="0" w:color="auto"/>
      </w:divBdr>
    </w:div>
    <w:div w:id="1292516909">
      <w:bodyDiv w:val="1"/>
      <w:marLeft w:val="0"/>
      <w:marRight w:val="0"/>
      <w:marTop w:val="0"/>
      <w:marBottom w:val="0"/>
      <w:divBdr>
        <w:top w:val="none" w:sz="0" w:space="0" w:color="auto"/>
        <w:left w:val="none" w:sz="0" w:space="0" w:color="auto"/>
        <w:bottom w:val="none" w:sz="0" w:space="0" w:color="auto"/>
        <w:right w:val="none" w:sz="0" w:space="0" w:color="auto"/>
      </w:divBdr>
    </w:div>
    <w:div w:id="14854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microsoft.com/office/2007/relationships/stylesWithEffects" Target="stylesWithEffects.xml"/><Relationship Id="rId7" Type="http://schemas.openxmlformats.org/officeDocument/2006/relationships/hyperlink" Target="http://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apa.spb.ru/%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Pages>
  <Words>6938</Words>
  <Characters>39550</Characters>
  <Application>Microsoft Office Word</Application>
  <DocSecurity>0</DocSecurity>
  <Lines>329</Lines>
  <Paragraphs>92</Paragraphs>
  <ScaleCrop>false</ScaleCrop>
  <Company/>
  <LinksUpToDate>false</LinksUpToDate>
  <CharactersWithSpaces>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Батенева Алена Владимировна</cp:lastModifiedBy>
  <cp:revision>14</cp:revision>
  <dcterms:created xsi:type="dcterms:W3CDTF">2018-09-17T07:57:00Z</dcterms:created>
  <dcterms:modified xsi:type="dcterms:W3CDTF">2018-09-17T10:58:00Z</dcterms:modified>
</cp:coreProperties>
</file>