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FD" w:rsidRPr="00276762" w:rsidRDefault="005D2DFD" w:rsidP="005D2DFD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Приложение 9 ОП </w:t>
      </w:r>
      <w:proofErr w:type="gramStart"/>
      <w:r w:rsidRPr="00276762">
        <w:rPr>
          <w:rFonts w:ascii="Times New Roman" w:hAnsi="Times New Roman"/>
          <w:sz w:val="24"/>
          <w:szCs w:val="24"/>
        </w:rPr>
        <w:t>ВО</w:t>
      </w:r>
      <w:proofErr w:type="gramEnd"/>
    </w:p>
    <w:p w:rsidR="005D2DFD" w:rsidRPr="00276762" w:rsidRDefault="005D2DFD" w:rsidP="005D2DFD">
      <w:pPr>
        <w:jc w:val="center"/>
        <w:rPr>
          <w:sz w:val="24"/>
          <w:szCs w:val="24"/>
        </w:rPr>
      </w:pP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5D2DFD" w:rsidRPr="00276762" w:rsidRDefault="005D2DFD" w:rsidP="005D2DFD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5D2DFD" w:rsidRPr="00276762" w:rsidRDefault="005D2DFD" w:rsidP="005D2DFD">
      <w:pPr>
        <w:rPr>
          <w:sz w:val="24"/>
          <w:szCs w:val="24"/>
        </w:rPr>
      </w:pPr>
    </w:p>
    <w:p w:rsidR="005D2DFD" w:rsidRPr="00013A2C" w:rsidRDefault="005D2DFD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управления</w:t>
      </w:r>
      <w:r w:rsidR="004A1C27">
        <w:rPr>
          <w:rFonts w:ascii="Times New Roman" w:hAnsi="Times New Roman"/>
          <w:sz w:val="24"/>
          <w:szCs w:val="24"/>
        </w:rPr>
        <w:t xml:space="preserve"> </w:t>
      </w:r>
      <w:r w:rsidRPr="00013A2C">
        <w:rPr>
          <w:rFonts w:ascii="Times New Roman" w:hAnsi="Times New Roman"/>
          <w:sz w:val="24"/>
          <w:szCs w:val="24"/>
        </w:rPr>
        <w:t>- филиал РАНХиГС</w:t>
      </w:r>
    </w:p>
    <w:p w:rsidR="00A51950" w:rsidRPr="00013A2C" w:rsidRDefault="00A51950" w:rsidP="005D2DFD">
      <w:pPr>
        <w:jc w:val="center"/>
        <w:rPr>
          <w:rFonts w:ascii="Times New Roman" w:hAnsi="Times New Roman"/>
          <w:sz w:val="24"/>
          <w:szCs w:val="24"/>
        </w:rPr>
      </w:pPr>
    </w:p>
    <w:p w:rsidR="005D2DFD" w:rsidRPr="00013A2C" w:rsidRDefault="00A51950" w:rsidP="005D2DFD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</w:t>
      </w:r>
      <w:r w:rsidR="005D2DFD" w:rsidRPr="00013A2C">
        <w:rPr>
          <w:rFonts w:ascii="Times New Roman" w:hAnsi="Times New Roman"/>
          <w:sz w:val="24"/>
          <w:szCs w:val="24"/>
        </w:rPr>
        <w:t xml:space="preserve">кономики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D2DFD" w:rsidRPr="00276762" w:rsidTr="0040738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5D2DFD" w:rsidRPr="00276762" w:rsidRDefault="005D2DFD" w:rsidP="0040738D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DFD" w:rsidRPr="00276762" w:rsidRDefault="005D2DFD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D2DFD" w:rsidRPr="00276762" w:rsidRDefault="009D01F4" w:rsidP="005D2DFD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="005D2DFD"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 w:rsidR="005D2DFD"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5D2DFD" w:rsidRPr="00BB4DEF" w:rsidRDefault="005D2DFD" w:rsidP="00873E52">
            <w:pPr>
              <w:spacing w:before="120" w:after="120"/>
              <w:ind w:firstLine="0"/>
              <w:rPr>
                <w:sz w:val="24"/>
                <w:szCs w:val="24"/>
                <w:lang w:val="en-US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6759AA" w:rsidRPr="006759AA">
              <w:rPr>
                <w:rFonts w:ascii="Times New Roman" w:hAnsi="Times New Roman"/>
                <w:sz w:val="24"/>
                <w:szCs w:val="24"/>
              </w:rPr>
              <w:t>от «01» июня 2020 г. №4</w:t>
            </w:r>
          </w:p>
        </w:tc>
      </w:tr>
    </w:tbl>
    <w:p w:rsidR="005D2DFD" w:rsidRPr="00276762" w:rsidRDefault="005D2DFD" w:rsidP="005D2DFD">
      <w:pPr>
        <w:ind w:right="-284"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5D2DFD" w:rsidRPr="00276762" w:rsidRDefault="005D2DFD" w:rsidP="005D2DFD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C43D66" w:rsidRPr="005C10D8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43D66" w:rsidRPr="003A2B73" w:rsidRDefault="00C43D66" w:rsidP="00C43D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(региональная экономика)</w:t>
      </w:r>
    </w:p>
    <w:p w:rsidR="00C43D66" w:rsidRDefault="00C43D66" w:rsidP="00C43D66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</w:t>
      </w:r>
      <w:r w:rsidR="007F6E05">
        <w:rPr>
          <w:rFonts w:ascii="Times New Roman" w:hAnsi="Times New Roman" w:cs="Times New Roman"/>
          <w:i/>
          <w:sz w:val="18"/>
          <w:szCs w:val="18"/>
        </w:rPr>
        <w:t>направленность)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1303E5" w:rsidRDefault="001303E5" w:rsidP="005D2DFD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1303E5" w:rsidRDefault="001303E5" w:rsidP="005D2DFD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</w:t>
      </w:r>
      <w:r w:rsidR="005D2DFD" w:rsidRPr="00276762">
        <w:rPr>
          <w:rFonts w:ascii="Times New Roman" w:hAnsi="Times New Roman"/>
          <w:sz w:val="24"/>
          <w:szCs w:val="24"/>
          <w:u w:val="single"/>
        </w:rPr>
        <w:t>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7F6E05" w:rsidRDefault="005D2DFD" w:rsidP="005D2DFD">
      <w:pPr>
        <w:ind w:firstLine="567"/>
        <w:jc w:val="center"/>
        <w:rPr>
          <w:sz w:val="24"/>
          <w:szCs w:val="24"/>
        </w:rPr>
      </w:pPr>
      <w:r w:rsidRPr="00F25168">
        <w:rPr>
          <w:rFonts w:ascii="Times New Roman" w:hAnsi="Times New Roman"/>
          <w:sz w:val="24"/>
          <w:szCs w:val="24"/>
        </w:rPr>
        <w:t>Год набора - 20</w:t>
      </w:r>
      <w:r w:rsidR="006759AA">
        <w:rPr>
          <w:rFonts w:ascii="Times New Roman" w:hAnsi="Times New Roman"/>
          <w:sz w:val="24"/>
          <w:szCs w:val="24"/>
        </w:rPr>
        <w:t>21</w:t>
      </w: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5D2DFD" w:rsidP="005D2DFD">
      <w:pPr>
        <w:ind w:firstLine="567"/>
        <w:jc w:val="center"/>
        <w:rPr>
          <w:sz w:val="24"/>
          <w:szCs w:val="24"/>
        </w:rPr>
      </w:pPr>
    </w:p>
    <w:p w:rsidR="005D2DFD" w:rsidRPr="00276762" w:rsidRDefault="001303E5" w:rsidP="005D2DFD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</w:t>
      </w:r>
      <w:r w:rsidR="006759AA">
        <w:rPr>
          <w:rFonts w:ascii="Times New Roman" w:hAnsi="Times New Roman"/>
          <w:sz w:val="24"/>
          <w:szCs w:val="24"/>
        </w:rPr>
        <w:t>20</w:t>
      </w:r>
      <w:r w:rsidR="005D2DFD" w:rsidRPr="00276762">
        <w:rPr>
          <w:rFonts w:ascii="Times New Roman" w:hAnsi="Times New Roman"/>
          <w:sz w:val="24"/>
          <w:szCs w:val="24"/>
        </w:rPr>
        <w:t xml:space="preserve"> г.</w:t>
      </w:r>
    </w:p>
    <w:p w:rsidR="00D43D66" w:rsidRDefault="00D43D66" w:rsidP="00D43D66">
      <w:pPr>
        <w:ind w:firstLine="567"/>
        <w:jc w:val="center"/>
        <w:rPr>
          <w:rFonts w:cs="Times New Roman"/>
        </w:rPr>
        <w:sectPr w:rsidR="00D43D66" w:rsidSect="00904931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5D2DFD" w:rsidRDefault="005D2DFD" w:rsidP="005D2DFD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</w:t>
      </w:r>
      <w:proofErr w:type="gramStart"/>
      <w:r w:rsidRPr="00276762">
        <w:rPr>
          <w:rFonts w:ascii="Times New Roman" w:hAnsi="Times New Roman"/>
          <w:b/>
          <w:sz w:val="24"/>
          <w:szCs w:val="24"/>
        </w:rPr>
        <w:t>р(</w:t>
      </w:r>
      <w:proofErr w:type="gramEnd"/>
      <w:r w:rsidRPr="00276762">
        <w:rPr>
          <w:rFonts w:ascii="Times New Roman" w:hAnsi="Times New Roman"/>
          <w:b/>
          <w:sz w:val="24"/>
          <w:szCs w:val="24"/>
        </w:rPr>
        <w:t>ы)-составитель(и):</w:t>
      </w:r>
    </w:p>
    <w:p w:rsidR="005D2DFD" w:rsidRPr="00276762" w:rsidRDefault="005D2DFD" w:rsidP="005D2DFD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04931" w:rsidRDefault="00904931" w:rsidP="00904931">
      <w:pPr>
        <w:ind w:right="-6" w:firstLine="567"/>
      </w:pPr>
      <w:r>
        <w:rPr>
          <w:rFonts w:ascii="Times New Roman" w:hAnsi="Times New Roman"/>
          <w:sz w:val="24"/>
        </w:rPr>
        <w:t xml:space="preserve">д-р </w:t>
      </w:r>
      <w:proofErr w:type="spellStart"/>
      <w:r>
        <w:rPr>
          <w:rFonts w:ascii="Times New Roman" w:hAnsi="Times New Roman"/>
          <w:sz w:val="24"/>
        </w:rPr>
        <w:t>экон</w:t>
      </w:r>
      <w:proofErr w:type="spellEnd"/>
      <w:r>
        <w:rPr>
          <w:rFonts w:ascii="Times New Roman" w:hAnsi="Times New Roman"/>
          <w:sz w:val="24"/>
        </w:rPr>
        <w:t>. наук, профессор кафедры экономики Шматко Алексей Дмитриевич</w:t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5D2DFD" w:rsidRPr="00276762" w:rsidRDefault="005D2DFD" w:rsidP="005D2DFD">
      <w:pPr>
        <w:ind w:firstLine="567"/>
        <w:rPr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</w:p>
    <w:p w:rsidR="005D2DFD" w:rsidRPr="00276762" w:rsidRDefault="005D2DFD" w:rsidP="005D2DFD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</w:t>
      </w:r>
      <w:r w:rsidR="00C16B15">
        <w:rPr>
          <w:rFonts w:ascii="Times New Roman" w:hAnsi="Times New Roman"/>
          <w:sz w:val="24"/>
          <w:szCs w:val="24"/>
        </w:rPr>
        <w:t>к.э.н., доцент С.М. Кроливецкая</w:t>
      </w:r>
    </w:p>
    <w:p w:rsidR="003579CA" w:rsidRPr="00276762" w:rsidRDefault="003579CA" w:rsidP="003579CA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3579CA" w:rsidRPr="0027676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Default="00D43D66" w:rsidP="00D43D66">
      <w:pPr>
        <w:ind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648"/>
        <w:gridCol w:w="8923"/>
      </w:tblGrid>
      <w:tr w:rsidR="00D43D66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Default="00D43D66" w:rsidP="0040738D">
            <w:pPr>
              <w:spacing w:before="100" w:after="100"/>
              <w:ind w:left="27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4D0FB1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Default="00D43D66" w:rsidP="00D43D66">
      <w:pPr>
        <w:rPr>
          <w:rFonts w:cs="Times New Roman"/>
        </w:rPr>
        <w:sectPr w:rsidR="00D43D66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4324FA" w:rsidRDefault="004324FA" w:rsidP="004324FA">
      <w:pPr>
        <w:ind w:firstLine="567"/>
        <w:rPr>
          <w:rFonts w:ascii="Times New Roman" w:hAnsi="Times New Roman"/>
          <w:b/>
          <w:sz w:val="24"/>
          <w:szCs w:val="24"/>
        </w:rPr>
      </w:pPr>
      <w:r w:rsidRPr="0055793E">
        <w:rPr>
          <w:rFonts w:ascii="Times New Roman" w:hAnsi="Times New Roman"/>
          <w:b/>
          <w:sz w:val="24"/>
          <w:szCs w:val="24"/>
        </w:rPr>
        <w:t>1.1.1.</w:t>
      </w:r>
      <w:r w:rsidRPr="0055793E">
        <w:rPr>
          <w:rFonts w:ascii="Times New Roman" w:hAnsi="Times New Roman"/>
          <w:b/>
          <w:sz w:val="24"/>
          <w:szCs w:val="24"/>
        </w:rPr>
        <w:tab/>
        <w:t xml:space="preserve">При защите научного </w:t>
      </w:r>
      <w:proofErr w:type="gramStart"/>
      <w:r w:rsidRPr="0055793E">
        <w:rPr>
          <w:rFonts w:ascii="Times New Roman" w:hAnsi="Times New Roman"/>
          <w:b/>
          <w:sz w:val="24"/>
          <w:szCs w:val="24"/>
        </w:rPr>
        <w:t>доклада</w:t>
      </w:r>
      <w:proofErr w:type="gramEnd"/>
      <w:r w:rsidRPr="0055793E">
        <w:rPr>
          <w:rFonts w:ascii="Times New Roman" w:hAnsi="Times New Roman"/>
          <w:b/>
          <w:sz w:val="24"/>
          <w:szCs w:val="24"/>
        </w:rPr>
        <w:t xml:space="preserve"> об основных результатах подготовленной научно-квалификационной работы (диссертации):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873E52">
        <w:tc>
          <w:tcPr>
            <w:tcW w:w="9571" w:type="dxa"/>
            <w:gridSpan w:val="2"/>
          </w:tcPr>
          <w:p w:rsid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4324FA" w:rsidTr="004324FA">
        <w:tc>
          <w:tcPr>
            <w:tcW w:w="1951" w:type="dxa"/>
          </w:tcPr>
          <w:p w:rsidR="004324FA" w:rsidRPr="004324FA" w:rsidRDefault="004324FA" w:rsidP="004324FA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5D2DFD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767BE4" w:rsidRPr="00122FF0" w:rsidRDefault="00767BE4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4324FA" w:rsidTr="00873E52">
        <w:tc>
          <w:tcPr>
            <w:tcW w:w="9571" w:type="dxa"/>
            <w:gridSpan w:val="2"/>
          </w:tcPr>
          <w:p w:rsid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</w:t>
            </w:r>
            <w:bookmarkStart w:id="0" w:name="_GoBack"/>
            <w:bookmarkEnd w:id="0"/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атегических решений на уровне национальной и региональной экономики</w:t>
            </w:r>
          </w:p>
        </w:tc>
      </w:tr>
      <w:tr w:rsidR="004324FA" w:rsidTr="00873E52">
        <w:tc>
          <w:tcPr>
            <w:tcW w:w="1951" w:type="dxa"/>
          </w:tcPr>
          <w:p w:rsidR="004324FA" w:rsidRP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4324FA" w:rsidRPr="00122FF0" w:rsidRDefault="004324FA" w:rsidP="00D43D66">
      <w:pPr>
        <w:ind w:firstLine="567"/>
        <w:rPr>
          <w:rFonts w:cs="Times New Roman"/>
        </w:rPr>
      </w:pPr>
    </w:p>
    <w:p w:rsidR="005D2DFD" w:rsidRPr="00122FF0" w:rsidRDefault="005D2DFD" w:rsidP="005D2DFD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Pr="00122FF0" w:rsidRDefault="00D43D66" w:rsidP="00D43D66">
      <w:pPr>
        <w:ind w:firstLine="567"/>
        <w:rPr>
          <w:rFonts w:cs="Times New Roman"/>
        </w:rPr>
      </w:pPr>
      <w:r w:rsidRPr="00122FF0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122F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22FF0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4324FA" w:rsidRDefault="004324FA" w:rsidP="004324FA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324FA" w:rsidTr="00873E52">
        <w:tc>
          <w:tcPr>
            <w:tcW w:w="9571" w:type="dxa"/>
            <w:gridSpan w:val="2"/>
          </w:tcPr>
          <w:p w:rsidR="004324FA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ПК)</w:t>
            </w:r>
          </w:p>
        </w:tc>
      </w:tr>
      <w:tr w:rsidR="004324FA" w:rsidTr="00873E52">
        <w:tc>
          <w:tcPr>
            <w:tcW w:w="1668" w:type="dxa"/>
          </w:tcPr>
          <w:p w:rsidR="004324FA" w:rsidRPr="003B7F22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4324FA" w:rsidTr="00873E52">
        <w:tc>
          <w:tcPr>
            <w:tcW w:w="1668" w:type="dxa"/>
          </w:tcPr>
          <w:p w:rsidR="004324FA" w:rsidRPr="003B7F22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4324FA" w:rsidTr="00873E52">
        <w:tc>
          <w:tcPr>
            <w:tcW w:w="1668" w:type="dxa"/>
          </w:tcPr>
          <w:p w:rsidR="004324FA" w:rsidRPr="003B7F22" w:rsidRDefault="004324FA" w:rsidP="00873E5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4324FA" w:rsidRDefault="004324FA" w:rsidP="00873E5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4324FA" w:rsidRDefault="004324FA" w:rsidP="004324FA">
      <w:pPr>
        <w:tabs>
          <w:tab w:val="left" w:pos="4507"/>
        </w:tabs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880480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88048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880480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4324FA" w:rsidRDefault="004324FA" w:rsidP="004324FA">
      <w:pPr>
        <w:spacing w:before="100" w:after="100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4324FA" w:rsidRPr="0055793E" w:rsidTr="00873E52">
        <w:tc>
          <w:tcPr>
            <w:tcW w:w="9356" w:type="dxa"/>
            <w:gridSpan w:val="2"/>
          </w:tcPr>
          <w:p w:rsidR="004324FA" w:rsidRPr="0055793E" w:rsidRDefault="004324FA" w:rsidP="00873E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УК-2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готовностью участвовать в работе российских и международных </w:t>
            </w: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исследовательских коллективов по решению научных и научно-образовательных задач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4324FA" w:rsidRPr="0055793E" w:rsidTr="00873E52">
        <w:tc>
          <w:tcPr>
            <w:tcW w:w="1624" w:type="dxa"/>
          </w:tcPr>
          <w:p w:rsidR="004324FA" w:rsidRPr="0055793E" w:rsidRDefault="004324FA" w:rsidP="00873E5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4324FA" w:rsidRPr="0055793E" w:rsidRDefault="004324FA" w:rsidP="00873E5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4324FA" w:rsidRDefault="004324FA" w:rsidP="004324FA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Default="00D43D66" w:rsidP="004324FA">
      <w:pPr>
        <w:spacing w:before="100" w:after="100"/>
        <w:ind w:firstLine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4324FA" w:rsidRDefault="004324FA" w:rsidP="00873E52">
      <w:pPr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5793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4324FA" w:rsidRDefault="004324FA" w:rsidP="00873E52">
      <w:pPr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4324FA" w:rsidRDefault="004324FA" w:rsidP="00873E52">
      <w:pPr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324FA" w:rsidRDefault="004324FA" w:rsidP="004324FA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5D2DF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5D2DF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2DFD" w:rsidRPr="00880480" w:rsidRDefault="005D2DFD" w:rsidP="00ED7021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УК</w:t>
            </w:r>
            <w:r w:rsidRPr="00880480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ja-JP"/>
              </w:rPr>
              <w:t>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C69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</w:t>
            </w:r>
            <w:r>
              <w:rPr>
                <w:rFonts w:ascii="Times New Roman" w:hAnsi="Times New Roman"/>
                <w:sz w:val="24"/>
                <w:szCs w:val="24"/>
              </w:rPr>
              <w:t>ана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ши-роту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научных интересов, умение приводить исследования в междисциплинарных областях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6603F4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F7C69" w:rsidRPr="006603F4" w:rsidRDefault="004F7C69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4F7C69" w:rsidRPr="004C4002" w:rsidRDefault="004F7C69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F7C69" w:rsidRPr="004C4002" w:rsidRDefault="004F7C69" w:rsidP="00904931">
            <w:pPr>
              <w:ind w:left="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D036B3" w:rsidRPr="00880480" w:rsidRDefault="004F7C69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002">
              <w:rPr>
                <w:rFonts w:ascii="Times New Roman" w:hAnsi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6B3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A0A2F" w:rsidP="005D2DFD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36B3" w:rsidRPr="00880480" w:rsidRDefault="004F7C69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Самостоятельно решает частные задачи научного исследования, показывая культуры исследования, культуру </w:t>
            </w:r>
            <w:proofErr w:type="gramStart"/>
            <w:r w:rsidRPr="006603F4">
              <w:rPr>
                <w:rFonts w:ascii="Times New Roman" w:hAnsi="Times New Roman"/>
                <w:sz w:val="24"/>
                <w:szCs w:val="24"/>
              </w:rPr>
              <w:t>оформлена</w:t>
            </w:r>
            <w:proofErr w:type="gramEnd"/>
            <w:r w:rsidRPr="006603F4">
              <w:rPr>
                <w:rFonts w:ascii="Times New Roman" w:hAnsi="Times New Roman"/>
                <w:sz w:val="24"/>
                <w:szCs w:val="24"/>
              </w:rPr>
              <w:t xml:space="preserve"> отчетов, статей, предлагает </w:t>
            </w:r>
            <w:r>
              <w:rPr>
                <w:rFonts w:ascii="Times New Roman" w:hAnsi="Times New Roman"/>
                <w:sz w:val="24"/>
                <w:szCs w:val="24"/>
              </w:rPr>
              <w:t>инновационные решения</w:t>
            </w:r>
            <w:r w:rsidRPr="006603F4">
              <w:rPr>
                <w:rFonts w:ascii="Times New Roman" w:hAnsi="Times New Roman"/>
                <w:sz w:val="24"/>
                <w:szCs w:val="24"/>
              </w:rPr>
              <w:t>/.Выполняет трудовые функции в соответствии с профессиональными стандартами.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114F0" w:rsidRPr="006603F4" w:rsidRDefault="004114F0" w:rsidP="00904931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D036B3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Pr="006603F4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D036B3" w:rsidRPr="00880480" w:rsidRDefault="00D036B3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</w:t>
            </w:r>
            <w:r w:rsidRPr="008804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14F0" w:rsidRPr="00D13F08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D0E74">
              <w:rPr>
                <w:rFonts w:ascii="Times New Roman" w:hAnsi="Times New Roman"/>
                <w:sz w:val="24"/>
                <w:szCs w:val="24"/>
              </w:rPr>
              <w:t>авыки</w:t>
            </w:r>
            <w:r w:rsidRPr="009D0E74">
              <w:rPr>
                <w:rStyle w:val="FontStyle44"/>
                <w:sz w:val="24"/>
              </w:rPr>
              <w:t xml:space="preserve"> с</w:t>
            </w:r>
            <w:r>
              <w:rPr>
                <w:rStyle w:val="FontStyle44"/>
                <w:sz w:val="24"/>
              </w:rPr>
              <w:t>облюдения</w:t>
            </w:r>
            <w:r w:rsidRPr="009D0E74">
              <w:rPr>
                <w:rStyle w:val="FontStyle44"/>
                <w:sz w:val="24"/>
              </w:rPr>
              <w:t xml:space="preserve"> </w:t>
            </w:r>
            <w:proofErr w:type="gramStart"/>
            <w:r w:rsidRPr="009D0E74">
              <w:rPr>
                <w:rStyle w:val="FontStyle44"/>
                <w:sz w:val="24"/>
              </w:rPr>
              <w:t>этически</w:t>
            </w:r>
            <w:r>
              <w:rPr>
                <w:rStyle w:val="FontStyle44"/>
                <w:sz w:val="24"/>
              </w:rPr>
              <w:t>х</w:t>
            </w:r>
            <w:proofErr w:type="gramEnd"/>
            <w:r w:rsidRPr="009D0E74">
              <w:rPr>
                <w:rStyle w:val="FontStyle44"/>
                <w:sz w:val="24"/>
              </w:rPr>
              <w:t xml:space="preserve">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66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proofErr w:type="spellStart"/>
            <w:r w:rsidRPr="00A54166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A54166">
              <w:rPr>
                <w:rFonts w:ascii="Times New Roman" w:hAnsi="Times New Roman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соблюдения этических норм в </w:t>
            </w:r>
            <w:r w:rsidRPr="009D0E74">
              <w:rPr>
                <w:rStyle w:val="FontStyle44"/>
                <w:sz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4114F0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D13F08" w:rsidRDefault="004114F0" w:rsidP="00904931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38D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Default="0040738D" w:rsidP="004114F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1303E5" w:rsidRDefault="0040738D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 xml:space="preserve">осуществляет </w:t>
            </w:r>
            <w:r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 w:rsidRPr="00A54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4492">
              <w:rPr>
                <w:rStyle w:val="FontStyle44"/>
                <w:sz w:val="24"/>
              </w:rPr>
              <w:t>задач  собственного личностного развития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C476BA" w:rsidRDefault="0040738D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54166">
              <w:rPr>
                <w:rFonts w:ascii="Times New Roman" w:hAnsi="Times New Roman"/>
              </w:rPr>
              <w:t>Самостоятельность и профессионализм</w:t>
            </w:r>
            <w:r>
              <w:rPr>
                <w:rFonts w:ascii="Times New Roman" w:hAnsi="Times New Roman"/>
              </w:rPr>
              <w:t xml:space="preserve">, </w:t>
            </w:r>
            <w:r w:rsidRPr="00A54166">
              <w:rPr>
                <w:rFonts w:ascii="Times New Roman" w:hAnsi="Times New Roman"/>
              </w:rPr>
              <w:t>осуществлени</w:t>
            </w:r>
            <w:r>
              <w:rPr>
                <w:rFonts w:ascii="Times New Roman" w:hAnsi="Times New Roman"/>
              </w:rPr>
              <w:t>е</w:t>
            </w:r>
            <w:r w:rsidRPr="00A54166">
              <w:rPr>
                <w:rFonts w:ascii="Times New Roman" w:hAnsi="Times New Roman"/>
              </w:rPr>
              <w:t xml:space="preserve"> критического анализа </w:t>
            </w:r>
            <w:r>
              <w:rPr>
                <w:rFonts w:ascii="Times New Roman" w:hAnsi="Times New Roman"/>
              </w:rPr>
              <w:t xml:space="preserve">при планировании </w:t>
            </w:r>
            <w:r>
              <w:rPr>
                <w:rFonts w:ascii="Times New Roman" w:hAnsi="Times New Roman"/>
              </w:rPr>
              <w:lastRenderedPageBreak/>
              <w:t xml:space="preserve">задач </w:t>
            </w:r>
            <w:r w:rsidRPr="005F6427">
              <w:rPr>
                <w:rFonts w:ascii="Times New Roman" w:hAnsi="Times New Roman"/>
                <w:sz w:val="24"/>
                <w:szCs w:val="24"/>
              </w:rPr>
              <w:t>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0738D" w:rsidRPr="00D13F08" w:rsidRDefault="0040738D" w:rsidP="0040738D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40738D" w:rsidRPr="00C476BA" w:rsidRDefault="0040738D" w:rsidP="0040738D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13F08">
              <w:rPr>
                <w:rFonts w:ascii="Times New Roman" w:hAnsi="Times New Roman"/>
                <w:sz w:val="24"/>
                <w:szCs w:val="24"/>
              </w:rPr>
              <w:t xml:space="preserve">Зачет, собеседование, кандидатский </w:t>
            </w:r>
            <w:r w:rsidRPr="00D13F08">
              <w:rPr>
                <w:rFonts w:ascii="Times New Roman" w:hAnsi="Times New Roman"/>
                <w:sz w:val="24"/>
                <w:szCs w:val="24"/>
              </w:rPr>
              <w:lastRenderedPageBreak/>
              <w:t>экзамен по специальности</w:t>
            </w: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владение современными методами научного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выбраны методы исследования в области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6BA">
              <w:rPr>
                <w:rFonts w:ascii="Times New Roman" w:hAnsi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собеседование</w:t>
            </w:r>
          </w:p>
          <w:p w:rsidR="004114F0" w:rsidRPr="00C476BA" w:rsidRDefault="004114F0" w:rsidP="00904931">
            <w:pPr>
              <w:ind w:left="273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опрос</w:t>
            </w: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880480" w:rsidTr="00525D88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Default="004114F0" w:rsidP="004114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знание современных методов проведения научн</w:t>
            </w:r>
            <w:r>
              <w:rPr>
                <w:rFonts w:ascii="Times New Roman" w:hAnsi="Times New Roman"/>
                <w:sz w:val="24"/>
              </w:rPr>
              <w:t>ых</w:t>
            </w:r>
            <w:r w:rsidRPr="00C476BA">
              <w:rPr>
                <w:rFonts w:ascii="Times New Roman" w:hAnsi="Times New Roman"/>
                <w:sz w:val="24"/>
              </w:rPr>
              <w:t xml:space="preserve">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  <w:r w:rsidRPr="00C476BA">
              <w:rPr>
                <w:rFonts w:ascii="Times New Roman" w:hAnsi="Times New Roman"/>
                <w:sz w:val="24"/>
              </w:rPr>
              <w:t>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способность применять</w:t>
            </w:r>
            <w:r>
              <w:rPr>
                <w:rFonts w:ascii="Times New Roman" w:hAnsi="Times New Roman"/>
                <w:sz w:val="24"/>
              </w:rPr>
              <w:t xml:space="preserve"> современные </w:t>
            </w:r>
            <w:r w:rsidRPr="00C476BA">
              <w:rPr>
                <w:rFonts w:ascii="Times New Roman" w:hAnsi="Times New Roman"/>
                <w:sz w:val="24"/>
              </w:rPr>
              <w:t xml:space="preserve"> методы исследования в области </w:t>
            </w:r>
            <w:r>
              <w:rPr>
                <w:rFonts w:ascii="Times New Roman" w:hAnsi="Times New Roman"/>
                <w:sz w:val="24"/>
              </w:rPr>
              <w:t>управление инновациями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самостоятельно осуществляет научно-исследовательскую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C476BA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lastRenderedPageBreak/>
              <w:t xml:space="preserve">выбраны методы исследования в области </w:t>
            </w:r>
            <w:r w:rsidR="00BA4E43">
              <w:rPr>
                <w:rFonts w:ascii="Times New Roman" w:hAnsi="Times New Roman"/>
                <w:sz w:val="24"/>
              </w:rPr>
              <w:t>региональной экономики</w:t>
            </w:r>
            <w:r w:rsidRPr="00C476BA">
              <w:rPr>
                <w:rFonts w:ascii="Times New Roman" w:hAnsi="Times New Roman"/>
                <w:sz w:val="24"/>
              </w:rPr>
              <w:t xml:space="preserve"> для проведения научного исследования;</w:t>
            </w:r>
          </w:p>
          <w:p w:rsidR="004114F0" w:rsidRPr="00C476BA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C476BA">
              <w:rPr>
                <w:rFonts w:ascii="Times New Roman" w:hAnsi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5566BE" w:rsidRDefault="004114F0" w:rsidP="00904931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5566BE">
              <w:rPr>
                <w:rFonts w:ascii="Times New Roman" w:hAnsi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5566BE" w:rsidRDefault="004114F0" w:rsidP="00904931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114F0" w:rsidRPr="00880480" w:rsidRDefault="004114F0" w:rsidP="009049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t xml:space="preserve">профессионально </w:t>
            </w:r>
            <w:r w:rsidRPr="005566BE">
              <w:rPr>
                <w:rFonts w:ascii="Times New Roman" w:hAnsi="Times New Roman"/>
                <w:sz w:val="24"/>
              </w:rPr>
              <w:lastRenderedPageBreak/>
              <w:t>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880480" w:rsidRDefault="004114F0" w:rsidP="00904931">
            <w:pPr>
              <w:ind w:firstLine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6BE">
              <w:rPr>
                <w:rFonts w:ascii="Times New Roman" w:hAnsi="Times New Roman"/>
                <w:sz w:val="24"/>
              </w:rPr>
              <w:lastRenderedPageBreak/>
              <w:t>Собеседование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5566BE">
              <w:rPr>
                <w:rFonts w:ascii="Times New Roman" w:hAnsi="Times New Roman"/>
                <w:sz w:val="24"/>
              </w:rPr>
              <w:t>устный опрос, зачет</w:t>
            </w:r>
          </w:p>
        </w:tc>
      </w:tr>
      <w:tr w:rsidR="004324FA" w:rsidRPr="005566BE" w:rsidTr="004324FA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1303E5" w:rsidRDefault="004324FA" w:rsidP="00873E52">
            <w:pPr>
              <w:tabs>
                <w:tab w:val="left" w:pos="95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ED7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4324FA" w:rsidRPr="00C476B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Полнота и качество выполнения задания на практику.</w:t>
            </w:r>
          </w:p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Наличие отзыва от научного руководителя</w:t>
            </w:r>
          </w:p>
          <w:p w:rsidR="004324FA" w:rsidRP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Качество проведения занятия.</w:t>
            </w:r>
          </w:p>
          <w:p w:rsidR="004324FA" w:rsidRPr="00C476B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4324FA" w:rsidRDefault="004324FA" w:rsidP="004324FA">
            <w:pPr>
              <w:ind w:firstLine="273"/>
              <w:rPr>
                <w:rFonts w:ascii="Times New Roman" w:hAnsi="Times New Roman"/>
                <w:sz w:val="24"/>
              </w:rPr>
            </w:pPr>
            <w:r w:rsidRPr="004324FA">
              <w:rPr>
                <w:rFonts w:ascii="Times New Roman" w:hAnsi="Times New Roman"/>
                <w:sz w:val="24"/>
              </w:rPr>
              <w:t>Защита отчета выполнение заданий, реферат, семинар, зачет</w:t>
            </w:r>
          </w:p>
          <w:p w:rsidR="004324FA" w:rsidRPr="005566BE" w:rsidRDefault="004324FA" w:rsidP="004324FA">
            <w:pPr>
              <w:ind w:firstLine="273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</w:p>
    <w:p w:rsidR="004324FA" w:rsidRDefault="004324FA" w:rsidP="004324FA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22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351225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225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80480" w:rsidRDefault="004324FA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4FA" w:rsidRPr="00815C4C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НИР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15C4C" w:rsidRDefault="004324FA" w:rsidP="008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4324FA" w:rsidRPr="0088048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4324FA" w:rsidRPr="002E1399" w:rsidRDefault="004324FA" w:rsidP="00873E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815C4C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Pr="00880480" w:rsidRDefault="004324FA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4324FA" w:rsidRPr="00815C4C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4324FA" w:rsidRPr="00880480" w:rsidRDefault="004324FA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324FA" w:rsidRPr="00262240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880480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873E52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4324FA" w:rsidRPr="00262240" w:rsidRDefault="004324FA" w:rsidP="00873E52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4324FA" w:rsidRPr="00262240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4324FA" w:rsidRPr="00262240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4324FA" w:rsidRPr="00262240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262240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lastRenderedPageBreak/>
              <w:t>Зачет,</w:t>
            </w:r>
          </w:p>
          <w:p w:rsidR="004324FA" w:rsidRPr="00262240" w:rsidRDefault="004324FA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262240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4324FA" w:rsidRPr="00262240" w:rsidRDefault="004324FA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4324FA" w:rsidRPr="00DF1D94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4324FA" w:rsidRPr="00DF1D94" w:rsidRDefault="004324FA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24FA" w:rsidRPr="00DF1D94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4324FA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24FA" w:rsidRPr="00DF1D94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324FA" w:rsidRPr="00DF1D94" w:rsidTr="00873E52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Default="004324FA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4324FA" w:rsidRPr="00DF1D94" w:rsidRDefault="004324FA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324FA" w:rsidRPr="00DF1D94" w:rsidRDefault="004324FA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4324FA" w:rsidRDefault="004324FA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</w:rPr>
      </w:pPr>
    </w:p>
    <w:p w:rsidR="00D43D66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>2.2.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76762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ст</w:t>
      </w:r>
      <w:r w:rsidRPr="00276762">
        <w:rPr>
          <w:rFonts w:ascii="Times New Roman" w:hAnsi="Times New Roman"/>
          <w:sz w:val="24"/>
          <w:szCs w:val="24"/>
        </w:rPr>
        <w:t>венный</w:t>
      </w:r>
      <w:r w:rsidR="009A0B46">
        <w:rPr>
          <w:rFonts w:ascii="Times New Roman" w:hAnsi="Times New Roman"/>
          <w:sz w:val="24"/>
          <w:szCs w:val="24"/>
        </w:rPr>
        <w:t>экзамен</w:t>
      </w:r>
      <w:proofErr w:type="spellEnd"/>
      <w:r w:rsidR="009A0B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0B46" w:rsidRPr="00276762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Pr="00276762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9602" w:type="dxa"/>
        <w:tblInd w:w="-41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9"/>
        <w:gridCol w:w="2126"/>
        <w:gridCol w:w="2250"/>
        <w:gridCol w:w="1861"/>
        <w:gridCol w:w="1946"/>
      </w:tblGrid>
      <w:tr w:rsidR="009A0B46" w:rsidRPr="00880480" w:rsidTr="0040738D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tabs>
                <w:tab w:val="left" w:pos="95"/>
              </w:tabs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880480" w:rsidRDefault="009A0B46" w:rsidP="0040738D">
            <w:pPr>
              <w:ind w:firstLine="0"/>
              <w:jc w:val="center"/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F05D1" w:rsidRPr="00880480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функции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 профессиональными стандартами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правильность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Защита отчета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е,</w:t>
            </w:r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зачет, групповая дискуссия.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80480" w:rsidRDefault="003F05D1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15C4C" w:rsidRDefault="003F05D1" w:rsidP="00873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</w:t>
            </w:r>
            <w:proofErr w:type="gramStart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815C4C">
              <w:rPr>
                <w:rFonts w:ascii="Times New Roman" w:hAnsi="Times New Roman"/>
                <w:sz w:val="24"/>
                <w:szCs w:val="24"/>
              </w:rPr>
              <w:t xml:space="preserve"> приводит результаты оценки современного состояния исследуемой предметной области.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представлять результаты проведенного исследования </w:t>
            </w:r>
            <w:r w:rsidRPr="00BA4E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научному сообществу в виде статьи, доклада или монографии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решает частные задачи научного исследования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Выполняет трудовые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функции в соответствии с профессиональными стандартами.</w:t>
            </w:r>
          </w:p>
          <w:p w:rsidR="003F05D1" w:rsidRPr="002E1399" w:rsidRDefault="003F05D1" w:rsidP="00873E52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Глубина исследования решаемой проблемы.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 xml:space="preserve">Полнота и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качество выполнения отчета по НИР.</w:t>
            </w:r>
          </w:p>
          <w:p w:rsidR="003F05D1" w:rsidRPr="00815C4C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F05D1" w:rsidRPr="00880480" w:rsidRDefault="003F05D1" w:rsidP="00873E52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Защита отчета за практику, тестирование, зачет, устный опрос, групповая </w:t>
            </w:r>
            <w:r w:rsidRPr="00815C4C">
              <w:rPr>
                <w:rFonts w:ascii="Times New Roman" w:hAnsi="Times New Roman"/>
                <w:sz w:val="24"/>
                <w:szCs w:val="24"/>
              </w:rPr>
              <w:lastRenderedPageBreak/>
              <w:t>дискуссия.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F05D1" w:rsidRPr="00815C4C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C4C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F05D1" w:rsidRPr="00880480" w:rsidRDefault="003F05D1" w:rsidP="00873E52">
            <w:pPr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880480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задач исследования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873E52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работать с большим объемом данных, используя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sz w:val="24"/>
                <w:szCs w:val="24"/>
              </w:rPr>
              <w:t>-технологии и информационные системы для решения профессиональных задач</w:t>
            </w:r>
          </w:p>
          <w:p w:rsidR="003F05D1" w:rsidRPr="00262240" w:rsidRDefault="003F05D1" w:rsidP="00873E52">
            <w:pPr>
              <w:ind w:left="-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Может пользоваться специальными программа и пакетами для решения профессиональных задач,</w:t>
            </w:r>
          </w:p>
          <w:p w:rsidR="003F05D1" w:rsidRPr="00262240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F05D1" w:rsidRPr="00262240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F05D1" w:rsidRPr="00262240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262240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Зачет,</w:t>
            </w:r>
          </w:p>
          <w:p w:rsidR="003F05D1" w:rsidRPr="00262240" w:rsidRDefault="003F05D1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262240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2240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3F05D1" w:rsidRPr="00262240" w:rsidRDefault="003F05D1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способностью выполнять математические постановки и решать задачи исследования и прогнозирования </w:t>
            </w:r>
            <w:proofErr w:type="gramStart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экономических процессов</w:t>
            </w:r>
            <w:proofErr w:type="gramEnd"/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математических методов результаты решения задач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 в выбранной сфере исследования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сформулировать научную проблемы, отстаивать свои выводы.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зачета по специальности. </w:t>
            </w:r>
          </w:p>
          <w:p w:rsidR="003F05D1" w:rsidRPr="00DF1D94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F05D1" w:rsidRPr="00DF1D94" w:rsidRDefault="003F05D1" w:rsidP="00873E52">
            <w:pPr>
              <w:pStyle w:val="af1"/>
              <w:ind w:lef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F05D1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05D1" w:rsidRPr="00DF1D94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05D1" w:rsidTr="0040738D">
        <w:trPr>
          <w:trHeight w:val="53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spacing w:before="100" w:after="10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Default="003F05D1" w:rsidP="00873E52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Достоверный прогноз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выполнен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верно, возможно дальнейшее использование рассчитанных данных</w:t>
            </w:r>
          </w:p>
          <w:p w:rsidR="003F05D1" w:rsidRPr="00DF1D94" w:rsidRDefault="003F05D1" w:rsidP="00873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F05D1" w:rsidRPr="00DF1D94" w:rsidRDefault="003F05D1" w:rsidP="00873E52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Шкалы оценивания</w:t>
      </w:r>
    </w:p>
    <w:p w:rsidR="009A0B46" w:rsidRDefault="009A0B46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После окончания защиты ВКР на закрытом заседании ГАК (допускается присутствие руководителей выпускных квалификационных работ) обсуждает результаты защиты и большинством голосов выносит решение – оценку.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Результаты защиты определяются оценками «отлично»,  «хорошо», «удовлетворительно», «неудовлетворительно».</w:t>
      </w:r>
    </w:p>
    <w:p w:rsidR="00ED7021" w:rsidRPr="006D1B01" w:rsidRDefault="00ED7021" w:rsidP="00ED70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>Критериями оценки  являются: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научный уровень доклада, степень освещенности в нем вопросов темы исследования, значение сделанных выводов и предложений для организации;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использование специальной научной литературы, нормативных актов, материалов производственной практики;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творческий подход к разработке темы;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правильность и научная обоснованность выводов;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стиль изложения;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оформление работы;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степень профессиональной подготовленности, проявившаяся как в содержании ВКР, так и в процессе её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чёткость и аргументированность ответов студента на вопросы, заданные ему в процессе защиты; </w:t>
      </w:r>
    </w:p>
    <w:p w:rsidR="00ED7021" w:rsidRPr="006D1B01" w:rsidRDefault="00ED7021" w:rsidP="00ED7021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lastRenderedPageBreak/>
        <w:t>оценки руководителя в отзыве и рецензента.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6D1B01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D1B01">
        <w:rPr>
          <w:rFonts w:ascii="Times New Roman" w:hAnsi="Times New Roman" w:cs="Times New Roman"/>
          <w:i/>
          <w:sz w:val="24"/>
          <w:szCs w:val="24"/>
        </w:rPr>
        <w:t>«</w:t>
      </w:r>
      <w:r w:rsidRPr="006D1B01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6D1B01">
        <w:rPr>
          <w:rFonts w:ascii="Times New Roman" w:hAnsi="Times New Roman" w:cs="Times New Roman"/>
          <w:i/>
          <w:sz w:val="24"/>
          <w:szCs w:val="24"/>
        </w:rPr>
        <w:t>»</w:t>
      </w:r>
      <w:r w:rsidRPr="006D1B01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</w:t>
      </w:r>
      <w:r w:rsidRPr="00CD4187">
        <w:rPr>
          <w:rFonts w:ascii="Times New Roman" w:hAnsi="Times New Roman" w:cs="Times New Roman"/>
          <w:sz w:val="24"/>
          <w:szCs w:val="24"/>
        </w:rPr>
        <w:t xml:space="preserve">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Default="00ED7021" w:rsidP="00ED7021">
      <w:pPr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</w:t>
      </w:r>
      <w:r>
        <w:rPr>
          <w:rFonts w:ascii="Times New Roman" w:hAnsi="Times New Roman" w:cs="Times New Roman"/>
          <w:sz w:val="24"/>
          <w:szCs w:val="24"/>
        </w:rPr>
        <w:t xml:space="preserve">цензента.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>Оценка «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CD4187">
        <w:rPr>
          <w:rFonts w:ascii="Times New Roman" w:hAnsi="Times New Roman" w:cs="Times New Roman"/>
          <w:sz w:val="24"/>
          <w:szCs w:val="24"/>
        </w:rPr>
        <w:t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</w:t>
      </w:r>
      <w:r>
        <w:rPr>
          <w:rFonts w:ascii="Times New Roman" w:hAnsi="Times New Roman" w:cs="Times New Roman"/>
          <w:sz w:val="24"/>
          <w:szCs w:val="24"/>
        </w:rPr>
        <w:t xml:space="preserve"> анализа. При ее защите </w:t>
      </w:r>
      <w:r w:rsidRPr="00CD4187">
        <w:rPr>
          <w:rFonts w:ascii="Times New Roman" w:hAnsi="Times New Roman" w:cs="Times New Roman"/>
          <w:sz w:val="24"/>
          <w:szCs w:val="24"/>
        </w:rPr>
        <w:t xml:space="preserve">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pacing w:val="-4"/>
          <w:sz w:val="24"/>
          <w:szCs w:val="24"/>
        </w:rPr>
        <w:t>Руководителем  и рецензентом работа оценена  положительно. В ходе защиты д</w:t>
      </w:r>
      <w:r w:rsidRPr="00CD4187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CD4187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CD4187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CD4187" w:rsidRDefault="00ED7021" w:rsidP="00ED7021">
      <w:pPr>
        <w:ind w:left="-482"/>
        <w:rPr>
          <w:rFonts w:ascii="Times New Roman" w:hAnsi="Times New Roman" w:cs="Times New Roman"/>
          <w:sz w:val="24"/>
          <w:szCs w:val="24"/>
        </w:rPr>
      </w:pPr>
      <w:r w:rsidRPr="00CD4187">
        <w:rPr>
          <w:rFonts w:ascii="Times New Roman" w:hAnsi="Times New Roman" w:cs="Times New Roman"/>
          <w:sz w:val="24"/>
          <w:szCs w:val="24"/>
        </w:rPr>
        <w:t xml:space="preserve">В отзывах научного руководителя и рецензента имеются критические замечания. При защите </w:t>
      </w:r>
      <w:r>
        <w:rPr>
          <w:rFonts w:ascii="Times New Roman" w:hAnsi="Times New Roman" w:cs="Times New Roman"/>
          <w:sz w:val="24"/>
          <w:szCs w:val="24"/>
        </w:rPr>
        <w:t xml:space="preserve">квалификационной работы </w:t>
      </w:r>
      <w:r w:rsidRPr="00CD4187">
        <w:rPr>
          <w:rFonts w:ascii="Times New Roman" w:hAnsi="Times New Roman" w:cs="Times New Roman"/>
          <w:sz w:val="24"/>
          <w:szCs w:val="24"/>
        </w:rPr>
        <w:t>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75469D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Оц</w:t>
      </w:r>
      <w:r>
        <w:rPr>
          <w:rFonts w:ascii="Times New Roman" w:hAnsi="Times New Roman" w:cs="Times New Roman"/>
          <w:sz w:val="24"/>
          <w:szCs w:val="24"/>
        </w:rPr>
        <w:t>енки объявляются в день защиты ВКР</w:t>
      </w:r>
      <w:r w:rsidRPr="0075469D">
        <w:rPr>
          <w:rFonts w:ascii="Times New Roman" w:hAnsi="Times New Roman" w:cs="Times New Roman"/>
          <w:sz w:val="24"/>
          <w:szCs w:val="24"/>
        </w:rPr>
        <w:t xml:space="preserve"> после оформления в установленном порядке протокола заседания ко</w:t>
      </w:r>
      <w:r>
        <w:rPr>
          <w:rFonts w:ascii="Times New Roman" w:hAnsi="Times New Roman" w:cs="Times New Roman"/>
          <w:sz w:val="24"/>
          <w:szCs w:val="24"/>
        </w:rPr>
        <w:t>миссии ГАК</w:t>
      </w:r>
      <w:r w:rsidRPr="0075469D">
        <w:rPr>
          <w:rFonts w:ascii="Times New Roman" w:hAnsi="Times New Roman" w:cs="Times New Roman"/>
          <w:sz w:val="24"/>
          <w:szCs w:val="24"/>
        </w:rPr>
        <w:t>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75469D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</w:t>
      </w:r>
      <w:r>
        <w:rPr>
          <w:rFonts w:ascii="Times New Roman" w:hAnsi="Times New Roman" w:cs="Times New Roman"/>
          <w:sz w:val="24"/>
          <w:szCs w:val="24"/>
        </w:rPr>
        <w:t xml:space="preserve">никам академической </w:t>
      </w:r>
      <w:r w:rsidRPr="0075469D">
        <w:rPr>
          <w:rFonts w:ascii="Times New Roman" w:hAnsi="Times New Roman" w:cs="Times New Roman"/>
          <w:sz w:val="24"/>
          <w:szCs w:val="24"/>
        </w:rPr>
        <w:t xml:space="preserve">степени </w:t>
      </w:r>
      <w:r>
        <w:rPr>
          <w:rFonts w:ascii="Times New Roman" w:hAnsi="Times New Roman" w:cs="Times New Roman"/>
          <w:sz w:val="24"/>
          <w:szCs w:val="24"/>
        </w:rPr>
        <w:t xml:space="preserve">«магистр экономики» </w:t>
      </w:r>
      <w:r w:rsidRPr="0075469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выдаче диплома.</w:t>
      </w:r>
    </w:p>
    <w:p w:rsidR="00ED7021" w:rsidRDefault="00ED702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5469D">
        <w:rPr>
          <w:rFonts w:ascii="Times New Roman" w:hAnsi="Times New Roman" w:cs="Times New Roman"/>
          <w:sz w:val="24"/>
          <w:szCs w:val="24"/>
        </w:rPr>
        <w:t>ыпускник, не прошедший в течение установленного срока всех аттестационных испытаний, входящих в сос</w:t>
      </w:r>
      <w:r>
        <w:rPr>
          <w:rFonts w:ascii="Times New Roman" w:hAnsi="Times New Roman" w:cs="Times New Roman"/>
          <w:sz w:val="24"/>
          <w:szCs w:val="24"/>
        </w:rPr>
        <w:t>тав ГИА</w:t>
      </w:r>
      <w:r w:rsidRPr="0075469D">
        <w:rPr>
          <w:rFonts w:ascii="Times New Roman" w:hAnsi="Times New Roman" w:cs="Times New Roman"/>
          <w:sz w:val="24"/>
          <w:szCs w:val="24"/>
        </w:rPr>
        <w:t>, отчисляется из института и получает справку о периоде обучения.</w:t>
      </w:r>
    </w:p>
    <w:p w:rsidR="00C642A1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  Результаты защиты ВКР оцениваются по десятибалльной системе. </w:t>
      </w: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276762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022"/>
        <w:gridCol w:w="2488"/>
        <w:gridCol w:w="6061"/>
      </w:tblGrid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требованиям.  При этом во время защиты студент должен, при наличии отдельных недочетов, продемонстрировать: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51-65</w:t>
            </w:r>
          </w:p>
        </w:tc>
        <w:tc>
          <w:tcPr>
            <w:tcW w:w="2488" w:type="dxa"/>
          </w:tcPr>
          <w:p w:rsidR="009A0B46" w:rsidRPr="00276762" w:rsidRDefault="009A0B46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276762" w:rsidTr="0040738D">
        <w:tc>
          <w:tcPr>
            <w:tcW w:w="1022" w:type="dxa"/>
          </w:tcPr>
          <w:p w:rsidR="009A0B46" w:rsidRPr="00276762" w:rsidRDefault="009A0B46" w:rsidP="0090493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lastRenderedPageBreak/>
              <w:t>0-50</w:t>
            </w:r>
          </w:p>
        </w:tc>
        <w:tc>
          <w:tcPr>
            <w:tcW w:w="2488" w:type="dxa"/>
          </w:tcPr>
          <w:p w:rsidR="009A0B46" w:rsidRPr="00276762" w:rsidRDefault="00904931" w:rsidP="00904931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276762" w:rsidRDefault="009A0B46" w:rsidP="0040738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76762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  <w:proofErr w:type="gramEnd"/>
          </w:p>
        </w:tc>
      </w:tr>
    </w:tbl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9A0B46" w:rsidRPr="003542E6" w:rsidRDefault="009A0B46" w:rsidP="009A0B46">
      <w:pPr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3542E6">
        <w:rPr>
          <w:rFonts w:ascii="Times New Roman" w:hAnsi="Times New Roman"/>
          <w:b/>
          <w:sz w:val="24"/>
          <w:szCs w:val="24"/>
        </w:rPr>
        <w:t>Шкала</w:t>
      </w:r>
      <w:proofErr w:type="gramEnd"/>
      <w:r w:rsidRPr="003542E6">
        <w:rPr>
          <w:rFonts w:ascii="Times New Roman" w:hAnsi="Times New Roman"/>
          <w:b/>
          <w:sz w:val="24"/>
          <w:szCs w:val="24"/>
        </w:rPr>
        <w:t xml:space="preserve"> оценивая по государственному экзамену (тестирование):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80-100% правильных ответов – «отлично»</w:t>
      </w:r>
    </w:p>
    <w:p w:rsidR="009A0B46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60-79% правильных ответов – «хорошо»</w:t>
      </w:r>
    </w:p>
    <w:p w:rsidR="009A0B46" w:rsidRPr="003532FD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40-59% правильных ответов – «</w:t>
      </w:r>
      <w:proofErr w:type="spellStart"/>
      <w:r>
        <w:rPr>
          <w:rFonts w:ascii="Times New Roman" w:hAnsi="Times New Roman"/>
          <w:sz w:val="24"/>
          <w:szCs w:val="24"/>
        </w:rPr>
        <w:t>удовлитворительно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C642A1" w:rsidRPr="00A504A5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Default="00D43D66" w:rsidP="00D43D66">
      <w:pPr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ВКР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Результаты проведенного исследования нашли отражение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>: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-  аргументированном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разделе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ВКР, посвященном разработке предложений и рекомендаций по совершенствованию изучаемого объекта;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lastRenderedPageBreak/>
        <w:t xml:space="preserve">- иллюстративном </w:t>
      </w:r>
      <w:proofErr w:type="gramStart"/>
      <w:r w:rsidRPr="00EC5ED6"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 w:rsidRPr="00EC5ED6">
        <w:rPr>
          <w:rFonts w:ascii="Times New Roman" w:hAnsi="Times New Roman" w:cs="Times New Roman"/>
          <w:sz w:val="24"/>
          <w:szCs w:val="24"/>
        </w:rPr>
        <w:t xml:space="preserve"> (презентации), который соответствует 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</w:t>
      </w:r>
      <w:r w:rsidRPr="00EC5ED6">
        <w:rPr>
          <w:rFonts w:ascii="Times New Roman" w:hAnsi="Times New Roman" w:cs="Times New Roman"/>
          <w:sz w:val="24"/>
          <w:szCs w:val="24"/>
        </w:rPr>
        <w:sym w:font="Symbol" w:char="F02D"/>
      </w:r>
      <w:r w:rsidRPr="00EC5ED6">
        <w:rPr>
          <w:rFonts w:ascii="Times New Roman" w:hAnsi="Times New Roman" w:cs="Times New Roman"/>
          <w:sz w:val="24"/>
          <w:szCs w:val="24"/>
        </w:rPr>
        <w:t xml:space="preserve"> комиссии – правильное понимание вопросов и грамотные адекватные, аргументированные, хорошо обоснованные и четкие ответы на них. Ответы в хорошем рабочем темпе.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C5ED6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9A0B46" w:rsidRPr="00EC5ED6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B46" w:rsidRPr="00EC5ED6" w:rsidRDefault="009A0B46" w:rsidP="009A0B46">
      <w:pPr>
        <w:pStyle w:val="3"/>
        <w:numPr>
          <w:ilvl w:val="1"/>
          <w:numId w:val="8"/>
        </w:numPr>
        <w:spacing w:line="360" w:lineRule="auto"/>
        <w:ind w:left="0" w:firstLine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C5E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вопросов государственного экзамена  </w:t>
      </w:r>
      <w:r w:rsidR="00D16590" w:rsidRPr="00D16590">
        <w:rPr>
          <w:rFonts w:ascii="Times New Roman" w:hAnsi="Times New Roman" w:cs="Times New Roman"/>
          <w:b/>
          <w:sz w:val="24"/>
          <w:szCs w:val="24"/>
          <w:lang w:eastAsia="ru-RU"/>
        </w:rPr>
        <w:t>(по педагогике)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Педагогическая наука. Ее предмет и задачи. Система педагогических наук, их взаимосвязь.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Проблема цели в образовании сегодня. Целеполагание в обучении и воспитании школьников. </w:t>
      </w:r>
      <w:bookmarkStart w:id="1" w:name="page57"/>
      <w:bookmarkEnd w:id="1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Процесс обучения. Двухсторонний характер процесса обучения. Его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психологиче</w:t>
      </w:r>
      <w:r w:rsidRPr="00EC5ED6">
        <w:rPr>
          <w:rFonts w:eastAsia="Calibri"/>
          <w:bCs/>
          <w:sz w:val="24"/>
          <w:szCs w:val="24"/>
          <w:lang w:val="en-US" w:eastAsia="en-US"/>
        </w:rPr>
        <w:t>ские</w:t>
      </w:r>
      <w:proofErr w:type="spellEnd"/>
      <w:r w:rsidR="00904931">
        <w:rPr>
          <w:rFonts w:eastAsia="Calibri"/>
          <w:bCs/>
          <w:sz w:val="24"/>
          <w:szCs w:val="24"/>
          <w:lang w:val="en-US" w:eastAsia="en-US"/>
        </w:rPr>
        <w:t xml:space="preserve"> </w:t>
      </w:r>
      <w:proofErr w:type="spellStart"/>
      <w:r w:rsidRPr="00EC5ED6">
        <w:rPr>
          <w:rFonts w:eastAsia="Calibri"/>
          <w:bCs/>
          <w:sz w:val="24"/>
          <w:szCs w:val="24"/>
          <w:lang w:val="en-US" w:eastAsia="en-US"/>
        </w:rPr>
        <w:t>основы</w:t>
      </w:r>
      <w:proofErr w:type="spellEnd"/>
      <w:r w:rsidRPr="00EC5ED6">
        <w:rPr>
          <w:rFonts w:eastAsia="Calibri"/>
          <w:bCs/>
          <w:sz w:val="24"/>
          <w:szCs w:val="24"/>
          <w:lang w:val="en-US"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научности и сознательности в обучении.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</w:t>
      </w:r>
      <w:proofErr w:type="spellStart"/>
      <w:r w:rsidRPr="00EC5ED6">
        <w:rPr>
          <w:rFonts w:eastAsia="Calibri"/>
          <w:bCs/>
          <w:sz w:val="24"/>
          <w:szCs w:val="24"/>
          <w:lang w:eastAsia="en-US"/>
        </w:rPr>
        <w:t>психотипов</w:t>
      </w:r>
      <w:proofErr w:type="spellEnd"/>
      <w:r w:rsidRPr="00EC5ED6">
        <w:rPr>
          <w:rFonts w:eastAsia="Calibri"/>
          <w:bCs/>
          <w:sz w:val="24"/>
          <w:szCs w:val="24"/>
          <w:lang w:eastAsia="en-US"/>
        </w:rPr>
        <w:t xml:space="preserve"> учащихся.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lastRenderedPageBreak/>
        <w:t xml:space="preserve">Стандарты общего образования в РФ. Функции стандарта. Характеристика компонентов стандарта.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Их психологические основы.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  <w:bookmarkStart w:id="2" w:name="page59"/>
      <w:bookmarkEnd w:id="2"/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</w:t>
      </w:r>
      <w:proofErr w:type="gramStart"/>
      <w:r w:rsidRPr="00EC5ED6">
        <w:rPr>
          <w:rFonts w:eastAsia="Calibri"/>
          <w:bCs/>
          <w:sz w:val="24"/>
          <w:szCs w:val="24"/>
          <w:lang w:eastAsia="en-US"/>
        </w:rPr>
        <w:t>обучающихся</w:t>
      </w:r>
      <w:proofErr w:type="gramEnd"/>
      <w:r w:rsidRPr="00EC5ED6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A0B46" w:rsidRPr="00EC5ED6" w:rsidRDefault="009A0B46" w:rsidP="009A0B46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EC5ED6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ED7021" w:rsidRDefault="00ED7021" w:rsidP="00ED7021">
      <w:pPr>
        <w:rPr>
          <w:rFonts w:ascii="Times New Roman" w:hAnsi="Times New Roman" w:cs="Times New Roman"/>
          <w:sz w:val="24"/>
          <w:szCs w:val="24"/>
        </w:rPr>
      </w:pP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1. Развитие теории пространственной и региональной экономики; методы и инструментарий пространственных экономических исследований; проблемы региональных экономических измерений; пространственная эконометрика; системная диагностика региональных проблем и ситуаций.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2. Пространственное распределение экономических ресурсов; теоретические, методические и прикладные аспекты размещения корпоративных структур, фирм малого и среднего бизнеса, экономических кластеров, предприятий общественного сектора, домохозяйств.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3. Пространственная организация национальной  экономики; формирование, функционирование и модернизация экономических кластеров и других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локализованных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4. Проблема социально-экономического районирования страны по материальным и нематериальным критериям; районирование страны, регионов и муниципальных образований по основным сервисным зонам; адаптация административно-территориального деления страны к вызовам новой экономики.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5. Пространственно-экономические трансформации; проблемы формирования единого экономического пространства в России; региональная социально-экономическая дифференциация; пространственная интеграция и дезинтеграция страны. Формирование сетевых структур в экономическом пространстве России.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6. Пространственная экономика. Пространственные особенности  формирования национальной инновационной системы. Проблемы формирования региональных инновационных подсистем. Региональные инвестиционные проекты: цели, объекты, ресурсы, эффективность.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7. Локальные рынки, их формирование, функционирование и взаимодействие; межрегиональная торговля. Теория новой экономической географии.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>8. Исследование реакций региональных социально-экономических систем на изменение национальных макроэкономических параметров и институциональных условий.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9. Роль институциональных факторов в развитии региональных экономических систем. Региональные особенности трансформации отношений собственности, их влияние на структуру и эффективность функционирования и развития региональных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10. Исследование традиционных и новых тенденций, закономерностей, факторов и условий функционирования и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региональных социально- экономических систем.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11. Оценка роли региона в национальной экономике  (индикаторы, методы, методология анализа); производственная специализация регионов; экономическая структура в пространственном аспекте, закономерности ее трансформации; структурная политика и структурная перестройка.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12. Региональные особенности социально-экономического развития; типы регионов (развитые и депрессивные, доноры и реципиенты,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монопродуктовые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 xml:space="preserve"> и диверсифицированные, с крупными городскими агломерациями и без них и др.), методические проблемы классификации и прикладные исследования особенностей развития различных типов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13. Инструменты сглаживания пространственной поляризации (федеральные трансферты,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инвестфонд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фонд региональной поддержки, налоговая система и др.), эффективность их применения; полюса и центры роста в региональном развитии.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14. Проблемы устойчивого сбалансированного развития регионов; мониторинг экономического и социального развития регионов.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 xml:space="preserve">15. Инструменты разработки перспектив развития пространственных социально-экономических систем. Прогнозирование, </w:t>
      </w:r>
      <w:proofErr w:type="spellStart"/>
      <w:r w:rsidRPr="00D16590">
        <w:rPr>
          <w:rFonts w:ascii="Times New Roman" w:hAnsi="Times New Roman" w:cs="Times New Roman"/>
          <w:sz w:val="24"/>
          <w:szCs w:val="24"/>
        </w:rPr>
        <w:t>форсайт</w:t>
      </w:r>
      <w:proofErr w:type="spellEnd"/>
      <w:r w:rsidRPr="00D16590">
        <w:rPr>
          <w:rFonts w:ascii="Times New Roman" w:hAnsi="Times New Roman" w:cs="Times New Roman"/>
          <w:sz w:val="24"/>
          <w:szCs w:val="24"/>
        </w:rPr>
        <w:t>, индикативное планирование, программы, бюджетное планирование, ориентированное на результат, целевые программы, стратегические планы.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16. Региональная социально-экономическая политика; анализ особенностей и оценка эффективности региональной экономической политики в РФ, федеральных округах, субъектах РФ и муниципальных образованиях.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17. Управление экономикой регионов. Формы и механизмы взаимодействия федеральной, региональной, муниципальной власти, бизне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структур и структур гражданского общества. Функции и механизмы управления. Методическое обоснование и разработка организационных схем и механизмов управления экономикой регионов; оценка их эффективности.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18. Экономика федеративных отношений. Проблемы разграничения полномочий и предметов ведения/сфер компетенции между федеральной, региональной, муниципальной властью. Бюджетно-налоговые отношения в федеративном государстве. Цели и механизмы федеральной политики регионального развития. Формы и механизмы взаимодействия Федерац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субъектов при решении ключевых вопросов социально-экономического развития. Экономические и социальные проблемы местного  самоуправления. 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19. Разработка методологии анализа и методики оценки функционирования корпоративных структур, малого и среднего бизнеса, предприятий общественного сектора и некоммерческих организаций в регионах и муниципалитетах. Проблемы рационального использования региональных материальных и нематериальных активов – природных ресурсов, материально-технической базы, человеческого капитала и др.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20. Особые экономико-правовые режимы регионального и местного развития. Экономические зоны, промышленные округа и иные территориальные «точки» промышленного и инновационного развития.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lastRenderedPageBreak/>
        <w:t xml:space="preserve">21. Организация и оценка </w:t>
      </w:r>
      <w:proofErr w:type="gramStart"/>
      <w:r w:rsidRPr="00D16590">
        <w:rPr>
          <w:rFonts w:ascii="Times New Roman" w:hAnsi="Times New Roman" w:cs="Times New Roman"/>
          <w:sz w:val="24"/>
          <w:szCs w:val="24"/>
        </w:rPr>
        <w:t>эффективности деятельности органов исполнительной власти субъектов РФ</w:t>
      </w:r>
      <w:proofErr w:type="gramEnd"/>
      <w:r w:rsidRPr="00D16590">
        <w:rPr>
          <w:rFonts w:ascii="Times New Roman" w:hAnsi="Times New Roman" w:cs="Times New Roman"/>
          <w:sz w:val="24"/>
          <w:szCs w:val="24"/>
        </w:rPr>
        <w:t xml:space="preserve"> и администраций муниципальных образований; применение таких оценок в системе государственного управления и контроля.</w:t>
      </w:r>
    </w:p>
    <w:p w:rsidR="00D16590" w:rsidRPr="00D16590" w:rsidRDefault="00D16590" w:rsidP="00D16590">
      <w:pPr>
        <w:rPr>
          <w:rFonts w:ascii="Times New Roman" w:hAnsi="Times New Roman" w:cs="Times New Roman"/>
          <w:sz w:val="24"/>
          <w:szCs w:val="24"/>
        </w:rPr>
      </w:pPr>
      <w:r w:rsidRPr="00D16590">
        <w:rPr>
          <w:rFonts w:ascii="Times New Roman" w:hAnsi="Times New Roman" w:cs="Times New Roman"/>
          <w:sz w:val="24"/>
          <w:szCs w:val="24"/>
        </w:rPr>
        <w:t>22. Эффективность использования материальных и нематериальных факторов развития региональной экономики. Закономерности и особенности организации и управления экономическими структурами в регионах. Абсолютные и относительные преимущества региональных экономических кластеров. Исследование проблем производственной, транспортной, энергетической, социальной и рыночной инфраструктуры в регионах.</w:t>
      </w:r>
    </w:p>
    <w:p w:rsidR="00D16590" w:rsidRDefault="00D16590" w:rsidP="00ED7021">
      <w:pPr>
        <w:rPr>
          <w:rFonts w:ascii="Times New Roman" w:hAnsi="Times New Roman" w:cs="Times New Roman"/>
          <w:sz w:val="24"/>
          <w:szCs w:val="24"/>
        </w:rPr>
      </w:pPr>
    </w:p>
    <w:p w:rsidR="00D43D66" w:rsidRDefault="00D43D66" w:rsidP="00D43D66">
      <w:pPr>
        <w:spacing w:before="100" w:after="100"/>
        <w:ind w:firstLine="567"/>
        <w:rPr>
          <w:rFonts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ED7021" w:rsidRPr="00E16CB4" w:rsidRDefault="00ED7021" w:rsidP="00ED7021">
      <w:pPr>
        <w:rPr>
          <w:rFonts w:ascii="Times New Roman" w:hAnsi="Times New Roman" w:cs="Times New Roman"/>
          <w:sz w:val="24"/>
          <w:szCs w:val="24"/>
        </w:rPr>
      </w:pPr>
      <w:r w:rsidRPr="00E16CB4">
        <w:rPr>
          <w:rFonts w:ascii="Times New Roman" w:hAnsi="Times New Roman" w:cs="Times New Roman"/>
          <w:sz w:val="24"/>
          <w:szCs w:val="24"/>
        </w:rPr>
        <w:t xml:space="preserve">Методические материалы расположены на </w:t>
      </w:r>
      <w:r w:rsidRPr="00466D34">
        <w:rPr>
          <w:rFonts w:ascii="Times New Roman" w:hAnsi="Times New Roman" w:cs="Times New Roman"/>
          <w:sz w:val="24"/>
          <w:szCs w:val="24"/>
        </w:rPr>
        <w:t>сайте научной библиотеки</w:t>
      </w:r>
      <w:hyperlink r:id="rId12" w:history="1">
        <w:r w:rsidRPr="000B6476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E16CB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Айбукс</w:t>
      </w:r>
      <w:proofErr w:type="spellEnd"/>
      <w:r w:rsidRPr="000B74F1">
        <w:rPr>
          <w:i/>
        </w:rPr>
        <w:t xml:space="preserve">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>«</w:t>
      </w:r>
      <w:proofErr w:type="spellStart"/>
      <w:r w:rsidRPr="000B74F1">
        <w:rPr>
          <w:i/>
        </w:rPr>
        <w:t>Юрайт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Электронные учебники электронно-библиотечной системы (ЭБС) </w:t>
      </w:r>
      <w:r w:rsidRPr="000B74F1">
        <w:rPr>
          <w:i/>
        </w:rPr>
        <w:t xml:space="preserve">«Лань»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Научно-практические статьи по финансам и менеджменту Издательского дома </w:t>
      </w:r>
      <w:r w:rsidRPr="000B74F1">
        <w:rPr>
          <w:i/>
        </w:rPr>
        <w:t>«Библиотека Гребенникова»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Статьи из периодических изданий по общественным и гуманитарным наукам </w:t>
      </w:r>
      <w:r w:rsidRPr="000B74F1">
        <w:rPr>
          <w:i/>
        </w:rPr>
        <w:t>«</w:t>
      </w:r>
      <w:proofErr w:type="spellStart"/>
      <w:r w:rsidRPr="000B74F1">
        <w:rPr>
          <w:i/>
        </w:rPr>
        <w:t>Ист</w:t>
      </w:r>
      <w:proofErr w:type="spellEnd"/>
      <w:r w:rsidRPr="000B74F1">
        <w:rPr>
          <w:i/>
        </w:rPr>
        <w:t xml:space="preserve">-Вью»  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</w:pPr>
      <w:r w:rsidRPr="000B74F1">
        <w:t xml:space="preserve">Энциклопедии, словари, справочники </w:t>
      </w:r>
      <w:r w:rsidRPr="000B74F1">
        <w:rPr>
          <w:i/>
        </w:rPr>
        <w:t>«</w:t>
      </w:r>
      <w:proofErr w:type="spellStart"/>
      <w:r w:rsidRPr="000B74F1">
        <w:rPr>
          <w:i/>
        </w:rPr>
        <w:t>Рубрикон</w:t>
      </w:r>
      <w:proofErr w:type="spellEnd"/>
      <w:r w:rsidRPr="000B74F1">
        <w:rPr>
          <w:i/>
        </w:rPr>
        <w:t>»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 xml:space="preserve">Полные тексты диссертаций и авторефератов </w:t>
      </w:r>
      <w:r w:rsidRPr="000B74F1">
        <w:rPr>
          <w:i/>
        </w:rPr>
        <w:t xml:space="preserve">Электронная Библиотека Диссертаций </w:t>
      </w:r>
      <w:r w:rsidRPr="000B74F1">
        <w:t>РГБ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t>Информационно-правовые базы</w:t>
      </w:r>
      <w:r w:rsidRPr="000B74F1">
        <w:rPr>
          <w:i/>
        </w:rPr>
        <w:t xml:space="preserve"> Консультант плюс, Гарант.</w:t>
      </w:r>
    </w:p>
    <w:p w:rsidR="00ED7021" w:rsidRPr="00E16CB4" w:rsidRDefault="00ED7021" w:rsidP="00ED7021">
      <w:pPr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E16CB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0B74F1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r w:rsidRPr="000B74F1">
        <w:rPr>
          <w:i/>
        </w:rPr>
        <w:t xml:space="preserve">EBSCO </w:t>
      </w:r>
      <w:proofErr w:type="spellStart"/>
      <w:r w:rsidRPr="000B74F1">
        <w:rPr>
          <w:i/>
        </w:rPr>
        <w:t>Publishing</w:t>
      </w:r>
      <w:proofErr w:type="spellEnd"/>
      <w:r w:rsidRPr="000B74F1">
        <w:rPr>
          <w:i/>
        </w:rPr>
        <w:t xml:space="preserve"> – </w:t>
      </w:r>
      <w:r w:rsidRPr="000B74F1">
        <w:t xml:space="preserve">доступ к </w:t>
      </w:r>
      <w:proofErr w:type="spellStart"/>
      <w:r w:rsidRPr="000B74F1">
        <w:t>мультидисциплинарным</w:t>
      </w:r>
      <w:proofErr w:type="spellEnd"/>
      <w:r w:rsidRPr="000B74F1"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9A0B46" w:rsidRDefault="00ED7021" w:rsidP="00ED7021">
      <w:pPr>
        <w:pStyle w:val="msonormalcxspmiddle"/>
        <w:numPr>
          <w:ilvl w:val="0"/>
          <w:numId w:val="3"/>
        </w:numPr>
        <w:autoSpaceDN w:val="0"/>
        <w:contextualSpacing/>
        <w:jc w:val="both"/>
        <w:rPr>
          <w:i/>
        </w:rPr>
      </w:pPr>
      <w:proofErr w:type="spellStart"/>
      <w:r w:rsidRPr="000B74F1">
        <w:rPr>
          <w:i/>
        </w:rPr>
        <w:t>Emerald</w:t>
      </w:r>
      <w:proofErr w:type="spellEnd"/>
      <w:r w:rsidRPr="000B74F1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ED7021" w:rsidRPr="009A0B46" w:rsidRDefault="00ED7021" w:rsidP="009A0B46">
      <w:pPr>
        <w:rPr>
          <w:lang w:eastAsia="ru-RU"/>
        </w:rPr>
      </w:pPr>
    </w:p>
    <w:sectPr w:rsidR="00ED7021" w:rsidRPr="009A0B46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52" w:rsidRDefault="00873E52" w:rsidP="006A4D68">
      <w:r>
        <w:separator/>
      </w:r>
    </w:p>
  </w:endnote>
  <w:endnote w:type="continuationSeparator" w:id="0">
    <w:p w:rsidR="00873E52" w:rsidRDefault="00873E52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3">
    <w:altName w:val="Times New Roman"/>
    <w:charset w:val="CC"/>
    <w:family w:val="auto"/>
    <w:pitch w:val="variable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52" w:rsidRDefault="00873E52" w:rsidP="006A4D68">
      <w:r>
        <w:separator/>
      </w:r>
    </w:p>
  </w:footnote>
  <w:footnote w:type="continuationSeparator" w:id="0">
    <w:p w:rsidR="00873E52" w:rsidRDefault="00873E52" w:rsidP="006A4D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2" w:rsidRDefault="00873E52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873E52" w:rsidRDefault="00873E52">
    <w:pPr>
      <w:pStyle w:val="a3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2" w:rsidRDefault="00873E5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6759AA">
      <w:rPr>
        <w:noProof/>
      </w:rPr>
      <w:t>2</w:t>
    </w:r>
    <w:r>
      <w:rPr>
        <w:noProof/>
      </w:rPr>
      <w:fldChar w:fldCharType="end"/>
    </w:r>
  </w:p>
  <w:p w:rsidR="00873E52" w:rsidRDefault="00873E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E52" w:rsidRDefault="00873E52">
    <w:pPr>
      <w:pStyle w:val="a3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6759AA">
      <w:rPr>
        <w:noProof/>
      </w:rPr>
      <w:t>5</w:t>
    </w:r>
    <w:r>
      <w:fldChar w:fldCharType="end"/>
    </w:r>
  </w:p>
  <w:p w:rsidR="00873E52" w:rsidRDefault="00873E52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D66"/>
    <w:rsid w:val="000121DA"/>
    <w:rsid w:val="00013A2C"/>
    <w:rsid w:val="00031CCA"/>
    <w:rsid w:val="00054A91"/>
    <w:rsid w:val="000A1367"/>
    <w:rsid w:val="000C777F"/>
    <w:rsid w:val="00122FF0"/>
    <w:rsid w:val="001303E5"/>
    <w:rsid w:val="0013224D"/>
    <w:rsid w:val="0016694A"/>
    <w:rsid w:val="001B4C87"/>
    <w:rsid w:val="001D563A"/>
    <w:rsid w:val="001D6212"/>
    <w:rsid w:val="002004D1"/>
    <w:rsid w:val="00206B2D"/>
    <w:rsid w:val="00221AA1"/>
    <w:rsid w:val="002634C8"/>
    <w:rsid w:val="002E1399"/>
    <w:rsid w:val="002E78DF"/>
    <w:rsid w:val="00333EC8"/>
    <w:rsid w:val="003579CA"/>
    <w:rsid w:val="0037577F"/>
    <w:rsid w:val="003D238C"/>
    <w:rsid w:val="003F05D1"/>
    <w:rsid w:val="0040738D"/>
    <w:rsid w:val="004114F0"/>
    <w:rsid w:val="004324FA"/>
    <w:rsid w:val="004345BF"/>
    <w:rsid w:val="00490861"/>
    <w:rsid w:val="004A0A2F"/>
    <w:rsid w:val="004A1C27"/>
    <w:rsid w:val="004D0FB1"/>
    <w:rsid w:val="004F7C69"/>
    <w:rsid w:val="00525D88"/>
    <w:rsid w:val="005B5E94"/>
    <w:rsid w:val="005D2DFD"/>
    <w:rsid w:val="006105EA"/>
    <w:rsid w:val="00664451"/>
    <w:rsid w:val="006759AA"/>
    <w:rsid w:val="006A4D68"/>
    <w:rsid w:val="006D155F"/>
    <w:rsid w:val="007025AD"/>
    <w:rsid w:val="00727C04"/>
    <w:rsid w:val="00767BE4"/>
    <w:rsid w:val="007A5365"/>
    <w:rsid w:val="007D56B9"/>
    <w:rsid w:val="007F6E05"/>
    <w:rsid w:val="00873E52"/>
    <w:rsid w:val="00880480"/>
    <w:rsid w:val="00904931"/>
    <w:rsid w:val="009A0B46"/>
    <w:rsid w:val="009C02A0"/>
    <w:rsid w:val="009D01F4"/>
    <w:rsid w:val="009F66F4"/>
    <w:rsid w:val="00A0514E"/>
    <w:rsid w:val="00A21253"/>
    <w:rsid w:val="00A51950"/>
    <w:rsid w:val="00A757E5"/>
    <w:rsid w:val="00A840CC"/>
    <w:rsid w:val="00AA571E"/>
    <w:rsid w:val="00AB5C85"/>
    <w:rsid w:val="00B10499"/>
    <w:rsid w:val="00BA4E43"/>
    <w:rsid w:val="00BB4DEF"/>
    <w:rsid w:val="00BE48B9"/>
    <w:rsid w:val="00BF1CFD"/>
    <w:rsid w:val="00C16B15"/>
    <w:rsid w:val="00C43D66"/>
    <w:rsid w:val="00C642A1"/>
    <w:rsid w:val="00C95F6D"/>
    <w:rsid w:val="00D036B3"/>
    <w:rsid w:val="00D16590"/>
    <w:rsid w:val="00D43D66"/>
    <w:rsid w:val="00D5098E"/>
    <w:rsid w:val="00DA1281"/>
    <w:rsid w:val="00DB1A06"/>
    <w:rsid w:val="00E76B90"/>
    <w:rsid w:val="00E92723"/>
    <w:rsid w:val="00EC3165"/>
    <w:rsid w:val="00ED7021"/>
    <w:rsid w:val="00FD3AEB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34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59"/>
    <w:rsid w:val="009A0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049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04931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wapa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5FE8-0EC0-4146-BF06-9A9BB523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22</Pages>
  <Words>5970</Words>
  <Characters>34032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ShmatkoAnD</dc:creator>
  <cp:lastModifiedBy>Курилович Александра Дмитриевна</cp:lastModifiedBy>
  <cp:revision>28</cp:revision>
  <cp:lastPrinted>2019-06-06T12:49:00Z</cp:lastPrinted>
  <dcterms:created xsi:type="dcterms:W3CDTF">2017-09-01T15:52:00Z</dcterms:created>
  <dcterms:modified xsi:type="dcterms:W3CDTF">2020-06-02T14:02:00Z</dcterms:modified>
</cp:coreProperties>
</file>