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8" w:rsidRPr="00832401" w:rsidRDefault="00FB7078" w:rsidP="004D29FB">
      <w:pPr>
        <w:spacing w:line="240" w:lineRule="auto"/>
        <w:ind w:firstLine="567"/>
        <w:jc w:val="right"/>
        <w:rPr>
          <w:rFonts w:ascii="Times New Roman" w:eastAsia="Arial Unicode MS" w:hAnsi="Times New Roman"/>
          <w:b/>
          <w:sz w:val="24"/>
          <w:szCs w:val="24"/>
        </w:rPr>
      </w:pPr>
      <w:bookmarkStart w:id="0" w:name="_Toc316860041"/>
      <w:r w:rsidRPr="00832401">
        <w:rPr>
          <w:rFonts w:ascii="Times New Roman" w:eastAsia="Arial Unicode MS" w:hAnsi="Times New Roman"/>
          <w:b/>
          <w:sz w:val="24"/>
          <w:szCs w:val="24"/>
        </w:rPr>
        <w:t xml:space="preserve">Приложение 7 ОП </w:t>
      </w:r>
      <w:proofErr w:type="gramStart"/>
      <w:r w:rsidRPr="00832401">
        <w:rPr>
          <w:rFonts w:ascii="Times New Roman" w:eastAsia="Arial Unicode MS" w:hAnsi="Times New Roman"/>
          <w:b/>
          <w:sz w:val="24"/>
          <w:szCs w:val="24"/>
        </w:rPr>
        <w:t>ВО</w:t>
      </w:r>
      <w:proofErr w:type="gramEnd"/>
    </w:p>
    <w:p w:rsidR="00FB7078" w:rsidRPr="00832401" w:rsidRDefault="00FB7078" w:rsidP="004D29FB">
      <w:pPr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917" w:rsidRPr="00832401" w:rsidRDefault="00AA7917" w:rsidP="004D29FB">
      <w:pPr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AA7917" w:rsidRPr="00832401" w:rsidRDefault="00AA7917" w:rsidP="004D29FB">
      <w:pPr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 высшего образования</w:t>
      </w:r>
    </w:p>
    <w:p w:rsidR="00AA7917" w:rsidRPr="00832401" w:rsidRDefault="00AA7917" w:rsidP="004D29FB">
      <w:pPr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AA7917" w:rsidRPr="00832401" w:rsidRDefault="00AA7917" w:rsidP="004D29FB">
      <w:pPr>
        <w:pBdr>
          <w:bottom w:val="thinThickSmallGap" w:sz="24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078" w:rsidRPr="00832401" w:rsidRDefault="00AA7917" w:rsidP="004D29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СЕВЕРО-ЗАПАДНЫЙ ИНСТИТУТ УПРАВЛЕНИЯ</w:t>
      </w:r>
      <w:r w:rsidR="00FB7078" w:rsidRPr="00832401">
        <w:rPr>
          <w:rFonts w:ascii="Times New Roman" w:hAnsi="Times New Roman"/>
          <w:b/>
          <w:sz w:val="24"/>
          <w:szCs w:val="24"/>
        </w:rPr>
        <w:t xml:space="preserve"> - филиал </w:t>
      </w:r>
      <w:proofErr w:type="spellStart"/>
      <w:r w:rsidR="00FB7078" w:rsidRPr="00832401">
        <w:rPr>
          <w:rFonts w:ascii="Times New Roman" w:hAnsi="Times New Roman"/>
          <w:b/>
          <w:sz w:val="24"/>
          <w:szCs w:val="24"/>
        </w:rPr>
        <w:t>РАНХиГС</w:t>
      </w:r>
      <w:proofErr w:type="spellEnd"/>
    </w:p>
    <w:p w:rsidR="00AA7917" w:rsidRPr="00832401" w:rsidRDefault="00AA7917" w:rsidP="004D29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917" w:rsidRPr="00832401" w:rsidRDefault="00AA7917" w:rsidP="004D29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917" w:rsidRPr="00832401" w:rsidRDefault="00AA7917" w:rsidP="004D29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917" w:rsidRPr="00832401" w:rsidRDefault="00AA7917" w:rsidP="004D29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КАФЕДРА ПРАВОВЕДЕНИЯ </w:t>
      </w:r>
    </w:p>
    <w:p w:rsidR="00AA7917" w:rsidRPr="00832401" w:rsidRDefault="00AA7917" w:rsidP="004D29FB">
      <w:pPr>
        <w:spacing w:after="0" w:line="240" w:lineRule="auto"/>
        <w:ind w:firstLine="56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AA7917" w:rsidRPr="00832401" w:rsidTr="00155092">
        <w:trPr>
          <w:trHeight w:val="2430"/>
        </w:trPr>
        <w:tc>
          <w:tcPr>
            <w:tcW w:w="5070" w:type="dxa"/>
          </w:tcPr>
          <w:p w:rsidR="00AA7917" w:rsidRPr="00832401" w:rsidRDefault="00AA7917" w:rsidP="004D29F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7917" w:rsidRPr="00832401" w:rsidRDefault="00AA7917" w:rsidP="004D29FB">
            <w:pPr>
              <w:spacing w:after="0" w:line="240" w:lineRule="auto"/>
              <w:ind w:firstLine="56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FB7078" w:rsidRPr="00832401" w:rsidRDefault="00FB7078" w:rsidP="004D29F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154D38" w:rsidRPr="0083240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B7078" w:rsidRPr="00832401" w:rsidRDefault="00FB7078" w:rsidP="004D29FB">
            <w:pPr>
              <w:spacing w:before="120" w:after="12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Методической комиссией по направлениям 40.03.01, 40.04.01, 40.06.01 Юриспруденция</w:t>
            </w:r>
          </w:p>
          <w:p w:rsidR="00AA7917" w:rsidRPr="00832401" w:rsidRDefault="00AA7917" w:rsidP="004D29FB">
            <w:pPr>
              <w:spacing w:before="120" w:after="120" w:line="240" w:lineRule="auto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«</w:t>
            </w:r>
            <w:r w:rsidR="00271BBE" w:rsidRPr="0083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3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мая 201</w:t>
            </w:r>
            <w:r w:rsidR="00271BBE" w:rsidRPr="0083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3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271BBE" w:rsidRPr="0083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654A3" w:rsidRPr="00832401" w:rsidRDefault="008654A3" w:rsidP="004D29F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32401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8654A3" w:rsidRPr="00832401" w:rsidRDefault="00FB7078" w:rsidP="004D29FB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  <w:lang w:eastAsia="ru-RU"/>
        </w:rPr>
        <w:t>ФТД</w:t>
      </w:r>
      <w:r w:rsidRPr="00832401">
        <w:rPr>
          <w:rFonts w:ascii="Times New Roman" w:hAnsi="Times New Roman"/>
          <w:b/>
          <w:sz w:val="24"/>
          <w:szCs w:val="24"/>
        </w:rPr>
        <w:t>.2.</w:t>
      </w:r>
    </w:p>
    <w:p w:rsidR="008654A3" w:rsidRPr="00832401" w:rsidRDefault="008654A3" w:rsidP="004D29F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32401">
        <w:rPr>
          <w:rFonts w:ascii="Times New Roman" w:hAnsi="Times New Roman"/>
          <w:b/>
          <w:sz w:val="24"/>
          <w:szCs w:val="24"/>
        </w:rPr>
        <w:t>«МЕХАНИЗМ ОБЕСПЕЧЕНИЯ ПРАВ И СВОБОД ЧЕЛОВЕКА В СОВРЕМЕННОЙ РОССИИ»</w:t>
      </w:r>
    </w:p>
    <w:p w:rsidR="008654A3" w:rsidRPr="00832401" w:rsidRDefault="008654A3" w:rsidP="004D29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32401">
        <w:rPr>
          <w:rFonts w:ascii="Times New Roman" w:hAnsi="Times New Roman"/>
          <w:i/>
          <w:sz w:val="24"/>
          <w:szCs w:val="24"/>
        </w:rPr>
        <w:t xml:space="preserve"> </w:t>
      </w:r>
    </w:p>
    <w:p w:rsidR="00D40541" w:rsidRPr="00832401" w:rsidRDefault="00D40541" w:rsidP="004D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8324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40.06.01 Юриспруденция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D40541" w:rsidRPr="00832401" w:rsidRDefault="00D40541" w:rsidP="004D29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(код, наименование направления подготовки) </w:t>
      </w:r>
    </w:p>
    <w:p w:rsidR="00D40541" w:rsidRPr="00832401" w:rsidRDefault="00D40541" w:rsidP="004D29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40541" w:rsidRPr="00832401" w:rsidRDefault="00D40541" w:rsidP="004D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«Теория и история права и государства; история учений о праве и государстве» </w:t>
      </w:r>
    </w:p>
    <w:p w:rsidR="00D40541" w:rsidRPr="00832401" w:rsidRDefault="00D40541" w:rsidP="004D29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(направленность)</w:t>
      </w:r>
    </w:p>
    <w:p w:rsidR="00D40541" w:rsidRPr="00832401" w:rsidRDefault="00D40541" w:rsidP="004D29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541" w:rsidRPr="00832401" w:rsidRDefault="00D40541" w:rsidP="004D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154D38" w:rsidRPr="00832401">
        <w:rPr>
          <w:rFonts w:ascii="Times New Roman" w:hAnsi="Times New Roman"/>
          <w:sz w:val="24"/>
          <w:szCs w:val="24"/>
        </w:rPr>
        <w:t xml:space="preserve"> И</w:t>
      </w:r>
      <w:r w:rsidR="00154D38" w:rsidRPr="00832401">
        <w:rPr>
          <w:rFonts w:ascii="Times New Roman" w:hAnsi="Times New Roman"/>
          <w:sz w:val="24"/>
          <w:szCs w:val="24"/>
          <w:u w:val="single"/>
        </w:rPr>
        <w:t>сследователь. Преподаватель-исследователь</w:t>
      </w:r>
      <w:r w:rsidR="00154D38"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D40541" w:rsidRPr="00832401" w:rsidRDefault="00D40541" w:rsidP="004D29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(квалификация)</w:t>
      </w:r>
    </w:p>
    <w:p w:rsidR="00D40541" w:rsidRPr="00832401" w:rsidRDefault="00D40541" w:rsidP="004D29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541" w:rsidRPr="00832401" w:rsidRDefault="00D40541" w:rsidP="004D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8324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 /заочная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D40541" w:rsidRPr="00832401" w:rsidRDefault="00D40541" w:rsidP="004D29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154D38"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формы обучения</w:t>
      </w: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AA7917" w:rsidRPr="00832401" w:rsidRDefault="00AA7917" w:rsidP="004D29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</w:pPr>
    </w:p>
    <w:p w:rsidR="008654A3" w:rsidRPr="00832401" w:rsidRDefault="008654A3" w:rsidP="004D2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4A3" w:rsidRPr="00832401" w:rsidRDefault="008654A3" w:rsidP="004D2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A8A" w:rsidRPr="00832401" w:rsidRDefault="00560A8A" w:rsidP="004D2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A8A" w:rsidRPr="00832401" w:rsidRDefault="00560A8A" w:rsidP="004D2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A8A" w:rsidRPr="00832401" w:rsidRDefault="00AA7917" w:rsidP="004D2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Год набора - 201</w:t>
      </w:r>
      <w:r w:rsidR="00271BBE" w:rsidRPr="00832401">
        <w:rPr>
          <w:rFonts w:ascii="Times New Roman" w:hAnsi="Times New Roman"/>
          <w:sz w:val="24"/>
          <w:szCs w:val="24"/>
        </w:rPr>
        <w:t>7</w:t>
      </w:r>
    </w:p>
    <w:p w:rsidR="00560A8A" w:rsidRPr="00832401" w:rsidRDefault="00560A8A" w:rsidP="004D2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A8A" w:rsidRPr="00832401" w:rsidRDefault="00560A8A" w:rsidP="004D2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A8A" w:rsidRPr="00832401" w:rsidRDefault="00560A8A" w:rsidP="004D2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917" w:rsidRPr="00832401" w:rsidRDefault="00AA7917" w:rsidP="004D2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4A3" w:rsidRPr="00832401" w:rsidRDefault="008654A3" w:rsidP="004D2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Санкт-Петербург, 201</w:t>
      </w:r>
      <w:r w:rsidR="00271BBE" w:rsidRPr="00832401">
        <w:rPr>
          <w:rFonts w:ascii="Times New Roman" w:hAnsi="Times New Roman"/>
          <w:sz w:val="24"/>
          <w:szCs w:val="24"/>
        </w:rPr>
        <w:t>7</w:t>
      </w:r>
      <w:r w:rsidRPr="00832401">
        <w:rPr>
          <w:rFonts w:ascii="Times New Roman" w:hAnsi="Times New Roman"/>
          <w:sz w:val="24"/>
          <w:szCs w:val="24"/>
        </w:rPr>
        <w:t xml:space="preserve"> г.</w:t>
      </w:r>
    </w:p>
    <w:p w:rsidR="00704AB0" w:rsidRPr="00832401" w:rsidRDefault="00704AB0" w:rsidP="004D2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A8A" w:rsidRPr="00832401" w:rsidRDefault="00560A8A" w:rsidP="004D29FB">
      <w:pPr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832401">
        <w:rPr>
          <w:rFonts w:ascii="Times New Roman" w:eastAsia="MS Mincho" w:hAnsi="Times New Roman"/>
          <w:b/>
          <w:sz w:val="24"/>
          <w:szCs w:val="24"/>
        </w:rPr>
        <w:t>Авторы–составители:</w:t>
      </w:r>
    </w:p>
    <w:p w:rsidR="00560A8A" w:rsidRPr="00832401" w:rsidRDefault="00560A8A" w:rsidP="004D29FB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proofErr w:type="spellStart"/>
      <w:r w:rsidRPr="00832401">
        <w:rPr>
          <w:rFonts w:ascii="Times New Roman" w:eastAsia="MS Mincho" w:hAnsi="Times New Roman"/>
          <w:sz w:val="24"/>
          <w:szCs w:val="24"/>
        </w:rPr>
        <w:t>к.ю.н</w:t>
      </w:r>
      <w:proofErr w:type="spellEnd"/>
      <w:r w:rsidRPr="00832401">
        <w:rPr>
          <w:rFonts w:ascii="Times New Roman" w:eastAsia="MS Mincho" w:hAnsi="Times New Roman"/>
          <w:sz w:val="24"/>
          <w:szCs w:val="24"/>
        </w:rPr>
        <w:t>., доцент</w:t>
      </w:r>
      <w:r w:rsidR="00223FA9" w:rsidRPr="00832401">
        <w:rPr>
          <w:rFonts w:ascii="Times New Roman" w:eastAsia="MS Mincho" w:hAnsi="Times New Roman"/>
          <w:sz w:val="24"/>
          <w:szCs w:val="24"/>
        </w:rPr>
        <w:t xml:space="preserve"> кафедры правоведения</w:t>
      </w:r>
      <w:r w:rsidRPr="00832401">
        <w:rPr>
          <w:rFonts w:ascii="Times New Roman" w:eastAsia="MS Mincho" w:hAnsi="Times New Roman"/>
          <w:sz w:val="24"/>
          <w:szCs w:val="24"/>
        </w:rPr>
        <w:tab/>
      </w:r>
      <w:proofErr w:type="spellStart"/>
      <w:r w:rsidRPr="00832401">
        <w:rPr>
          <w:rFonts w:ascii="Times New Roman" w:eastAsia="MS Mincho" w:hAnsi="Times New Roman"/>
          <w:sz w:val="24"/>
          <w:szCs w:val="24"/>
          <w:u w:val="single"/>
        </w:rPr>
        <w:t>Андрейцо</w:t>
      </w:r>
      <w:proofErr w:type="spellEnd"/>
      <w:r w:rsidR="00FB7078" w:rsidRPr="00832401">
        <w:rPr>
          <w:rFonts w:ascii="Times New Roman" w:eastAsia="MS Mincho" w:hAnsi="Times New Roman"/>
          <w:sz w:val="24"/>
          <w:szCs w:val="24"/>
          <w:u w:val="single"/>
        </w:rPr>
        <w:t xml:space="preserve"> С.Ю.</w:t>
      </w:r>
    </w:p>
    <w:p w:rsidR="00560A8A" w:rsidRPr="00832401" w:rsidRDefault="00560A8A" w:rsidP="004D29FB">
      <w:pPr>
        <w:spacing w:after="0" w:line="240" w:lineRule="auto"/>
        <w:rPr>
          <w:rFonts w:ascii="Times New Roman" w:eastAsia="MS Mincho" w:hAnsi="Times New Roman"/>
          <w:i/>
          <w:sz w:val="24"/>
          <w:szCs w:val="24"/>
        </w:rPr>
      </w:pP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</w:rPr>
        <w:tab/>
      </w:r>
    </w:p>
    <w:p w:rsidR="00560A8A" w:rsidRPr="00832401" w:rsidRDefault="00560A8A" w:rsidP="004D29FB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proofErr w:type="spellStart"/>
      <w:r w:rsidRPr="00832401">
        <w:rPr>
          <w:rFonts w:ascii="Times New Roman" w:eastAsia="MS Mincho" w:hAnsi="Times New Roman"/>
          <w:sz w:val="24"/>
          <w:szCs w:val="24"/>
        </w:rPr>
        <w:t>к.ю.н</w:t>
      </w:r>
      <w:proofErr w:type="spellEnd"/>
      <w:r w:rsidRPr="00832401">
        <w:rPr>
          <w:rFonts w:ascii="Times New Roman" w:eastAsia="MS Mincho" w:hAnsi="Times New Roman"/>
          <w:sz w:val="24"/>
          <w:szCs w:val="24"/>
        </w:rPr>
        <w:t>., доцент</w:t>
      </w:r>
      <w:r w:rsidR="004D29FB" w:rsidRPr="00832401">
        <w:rPr>
          <w:rFonts w:ascii="Times New Roman" w:eastAsia="MS Mincho" w:hAnsi="Times New Roman"/>
          <w:sz w:val="24"/>
          <w:szCs w:val="24"/>
        </w:rPr>
        <w:t xml:space="preserve"> </w:t>
      </w:r>
      <w:r w:rsidR="00223FA9" w:rsidRPr="00832401">
        <w:rPr>
          <w:rFonts w:ascii="Times New Roman" w:eastAsia="MS Mincho" w:hAnsi="Times New Roman"/>
          <w:sz w:val="24"/>
          <w:szCs w:val="24"/>
        </w:rPr>
        <w:t>кафедры правоведения</w:t>
      </w: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  <w:u w:val="single"/>
        </w:rPr>
        <w:t>Антонов</w:t>
      </w:r>
      <w:r w:rsidR="00FB7078" w:rsidRPr="00832401">
        <w:rPr>
          <w:rFonts w:ascii="Times New Roman" w:eastAsia="MS Mincho" w:hAnsi="Times New Roman"/>
          <w:sz w:val="24"/>
          <w:szCs w:val="24"/>
          <w:u w:val="single"/>
        </w:rPr>
        <w:t xml:space="preserve"> Я.В.</w:t>
      </w:r>
    </w:p>
    <w:p w:rsidR="00560A8A" w:rsidRPr="00832401" w:rsidRDefault="00560A8A" w:rsidP="004D29FB">
      <w:pPr>
        <w:spacing w:after="0" w:line="240" w:lineRule="auto"/>
        <w:rPr>
          <w:rFonts w:ascii="Times New Roman" w:eastAsia="MS Mincho" w:hAnsi="Times New Roman"/>
          <w:i/>
          <w:sz w:val="24"/>
          <w:szCs w:val="24"/>
        </w:rPr>
      </w:pP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</w:rPr>
        <w:tab/>
      </w:r>
      <w:r w:rsidRPr="00832401">
        <w:rPr>
          <w:rFonts w:ascii="Times New Roman" w:eastAsia="MS Mincho" w:hAnsi="Times New Roman"/>
          <w:sz w:val="24"/>
          <w:szCs w:val="24"/>
        </w:rPr>
        <w:tab/>
      </w:r>
    </w:p>
    <w:p w:rsidR="00560A8A" w:rsidRPr="00832401" w:rsidRDefault="00560A8A" w:rsidP="004D29FB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64ABC" w:rsidRPr="00832401" w:rsidRDefault="00264ABC" w:rsidP="004D29FB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кафедрой </w:t>
      </w:r>
    </w:p>
    <w:p w:rsidR="00264ABC" w:rsidRPr="00832401" w:rsidRDefault="00264ABC" w:rsidP="004D29FB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правоведения 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078"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к.ф.-м.н., доцент</w:t>
      </w:r>
      <w:r w:rsidR="00FB7078"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3FA9" w:rsidRPr="008324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24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Цыпляев С.А.</w:t>
      </w:r>
    </w:p>
    <w:p w:rsidR="006875D2" w:rsidRPr="00832401" w:rsidRDefault="006875D2" w:rsidP="004D29F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704AB0" w:rsidRPr="00832401" w:rsidRDefault="00704AB0" w:rsidP="004D29FB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704AB0" w:rsidRPr="00832401" w:rsidRDefault="00704AB0" w:rsidP="004D29FB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A8A" w:rsidRPr="00832401" w:rsidRDefault="00560A8A" w:rsidP="004D29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60A8A" w:rsidRPr="00832401" w:rsidRDefault="001C2B01" w:rsidP="004D29FB">
      <w:pPr>
        <w:pStyle w:val="11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832401">
        <w:rPr>
          <w:b/>
          <w:color w:val="0000FF"/>
          <w:sz w:val="24"/>
          <w:szCs w:val="24"/>
        </w:rPr>
        <w:fldChar w:fldCharType="begin"/>
      </w:r>
      <w:r w:rsidR="00560A8A" w:rsidRPr="00832401">
        <w:rPr>
          <w:color w:val="0000FF"/>
          <w:sz w:val="24"/>
          <w:szCs w:val="24"/>
        </w:rPr>
        <w:instrText xml:space="preserve"> TOC \o "1-3" </w:instrText>
      </w:r>
      <w:r w:rsidRPr="00832401">
        <w:rPr>
          <w:b/>
          <w:color w:val="0000FF"/>
          <w:sz w:val="24"/>
          <w:szCs w:val="24"/>
        </w:rPr>
        <w:fldChar w:fldCharType="separate"/>
      </w:r>
      <w:r w:rsidR="00560A8A" w:rsidRPr="00832401">
        <w:rPr>
          <w:noProof/>
          <w:sz w:val="24"/>
          <w:szCs w:val="24"/>
        </w:rPr>
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 w:rsidR="00560A8A" w:rsidRPr="00832401">
        <w:rPr>
          <w:noProof/>
          <w:sz w:val="24"/>
          <w:szCs w:val="24"/>
        </w:rPr>
        <w:tab/>
      </w:r>
      <w:r w:rsidRPr="00832401">
        <w:rPr>
          <w:noProof/>
          <w:sz w:val="24"/>
          <w:szCs w:val="24"/>
        </w:rPr>
        <w:fldChar w:fldCharType="begin"/>
      </w:r>
      <w:r w:rsidR="00560A8A" w:rsidRPr="00832401">
        <w:rPr>
          <w:noProof/>
          <w:sz w:val="24"/>
          <w:szCs w:val="24"/>
        </w:rPr>
        <w:instrText xml:space="preserve"> PAGEREF _Toc355533082 \h </w:instrText>
      </w:r>
      <w:r w:rsidRPr="00832401">
        <w:rPr>
          <w:noProof/>
          <w:sz w:val="24"/>
          <w:szCs w:val="24"/>
        </w:rPr>
      </w:r>
      <w:r w:rsidRPr="00832401">
        <w:rPr>
          <w:noProof/>
          <w:sz w:val="24"/>
          <w:szCs w:val="24"/>
        </w:rPr>
        <w:fldChar w:fldCharType="separate"/>
      </w:r>
      <w:r w:rsidR="00560A8A" w:rsidRPr="00832401">
        <w:rPr>
          <w:noProof/>
          <w:sz w:val="24"/>
          <w:szCs w:val="24"/>
        </w:rPr>
        <w:t>4</w:t>
      </w:r>
      <w:r w:rsidRPr="00832401">
        <w:rPr>
          <w:noProof/>
          <w:sz w:val="24"/>
          <w:szCs w:val="24"/>
        </w:rPr>
        <w:fldChar w:fldCharType="end"/>
      </w:r>
    </w:p>
    <w:p w:rsidR="00560A8A" w:rsidRPr="00832401" w:rsidRDefault="00560A8A" w:rsidP="004D29FB">
      <w:pPr>
        <w:pStyle w:val="11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832401">
        <w:rPr>
          <w:noProof/>
          <w:sz w:val="24"/>
          <w:szCs w:val="24"/>
        </w:rPr>
        <w:t>2. Объем и место дисциплины в структуре ОП ВО</w:t>
      </w:r>
      <w:r w:rsidRPr="00832401">
        <w:rPr>
          <w:noProof/>
          <w:sz w:val="24"/>
          <w:szCs w:val="24"/>
        </w:rPr>
        <w:tab/>
      </w:r>
      <w:r w:rsidR="001C2B01" w:rsidRPr="00832401">
        <w:rPr>
          <w:noProof/>
          <w:sz w:val="24"/>
          <w:szCs w:val="24"/>
        </w:rPr>
        <w:fldChar w:fldCharType="begin"/>
      </w:r>
      <w:r w:rsidRPr="00832401">
        <w:rPr>
          <w:noProof/>
          <w:sz w:val="24"/>
          <w:szCs w:val="24"/>
        </w:rPr>
        <w:instrText xml:space="preserve"> PAGEREF _Toc355533083 \h </w:instrText>
      </w:r>
      <w:r w:rsidR="001C2B01" w:rsidRPr="00832401">
        <w:rPr>
          <w:noProof/>
          <w:sz w:val="24"/>
          <w:szCs w:val="24"/>
        </w:rPr>
      </w:r>
      <w:r w:rsidR="001C2B01" w:rsidRPr="00832401">
        <w:rPr>
          <w:noProof/>
          <w:sz w:val="24"/>
          <w:szCs w:val="24"/>
        </w:rPr>
        <w:fldChar w:fldCharType="separate"/>
      </w:r>
      <w:r w:rsidRPr="00832401">
        <w:rPr>
          <w:noProof/>
          <w:sz w:val="24"/>
          <w:szCs w:val="24"/>
        </w:rPr>
        <w:t>11</w:t>
      </w:r>
      <w:r w:rsidR="001C2B01" w:rsidRPr="00832401">
        <w:rPr>
          <w:noProof/>
          <w:sz w:val="24"/>
          <w:szCs w:val="24"/>
        </w:rPr>
        <w:fldChar w:fldCharType="end"/>
      </w:r>
    </w:p>
    <w:p w:rsidR="00560A8A" w:rsidRPr="00832401" w:rsidRDefault="00560A8A" w:rsidP="004D29FB">
      <w:pPr>
        <w:pStyle w:val="11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832401">
        <w:rPr>
          <w:noProof/>
          <w:sz w:val="24"/>
          <w:szCs w:val="24"/>
        </w:rPr>
        <w:t>3. Содержание и структура дисциплины</w:t>
      </w:r>
      <w:r w:rsidRPr="00832401">
        <w:rPr>
          <w:noProof/>
          <w:sz w:val="24"/>
          <w:szCs w:val="24"/>
        </w:rPr>
        <w:tab/>
      </w:r>
      <w:r w:rsidR="001C2B01" w:rsidRPr="00832401">
        <w:rPr>
          <w:noProof/>
          <w:sz w:val="24"/>
          <w:szCs w:val="24"/>
        </w:rPr>
        <w:fldChar w:fldCharType="begin"/>
      </w:r>
      <w:r w:rsidRPr="00832401">
        <w:rPr>
          <w:noProof/>
          <w:sz w:val="24"/>
          <w:szCs w:val="24"/>
        </w:rPr>
        <w:instrText xml:space="preserve"> PAGEREF _Toc355533084 \h </w:instrText>
      </w:r>
      <w:r w:rsidR="001C2B01" w:rsidRPr="00832401">
        <w:rPr>
          <w:noProof/>
          <w:sz w:val="24"/>
          <w:szCs w:val="24"/>
        </w:rPr>
      </w:r>
      <w:r w:rsidR="001C2B01" w:rsidRPr="00832401">
        <w:rPr>
          <w:noProof/>
          <w:sz w:val="24"/>
          <w:szCs w:val="24"/>
        </w:rPr>
        <w:fldChar w:fldCharType="separate"/>
      </w:r>
      <w:r w:rsidRPr="00832401">
        <w:rPr>
          <w:noProof/>
          <w:sz w:val="24"/>
          <w:szCs w:val="24"/>
        </w:rPr>
        <w:t>11</w:t>
      </w:r>
      <w:r w:rsidR="001C2B01" w:rsidRPr="00832401">
        <w:rPr>
          <w:noProof/>
          <w:sz w:val="24"/>
          <w:szCs w:val="24"/>
        </w:rPr>
        <w:fldChar w:fldCharType="end"/>
      </w:r>
    </w:p>
    <w:p w:rsidR="00560A8A" w:rsidRPr="00832401" w:rsidRDefault="00560A8A" w:rsidP="004D29FB">
      <w:pPr>
        <w:pStyle w:val="11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832401">
        <w:rPr>
          <w:noProof/>
          <w:sz w:val="24"/>
          <w:szCs w:val="24"/>
        </w:rPr>
        <w:t>4. Материалы текущего контроля успеваемости обучающихся и</w:t>
      </w:r>
      <w:r w:rsidR="00FB7078" w:rsidRPr="00832401">
        <w:rPr>
          <w:noProof/>
          <w:sz w:val="24"/>
          <w:szCs w:val="24"/>
        </w:rPr>
        <w:t xml:space="preserve"> </w:t>
      </w:r>
      <w:r w:rsidRPr="00832401">
        <w:rPr>
          <w:noProof/>
          <w:sz w:val="24"/>
          <w:szCs w:val="24"/>
        </w:rPr>
        <w:t>фонд оценочных средств промежуточной аттестации по дисциплине</w:t>
      </w:r>
      <w:r w:rsidRPr="00832401">
        <w:rPr>
          <w:noProof/>
          <w:sz w:val="24"/>
          <w:szCs w:val="24"/>
        </w:rPr>
        <w:tab/>
      </w:r>
      <w:r w:rsidR="001C2B01" w:rsidRPr="00832401">
        <w:rPr>
          <w:noProof/>
          <w:sz w:val="24"/>
          <w:szCs w:val="24"/>
        </w:rPr>
        <w:fldChar w:fldCharType="begin"/>
      </w:r>
      <w:r w:rsidRPr="00832401">
        <w:rPr>
          <w:noProof/>
          <w:sz w:val="24"/>
          <w:szCs w:val="24"/>
        </w:rPr>
        <w:instrText xml:space="preserve"> PAGEREF _Toc355533085 \h </w:instrText>
      </w:r>
      <w:r w:rsidR="001C2B01" w:rsidRPr="00832401">
        <w:rPr>
          <w:noProof/>
          <w:sz w:val="24"/>
          <w:szCs w:val="24"/>
        </w:rPr>
      </w:r>
      <w:r w:rsidR="001C2B01" w:rsidRPr="00832401">
        <w:rPr>
          <w:noProof/>
          <w:sz w:val="24"/>
          <w:szCs w:val="24"/>
        </w:rPr>
        <w:fldChar w:fldCharType="separate"/>
      </w:r>
      <w:r w:rsidRPr="00832401">
        <w:rPr>
          <w:noProof/>
          <w:sz w:val="24"/>
          <w:szCs w:val="24"/>
        </w:rPr>
        <w:t>13</w:t>
      </w:r>
      <w:r w:rsidR="001C2B01" w:rsidRPr="00832401">
        <w:rPr>
          <w:noProof/>
          <w:sz w:val="24"/>
          <w:szCs w:val="24"/>
        </w:rPr>
        <w:fldChar w:fldCharType="end"/>
      </w:r>
    </w:p>
    <w:p w:rsidR="00560A8A" w:rsidRPr="00832401" w:rsidRDefault="00560A8A" w:rsidP="004D29FB">
      <w:pPr>
        <w:pStyle w:val="25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832401">
        <w:rPr>
          <w:noProof/>
        </w:rPr>
        <w:t>4.1. Формы и методы текущего контроля успеваемости и промежуточной аттестации:</w:t>
      </w:r>
      <w:r w:rsidRPr="00832401">
        <w:rPr>
          <w:noProof/>
        </w:rPr>
        <w:tab/>
      </w:r>
      <w:r w:rsidR="001C2B01" w:rsidRPr="00832401">
        <w:rPr>
          <w:noProof/>
        </w:rPr>
        <w:fldChar w:fldCharType="begin"/>
      </w:r>
      <w:r w:rsidRPr="00832401">
        <w:rPr>
          <w:noProof/>
        </w:rPr>
        <w:instrText xml:space="preserve"> PAGEREF _Toc355533086 \h </w:instrText>
      </w:r>
      <w:r w:rsidR="001C2B01" w:rsidRPr="00832401">
        <w:rPr>
          <w:noProof/>
        </w:rPr>
      </w:r>
      <w:r w:rsidR="001C2B01" w:rsidRPr="00832401">
        <w:rPr>
          <w:noProof/>
        </w:rPr>
        <w:fldChar w:fldCharType="separate"/>
      </w:r>
      <w:r w:rsidRPr="00832401">
        <w:rPr>
          <w:noProof/>
        </w:rPr>
        <w:t>13</w:t>
      </w:r>
      <w:r w:rsidR="001C2B01" w:rsidRPr="00832401">
        <w:rPr>
          <w:noProof/>
        </w:rPr>
        <w:fldChar w:fldCharType="end"/>
      </w:r>
    </w:p>
    <w:p w:rsidR="00560A8A" w:rsidRPr="00832401" w:rsidRDefault="00560A8A" w:rsidP="004D29FB">
      <w:pPr>
        <w:pStyle w:val="25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832401">
        <w:rPr>
          <w:noProof/>
        </w:rPr>
        <w:t>4. 2. Материалы текущего контроля успеваемости обучающихся.</w:t>
      </w:r>
      <w:r w:rsidRPr="00832401">
        <w:rPr>
          <w:noProof/>
        </w:rPr>
        <w:tab/>
      </w:r>
      <w:r w:rsidR="001C2B01" w:rsidRPr="00832401">
        <w:rPr>
          <w:noProof/>
        </w:rPr>
        <w:fldChar w:fldCharType="begin"/>
      </w:r>
      <w:r w:rsidRPr="00832401">
        <w:rPr>
          <w:noProof/>
        </w:rPr>
        <w:instrText xml:space="preserve"> PAGEREF _Toc355533087 \h </w:instrText>
      </w:r>
      <w:r w:rsidR="001C2B01" w:rsidRPr="00832401">
        <w:rPr>
          <w:noProof/>
        </w:rPr>
      </w:r>
      <w:r w:rsidR="001C2B01" w:rsidRPr="00832401">
        <w:rPr>
          <w:noProof/>
        </w:rPr>
        <w:fldChar w:fldCharType="separate"/>
      </w:r>
      <w:r w:rsidRPr="00832401">
        <w:rPr>
          <w:noProof/>
        </w:rPr>
        <w:t>13</w:t>
      </w:r>
      <w:r w:rsidR="001C2B01" w:rsidRPr="00832401">
        <w:rPr>
          <w:noProof/>
        </w:rPr>
        <w:fldChar w:fldCharType="end"/>
      </w:r>
    </w:p>
    <w:p w:rsidR="00560A8A" w:rsidRPr="00832401" w:rsidRDefault="00560A8A" w:rsidP="004D29FB">
      <w:pPr>
        <w:pStyle w:val="25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832401">
        <w:rPr>
          <w:noProof/>
        </w:rPr>
        <w:t>4.3. Оценочные средства для промежуточной аттестации</w:t>
      </w:r>
      <w:r w:rsidRPr="00832401">
        <w:rPr>
          <w:noProof/>
        </w:rPr>
        <w:tab/>
      </w:r>
      <w:r w:rsidR="001C2B01" w:rsidRPr="00832401">
        <w:rPr>
          <w:noProof/>
        </w:rPr>
        <w:fldChar w:fldCharType="begin"/>
      </w:r>
      <w:r w:rsidRPr="00832401">
        <w:rPr>
          <w:noProof/>
        </w:rPr>
        <w:instrText xml:space="preserve"> PAGEREF _Toc355533088 \h </w:instrText>
      </w:r>
      <w:r w:rsidR="001C2B01" w:rsidRPr="00832401">
        <w:rPr>
          <w:noProof/>
        </w:rPr>
      </w:r>
      <w:r w:rsidR="001C2B01" w:rsidRPr="00832401">
        <w:rPr>
          <w:noProof/>
        </w:rPr>
        <w:fldChar w:fldCharType="separate"/>
      </w:r>
      <w:r w:rsidRPr="00832401">
        <w:rPr>
          <w:noProof/>
        </w:rPr>
        <w:t>14</w:t>
      </w:r>
      <w:r w:rsidR="001C2B01" w:rsidRPr="00832401">
        <w:rPr>
          <w:noProof/>
        </w:rPr>
        <w:fldChar w:fldCharType="end"/>
      </w:r>
    </w:p>
    <w:p w:rsidR="00560A8A" w:rsidRPr="00832401" w:rsidRDefault="00560A8A" w:rsidP="004D29FB">
      <w:pPr>
        <w:pStyle w:val="11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832401">
        <w:rPr>
          <w:noProof/>
          <w:sz w:val="24"/>
          <w:szCs w:val="24"/>
        </w:rPr>
        <w:t>5. Методические указания для обучающихся по освоению дисциплины</w:t>
      </w:r>
      <w:r w:rsidRPr="00832401">
        <w:rPr>
          <w:noProof/>
          <w:sz w:val="24"/>
          <w:szCs w:val="24"/>
        </w:rPr>
        <w:tab/>
      </w:r>
      <w:r w:rsidR="001C2B01" w:rsidRPr="00832401">
        <w:rPr>
          <w:noProof/>
          <w:sz w:val="24"/>
          <w:szCs w:val="24"/>
        </w:rPr>
        <w:fldChar w:fldCharType="begin"/>
      </w:r>
      <w:r w:rsidRPr="00832401">
        <w:rPr>
          <w:noProof/>
          <w:sz w:val="24"/>
          <w:szCs w:val="24"/>
        </w:rPr>
        <w:instrText xml:space="preserve"> PAGEREF _Toc355533089 \h </w:instrText>
      </w:r>
      <w:r w:rsidR="001C2B01" w:rsidRPr="00832401">
        <w:rPr>
          <w:noProof/>
          <w:sz w:val="24"/>
          <w:szCs w:val="24"/>
        </w:rPr>
      </w:r>
      <w:r w:rsidR="001C2B01" w:rsidRPr="00832401">
        <w:rPr>
          <w:noProof/>
          <w:sz w:val="24"/>
          <w:szCs w:val="24"/>
        </w:rPr>
        <w:fldChar w:fldCharType="separate"/>
      </w:r>
      <w:r w:rsidRPr="00832401">
        <w:rPr>
          <w:noProof/>
          <w:sz w:val="24"/>
          <w:szCs w:val="24"/>
        </w:rPr>
        <w:t>17</w:t>
      </w:r>
      <w:r w:rsidR="001C2B01" w:rsidRPr="00832401">
        <w:rPr>
          <w:noProof/>
          <w:sz w:val="24"/>
          <w:szCs w:val="24"/>
        </w:rPr>
        <w:fldChar w:fldCharType="end"/>
      </w:r>
    </w:p>
    <w:p w:rsidR="00560A8A" w:rsidRPr="00832401" w:rsidRDefault="00560A8A" w:rsidP="004D29FB">
      <w:pPr>
        <w:pStyle w:val="11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832401">
        <w:rPr>
          <w:noProof/>
          <w:sz w:val="24"/>
          <w:szCs w:val="24"/>
        </w:rPr>
        <w:t>6. 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  <w:r w:rsidRPr="00832401">
        <w:rPr>
          <w:noProof/>
          <w:sz w:val="24"/>
          <w:szCs w:val="24"/>
        </w:rPr>
        <w:tab/>
      </w:r>
      <w:r w:rsidR="001C2B01" w:rsidRPr="00832401">
        <w:rPr>
          <w:noProof/>
          <w:sz w:val="24"/>
          <w:szCs w:val="24"/>
        </w:rPr>
        <w:fldChar w:fldCharType="begin"/>
      </w:r>
      <w:r w:rsidRPr="00832401">
        <w:rPr>
          <w:noProof/>
          <w:sz w:val="24"/>
          <w:szCs w:val="24"/>
        </w:rPr>
        <w:instrText xml:space="preserve"> PAGEREF _Toc355533090 \h </w:instrText>
      </w:r>
      <w:r w:rsidR="001C2B01" w:rsidRPr="00832401">
        <w:rPr>
          <w:noProof/>
          <w:sz w:val="24"/>
          <w:szCs w:val="24"/>
        </w:rPr>
      </w:r>
      <w:r w:rsidR="001C2B01" w:rsidRPr="00832401">
        <w:rPr>
          <w:noProof/>
          <w:sz w:val="24"/>
          <w:szCs w:val="24"/>
        </w:rPr>
        <w:fldChar w:fldCharType="separate"/>
      </w:r>
      <w:r w:rsidRPr="00832401">
        <w:rPr>
          <w:noProof/>
          <w:sz w:val="24"/>
          <w:szCs w:val="24"/>
        </w:rPr>
        <w:t>18</w:t>
      </w:r>
      <w:r w:rsidR="001C2B01" w:rsidRPr="00832401">
        <w:rPr>
          <w:noProof/>
          <w:sz w:val="24"/>
          <w:szCs w:val="24"/>
        </w:rPr>
        <w:fldChar w:fldCharType="end"/>
      </w:r>
    </w:p>
    <w:p w:rsidR="00560A8A" w:rsidRPr="00832401" w:rsidRDefault="00560A8A" w:rsidP="004D29FB">
      <w:pPr>
        <w:pStyle w:val="25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832401">
        <w:rPr>
          <w:noProof/>
        </w:rPr>
        <w:t>6.1. Основная литература.</w:t>
      </w:r>
      <w:r w:rsidRPr="00832401">
        <w:rPr>
          <w:noProof/>
        </w:rPr>
        <w:tab/>
      </w:r>
      <w:r w:rsidR="001C2B01" w:rsidRPr="00832401">
        <w:rPr>
          <w:noProof/>
        </w:rPr>
        <w:fldChar w:fldCharType="begin"/>
      </w:r>
      <w:r w:rsidRPr="00832401">
        <w:rPr>
          <w:noProof/>
        </w:rPr>
        <w:instrText xml:space="preserve"> PAGEREF _Toc355533091 \h </w:instrText>
      </w:r>
      <w:r w:rsidR="001C2B01" w:rsidRPr="00832401">
        <w:rPr>
          <w:noProof/>
        </w:rPr>
      </w:r>
      <w:r w:rsidR="001C2B01" w:rsidRPr="00832401">
        <w:rPr>
          <w:noProof/>
        </w:rPr>
        <w:fldChar w:fldCharType="separate"/>
      </w:r>
      <w:r w:rsidRPr="00832401">
        <w:rPr>
          <w:noProof/>
        </w:rPr>
        <w:t>18</w:t>
      </w:r>
      <w:r w:rsidR="001C2B01" w:rsidRPr="00832401">
        <w:rPr>
          <w:noProof/>
        </w:rPr>
        <w:fldChar w:fldCharType="end"/>
      </w:r>
    </w:p>
    <w:p w:rsidR="00560A8A" w:rsidRPr="00832401" w:rsidRDefault="00560A8A" w:rsidP="004D29FB">
      <w:pPr>
        <w:pStyle w:val="25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832401">
        <w:rPr>
          <w:noProof/>
        </w:rPr>
        <w:t>6.2. Дополнительная литература:</w:t>
      </w:r>
      <w:r w:rsidRPr="00832401">
        <w:rPr>
          <w:noProof/>
        </w:rPr>
        <w:tab/>
      </w:r>
      <w:r w:rsidR="001C2B01" w:rsidRPr="00832401">
        <w:rPr>
          <w:noProof/>
        </w:rPr>
        <w:fldChar w:fldCharType="begin"/>
      </w:r>
      <w:r w:rsidRPr="00832401">
        <w:rPr>
          <w:noProof/>
        </w:rPr>
        <w:instrText xml:space="preserve"> PAGEREF _Toc355533092 \h </w:instrText>
      </w:r>
      <w:r w:rsidR="001C2B01" w:rsidRPr="00832401">
        <w:rPr>
          <w:noProof/>
        </w:rPr>
      </w:r>
      <w:r w:rsidR="001C2B01" w:rsidRPr="00832401">
        <w:rPr>
          <w:noProof/>
        </w:rPr>
        <w:fldChar w:fldCharType="separate"/>
      </w:r>
      <w:r w:rsidRPr="00832401">
        <w:rPr>
          <w:noProof/>
        </w:rPr>
        <w:t>18</w:t>
      </w:r>
      <w:r w:rsidR="001C2B01" w:rsidRPr="00832401">
        <w:rPr>
          <w:noProof/>
        </w:rPr>
        <w:fldChar w:fldCharType="end"/>
      </w:r>
    </w:p>
    <w:p w:rsidR="00560A8A" w:rsidRPr="00832401" w:rsidRDefault="00560A8A" w:rsidP="004D29FB">
      <w:pPr>
        <w:pStyle w:val="25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832401">
        <w:rPr>
          <w:noProof/>
        </w:rPr>
        <w:t>6.3. Нормативно-правовые акты:</w:t>
      </w:r>
      <w:r w:rsidRPr="00832401">
        <w:rPr>
          <w:noProof/>
        </w:rPr>
        <w:tab/>
      </w:r>
      <w:r w:rsidR="001C2B01" w:rsidRPr="00832401">
        <w:rPr>
          <w:noProof/>
        </w:rPr>
        <w:fldChar w:fldCharType="begin"/>
      </w:r>
      <w:r w:rsidRPr="00832401">
        <w:rPr>
          <w:noProof/>
        </w:rPr>
        <w:instrText xml:space="preserve"> PAGEREF _Toc355533093 \h </w:instrText>
      </w:r>
      <w:r w:rsidR="001C2B01" w:rsidRPr="00832401">
        <w:rPr>
          <w:noProof/>
        </w:rPr>
      </w:r>
      <w:r w:rsidR="001C2B01" w:rsidRPr="00832401">
        <w:rPr>
          <w:noProof/>
        </w:rPr>
        <w:fldChar w:fldCharType="separate"/>
      </w:r>
      <w:r w:rsidRPr="00832401">
        <w:rPr>
          <w:noProof/>
        </w:rPr>
        <w:t>19</w:t>
      </w:r>
      <w:r w:rsidR="001C2B01" w:rsidRPr="00832401">
        <w:rPr>
          <w:noProof/>
        </w:rPr>
        <w:fldChar w:fldCharType="end"/>
      </w:r>
    </w:p>
    <w:p w:rsidR="00560A8A" w:rsidRPr="00832401" w:rsidRDefault="00560A8A" w:rsidP="004D29FB">
      <w:pPr>
        <w:pStyle w:val="25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832401">
        <w:rPr>
          <w:noProof/>
        </w:rPr>
        <w:t>6.4.</w:t>
      </w:r>
      <w:r w:rsidR="00FB7078" w:rsidRPr="00832401">
        <w:rPr>
          <w:noProof/>
        </w:rPr>
        <w:t xml:space="preserve"> </w:t>
      </w:r>
      <w:r w:rsidRPr="00832401">
        <w:rPr>
          <w:noProof/>
        </w:rPr>
        <w:t>Учебно-методическое обеспечение самостоятельной работы</w:t>
      </w:r>
      <w:r w:rsidRPr="00832401">
        <w:rPr>
          <w:noProof/>
        </w:rPr>
        <w:tab/>
      </w:r>
      <w:r w:rsidR="001C2B01" w:rsidRPr="00832401">
        <w:rPr>
          <w:noProof/>
        </w:rPr>
        <w:fldChar w:fldCharType="begin"/>
      </w:r>
      <w:r w:rsidRPr="00832401">
        <w:rPr>
          <w:noProof/>
        </w:rPr>
        <w:instrText xml:space="preserve"> PAGEREF _Toc355533094 \h </w:instrText>
      </w:r>
      <w:r w:rsidR="001C2B01" w:rsidRPr="00832401">
        <w:rPr>
          <w:noProof/>
        </w:rPr>
      </w:r>
      <w:r w:rsidR="001C2B01" w:rsidRPr="00832401">
        <w:rPr>
          <w:noProof/>
        </w:rPr>
        <w:fldChar w:fldCharType="separate"/>
      </w:r>
      <w:r w:rsidRPr="00832401">
        <w:rPr>
          <w:noProof/>
        </w:rPr>
        <w:t>20</w:t>
      </w:r>
      <w:r w:rsidR="001C2B01" w:rsidRPr="00832401">
        <w:rPr>
          <w:noProof/>
        </w:rPr>
        <w:fldChar w:fldCharType="end"/>
      </w:r>
    </w:p>
    <w:p w:rsidR="00560A8A" w:rsidRPr="00832401" w:rsidRDefault="00560A8A" w:rsidP="004D29FB">
      <w:pPr>
        <w:pStyle w:val="25"/>
        <w:tabs>
          <w:tab w:val="right" w:leader="dot" w:pos="9678"/>
        </w:tabs>
        <w:rPr>
          <w:rFonts w:eastAsiaTheme="minorEastAsia"/>
          <w:b/>
          <w:noProof/>
          <w:lang w:eastAsia="ja-JP"/>
        </w:rPr>
      </w:pPr>
      <w:r w:rsidRPr="00832401">
        <w:rPr>
          <w:noProof/>
        </w:rPr>
        <w:t>6.5.</w:t>
      </w:r>
      <w:r w:rsidR="00FB7078" w:rsidRPr="00832401">
        <w:rPr>
          <w:noProof/>
        </w:rPr>
        <w:t xml:space="preserve"> </w:t>
      </w:r>
      <w:r w:rsidRPr="00832401">
        <w:rPr>
          <w:noProof/>
        </w:rPr>
        <w:t>Интернет-ресурсы</w:t>
      </w:r>
      <w:r w:rsidRPr="00832401">
        <w:rPr>
          <w:noProof/>
        </w:rPr>
        <w:tab/>
      </w:r>
      <w:r w:rsidR="001C2B01" w:rsidRPr="00832401">
        <w:rPr>
          <w:noProof/>
        </w:rPr>
        <w:fldChar w:fldCharType="begin"/>
      </w:r>
      <w:r w:rsidRPr="00832401">
        <w:rPr>
          <w:noProof/>
        </w:rPr>
        <w:instrText xml:space="preserve"> PAGEREF _Toc355533095 \h </w:instrText>
      </w:r>
      <w:r w:rsidR="001C2B01" w:rsidRPr="00832401">
        <w:rPr>
          <w:noProof/>
        </w:rPr>
      </w:r>
      <w:r w:rsidR="001C2B01" w:rsidRPr="00832401">
        <w:rPr>
          <w:noProof/>
        </w:rPr>
        <w:fldChar w:fldCharType="separate"/>
      </w:r>
      <w:r w:rsidRPr="00832401">
        <w:rPr>
          <w:noProof/>
        </w:rPr>
        <w:t>20</w:t>
      </w:r>
      <w:r w:rsidR="001C2B01" w:rsidRPr="00832401">
        <w:rPr>
          <w:noProof/>
        </w:rPr>
        <w:fldChar w:fldCharType="end"/>
      </w:r>
    </w:p>
    <w:p w:rsidR="00560A8A" w:rsidRPr="00832401" w:rsidRDefault="00560A8A" w:rsidP="004D29FB">
      <w:pPr>
        <w:pStyle w:val="11"/>
        <w:tabs>
          <w:tab w:val="right" w:leader="dot" w:pos="9678"/>
        </w:tabs>
        <w:rPr>
          <w:rFonts w:eastAsiaTheme="minorEastAsia"/>
          <w:b/>
          <w:noProof/>
          <w:sz w:val="24"/>
          <w:szCs w:val="24"/>
          <w:lang w:eastAsia="ja-JP"/>
        </w:rPr>
      </w:pPr>
      <w:r w:rsidRPr="00832401">
        <w:rPr>
          <w:noProof/>
          <w:sz w:val="24"/>
          <w:szCs w:val="24"/>
        </w:rPr>
        <w:t>7. Материально-техническая база, информационные технологии, программное обеспечение и информационные справочные системы</w:t>
      </w:r>
      <w:r w:rsidRPr="00832401">
        <w:rPr>
          <w:noProof/>
          <w:sz w:val="24"/>
          <w:szCs w:val="24"/>
        </w:rPr>
        <w:tab/>
      </w:r>
      <w:r w:rsidR="001C2B01" w:rsidRPr="00832401">
        <w:rPr>
          <w:noProof/>
          <w:sz w:val="24"/>
          <w:szCs w:val="24"/>
        </w:rPr>
        <w:fldChar w:fldCharType="begin"/>
      </w:r>
      <w:r w:rsidRPr="00832401">
        <w:rPr>
          <w:noProof/>
          <w:sz w:val="24"/>
          <w:szCs w:val="24"/>
        </w:rPr>
        <w:instrText xml:space="preserve"> PAGEREF _Toc355533096 \h </w:instrText>
      </w:r>
      <w:r w:rsidR="001C2B01" w:rsidRPr="00832401">
        <w:rPr>
          <w:noProof/>
          <w:sz w:val="24"/>
          <w:szCs w:val="24"/>
        </w:rPr>
      </w:r>
      <w:r w:rsidR="001C2B01" w:rsidRPr="00832401">
        <w:rPr>
          <w:noProof/>
          <w:sz w:val="24"/>
          <w:szCs w:val="24"/>
        </w:rPr>
        <w:fldChar w:fldCharType="separate"/>
      </w:r>
      <w:r w:rsidRPr="00832401">
        <w:rPr>
          <w:noProof/>
          <w:sz w:val="24"/>
          <w:szCs w:val="24"/>
        </w:rPr>
        <w:t>21</w:t>
      </w:r>
      <w:r w:rsidR="001C2B01" w:rsidRPr="00832401">
        <w:rPr>
          <w:noProof/>
          <w:sz w:val="24"/>
          <w:szCs w:val="24"/>
        </w:rPr>
        <w:fldChar w:fldCharType="end"/>
      </w:r>
    </w:p>
    <w:p w:rsidR="006875D2" w:rsidRPr="00832401" w:rsidRDefault="001C2B01" w:rsidP="004D29FB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832401">
        <w:rPr>
          <w:rFonts w:ascii="Times New Roman" w:hAnsi="Times New Roman"/>
          <w:color w:val="0000FF"/>
          <w:sz w:val="24"/>
          <w:szCs w:val="24"/>
        </w:rPr>
        <w:fldChar w:fldCharType="end"/>
      </w:r>
    </w:p>
    <w:p w:rsidR="006875D2" w:rsidRPr="00832401" w:rsidRDefault="006875D2" w:rsidP="004D29FB">
      <w:pPr>
        <w:spacing w:line="240" w:lineRule="auto"/>
        <w:rPr>
          <w:rFonts w:ascii="Times New Roman" w:hAnsi="Times New Roman"/>
          <w:color w:val="0000FF"/>
          <w:sz w:val="24"/>
          <w:szCs w:val="24"/>
        </w:rPr>
      </w:pPr>
      <w:r w:rsidRPr="00832401">
        <w:rPr>
          <w:rFonts w:ascii="Times New Roman" w:hAnsi="Times New Roman"/>
          <w:color w:val="0000FF"/>
          <w:sz w:val="24"/>
          <w:szCs w:val="24"/>
        </w:rPr>
        <w:br w:type="page"/>
      </w:r>
    </w:p>
    <w:p w:rsidR="00560A8A" w:rsidRPr="00832401" w:rsidRDefault="00560A8A" w:rsidP="004D29FB">
      <w:pPr>
        <w:pStyle w:val="1"/>
        <w:pageBreakBefore/>
        <w:numPr>
          <w:ilvl w:val="0"/>
          <w:numId w:val="21"/>
        </w:numPr>
        <w:rPr>
          <w:sz w:val="24"/>
        </w:rPr>
      </w:pPr>
      <w:bookmarkStart w:id="1" w:name="_Toc355533082"/>
      <w:r w:rsidRPr="00832401">
        <w:rPr>
          <w:sz w:val="24"/>
        </w:rPr>
        <w:lastRenderedPageBreak/>
        <w:t xml:space="preserve">Перечень планируемых результатов </w:t>
      </w:r>
      <w:proofErr w:type="gramStart"/>
      <w:r w:rsidRPr="00832401">
        <w:rPr>
          <w:sz w:val="24"/>
        </w:rPr>
        <w:t>обучения по дисциплине</w:t>
      </w:r>
      <w:proofErr w:type="gramEnd"/>
      <w:r w:rsidRPr="00832401">
        <w:rPr>
          <w:sz w:val="24"/>
        </w:rPr>
        <w:t>, соотнесенных с планируемыми результатами освоения образовательной программы</w:t>
      </w:r>
      <w:bookmarkEnd w:id="1"/>
    </w:p>
    <w:p w:rsidR="004D29FB" w:rsidRPr="00832401" w:rsidRDefault="004D29FB" w:rsidP="004D29F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401">
        <w:rPr>
          <w:rFonts w:ascii="Times New Roman" w:hAnsi="Times New Roman"/>
          <w:sz w:val="24"/>
          <w:szCs w:val="24"/>
          <w:lang w:eastAsia="ru-RU"/>
        </w:rPr>
        <w:t>1.1.</w:t>
      </w:r>
      <w:r w:rsidRPr="00832401">
        <w:rPr>
          <w:rFonts w:ascii="Times New Roman" w:hAnsi="Times New Roman"/>
          <w:sz w:val="24"/>
          <w:szCs w:val="24"/>
          <w:lang w:eastAsia="ru-RU"/>
        </w:rPr>
        <w:tab/>
        <w:t>Дисциплина ФТД.2 «МЕХАНИЗМ ОБЕСПЕЧЕНИЯ ПРАВ И СВОБОД ЧЕЛОВЕКА В СОВРЕМЕННОЙ РОССИИ» обеспечивает овладение следующими компетенциями: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65"/>
        <w:gridCol w:w="3440"/>
        <w:gridCol w:w="1565"/>
        <w:gridCol w:w="2893"/>
      </w:tblGrid>
      <w:tr w:rsidR="00FB7078" w:rsidRPr="00832401" w:rsidTr="00FB7078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Код компетенции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FB7078" w:rsidRPr="00832401" w:rsidTr="00FB7078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ОПК-4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готовность организовывать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ОПК-4.2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организация и руководство деятельностью исследовательского коллектива</w:t>
            </w:r>
          </w:p>
        </w:tc>
      </w:tr>
      <w:tr w:rsidR="00FB7078" w:rsidRPr="00832401" w:rsidTr="00FB7078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УК-4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8" w:rsidRPr="00832401" w:rsidRDefault="00272865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8" w:rsidRPr="00832401" w:rsidRDefault="00FB7078" w:rsidP="004D29FB">
            <w:pPr>
              <w:spacing w:after="120"/>
              <w:ind w:firstLine="567"/>
              <w:contextualSpacing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УК-4.2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8" w:rsidRPr="00832401" w:rsidRDefault="00272865" w:rsidP="004D29FB">
            <w:pPr>
              <w:widowControl w:val="0"/>
              <w:spacing w:after="120"/>
              <w:ind w:firstLine="567"/>
              <w:contextualSpacing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 w:rsidRPr="00832401">
              <w:rPr>
                <w:rStyle w:val="FontStyle44"/>
                <w:spacing w:val="-20"/>
                <w:sz w:val="24"/>
                <w:szCs w:val="24"/>
              </w:rPr>
              <w:t>использовать современные методы и технологии научной коммуникации на государственном и иностранном языках</w:t>
            </w: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FB7078" w:rsidRPr="00832401" w:rsidTr="00FB7078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осознание социальной значимости своей будущей профессии,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ПК-1.2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знает </w:t>
            </w:r>
            <w:r w:rsidRPr="00832401">
              <w:rPr>
                <w:rStyle w:val="FontStyle44"/>
                <w:spacing w:val="-20"/>
                <w:sz w:val="24"/>
                <w:szCs w:val="24"/>
              </w:rPr>
              <w:t>нормы права и закона</w:t>
            </w:r>
          </w:p>
        </w:tc>
      </w:tr>
      <w:tr w:rsidR="00FB7078" w:rsidRPr="00832401" w:rsidTr="00FB7078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ПК-2.2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умеет </w:t>
            </w:r>
            <w:r w:rsidRPr="00832401">
              <w:rPr>
                <w:rStyle w:val="FontStyle44"/>
                <w:spacing w:val="-20"/>
                <w:sz w:val="24"/>
                <w:szCs w:val="24"/>
              </w:rPr>
              <w:t>добросовестно исполнять профессиональные обязанности</w:t>
            </w:r>
          </w:p>
        </w:tc>
      </w:tr>
      <w:tr w:rsidR="00FB7078" w:rsidRPr="00832401" w:rsidTr="00FB7078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способностью разрабатывать нормативные правовые акты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ПК-3.2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владеет методологией  </w:t>
            </w:r>
            <w:r w:rsidRPr="00832401">
              <w:rPr>
                <w:rStyle w:val="FontStyle44"/>
                <w:spacing w:val="-20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FB7078" w:rsidRPr="00832401" w:rsidTr="00FB7078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ПК-4.2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владеет способностью квалифицированно реализовывать и </w:t>
            </w:r>
            <w:r w:rsidRPr="00832401">
              <w:rPr>
                <w:rStyle w:val="FontStyle44"/>
                <w:spacing w:val="-20"/>
                <w:sz w:val="24"/>
                <w:szCs w:val="24"/>
              </w:rPr>
              <w:t>применять нормативные правовые акты в конкретных сферах юридической деятельности</w:t>
            </w: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</w:tr>
      <w:tr w:rsidR="00FB7078" w:rsidRPr="00832401" w:rsidTr="00FB7078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ПК-5.2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widowControl w:val="0"/>
              <w:ind w:firstLine="56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умеет </w:t>
            </w:r>
            <w:r w:rsidRPr="00832401">
              <w:rPr>
                <w:rStyle w:val="FontStyle44"/>
                <w:spacing w:val="-20"/>
                <w:sz w:val="24"/>
                <w:szCs w:val="24"/>
              </w:rPr>
              <w:t>квалифицированно толковать нормативные правовые акты</w:t>
            </w: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</w:tbl>
    <w:p w:rsidR="00560A8A" w:rsidRPr="00832401" w:rsidRDefault="00560A8A" w:rsidP="004D29FB">
      <w:pPr>
        <w:suppressAutoHyphens/>
        <w:autoSpaceDN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1.2</w:t>
      </w:r>
      <w:r w:rsidR="00272865" w:rsidRPr="00832401">
        <w:rPr>
          <w:rFonts w:ascii="Times New Roman" w:hAnsi="Times New Roman"/>
          <w:sz w:val="24"/>
          <w:szCs w:val="24"/>
        </w:rPr>
        <w:t>.</w:t>
      </w:r>
      <w:r w:rsidRPr="00832401">
        <w:rPr>
          <w:rFonts w:ascii="Times New Roman" w:hAnsi="Times New Roman"/>
          <w:sz w:val="24"/>
          <w:szCs w:val="24"/>
        </w:rPr>
        <w:t xml:space="preserve"> В результате освоения дисциплины должны быть сформированы:</w:t>
      </w:r>
    </w:p>
    <w:p w:rsidR="00560A8A" w:rsidRPr="00832401" w:rsidRDefault="00560A8A" w:rsidP="004D29FB">
      <w:pPr>
        <w:suppressAutoHyphens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page" w:tblpX="1990" w:tblpY="672"/>
        <w:tblW w:w="0" w:type="auto"/>
        <w:tblLook w:val="04A0" w:firstRow="1" w:lastRow="0" w:firstColumn="1" w:lastColumn="0" w:noHBand="0" w:noVBand="1"/>
      </w:tblPr>
      <w:tblGrid>
        <w:gridCol w:w="1938"/>
        <w:gridCol w:w="7384"/>
      </w:tblGrid>
      <w:tr w:rsidR="00FB7078" w:rsidRPr="00832401" w:rsidTr="00FB7078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Результаты обучения</w:t>
            </w:r>
          </w:p>
        </w:tc>
      </w:tr>
      <w:tr w:rsidR="00FB7078" w:rsidRPr="00832401" w:rsidTr="00FB7078">
        <w:trPr>
          <w:trHeight w:val="44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8" w:rsidRPr="00832401" w:rsidRDefault="00FB7078" w:rsidP="004D29FB">
            <w:pPr>
              <w:pStyle w:val="39"/>
              <w:ind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ОПК-4.2</w:t>
            </w:r>
          </w:p>
          <w:p w:rsidR="00FB7078" w:rsidRPr="00832401" w:rsidRDefault="00FB7078" w:rsidP="004D29FB">
            <w:pPr>
              <w:pStyle w:val="39"/>
              <w:ind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знаний: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Знать: основные положения о государственных органах с особым статусом; иметь представления об особенностях их функционирования и положении в системе государственной власти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умений: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Уметь: толковать правовые акты, касающиеся деятельности государственных органов с особым статусом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навыков: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Владеть: навыками научного анализа государственных органов с особым статусом</w:t>
            </w:r>
          </w:p>
        </w:tc>
      </w:tr>
      <w:tr w:rsidR="00FB7078" w:rsidRPr="00832401" w:rsidTr="00FB7078">
        <w:trPr>
          <w:trHeight w:val="43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8" w:rsidRPr="00832401" w:rsidRDefault="00FB7078" w:rsidP="004D29FB">
            <w:pPr>
              <w:pStyle w:val="39"/>
              <w:ind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УК-4.2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на уровне знаний: </w:t>
            </w:r>
            <w:r w:rsidR="00FB7078"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Знать: </w:t>
            </w:r>
            <w:r w:rsidR="00272865" w:rsidRPr="00832401">
              <w:rPr>
                <w:rStyle w:val="10"/>
                <w:rFonts w:eastAsia="Calibri"/>
                <w:spacing w:val="-20"/>
                <w:sz w:val="24"/>
              </w:rPr>
              <w:t xml:space="preserve"> </w:t>
            </w:r>
            <w:r w:rsidR="00272865" w:rsidRPr="00832401">
              <w:rPr>
                <w:rStyle w:val="FontStyle44"/>
                <w:spacing w:val="-20"/>
                <w:sz w:val="24"/>
                <w:szCs w:val="24"/>
              </w:rPr>
              <w:t>современных методов и технологий научной коммуникации на государственном и иностранном языках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на уровне умений: </w:t>
            </w:r>
            <w:r w:rsidR="00FB7078"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Уметь: </w:t>
            </w:r>
            <w:r w:rsidR="00272865"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применять указанные знания в научно-исследовательской деятельности в области юриспруденции.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44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навыков: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Владеть: </w:t>
            </w:r>
            <w:r w:rsidR="00272865"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навыков по использованию </w:t>
            </w:r>
            <w:r w:rsidR="00272865" w:rsidRPr="00832401">
              <w:rPr>
                <w:rStyle w:val="FontStyle44"/>
                <w:spacing w:val="-20"/>
                <w:sz w:val="24"/>
                <w:szCs w:val="24"/>
              </w:rPr>
              <w:t xml:space="preserve">современные методы и технологии научной коммуникации на государственном и иностранном языках </w:t>
            </w:r>
            <w:r w:rsidR="00272865"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области юриспруденции</w:t>
            </w:r>
          </w:p>
        </w:tc>
      </w:tr>
      <w:tr w:rsidR="00FB7078" w:rsidRPr="00832401" w:rsidTr="00FB7078">
        <w:trPr>
          <w:trHeight w:val="43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8" w:rsidRPr="00832401" w:rsidRDefault="00FB7078" w:rsidP="004D29FB">
            <w:pPr>
              <w:pStyle w:val="39"/>
              <w:ind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ПК-1.2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знаний: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Знать: особенности правового регулирования государственных органов с особым статусом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умений: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Уметь: осуществлять правовую экспертизу правовых актов, касающихся деятельности государственных органов с особым статусом, давать квалифицированные юридические заключения и консультации 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навыков: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Владеть: навыками работы с правовыми актами, касающимися деятельности государственных органов с особым статусом</w:t>
            </w:r>
          </w:p>
        </w:tc>
      </w:tr>
      <w:tr w:rsidR="00FB7078" w:rsidRPr="00832401" w:rsidTr="00FB7078">
        <w:trPr>
          <w:trHeight w:val="43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8" w:rsidRPr="00832401" w:rsidRDefault="00FB7078" w:rsidP="004D29FB">
            <w:pPr>
              <w:pStyle w:val="39"/>
              <w:ind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ПК-2.2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знаний: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Знать: особенности возникновения, изменения и прекращения правоотношений в деятельности органов государственной власти, принципы работы с нормативно-правовыми актами в данной сфере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умений: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Уметь: реализовывать нормы права, осуществляя квалифицированное толкование нормативно-правовых актов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навыков: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Владеть: основами правового анализа и правовой оценки правовых актов в деятельности государственных органов с особым статусом</w:t>
            </w:r>
          </w:p>
        </w:tc>
      </w:tr>
      <w:tr w:rsidR="00FB7078" w:rsidRPr="00832401" w:rsidTr="00FB7078">
        <w:trPr>
          <w:trHeight w:val="43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8" w:rsidRPr="00832401" w:rsidRDefault="00FB7078" w:rsidP="004D29FB">
            <w:pPr>
              <w:pStyle w:val="39"/>
              <w:ind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ПК-3.2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знаний: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Знать: виды и роль в государственном механизме органов с особым статусом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умений: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Уметь: анализировать и правильно применять акты в деятельности государственных органов с особым статусом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навыков: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Владеть: навыками анализа правоприменительной и правоохранительной практики</w:t>
            </w:r>
          </w:p>
        </w:tc>
      </w:tr>
      <w:tr w:rsidR="00FB7078" w:rsidRPr="00832401" w:rsidTr="00FB7078">
        <w:trPr>
          <w:trHeight w:val="43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8" w:rsidRPr="00832401" w:rsidRDefault="00FB7078" w:rsidP="004D29FB">
            <w:pPr>
              <w:pStyle w:val="39"/>
              <w:ind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ПК-4.2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знаний: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Знать: основы юридической техники, методы и способы толкования нормативных актов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умений: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Уметь: определять правовое содержание нормативных правовых актов в деятельности государственных органов с особым статусом в контексте основополагающих правовых принципов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навыков: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Владеть: навыками системного анализа нормативных актов, основами грамматического, буквального, расширительного толкования нормативных актов</w:t>
            </w:r>
          </w:p>
        </w:tc>
      </w:tr>
      <w:tr w:rsidR="00FB7078" w:rsidRPr="00832401" w:rsidTr="00FB7078">
        <w:trPr>
          <w:trHeight w:val="43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78" w:rsidRPr="00832401" w:rsidRDefault="00FB7078" w:rsidP="004D29FB">
            <w:pPr>
              <w:pStyle w:val="39"/>
              <w:ind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ПК-5.2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знаний: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Знать: нормативные основы функционирования государственных органов с особым </w:t>
            </w: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статусом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умений: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Уметь: определять и выявлять полномочия государственных органов с особым статусом</w:t>
            </w:r>
          </w:p>
        </w:tc>
      </w:tr>
      <w:tr w:rsidR="00FB7078" w:rsidRPr="00832401" w:rsidTr="00FB707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FB7078" w:rsidP="004D29FB">
            <w:pPr>
              <w:rPr>
                <w:rFonts w:ascii="Times New Roman" w:eastAsia="Times New Roman" w:hAnsi="Times New Roman"/>
                <w:b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78" w:rsidRPr="00832401" w:rsidRDefault="00AF6244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на уровне навыков:</w:t>
            </w:r>
          </w:p>
          <w:p w:rsidR="00FB7078" w:rsidRPr="00832401" w:rsidRDefault="00FB7078" w:rsidP="004D29FB">
            <w:pPr>
              <w:pStyle w:val="39"/>
              <w:ind w:left="0" w:firstLine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Владеть: знаниями об особенностях функционирования государственных органов с особым статусом</w:t>
            </w:r>
          </w:p>
        </w:tc>
      </w:tr>
    </w:tbl>
    <w:p w:rsidR="00560A8A" w:rsidRPr="00832401" w:rsidRDefault="00560A8A" w:rsidP="004D29F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A8A" w:rsidRPr="00832401" w:rsidRDefault="00560A8A" w:rsidP="004D29FB">
      <w:pPr>
        <w:pStyle w:val="1"/>
        <w:rPr>
          <w:sz w:val="24"/>
        </w:rPr>
      </w:pPr>
      <w:bookmarkStart w:id="2" w:name="_Toc354491429"/>
      <w:bookmarkStart w:id="3" w:name="_Toc354496574"/>
      <w:bookmarkStart w:id="4" w:name="_Toc355533330"/>
      <w:r w:rsidRPr="00832401">
        <w:rPr>
          <w:sz w:val="24"/>
        </w:rPr>
        <w:t xml:space="preserve">2. Объем и место дисциплины в структуре ОП </w:t>
      </w:r>
      <w:proofErr w:type="gramStart"/>
      <w:r w:rsidRPr="00832401">
        <w:rPr>
          <w:sz w:val="24"/>
        </w:rPr>
        <w:t>ВО</w:t>
      </w:r>
      <w:bookmarkEnd w:id="2"/>
      <w:bookmarkEnd w:id="3"/>
      <w:bookmarkEnd w:id="4"/>
      <w:proofErr w:type="gramEnd"/>
    </w:p>
    <w:p w:rsidR="00560A8A" w:rsidRPr="00832401" w:rsidRDefault="00560A8A" w:rsidP="004D29FB">
      <w:pPr>
        <w:keepNext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2401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8C35FF" w:rsidRPr="00832401" w:rsidRDefault="008C35FF" w:rsidP="004D29FB">
      <w:pPr>
        <w:tabs>
          <w:tab w:val="left" w:pos="567"/>
        </w:tabs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32401">
        <w:rPr>
          <w:rFonts w:ascii="Times New Roman" w:hAnsi="Times New Roman"/>
          <w:bCs/>
          <w:sz w:val="24"/>
          <w:szCs w:val="24"/>
          <w:lang w:eastAsia="ru-RU"/>
        </w:rPr>
        <w:t>Общая трудоемкость дисциплины составляет 1 зачетную единицу, 36 академических часа/27 астрономических часов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8"/>
        <w:gridCol w:w="3926"/>
      </w:tblGrid>
      <w:tr w:rsidR="00560A8A" w:rsidRPr="00832401" w:rsidTr="00560A8A">
        <w:trPr>
          <w:cantSplit/>
          <w:trHeight w:val="360"/>
        </w:trPr>
        <w:tc>
          <w:tcPr>
            <w:tcW w:w="5708" w:type="dxa"/>
            <w:vMerge w:val="restart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926" w:type="dxa"/>
            <w:vMerge w:val="restart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Трудоемкость (в акад</w:t>
            </w:r>
            <w:proofErr w:type="gramStart"/>
            <w:r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асах</w:t>
            </w:r>
            <w:r w:rsidR="006875D2"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обучения: очная/заочная</w:t>
            </w:r>
          </w:p>
        </w:tc>
      </w:tr>
      <w:tr w:rsidR="00560A8A" w:rsidRPr="00832401" w:rsidTr="00560A8A">
        <w:trPr>
          <w:cantSplit/>
          <w:trHeight w:val="276"/>
        </w:trPr>
        <w:tc>
          <w:tcPr>
            <w:tcW w:w="5708" w:type="dxa"/>
            <w:vMerge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vMerge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60A8A" w:rsidRPr="00832401" w:rsidTr="008C5FBB">
        <w:trPr>
          <w:cantSplit/>
          <w:trHeight w:val="276"/>
        </w:trPr>
        <w:tc>
          <w:tcPr>
            <w:tcW w:w="5708" w:type="dxa"/>
            <w:vMerge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vMerge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60A8A" w:rsidRPr="00832401" w:rsidTr="00560A8A">
        <w:trPr>
          <w:trHeight w:val="285"/>
        </w:trPr>
        <w:tc>
          <w:tcPr>
            <w:tcW w:w="5708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926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</w:rPr>
              <w:t>36/36</w:t>
            </w:r>
          </w:p>
        </w:tc>
      </w:tr>
      <w:tr w:rsidR="00560A8A" w:rsidRPr="00832401" w:rsidTr="00560A8A">
        <w:trPr>
          <w:trHeight w:val="285"/>
        </w:trPr>
        <w:tc>
          <w:tcPr>
            <w:tcW w:w="5708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Контактная</w:t>
            </w:r>
            <w:r w:rsidR="00FB7078" w:rsidRPr="0083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преподавателем</w:t>
            </w:r>
          </w:p>
        </w:tc>
        <w:tc>
          <w:tcPr>
            <w:tcW w:w="3926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</w:rPr>
              <w:t>12/6</w:t>
            </w:r>
          </w:p>
        </w:tc>
      </w:tr>
      <w:tr w:rsidR="00560A8A" w:rsidRPr="00832401" w:rsidTr="00560A8A">
        <w:trPr>
          <w:trHeight w:val="285"/>
        </w:trPr>
        <w:tc>
          <w:tcPr>
            <w:tcW w:w="5708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926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</w:rPr>
              <w:t>8/4</w:t>
            </w:r>
          </w:p>
        </w:tc>
      </w:tr>
      <w:tr w:rsidR="00560A8A" w:rsidRPr="00832401" w:rsidTr="00560A8A">
        <w:trPr>
          <w:trHeight w:val="285"/>
        </w:trPr>
        <w:tc>
          <w:tcPr>
            <w:tcW w:w="5708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926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</w:rPr>
              <w:t>4/2</w:t>
            </w:r>
          </w:p>
        </w:tc>
      </w:tr>
      <w:tr w:rsidR="00560A8A" w:rsidRPr="00832401" w:rsidTr="00560A8A">
        <w:trPr>
          <w:trHeight w:val="285"/>
        </w:trPr>
        <w:tc>
          <w:tcPr>
            <w:tcW w:w="5708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926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</w:rPr>
              <w:t>24/30</w:t>
            </w:r>
          </w:p>
        </w:tc>
      </w:tr>
      <w:tr w:rsidR="00560A8A" w:rsidRPr="00832401" w:rsidTr="00560A8A">
        <w:trPr>
          <w:trHeight w:val="285"/>
        </w:trPr>
        <w:tc>
          <w:tcPr>
            <w:tcW w:w="5708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926" w:type="dxa"/>
          </w:tcPr>
          <w:p w:rsidR="00560A8A" w:rsidRPr="00832401" w:rsidRDefault="00560A8A" w:rsidP="008C5F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-/-</w:t>
            </w:r>
          </w:p>
        </w:tc>
      </w:tr>
      <w:tr w:rsidR="00560A8A" w:rsidRPr="00832401" w:rsidTr="00560A8A">
        <w:trPr>
          <w:trHeight w:val="285"/>
        </w:trPr>
        <w:tc>
          <w:tcPr>
            <w:tcW w:w="5708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3926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Устный опрос, </w:t>
            </w:r>
            <w:proofErr w:type="gramStart"/>
            <w:r w:rsidR="004D29FB" w:rsidRPr="008324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560A8A" w:rsidRPr="00832401" w:rsidTr="00560A8A">
        <w:trPr>
          <w:trHeight w:val="285"/>
        </w:trPr>
        <w:tc>
          <w:tcPr>
            <w:tcW w:w="5708" w:type="dxa"/>
          </w:tcPr>
          <w:p w:rsidR="00560A8A" w:rsidRPr="00832401" w:rsidRDefault="00560A8A" w:rsidP="004D29F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промежуточного контроля</w:t>
            </w:r>
          </w:p>
        </w:tc>
        <w:tc>
          <w:tcPr>
            <w:tcW w:w="3926" w:type="dxa"/>
          </w:tcPr>
          <w:p w:rsidR="00560A8A" w:rsidRPr="00832401" w:rsidRDefault="00436A4D" w:rsidP="004D29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</w:tbl>
    <w:p w:rsidR="009208E3" w:rsidRPr="00832401" w:rsidRDefault="009208E3" w:rsidP="004D29FB">
      <w:pPr>
        <w:keepNext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A8A" w:rsidRPr="00832401" w:rsidRDefault="00560A8A" w:rsidP="004D29FB">
      <w:pPr>
        <w:keepNext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2401">
        <w:rPr>
          <w:rFonts w:ascii="Times New Roman" w:hAnsi="Times New Roman"/>
          <w:b/>
          <w:sz w:val="24"/>
          <w:szCs w:val="24"/>
        </w:rPr>
        <w:t xml:space="preserve">Место дисциплины в структуре ОП </w:t>
      </w:r>
      <w:proofErr w:type="gramStart"/>
      <w:r w:rsidRPr="00832401">
        <w:rPr>
          <w:rFonts w:ascii="Times New Roman" w:hAnsi="Times New Roman"/>
          <w:b/>
          <w:sz w:val="24"/>
          <w:szCs w:val="24"/>
        </w:rPr>
        <w:t>ВО</w:t>
      </w:r>
      <w:proofErr w:type="gramEnd"/>
    </w:p>
    <w:p w:rsidR="00436A4D" w:rsidRPr="00832401" w:rsidRDefault="00436A4D" w:rsidP="004D29F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ФТД.2 </w:t>
      </w:r>
      <w:r w:rsidR="00560A8A" w:rsidRPr="00832401">
        <w:rPr>
          <w:rFonts w:ascii="Times New Roman" w:hAnsi="Times New Roman"/>
          <w:sz w:val="24"/>
          <w:szCs w:val="24"/>
        </w:rPr>
        <w:t>Механизм обеспечения прав и свобод человека в современной России» (2 курс) относится к</w:t>
      </w:r>
      <w:r w:rsidR="00FB7078" w:rsidRPr="00832401">
        <w:rPr>
          <w:rFonts w:ascii="Times New Roman" w:hAnsi="Times New Roman"/>
          <w:sz w:val="24"/>
          <w:szCs w:val="24"/>
        </w:rPr>
        <w:t xml:space="preserve"> </w:t>
      </w:r>
      <w:r w:rsidR="008C35FF" w:rsidRPr="00832401">
        <w:rPr>
          <w:rFonts w:ascii="Times New Roman" w:hAnsi="Times New Roman"/>
          <w:sz w:val="24"/>
          <w:szCs w:val="24"/>
        </w:rPr>
        <w:t xml:space="preserve">циклу Факультативы </w:t>
      </w:r>
      <w:r w:rsidR="00560A8A" w:rsidRPr="00832401">
        <w:rPr>
          <w:rFonts w:ascii="Times New Roman" w:hAnsi="Times New Roman"/>
          <w:sz w:val="24"/>
          <w:szCs w:val="24"/>
        </w:rPr>
        <w:t xml:space="preserve"> по направлению подготовки 40.06.01 – Юриспруденция; направленность </w:t>
      </w:r>
      <w:r w:rsidRPr="00832401">
        <w:rPr>
          <w:rFonts w:ascii="Times New Roman" w:hAnsi="Times New Roman"/>
          <w:sz w:val="24"/>
          <w:szCs w:val="24"/>
        </w:rPr>
        <w:t>«Теория и история права и государства; история учений о праве и государстве».</w:t>
      </w:r>
      <w:r w:rsidR="004D29FB" w:rsidRPr="00832401">
        <w:rPr>
          <w:rFonts w:ascii="Times New Roman" w:hAnsi="Times New Roman"/>
          <w:sz w:val="24"/>
          <w:szCs w:val="24"/>
        </w:rPr>
        <w:t xml:space="preserve"> О</w:t>
      </w:r>
      <w:r w:rsidR="00560A8A" w:rsidRPr="00832401">
        <w:rPr>
          <w:rFonts w:ascii="Times New Roman" w:hAnsi="Times New Roman"/>
          <w:sz w:val="24"/>
          <w:szCs w:val="24"/>
        </w:rPr>
        <w:t xml:space="preserve">своение дисциплины реализуется после изучения таких дисциплин, как: «История и философия науки», </w:t>
      </w:r>
      <w:bookmarkStart w:id="5" w:name="_Toc354491430"/>
      <w:bookmarkStart w:id="6" w:name="_Toc354496575"/>
      <w:bookmarkStart w:id="7" w:name="_Toc355533331"/>
      <w:r w:rsidR="004D29FB" w:rsidRPr="00832401">
        <w:rPr>
          <w:rFonts w:ascii="Times New Roman" w:hAnsi="Times New Roman"/>
          <w:sz w:val="24"/>
          <w:szCs w:val="24"/>
        </w:rPr>
        <w:t>Актуальные проблемы теории государства и права.</w:t>
      </w:r>
    </w:p>
    <w:p w:rsidR="00436A4D" w:rsidRPr="00832401" w:rsidRDefault="00436A4D" w:rsidP="004D29FB">
      <w:pPr>
        <w:widowControl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560A8A" w:rsidRPr="00832401" w:rsidRDefault="00560A8A" w:rsidP="008C5FBB">
      <w:pPr>
        <w:pStyle w:val="a5"/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401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bookmarkEnd w:id="5"/>
      <w:bookmarkEnd w:id="6"/>
      <w:bookmarkEnd w:id="7"/>
    </w:p>
    <w:tbl>
      <w:tblPr>
        <w:tblW w:w="95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"/>
        <w:gridCol w:w="2627"/>
        <w:gridCol w:w="31"/>
        <w:gridCol w:w="802"/>
        <w:gridCol w:w="17"/>
        <w:gridCol w:w="608"/>
        <w:gridCol w:w="167"/>
        <w:gridCol w:w="773"/>
        <w:gridCol w:w="19"/>
        <w:gridCol w:w="701"/>
        <w:gridCol w:w="53"/>
        <w:gridCol w:w="625"/>
        <w:gridCol w:w="145"/>
        <w:gridCol w:w="785"/>
        <w:gridCol w:w="6"/>
        <w:gridCol w:w="226"/>
        <w:gridCol w:w="16"/>
        <w:gridCol w:w="1830"/>
        <w:gridCol w:w="13"/>
        <w:gridCol w:w="81"/>
      </w:tblGrid>
      <w:tr w:rsidR="004D29FB" w:rsidRPr="00832401" w:rsidTr="008C5FBB">
        <w:trPr>
          <w:gridAfter w:val="2"/>
          <w:wAfter w:w="94" w:type="dxa"/>
          <w:trHeight w:val="80"/>
          <w:jc w:val="center"/>
        </w:trPr>
        <w:tc>
          <w:tcPr>
            <w:tcW w:w="2647" w:type="dxa"/>
            <w:gridSpan w:val="2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9FB" w:rsidRPr="00832401" w:rsidRDefault="004D29FB">
            <w:pPr>
              <w:spacing w:line="256" w:lineRule="auto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>Наименование тем (разделов),</w:t>
            </w:r>
          </w:p>
          <w:p w:rsidR="004D29FB" w:rsidRPr="00832401" w:rsidRDefault="004D29FB">
            <w:pPr>
              <w:spacing w:line="256" w:lineRule="auto"/>
              <w:ind w:firstLine="567"/>
              <w:jc w:val="center"/>
              <w:rPr>
                <w:rFonts w:ascii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 xml:space="preserve"> </w:t>
            </w:r>
          </w:p>
          <w:p w:rsidR="004D29FB" w:rsidRPr="00832401" w:rsidRDefault="004D29FB">
            <w:pPr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 xml:space="preserve"> </w:t>
            </w:r>
          </w:p>
        </w:tc>
        <w:tc>
          <w:tcPr>
            <w:tcW w:w="4958" w:type="dxa"/>
            <w:gridSpan w:val="1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9FB" w:rsidRPr="00832401" w:rsidRDefault="004D29FB">
            <w:pPr>
              <w:spacing w:line="256" w:lineRule="auto"/>
              <w:ind w:firstLine="709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>Объем дисциплины, час.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9FB" w:rsidRPr="00832401" w:rsidRDefault="004D29FB">
            <w:pPr>
              <w:spacing w:line="256" w:lineRule="auto"/>
              <w:jc w:val="both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>Форма</w:t>
            </w:r>
            <w:r w:rsidRPr="00832401">
              <w:rPr>
                <w:rFonts w:ascii="Times New Roman" w:hAnsi="Times New Roman"/>
                <w:b/>
                <w:spacing w:val="-20"/>
              </w:rPr>
              <w:br/>
              <w:t xml:space="preserve">текущего </w:t>
            </w:r>
            <w:r w:rsidRPr="00832401">
              <w:rPr>
                <w:rFonts w:ascii="Times New Roman" w:hAnsi="Times New Roman"/>
                <w:b/>
                <w:spacing w:val="-20"/>
              </w:rPr>
              <w:br/>
              <w:t xml:space="preserve">контроля успеваемости**, промежуточной аттестации*** </w:t>
            </w:r>
          </w:p>
        </w:tc>
      </w:tr>
      <w:tr w:rsidR="004D29FB" w:rsidRPr="00832401" w:rsidTr="008C5FBB">
        <w:trPr>
          <w:gridAfter w:val="2"/>
          <w:wAfter w:w="94" w:type="dxa"/>
          <w:trHeight w:val="80"/>
          <w:jc w:val="center"/>
        </w:trPr>
        <w:tc>
          <w:tcPr>
            <w:tcW w:w="2647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D29FB" w:rsidRPr="00832401" w:rsidRDefault="004D29FB">
            <w:pPr>
              <w:rPr>
                <w:rFonts w:ascii="Times New Roman" w:eastAsia="Times New Roman" w:hAnsi="Times New Roman"/>
                <w:spacing w:val="-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9FB" w:rsidRPr="00832401" w:rsidRDefault="004D29FB">
            <w:pPr>
              <w:spacing w:line="256" w:lineRule="auto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>Всего</w:t>
            </w:r>
          </w:p>
          <w:p w:rsidR="004D29FB" w:rsidRPr="00832401" w:rsidRDefault="004D29FB">
            <w:pPr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 xml:space="preserve"> </w:t>
            </w:r>
          </w:p>
        </w:tc>
        <w:tc>
          <w:tcPr>
            <w:tcW w:w="3091" w:type="dxa"/>
            <w:gridSpan w:val="8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9FB" w:rsidRPr="00832401" w:rsidRDefault="004D29FB">
            <w:pPr>
              <w:spacing w:line="256" w:lineRule="auto"/>
              <w:ind w:firstLine="709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>Контактная работа обучающихся с преподавателем</w:t>
            </w:r>
            <w:r w:rsidRPr="00832401">
              <w:rPr>
                <w:rFonts w:ascii="Times New Roman" w:hAnsi="Times New Roman"/>
                <w:b/>
                <w:spacing w:val="-20"/>
              </w:rPr>
              <w:br/>
              <w:t>по видам учебных занятий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9FB" w:rsidRPr="00832401" w:rsidRDefault="004D29FB">
            <w:pPr>
              <w:spacing w:line="256" w:lineRule="auto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>СР</w:t>
            </w:r>
          </w:p>
          <w:p w:rsidR="004D29FB" w:rsidRPr="00832401" w:rsidRDefault="004D29FB">
            <w:pPr>
              <w:spacing w:line="256" w:lineRule="auto"/>
              <w:ind w:firstLine="567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 xml:space="preserve"> </w:t>
            </w:r>
          </w:p>
        </w:tc>
        <w:tc>
          <w:tcPr>
            <w:tcW w:w="1846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D29FB" w:rsidRPr="00832401" w:rsidRDefault="004D29FB">
            <w:pPr>
              <w:rPr>
                <w:rFonts w:ascii="Times New Roman" w:eastAsia="Times New Roman" w:hAnsi="Times New Roman"/>
                <w:spacing w:val="-20"/>
              </w:rPr>
            </w:pPr>
          </w:p>
        </w:tc>
      </w:tr>
      <w:tr w:rsidR="004D29FB" w:rsidRPr="00832401" w:rsidTr="008C5FBB">
        <w:trPr>
          <w:gridAfter w:val="2"/>
          <w:wAfter w:w="94" w:type="dxa"/>
          <w:trHeight w:val="80"/>
          <w:jc w:val="center"/>
        </w:trPr>
        <w:tc>
          <w:tcPr>
            <w:tcW w:w="2647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D29FB" w:rsidRPr="00832401" w:rsidRDefault="004D29FB">
            <w:pPr>
              <w:rPr>
                <w:rFonts w:ascii="Times New Roman" w:eastAsia="Times New Roman" w:hAnsi="Times New Roman"/>
                <w:spacing w:val="-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D29FB" w:rsidRPr="00832401" w:rsidRDefault="004D29FB">
            <w:pPr>
              <w:rPr>
                <w:rFonts w:ascii="Times New Roman" w:eastAsia="Times New Roman" w:hAnsi="Times New Roman"/>
                <w:spacing w:val="-20"/>
              </w:rPr>
            </w:pPr>
          </w:p>
        </w:tc>
        <w:tc>
          <w:tcPr>
            <w:tcW w:w="6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9FB" w:rsidRPr="00832401" w:rsidRDefault="004D29FB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>Л</w:t>
            </w:r>
          </w:p>
        </w:tc>
        <w:tc>
          <w:tcPr>
            <w:tcW w:w="959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9FB" w:rsidRPr="00832401" w:rsidRDefault="004D29FB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>ЛР</w:t>
            </w:r>
          </w:p>
        </w:tc>
        <w:tc>
          <w:tcPr>
            <w:tcW w:w="7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9FB" w:rsidRPr="00832401" w:rsidRDefault="004D29FB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>ПЗ</w:t>
            </w:r>
          </w:p>
        </w:tc>
        <w:tc>
          <w:tcPr>
            <w:tcW w:w="823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9FB" w:rsidRPr="00832401" w:rsidRDefault="004D29FB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/>
                <w:spacing w:val="-20"/>
              </w:rPr>
            </w:pPr>
            <w:r w:rsidRPr="00832401">
              <w:rPr>
                <w:rFonts w:ascii="Times New Roman" w:hAnsi="Times New Roman"/>
                <w:b/>
                <w:spacing w:val="-20"/>
              </w:rPr>
              <w:t>КСР</w:t>
            </w:r>
          </w:p>
        </w:tc>
        <w:tc>
          <w:tcPr>
            <w:tcW w:w="1017" w:type="dxa"/>
            <w:gridSpan w:val="3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D29FB" w:rsidRPr="00832401" w:rsidRDefault="004D29FB">
            <w:pPr>
              <w:rPr>
                <w:rFonts w:ascii="Times New Roman" w:eastAsia="Times New Roman" w:hAnsi="Times New Roman"/>
                <w:spacing w:val="-20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D29FB" w:rsidRPr="00832401" w:rsidRDefault="004D29FB">
            <w:pPr>
              <w:rPr>
                <w:rFonts w:ascii="Times New Roman" w:eastAsia="Times New Roman" w:hAnsi="Times New Roman"/>
                <w:spacing w:val="-20"/>
              </w:rPr>
            </w:pPr>
          </w:p>
        </w:tc>
      </w:tr>
      <w:tr w:rsidR="00560A8A" w:rsidRPr="00832401" w:rsidTr="008C5F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20"/>
        </w:trPr>
        <w:tc>
          <w:tcPr>
            <w:tcW w:w="9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560A8A" w:rsidRPr="00832401" w:rsidRDefault="00560A8A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i/>
                <w:snapToGrid w:val="0"/>
                <w:spacing w:val="-20"/>
                <w:lang w:eastAsia="ru-RU"/>
              </w:rPr>
              <w:t>Очная форма обучения</w:t>
            </w:r>
          </w:p>
        </w:tc>
      </w:tr>
      <w:tr w:rsidR="004D29FB" w:rsidRPr="00832401" w:rsidTr="008C5F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20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Конституционные права, свободы и обязанности человека и гражданина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4D29FB" w:rsidRPr="00832401" w:rsidTr="008C5F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20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Система правовой охраны и защиты прав и свобод человека в РФ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29FB" w:rsidRPr="00832401" w:rsidRDefault="004D29FB" w:rsidP="004D29FB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4D29FB" w:rsidRPr="00832401" w:rsidTr="008C5F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20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Государственные институты несудебной защиты прав личности в РФ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29FB" w:rsidRPr="00832401" w:rsidRDefault="004D29FB" w:rsidP="004D29FB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4D29FB" w:rsidRPr="00832401" w:rsidTr="004D29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396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29FB" w:rsidRPr="00832401" w:rsidRDefault="004D29FB" w:rsidP="004D29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FB" w:rsidRPr="00832401" w:rsidRDefault="004D29FB" w:rsidP="004D29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Зачет</w:t>
            </w:r>
          </w:p>
        </w:tc>
      </w:tr>
      <w:tr w:rsidR="004D29FB" w:rsidRPr="00832401" w:rsidTr="004D29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396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36</w:t>
            </w:r>
            <w:r w:rsidR="00832401" w:rsidRPr="00832401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/27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8</w:t>
            </w:r>
            <w:r w:rsidR="00832401"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4</w:t>
            </w:r>
            <w:r w:rsidR="00832401"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24</w:t>
            </w:r>
            <w:r w:rsidR="00832401"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</w:tr>
      <w:tr w:rsidR="00560A8A" w:rsidRPr="00832401" w:rsidTr="004D29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20" w:type="dxa"/>
          <w:trHeight w:val="396"/>
        </w:trPr>
        <w:tc>
          <w:tcPr>
            <w:tcW w:w="95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560A8A" w:rsidRPr="00832401" w:rsidRDefault="00560A8A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i/>
                <w:snapToGrid w:val="0"/>
                <w:spacing w:val="-20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4D29FB" w:rsidRPr="00832401" w:rsidTr="004D29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20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Конституционные права, свободы и обязанности человека и гражданина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4D29FB" w:rsidRPr="00832401" w:rsidTr="004D29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20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Система правовой охраны и защиты прав и свобод человека в РФ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val="en-US"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val="en-US"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29FB" w:rsidRPr="00832401" w:rsidRDefault="004D29FB" w:rsidP="004D29FB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4D29FB" w:rsidRPr="00832401" w:rsidTr="004D29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20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Государственные институты несудебной защиты прав личности в РФ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D29FB" w:rsidRPr="00832401" w:rsidRDefault="004D29FB" w:rsidP="004D29FB">
            <w:pPr>
              <w:widowControl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4D29FB" w:rsidRPr="00832401" w:rsidTr="004D29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396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29FB" w:rsidRPr="00832401" w:rsidRDefault="004D29FB" w:rsidP="004D29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Зачет</w:t>
            </w:r>
          </w:p>
        </w:tc>
      </w:tr>
      <w:tr w:rsidR="004D29FB" w:rsidRPr="00832401" w:rsidTr="004D29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81" w:type="dxa"/>
          <w:trHeight w:val="20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D29FB" w:rsidRPr="00832401" w:rsidRDefault="004D29FB" w:rsidP="004D2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36</w:t>
            </w:r>
            <w:r w:rsidR="00832401" w:rsidRPr="00832401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>/27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4</w:t>
            </w:r>
            <w:r w:rsidR="00832401"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2</w:t>
            </w:r>
            <w:r w:rsidR="00832401"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/1,5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30</w:t>
            </w:r>
            <w:r w:rsidR="00832401" w:rsidRPr="0083240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/22,5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D29FB" w:rsidRPr="00832401" w:rsidRDefault="004D29FB" w:rsidP="004D29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560A8A" w:rsidRPr="00832401" w:rsidRDefault="00560A8A" w:rsidP="004D29FB">
      <w:pPr>
        <w:keepNext/>
        <w:suppressAutoHyphens/>
        <w:spacing w:after="0" w:line="240" w:lineRule="auto"/>
        <w:ind w:left="792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560A8A" w:rsidRPr="00832401" w:rsidRDefault="00560A8A" w:rsidP="004D29FB">
      <w:pPr>
        <w:keepNext/>
        <w:suppressAutoHyphens/>
        <w:spacing w:after="0" w:line="240" w:lineRule="auto"/>
        <w:ind w:left="792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Содержание дисциплины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1:</w:t>
      </w:r>
      <w:r w:rsidR="00FB7078"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Конституционные права,</w:t>
      </w:r>
      <w:r w:rsidR="00FB7078"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свободы и обязанности человека и гражданина, гарантии их реализации в РФ. 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Конституционные (основные) права и свободы человека и гражданина - база правового положения личности в государстве. Различие прав и свобод в зависимости от возможностей их законного ограничения: при введении чрезвычайного положения, при расследовании преступлений и др. Права и свободы, не подлежащие никакому ограничению. 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Права и обязанности. Взаимосвязь прав, обязанностей и ответственности. Неотъемлемая обязанность каждого - уважать права и свободы других людей.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Классификация прав и свобод: личные (гражданские), политические, социально-экономические права; права и свободы первого, второго, третьего «поколений»; индивидуальные и коллективные права и свободы. </w:t>
      </w:r>
      <w:proofErr w:type="gramEnd"/>
    </w:p>
    <w:p w:rsidR="00560A8A" w:rsidRPr="00832401" w:rsidRDefault="00560A8A" w:rsidP="004D29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2: Система защиты прав и свобод человека в РФ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и соотношение понятий «реализация прав и свобод личности», «обеспечение прав и свобод личности», «правовая охрана прав и свобод личности», «правовая защита прав и свобод личности», «гарантии прав и свобод личности». 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Различные подходы к пониманию гарантий прав и свобод личности. Классификация гарантий прав и свобод личности. 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Взаимосвязь международных и национальных институтов охраны и защиты прав личности. 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Взаимосвязь Президента РФ, законодательной, исполнительной и судебной властей РФ в сфере охраны и защиты прав человека. 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3:</w:t>
      </w:r>
      <w:r w:rsidR="00FB7078"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Государственные институты несудебной защиты прав личности в РФ 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Самозащита человеком прав и свобод.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Правозащитные технологии - российский и зарубежный опыт. Общественная палата РФ. Институт Уполномоченного по правам человека: мировой и российский опыт.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Законодательная инициатива. Лоббирование. Формирование общественного мнения. Организация общественных кампаний. Индивидуальные и общественные активные действия. Образовательные проекты. Работа общественных приёмных, 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юридические клиники. Восстановление памяти жертв политических репрессий и т.д. Мониторинг прав человека в современной России. </w:t>
      </w:r>
    </w:p>
    <w:p w:rsidR="00560A8A" w:rsidRPr="00832401" w:rsidRDefault="00560A8A" w:rsidP="004D29FB">
      <w:pPr>
        <w:pStyle w:val="2"/>
        <w:ind w:firstLine="0"/>
        <w:rPr>
          <w:sz w:val="24"/>
        </w:rPr>
      </w:pPr>
    </w:p>
    <w:p w:rsidR="00560A8A" w:rsidRPr="00832401" w:rsidRDefault="00560A8A" w:rsidP="004D29FB">
      <w:pPr>
        <w:pStyle w:val="2"/>
        <w:ind w:firstLine="0"/>
        <w:rPr>
          <w:b w:val="0"/>
          <w:sz w:val="24"/>
        </w:rPr>
      </w:pPr>
      <w:r w:rsidRPr="00832401">
        <w:rPr>
          <w:sz w:val="24"/>
        </w:rPr>
        <w:t xml:space="preserve">4. 2. Материалы текущего контроля успеваемости </w:t>
      </w:r>
      <w:proofErr w:type="gramStart"/>
      <w:r w:rsidRPr="00832401">
        <w:rPr>
          <w:sz w:val="24"/>
        </w:rPr>
        <w:t>обучающихся</w:t>
      </w:r>
      <w:proofErr w:type="gramEnd"/>
      <w:r w:rsidRPr="00832401">
        <w:rPr>
          <w:sz w:val="24"/>
        </w:rPr>
        <w:t>.</w:t>
      </w:r>
    </w:p>
    <w:p w:rsidR="00A84620" w:rsidRPr="00832401" w:rsidRDefault="00A84620" w:rsidP="004D29FB">
      <w:pPr>
        <w:spacing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832401">
        <w:rPr>
          <w:rFonts w:ascii="Times New Roman" w:hAnsi="Times New Roman"/>
          <w:b/>
          <w:sz w:val="24"/>
          <w:szCs w:val="24"/>
        </w:rPr>
        <w:t>Типовые оценочные материалы по темам</w:t>
      </w:r>
    </w:p>
    <w:p w:rsidR="00560A8A" w:rsidRPr="00832401" w:rsidRDefault="00560A8A" w:rsidP="004D2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32401">
        <w:rPr>
          <w:rFonts w:ascii="Times New Roman" w:hAnsi="Times New Roman"/>
          <w:i/>
          <w:sz w:val="24"/>
          <w:szCs w:val="24"/>
        </w:rPr>
        <w:t>Примерные вопросы для устного опроса на семинарах: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термины: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самозащита права,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омбудсман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, мониторинг прав человека.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вопросы:</w:t>
      </w:r>
    </w:p>
    <w:p w:rsidR="00560A8A" w:rsidRPr="00832401" w:rsidRDefault="00560A8A" w:rsidP="004D29F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Основные формы несудебной защиты прав и свобод человека и гражданина.</w:t>
      </w:r>
    </w:p>
    <w:p w:rsidR="00560A8A" w:rsidRPr="00832401" w:rsidRDefault="00560A8A" w:rsidP="004D29F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Функции и полномочия Уполномоченного по правам человека РФ.</w:t>
      </w:r>
    </w:p>
    <w:p w:rsidR="00560A8A" w:rsidRPr="00832401" w:rsidRDefault="00560A8A" w:rsidP="004D29F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Роль общественных приемных политических партий, депутатов всех уровней в механизме обеспечения прав и свобод личности.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термины: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реализация прав человека и гражданина, обеспечение прав человека и гражданина, охрана прав человека и гражданина, защита прав человека и гражданина, гарантии прав человека и гражданина.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вопросы:</w:t>
      </w:r>
    </w:p>
    <w:p w:rsidR="00560A8A" w:rsidRPr="00832401" w:rsidRDefault="00560A8A" w:rsidP="004D29F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Система охраны и защиты прав и свобод человека и гражданина по Конституции РФ.</w:t>
      </w:r>
    </w:p>
    <w:p w:rsidR="00560A8A" w:rsidRPr="00832401" w:rsidRDefault="00560A8A" w:rsidP="004D29F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Понятие и классификация гарантий прав и свобод личности.</w:t>
      </w:r>
    </w:p>
    <w:p w:rsidR="00560A8A" w:rsidRPr="00832401" w:rsidRDefault="00560A8A" w:rsidP="004D29F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Сочетание межгосударственных и национальных механизмов охраны и защиты прав и свобод человека и гражданина.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термины: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и свободы человека и гражданина, обязанности человека и гражданина, коллективные права и свободы.</w:t>
      </w:r>
    </w:p>
    <w:p w:rsidR="00560A8A" w:rsidRPr="00832401" w:rsidRDefault="00560A8A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вопросы:</w:t>
      </w:r>
    </w:p>
    <w:p w:rsidR="00560A8A" w:rsidRPr="00832401" w:rsidRDefault="00560A8A" w:rsidP="004D29F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Взаимосвязь прав, обязанностей и ответственности в правовом статусе личности.</w:t>
      </w:r>
    </w:p>
    <w:p w:rsidR="00560A8A" w:rsidRPr="00832401" w:rsidRDefault="00560A8A" w:rsidP="004D29F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Основные подходы к классификации прав и свобод человека и гражданина.</w:t>
      </w:r>
    </w:p>
    <w:p w:rsidR="00560A8A" w:rsidRPr="00832401" w:rsidRDefault="00560A8A" w:rsidP="004D29F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 коллективные права и свободы личности.</w:t>
      </w:r>
    </w:p>
    <w:p w:rsidR="00560A8A" w:rsidRPr="00832401" w:rsidRDefault="00560A8A" w:rsidP="004D29FB">
      <w:pPr>
        <w:spacing w:after="0" w:line="240" w:lineRule="auto"/>
        <w:rPr>
          <w:rFonts w:ascii="Times New Roman" w:hAnsi="Times New Roman"/>
          <w:b/>
          <w:caps/>
          <w:color w:val="0000FF"/>
          <w:sz w:val="24"/>
          <w:szCs w:val="24"/>
        </w:rPr>
      </w:pPr>
    </w:p>
    <w:p w:rsidR="00560A8A" w:rsidRPr="00832401" w:rsidRDefault="00560A8A" w:rsidP="004D29FB">
      <w:pPr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Конституционные принципы в решениях Конституционного Суда Российской Федерации;</w:t>
      </w:r>
    </w:p>
    <w:p w:rsidR="00560A8A" w:rsidRPr="00832401" w:rsidRDefault="00560A8A" w:rsidP="004D29FB">
      <w:pPr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Система в решениях Конституционного Суда Российской Федерации;</w:t>
      </w:r>
    </w:p>
    <w:p w:rsidR="00560A8A" w:rsidRPr="00832401" w:rsidRDefault="00560A8A" w:rsidP="004D29FB">
      <w:pPr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Права в решениях Конституционного Суда Российской Федерации;</w:t>
      </w:r>
    </w:p>
    <w:p w:rsidR="00560A8A" w:rsidRPr="00832401" w:rsidRDefault="00560A8A" w:rsidP="004D29FB">
      <w:pPr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Выдвижение</w:t>
      </w:r>
      <w:r w:rsidR="00FB7078" w:rsidRPr="00832401">
        <w:rPr>
          <w:rFonts w:ascii="Times New Roman" w:hAnsi="Times New Roman"/>
          <w:sz w:val="24"/>
          <w:szCs w:val="24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кандидатов в решениях Конституционного Суда Российской Федерации;</w:t>
      </w:r>
    </w:p>
    <w:p w:rsidR="00560A8A" w:rsidRPr="00832401" w:rsidRDefault="00560A8A" w:rsidP="004D29FB">
      <w:pPr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Основы народовластия в решениях Конституционного Суда Российской Федерации;</w:t>
      </w:r>
    </w:p>
    <w:p w:rsidR="00560A8A" w:rsidRPr="00832401" w:rsidRDefault="00560A8A" w:rsidP="004D29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A8A" w:rsidRPr="00832401" w:rsidRDefault="00560A8A" w:rsidP="004D29F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ТЕМАТИКА КОНТРОЛЬНЫХ РАБОТ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Развитие идеи прав человека в истории политико-правовой мысли: основные этапы.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Понятие и содержание правового статуса личности.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Особенности содержания и нормативного закрепления конституционно-правового статуса личности в РФ.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Конституционные принципы статуса личности в РФ.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Понятие и содержание прав и свобод человека и гражданина в РФ.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Реализация конституционных прав, свобод и обязанностей личности в РФ (механизм реализации).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Основания ограничения конституционных прав и свобод личности в РФ.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Классификация основных прав, свобод и обязанностей человека и гражданина в РФ.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Понятие, классификация и содержание общих гарантий прав, свобод и обязанностей человека и гражданина в РФ.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Виды юридических гарантии и их место в системе гарантий РФ.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Полномочия РФ и её субъектов в сфере реализации прав и свобод человека и гражданина.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международных механизмов охраны и защиты прав человека и гражданина.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Соотношение и взаимодействие международных и внутригосударственных правовых институтов охраны и защиты прав и свобод человека и гражданина.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и отличительные особенности судебной защиты конституционных прав человека в РФ.</w:t>
      </w:r>
    </w:p>
    <w:p w:rsidR="00560A8A" w:rsidRPr="00832401" w:rsidRDefault="00560A8A" w:rsidP="004D29FB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Защита прав человека и гражданина в Конституционном Суде РФ.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3853"/>
        <w:gridCol w:w="3441"/>
      </w:tblGrid>
      <w:tr w:rsidR="00A84620" w:rsidRPr="00832401" w:rsidTr="00A84620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832401" w:rsidRDefault="00A84620" w:rsidP="004D29F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Оценочные средства</w:t>
            </w:r>
          </w:p>
          <w:p w:rsidR="00A84620" w:rsidRPr="00832401" w:rsidRDefault="00A84620" w:rsidP="004D29FB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(формы текущего контроля)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832401" w:rsidRDefault="00A84620" w:rsidP="004D29F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Показатели</w:t>
            </w:r>
          </w:p>
          <w:p w:rsidR="00A84620" w:rsidRPr="00832401" w:rsidRDefault="00A84620" w:rsidP="004D29FB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оценки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832401" w:rsidRDefault="00A84620" w:rsidP="004D29F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Критерии</w:t>
            </w:r>
          </w:p>
          <w:p w:rsidR="00A84620" w:rsidRPr="00832401" w:rsidRDefault="00A84620" w:rsidP="004D29FB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оценки</w:t>
            </w:r>
          </w:p>
        </w:tc>
      </w:tr>
      <w:tr w:rsidR="00A84620" w:rsidRPr="00832401" w:rsidTr="00A84620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832401" w:rsidRDefault="00A84620" w:rsidP="004D29F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Устный опрос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832401" w:rsidRDefault="00A84620" w:rsidP="004D29FB">
            <w:pPr>
              <w:tabs>
                <w:tab w:val="left" w:pos="317"/>
              </w:tabs>
              <w:spacing w:before="40" w:line="240" w:lineRule="auto"/>
              <w:ind w:left="32" w:firstLine="502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1.</w:t>
            </w: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ab/>
              <w:t>полнота и глубина ответа;</w:t>
            </w:r>
          </w:p>
          <w:p w:rsidR="00A84620" w:rsidRPr="00832401" w:rsidRDefault="00A84620" w:rsidP="004D29FB">
            <w:pPr>
              <w:tabs>
                <w:tab w:val="left" w:pos="317"/>
              </w:tabs>
              <w:spacing w:before="40" w:line="240" w:lineRule="auto"/>
              <w:ind w:left="32" w:firstLine="50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2.</w:t>
            </w: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ab/>
              <w:t>логика изложения материала (учитывается умение строить целостный, последовательный рассказ, грамотно пользоваться специальной терминологией);</w:t>
            </w:r>
          </w:p>
          <w:p w:rsidR="00A84620" w:rsidRPr="00832401" w:rsidRDefault="00A84620" w:rsidP="004D29FB">
            <w:pPr>
              <w:tabs>
                <w:tab w:val="left" w:pos="317"/>
              </w:tabs>
              <w:spacing w:before="40" w:line="240" w:lineRule="auto"/>
              <w:ind w:left="32" w:firstLine="50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3.</w:t>
            </w: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ab/>
              <w:t>рациональное использование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</w:t>
            </w:r>
          </w:p>
          <w:p w:rsidR="00A84620" w:rsidRPr="00832401" w:rsidRDefault="00A84620" w:rsidP="004D29FB">
            <w:pPr>
              <w:tabs>
                <w:tab w:val="left" w:pos="317"/>
              </w:tabs>
              <w:spacing w:before="40" w:line="240" w:lineRule="auto"/>
              <w:ind w:left="32" w:firstLine="502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4.</w:t>
            </w: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ab/>
              <w:t>использование дополнительного материала;</w:t>
            </w:r>
          </w:p>
          <w:p w:rsidR="00A84620" w:rsidRPr="00832401" w:rsidRDefault="00A84620" w:rsidP="004D29FB">
            <w:pPr>
              <w:tabs>
                <w:tab w:val="left" w:pos="317"/>
              </w:tabs>
              <w:spacing w:before="40" w:line="240" w:lineRule="auto"/>
              <w:ind w:left="32" w:firstLine="502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5.</w:t>
            </w: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ab/>
              <w:t>рациональное использование времени, отведенного на задание (не одобряется затянутость выполнения задания, устного ответа во времени, с учетом индивидуальных особенностей студентов)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20" w:rsidRPr="00832401" w:rsidRDefault="00A84620" w:rsidP="004D29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Сложный вопрос:</w:t>
            </w: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полный, развернутый, обоснованный ответ – 10 баллов.</w:t>
            </w:r>
          </w:p>
          <w:p w:rsidR="00A84620" w:rsidRPr="00832401" w:rsidRDefault="00A84620" w:rsidP="004D29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Правильный, но не аргументированный ответ – 5 баллов.</w:t>
            </w:r>
          </w:p>
          <w:p w:rsidR="00A84620" w:rsidRPr="00832401" w:rsidRDefault="00A84620" w:rsidP="004D29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Неверный ответ – 0 баллов.</w:t>
            </w:r>
          </w:p>
          <w:p w:rsidR="00A84620" w:rsidRPr="00832401" w:rsidRDefault="00A84620" w:rsidP="004D29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Обычный вопрос:</w:t>
            </w:r>
          </w:p>
          <w:p w:rsidR="00A84620" w:rsidRPr="00832401" w:rsidRDefault="00A84620" w:rsidP="004D29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полный, развернутый, обоснованный ответ – 4 балла.</w:t>
            </w:r>
          </w:p>
          <w:p w:rsidR="00A84620" w:rsidRPr="00832401" w:rsidRDefault="00A84620" w:rsidP="004D29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Правильный, но не аргументированный ответ – 2 балла.</w:t>
            </w:r>
          </w:p>
          <w:p w:rsidR="00A84620" w:rsidRPr="00832401" w:rsidRDefault="00A84620" w:rsidP="004D29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Неверный ответ – 0 баллов.</w:t>
            </w:r>
          </w:p>
          <w:p w:rsidR="00A84620" w:rsidRPr="00832401" w:rsidRDefault="00A84620" w:rsidP="004D29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Простой вопрос:</w:t>
            </w:r>
          </w:p>
          <w:p w:rsidR="00A84620" w:rsidRPr="00832401" w:rsidRDefault="00A84620" w:rsidP="004D29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Правильный ответ – 1 балл.</w:t>
            </w:r>
          </w:p>
          <w:p w:rsidR="00A84620" w:rsidRPr="00832401" w:rsidRDefault="00A84620" w:rsidP="004D29F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firstLine="709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Неправильный ответ – 0 баллов.</w:t>
            </w:r>
          </w:p>
        </w:tc>
      </w:tr>
    </w:tbl>
    <w:p w:rsidR="0032299A" w:rsidRPr="00832401" w:rsidRDefault="0032299A" w:rsidP="004D29F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6A7" w:rsidRPr="00832401" w:rsidRDefault="008A76A7" w:rsidP="004D29FB">
      <w:pPr>
        <w:pStyle w:val="2"/>
        <w:rPr>
          <w:sz w:val="24"/>
        </w:rPr>
      </w:pPr>
      <w:r w:rsidRPr="00832401">
        <w:rPr>
          <w:sz w:val="24"/>
        </w:rPr>
        <w:t>4.3. Оценочные средства для промежуточной аттестации.</w:t>
      </w:r>
    </w:p>
    <w:p w:rsidR="0032299A" w:rsidRPr="00832401" w:rsidRDefault="008A76A7" w:rsidP="004D29FB">
      <w:pPr>
        <w:pStyle w:val="2"/>
        <w:ind w:firstLine="0"/>
        <w:rPr>
          <w:sz w:val="24"/>
        </w:rPr>
      </w:pPr>
      <w:r w:rsidRPr="00832401">
        <w:rPr>
          <w:sz w:val="24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65"/>
        <w:gridCol w:w="3440"/>
        <w:gridCol w:w="1565"/>
        <w:gridCol w:w="2893"/>
      </w:tblGrid>
      <w:tr w:rsidR="00ED7831" w:rsidRPr="00832401" w:rsidTr="00ED7831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ED7831" w:rsidRPr="00832401" w:rsidTr="00ED7831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организовывать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ОПК-4.2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организация и руководство деятельностью исследовательского коллектива</w:t>
            </w:r>
          </w:p>
        </w:tc>
      </w:tr>
      <w:tr w:rsidR="00ED7831" w:rsidRPr="00832401" w:rsidTr="00ED7831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использовать современные методы и </w:t>
            </w:r>
            <w:r w:rsidRPr="0083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 научной коммуникации на государственном и иностранном языках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spacing w:after="120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УК-4.2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31" w:rsidRPr="00832401" w:rsidRDefault="00ED7831" w:rsidP="004D29FB">
            <w:pPr>
              <w:widowControl w:val="0"/>
              <w:spacing w:after="12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832401">
              <w:rPr>
                <w:rStyle w:val="FontStyle44"/>
                <w:sz w:val="24"/>
                <w:szCs w:val="24"/>
              </w:rPr>
              <w:t xml:space="preserve">использовать современные методы и </w:t>
            </w:r>
            <w:r w:rsidRPr="00832401">
              <w:rPr>
                <w:rStyle w:val="FontStyle44"/>
                <w:sz w:val="24"/>
                <w:szCs w:val="24"/>
              </w:rPr>
              <w:lastRenderedPageBreak/>
              <w:t>технологии научной коммуникации на государственном и иностранном языках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7831" w:rsidRPr="00832401" w:rsidRDefault="00ED7831" w:rsidP="004D29FB">
            <w:pPr>
              <w:spacing w:after="120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831" w:rsidRPr="00832401" w:rsidTr="00ED7831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социальной значимости своей будущей профессии,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832401">
              <w:rPr>
                <w:rStyle w:val="FontStyle44"/>
                <w:sz w:val="24"/>
                <w:szCs w:val="24"/>
              </w:rPr>
              <w:t>нормы права и закона</w:t>
            </w:r>
          </w:p>
        </w:tc>
      </w:tr>
      <w:tr w:rsidR="00ED7831" w:rsidRPr="00832401" w:rsidTr="00ED7831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832401">
              <w:rPr>
                <w:rStyle w:val="FontStyle44"/>
                <w:sz w:val="24"/>
                <w:szCs w:val="24"/>
              </w:rPr>
              <w:t>добросовестно исполнять профессиональные обязанности</w:t>
            </w:r>
          </w:p>
        </w:tc>
      </w:tr>
      <w:tr w:rsidR="00ED7831" w:rsidRPr="00832401" w:rsidTr="00ED7831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способностью разрабатывать нормативные правовые акты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методологией  </w:t>
            </w:r>
            <w:r w:rsidRPr="00832401">
              <w:rPr>
                <w:rStyle w:val="FontStyle44"/>
                <w:sz w:val="24"/>
                <w:szCs w:val="24"/>
              </w:rPr>
              <w:t>разработки нормативных правовых актов</w:t>
            </w:r>
          </w:p>
        </w:tc>
      </w:tr>
      <w:tr w:rsidR="00ED7831" w:rsidRPr="00832401" w:rsidTr="00ED7831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ПК-4.2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способностью квалифицированно реализовывать и </w:t>
            </w:r>
            <w:r w:rsidRPr="00832401">
              <w:rPr>
                <w:rStyle w:val="FontStyle44"/>
                <w:sz w:val="24"/>
                <w:szCs w:val="24"/>
              </w:rPr>
              <w:t>применять нормативные правовые акты в конкретных сферах юридической деятельности</w:t>
            </w: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831" w:rsidRPr="00832401" w:rsidTr="00ED7831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</w:rPr>
              <w:t>ПК-5.2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831" w:rsidRPr="00832401" w:rsidRDefault="00ED7831" w:rsidP="004D29FB">
            <w:pPr>
              <w:widowControl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832401">
              <w:rPr>
                <w:rStyle w:val="FontStyle44"/>
                <w:sz w:val="24"/>
                <w:szCs w:val="24"/>
              </w:rPr>
              <w:t>квалифицированно толковать нормативные правовые акты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D7831" w:rsidRPr="00832401" w:rsidRDefault="00ED7831" w:rsidP="004D29F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7831" w:rsidRPr="00832401" w:rsidRDefault="00ED7831" w:rsidP="004D29F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3501"/>
        <w:gridCol w:w="3734"/>
      </w:tblGrid>
      <w:tr w:rsidR="00ED7831" w:rsidRPr="00832401" w:rsidTr="00ED7831">
        <w:trPr>
          <w:trHeight w:val="432"/>
          <w:tblHeader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ind w:left="180" w:right="191" w:firstLine="709"/>
              <w:jc w:val="center"/>
              <w:rPr>
                <w:rFonts w:ascii="Times New Roman" w:eastAsia="Times New Roman" w:hAnsi="Times New Roman"/>
                <w:spacing w:val="-20"/>
                <w:kern w:val="3"/>
                <w:sz w:val="24"/>
                <w:szCs w:val="24"/>
                <w:lang w:eastAsia="ja-JP"/>
              </w:rPr>
            </w:pPr>
            <w:r w:rsidRPr="0083240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Этап освоения компетенции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ind w:left="149" w:right="170" w:hanging="149"/>
              <w:jc w:val="center"/>
              <w:rPr>
                <w:rFonts w:ascii="Times New Roman" w:eastAsia="Times New Roman" w:hAnsi="Times New Roman"/>
                <w:bCs/>
                <w:spacing w:val="-20"/>
                <w:kern w:val="3"/>
                <w:sz w:val="24"/>
                <w:szCs w:val="24"/>
                <w:lang w:eastAsia="ja-JP"/>
              </w:rPr>
            </w:pPr>
            <w:r w:rsidRPr="0083240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Показатель</w:t>
            </w:r>
          </w:p>
          <w:p w:rsidR="00ED7831" w:rsidRPr="00832401" w:rsidRDefault="00ED7831" w:rsidP="004D29FB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ind w:left="149" w:right="170" w:hanging="149"/>
              <w:jc w:val="center"/>
              <w:rPr>
                <w:rFonts w:ascii="Times New Roman" w:eastAsia="Times New Roman" w:hAnsi="Times New Roman"/>
                <w:i/>
                <w:iCs/>
                <w:spacing w:val="-20"/>
                <w:kern w:val="3"/>
                <w:sz w:val="24"/>
                <w:szCs w:val="24"/>
                <w:lang w:eastAsia="ja-JP"/>
              </w:rPr>
            </w:pPr>
            <w:r w:rsidRPr="0083240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оценивания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pacing w:val="-20"/>
                <w:kern w:val="3"/>
                <w:sz w:val="24"/>
                <w:szCs w:val="24"/>
                <w:lang w:eastAsia="ja-JP"/>
              </w:rPr>
            </w:pPr>
            <w:r w:rsidRPr="0083240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Критерий оценивания</w:t>
            </w:r>
          </w:p>
        </w:tc>
      </w:tr>
      <w:tr w:rsidR="00ED7831" w:rsidRPr="00832401" w:rsidTr="00ED7831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pStyle w:val="39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ОПК-4.2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организация деятельности коллектива в соответствии с разработанным положением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руководство деятельностью коллектива в соответствии с разработанным положением</w:t>
            </w:r>
          </w:p>
        </w:tc>
      </w:tr>
      <w:tr w:rsidR="009208E3" w:rsidRPr="00832401" w:rsidTr="00ED7831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9208E3" w:rsidRPr="00832401" w:rsidRDefault="009208E3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УК-4.2</w:t>
            </w:r>
          </w:p>
          <w:p w:rsidR="009208E3" w:rsidRPr="00832401" w:rsidRDefault="009208E3" w:rsidP="004D29FB">
            <w:pPr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9208E3" w:rsidRPr="00832401" w:rsidRDefault="009208E3" w:rsidP="004D29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 использует </w:t>
            </w:r>
            <w:r w:rsidRPr="00832401">
              <w:rPr>
                <w:rStyle w:val="FontStyle44"/>
                <w:sz w:val="24"/>
                <w:szCs w:val="24"/>
              </w:rPr>
              <w:t>современные методы научной коммуникации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8E3" w:rsidRPr="00832401" w:rsidRDefault="009208E3" w:rsidP="004D29F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 использует </w:t>
            </w:r>
            <w:r w:rsidRPr="00832401">
              <w:rPr>
                <w:rStyle w:val="FontStyle44"/>
                <w:sz w:val="24"/>
                <w:szCs w:val="24"/>
              </w:rPr>
              <w:t>современные технологии научной коммуникации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9208E3" w:rsidRPr="00832401" w:rsidRDefault="009208E3" w:rsidP="004D29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 Самостоятельность и профессионализм при </w:t>
            </w:r>
            <w:r w:rsidRPr="00832401">
              <w:rPr>
                <w:rStyle w:val="FontStyle44"/>
                <w:sz w:val="24"/>
                <w:szCs w:val="24"/>
              </w:rPr>
              <w:t>использовании современных методов и технологий научной коммуникации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08E3" w:rsidRPr="00832401" w:rsidRDefault="009208E3" w:rsidP="004D29FB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7831" w:rsidRPr="00832401" w:rsidTr="00ED7831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ПК-1.2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D7831" w:rsidRPr="00832401" w:rsidRDefault="00ED7831" w:rsidP="004D29F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знание норм права;</w:t>
            </w:r>
          </w:p>
          <w:p w:rsidR="00ED7831" w:rsidRPr="00832401" w:rsidRDefault="00ED7831" w:rsidP="004D29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знание норм закона.</w:t>
            </w:r>
          </w:p>
          <w:p w:rsidR="00ED7831" w:rsidRPr="00832401" w:rsidRDefault="00ED7831" w:rsidP="004D29F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pStyle w:val="af9"/>
              <w:spacing w:line="240" w:lineRule="auto"/>
              <w:ind w:hanging="10"/>
              <w:rPr>
                <w:rFonts w:eastAsia="Times New Roman"/>
              </w:rPr>
            </w:pPr>
            <w:r w:rsidRPr="00832401">
              <w:t>Полнота, логичность,  обоснованность ответов;</w:t>
            </w:r>
          </w:p>
          <w:p w:rsidR="00ED7831" w:rsidRPr="00832401" w:rsidRDefault="00ED7831" w:rsidP="004D29FB">
            <w:pPr>
              <w:pStyle w:val="af9"/>
              <w:spacing w:line="240" w:lineRule="auto"/>
              <w:ind w:hanging="10"/>
              <w:rPr>
                <w:rFonts w:eastAsia="Times New Roman"/>
              </w:rPr>
            </w:pPr>
            <w:r w:rsidRPr="00832401">
              <w:t>Качество знаний (правильность, полнота, системность).</w:t>
            </w:r>
          </w:p>
        </w:tc>
      </w:tr>
      <w:tr w:rsidR="00ED7831" w:rsidRPr="00832401" w:rsidTr="00ED7831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 w:rsidRPr="00832401">
              <w:rPr>
                <w:rStyle w:val="FontStyle44"/>
                <w:sz w:val="24"/>
                <w:szCs w:val="24"/>
              </w:rPr>
              <w:t>добросовестное исполнение профессиональных обязанностей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Самостоятельность и профессионализм при исполнении </w:t>
            </w:r>
            <w:r w:rsidRPr="00832401">
              <w:rPr>
                <w:rStyle w:val="FontStyle44"/>
                <w:sz w:val="24"/>
                <w:szCs w:val="24"/>
              </w:rPr>
              <w:t>профессиональных обязанностей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D7831" w:rsidRPr="00832401" w:rsidTr="00ED7831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навыки по </w:t>
            </w:r>
            <w:r w:rsidRPr="00832401">
              <w:rPr>
                <w:rStyle w:val="FontStyle44"/>
                <w:sz w:val="24"/>
                <w:szCs w:val="24"/>
              </w:rPr>
              <w:t>разработке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</w:rPr>
              <w:t xml:space="preserve"> навыков  по </w:t>
            </w:r>
            <w:r w:rsidRPr="00832401">
              <w:rPr>
                <w:rStyle w:val="FontStyle44"/>
                <w:sz w:val="24"/>
                <w:szCs w:val="24"/>
              </w:rPr>
              <w:t>разработке нормативных правовых актов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7831" w:rsidRPr="00832401" w:rsidTr="00ED7831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pStyle w:val="39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ПК-4.2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 Навыки квалифицированных реализации и </w:t>
            </w:r>
            <w:r w:rsidRPr="00832401">
              <w:rPr>
                <w:rStyle w:val="FontStyle44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</w:rPr>
              <w:t xml:space="preserve"> навыков реализации и </w:t>
            </w:r>
            <w:r w:rsidRPr="00832401">
              <w:rPr>
                <w:rStyle w:val="FontStyle44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7831" w:rsidRPr="00832401" w:rsidTr="00ED7831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pStyle w:val="39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ПК-5.2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 w:rsidRPr="00832401">
              <w:rPr>
                <w:rStyle w:val="FontStyle44"/>
                <w:sz w:val="24"/>
                <w:szCs w:val="24"/>
              </w:rPr>
              <w:t>квалифицированное толкование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D7831" w:rsidRPr="00832401" w:rsidRDefault="00ED7831" w:rsidP="004D29F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Самостоятельность и профессионализм при осуществлении толкования</w:t>
            </w:r>
            <w:r w:rsidRPr="00832401">
              <w:rPr>
                <w:rStyle w:val="FontStyle44"/>
                <w:sz w:val="24"/>
                <w:szCs w:val="24"/>
              </w:rPr>
              <w:t xml:space="preserve"> нормативных правовых актов</w:t>
            </w:r>
            <w:r w:rsidRPr="008324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F40DC1" w:rsidRPr="00832401" w:rsidRDefault="00F40DC1" w:rsidP="004D29FB">
      <w:pPr>
        <w:pStyle w:val="a5"/>
        <w:spacing w:line="240" w:lineRule="auto"/>
        <w:ind w:left="987"/>
        <w:rPr>
          <w:rFonts w:ascii="Times New Roman" w:hAnsi="Times New Roman"/>
          <w:b/>
          <w:sz w:val="24"/>
          <w:szCs w:val="24"/>
        </w:rPr>
      </w:pPr>
    </w:p>
    <w:p w:rsidR="00ED7831" w:rsidRPr="00832401" w:rsidRDefault="00ED7831" w:rsidP="004D29FB">
      <w:pPr>
        <w:pStyle w:val="a5"/>
        <w:spacing w:line="240" w:lineRule="auto"/>
        <w:ind w:left="987"/>
        <w:rPr>
          <w:rFonts w:ascii="Times New Roman" w:hAnsi="Times New Roman"/>
          <w:b/>
          <w:sz w:val="24"/>
          <w:szCs w:val="24"/>
        </w:rPr>
      </w:pPr>
      <w:r w:rsidRPr="00832401">
        <w:rPr>
          <w:rFonts w:ascii="Times New Roman" w:hAnsi="Times New Roman"/>
          <w:b/>
          <w:sz w:val="24"/>
          <w:szCs w:val="24"/>
        </w:rPr>
        <w:t>4.3.2. Типовые оценочные средства</w:t>
      </w:r>
    </w:p>
    <w:p w:rsidR="0032299A" w:rsidRPr="00832401" w:rsidRDefault="0032299A" w:rsidP="004D29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99A" w:rsidRPr="00832401" w:rsidRDefault="0032299A" w:rsidP="004D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</w:t>
      </w:r>
      <w:r w:rsidR="00FB7078"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FB7078"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32401">
        <w:rPr>
          <w:rFonts w:ascii="Times New Roman" w:eastAsia="Times New Roman" w:hAnsi="Times New Roman"/>
          <w:b/>
          <w:sz w:val="24"/>
          <w:szCs w:val="24"/>
          <w:lang w:eastAsia="ru-RU"/>
        </w:rPr>
        <w:t>ЗАЧЕТУ</w:t>
      </w:r>
    </w:p>
    <w:p w:rsidR="0032299A" w:rsidRPr="00832401" w:rsidRDefault="0032299A" w:rsidP="004D29F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Развитие идеи прав человека в истории политико-правовой мысли: основные этапы.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Понятие и содержание правового статуса личности.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Особенности содержания и нормативного закрепления конституционно-правового статуса личности в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Конституционные принципы статуса личности в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Понятие и содержание прав и свобод человека и гражданина в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Реализация конституционных прав, свобод и обязанностей личности в РФ (механизм реализации).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Основания ограничения конституционных прав и свобод личности в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Классификация основных прав, свобод и обязанностей человека и гражданина в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Понятие, классификация и содержание общих гарантий прав, свобод и обязанностей человека и гражданина в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Виды юридических гарантии и их место в системе гарантий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Полномочия РФ и её субъектов в сфере реализации прав и свобод человека и гражданина.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Общая характеристика международных механизмов охраны и защиты прав человека и гражданина.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Соотношение и взаимодействие международных и внутригосударственных правовых институтов охраны и защиты прав и свобод человека и гражданина.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и отличительные особенности судебной защиты конституционных прав человека в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Защита прав человека и гражданина в Конституционном Суде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государственных институтов несудебной защиты в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Функции Президента как гаранта прав человека и гражданина в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обращений граждан Администрацией Президента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Порядок функционирования Управления по работе с обращениями граждан.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Работа депутатов законодательных собраний и их компетенция как народных представителей.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Порядок обращений граждан в органы законодательной и исполнительной власти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Порядок обращений граждан к Президенту РФ.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Институт Уполномоченного по правам человека РФ: правовой статус и механизм воздействия.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Значение института Уполномоченного по правам человека по Конституции РФ. Уполномоченный по правам человека в СПб.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Роль неправительственных организаций в защите прав человека в России.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Полномочия ООН и права человека: смысл создания и правовое регулирование.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Деятельность ООН и НПО.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Роль центральных органов ООН в защите прав человека.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характеристика органов, созданных для 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соглашений («договорных органов»).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Порядок функционирования Комитета по правам человека и Комитета по экономическим, социальным и культурным правам.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и полномочия Комитета по ликвидации расовой дискриминации и Комитета по ликвидации дискриминации в отношении женщин.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Смысл создания и компетенция Комитета против пыток.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История создания и компетенция Комитета по правам ребенка.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создания и функционирование специализированного органа по правам человека при ООН: ЮНЕСКО, 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деятельности и процедуры Международной организации труда.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Роль Европейской конвенции о защите прав человека и основных свобод становлении российского правового государства.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Европейский Суд по правам человека: особенности подачи и рассмотрения индивидуальных и коллективных жалоб.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Положение Уполномоченного РФ при Европейском Суде по правам человека.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История и предпосылки создания Организации по безопасности и сотрудничеству в Европе (ОБСЕ).</w:t>
      </w:r>
    </w:p>
    <w:p w:rsidR="0032299A" w:rsidRPr="00832401" w:rsidRDefault="0032299A" w:rsidP="004D29FB">
      <w:pPr>
        <w:numPr>
          <w:ilvl w:val="0"/>
          <w:numId w:val="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и порядок деятельности ОБСЕ в области защиты прав человека.</w:t>
      </w:r>
    </w:p>
    <w:p w:rsidR="0032299A" w:rsidRPr="00832401" w:rsidRDefault="0032299A" w:rsidP="004D29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0DC1" w:rsidRPr="00832401" w:rsidRDefault="00F40DC1" w:rsidP="004D29FB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32401">
        <w:rPr>
          <w:rFonts w:ascii="Times New Roman" w:hAnsi="Times New Roman"/>
          <w:b/>
          <w:sz w:val="24"/>
          <w:szCs w:val="24"/>
        </w:rPr>
        <w:t>Шкала оценивания.</w:t>
      </w:r>
    </w:p>
    <w:p w:rsidR="00F40DC1" w:rsidRPr="00832401" w:rsidRDefault="00F40DC1" w:rsidP="004D29FB">
      <w:pPr>
        <w:widowControl w:val="0"/>
        <w:spacing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832401">
        <w:rPr>
          <w:rFonts w:ascii="Times New Roman" w:hAnsi="Times New Roman"/>
          <w:bCs/>
          <w:color w:val="000000"/>
          <w:sz w:val="24"/>
          <w:szCs w:val="24"/>
        </w:rPr>
        <w:t xml:space="preserve">Оценка результатов производится на основе </w:t>
      </w:r>
      <w:proofErr w:type="spellStart"/>
      <w:r w:rsidRPr="00832401">
        <w:rPr>
          <w:rFonts w:ascii="Times New Roman" w:hAnsi="Times New Roman"/>
          <w:bCs/>
          <w:color w:val="000000"/>
          <w:sz w:val="24"/>
          <w:szCs w:val="24"/>
        </w:rPr>
        <w:t>балльно</w:t>
      </w:r>
      <w:proofErr w:type="spellEnd"/>
      <w:r w:rsidRPr="00832401">
        <w:rPr>
          <w:rFonts w:ascii="Times New Roman" w:hAnsi="Times New Roman"/>
          <w:bCs/>
          <w:color w:val="000000"/>
          <w:sz w:val="24"/>
          <w:szCs w:val="24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 w:rsidRPr="00832401">
        <w:rPr>
          <w:rFonts w:ascii="Times New Roman" w:hAnsi="Times New Roman"/>
          <w:bCs/>
          <w:color w:val="000000"/>
          <w:sz w:val="24"/>
          <w:szCs w:val="24"/>
        </w:rPr>
        <w:t>балльно</w:t>
      </w:r>
      <w:proofErr w:type="spellEnd"/>
      <w:r w:rsidRPr="00832401">
        <w:rPr>
          <w:rFonts w:ascii="Times New Roman" w:hAnsi="Times New Roman"/>
          <w:bCs/>
          <w:color w:val="000000"/>
          <w:sz w:val="24"/>
          <w:szCs w:val="24"/>
        </w:rPr>
        <w:t xml:space="preserve">-рейтинговой системы оценки знаний студентов». </w:t>
      </w:r>
    </w:p>
    <w:p w:rsidR="00F40DC1" w:rsidRPr="00832401" w:rsidRDefault="00F40DC1" w:rsidP="004D29FB">
      <w:pPr>
        <w:widowControl w:val="0"/>
        <w:spacing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Баллы выставляются за посещаемость занятий (максимум 20 баллов), выступления с докладами, устный опрос, письменные работы (максимум 40 баллов), результаты выполнения контрольной работы (максимум 10 баллов), ответ на зачете (максимум 30 </w:t>
      </w:r>
      <w:r w:rsidRPr="00832401">
        <w:rPr>
          <w:rFonts w:ascii="Times New Roman" w:hAnsi="Times New Roman"/>
          <w:sz w:val="24"/>
          <w:szCs w:val="24"/>
        </w:rPr>
        <w:lastRenderedPageBreak/>
        <w:t>баллов)</w:t>
      </w:r>
      <w:r w:rsidRPr="00832401">
        <w:rPr>
          <w:rFonts w:ascii="Times New Roman" w:hAnsi="Times New Roman"/>
          <w:iCs/>
          <w:sz w:val="24"/>
          <w:szCs w:val="24"/>
        </w:rPr>
        <w:t xml:space="preserve">. </w:t>
      </w:r>
    </w:p>
    <w:p w:rsidR="004D29FB" w:rsidRPr="00832401" w:rsidRDefault="00F40DC1" w:rsidP="004D29FB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На основании п. 14 Положения о </w:t>
      </w:r>
      <w:proofErr w:type="spellStart"/>
      <w:r w:rsidRPr="0083240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832401">
        <w:rPr>
          <w:rFonts w:ascii="Times New Roman" w:hAnsi="Times New Roman"/>
          <w:sz w:val="24"/>
          <w:szCs w:val="24"/>
        </w:rPr>
        <w:t xml:space="preserve">-рейтинговой системе оценки знаний обучающихся в </w:t>
      </w:r>
      <w:proofErr w:type="spellStart"/>
      <w:r w:rsidRPr="00832401">
        <w:rPr>
          <w:rFonts w:ascii="Times New Roman" w:hAnsi="Times New Roman"/>
          <w:sz w:val="24"/>
          <w:szCs w:val="24"/>
        </w:rPr>
        <w:t>РАНХиГС</w:t>
      </w:r>
      <w:proofErr w:type="spellEnd"/>
      <w:r w:rsidRPr="00832401">
        <w:rPr>
          <w:rFonts w:ascii="Times New Roman" w:hAnsi="Times New Roman"/>
          <w:sz w:val="24"/>
          <w:szCs w:val="24"/>
        </w:rPr>
        <w:t xml:space="preserve"> в институте принята следующая шкала перевода оценки из многобалльной системы </w:t>
      </w:r>
    </w:p>
    <w:p w:rsidR="00F40DC1" w:rsidRPr="00832401" w:rsidRDefault="00F40DC1" w:rsidP="004D29FB">
      <w:pPr>
        <w:widowControl w:val="0"/>
        <w:spacing w:line="240" w:lineRule="auto"/>
        <w:ind w:firstLine="567"/>
        <w:rPr>
          <w:rFonts w:ascii="Times New Roman" w:eastAsiaTheme="minorEastAsia" w:hAnsi="Times New Roman"/>
          <w:sz w:val="24"/>
          <w:szCs w:val="24"/>
          <w:lang w:eastAsia="ja-JP"/>
        </w:rPr>
      </w:pPr>
      <w:r w:rsidRPr="00832401">
        <w:rPr>
          <w:rFonts w:ascii="Times New Roman" w:hAnsi="Times New Roman"/>
          <w:sz w:val="24"/>
          <w:szCs w:val="24"/>
        </w:rPr>
        <w:t>Шкала перевода оценки из многобалльной в систему «зачтено»/ «не зачтено»: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723"/>
      </w:tblGrid>
      <w:tr w:rsidR="00F40DC1" w:rsidRPr="00832401" w:rsidTr="00F40DC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C1" w:rsidRPr="00832401" w:rsidRDefault="00F40DC1" w:rsidP="004D29FB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от 0 до 50 баллов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C1" w:rsidRPr="00832401" w:rsidRDefault="00F40DC1" w:rsidP="004D29FB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</w:tr>
      <w:tr w:rsidR="00F40DC1" w:rsidRPr="00832401" w:rsidTr="00F40DC1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C1" w:rsidRPr="00832401" w:rsidRDefault="00F40DC1" w:rsidP="004D29FB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от 51 до 100 баллов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C1" w:rsidRPr="00832401" w:rsidRDefault="00F40DC1" w:rsidP="004D29FB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</w:tbl>
    <w:p w:rsidR="00F40DC1" w:rsidRPr="00832401" w:rsidRDefault="00F40DC1" w:rsidP="004D29FB">
      <w:pPr>
        <w:widowControl w:val="0"/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F40DC1" w:rsidRPr="00832401" w:rsidRDefault="00F40DC1" w:rsidP="004D29FB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32401">
        <w:rPr>
          <w:rFonts w:ascii="Times New Roman" w:hAnsi="Times New Roman"/>
          <w:b/>
          <w:sz w:val="24"/>
          <w:szCs w:val="24"/>
        </w:rPr>
        <w:t>4.4. Методические материалы</w:t>
      </w:r>
    </w:p>
    <w:p w:rsidR="00F40DC1" w:rsidRPr="00832401" w:rsidRDefault="00F40DC1" w:rsidP="004D29FB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32401">
        <w:rPr>
          <w:rFonts w:ascii="Times New Roman" w:hAnsi="Times New Roman"/>
          <w:sz w:val="24"/>
          <w:szCs w:val="24"/>
          <w:lang w:eastAsia="ru-RU"/>
        </w:rPr>
        <w:t xml:space="preserve">Зачеты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</w:t>
      </w:r>
      <w:proofErr w:type="gramStart"/>
      <w:r w:rsidRPr="00832401">
        <w:rPr>
          <w:rFonts w:ascii="Times New Roman" w:hAnsi="Times New Roman"/>
          <w:sz w:val="24"/>
          <w:szCs w:val="24"/>
          <w:lang w:eastAsia="ru-RU"/>
        </w:rPr>
        <w:t>зачет</w:t>
      </w:r>
      <w:proofErr w:type="gramEnd"/>
      <w:r w:rsidRPr="00832401">
        <w:rPr>
          <w:rFonts w:ascii="Times New Roman" w:hAnsi="Times New Roman"/>
          <w:sz w:val="24"/>
          <w:szCs w:val="24"/>
          <w:lang w:eastAsia="ru-RU"/>
        </w:rPr>
        <w:t xml:space="preserve">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</w:t>
      </w:r>
    </w:p>
    <w:p w:rsidR="0032299A" w:rsidRPr="00832401" w:rsidRDefault="0032299A" w:rsidP="004D29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2299A" w:rsidRPr="00832401" w:rsidRDefault="0032299A" w:rsidP="004D29FB">
      <w:pPr>
        <w:pStyle w:val="1"/>
        <w:rPr>
          <w:sz w:val="24"/>
        </w:rPr>
      </w:pPr>
      <w:bookmarkStart w:id="8" w:name="_Toc354484588"/>
      <w:bookmarkStart w:id="9" w:name="_Toc354491437"/>
      <w:bookmarkStart w:id="10" w:name="_Toc354496581"/>
      <w:bookmarkStart w:id="11" w:name="_Toc355533336"/>
      <w:r w:rsidRPr="00832401">
        <w:rPr>
          <w:sz w:val="24"/>
        </w:rPr>
        <w:t xml:space="preserve">5. Методические указания для </w:t>
      </w:r>
      <w:proofErr w:type="gramStart"/>
      <w:r w:rsidRPr="00832401">
        <w:rPr>
          <w:sz w:val="24"/>
        </w:rPr>
        <w:t>обучающихся</w:t>
      </w:r>
      <w:proofErr w:type="gramEnd"/>
      <w:r w:rsidRPr="00832401">
        <w:rPr>
          <w:sz w:val="24"/>
        </w:rPr>
        <w:t xml:space="preserve"> по освоению дисциплины</w:t>
      </w:r>
      <w:bookmarkEnd w:id="8"/>
      <w:bookmarkEnd w:id="9"/>
      <w:bookmarkEnd w:id="10"/>
      <w:bookmarkEnd w:id="11"/>
      <w:r w:rsidRPr="00832401">
        <w:rPr>
          <w:sz w:val="24"/>
        </w:rPr>
        <w:t xml:space="preserve"> </w:t>
      </w:r>
    </w:p>
    <w:p w:rsidR="0032299A" w:rsidRPr="00832401" w:rsidRDefault="0032299A" w:rsidP="004D2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При подготовке к лекционным занятиям студенту следует</w:t>
      </w:r>
      <w:r w:rsidR="00FB7078" w:rsidRPr="00832401">
        <w:rPr>
          <w:rFonts w:ascii="Times New Roman" w:hAnsi="Times New Roman"/>
          <w:sz w:val="24"/>
          <w:szCs w:val="24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 xml:space="preserve">ознакомиться с Учебно-тематическим планом изучаемой учебной дисциплины, с календарным планом прохождения соответствующего курса - с тем, чтобы иметь возможность вспомнить уже пройденный материал данного курса и на этой основе подготовиться к восприятию новой информации, следуя логике изложения курса преподавателем-лектором. </w:t>
      </w:r>
    </w:p>
    <w:p w:rsidR="0032299A" w:rsidRPr="00832401" w:rsidRDefault="0032299A" w:rsidP="004D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В процессе лекционного занятия студент ведет свой конспект лекций, делая записи, касающиеся основных тезисов лектора. Это могут быть исходные проблемы и вопросы, ключевые понятия и их определения, важнейшие положения и выводы, существенные оценки.</w:t>
      </w:r>
    </w:p>
    <w:p w:rsidR="0032299A" w:rsidRPr="00832401" w:rsidRDefault="0032299A" w:rsidP="004D29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2401">
        <w:rPr>
          <w:rFonts w:ascii="Times New Roman" w:hAnsi="Times New Roman"/>
          <w:iCs/>
          <w:sz w:val="24"/>
          <w:szCs w:val="24"/>
        </w:rPr>
        <w:t>Стоит отметить, что необходимо также систематическая самостоятельная работа студента.</w:t>
      </w:r>
    </w:p>
    <w:p w:rsidR="0032299A" w:rsidRPr="00832401" w:rsidRDefault="0032299A" w:rsidP="004D29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32401">
        <w:rPr>
          <w:rFonts w:ascii="Times New Roman" w:hAnsi="Times New Roman"/>
          <w:iCs/>
          <w:sz w:val="24"/>
          <w:szCs w:val="24"/>
        </w:rPr>
        <w:t>Самостоятельная работа студента, прежде всего, подразумевает изучение им учебной и научной литературы, рекомендуемой программой курса, а ознакомление с научными статьями и монографиями, посвященными проблемам теории государства и права.</w:t>
      </w:r>
    </w:p>
    <w:p w:rsidR="0032299A" w:rsidRPr="00832401" w:rsidRDefault="0032299A" w:rsidP="004D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Кроме того, для выявления существующих проблем необходимо детальное изучение источников, в частности российского и зарубежного избирательного права. </w:t>
      </w:r>
    </w:p>
    <w:p w:rsidR="0032299A" w:rsidRPr="00832401" w:rsidRDefault="0032299A" w:rsidP="004D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При подготовке к семинарским занятиям </w:t>
      </w:r>
      <w:proofErr w:type="gramStart"/>
      <w:r w:rsidRPr="0083240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832401">
        <w:rPr>
          <w:rFonts w:ascii="Times New Roman" w:hAnsi="Times New Roman"/>
          <w:sz w:val="24"/>
          <w:szCs w:val="24"/>
        </w:rPr>
        <w:t xml:space="preserve"> целесообразно: прорабатывать лекционный материал, учебную литературу в соответствии с тематическим планом. При подготовке к семинарскому занятию обучающемуся следует обратиться к литературе библиотеки Северо-Западного института управления. </w:t>
      </w:r>
    </w:p>
    <w:p w:rsidR="0032299A" w:rsidRPr="00832401" w:rsidRDefault="0032299A" w:rsidP="004D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Вместе с тем при изучении дисциплины нельзя ограничиваться только лекционным материалом и учебным материалом, поскольку для формирования у обучающегося системного, комплексного и актуального представления о функционировании конституционно-правовых норм необходимо изучение законодательных актов зарубежных стран.</w:t>
      </w:r>
    </w:p>
    <w:p w:rsidR="0032299A" w:rsidRPr="00832401" w:rsidRDefault="0032299A" w:rsidP="004D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lastRenderedPageBreak/>
        <w:t>Отвечать на тот или иной вопрос студентам рекомендуется формулировать наиболее полно и точно, при этом нужно уметь логически грамотно выражать и обосновывать свою точку зрения, свободно оперировать юридическими понятиями и терминами.</w:t>
      </w:r>
    </w:p>
    <w:p w:rsidR="0032299A" w:rsidRPr="00832401" w:rsidRDefault="0032299A" w:rsidP="004D29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При подготовке к зачету необходимо исходить из Списка контрольных вопросов. Зачет проводится в устной форме.</w:t>
      </w:r>
    </w:p>
    <w:p w:rsidR="0032299A" w:rsidRPr="00832401" w:rsidRDefault="0032299A" w:rsidP="004D29FB">
      <w:pPr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32299A" w:rsidRPr="00832401" w:rsidRDefault="0032299A" w:rsidP="004D29FB">
      <w:pPr>
        <w:pStyle w:val="1"/>
        <w:keepLines/>
        <w:widowControl w:val="0"/>
        <w:numPr>
          <w:ilvl w:val="0"/>
          <w:numId w:val="14"/>
        </w:numPr>
        <w:rPr>
          <w:sz w:val="24"/>
        </w:rPr>
      </w:pPr>
      <w:bookmarkStart w:id="12" w:name="_Toc355533337"/>
      <w:r w:rsidRPr="00832401">
        <w:rPr>
          <w:sz w:val="24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  <w:bookmarkEnd w:id="12"/>
      <w:r w:rsidRPr="00832401">
        <w:rPr>
          <w:sz w:val="24"/>
        </w:rPr>
        <w:t xml:space="preserve"> </w:t>
      </w:r>
    </w:p>
    <w:p w:rsidR="0032299A" w:rsidRPr="00832401" w:rsidRDefault="0032299A" w:rsidP="004D29FB">
      <w:pPr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401">
        <w:rPr>
          <w:rFonts w:ascii="Times New Roman" w:hAnsi="Times New Roman"/>
          <w:b/>
          <w:color w:val="000000"/>
          <w:sz w:val="24"/>
          <w:szCs w:val="24"/>
        </w:rPr>
        <w:t>6.1 Основная литература:</w:t>
      </w:r>
    </w:p>
    <w:p w:rsidR="0032299A" w:rsidRPr="00832401" w:rsidRDefault="0032299A" w:rsidP="004D29F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Васильева, Светлана Викторовна. Конституционное право России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С. В. Васильева, В. А. Виноградов, В. Д. Мазаев. - 2-е изд.,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- М. :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Эксмо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, 2011. - 559 c. </w:t>
      </w:r>
    </w:p>
    <w:p w:rsidR="00155092" w:rsidRPr="00832401" w:rsidRDefault="00155092" w:rsidP="004D29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Конституционное право Российской Федерации : учебник / [Е. А.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Адзинова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Хапсирокова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) и др.] ; под общ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ед. Н. В.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Витрука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; Рос. акад. правосудия.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 [и др.], 2011. - 655 c.</w:t>
      </w:r>
    </w:p>
    <w:p w:rsidR="00155092" w:rsidRPr="00832401" w:rsidRDefault="00155092" w:rsidP="004D29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Баглай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, М. В. Конституционное право Российской Федерации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для вузов, рек. М-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вом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науки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ос. Федерации / М. В.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Баглай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 - 9-е изд., изм. и доп.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 [и др.], 2011. - 767 c. </w:t>
      </w:r>
    </w:p>
    <w:p w:rsidR="00155092" w:rsidRPr="00832401" w:rsidRDefault="00155092" w:rsidP="004D29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Богданова, Н. А. Конституционное право. Общая часть : программа, тезисы лекций и задания к семинарским занятиям : [учеб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студентов вузов, обучающихся по направлению и специальности "Юриспруденция"] / Н. А. Богданова ;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. гос. ун-т им. М. В. Ломоносова,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Юрид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 фак.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Зерцало-М, 2012. - 144 c.</w:t>
      </w:r>
    </w:p>
    <w:p w:rsidR="00155092" w:rsidRPr="00832401" w:rsidRDefault="00155092" w:rsidP="004D29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, Владимир Алексеевич. Права человека: международная защита в условиях глобализации / В. А.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; Ин-т государства и права Рос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кад. наук.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 [и др.], 2011. - 287 c. </w:t>
      </w:r>
    </w:p>
    <w:p w:rsidR="00155092" w:rsidRPr="00832401" w:rsidRDefault="00155092" w:rsidP="004D29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Ковалев, Александр Антонович. Международная защита прав человека : [учеб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особие] / А. А. Ковалев.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Статут, 2013. - 590 c.</w:t>
      </w:r>
    </w:p>
    <w:p w:rsidR="00155092" w:rsidRPr="00832401" w:rsidRDefault="00155092" w:rsidP="004D29F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2299A" w:rsidRPr="00832401" w:rsidRDefault="0032299A" w:rsidP="004D29FB">
      <w:pPr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401">
        <w:rPr>
          <w:rFonts w:ascii="Times New Roman" w:hAnsi="Times New Roman"/>
          <w:b/>
          <w:color w:val="000000"/>
          <w:sz w:val="24"/>
          <w:szCs w:val="24"/>
        </w:rPr>
        <w:t>6.2 Дополнительная литература:</w:t>
      </w:r>
    </w:p>
    <w:p w:rsidR="00155092" w:rsidRPr="00832401" w:rsidRDefault="00155092" w:rsidP="004D29F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Конституционное право : учебник для бакалавров, [обучающихся по специальности и направлению "Юриспруденция" / М. В.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Варлен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др.] ; отв. ред. В. И. Фадеев ; М- во образования и науки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ос. Федерации,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. гос.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юрид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. ун-т им. О. Е.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Кутафина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Проспект, 2013. - 581 c. </w:t>
      </w:r>
    </w:p>
    <w:p w:rsidR="00155092" w:rsidRPr="00832401" w:rsidRDefault="00155092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Авакьян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, Сурен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Адибекович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 Конституционное право России : учеб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урс : [в 2 т.] / С. А.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Авакьян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. гос. ун-т им. М. В. Ломоносова,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Юрид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 фак. - 3-е изд., стер.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Юристъ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, 2010. - (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institutiones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). Т. 1 . - 719 c.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Зорькин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В. Д. Конституционный Суд и развитие гражданского права / В. Д.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Зорькин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// Российский судья. - 2012. - N. 3. - С. 5-13 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Зорькин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В. Д. Конституционный Суд России в историческом контексте. Размышления к юбилею Конституционного Суда / В. Д.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Зорькин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// Журнал конституционного правосудия. - 2012. - N. 4. - С. 1-7 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Касаткина Н. М. Конституционный контроль в зарубежных государствах (тенденции развития) // Журнал зарубежного законодательства и сравнительного правоведения. - 2012. - N. 5. - С. 13-20.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Карпенко К. Конституционный совет в судебной системе Франции // Право и управление. XXI век. - 2013. - N. 3. - С. 32-41.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Князев С. Д. Конституционный Суд в правовой системе Российской Федерации // Журнал российского права. - 2013. - N. 12. - С. 5-13.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Отечественная конституционная юстиция: история и современность : документы и 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материалы (1988-2010) : [сборник] / Фонд современной истории ; под общ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ед. А. А.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Клишаса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, С. М. Шахрая ; [сост. С. Н.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Станских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].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Волтерс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Клувер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, 2010. - 1119 c. 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Куликов А. 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Какая нужна конституционная (уставная) юстиция?: ответ профессору С. А.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Авакьяну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статью "Юбилей Конституционного Суда Российской Федерации: некоторые итоги и размышления"/ А. В. Куликов, А. А. Городилов // Конституционное и муниципальное право. - 2012. - N. 11. - С. 60-63 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Митюков М. А. Конституционный Суд в зеркале 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конституционного-правового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России // Конституционное и муниципальное право. - 2011. - N. 10. - С. 11-28. 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Нарутто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С. В. Конституционный судебный процесс: понятие, признаки, особенности / С. В.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Нарутто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// Право и политика. - 2013. - N. 5. - С. 708-713.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Нарутто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, Светлана Васильевна. Обращение граждан в Конституционный Суд Российской Федерации : науч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spellStart"/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практ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пособие / С.В.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Нарутто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 [и др.], 2011. - 351 c. 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Несмеянова, Светлана Эдуардовна. Конституционный судебный процесс в России : учеб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: соответствует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Федер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 гос. образовательному стандарту 3-го поколения / С. Э. Несмеянова.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РИОР [и др.], 2013. - 203 c.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Пастухов М. Конституционная юстиция и судебная власть в Республике Беларусь: законодательство и практика/ М. Пастухов // Сравнительное конституционное обозрение. - 2011. - N. 4. - С. 122-130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Конституционный суд РФ: тематический выпуск к 20 -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летию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Конституционного суда РФ // Журнал конституционного правосудия. - 2011. - N. 5. - С. 1 - 18 Начало. Продолжение в № 6 2011.</w:t>
      </w:r>
    </w:p>
    <w:p w:rsidR="0032299A" w:rsidRPr="00832401" w:rsidRDefault="0032299A" w:rsidP="004D29F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Конституционный суд РФ: тематический выпуск к 20 -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летию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Конституционного суда РФ // Журнал конституционного правосудия. - 2011. - N. 6. - С. 1 - 22 Продолжение. Начало в № 5 2011.</w:t>
      </w:r>
    </w:p>
    <w:p w:rsidR="009208E3" w:rsidRPr="00832401" w:rsidRDefault="009208E3" w:rsidP="004D29F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Адрианова В. В. Конституционная защита прав человека в России / В. В. Адрианова // Российская юстиция. - 2011. - N. 5. - С. 5-7 </w:t>
      </w:r>
    </w:p>
    <w:p w:rsidR="009208E3" w:rsidRPr="00832401" w:rsidRDefault="009208E3" w:rsidP="004D29F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Карасев Р. Е. Судебная защита: понятие, значение, место в системе защиты прав и свобод человека и гражданина / Р. Е. Карасев // Право и политика. - 2013. - N. 11. - С. 1511-1519 </w:t>
      </w:r>
    </w:p>
    <w:p w:rsidR="009208E3" w:rsidRPr="00832401" w:rsidRDefault="009208E3" w:rsidP="004D29F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В. Защита прав человека: от гуманитарной интервенции к использованию механизмов ООН/ В.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// Обозреватель -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Observer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. - 2012. - N. 9. - С. 12-25 </w:t>
      </w:r>
    </w:p>
    <w:p w:rsidR="009208E3" w:rsidRPr="00832401" w:rsidRDefault="009208E3" w:rsidP="004D29F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В. Международная защита прав человека и внутренняя юрисдикция государств/ В.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Карташкин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// Обозреватель -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Observer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 - 2013. - N. 2. - С. 66-75</w:t>
      </w:r>
    </w:p>
    <w:p w:rsidR="009208E3" w:rsidRPr="00832401" w:rsidRDefault="009208E3" w:rsidP="004D29F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Нелюбина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Е. В. Гарантии и защита социальных прав человека и гражданина в Российской Федерации // Государство и право. - 2010. - N. 5. - С. 98-102 </w:t>
      </w:r>
    </w:p>
    <w:p w:rsidR="009208E3" w:rsidRPr="00832401" w:rsidRDefault="009208E3" w:rsidP="004D29F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Международная и внутригосударственная защита прав человека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[А.Х. Абашидзе и др.] ; под ред. Р.М. Валеева ; Казан. (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Приволж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.)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федер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 ун-т. - М.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Статут, 2011. - 829 c</w:t>
      </w:r>
    </w:p>
    <w:p w:rsidR="009208E3" w:rsidRPr="00832401" w:rsidRDefault="009208E3" w:rsidP="004D29F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Осавелюк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Е. А. Защита прав и свобод человека: проблемы реализации государством международно-правовых обязательств / Е. А.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Осавелюк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// Бизнес в законе. - 2013. - N. 3. - С. 56-58 </w:t>
      </w:r>
    </w:p>
    <w:p w:rsidR="009208E3" w:rsidRPr="00832401" w:rsidRDefault="009208E3" w:rsidP="004D29F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Чернышова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О. С. Защита права на жизнь: Обзор практики Европейского Суда по правам человека по жалобам против Российской Федерации / О. С.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Чернышова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// Журнал конституционного правосудия. - 2013. - N. 5. - С. 5-15 </w:t>
      </w:r>
    </w:p>
    <w:p w:rsidR="009208E3" w:rsidRPr="00832401" w:rsidRDefault="009208E3" w:rsidP="004D29F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Ковалев А.А.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Субсидиарность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защита прав человека: Европейский суд по правам человека и Конституционный Суд России после дела Маркина / А.А.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Ковалев</w:t>
      </w:r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,А</w:t>
      </w:r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 Исполинов // Российское правосудие. - 2012. - N. 1. - С. 5-17 </w:t>
      </w:r>
    </w:p>
    <w:p w:rsidR="009208E3" w:rsidRPr="00832401" w:rsidRDefault="009208E3" w:rsidP="004D29F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Максуров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А. Защита Европейским судом по правам человека права собственности от государственного вмешательства // Право и экономика. - 2010. - N. 7. - С. 25-29 </w:t>
      </w:r>
    </w:p>
    <w:p w:rsidR="00155092" w:rsidRPr="00832401" w:rsidRDefault="00155092" w:rsidP="004D29FB">
      <w:pPr>
        <w:suppressAutoHyphens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436A4D" w:rsidRPr="00832401" w:rsidRDefault="00436A4D" w:rsidP="004D29FB">
      <w:pPr>
        <w:pStyle w:val="2"/>
        <w:ind w:firstLine="0"/>
        <w:rPr>
          <w:b w:val="0"/>
          <w:sz w:val="24"/>
        </w:rPr>
      </w:pPr>
      <w:bookmarkStart w:id="13" w:name="_Toc355533341"/>
      <w:bookmarkStart w:id="14" w:name="_Toc354484594"/>
      <w:bookmarkStart w:id="15" w:name="_Toc354491441"/>
      <w:bookmarkStart w:id="16" w:name="_Toc354496585"/>
      <w:bookmarkStart w:id="17" w:name="_Toc355533340"/>
      <w:r w:rsidRPr="00832401">
        <w:rPr>
          <w:sz w:val="24"/>
        </w:rPr>
        <w:t>6.3. Учебно-методическое обеспечение самостоятельной работы</w:t>
      </w:r>
      <w:bookmarkEnd w:id="1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6486"/>
      </w:tblGrid>
      <w:tr w:rsidR="004D29FB" w:rsidRPr="00832401" w:rsidTr="004D29FB">
        <w:trPr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>
            <w:pPr>
              <w:widowControl w:val="0"/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D29FB" w:rsidRPr="00832401" w:rsidRDefault="004D29FB">
            <w:pPr>
              <w:widowControl w:val="0"/>
              <w:spacing w:line="254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3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3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>
            <w:pPr>
              <w:widowControl w:val="0"/>
              <w:spacing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D29FB" w:rsidRPr="00832401" w:rsidRDefault="004D29FB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Раздела/темы</w:t>
            </w:r>
          </w:p>
          <w:p w:rsidR="004D29FB" w:rsidRPr="00832401" w:rsidRDefault="004D29FB">
            <w:pPr>
              <w:widowControl w:val="0"/>
              <w:spacing w:line="254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>
            <w:pPr>
              <w:widowControl w:val="0"/>
              <w:spacing w:line="254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4D29FB" w:rsidRPr="00832401" w:rsidTr="004D29F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>
            <w:pPr>
              <w:widowControl w:val="0"/>
              <w:spacing w:line="254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FB" w:rsidRPr="00832401" w:rsidRDefault="004D29FB" w:rsidP="00167FF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Конституционные права, свободы и обязанности человека и гражданина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>
            <w:pPr>
              <w:widowControl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Васильева, Светлана Викторовна. Конституционное право России</w:t>
            </w:r>
            <w:proofErr w:type="gram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/ С. В. Васильева, В. А. Виноградов, В. Д. Мазаев. - 2-е изд., 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2011. - 559 c. </w:t>
            </w:r>
          </w:p>
          <w:p w:rsidR="004D29FB" w:rsidRPr="00832401" w:rsidRDefault="004D29FB">
            <w:pPr>
              <w:spacing w:line="256" w:lineRule="auto"/>
              <w:ind w:firstLine="709"/>
              <w:jc w:val="both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Конституционное право Российской Федерации : учебник / [Е. А. 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Адзинова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Хапсирокова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) и др.] ; под общ</w:t>
            </w:r>
            <w:proofErr w:type="gram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Н. В. 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Витрука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Рос. акад. правосудия. - М.</w:t>
            </w:r>
            <w:proofErr w:type="gram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 [и др.], 2011. - 655 c.</w:t>
            </w:r>
          </w:p>
        </w:tc>
      </w:tr>
      <w:tr w:rsidR="004D29FB" w:rsidRPr="00832401" w:rsidTr="004D29F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>
            <w:pPr>
              <w:widowControl w:val="0"/>
              <w:spacing w:line="254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FB" w:rsidRPr="00832401" w:rsidRDefault="004D29FB" w:rsidP="00167FF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Система правовой охраны и защиты прав и свобод человека в РФ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9FB" w:rsidRPr="00832401" w:rsidRDefault="004D29FB">
            <w:pPr>
              <w:spacing w:line="256" w:lineRule="auto"/>
              <w:ind w:firstLine="709"/>
              <w:jc w:val="both"/>
              <w:rPr>
                <w:rFonts w:ascii="Times New Roman" w:eastAsia="Times New Roman" w:hAnsi="Times New Roman"/>
                <w:b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Богданова, Н. А. Конституционное право. Общая часть : программа, тезисы лекций и задания к семинарским занятиям : [учеб</w:t>
            </w:r>
            <w:proofErr w:type="gram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направлению и специальности "Юриспруденция"] / Н. А. Богданова ; 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гос. ун-т им. М. В. Ломоносова, 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. фак. - М.</w:t>
            </w:r>
            <w:proofErr w:type="gram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Зерцало-М, 2012. - 144 c.</w:t>
            </w:r>
          </w:p>
        </w:tc>
      </w:tr>
      <w:tr w:rsidR="004D29FB" w:rsidRPr="00832401" w:rsidTr="004D29F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>
            <w:pPr>
              <w:widowControl w:val="0"/>
              <w:spacing w:line="254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24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FB" w:rsidRPr="00832401" w:rsidRDefault="004D29FB" w:rsidP="00167FF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32401">
              <w:rPr>
                <w:rFonts w:ascii="Times New Roman" w:hAnsi="Times New Roman"/>
                <w:spacing w:val="-20"/>
                <w:sz w:val="24"/>
                <w:szCs w:val="24"/>
              </w:rPr>
              <w:t>Государственные институты несудебной защиты прав личности в РФ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9FB" w:rsidRPr="00832401" w:rsidRDefault="004D29FB">
            <w:pPr>
              <w:spacing w:line="256" w:lineRule="auto"/>
              <w:ind w:firstLine="709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proofErr w:type="spell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Баглай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, М. В. Конституционное право Российской Федерации</w:t>
            </w:r>
            <w:proofErr w:type="gram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вузов, рек. М-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и науки</w:t>
            </w:r>
            <w:proofErr w:type="gram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ос. Федерации / М. В. </w:t>
            </w:r>
            <w:proofErr w:type="spell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Баглай</w:t>
            </w:r>
            <w:proofErr w:type="spell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>. - 9-е изд., изм. и доп. - М.</w:t>
            </w:r>
            <w:proofErr w:type="gramStart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2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 [и др.], 2011. - 767 c. </w:t>
            </w:r>
          </w:p>
        </w:tc>
      </w:tr>
    </w:tbl>
    <w:p w:rsidR="004D29FB" w:rsidRPr="00832401" w:rsidRDefault="004D29FB" w:rsidP="004D29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A4D" w:rsidRPr="00832401" w:rsidRDefault="00436A4D" w:rsidP="004D2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Для освоения дисциплины следует пользоваться доступом через сайт научной библиотеки </w:t>
      </w:r>
      <w:hyperlink r:id="rId8" w:history="1">
        <w:r w:rsidRPr="00832401">
          <w:rPr>
            <w:rStyle w:val="aff0"/>
            <w:rFonts w:ascii="Times New Roman" w:hAnsi="Times New Roman"/>
            <w:sz w:val="24"/>
            <w:szCs w:val="24"/>
          </w:rPr>
          <w:t>http://nwapa.spb.ru/</w:t>
        </w:r>
      </w:hyperlink>
      <w:r w:rsidRPr="00832401">
        <w:rPr>
          <w:rFonts w:ascii="Times New Roman" w:hAnsi="Times New Roman"/>
          <w:sz w:val="24"/>
          <w:szCs w:val="24"/>
        </w:rPr>
        <w:t xml:space="preserve"> к следующим подписным электронным ресурсам: </w:t>
      </w:r>
    </w:p>
    <w:p w:rsidR="00436A4D" w:rsidRPr="00832401" w:rsidRDefault="00436A4D" w:rsidP="004D29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32401">
        <w:rPr>
          <w:rFonts w:ascii="Times New Roman" w:hAnsi="Times New Roman"/>
          <w:b/>
          <w:i/>
          <w:sz w:val="24"/>
          <w:szCs w:val="24"/>
        </w:rPr>
        <w:t>Русскоязычные ресурсы:</w:t>
      </w:r>
    </w:p>
    <w:p w:rsidR="00436A4D" w:rsidRPr="00832401" w:rsidRDefault="00436A4D" w:rsidP="004D2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- электронные учебники электронно-библиотечной системы (ЭБС) «</w:t>
      </w:r>
      <w:proofErr w:type="spellStart"/>
      <w:r w:rsidRPr="00832401">
        <w:rPr>
          <w:rFonts w:ascii="Times New Roman" w:hAnsi="Times New Roman"/>
          <w:b/>
          <w:sz w:val="24"/>
          <w:szCs w:val="24"/>
        </w:rPr>
        <w:t>Айбукс</w:t>
      </w:r>
      <w:proofErr w:type="spellEnd"/>
      <w:r w:rsidRPr="00832401">
        <w:rPr>
          <w:rFonts w:ascii="Times New Roman" w:hAnsi="Times New Roman"/>
          <w:b/>
          <w:sz w:val="24"/>
          <w:szCs w:val="24"/>
        </w:rPr>
        <w:t>»</w:t>
      </w:r>
      <w:r w:rsidRPr="00832401">
        <w:rPr>
          <w:rFonts w:ascii="Times New Roman" w:hAnsi="Times New Roman"/>
          <w:sz w:val="24"/>
          <w:szCs w:val="24"/>
        </w:rPr>
        <w:t>;</w:t>
      </w:r>
    </w:p>
    <w:p w:rsidR="00436A4D" w:rsidRPr="00832401" w:rsidRDefault="00436A4D" w:rsidP="004D2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- электронные учебники </w:t>
      </w:r>
      <w:proofErr w:type="spellStart"/>
      <w:r w:rsidRPr="00832401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832401">
        <w:rPr>
          <w:rFonts w:ascii="Times New Roman" w:hAnsi="Times New Roman"/>
          <w:sz w:val="24"/>
          <w:szCs w:val="24"/>
        </w:rPr>
        <w:t xml:space="preserve">–библиотечной системы (ЭБС) </w:t>
      </w:r>
      <w:r w:rsidRPr="00832401">
        <w:rPr>
          <w:rFonts w:ascii="Times New Roman" w:hAnsi="Times New Roman"/>
          <w:b/>
          <w:sz w:val="24"/>
          <w:szCs w:val="24"/>
        </w:rPr>
        <w:t>«Лань»</w:t>
      </w:r>
      <w:r w:rsidRPr="00832401">
        <w:rPr>
          <w:rFonts w:ascii="Times New Roman" w:hAnsi="Times New Roman"/>
          <w:sz w:val="24"/>
          <w:szCs w:val="24"/>
        </w:rPr>
        <w:t>;</w:t>
      </w:r>
    </w:p>
    <w:p w:rsidR="00436A4D" w:rsidRPr="00832401" w:rsidRDefault="00436A4D" w:rsidP="004D29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- статьи из периодических изданий по общественным и гуманитарным наукам «</w:t>
      </w:r>
      <w:proofErr w:type="spellStart"/>
      <w:r w:rsidRPr="00832401">
        <w:rPr>
          <w:rFonts w:ascii="Times New Roman" w:hAnsi="Times New Roman"/>
          <w:b/>
          <w:sz w:val="24"/>
          <w:szCs w:val="24"/>
        </w:rPr>
        <w:t>Ист</w:t>
      </w:r>
      <w:proofErr w:type="spellEnd"/>
      <w:r w:rsidRPr="00832401">
        <w:rPr>
          <w:rFonts w:ascii="Times New Roman" w:hAnsi="Times New Roman"/>
          <w:b/>
          <w:sz w:val="24"/>
          <w:szCs w:val="24"/>
        </w:rPr>
        <w:t xml:space="preserve">-Вью» </w:t>
      </w:r>
    </w:p>
    <w:p w:rsidR="00436A4D" w:rsidRPr="00832401" w:rsidRDefault="00436A4D" w:rsidP="004D2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- энциклопедии, словари, справочники «</w:t>
      </w:r>
      <w:proofErr w:type="spellStart"/>
      <w:r w:rsidRPr="00832401">
        <w:rPr>
          <w:rFonts w:ascii="Times New Roman" w:hAnsi="Times New Roman"/>
          <w:b/>
          <w:sz w:val="24"/>
          <w:szCs w:val="24"/>
        </w:rPr>
        <w:t>Рубрикон</w:t>
      </w:r>
      <w:proofErr w:type="spellEnd"/>
      <w:r w:rsidRPr="00832401">
        <w:rPr>
          <w:rFonts w:ascii="Times New Roman" w:hAnsi="Times New Roman"/>
          <w:b/>
          <w:sz w:val="24"/>
          <w:szCs w:val="24"/>
        </w:rPr>
        <w:t>»</w:t>
      </w:r>
      <w:r w:rsidRPr="00832401">
        <w:rPr>
          <w:rFonts w:ascii="Times New Roman" w:hAnsi="Times New Roman"/>
          <w:sz w:val="24"/>
          <w:szCs w:val="24"/>
        </w:rPr>
        <w:t>;</w:t>
      </w:r>
    </w:p>
    <w:p w:rsidR="00436A4D" w:rsidRPr="00832401" w:rsidRDefault="00436A4D" w:rsidP="004D29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- полные тексты диссертаций и авторефератов</w:t>
      </w:r>
      <w:r w:rsidRPr="00832401">
        <w:rPr>
          <w:rFonts w:ascii="Times New Roman" w:hAnsi="Times New Roman"/>
          <w:b/>
          <w:sz w:val="24"/>
          <w:szCs w:val="24"/>
        </w:rPr>
        <w:t xml:space="preserve"> Электронная Библиотека Диссертаций РГБ;</w:t>
      </w:r>
    </w:p>
    <w:p w:rsidR="00436A4D" w:rsidRPr="00832401" w:rsidRDefault="00436A4D" w:rsidP="004D29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- полные тексты диссертаций и авторефератов </w:t>
      </w:r>
      <w:r w:rsidRPr="00832401">
        <w:rPr>
          <w:rFonts w:ascii="Times New Roman" w:hAnsi="Times New Roman"/>
          <w:i/>
          <w:sz w:val="24"/>
          <w:szCs w:val="24"/>
        </w:rPr>
        <w:t xml:space="preserve">Электронная Библиотека Диссертаций </w:t>
      </w:r>
      <w:r w:rsidRPr="00832401">
        <w:rPr>
          <w:rFonts w:ascii="Times New Roman" w:hAnsi="Times New Roman"/>
          <w:sz w:val="24"/>
          <w:szCs w:val="24"/>
        </w:rPr>
        <w:t>РГБ</w:t>
      </w:r>
      <w:r w:rsidRPr="00832401">
        <w:rPr>
          <w:rFonts w:ascii="Times New Roman" w:hAnsi="Times New Roman"/>
          <w:i/>
          <w:sz w:val="24"/>
          <w:szCs w:val="24"/>
        </w:rPr>
        <w:t xml:space="preserve"> </w:t>
      </w:r>
    </w:p>
    <w:p w:rsidR="00436A4D" w:rsidRPr="00832401" w:rsidRDefault="00436A4D" w:rsidP="004D29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32401">
        <w:rPr>
          <w:rFonts w:ascii="Times New Roman" w:hAnsi="Times New Roman"/>
          <w:b/>
          <w:i/>
          <w:sz w:val="24"/>
          <w:szCs w:val="24"/>
        </w:rPr>
        <w:t xml:space="preserve"> Англоязычные ресурсы:</w:t>
      </w:r>
    </w:p>
    <w:p w:rsidR="00436A4D" w:rsidRPr="00832401" w:rsidRDefault="00436A4D" w:rsidP="004D2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b/>
          <w:sz w:val="24"/>
          <w:szCs w:val="24"/>
        </w:rPr>
        <w:t xml:space="preserve">- </w:t>
      </w:r>
      <w:r w:rsidRPr="00832401">
        <w:rPr>
          <w:rFonts w:ascii="Times New Roman" w:hAnsi="Times New Roman"/>
          <w:b/>
          <w:sz w:val="24"/>
          <w:szCs w:val="24"/>
          <w:lang w:val="en-US"/>
        </w:rPr>
        <w:t>EBSCO</w:t>
      </w:r>
      <w:r w:rsidRPr="00832401">
        <w:rPr>
          <w:rFonts w:ascii="Times New Roman" w:hAnsi="Times New Roman"/>
          <w:b/>
          <w:sz w:val="24"/>
          <w:szCs w:val="24"/>
        </w:rPr>
        <w:t xml:space="preserve"> </w:t>
      </w:r>
      <w:r w:rsidRPr="00832401">
        <w:rPr>
          <w:rFonts w:ascii="Times New Roman" w:hAnsi="Times New Roman"/>
          <w:b/>
          <w:sz w:val="24"/>
          <w:szCs w:val="24"/>
          <w:lang w:val="en-US"/>
        </w:rPr>
        <w:t>Publishing</w:t>
      </w:r>
      <w:r w:rsidRPr="00832401">
        <w:rPr>
          <w:rFonts w:ascii="Times New Roman" w:hAnsi="Times New Roman"/>
          <w:b/>
          <w:sz w:val="24"/>
          <w:szCs w:val="24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 xml:space="preserve">- доступ к </w:t>
      </w:r>
      <w:proofErr w:type="spellStart"/>
      <w:r w:rsidRPr="00832401">
        <w:rPr>
          <w:rFonts w:ascii="Times New Roman" w:hAnsi="Times New Roman"/>
          <w:sz w:val="24"/>
          <w:szCs w:val="24"/>
        </w:rPr>
        <w:t>мультидисциплинарным</w:t>
      </w:r>
      <w:proofErr w:type="spellEnd"/>
      <w:r w:rsidRPr="00832401">
        <w:rPr>
          <w:rFonts w:ascii="Times New Roman" w:hAnsi="Times New Roman"/>
          <w:sz w:val="24"/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научно–популярных журналов.</w:t>
      </w:r>
    </w:p>
    <w:p w:rsidR="00436A4D" w:rsidRPr="00832401" w:rsidRDefault="00436A4D" w:rsidP="004D29FB">
      <w:pPr>
        <w:pStyle w:val="2"/>
        <w:ind w:firstLine="0"/>
        <w:rPr>
          <w:sz w:val="24"/>
        </w:rPr>
      </w:pPr>
    </w:p>
    <w:p w:rsidR="0032299A" w:rsidRPr="00832401" w:rsidRDefault="0032299A" w:rsidP="004D29FB">
      <w:pPr>
        <w:pStyle w:val="2"/>
        <w:ind w:firstLine="0"/>
        <w:rPr>
          <w:b w:val="0"/>
          <w:sz w:val="24"/>
        </w:rPr>
      </w:pPr>
      <w:r w:rsidRPr="00832401">
        <w:rPr>
          <w:sz w:val="24"/>
        </w:rPr>
        <w:t>6.</w:t>
      </w:r>
      <w:r w:rsidR="008D6B2C" w:rsidRPr="00832401">
        <w:rPr>
          <w:sz w:val="24"/>
        </w:rPr>
        <w:t>4</w:t>
      </w:r>
      <w:r w:rsidRPr="00832401">
        <w:rPr>
          <w:sz w:val="24"/>
        </w:rPr>
        <w:t>.</w:t>
      </w:r>
      <w:r w:rsidR="00FB7078" w:rsidRPr="00832401">
        <w:rPr>
          <w:sz w:val="24"/>
        </w:rPr>
        <w:t xml:space="preserve"> </w:t>
      </w:r>
      <w:bookmarkEnd w:id="14"/>
      <w:bookmarkEnd w:id="15"/>
      <w:bookmarkEnd w:id="16"/>
      <w:r w:rsidRPr="00832401">
        <w:rPr>
          <w:sz w:val="24"/>
        </w:rPr>
        <w:t>нормативно-правовые акты</w:t>
      </w:r>
      <w:bookmarkEnd w:id="17"/>
    </w:p>
    <w:p w:rsidR="00832401" w:rsidRPr="00832401" w:rsidRDefault="00832401" w:rsidP="00832401">
      <w:pPr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32401">
        <w:rPr>
          <w:rFonts w:ascii="Times New Roman" w:hAnsi="Times New Roman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832401">
          <w:rPr>
            <w:rFonts w:ascii="Times New Roman" w:hAnsi="Times New Roman"/>
          </w:rPr>
          <w:t>1993 г</w:t>
        </w:r>
      </w:smartTag>
      <w:r w:rsidRPr="00832401">
        <w:rPr>
          <w:rFonts w:ascii="Times New Roman" w:hAnsi="Times New Roman"/>
        </w:rPr>
        <w:t>. (в действующей редакции).</w:t>
      </w:r>
    </w:p>
    <w:p w:rsidR="00832401" w:rsidRPr="00832401" w:rsidRDefault="00832401" w:rsidP="00832401">
      <w:pPr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32401">
        <w:rPr>
          <w:rFonts w:ascii="Times New Roman" w:hAnsi="Times New Roman"/>
        </w:rPr>
        <w:lastRenderedPageBreak/>
        <w:t xml:space="preserve">Федеральный закон от 14 июня </w:t>
      </w:r>
      <w:smartTag w:uri="urn:schemas-microsoft-com:office:smarttags" w:element="metricconverter">
        <w:smartTagPr>
          <w:attr w:name="ProductID" w:val="1994 г"/>
        </w:smartTagPr>
        <w:r w:rsidRPr="00832401">
          <w:rPr>
            <w:rFonts w:ascii="Times New Roman" w:hAnsi="Times New Roman"/>
          </w:rPr>
          <w:t>1994 г</w:t>
        </w:r>
      </w:smartTag>
      <w:r w:rsidRPr="00832401">
        <w:rPr>
          <w:rFonts w:ascii="Times New Roman" w:hAnsi="Times New Roman"/>
        </w:rPr>
        <w:t>. «О порядке опубликования и вступления в силу федеральных конституционных законов, федеральных законов, актов палат Федерального Собрания» (с изменениями и дополнениями).</w:t>
      </w:r>
    </w:p>
    <w:p w:rsidR="00832401" w:rsidRPr="00832401" w:rsidRDefault="00832401" w:rsidP="00832401">
      <w:pPr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32401">
        <w:rPr>
          <w:rFonts w:ascii="Times New Roman" w:eastAsia="Times New Roman" w:hAnsi="Times New Roman"/>
        </w:rPr>
        <w:t xml:space="preserve">Федеральный закон от 29.12.2012 N 273-ФЗ (ред. от 31.12.2014) «Об образовании в Российской Федерации» </w:t>
      </w:r>
      <w:r w:rsidRPr="00832401">
        <w:rPr>
          <w:rFonts w:ascii="Times New Roman" w:hAnsi="Times New Roman"/>
        </w:rPr>
        <w:t>(в действующей редакции).</w:t>
      </w:r>
    </w:p>
    <w:p w:rsidR="00832401" w:rsidRPr="00832401" w:rsidRDefault="00832401" w:rsidP="00832401">
      <w:pPr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32401">
        <w:rPr>
          <w:rFonts w:ascii="Times New Roman" w:hAnsi="Times New Roman"/>
        </w:rPr>
        <w:t xml:space="preserve">Федеральный закон от 23 августа </w:t>
      </w:r>
      <w:smartTag w:uri="urn:schemas-microsoft-com:office:smarttags" w:element="metricconverter">
        <w:smartTagPr>
          <w:attr w:name="ProductID" w:val="1996 г"/>
        </w:smartTagPr>
        <w:r w:rsidRPr="00832401">
          <w:rPr>
            <w:rFonts w:ascii="Times New Roman" w:hAnsi="Times New Roman"/>
          </w:rPr>
          <w:t>1996 г</w:t>
        </w:r>
      </w:smartTag>
      <w:r w:rsidRPr="00832401">
        <w:rPr>
          <w:rFonts w:ascii="Times New Roman" w:hAnsi="Times New Roman"/>
        </w:rPr>
        <w:t>. N 127-ФЗ «О науке и государственной научно-технической политике» (в действующей редакции).</w:t>
      </w:r>
    </w:p>
    <w:p w:rsidR="00832401" w:rsidRPr="00832401" w:rsidRDefault="00832401" w:rsidP="00832401">
      <w:pPr>
        <w:pStyle w:val="af9"/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Style w:val="afff4"/>
          <w:i w:val="0"/>
          <w:iCs w:val="0"/>
        </w:rPr>
      </w:pPr>
      <w:r w:rsidRPr="00832401"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832401">
          <w:t>2006 г</w:t>
        </w:r>
      </w:smartTag>
      <w:r w:rsidRPr="00832401">
        <w:t xml:space="preserve">. № 149-ФЗ «Об информации, информационных технологиях и о защите информации» </w:t>
      </w:r>
      <w:r w:rsidRPr="00832401">
        <w:rPr>
          <w:rStyle w:val="afff4"/>
          <w:bCs/>
          <w:i w:val="0"/>
          <w:iCs w:val="0"/>
        </w:rPr>
        <w:t>(с изменениями и дополнениями).</w:t>
      </w:r>
    </w:p>
    <w:p w:rsidR="00832401" w:rsidRPr="00832401" w:rsidRDefault="00832401" w:rsidP="00832401">
      <w:pPr>
        <w:pStyle w:val="ListParagraph"/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Федеральный закон от 22 декабря </w:t>
      </w:r>
      <w:smartTag w:uri="urn:schemas-microsoft-com:office:smarttags" w:element="metricconverter">
        <w:smartTagPr>
          <w:attr w:name="ProductID" w:val="2008 г"/>
        </w:smartTagPr>
        <w:r w:rsidRPr="00832401">
          <w:rPr>
            <w:rFonts w:ascii="Times New Roman" w:hAnsi="Times New Roman"/>
            <w:sz w:val="24"/>
            <w:szCs w:val="24"/>
          </w:rPr>
          <w:t>2008 г</w:t>
        </w:r>
      </w:smartTag>
      <w:r w:rsidRPr="00832401">
        <w:rPr>
          <w:rFonts w:ascii="Times New Roman" w:hAnsi="Times New Roman"/>
          <w:sz w:val="24"/>
          <w:szCs w:val="24"/>
        </w:rPr>
        <w:t>. № 262-ФЗ «Об обеспечении доступа к информации о деятельности судов в Российской Федерации» (с изменениями и дополнениями).</w:t>
      </w:r>
    </w:p>
    <w:p w:rsidR="00832401" w:rsidRPr="00832401" w:rsidRDefault="00832401" w:rsidP="00832401">
      <w:pPr>
        <w:pStyle w:val="ListParagraph"/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Федеральный закон от 9 февраля </w:t>
      </w:r>
      <w:smartTag w:uri="urn:schemas-microsoft-com:office:smarttags" w:element="metricconverter">
        <w:smartTagPr>
          <w:attr w:name="ProductID" w:val="2009 г"/>
        </w:smartTagPr>
        <w:r w:rsidRPr="00832401">
          <w:rPr>
            <w:rFonts w:ascii="Times New Roman" w:hAnsi="Times New Roman"/>
            <w:sz w:val="24"/>
            <w:szCs w:val="24"/>
          </w:rPr>
          <w:t>2009 г</w:t>
        </w:r>
      </w:smartTag>
      <w:r w:rsidRPr="00832401">
        <w:rPr>
          <w:rFonts w:ascii="Times New Roman" w:hAnsi="Times New Roman"/>
          <w:sz w:val="24"/>
          <w:szCs w:val="24"/>
        </w:rPr>
        <w:t>. «Об обеспечении доступа к информации о деятельности государственных органов и органов местного самоуправления» (с изменениями и дополнениями).</w:t>
      </w:r>
    </w:p>
    <w:p w:rsidR="00832401" w:rsidRPr="00832401" w:rsidRDefault="00832401" w:rsidP="00832401">
      <w:pPr>
        <w:pStyle w:val="Heading"/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832401">
        <w:rPr>
          <w:szCs w:val="24"/>
        </w:rPr>
        <w:t xml:space="preserve">Указ Президента Российской Федерации № 763 от 23 мая </w:t>
      </w:r>
      <w:smartTag w:uri="urn:schemas-microsoft-com:office:smarttags" w:element="metricconverter">
        <w:smartTagPr>
          <w:attr w:name="ProductID" w:val="1996 г"/>
        </w:smartTagPr>
        <w:r w:rsidRPr="00832401">
          <w:rPr>
            <w:szCs w:val="24"/>
          </w:rPr>
          <w:t>1996 г</w:t>
        </w:r>
      </w:smartTag>
      <w:r w:rsidRPr="00832401">
        <w:rPr>
          <w:szCs w:val="24"/>
        </w:rPr>
        <w:t>. (с изменениями и дополнениями)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:rsidR="00832401" w:rsidRPr="00832401" w:rsidRDefault="00832401" w:rsidP="00832401">
      <w:pPr>
        <w:pStyle w:val="Heading"/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832401">
        <w:rPr>
          <w:szCs w:val="24"/>
        </w:rPr>
        <w:t xml:space="preserve">Указ Президента Российской Федерации № 1486 от 10 августа </w:t>
      </w:r>
      <w:smartTag w:uri="urn:schemas-microsoft-com:office:smarttags" w:element="metricconverter">
        <w:smartTagPr>
          <w:attr w:name="ProductID" w:val="2000 г"/>
        </w:smartTagPr>
        <w:r w:rsidRPr="00832401">
          <w:rPr>
            <w:szCs w:val="24"/>
          </w:rPr>
          <w:t>2000 г</w:t>
        </w:r>
      </w:smartTag>
      <w:r w:rsidRPr="00832401">
        <w:rPr>
          <w:szCs w:val="24"/>
        </w:rPr>
        <w:t xml:space="preserve">. «О дополнительных мерах по обеспечению единства правового пространства Российской Федерации» (с изменениями и дополнениями). </w:t>
      </w:r>
    </w:p>
    <w:p w:rsidR="00832401" w:rsidRPr="00832401" w:rsidRDefault="00832401" w:rsidP="00832401">
      <w:pPr>
        <w:pStyle w:val="Heading"/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832401">
        <w:rPr>
          <w:szCs w:val="24"/>
        </w:rPr>
        <w:t xml:space="preserve">Постановление Правительства Российской Федерации № 1009 от 13 августа </w:t>
      </w:r>
      <w:smartTag w:uri="urn:schemas-microsoft-com:office:smarttags" w:element="metricconverter">
        <w:smartTagPr>
          <w:attr w:name="ProductID" w:val="1997 г"/>
        </w:smartTagPr>
        <w:r w:rsidRPr="00832401">
          <w:rPr>
            <w:szCs w:val="24"/>
          </w:rPr>
          <w:t>1997 г</w:t>
        </w:r>
      </w:smartTag>
      <w:r w:rsidRPr="00832401">
        <w:rPr>
          <w:szCs w:val="24"/>
        </w:rPr>
        <w:t xml:space="preserve">. (с изменениями и дополнениями) «Об утверждении </w:t>
      </w:r>
      <w:proofErr w:type="gramStart"/>
      <w:r w:rsidRPr="00832401">
        <w:rPr>
          <w:szCs w:val="24"/>
        </w:rPr>
        <w:t>Правил подготовки нормативных правовых актов федеральных органов исполнительной власти</w:t>
      </w:r>
      <w:proofErr w:type="gramEnd"/>
      <w:r w:rsidRPr="00832401">
        <w:rPr>
          <w:szCs w:val="24"/>
        </w:rPr>
        <w:t xml:space="preserve"> и их государственной регистрации».</w:t>
      </w:r>
    </w:p>
    <w:p w:rsidR="00832401" w:rsidRPr="00832401" w:rsidRDefault="00832401" w:rsidP="00832401">
      <w:pPr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832401">
        <w:rPr>
          <w:rFonts w:ascii="Times New Roman" w:hAnsi="Times New Roman"/>
        </w:rPr>
        <w:t xml:space="preserve">Постановление Правительства Российской Федерации от 30 января </w:t>
      </w:r>
      <w:smartTag w:uri="urn:schemas-microsoft-com:office:smarttags" w:element="metricconverter">
        <w:smartTagPr>
          <w:attr w:name="ProductID" w:val="2002 г"/>
        </w:smartTagPr>
        <w:r w:rsidRPr="00832401">
          <w:rPr>
            <w:rFonts w:ascii="Times New Roman" w:hAnsi="Times New Roman"/>
          </w:rPr>
          <w:t>2002 г</w:t>
        </w:r>
      </w:smartTag>
      <w:r w:rsidRPr="00832401">
        <w:rPr>
          <w:rFonts w:ascii="Times New Roman" w:hAnsi="Times New Roman"/>
        </w:rPr>
        <w:t>. N 74 "Об утверждении Единого реестра ученых степеней и ученых званий и Положения о порядке присуждения ученых</w:t>
      </w:r>
      <w:bookmarkStart w:id="18" w:name="_GoBack"/>
      <w:bookmarkEnd w:id="18"/>
      <w:r w:rsidRPr="00832401">
        <w:rPr>
          <w:rFonts w:ascii="Times New Roman" w:hAnsi="Times New Roman"/>
        </w:rPr>
        <w:t xml:space="preserve"> степеней" (в действующей редакции).</w:t>
      </w:r>
    </w:p>
    <w:p w:rsidR="00832401" w:rsidRPr="00832401" w:rsidRDefault="00832401" w:rsidP="00832401">
      <w:pPr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32401">
        <w:rPr>
          <w:rFonts w:ascii="Times New Roman" w:hAnsi="Times New Roman"/>
        </w:rPr>
        <w:t xml:space="preserve">Приказ Минобразования Российской Федерации от 27 марта </w:t>
      </w:r>
      <w:smartTag w:uri="urn:schemas-microsoft-com:office:smarttags" w:element="metricconverter">
        <w:smartTagPr>
          <w:attr w:name="ProductID" w:val="1998 г"/>
        </w:smartTagPr>
        <w:r w:rsidRPr="00832401">
          <w:rPr>
            <w:rFonts w:ascii="Times New Roman" w:hAnsi="Times New Roman"/>
          </w:rPr>
          <w:t>1998 г</w:t>
        </w:r>
      </w:smartTag>
      <w:r w:rsidRPr="00832401">
        <w:rPr>
          <w:rFonts w:ascii="Times New Roman" w:hAnsi="Times New Roman"/>
        </w:rPr>
        <w:t xml:space="preserve">. N 814 «Об утверждении Положения о подготовке научно-педагогических и научных кадров в системе послевузовского профессионального образования в Российской Федерации». Зарегистрировано в Минюсте Российской Федерации 5 августа </w:t>
      </w:r>
      <w:smartTag w:uri="urn:schemas-microsoft-com:office:smarttags" w:element="metricconverter">
        <w:smartTagPr>
          <w:attr w:name="ProductID" w:val="1998 г"/>
        </w:smartTagPr>
        <w:r w:rsidRPr="00832401">
          <w:rPr>
            <w:rFonts w:ascii="Times New Roman" w:hAnsi="Times New Roman"/>
          </w:rPr>
          <w:t>1998 г</w:t>
        </w:r>
      </w:smartTag>
      <w:r w:rsidRPr="00832401">
        <w:rPr>
          <w:rFonts w:ascii="Times New Roman" w:hAnsi="Times New Roman"/>
        </w:rPr>
        <w:t>. Регистрационный N 1582 (в действующей редакции).</w:t>
      </w:r>
    </w:p>
    <w:p w:rsidR="00832401" w:rsidRPr="00832401" w:rsidRDefault="00832401" w:rsidP="00832401">
      <w:pPr>
        <w:widowControl w:val="0"/>
        <w:numPr>
          <w:ilvl w:val="0"/>
          <w:numId w:val="23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32401">
        <w:rPr>
          <w:rFonts w:ascii="Times New Roman" w:hAnsi="Times New Roman"/>
        </w:rPr>
        <w:t xml:space="preserve">Приказ Министерства образования и науки Российской Федерации от 16 марта </w:t>
      </w:r>
      <w:smartTag w:uri="urn:schemas-microsoft-com:office:smarttags" w:element="metricconverter">
        <w:smartTagPr>
          <w:attr w:name="ProductID" w:val="2011 г"/>
        </w:smartTagPr>
        <w:r w:rsidRPr="00832401">
          <w:rPr>
            <w:rFonts w:ascii="Times New Roman" w:hAnsi="Times New Roman"/>
          </w:rPr>
          <w:t>2011 г</w:t>
        </w:r>
      </w:smartTag>
      <w:r w:rsidRPr="00832401">
        <w:rPr>
          <w:rFonts w:ascii="Times New Roman" w:hAnsi="Times New Roman"/>
        </w:rPr>
        <w:t xml:space="preserve">. N 1365 "Об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</w:t>
      </w:r>
      <w:proofErr w:type="gramStart"/>
      <w:r w:rsidRPr="00832401">
        <w:rPr>
          <w:rFonts w:ascii="Times New Roman" w:hAnsi="Times New Roman"/>
        </w:rPr>
        <w:t>для</w:t>
      </w:r>
      <w:proofErr w:type="gramEnd"/>
      <w:r w:rsidRPr="00832401">
        <w:rPr>
          <w:rFonts w:ascii="Times New Roman" w:hAnsi="Times New Roman"/>
        </w:rPr>
        <w:t xml:space="preserve"> обучающихся в аспирантуре (адъюнктуре)". Зарегистрировано в Минюсте Российской Федерации 10 мая </w:t>
      </w:r>
      <w:smartTag w:uri="urn:schemas-microsoft-com:office:smarttags" w:element="metricconverter">
        <w:smartTagPr>
          <w:attr w:name="ProductID" w:val="2011 г"/>
        </w:smartTagPr>
        <w:r w:rsidRPr="00832401">
          <w:rPr>
            <w:rFonts w:ascii="Times New Roman" w:hAnsi="Times New Roman"/>
          </w:rPr>
          <w:t>2011 г</w:t>
        </w:r>
      </w:smartTag>
      <w:r w:rsidRPr="00832401">
        <w:rPr>
          <w:rFonts w:ascii="Times New Roman" w:hAnsi="Times New Roman"/>
        </w:rPr>
        <w:t>. Регистрационный N 20700 (в действующей редакции).</w:t>
      </w:r>
    </w:p>
    <w:p w:rsidR="0032299A" w:rsidRPr="00832401" w:rsidRDefault="0032299A" w:rsidP="004D29FB">
      <w:pPr>
        <w:spacing w:after="0" w:line="240" w:lineRule="auto"/>
        <w:rPr>
          <w:rFonts w:ascii="Times New Roman" w:hAnsi="Times New Roman"/>
          <w:b/>
          <w:bCs/>
          <w:caps/>
          <w:color w:val="0000FF"/>
          <w:sz w:val="24"/>
          <w:szCs w:val="24"/>
        </w:rPr>
      </w:pPr>
    </w:p>
    <w:p w:rsidR="0032299A" w:rsidRPr="00832401" w:rsidRDefault="0032299A" w:rsidP="004D29FB">
      <w:pPr>
        <w:pStyle w:val="2"/>
        <w:ind w:firstLine="0"/>
        <w:rPr>
          <w:b w:val="0"/>
          <w:sz w:val="24"/>
        </w:rPr>
      </w:pPr>
      <w:bookmarkStart w:id="19" w:name="_Toc354491442"/>
      <w:bookmarkStart w:id="20" w:name="_Toc354496586"/>
      <w:bookmarkStart w:id="21" w:name="_Toc355533342"/>
      <w:r w:rsidRPr="00832401">
        <w:rPr>
          <w:sz w:val="24"/>
        </w:rPr>
        <w:t>6.5.</w:t>
      </w:r>
      <w:r w:rsidR="00FB7078" w:rsidRPr="00832401">
        <w:rPr>
          <w:sz w:val="24"/>
        </w:rPr>
        <w:t xml:space="preserve"> </w:t>
      </w:r>
      <w:r w:rsidRPr="00832401">
        <w:rPr>
          <w:sz w:val="24"/>
        </w:rPr>
        <w:t>Интернет-ресурсы</w:t>
      </w:r>
      <w:bookmarkEnd w:id="19"/>
      <w:bookmarkEnd w:id="20"/>
      <w:bookmarkEnd w:id="21"/>
    </w:p>
    <w:p w:rsidR="008D6B2C" w:rsidRPr="00832401" w:rsidRDefault="008D6B2C" w:rsidP="004D29FB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СЗИУ располагает доступом через сайт научной библиотеки </w:t>
      </w:r>
      <w:hyperlink r:id="rId9" w:history="1">
        <w:r w:rsidRPr="00832401">
          <w:rPr>
            <w:rStyle w:val="aff0"/>
            <w:rFonts w:ascii="Times New Roman" w:hAnsi="Times New Roman"/>
            <w:sz w:val="24"/>
            <w:szCs w:val="24"/>
          </w:rPr>
          <w:t>http://nwapa.spb.ru/</w:t>
        </w:r>
      </w:hyperlink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следующим подписным электронным ресурсам: </w:t>
      </w:r>
    </w:p>
    <w:p w:rsidR="008D6B2C" w:rsidRPr="00832401" w:rsidRDefault="008D6B2C" w:rsidP="004D29FB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Русскоязычные ресурсы</w:t>
      </w:r>
    </w:p>
    <w:p w:rsidR="008D6B2C" w:rsidRPr="00832401" w:rsidRDefault="008D6B2C" w:rsidP="004D29FB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Электронные учебники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- библиотечной системы (ЭБС) «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Айбукс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D6B2C" w:rsidRPr="00832401" w:rsidRDefault="008D6B2C" w:rsidP="004D29FB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Электронные учебники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библиотечной системы (ЭБС) «Лань» </w:t>
      </w:r>
    </w:p>
    <w:p w:rsidR="008D6B2C" w:rsidRPr="00832401" w:rsidRDefault="008D6B2C" w:rsidP="004D29FB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Научно-практические </w:t>
      </w:r>
      <w:proofErr w:type="spellStart"/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статьипо</w:t>
      </w:r>
      <w:proofErr w:type="spellEnd"/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финансам и менеджменту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Издательского дома «Библиотека Гребенникова» </w:t>
      </w:r>
      <w:proofErr w:type="gramEnd"/>
    </w:p>
    <w:p w:rsidR="008D6B2C" w:rsidRPr="00832401" w:rsidRDefault="008D6B2C" w:rsidP="004D29FB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Статьи из периодических изданий по общественным и гуманитарным наукам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Ист</w:t>
      </w:r>
      <w:proofErr w:type="spellEnd"/>
      <w:proofErr w:type="gram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- Вью» </w:t>
      </w:r>
    </w:p>
    <w:p w:rsidR="008D6B2C" w:rsidRPr="00832401" w:rsidRDefault="008D6B2C" w:rsidP="004D29FB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Энциклопедии, словари, справочники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Рубрикон</w:t>
      </w:r>
      <w:proofErr w:type="spellEnd"/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D6B2C" w:rsidRPr="00832401" w:rsidRDefault="008D6B2C" w:rsidP="004D29FB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Полные тексты диссертаций и авторефератов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Библиотека Диссертаций РГБ</w:t>
      </w:r>
    </w:p>
    <w:p w:rsidR="008D6B2C" w:rsidRPr="00832401" w:rsidRDefault="008D6B2C" w:rsidP="004D29FB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Информационно-правовые базы - Консультант плюс, Гарант.</w:t>
      </w:r>
    </w:p>
    <w:p w:rsidR="008D6B2C" w:rsidRPr="00832401" w:rsidRDefault="008D6B2C" w:rsidP="004D29FB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Англоязычные ресурсы</w:t>
      </w:r>
    </w:p>
    <w:p w:rsidR="008D6B2C" w:rsidRPr="00832401" w:rsidRDefault="008D6B2C" w:rsidP="004D29FB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EBSCO </w:t>
      </w:r>
      <w:proofErr w:type="spellStart"/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Publishing</w:t>
      </w:r>
      <w:proofErr w:type="spellEnd"/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доступ к </w:t>
      </w:r>
      <w:proofErr w:type="spellStart"/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мультидисциплинарным</w:t>
      </w:r>
      <w:proofErr w:type="spellEnd"/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8D6B2C" w:rsidRPr="00832401" w:rsidRDefault="008D6B2C" w:rsidP="004D29FB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Emerald</w:t>
      </w:r>
      <w:proofErr w:type="spellEnd"/>
      <w:r w:rsidRPr="00832401">
        <w:rPr>
          <w:rFonts w:ascii="Times New Roman" w:eastAsia="Times New Roman" w:hAnsi="Times New Roman"/>
          <w:i/>
          <w:sz w:val="24"/>
          <w:szCs w:val="24"/>
          <w:lang w:eastAsia="ru-RU"/>
        </w:rPr>
        <w:t>-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8D6B2C" w:rsidRPr="00832401" w:rsidRDefault="008D6B2C" w:rsidP="004D29FB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val="de-DE" w:eastAsia="ru-RU"/>
        </w:rPr>
        <w:t>kremlin.ru</w:t>
      </w:r>
    </w:p>
    <w:p w:rsidR="008D6B2C" w:rsidRPr="00832401" w:rsidRDefault="008D6B2C" w:rsidP="004D29FB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val="de-DE" w:eastAsia="ru-RU"/>
        </w:rPr>
        <w:t>pravo.gov.ru</w:t>
      </w:r>
    </w:p>
    <w:p w:rsidR="008D6B2C" w:rsidRPr="00832401" w:rsidRDefault="008D6B2C" w:rsidP="004D29FB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32401">
        <w:rPr>
          <w:rFonts w:ascii="Times New Roman" w:eastAsia="Times New Roman" w:hAnsi="Times New Roman"/>
          <w:sz w:val="24"/>
          <w:szCs w:val="24"/>
          <w:lang w:val="en-US" w:eastAsia="ru-RU"/>
        </w:rPr>
        <w:t>consultant</w:t>
      </w:r>
      <w:r w:rsidRPr="00832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8D6B2C" w:rsidRPr="00832401" w:rsidRDefault="008D6B2C" w:rsidP="004D2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299A" w:rsidRPr="00832401" w:rsidRDefault="0032299A" w:rsidP="004D2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Кроме вышеперечисленных ресурсов, используются следующие ресурсы сети Интернет: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2401">
        <w:rPr>
          <w:rFonts w:ascii="Times New Roman" w:hAnsi="Times New Roman"/>
          <w:bCs/>
          <w:sz w:val="24"/>
          <w:szCs w:val="24"/>
        </w:rPr>
        <w:t>Электронно-библиотечная система «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Айбукс</w:t>
      </w:r>
      <w:proofErr w:type="spellEnd"/>
      <w:r w:rsidRPr="00832401">
        <w:rPr>
          <w:rFonts w:ascii="Times New Roman" w:hAnsi="Times New Roman"/>
          <w:bCs/>
          <w:sz w:val="24"/>
          <w:szCs w:val="24"/>
        </w:rPr>
        <w:t>»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2401">
        <w:rPr>
          <w:rFonts w:ascii="Times New Roman" w:hAnsi="Times New Roman"/>
          <w:bCs/>
          <w:sz w:val="24"/>
          <w:szCs w:val="24"/>
        </w:rPr>
        <w:t>Электронная библиотека ИД «Гребенников»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2401">
        <w:rPr>
          <w:rFonts w:ascii="Times New Roman" w:hAnsi="Times New Roman"/>
          <w:bCs/>
          <w:sz w:val="24"/>
          <w:szCs w:val="24"/>
          <w:lang w:val="en-US"/>
        </w:rPr>
        <w:t xml:space="preserve">East View Information Services, Inc. </w:t>
      </w:r>
      <w:r w:rsidRPr="00832401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Ист</w:t>
      </w:r>
      <w:proofErr w:type="spellEnd"/>
      <w:r w:rsidRPr="00832401">
        <w:rPr>
          <w:rFonts w:ascii="Times New Roman" w:hAnsi="Times New Roman"/>
          <w:bCs/>
          <w:sz w:val="24"/>
          <w:szCs w:val="24"/>
        </w:rPr>
        <w:t>-Вью)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Энциклопедии и справочники компании 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Рубрикон</w:t>
      </w:r>
      <w:proofErr w:type="spellEnd"/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2401">
        <w:rPr>
          <w:rFonts w:ascii="Times New Roman" w:hAnsi="Times New Roman"/>
          <w:bCs/>
          <w:sz w:val="24"/>
          <w:szCs w:val="24"/>
        </w:rPr>
        <w:t>Polpred.com Обзор СМИ.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832401">
        <w:rPr>
          <w:rFonts w:ascii="Times New Roman" w:hAnsi="Times New Roman"/>
          <w:bCs/>
          <w:sz w:val="24"/>
          <w:szCs w:val="24"/>
          <w:lang w:val="en-US"/>
        </w:rPr>
        <w:t xml:space="preserve">EBSCO Publishing - </w:t>
      </w:r>
      <w:r w:rsidRPr="00832401">
        <w:rPr>
          <w:rFonts w:ascii="Times New Roman" w:hAnsi="Times New Roman"/>
          <w:sz w:val="24"/>
          <w:szCs w:val="24"/>
        </w:rPr>
        <w:t>доступ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к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журналам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таких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издательств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как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Blackwell publishers, Springer, Elsevier, Harvard business school, Taylor and Francis, Academy of Management, Transaction publishers, American institute of physics, University of </w:t>
      </w:r>
      <w:proofErr w:type="spellStart"/>
      <w:r w:rsidRPr="00832401">
        <w:rPr>
          <w:rFonts w:ascii="Times New Roman" w:hAnsi="Times New Roman"/>
          <w:sz w:val="24"/>
          <w:szCs w:val="24"/>
          <w:lang w:val="en-US"/>
        </w:rPr>
        <w:t>california</w:t>
      </w:r>
      <w:proofErr w:type="spellEnd"/>
      <w:r w:rsidRPr="00832401">
        <w:rPr>
          <w:rFonts w:ascii="Times New Roman" w:hAnsi="Times New Roman"/>
          <w:sz w:val="24"/>
          <w:szCs w:val="24"/>
          <w:lang w:val="en-US"/>
        </w:rPr>
        <w:t xml:space="preserve"> press </w:t>
      </w:r>
      <w:r w:rsidRPr="00832401">
        <w:rPr>
          <w:rFonts w:ascii="Times New Roman" w:hAnsi="Times New Roman"/>
          <w:sz w:val="24"/>
          <w:szCs w:val="24"/>
        </w:rPr>
        <w:t>и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многие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другие</w:t>
      </w:r>
      <w:r w:rsidRPr="00832401">
        <w:rPr>
          <w:rFonts w:ascii="Times New Roman" w:hAnsi="Times New Roman"/>
          <w:sz w:val="24"/>
          <w:szCs w:val="24"/>
          <w:lang w:val="en-US"/>
        </w:rPr>
        <w:t>.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2401">
        <w:rPr>
          <w:rFonts w:ascii="Times New Roman" w:hAnsi="Times New Roman"/>
          <w:bCs/>
          <w:sz w:val="24"/>
          <w:szCs w:val="24"/>
        </w:rPr>
        <w:t xml:space="preserve">Мировое издательство 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Emerald</w:t>
      </w:r>
      <w:proofErr w:type="spellEnd"/>
      <w:r w:rsidRPr="008324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eJournals</w:t>
      </w:r>
      <w:proofErr w:type="spellEnd"/>
      <w:r w:rsidRPr="008324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Premier</w:t>
      </w:r>
      <w:proofErr w:type="spellEnd"/>
      <w:r w:rsidRPr="00832401">
        <w:rPr>
          <w:rFonts w:ascii="Times New Roman" w:hAnsi="Times New Roman"/>
          <w:bCs/>
          <w:sz w:val="24"/>
          <w:szCs w:val="24"/>
        </w:rPr>
        <w:t xml:space="preserve"> - </w:t>
      </w:r>
      <w:r w:rsidRPr="00832401">
        <w:rPr>
          <w:rFonts w:ascii="Times New Roman" w:hAnsi="Times New Roman"/>
          <w:sz w:val="24"/>
          <w:szCs w:val="24"/>
        </w:rPr>
        <w:t>электронное собрание рецензируемых журналов по всем основным дисциплинам менеджмента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832401">
        <w:rPr>
          <w:rFonts w:ascii="Times New Roman" w:hAnsi="Times New Roman"/>
          <w:sz w:val="24"/>
          <w:szCs w:val="24"/>
        </w:rPr>
        <w:t>Архив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научных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журналов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bCs/>
          <w:sz w:val="24"/>
          <w:szCs w:val="24"/>
          <w:lang w:val="en-US"/>
        </w:rPr>
        <w:t>2011 Cambridge Journals Digital Archive Complete Collection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издательства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bCs/>
          <w:sz w:val="24"/>
          <w:szCs w:val="24"/>
          <w:lang w:val="en-US"/>
        </w:rPr>
        <w:t>Cambridge University Press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32401">
        <w:rPr>
          <w:rFonts w:ascii="Times New Roman" w:hAnsi="Times New Roman"/>
          <w:bCs/>
          <w:sz w:val="24"/>
          <w:szCs w:val="24"/>
          <w:lang w:val="en-US"/>
        </w:rPr>
        <w:t>http://journals.cambridge.org/action/</w:t>
      </w:r>
      <w:r w:rsidRPr="00832401">
        <w:rPr>
          <w:rFonts w:ascii="Times New Roman" w:hAnsi="Times New Roman"/>
          <w:bCs/>
          <w:sz w:val="24"/>
          <w:szCs w:val="24"/>
          <w:lang w:val="en-US"/>
        </w:rPr>
        <w:br/>
      </w:r>
      <w:proofErr w:type="spellStart"/>
      <w:r w:rsidRPr="00832401">
        <w:rPr>
          <w:rFonts w:ascii="Times New Roman" w:hAnsi="Times New Roman"/>
          <w:bCs/>
          <w:sz w:val="24"/>
          <w:szCs w:val="24"/>
          <w:lang w:val="en-US"/>
        </w:rPr>
        <w:t>displaySpecialPage?pageId</w:t>
      </w:r>
      <w:proofErr w:type="spellEnd"/>
      <w:r w:rsidRPr="00832401">
        <w:rPr>
          <w:rFonts w:ascii="Times New Roman" w:hAnsi="Times New Roman"/>
          <w:bCs/>
          <w:sz w:val="24"/>
          <w:szCs w:val="24"/>
          <w:lang w:val="en-US"/>
        </w:rPr>
        <w:t>=3092&amp;archive=3092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 xml:space="preserve">Международное издательство </w:t>
      </w:r>
      <w:r w:rsidRPr="00832401">
        <w:rPr>
          <w:rFonts w:ascii="Times New Roman" w:hAnsi="Times New Roman"/>
          <w:bCs/>
          <w:sz w:val="24"/>
          <w:szCs w:val="24"/>
        </w:rPr>
        <w:t xml:space="preserve">SAGE 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Publications</w:t>
      </w:r>
      <w:proofErr w:type="spellEnd"/>
      <w:r w:rsidRPr="00832401">
        <w:rPr>
          <w:rFonts w:ascii="Times New Roman" w:hAnsi="Times New Roman"/>
          <w:sz w:val="24"/>
          <w:szCs w:val="24"/>
        </w:rPr>
        <w:t xml:space="preserve"> (штаб-квартиры в США, Великобритании (Лондон), Индии)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2401">
        <w:rPr>
          <w:rFonts w:ascii="Times New Roman" w:hAnsi="Times New Roman"/>
          <w:bCs/>
          <w:sz w:val="24"/>
          <w:szCs w:val="24"/>
        </w:rPr>
        <w:t xml:space="preserve">Американское издательство 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Annual</w:t>
      </w:r>
      <w:proofErr w:type="spellEnd"/>
      <w:r w:rsidRPr="008324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Reviews</w:t>
      </w:r>
      <w:proofErr w:type="spellEnd"/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32401">
        <w:rPr>
          <w:rFonts w:ascii="Times New Roman" w:hAnsi="Times New Roman"/>
          <w:bCs/>
          <w:sz w:val="24"/>
          <w:szCs w:val="24"/>
        </w:rPr>
        <w:t>Oxford</w:t>
      </w:r>
      <w:proofErr w:type="spellEnd"/>
      <w:r w:rsidRPr="008324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Journals</w:t>
      </w:r>
      <w:proofErr w:type="spellEnd"/>
      <w:r w:rsidRPr="008324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32401">
        <w:rPr>
          <w:rFonts w:ascii="Times New Roman" w:hAnsi="Times New Roman"/>
          <w:bCs/>
          <w:sz w:val="24"/>
          <w:szCs w:val="24"/>
        </w:rPr>
        <w:t>Archive</w:t>
      </w:r>
      <w:proofErr w:type="spellEnd"/>
      <w:r w:rsidRPr="00832401">
        <w:rPr>
          <w:rFonts w:ascii="Times New Roman" w:hAnsi="Times New Roman"/>
          <w:bCs/>
          <w:sz w:val="24"/>
          <w:szCs w:val="24"/>
        </w:rPr>
        <w:t xml:space="preserve"> - </w:t>
      </w:r>
      <w:r w:rsidRPr="00832401">
        <w:rPr>
          <w:rFonts w:ascii="Times New Roman" w:hAnsi="Times New Roman"/>
          <w:sz w:val="24"/>
          <w:szCs w:val="24"/>
        </w:rPr>
        <w:t xml:space="preserve">архив политематических научных журналов издательства </w:t>
      </w:r>
      <w:proofErr w:type="spellStart"/>
      <w:r w:rsidRPr="00832401">
        <w:rPr>
          <w:rFonts w:ascii="Times New Roman" w:hAnsi="Times New Roman"/>
          <w:sz w:val="24"/>
          <w:szCs w:val="24"/>
        </w:rPr>
        <w:t>Oxford</w:t>
      </w:r>
      <w:proofErr w:type="spellEnd"/>
      <w:r w:rsidRPr="008324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401">
        <w:rPr>
          <w:rFonts w:ascii="Times New Roman" w:hAnsi="Times New Roman"/>
          <w:sz w:val="24"/>
          <w:szCs w:val="24"/>
        </w:rPr>
        <w:t>University</w:t>
      </w:r>
      <w:proofErr w:type="spellEnd"/>
      <w:r w:rsidRPr="008324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401">
        <w:rPr>
          <w:rFonts w:ascii="Times New Roman" w:hAnsi="Times New Roman"/>
          <w:sz w:val="24"/>
          <w:szCs w:val="24"/>
        </w:rPr>
        <w:t>Press</w:t>
      </w:r>
      <w:proofErr w:type="spellEnd"/>
      <w:r w:rsidRPr="00832401">
        <w:rPr>
          <w:rFonts w:ascii="Times New Roman" w:hAnsi="Times New Roman"/>
          <w:sz w:val="24"/>
          <w:szCs w:val="24"/>
        </w:rPr>
        <w:t>.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832401">
        <w:rPr>
          <w:rFonts w:ascii="Times New Roman" w:hAnsi="Times New Roman"/>
          <w:bCs/>
          <w:sz w:val="24"/>
          <w:szCs w:val="24"/>
          <w:lang w:val="en-US"/>
        </w:rPr>
        <w:t xml:space="preserve">T&amp;F 2011 Journal Archives Collection - </w:t>
      </w:r>
      <w:r w:rsidRPr="00832401">
        <w:rPr>
          <w:rFonts w:ascii="Times New Roman" w:hAnsi="Times New Roman"/>
          <w:sz w:val="24"/>
          <w:szCs w:val="24"/>
        </w:rPr>
        <w:t>архив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научных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журналов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издательства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Taylor and Francis.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832401">
        <w:rPr>
          <w:rFonts w:ascii="Times New Roman" w:hAnsi="Times New Roman"/>
          <w:bCs/>
          <w:sz w:val="24"/>
          <w:szCs w:val="24"/>
          <w:lang w:val="en-US"/>
        </w:rPr>
        <w:t xml:space="preserve">The American Association for the Advancement of Science (AAAS) - </w:t>
      </w:r>
      <w:r w:rsidRPr="00832401">
        <w:rPr>
          <w:rFonts w:ascii="Times New Roman" w:hAnsi="Times New Roman"/>
          <w:sz w:val="24"/>
          <w:szCs w:val="24"/>
        </w:rPr>
        <w:t>цифровой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архив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статей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журнала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Science.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832401">
        <w:rPr>
          <w:rFonts w:ascii="Times New Roman" w:hAnsi="Times New Roman"/>
          <w:bCs/>
          <w:sz w:val="24"/>
          <w:szCs w:val="24"/>
          <w:lang w:val="en-US"/>
        </w:rPr>
        <w:t xml:space="preserve">Nature journal Digital archive - </w:t>
      </w:r>
      <w:r w:rsidRPr="00832401">
        <w:rPr>
          <w:rFonts w:ascii="Times New Roman" w:hAnsi="Times New Roman"/>
          <w:sz w:val="24"/>
          <w:szCs w:val="24"/>
        </w:rPr>
        <w:t>цифровой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архив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401">
        <w:rPr>
          <w:rFonts w:ascii="Times New Roman" w:hAnsi="Times New Roman"/>
          <w:sz w:val="24"/>
          <w:szCs w:val="24"/>
        </w:rPr>
        <w:t>журнала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Nature </w:t>
      </w:r>
      <w:r w:rsidRPr="00832401">
        <w:rPr>
          <w:rFonts w:ascii="Times New Roman" w:hAnsi="Times New Roman"/>
          <w:sz w:val="24"/>
          <w:szCs w:val="24"/>
        </w:rPr>
        <w:t>издательства</w:t>
      </w:r>
      <w:r w:rsidRPr="00832401">
        <w:rPr>
          <w:rFonts w:ascii="Times New Roman" w:hAnsi="Times New Roman"/>
          <w:sz w:val="24"/>
          <w:szCs w:val="24"/>
          <w:lang w:val="en-US"/>
        </w:rPr>
        <w:t xml:space="preserve"> Nature Publishing Group.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pravo.gov.ru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garant.ru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kodeks.ru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consultant.ru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</w:rPr>
        <w:t>cikrf.ru</w:t>
      </w:r>
    </w:p>
    <w:p w:rsidR="0032299A" w:rsidRPr="00832401" w:rsidRDefault="0032299A" w:rsidP="004D29F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401">
        <w:rPr>
          <w:rFonts w:ascii="Times New Roman" w:hAnsi="Times New Roman"/>
          <w:sz w:val="24"/>
          <w:szCs w:val="24"/>
          <w:lang w:val="en-US"/>
        </w:rPr>
        <w:t>ksrf.ru</w:t>
      </w:r>
    </w:p>
    <w:p w:rsidR="0032299A" w:rsidRPr="00832401" w:rsidRDefault="0032299A" w:rsidP="004D29FB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2299A" w:rsidRPr="00832401" w:rsidRDefault="0032299A" w:rsidP="004D29FB">
      <w:pPr>
        <w:pStyle w:val="1"/>
        <w:rPr>
          <w:sz w:val="24"/>
        </w:rPr>
      </w:pPr>
      <w:bookmarkStart w:id="22" w:name="_Toc355533343"/>
      <w:r w:rsidRPr="00832401">
        <w:rPr>
          <w:sz w:val="24"/>
        </w:rPr>
        <w:lastRenderedPageBreak/>
        <w:t>7. Материально-техническая база, информационные технологии, программное обеспечение и информационные справочные системы</w:t>
      </w:r>
      <w:bookmarkEnd w:id="22"/>
    </w:p>
    <w:bookmarkEnd w:id="0"/>
    <w:p w:rsidR="004D29FB" w:rsidRPr="00832401" w:rsidRDefault="004D29FB" w:rsidP="004D29FB">
      <w:pPr>
        <w:tabs>
          <w:tab w:val="num" w:pos="1477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832401">
        <w:rPr>
          <w:rFonts w:ascii="Times New Roman" w:eastAsia="Times New Roman" w:hAnsi="Times New Roman"/>
          <w:sz w:val="24"/>
          <w:szCs w:val="24"/>
        </w:rPr>
        <w:t>Ку</w:t>
      </w:r>
      <w:proofErr w:type="gramStart"/>
      <w:r w:rsidRPr="00832401">
        <w:rPr>
          <w:rFonts w:ascii="Times New Roman" w:eastAsia="Times New Roman" w:hAnsi="Times New Roman"/>
          <w:sz w:val="24"/>
          <w:szCs w:val="24"/>
        </w:rPr>
        <w:t>рс вкл</w:t>
      </w:r>
      <w:proofErr w:type="gramEnd"/>
      <w:r w:rsidRPr="00832401">
        <w:rPr>
          <w:rFonts w:ascii="Times New Roman" w:eastAsia="Times New Roman" w:hAnsi="Times New Roman"/>
          <w:sz w:val="24"/>
          <w:szCs w:val="24"/>
        </w:rPr>
        <w:t xml:space="preserve">ючает использование программного обеспечения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</w:rPr>
        <w:t>Microsoft</w:t>
      </w:r>
      <w:proofErr w:type="spellEnd"/>
      <w:r w:rsidRPr="008324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</w:rPr>
        <w:t>Excel</w:t>
      </w:r>
      <w:proofErr w:type="spellEnd"/>
      <w:r w:rsidRPr="0083240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</w:rPr>
        <w:t>Microsoft</w:t>
      </w:r>
      <w:proofErr w:type="spellEnd"/>
      <w:r w:rsidRPr="008324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</w:rPr>
        <w:t>Word</w:t>
      </w:r>
      <w:proofErr w:type="spellEnd"/>
      <w:r w:rsidRPr="0083240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</w:rPr>
        <w:t>Microsoft</w:t>
      </w:r>
      <w:proofErr w:type="spellEnd"/>
      <w:r w:rsidRPr="008324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</w:rPr>
        <w:t>Power</w:t>
      </w:r>
      <w:proofErr w:type="spellEnd"/>
      <w:r w:rsidRPr="008324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2401">
        <w:rPr>
          <w:rFonts w:ascii="Times New Roman" w:eastAsia="Times New Roman" w:hAnsi="Times New Roman"/>
          <w:sz w:val="24"/>
          <w:szCs w:val="24"/>
        </w:rPr>
        <w:t>Point</w:t>
      </w:r>
      <w:proofErr w:type="spellEnd"/>
      <w:r w:rsidRPr="00832401">
        <w:rPr>
          <w:rFonts w:ascii="Times New Roman" w:eastAsia="Times New Roman" w:hAnsi="Times New Roman"/>
          <w:sz w:val="24"/>
          <w:szCs w:val="24"/>
        </w:rPr>
        <w:t xml:space="preserve"> для подготовки текстового и табличного материала, графических иллюстраций.</w:t>
      </w:r>
    </w:p>
    <w:p w:rsidR="004D29FB" w:rsidRPr="00832401" w:rsidRDefault="004D29FB" w:rsidP="004D29FB">
      <w:pPr>
        <w:tabs>
          <w:tab w:val="num" w:pos="1477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832401">
        <w:rPr>
          <w:rFonts w:ascii="Times New Roman" w:eastAsia="Times New Roman" w:hAnsi="Times New Roman"/>
          <w:sz w:val="24"/>
          <w:szCs w:val="24"/>
        </w:rPr>
        <w:t>Методы обучения с использованием информационных технологий (компьютерное тестирование, демонстрация мультимедийных материалов)</w:t>
      </w:r>
    </w:p>
    <w:p w:rsidR="004D29FB" w:rsidRPr="00832401" w:rsidRDefault="004D29FB" w:rsidP="004D29FB">
      <w:pPr>
        <w:tabs>
          <w:tab w:val="num" w:pos="1477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32401">
        <w:rPr>
          <w:rFonts w:ascii="Times New Roman" w:eastAsia="Times New Roman" w:hAnsi="Times New Roman"/>
          <w:sz w:val="24"/>
          <w:szCs w:val="24"/>
        </w:rPr>
        <w:t>Интернет-сервисы</w:t>
      </w:r>
      <w:proofErr w:type="gramEnd"/>
      <w:r w:rsidRPr="00832401">
        <w:rPr>
          <w:rFonts w:ascii="Times New Roman" w:eastAsia="Times New Roman" w:hAnsi="Times New Roman"/>
          <w:sz w:val="24"/>
          <w:szCs w:val="24"/>
        </w:rPr>
        <w:t xml:space="preserve">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</w:t>
      </w:r>
    </w:p>
    <w:p w:rsidR="004D29FB" w:rsidRPr="00832401" w:rsidRDefault="004D29FB" w:rsidP="004D2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2401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Информационные справочные системы: </w:t>
      </w:r>
      <w:r w:rsidRPr="00832401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http://uristy.ucoz.ru/</w:t>
      </w:r>
      <w:r w:rsidRPr="00832401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Pr="00832401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http://www.garant.ru/</w:t>
      </w:r>
      <w:r w:rsidRPr="00832401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Pr="00832401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http://www.kodeks.ru/</w:t>
      </w:r>
      <w:r w:rsidRPr="00832401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другие.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2"/>
        <w:gridCol w:w="8469"/>
      </w:tblGrid>
      <w:tr w:rsidR="004D29FB" w:rsidRPr="00832401" w:rsidTr="004D29FB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9FB" w:rsidRPr="00832401" w:rsidRDefault="004D29FB" w:rsidP="004D29FB">
            <w:pPr>
              <w:suppressAutoHyphens/>
              <w:autoSpaceDE w:val="0"/>
              <w:snapToGrid w:val="0"/>
              <w:spacing w:before="40" w:after="0" w:line="254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 w:rsidP="004D29FB">
            <w:pPr>
              <w:suppressAutoHyphens/>
              <w:autoSpaceDE w:val="0"/>
              <w:snapToGrid w:val="0"/>
              <w:spacing w:before="40" w:after="0" w:line="254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4D29FB" w:rsidRPr="00832401" w:rsidTr="004D29FB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9FB" w:rsidRPr="00832401" w:rsidRDefault="004D29FB" w:rsidP="004D29FB">
            <w:pPr>
              <w:suppressAutoHyphens/>
              <w:autoSpaceDE w:val="0"/>
              <w:snapToGrid w:val="0"/>
              <w:spacing w:before="40" w:after="0" w:line="254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 w:rsidP="004D29FB">
            <w:pPr>
              <w:suppressAutoHyphens/>
              <w:autoSpaceDE w:val="0"/>
              <w:snapToGrid w:val="0"/>
              <w:spacing w:before="40" w:after="0" w:line="254" w:lineRule="auto"/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Специализированные залы для проведения лекций:</w:t>
            </w:r>
          </w:p>
        </w:tc>
      </w:tr>
      <w:tr w:rsidR="004D29FB" w:rsidRPr="00832401" w:rsidTr="004D29FB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9FB" w:rsidRPr="00832401" w:rsidRDefault="004D29FB" w:rsidP="004D29FB">
            <w:pPr>
              <w:suppressAutoHyphens/>
              <w:autoSpaceDE w:val="0"/>
              <w:snapToGrid w:val="0"/>
              <w:spacing w:before="40" w:after="0" w:line="254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 w:rsidP="004D29FB">
            <w:pPr>
              <w:suppressAutoHyphens/>
              <w:autoSpaceDE w:val="0"/>
              <w:snapToGrid w:val="0"/>
              <w:spacing w:before="40" w:after="0" w:line="254" w:lineRule="auto"/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Специализированная мебель и </w:t>
            </w:r>
            <w:proofErr w:type="spellStart"/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оргсредства</w:t>
            </w:r>
            <w:proofErr w:type="spellEnd"/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4D29FB" w:rsidRPr="00832401" w:rsidTr="004D29FB">
        <w:trPr>
          <w:trHeight w:val="99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9FB" w:rsidRPr="00832401" w:rsidRDefault="004D29FB" w:rsidP="004D29FB">
            <w:pPr>
              <w:suppressAutoHyphens/>
              <w:autoSpaceDE w:val="0"/>
              <w:snapToGrid w:val="0"/>
              <w:spacing w:before="40" w:after="0" w:line="254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FB" w:rsidRPr="00832401" w:rsidRDefault="004D29FB" w:rsidP="004D29FB">
            <w:pPr>
              <w:suppressAutoHyphens/>
              <w:autoSpaceDE w:val="0"/>
              <w:snapToGrid w:val="0"/>
              <w:spacing w:before="40" w:after="0" w:line="254" w:lineRule="auto"/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324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</w:tbl>
    <w:p w:rsidR="00236729" w:rsidRPr="00832401" w:rsidRDefault="00236729" w:rsidP="004D29F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sectPr w:rsidR="00236729" w:rsidRPr="00832401" w:rsidSect="008F49B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00" w:rsidRDefault="00E91800" w:rsidP="00236729">
      <w:pPr>
        <w:spacing w:after="0" w:line="240" w:lineRule="auto"/>
      </w:pPr>
      <w:r>
        <w:separator/>
      </w:r>
    </w:p>
  </w:endnote>
  <w:endnote w:type="continuationSeparator" w:id="0">
    <w:p w:rsidR="00E91800" w:rsidRDefault="00E91800" w:rsidP="0023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00" w:rsidRDefault="00E91800" w:rsidP="00236729">
      <w:pPr>
        <w:spacing w:after="0" w:line="240" w:lineRule="auto"/>
      </w:pPr>
      <w:r>
        <w:separator/>
      </w:r>
    </w:p>
  </w:footnote>
  <w:footnote w:type="continuationSeparator" w:id="0">
    <w:p w:rsidR="00E91800" w:rsidRDefault="00E91800" w:rsidP="0023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92" w:rsidRDefault="001C2B01" w:rsidP="006E6287">
    <w:pPr>
      <w:pStyle w:val="a9"/>
      <w:framePr w:wrap="around" w:vAnchor="text" w:hAnchor="margin" w:xAlign="right" w:y="1"/>
      <w:rPr>
        <w:rStyle w:val="affd"/>
      </w:rPr>
    </w:pPr>
    <w:r>
      <w:rPr>
        <w:rStyle w:val="affd"/>
      </w:rPr>
      <w:fldChar w:fldCharType="begin"/>
    </w:r>
    <w:r w:rsidR="00155092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155092" w:rsidRDefault="00155092" w:rsidP="006E628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92" w:rsidRDefault="00155092" w:rsidP="006E628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49D"/>
    <w:multiLevelType w:val="hybridMultilevel"/>
    <w:tmpl w:val="C7AA5B1A"/>
    <w:lvl w:ilvl="0" w:tplc="5824F092">
      <w:start w:val="1"/>
      <w:numFmt w:val="decimal"/>
      <w:lvlRestart w:val="0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u w:val="none"/>
      </w:rPr>
    </w:lvl>
    <w:lvl w:ilvl="1" w:tplc="F6EA3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80C12"/>
    <w:multiLevelType w:val="hybridMultilevel"/>
    <w:tmpl w:val="34C4CC5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6F52106"/>
    <w:multiLevelType w:val="hybridMultilevel"/>
    <w:tmpl w:val="96C20EC2"/>
    <w:lvl w:ilvl="0" w:tplc="DEC013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30342B"/>
    <w:multiLevelType w:val="hybridMultilevel"/>
    <w:tmpl w:val="2BE433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757D6"/>
    <w:multiLevelType w:val="hybridMultilevel"/>
    <w:tmpl w:val="CFFC7B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6666"/>
    <w:multiLevelType w:val="hybridMultilevel"/>
    <w:tmpl w:val="1A801D10"/>
    <w:lvl w:ilvl="0" w:tplc="889A05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054730C"/>
    <w:multiLevelType w:val="multilevel"/>
    <w:tmpl w:val="D3A27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7">
    <w:nsid w:val="28754392"/>
    <w:multiLevelType w:val="hybridMultilevel"/>
    <w:tmpl w:val="875E98B6"/>
    <w:lvl w:ilvl="0" w:tplc="B78ACD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F7195D"/>
    <w:multiLevelType w:val="hybridMultilevel"/>
    <w:tmpl w:val="C628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20754"/>
    <w:multiLevelType w:val="hybridMultilevel"/>
    <w:tmpl w:val="7BEC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7623B"/>
    <w:multiLevelType w:val="hybridMultilevel"/>
    <w:tmpl w:val="64022FAC"/>
    <w:lvl w:ilvl="0" w:tplc="0FDE0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F11F7"/>
    <w:multiLevelType w:val="hybridMultilevel"/>
    <w:tmpl w:val="DC92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C65B8"/>
    <w:multiLevelType w:val="hybridMultilevel"/>
    <w:tmpl w:val="8EC23D42"/>
    <w:lvl w:ilvl="0" w:tplc="FFFFFFFF">
      <w:start w:val="1"/>
      <w:numFmt w:val="decimal"/>
      <w:pStyle w:val="a0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/>
        <w:i w:val="0"/>
        <w:color w:val="auto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>
    <w:nsid w:val="4C3013D2"/>
    <w:multiLevelType w:val="hybridMultilevel"/>
    <w:tmpl w:val="7E006E7A"/>
    <w:lvl w:ilvl="0" w:tplc="43904EE8">
      <w:start w:val="2"/>
      <w:numFmt w:val="bullet"/>
      <w:lvlText w:val="–"/>
      <w:lvlJc w:val="left"/>
      <w:pPr>
        <w:ind w:left="2051" w:hanging="12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D4762C4"/>
    <w:multiLevelType w:val="hybridMultilevel"/>
    <w:tmpl w:val="6FEE86D2"/>
    <w:lvl w:ilvl="0" w:tplc="BE508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256DAD"/>
    <w:multiLevelType w:val="hybridMultilevel"/>
    <w:tmpl w:val="A710A41A"/>
    <w:lvl w:ilvl="0" w:tplc="287EDA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15364C"/>
    <w:multiLevelType w:val="hybridMultilevel"/>
    <w:tmpl w:val="D390C794"/>
    <w:lvl w:ilvl="0" w:tplc="079C3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645E8"/>
    <w:multiLevelType w:val="hybridMultilevel"/>
    <w:tmpl w:val="CFC4374E"/>
    <w:lvl w:ilvl="0" w:tplc="9738C736">
      <w:start w:val="6"/>
      <w:numFmt w:val="bullet"/>
      <w:lvlText w:val="–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>
    <w:nsid w:val="77875098"/>
    <w:multiLevelType w:val="hybridMultilevel"/>
    <w:tmpl w:val="2BE433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175E0"/>
    <w:multiLevelType w:val="hybridMultilevel"/>
    <w:tmpl w:val="D88AD3CC"/>
    <w:lvl w:ilvl="0" w:tplc="BB2AD9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EBC46E0"/>
    <w:multiLevelType w:val="hybridMultilevel"/>
    <w:tmpl w:val="A3522198"/>
    <w:lvl w:ilvl="0" w:tplc="0419000F">
      <w:start w:val="1"/>
      <w:numFmt w:val="decimal"/>
      <w:lvlText w:val="%1."/>
      <w:lvlJc w:val="left"/>
      <w:pPr>
        <w:ind w:left="2917" w:hanging="360"/>
      </w:pPr>
    </w:lvl>
    <w:lvl w:ilvl="1" w:tplc="04190019" w:tentative="1">
      <w:start w:val="1"/>
      <w:numFmt w:val="lowerLetter"/>
      <w:lvlText w:val="%2."/>
      <w:lvlJc w:val="left"/>
      <w:pPr>
        <w:ind w:left="3637" w:hanging="360"/>
      </w:pPr>
    </w:lvl>
    <w:lvl w:ilvl="2" w:tplc="0419001B" w:tentative="1">
      <w:start w:val="1"/>
      <w:numFmt w:val="lowerRoman"/>
      <w:lvlText w:val="%3."/>
      <w:lvlJc w:val="right"/>
      <w:pPr>
        <w:ind w:left="4357" w:hanging="180"/>
      </w:pPr>
    </w:lvl>
    <w:lvl w:ilvl="3" w:tplc="0419000F" w:tentative="1">
      <w:start w:val="1"/>
      <w:numFmt w:val="decimal"/>
      <w:lvlText w:val="%4."/>
      <w:lvlJc w:val="left"/>
      <w:pPr>
        <w:ind w:left="5077" w:hanging="360"/>
      </w:pPr>
    </w:lvl>
    <w:lvl w:ilvl="4" w:tplc="04190019" w:tentative="1">
      <w:start w:val="1"/>
      <w:numFmt w:val="lowerLetter"/>
      <w:lvlText w:val="%5."/>
      <w:lvlJc w:val="left"/>
      <w:pPr>
        <w:ind w:left="5797" w:hanging="360"/>
      </w:pPr>
    </w:lvl>
    <w:lvl w:ilvl="5" w:tplc="0419001B" w:tentative="1">
      <w:start w:val="1"/>
      <w:numFmt w:val="lowerRoman"/>
      <w:lvlText w:val="%6."/>
      <w:lvlJc w:val="right"/>
      <w:pPr>
        <w:ind w:left="6517" w:hanging="180"/>
      </w:pPr>
    </w:lvl>
    <w:lvl w:ilvl="6" w:tplc="0419000F" w:tentative="1">
      <w:start w:val="1"/>
      <w:numFmt w:val="decimal"/>
      <w:lvlText w:val="%7."/>
      <w:lvlJc w:val="left"/>
      <w:pPr>
        <w:ind w:left="7237" w:hanging="360"/>
      </w:pPr>
    </w:lvl>
    <w:lvl w:ilvl="7" w:tplc="04190019" w:tentative="1">
      <w:start w:val="1"/>
      <w:numFmt w:val="lowerLetter"/>
      <w:lvlText w:val="%8."/>
      <w:lvlJc w:val="left"/>
      <w:pPr>
        <w:ind w:left="7957" w:hanging="360"/>
      </w:pPr>
    </w:lvl>
    <w:lvl w:ilvl="8" w:tplc="0419001B" w:tentative="1">
      <w:start w:val="1"/>
      <w:numFmt w:val="lowerRoman"/>
      <w:lvlText w:val="%9."/>
      <w:lvlJc w:val="right"/>
      <w:pPr>
        <w:ind w:left="8677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2"/>
  </w:num>
  <w:num w:numId="5">
    <w:abstractNumId w:val="5"/>
  </w:num>
  <w:num w:numId="6">
    <w:abstractNumId w:val="20"/>
  </w:num>
  <w:num w:numId="7">
    <w:abstractNumId w:val="3"/>
  </w:num>
  <w:num w:numId="8">
    <w:abstractNumId w:val="19"/>
  </w:num>
  <w:num w:numId="9">
    <w:abstractNumId w:val="18"/>
  </w:num>
  <w:num w:numId="10">
    <w:abstractNumId w:val="6"/>
  </w:num>
  <w:num w:numId="11">
    <w:abstractNumId w:val="13"/>
  </w:num>
  <w:num w:numId="12">
    <w:abstractNumId w:val="4"/>
  </w:num>
  <w:num w:numId="13">
    <w:abstractNumId w:val="16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9"/>
  </w:num>
  <w:num w:numId="22">
    <w:abstractNumId w:val="1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29"/>
    <w:rsid w:val="00057203"/>
    <w:rsid w:val="00060D54"/>
    <w:rsid w:val="00084F27"/>
    <w:rsid w:val="000B227F"/>
    <w:rsid w:val="000C3971"/>
    <w:rsid w:val="000C3FEF"/>
    <w:rsid w:val="000E192B"/>
    <w:rsid w:val="00123A4B"/>
    <w:rsid w:val="001417B3"/>
    <w:rsid w:val="00144394"/>
    <w:rsid w:val="001520AF"/>
    <w:rsid w:val="00154D38"/>
    <w:rsid w:val="00155092"/>
    <w:rsid w:val="00166282"/>
    <w:rsid w:val="001A027D"/>
    <w:rsid w:val="001C2B01"/>
    <w:rsid w:val="002006AB"/>
    <w:rsid w:val="00223FA9"/>
    <w:rsid w:val="0023251E"/>
    <w:rsid w:val="002327EE"/>
    <w:rsid w:val="0023418D"/>
    <w:rsid w:val="00236729"/>
    <w:rsid w:val="00242798"/>
    <w:rsid w:val="00264ABC"/>
    <w:rsid w:val="00271BBE"/>
    <w:rsid w:val="00272865"/>
    <w:rsid w:val="002B2130"/>
    <w:rsid w:val="002B23F8"/>
    <w:rsid w:val="002E4DD3"/>
    <w:rsid w:val="002E5B8E"/>
    <w:rsid w:val="002E7252"/>
    <w:rsid w:val="00302DC6"/>
    <w:rsid w:val="0032299A"/>
    <w:rsid w:val="00333744"/>
    <w:rsid w:val="00372E38"/>
    <w:rsid w:val="0037303E"/>
    <w:rsid w:val="00376224"/>
    <w:rsid w:val="00397E4B"/>
    <w:rsid w:val="003B33E6"/>
    <w:rsid w:val="003D5353"/>
    <w:rsid w:val="003F43E4"/>
    <w:rsid w:val="00404A10"/>
    <w:rsid w:val="00412AA6"/>
    <w:rsid w:val="00436A4D"/>
    <w:rsid w:val="004D14FB"/>
    <w:rsid w:val="004D29FB"/>
    <w:rsid w:val="004F4AEC"/>
    <w:rsid w:val="004F4D29"/>
    <w:rsid w:val="00530009"/>
    <w:rsid w:val="00536AD4"/>
    <w:rsid w:val="00543774"/>
    <w:rsid w:val="00545A1F"/>
    <w:rsid w:val="00547B1A"/>
    <w:rsid w:val="00557BC4"/>
    <w:rsid w:val="00560A8A"/>
    <w:rsid w:val="00594B8E"/>
    <w:rsid w:val="005B3927"/>
    <w:rsid w:val="00614052"/>
    <w:rsid w:val="006154E9"/>
    <w:rsid w:val="00621048"/>
    <w:rsid w:val="00625A1D"/>
    <w:rsid w:val="00626C84"/>
    <w:rsid w:val="00626C96"/>
    <w:rsid w:val="00652672"/>
    <w:rsid w:val="006561A9"/>
    <w:rsid w:val="00661528"/>
    <w:rsid w:val="006769A9"/>
    <w:rsid w:val="006875D2"/>
    <w:rsid w:val="006916CD"/>
    <w:rsid w:val="006A6981"/>
    <w:rsid w:val="006A6AF9"/>
    <w:rsid w:val="006E6287"/>
    <w:rsid w:val="006E647F"/>
    <w:rsid w:val="00700D01"/>
    <w:rsid w:val="00704AB0"/>
    <w:rsid w:val="00720759"/>
    <w:rsid w:val="007233CF"/>
    <w:rsid w:val="00730249"/>
    <w:rsid w:val="00730A0A"/>
    <w:rsid w:val="0073706F"/>
    <w:rsid w:val="00744CA0"/>
    <w:rsid w:val="00763ED6"/>
    <w:rsid w:val="007C685D"/>
    <w:rsid w:val="007D37AD"/>
    <w:rsid w:val="008271C9"/>
    <w:rsid w:val="00827B60"/>
    <w:rsid w:val="00832401"/>
    <w:rsid w:val="008349A3"/>
    <w:rsid w:val="00835845"/>
    <w:rsid w:val="008654A3"/>
    <w:rsid w:val="00892024"/>
    <w:rsid w:val="008A2454"/>
    <w:rsid w:val="008A76A7"/>
    <w:rsid w:val="008C35FF"/>
    <w:rsid w:val="008C5FBB"/>
    <w:rsid w:val="008C7ACD"/>
    <w:rsid w:val="008D6B2C"/>
    <w:rsid w:val="008F0217"/>
    <w:rsid w:val="008F217E"/>
    <w:rsid w:val="008F49BE"/>
    <w:rsid w:val="008F6695"/>
    <w:rsid w:val="009009B2"/>
    <w:rsid w:val="009037DD"/>
    <w:rsid w:val="00907BD9"/>
    <w:rsid w:val="009208E3"/>
    <w:rsid w:val="00934975"/>
    <w:rsid w:val="00960444"/>
    <w:rsid w:val="00964402"/>
    <w:rsid w:val="0096455E"/>
    <w:rsid w:val="009933C1"/>
    <w:rsid w:val="00993633"/>
    <w:rsid w:val="009C33B1"/>
    <w:rsid w:val="009D3F23"/>
    <w:rsid w:val="00A14D0E"/>
    <w:rsid w:val="00A14FD5"/>
    <w:rsid w:val="00A417BE"/>
    <w:rsid w:val="00A422ED"/>
    <w:rsid w:val="00A50F2F"/>
    <w:rsid w:val="00A8311C"/>
    <w:rsid w:val="00A84620"/>
    <w:rsid w:val="00A9509D"/>
    <w:rsid w:val="00AA7917"/>
    <w:rsid w:val="00AC1D2E"/>
    <w:rsid w:val="00AF6244"/>
    <w:rsid w:val="00B371F2"/>
    <w:rsid w:val="00B66861"/>
    <w:rsid w:val="00B83565"/>
    <w:rsid w:val="00BA60D5"/>
    <w:rsid w:val="00BC5128"/>
    <w:rsid w:val="00BC5A40"/>
    <w:rsid w:val="00BD59C1"/>
    <w:rsid w:val="00C200CC"/>
    <w:rsid w:val="00C40662"/>
    <w:rsid w:val="00C45678"/>
    <w:rsid w:val="00C51E85"/>
    <w:rsid w:val="00CA3ED2"/>
    <w:rsid w:val="00CC4BE4"/>
    <w:rsid w:val="00CC51EE"/>
    <w:rsid w:val="00CD04B4"/>
    <w:rsid w:val="00D031A3"/>
    <w:rsid w:val="00D3144E"/>
    <w:rsid w:val="00D40541"/>
    <w:rsid w:val="00D61B39"/>
    <w:rsid w:val="00D66783"/>
    <w:rsid w:val="00D87E12"/>
    <w:rsid w:val="00D94EE2"/>
    <w:rsid w:val="00DA6911"/>
    <w:rsid w:val="00DB78B8"/>
    <w:rsid w:val="00DD1BD6"/>
    <w:rsid w:val="00DD74E2"/>
    <w:rsid w:val="00E15271"/>
    <w:rsid w:val="00E41E01"/>
    <w:rsid w:val="00E91800"/>
    <w:rsid w:val="00ED7831"/>
    <w:rsid w:val="00EE3E54"/>
    <w:rsid w:val="00F101B5"/>
    <w:rsid w:val="00F141ED"/>
    <w:rsid w:val="00F40DC1"/>
    <w:rsid w:val="00F625AF"/>
    <w:rsid w:val="00F81554"/>
    <w:rsid w:val="00FA1660"/>
    <w:rsid w:val="00FB7078"/>
    <w:rsid w:val="00FD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6729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236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236729"/>
    <w:pPr>
      <w:keepNext/>
      <w:spacing w:after="0" w:line="240" w:lineRule="auto"/>
      <w:ind w:firstLine="180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23672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23672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236729"/>
    <w:pPr>
      <w:tabs>
        <w:tab w:val="left" w:pos="708"/>
      </w:tabs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236729"/>
    <w:pPr>
      <w:keepNext/>
      <w:tabs>
        <w:tab w:val="left" w:pos="708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36729"/>
    <w:pPr>
      <w:tabs>
        <w:tab w:val="left" w:pos="708"/>
      </w:tabs>
      <w:spacing w:before="240" w:after="60" w:line="240" w:lineRule="auto"/>
      <w:ind w:left="1296" w:hanging="1296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236729"/>
    <w:pPr>
      <w:tabs>
        <w:tab w:val="left" w:pos="708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236729"/>
    <w:pPr>
      <w:tabs>
        <w:tab w:val="left" w:pos="708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367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2367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23672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236729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2"/>
    <w:link w:val="5"/>
    <w:uiPriority w:val="9"/>
    <w:rsid w:val="002367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2367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23672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23672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236729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blk">
    <w:name w:val="blk"/>
    <w:basedOn w:val="a2"/>
    <w:rsid w:val="00236729"/>
  </w:style>
  <w:style w:type="paragraph" w:styleId="a5">
    <w:name w:val="List Paragraph"/>
    <w:basedOn w:val="a1"/>
    <w:uiPriority w:val="34"/>
    <w:qFormat/>
    <w:rsid w:val="00236729"/>
    <w:pPr>
      <w:ind w:left="720"/>
      <w:contextualSpacing/>
    </w:pPr>
  </w:style>
  <w:style w:type="paragraph" w:customStyle="1" w:styleId="ConsPlusNormal">
    <w:name w:val="ConsPlusNormal"/>
    <w:rsid w:val="00236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1"/>
    <w:link w:val="a7"/>
    <w:uiPriority w:val="99"/>
    <w:unhideWhenUsed/>
    <w:rsid w:val="0023672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rsid w:val="0023672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236729"/>
    <w:rPr>
      <w:vertAlign w:val="superscript"/>
    </w:rPr>
  </w:style>
  <w:style w:type="paragraph" w:styleId="a9">
    <w:name w:val="header"/>
    <w:basedOn w:val="a1"/>
    <w:link w:val="aa"/>
    <w:uiPriority w:val="99"/>
    <w:unhideWhenUsed/>
    <w:rsid w:val="0023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236729"/>
    <w:rPr>
      <w:rFonts w:ascii="Calibri" w:eastAsia="Calibri" w:hAnsi="Calibri" w:cs="Times New Roman"/>
    </w:rPr>
  </w:style>
  <w:style w:type="paragraph" w:styleId="ab">
    <w:name w:val="footer"/>
    <w:basedOn w:val="a1"/>
    <w:link w:val="ac"/>
    <w:uiPriority w:val="99"/>
    <w:unhideWhenUsed/>
    <w:rsid w:val="0023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236729"/>
    <w:rPr>
      <w:rFonts w:ascii="Calibri" w:eastAsia="Calibri" w:hAnsi="Calibri" w:cs="Times New Roman"/>
    </w:rPr>
  </w:style>
  <w:style w:type="paragraph" w:customStyle="1" w:styleId="Style41">
    <w:name w:val="Style41"/>
    <w:basedOn w:val="a1"/>
    <w:rsid w:val="00236729"/>
    <w:pPr>
      <w:widowControl w:val="0"/>
      <w:autoSpaceDE w:val="0"/>
      <w:autoSpaceDN w:val="0"/>
      <w:adjustRightInd w:val="0"/>
      <w:spacing w:after="0" w:line="27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rsid w:val="00236729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1"/>
    <w:link w:val="22"/>
    <w:unhideWhenUsed/>
    <w:rsid w:val="0023672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236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1"/>
    <w:link w:val="ae"/>
    <w:unhideWhenUsed/>
    <w:rsid w:val="00236729"/>
    <w:pPr>
      <w:spacing w:after="120"/>
    </w:pPr>
  </w:style>
  <w:style w:type="character" w:customStyle="1" w:styleId="ae">
    <w:name w:val="Основной текст Знак"/>
    <w:basedOn w:val="a2"/>
    <w:link w:val="ad"/>
    <w:uiPriority w:val="99"/>
    <w:rsid w:val="00236729"/>
    <w:rPr>
      <w:rFonts w:ascii="Calibri" w:eastAsia="Calibri" w:hAnsi="Calibri" w:cs="Times New Roman"/>
    </w:rPr>
  </w:style>
  <w:style w:type="table" w:styleId="af">
    <w:name w:val="Table Grid"/>
    <w:basedOn w:val="a3"/>
    <w:uiPriority w:val="39"/>
    <w:rsid w:val="00236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1"/>
    <w:link w:val="af1"/>
    <w:uiPriority w:val="99"/>
    <w:unhideWhenUsed/>
    <w:rsid w:val="002367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rsid w:val="00236729"/>
    <w:rPr>
      <w:rFonts w:ascii="Tahoma" w:eastAsia="Calibri" w:hAnsi="Tahoma" w:cs="Times New Roman"/>
      <w:sz w:val="16"/>
      <w:szCs w:val="16"/>
    </w:rPr>
  </w:style>
  <w:style w:type="paragraph" w:customStyle="1" w:styleId="Style57">
    <w:name w:val="Style57"/>
    <w:basedOn w:val="a1"/>
    <w:rsid w:val="00236729"/>
    <w:pPr>
      <w:widowControl w:val="0"/>
      <w:suppressAutoHyphens/>
      <w:autoSpaceDE w:val="0"/>
      <w:spacing w:after="0" w:line="27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a1"/>
    <w:rsid w:val="00236729"/>
    <w:pPr>
      <w:widowControl w:val="0"/>
      <w:autoSpaceDE w:val="0"/>
      <w:autoSpaceDN w:val="0"/>
      <w:adjustRightInd w:val="0"/>
      <w:spacing w:after="0" w:line="48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rsid w:val="002367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rsid w:val="00236729"/>
    <w:rPr>
      <w:rFonts w:ascii="Times New Roman" w:hAnsi="Times New Roman" w:cs="Times New Roman" w:hint="default"/>
      <w:sz w:val="26"/>
      <w:szCs w:val="26"/>
    </w:rPr>
  </w:style>
  <w:style w:type="paragraph" w:customStyle="1" w:styleId="Style68">
    <w:name w:val="Style68"/>
    <w:basedOn w:val="a1"/>
    <w:rsid w:val="00236729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unhideWhenUsed/>
    <w:rsid w:val="002367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36729"/>
    <w:rPr>
      <w:rFonts w:ascii="Calibri" w:eastAsia="Calibri" w:hAnsi="Calibri" w:cs="Times New Roman"/>
      <w:sz w:val="16"/>
      <w:szCs w:val="16"/>
    </w:rPr>
  </w:style>
  <w:style w:type="paragraph" w:styleId="af2">
    <w:name w:val="Body Text Indent"/>
    <w:basedOn w:val="a1"/>
    <w:link w:val="af3"/>
    <w:unhideWhenUsed/>
    <w:rsid w:val="00236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2"/>
    <w:link w:val="af2"/>
    <w:uiPriority w:val="99"/>
    <w:rsid w:val="00236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писок с точками"/>
    <w:basedOn w:val="a1"/>
    <w:rsid w:val="0023672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99"/>
    <w:qFormat/>
    <w:rsid w:val="00236729"/>
    <w:rPr>
      <w:b/>
      <w:bCs/>
    </w:rPr>
  </w:style>
  <w:style w:type="character" w:styleId="af6">
    <w:name w:val="annotation reference"/>
    <w:uiPriority w:val="99"/>
    <w:unhideWhenUsed/>
    <w:rsid w:val="00236729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23672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236729"/>
    <w:rPr>
      <w:rFonts w:ascii="Calibri" w:eastAsia="Calibri" w:hAnsi="Calibri" w:cs="Times New Roman"/>
      <w:sz w:val="20"/>
      <w:szCs w:val="20"/>
    </w:rPr>
  </w:style>
  <w:style w:type="paragraph" w:styleId="af9">
    <w:name w:val="Normal (Web)"/>
    <w:basedOn w:val="a1"/>
    <w:link w:val="afa"/>
    <w:uiPriority w:val="99"/>
    <w:unhideWhenUsed/>
    <w:rsid w:val="00236729"/>
    <w:rPr>
      <w:rFonts w:ascii="Times New Roman" w:hAnsi="Times New Roman"/>
      <w:sz w:val="24"/>
      <w:szCs w:val="24"/>
    </w:rPr>
  </w:style>
  <w:style w:type="paragraph" w:styleId="afb">
    <w:name w:val="endnote text"/>
    <w:basedOn w:val="a1"/>
    <w:link w:val="afc"/>
    <w:uiPriority w:val="99"/>
    <w:semiHidden/>
    <w:unhideWhenUsed/>
    <w:rsid w:val="00236729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semiHidden/>
    <w:rsid w:val="00236729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uiPriority w:val="99"/>
    <w:semiHidden/>
    <w:unhideWhenUsed/>
    <w:rsid w:val="00236729"/>
    <w:rPr>
      <w:vertAlign w:val="superscript"/>
    </w:rPr>
  </w:style>
  <w:style w:type="paragraph" w:styleId="afe">
    <w:name w:val="annotation subject"/>
    <w:basedOn w:val="af7"/>
    <w:next w:val="af7"/>
    <w:link w:val="aff"/>
    <w:unhideWhenUsed/>
    <w:rsid w:val="00236729"/>
    <w:rPr>
      <w:b/>
      <w:bCs/>
    </w:rPr>
  </w:style>
  <w:style w:type="character" w:customStyle="1" w:styleId="aff">
    <w:name w:val="Тема примечания Знак"/>
    <w:basedOn w:val="af8"/>
    <w:link w:val="afe"/>
    <w:rsid w:val="00236729"/>
    <w:rPr>
      <w:rFonts w:ascii="Calibri" w:eastAsia="Calibri" w:hAnsi="Calibri" w:cs="Times New Roman"/>
      <w:b/>
      <w:bCs/>
      <w:sz w:val="20"/>
      <w:szCs w:val="20"/>
    </w:rPr>
  </w:style>
  <w:style w:type="character" w:styleId="aff0">
    <w:name w:val="Hyperlink"/>
    <w:unhideWhenUsed/>
    <w:rsid w:val="00236729"/>
    <w:rPr>
      <w:color w:val="0000FF"/>
      <w:u w:val="single"/>
    </w:rPr>
  </w:style>
  <w:style w:type="paragraph" w:styleId="aff1">
    <w:name w:val="TOC Heading"/>
    <w:basedOn w:val="1"/>
    <w:next w:val="a1"/>
    <w:uiPriority w:val="39"/>
    <w:qFormat/>
    <w:rsid w:val="0023672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Default">
    <w:name w:val="Default"/>
    <w:rsid w:val="00236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236729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2">
    <w:name w:val="Title"/>
    <w:basedOn w:val="a1"/>
    <w:link w:val="aff3"/>
    <w:uiPriority w:val="99"/>
    <w:qFormat/>
    <w:rsid w:val="00236729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Название Знак"/>
    <w:basedOn w:val="a2"/>
    <w:link w:val="aff2"/>
    <w:uiPriority w:val="10"/>
    <w:rsid w:val="002367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link w:val="34"/>
    <w:uiPriority w:val="99"/>
    <w:rsid w:val="00236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1"/>
    <w:link w:val="33"/>
    <w:uiPriority w:val="99"/>
    <w:unhideWhenUsed/>
    <w:rsid w:val="00236729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236729"/>
    <w:rPr>
      <w:rFonts w:ascii="Calibri" w:eastAsia="Calibri" w:hAnsi="Calibri" w:cs="Times New Roman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rsid w:val="0023672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4">
    <w:name w:val="Body Text Indent 2"/>
    <w:basedOn w:val="a1"/>
    <w:link w:val="23"/>
    <w:uiPriority w:val="99"/>
    <w:unhideWhenUsed/>
    <w:rsid w:val="00236729"/>
    <w:pPr>
      <w:tabs>
        <w:tab w:val="left" w:pos="708"/>
      </w:tabs>
      <w:spacing w:before="140"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236729"/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semiHidden/>
    <w:rsid w:val="00236729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Document Map"/>
    <w:basedOn w:val="a1"/>
    <w:link w:val="aff4"/>
    <w:semiHidden/>
    <w:unhideWhenUsed/>
    <w:rsid w:val="00236729"/>
    <w:pPr>
      <w:tabs>
        <w:tab w:val="left" w:pos="708"/>
      </w:tabs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хема документа Знак1"/>
    <w:basedOn w:val="a2"/>
    <w:uiPriority w:val="99"/>
    <w:semiHidden/>
    <w:rsid w:val="00236729"/>
    <w:rPr>
      <w:rFonts w:ascii="Tahoma" w:eastAsia="Calibri" w:hAnsi="Tahoma" w:cs="Tahoma"/>
      <w:sz w:val="16"/>
      <w:szCs w:val="16"/>
    </w:rPr>
  </w:style>
  <w:style w:type="character" w:customStyle="1" w:styleId="aff6">
    <w:name w:val="Текст Знак"/>
    <w:link w:val="aff7"/>
    <w:rsid w:val="002367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7">
    <w:name w:val="Plain Text"/>
    <w:basedOn w:val="a1"/>
    <w:link w:val="aff6"/>
    <w:unhideWhenUsed/>
    <w:rsid w:val="00236729"/>
    <w:pPr>
      <w:tabs>
        <w:tab w:val="left" w:pos="708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3">
    <w:name w:val="Текст Знак1"/>
    <w:basedOn w:val="a2"/>
    <w:uiPriority w:val="99"/>
    <w:semiHidden/>
    <w:rsid w:val="00236729"/>
    <w:rPr>
      <w:rFonts w:ascii="Consolas" w:eastAsia="Calibri" w:hAnsi="Consolas" w:cs="Times New Roman"/>
      <w:sz w:val="21"/>
      <w:szCs w:val="21"/>
    </w:rPr>
  </w:style>
  <w:style w:type="paragraph" w:customStyle="1" w:styleId="aff8">
    <w:name w:val="Знак Знак Знак"/>
    <w:basedOn w:val="a1"/>
    <w:rsid w:val="00236729"/>
    <w:pPr>
      <w:tabs>
        <w:tab w:val="left" w:pos="708"/>
      </w:tabs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pple-style-span">
    <w:name w:val="apple-style-span"/>
    <w:basedOn w:val="a2"/>
    <w:rsid w:val="00236729"/>
  </w:style>
  <w:style w:type="character" w:styleId="aff9">
    <w:name w:val="line number"/>
    <w:basedOn w:val="a2"/>
    <w:uiPriority w:val="99"/>
    <w:semiHidden/>
    <w:unhideWhenUsed/>
    <w:rsid w:val="00236729"/>
  </w:style>
  <w:style w:type="paragraph" w:customStyle="1" w:styleId="112">
    <w:name w:val="Стиль Стиль Заголовок 1 + 12 пт полужирный Междустр.интервал:  полу..."/>
    <w:basedOn w:val="a1"/>
    <w:rsid w:val="00236729"/>
    <w:pPr>
      <w:keepNext/>
      <w:spacing w:after="0" w:line="360" w:lineRule="auto"/>
      <w:ind w:firstLine="708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5">
    <w:name w:val="toc 2"/>
    <w:basedOn w:val="a1"/>
    <w:next w:val="a1"/>
    <w:autoRedefine/>
    <w:uiPriority w:val="39"/>
    <w:rsid w:val="00236729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1"/>
    <w:next w:val="a1"/>
    <w:rsid w:val="00236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36729"/>
  </w:style>
  <w:style w:type="paragraph" w:customStyle="1" w:styleId="ConsNormal">
    <w:name w:val="ConsNormal"/>
    <w:uiPriority w:val="99"/>
    <w:rsid w:val="00236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3"/>
    <w:next w:val="af"/>
    <w:uiPriority w:val="99"/>
    <w:rsid w:val="0023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Нормальный"/>
    <w:uiPriority w:val="99"/>
    <w:rsid w:val="00236729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3">
    <w:name w:val="Style3"/>
    <w:basedOn w:val="a1"/>
    <w:uiPriority w:val="99"/>
    <w:rsid w:val="00236729"/>
    <w:pPr>
      <w:widowControl w:val="0"/>
      <w:autoSpaceDE w:val="0"/>
      <w:autoSpaceDN w:val="0"/>
      <w:adjustRightInd w:val="0"/>
      <w:spacing w:after="0" w:line="494" w:lineRule="exact"/>
      <w:ind w:hanging="17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36729"/>
    <w:rPr>
      <w:rFonts w:ascii="Times New Roman" w:hAnsi="Times New Roman"/>
      <w:b/>
      <w:sz w:val="26"/>
    </w:rPr>
  </w:style>
  <w:style w:type="paragraph" w:customStyle="1" w:styleId="affb">
    <w:name w:val="Содержимое таблицы"/>
    <w:basedOn w:val="a1"/>
    <w:rsid w:val="0023672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c">
    <w:name w:val="FollowedHyperlink"/>
    <w:uiPriority w:val="99"/>
    <w:rsid w:val="00236729"/>
    <w:rPr>
      <w:rFonts w:cs="Times New Roman"/>
      <w:color w:val="800080"/>
      <w:u w:val="single"/>
    </w:rPr>
  </w:style>
  <w:style w:type="character" w:styleId="affd">
    <w:name w:val="page number"/>
    <w:basedOn w:val="a2"/>
    <w:rsid w:val="00236729"/>
  </w:style>
  <w:style w:type="paragraph" w:customStyle="1" w:styleId="font5">
    <w:name w:val="font5"/>
    <w:basedOn w:val="a1"/>
    <w:rsid w:val="0023672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23672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76">
    <w:name w:val="xl76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79">
    <w:name w:val="xl79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1"/>
    <w:rsid w:val="002367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2367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1"/>
    <w:rsid w:val="002367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1"/>
    <w:rsid w:val="002367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1"/>
    <w:rsid w:val="002367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1"/>
    <w:rsid w:val="00236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1"/>
    <w:rsid w:val="002367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1"/>
    <w:rsid w:val="0023672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101">
    <w:name w:val="xl101"/>
    <w:basedOn w:val="a1"/>
    <w:rsid w:val="00236729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1"/>
    <w:rsid w:val="002367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1"/>
    <w:rsid w:val="0023672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1"/>
    <w:rsid w:val="0023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1"/>
    <w:rsid w:val="002367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1"/>
    <w:rsid w:val="00236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1"/>
    <w:rsid w:val="0023672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1"/>
    <w:rsid w:val="002367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1"/>
    <w:rsid w:val="00236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1"/>
    <w:rsid w:val="002367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2367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1"/>
    <w:rsid w:val="002367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1"/>
    <w:rsid w:val="0023672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1"/>
    <w:rsid w:val="0023672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1"/>
    <w:rsid w:val="00236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1"/>
    <w:rsid w:val="002367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1"/>
    <w:rsid w:val="0023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1">
    <w:name w:val="xl151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2">
    <w:name w:val="xl152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3">
    <w:name w:val="xl153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4">
    <w:name w:val="xl154"/>
    <w:basedOn w:val="a1"/>
    <w:rsid w:val="00236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5">
    <w:name w:val="xl155"/>
    <w:basedOn w:val="a1"/>
    <w:rsid w:val="00236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6">
    <w:name w:val="xl156"/>
    <w:basedOn w:val="a1"/>
    <w:rsid w:val="002367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1"/>
    <w:rsid w:val="002367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1"/>
    <w:rsid w:val="0023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1"/>
    <w:rsid w:val="00236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1"/>
    <w:rsid w:val="002367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3">
    <w:name w:val="xl163"/>
    <w:basedOn w:val="a1"/>
    <w:rsid w:val="002367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1"/>
    <w:rsid w:val="002367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1"/>
    <w:rsid w:val="00236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236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2367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8">
    <w:name w:val="xl168"/>
    <w:basedOn w:val="a1"/>
    <w:rsid w:val="002367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9">
    <w:name w:val="xl169"/>
    <w:basedOn w:val="a1"/>
    <w:rsid w:val="00236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1"/>
    <w:rsid w:val="002367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71">
    <w:name w:val="xl171"/>
    <w:basedOn w:val="a1"/>
    <w:rsid w:val="002367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72">
    <w:name w:val="xl172"/>
    <w:basedOn w:val="a1"/>
    <w:rsid w:val="00236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1"/>
    <w:rsid w:val="00236729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1"/>
    <w:rsid w:val="00236729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236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1"/>
    <w:rsid w:val="00236729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1"/>
    <w:rsid w:val="0023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Обычный1"/>
    <w:rsid w:val="00236729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e">
    <w:name w:val="No Spacing"/>
    <w:uiPriority w:val="1"/>
    <w:qFormat/>
    <w:rsid w:val="0023672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R5">
    <w:name w:val="FR5"/>
    <w:uiPriority w:val="99"/>
    <w:rsid w:val="00236729"/>
    <w:pPr>
      <w:widowControl w:val="0"/>
      <w:spacing w:before="20" w:after="0" w:line="240" w:lineRule="auto"/>
      <w:ind w:left="40" w:firstLine="397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236729"/>
    <w:pPr>
      <w:widowControl w:val="0"/>
      <w:spacing w:before="260" w:after="0" w:line="240" w:lineRule="auto"/>
      <w:ind w:left="640" w:right="1200" w:hanging="560"/>
      <w:jc w:val="both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uiPriority w:val="99"/>
    <w:rsid w:val="00236729"/>
    <w:pPr>
      <w:widowControl w:val="0"/>
      <w:spacing w:before="40" w:after="0" w:line="240" w:lineRule="auto"/>
      <w:ind w:left="320" w:firstLine="397"/>
      <w:jc w:val="both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a">
    <w:name w:val="УМК_Список"/>
    <w:basedOn w:val="ad"/>
    <w:uiPriority w:val="99"/>
    <w:rsid w:val="00236729"/>
    <w:pPr>
      <w:numPr>
        <w:numId w:val="1"/>
      </w:numPr>
      <w:spacing w:before="40"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">
    <w:name w:val="УМК_Аннотации"/>
    <w:basedOn w:val="ad"/>
    <w:uiPriority w:val="99"/>
    <w:rsid w:val="00236729"/>
    <w:pPr>
      <w:spacing w:before="40" w:after="0" w:line="360" w:lineRule="auto"/>
      <w:ind w:left="540" w:firstLine="39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0">
    <w:name w:val="УМК_ЗагСеминарТабл"/>
    <w:basedOn w:val="2"/>
    <w:uiPriority w:val="99"/>
    <w:rsid w:val="00236729"/>
    <w:pPr>
      <w:suppressAutoHyphens/>
      <w:spacing w:before="240" w:after="120"/>
      <w:ind w:left="1247" w:hanging="1247"/>
      <w:jc w:val="left"/>
    </w:pPr>
    <w:rPr>
      <w:rFonts w:ascii="Century Gothic" w:hAnsi="Century Gothic" w:cs="Arial"/>
      <w:bCs/>
      <w:iCs/>
      <w:sz w:val="20"/>
      <w:szCs w:val="28"/>
    </w:rPr>
  </w:style>
  <w:style w:type="paragraph" w:customStyle="1" w:styleId="afff1">
    <w:name w:val="УМК_Центр"/>
    <w:basedOn w:val="a1"/>
    <w:uiPriority w:val="99"/>
    <w:rsid w:val="00236729"/>
    <w:pPr>
      <w:spacing w:before="240" w:after="240" w:line="240" w:lineRule="auto"/>
      <w:ind w:firstLine="397"/>
      <w:jc w:val="center"/>
    </w:pPr>
    <w:rPr>
      <w:rFonts w:ascii="Century Gothic" w:eastAsia="Times New Roman" w:hAnsi="Century Gothic"/>
      <w:b/>
      <w:sz w:val="20"/>
      <w:szCs w:val="24"/>
      <w:lang w:eastAsia="ru-RU"/>
    </w:rPr>
  </w:style>
  <w:style w:type="paragraph" w:customStyle="1" w:styleId="afff2">
    <w:name w:val="УМК_Название"/>
    <w:basedOn w:val="a1"/>
    <w:uiPriority w:val="99"/>
    <w:rsid w:val="00236729"/>
    <w:pPr>
      <w:spacing w:before="2400" w:after="3600" w:line="240" w:lineRule="auto"/>
      <w:ind w:firstLine="397"/>
      <w:jc w:val="center"/>
    </w:pPr>
    <w:rPr>
      <w:rFonts w:ascii="Century Gothic" w:eastAsia="Times New Roman" w:hAnsi="Century Gothic"/>
      <w:b/>
      <w:sz w:val="28"/>
      <w:szCs w:val="24"/>
      <w:lang w:eastAsia="ru-RU"/>
    </w:rPr>
  </w:style>
  <w:style w:type="paragraph" w:customStyle="1" w:styleId="a0">
    <w:name w:val="УМК_ТестВопрос"/>
    <w:basedOn w:val="a1"/>
    <w:uiPriority w:val="99"/>
    <w:rsid w:val="00236729"/>
    <w:pPr>
      <w:keepNext/>
      <w:numPr>
        <w:numId w:val="2"/>
      </w:numPr>
      <w:spacing w:before="120" w:after="60" w:line="240" w:lineRule="auto"/>
      <w:jc w:val="both"/>
    </w:pPr>
    <w:rPr>
      <w:rFonts w:ascii="Times New Roman" w:eastAsia="PMingLiU" w:hAnsi="Times New Roman"/>
      <w:b/>
      <w:sz w:val="20"/>
      <w:szCs w:val="20"/>
      <w:lang w:eastAsia="ru-RU"/>
    </w:rPr>
  </w:style>
  <w:style w:type="paragraph" w:customStyle="1" w:styleId="afff3">
    <w:name w:val="УМК_ТестВариант"/>
    <w:basedOn w:val="ad"/>
    <w:uiPriority w:val="99"/>
    <w:rsid w:val="00236729"/>
    <w:pPr>
      <w:tabs>
        <w:tab w:val="left" w:pos="624"/>
      </w:tabs>
      <w:spacing w:after="0" w:line="240" w:lineRule="auto"/>
      <w:ind w:left="680" w:hanging="340"/>
    </w:pPr>
    <w:rPr>
      <w:rFonts w:ascii="Times New Roman" w:eastAsia="PMingLiU" w:hAnsi="Times New Roman"/>
      <w:sz w:val="20"/>
      <w:szCs w:val="20"/>
      <w:lang w:eastAsia="ru-RU"/>
    </w:rPr>
  </w:style>
  <w:style w:type="character" w:customStyle="1" w:styleId="FontStyle15">
    <w:name w:val="Font Style15"/>
    <w:rsid w:val="0023672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1">
    <w:name w:val="Style11"/>
    <w:basedOn w:val="a1"/>
    <w:rsid w:val="00236729"/>
    <w:pPr>
      <w:widowControl w:val="0"/>
      <w:autoSpaceDE w:val="0"/>
      <w:autoSpaceDN w:val="0"/>
      <w:adjustRightInd w:val="0"/>
      <w:spacing w:after="0" w:line="266" w:lineRule="exact"/>
      <w:ind w:firstLine="45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36729"/>
    <w:rPr>
      <w:rFonts w:ascii="Times New Roman" w:hAnsi="Times New Roman" w:cs="Times New Roman" w:hint="default"/>
      <w:sz w:val="20"/>
      <w:szCs w:val="20"/>
    </w:rPr>
  </w:style>
  <w:style w:type="paragraph" w:customStyle="1" w:styleId="26">
    <w:name w:val="Обычный2"/>
    <w:rsid w:val="00236729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a">
    <w:name w:val="Обычный (веб) Знак"/>
    <w:link w:val="af9"/>
    <w:uiPriority w:val="99"/>
    <w:rsid w:val="00236729"/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Без интервала1"/>
    <w:rsid w:val="002367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4">
    <w:name w:val="Emphasis"/>
    <w:qFormat/>
    <w:rsid w:val="00236729"/>
    <w:rPr>
      <w:i/>
      <w:iCs/>
    </w:rPr>
  </w:style>
  <w:style w:type="paragraph" w:styleId="afff5">
    <w:name w:val="Subtitle"/>
    <w:basedOn w:val="a1"/>
    <w:next w:val="a1"/>
    <w:link w:val="afff6"/>
    <w:qFormat/>
    <w:rsid w:val="00236729"/>
    <w:pPr>
      <w:spacing w:before="40" w:after="60" w:line="240" w:lineRule="auto"/>
      <w:ind w:firstLine="397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f6">
    <w:name w:val="Подзаголовок Знак"/>
    <w:basedOn w:val="a2"/>
    <w:link w:val="afff5"/>
    <w:rsid w:val="00236729"/>
    <w:rPr>
      <w:rFonts w:ascii="Cambria" w:eastAsia="Times New Roman" w:hAnsi="Cambria" w:cs="Times New Roman"/>
      <w:sz w:val="24"/>
      <w:szCs w:val="24"/>
    </w:rPr>
  </w:style>
  <w:style w:type="paragraph" w:customStyle="1" w:styleId="ConsNonformat">
    <w:name w:val="ConsNonformat"/>
    <w:rsid w:val="002367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236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236729"/>
    <w:rPr>
      <w:rFonts w:ascii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a1"/>
    <w:rsid w:val="00236729"/>
    <w:pPr>
      <w:widowControl w:val="0"/>
      <w:suppressAutoHyphens/>
      <w:autoSpaceDN w:val="0"/>
      <w:spacing w:after="120" w:line="240" w:lineRule="auto"/>
      <w:ind w:left="-57" w:right="-57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7">
    <w:name w:val="Нет списка2"/>
    <w:next w:val="a4"/>
    <w:uiPriority w:val="99"/>
    <w:semiHidden/>
    <w:unhideWhenUsed/>
    <w:rsid w:val="00236729"/>
  </w:style>
  <w:style w:type="table" w:customStyle="1" w:styleId="28">
    <w:name w:val="Сетка таблицы2"/>
    <w:basedOn w:val="a3"/>
    <w:next w:val="af"/>
    <w:uiPriority w:val="59"/>
    <w:rsid w:val="0023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4"/>
    <w:semiHidden/>
    <w:rsid w:val="00907BD9"/>
  </w:style>
  <w:style w:type="paragraph" w:customStyle="1" w:styleId="FR1">
    <w:name w:val="FR1"/>
    <w:uiPriority w:val="99"/>
    <w:rsid w:val="00907BD9"/>
    <w:pPr>
      <w:widowControl w:val="0"/>
      <w:spacing w:after="0" w:line="260" w:lineRule="auto"/>
      <w:ind w:left="240" w:hanging="26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36">
    <w:name w:val="Знак Знак3"/>
    <w:uiPriority w:val="99"/>
    <w:rsid w:val="00907BD9"/>
    <w:rPr>
      <w:lang w:val="ru-RU" w:eastAsia="ru-RU"/>
    </w:rPr>
  </w:style>
  <w:style w:type="character" w:customStyle="1" w:styleId="afff7">
    <w:name w:val="Знак Знак"/>
    <w:uiPriority w:val="99"/>
    <w:rsid w:val="00907BD9"/>
    <w:rPr>
      <w:rFonts w:ascii="Arial" w:hAnsi="Arial" w:cs="Arial"/>
      <w:sz w:val="28"/>
      <w:szCs w:val="28"/>
      <w:lang w:val="ru-RU" w:eastAsia="ru-RU"/>
    </w:rPr>
  </w:style>
  <w:style w:type="paragraph" w:customStyle="1" w:styleId="ConsTitle">
    <w:name w:val="ConsTitle"/>
    <w:uiPriority w:val="99"/>
    <w:rsid w:val="00907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8">
    <w:name w:val="текст сноски"/>
    <w:basedOn w:val="a1"/>
    <w:uiPriority w:val="99"/>
    <w:rsid w:val="00907B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9">
    <w:name w:val="заголовок 2"/>
    <w:basedOn w:val="a1"/>
    <w:next w:val="a1"/>
    <w:uiPriority w:val="99"/>
    <w:rsid w:val="00907BD9"/>
    <w:pPr>
      <w:keepNext/>
      <w:autoSpaceDE w:val="0"/>
      <w:autoSpaceDN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">
    <w:name w:val="Знак Знак4"/>
    <w:uiPriority w:val="99"/>
    <w:rsid w:val="00907BD9"/>
    <w:rPr>
      <w:lang w:val="ru-RU" w:eastAsia="ru-RU"/>
    </w:rPr>
  </w:style>
  <w:style w:type="character" w:customStyle="1" w:styleId="2a">
    <w:name w:val="Знак Знак2"/>
    <w:uiPriority w:val="99"/>
    <w:rsid w:val="00907BD9"/>
    <w:rPr>
      <w:lang w:val="ru-RU" w:eastAsia="ru-RU"/>
    </w:rPr>
  </w:style>
  <w:style w:type="character" w:customStyle="1" w:styleId="19">
    <w:name w:val="Знак Знак1"/>
    <w:uiPriority w:val="99"/>
    <w:rsid w:val="00907BD9"/>
    <w:rPr>
      <w:rFonts w:ascii="Tahoma" w:hAnsi="Tahoma" w:cs="Tahoma"/>
      <w:sz w:val="16"/>
      <w:szCs w:val="16"/>
      <w:lang w:val="ru-RU" w:eastAsia="ru-RU"/>
    </w:rPr>
  </w:style>
  <w:style w:type="paragraph" w:customStyle="1" w:styleId="190">
    <w:name w:val="Заголовок 1 + 9"/>
    <w:aliases w:val="5 пт"/>
    <w:basedOn w:val="a1"/>
    <w:rsid w:val="00907BD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7">
    <w:name w:val="Обычный3"/>
    <w:rsid w:val="00907BD9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38">
    <w:name w:val="Сетка таблицы3"/>
    <w:basedOn w:val="a3"/>
    <w:next w:val="af"/>
    <w:rsid w:val="00907BD9"/>
    <w:pPr>
      <w:widowControl w:val="0"/>
      <w:spacing w:before="180" w:after="0" w:line="300" w:lineRule="auto"/>
      <w:ind w:firstLine="39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907BD9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1"/>
    <w:rsid w:val="00907BD9"/>
    <w:pPr>
      <w:widowControl w:val="0"/>
      <w:autoSpaceDE w:val="0"/>
      <w:autoSpaceDN w:val="0"/>
      <w:adjustRightInd w:val="0"/>
      <w:spacing w:after="0" w:line="48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9">
    <w:name w:val="Гипертекстовая ссылка"/>
    <w:uiPriority w:val="99"/>
    <w:rsid w:val="00907BD9"/>
    <w:rPr>
      <w:color w:val="008000"/>
    </w:rPr>
  </w:style>
  <w:style w:type="numbering" w:customStyle="1" w:styleId="110">
    <w:name w:val="Нет списка11"/>
    <w:next w:val="a4"/>
    <w:uiPriority w:val="99"/>
    <w:semiHidden/>
    <w:unhideWhenUsed/>
    <w:rsid w:val="00907BD9"/>
  </w:style>
  <w:style w:type="table" w:customStyle="1" w:styleId="111">
    <w:name w:val="Сетка таблицы11"/>
    <w:basedOn w:val="a3"/>
    <w:next w:val="af"/>
    <w:uiPriority w:val="59"/>
    <w:rsid w:val="00907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Основной текст 21"/>
    <w:basedOn w:val="a1"/>
    <w:rsid w:val="00907BD9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a">
    <w:name w:val="Реферат"/>
    <w:basedOn w:val="a1"/>
    <w:rsid w:val="00907B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1"/>
    <w:rsid w:val="00907BD9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b">
    <w:name w:val="Revision"/>
    <w:hidden/>
    <w:uiPriority w:val="99"/>
    <w:semiHidden/>
    <w:rsid w:val="006561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9">
    <w:name w:val="Абзац списка3"/>
    <w:basedOn w:val="a1"/>
    <w:uiPriority w:val="99"/>
    <w:rsid w:val="00FB7078"/>
    <w:pPr>
      <w:spacing w:after="0" w:line="240" w:lineRule="auto"/>
      <w:ind w:left="720" w:firstLine="709"/>
      <w:jc w:val="both"/>
    </w:pPr>
    <w:rPr>
      <w:rFonts w:eastAsia="Times New Roman" w:cs="Calibri"/>
      <w:szCs w:val="20"/>
    </w:rPr>
  </w:style>
  <w:style w:type="character" w:customStyle="1" w:styleId="FontStyle44">
    <w:name w:val="Font Style44"/>
    <w:rsid w:val="00FB7078"/>
    <w:rPr>
      <w:rFonts w:ascii="Times New Roman" w:hAnsi="Times New Roman" w:cs="Times New Roman" w:hint="default"/>
      <w:sz w:val="26"/>
    </w:rPr>
  </w:style>
  <w:style w:type="paragraph" w:customStyle="1" w:styleId="Heading">
    <w:name w:val="Heading"/>
    <w:uiPriority w:val="99"/>
    <w:rsid w:val="0083240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1"/>
    <w:uiPriority w:val="99"/>
    <w:rsid w:val="00832401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apa.spb.ru/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wapa.spb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6051</Words>
  <Characters>34495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lubinade</dc:creator>
  <cp:lastModifiedBy>Батенева Алена Владимировна</cp:lastModifiedBy>
  <cp:revision>54</cp:revision>
  <dcterms:created xsi:type="dcterms:W3CDTF">2016-05-08T18:53:00Z</dcterms:created>
  <dcterms:modified xsi:type="dcterms:W3CDTF">2018-03-28T14:46:00Z</dcterms:modified>
</cp:coreProperties>
</file>