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966297" w:rsidRPr="00966297" w14:paraId="0DEC1762" w14:textId="77777777" w:rsidTr="00953674">
        <w:tc>
          <w:tcPr>
            <w:tcW w:w="9468" w:type="dxa"/>
          </w:tcPr>
          <w:p w14:paraId="7254AA3A" w14:textId="77777777" w:rsidR="00966297" w:rsidRPr="00966297" w:rsidRDefault="00966297" w:rsidP="0096629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lk486497874"/>
            <w:r w:rsidRPr="00966297">
              <w:rPr>
                <w:rFonts w:ascii="Times New Roman" w:eastAsia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3513742C" w14:textId="77777777" w:rsidR="00966297" w:rsidRPr="00966297" w:rsidRDefault="00966297" w:rsidP="0096629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297">
              <w:rPr>
                <w:rFonts w:ascii="Times New Roman" w:eastAsia="Times New Roman" w:hAnsi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465C94A0" w14:textId="77777777" w:rsidR="00966297" w:rsidRPr="00966297" w:rsidRDefault="00966297" w:rsidP="0096629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297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68BE9364" w14:textId="77777777" w:rsidR="00966297" w:rsidRPr="00966297" w:rsidRDefault="00966297" w:rsidP="0096629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297">
              <w:rPr>
                <w:rFonts w:ascii="Times New Roman" w:eastAsia="Times New Roman" w:hAnsi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7229584A" w14:textId="77777777" w:rsidR="00966297" w:rsidRPr="00966297" w:rsidRDefault="00966297" w:rsidP="00966297">
            <w:pPr>
              <w:spacing w:after="160" w:line="360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2CFD7A" w14:textId="77777777" w:rsidR="00966297" w:rsidRPr="00966297" w:rsidRDefault="00966297" w:rsidP="00966297">
            <w:pPr>
              <w:spacing w:before="120" w:after="120" w:line="259" w:lineRule="auto"/>
              <w:ind w:firstLine="7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66297">
              <w:rPr>
                <w:rFonts w:ascii="Times New Roman" w:eastAsia="Times New Roman" w:hAnsi="Times New Roman"/>
                <w:sz w:val="24"/>
                <w:szCs w:val="24"/>
              </w:rPr>
              <w:t>УТВЕРЖДЕНА</w:t>
            </w:r>
          </w:p>
          <w:p w14:paraId="54050F0E" w14:textId="77777777" w:rsidR="00966297" w:rsidRPr="00966297" w:rsidRDefault="00966297" w:rsidP="00966297">
            <w:pPr>
              <w:spacing w:before="120" w:after="120" w:line="259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66297">
              <w:rPr>
                <w:rFonts w:ascii="Times New Roman" w:eastAsia="Times New Roman" w:hAnsi="Times New Roman"/>
                <w:sz w:val="24"/>
                <w:szCs w:val="24"/>
              </w:rPr>
              <w:t>На заседании Ученого совета</w:t>
            </w:r>
          </w:p>
          <w:p w14:paraId="611F6ED7" w14:textId="77777777" w:rsidR="00966297" w:rsidRPr="00966297" w:rsidRDefault="00966297" w:rsidP="00966297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66297">
              <w:rPr>
                <w:rFonts w:ascii="Times New Roman" w:eastAsia="Times New Roman" w:hAnsi="Times New Roman"/>
                <w:sz w:val="24"/>
                <w:szCs w:val="24"/>
              </w:rPr>
              <w:t>Протокол от «18» февраля 2020г. №6</w:t>
            </w:r>
          </w:p>
        </w:tc>
      </w:tr>
    </w:tbl>
    <w:p w14:paraId="3549C5F2" w14:textId="77777777" w:rsidR="00966297" w:rsidRPr="00966297" w:rsidRDefault="00966297" w:rsidP="00966297">
      <w:pPr>
        <w:spacing w:after="160" w:line="259" w:lineRule="auto"/>
        <w:jc w:val="center"/>
        <w:rPr>
          <w:rFonts w:ascii="Times New Roman" w:eastAsia="Times New Roman" w:hAnsi="Times New Roman"/>
          <w:sz w:val="24"/>
        </w:rPr>
      </w:pPr>
    </w:p>
    <w:p w14:paraId="6A3BA95B" w14:textId="77777777" w:rsidR="00966297" w:rsidRPr="00966297" w:rsidRDefault="00966297" w:rsidP="0096629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</w:rPr>
      </w:pPr>
      <w:r w:rsidRPr="00966297">
        <w:rPr>
          <w:rFonts w:ascii="Times New Roman" w:eastAsia="Times New Roman" w:hAnsi="Times New Roman"/>
          <w:b/>
          <w:spacing w:val="-2"/>
          <w:sz w:val="24"/>
        </w:rPr>
        <w:t>Р</w:t>
      </w:r>
      <w:r w:rsidRPr="00966297">
        <w:rPr>
          <w:rFonts w:ascii="Times New Roman" w:eastAsia="Times New Roman" w:hAnsi="Times New Roman"/>
          <w:b/>
          <w:sz w:val="24"/>
        </w:rPr>
        <w:t xml:space="preserve">АБОЧАЯ </w:t>
      </w:r>
      <w:r w:rsidRPr="00966297">
        <w:rPr>
          <w:rFonts w:ascii="Times New Roman" w:eastAsia="Times New Roman" w:hAnsi="Times New Roman"/>
          <w:b/>
          <w:spacing w:val="1"/>
          <w:sz w:val="24"/>
        </w:rPr>
        <w:t>П</w:t>
      </w:r>
      <w:r w:rsidRPr="00966297">
        <w:rPr>
          <w:rFonts w:ascii="Times New Roman" w:eastAsia="Times New Roman" w:hAnsi="Times New Roman"/>
          <w:b/>
          <w:spacing w:val="-1"/>
          <w:sz w:val="24"/>
        </w:rPr>
        <w:t>Р</w:t>
      </w:r>
      <w:r w:rsidRPr="00966297">
        <w:rPr>
          <w:rFonts w:ascii="Times New Roman" w:eastAsia="Times New Roman" w:hAnsi="Times New Roman"/>
          <w:b/>
          <w:sz w:val="24"/>
        </w:rPr>
        <w:t>ОГР</w:t>
      </w:r>
      <w:r w:rsidRPr="00966297">
        <w:rPr>
          <w:rFonts w:ascii="Times New Roman" w:eastAsia="Times New Roman" w:hAnsi="Times New Roman"/>
          <w:b/>
          <w:spacing w:val="1"/>
          <w:sz w:val="24"/>
        </w:rPr>
        <w:t>А</w:t>
      </w:r>
      <w:r w:rsidRPr="00966297">
        <w:rPr>
          <w:rFonts w:ascii="Times New Roman" w:eastAsia="Times New Roman" w:hAnsi="Times New Roman"/>
          <w:b/>
          <w:sz w:val="24"/>
        </w:rPr>
        <w:t>ММА</w:t>
      </w:r>
    </w:p>
    <w:p w14:paraId="0DDCFD1A" w14:textId="77777777" w:rsidR="00966297" w:rsidRPr="00966297" w:rsidRDefault="00966297" w:rsidP="00966297">
      <w:pPr>
        <w:spacing w:after="160" w:line="259" w:lineRule="auto"/>
        <w:jc w:val="center"/>
        <w:rPr>
          <w:rFonts w:ascii="Times New Roman" w:eastAsia="Times New Roman" w:hAnsi="Times New Roman"/>
          <w:sz w:val="24"/>
        </w:rPr>
      </w:pPr>
    </w:p>
    <w:bookmarkEnd w:id="0"/>
    <w:p w14:paraId="71E67747" w14:textId="5C9ADBE0" w:rsidR="00966297" w:rsidRPr="00966297" w:rsidRDefault="00966297" w:rsidP="0096629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</w:rPr>
      </w:pPr>
      <w:r w:rsidRPr="00966297">
        <w:rPr>
          <w:rFonts w:ascii="Times New Roman" w:eastAsia="Times New Roman" w:hAnsi="Times New Roman"/>
          <w:b/>
          <w:sz w:val="24"/>
        </w:rPr>
        <w:t>МДК.0</w:t>
      </w:r>
      <w:r>
        <w:rPr>
          <w:rFonts w:ascii="Times New Roman" w:eastAsia="Times New Roman" w:hAnsi="Times New Roman"/>
          <w:b/>
          <w:sz w:val="24"/>
        </w:rPr>
        <w:t>2</w:t>
      </w:r>
      <w:r w:rsidRPr="00966297">
        <w:rPr>
          <w:rFonts w:ascii="Times New Roman" w:eastAsia="Times New Roman" w:hAnsi="Times New Roman"/>
          <w:b/>
          <w:sz w:val="24"/>
        </w:rPr>
        <w:t>.0</w:t>
      </w:r>
      <w:r>
        <w:rPr>
          <w:rFonts w:ascii="Times New Roman" w:eastAsia="Times New Roman" w:hAnsi="Times New Roman"/>
          <w:b/>
          <w:sz w:val="24"/>
        </w:rPr>
        <w:t>1</w:t>
      </w:r>
      <w:r w:rsidRPr="00966297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Технология разработки программного обеспечения</w:t>
      </w:r>
      <w:r w:rsidRPr="00966297">
        <w:rPr>
          <w:rFonts w:ascii="Times New Roman" w:eastAsia="Times New Roman" w:hAnsi="Times New Roman"/>
          <w:b/>
          <w:sz w:val="24"/>
        </w:rPr>
        <w:t xml:space="preserve"> </w:t>
      </w:r>
    </w:p>
    <w:p w14:paraId="317ADEC6" w14:textId="77777777" w:rsidR="00966297" w:rsidRPr="00966297" w:rsidRDefault="00966297" w:rsidP="0096629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51C10EB2" w14:textId="77777777" w:rsidR="00966297" w:rsidRPr="00966297" w:rsidRDefault="00966297" w:rsidP="00966297">
      <w:pPr>
        <w:spacing w:after="160" w:line="259" w:lineRule="auto"/>
        <w:jc w:val="center"/>
        <w:rPr>
          <w:rFonts w:ascii="Times New Roman" w:eastAsia="Times New Roman" w:hAnsi="Times New Roman"/>
          <w:sz w:val="24"/>
        </w:rPr>
      </w:pPr>
    </w:p>
    <w:p w14:paraId="765DA86A" w14:textId="77777777" w:rsidR="00966297" w:rsidRPr="00966297" w:rsidRDefault="00966297" w:rsidP="00966297">
      <w:pPr>
        <w:spacing w:after="0" w:line="259" w:lineRule="auto"/>
        <w:jc w:val="center"/>
        <w:rPr>
          <w:rFonts w:ascii="Times New Roman" w:eastAsia="Times New Roman" w:hAnsi="Times New Roman"/>
        </w:rPr>
      </w:pPr>
      <w:r w:rsidRPr="00966297">
        <w:rPr>
          <w:rFonts w:ascii="Times New Roman" w:eastAsia="Times New Roman" w:hAnsi="Times New Roman"/>
        </w:rPr>
        <w:t>по специальности</w:t>
      </w:r>
      <w:r w:rsidRPr="00966297">
        <w:rPr>
          <w:rFonts w:ascii="Times New Roman" w:eastAsia="Times New Roman" w:hAnsi="Times New Roman"/>
          <w:b/>
        </w:rPr>
        <w:t xml:space="preserve"> </w:t>
      </w:r>
      <w:r w:rsidRPr="00966297">
        <w:rPr>
          <w:rFonts w:ascii="Times New Roman" w:eastAsia="Times New Roman" w:hAnsi="Times New Roman"/>
        </w:rPr>
        <w:t>09.02.07 «Информационные системы и программирование»</w:t>
      </w:r>
    </w:p>
    <w:p w14:paraId="0212DDFA" w14:textId="77777777" w:rsidR="00966297" w:rsidRPr="00966297" w:rsidRDefault="00966297" w:rsidP="00966297">
      <w:pPr>
        <w:spacing w:after="0" w:line="259" w:lineRule="auto"/>
        <w:jc w:val="center"/>
        <w:rPr>
          <w:rFonts w:ascii="Times New Roman" w:eastAsia="Times New Roman" w:hAnsi="Times New Roman"/>
        </w:rPr>
      </w:pPr>
    </w:p>
    <w:p w14:paraId="28DA6FDA" w14:textId="77777777" w:rsidR="00966297" w:rsidRPr="00966297" w:rsidRDefault="00966297" w:rsidP="00966297">
      <w:pPr>
        <w:spacing w:after="0" w:line="259" w:lineRule="auto"/>
        <w:jc w:val="center"/>
        <w:rPr>
          <w:rFonts w:ascii="Times New Roman" w:eastAsia="Times New Roman" w:hAnsi="Times New Roman"/>
          <w:b/>
        </w:rPr>
      </w:pPr>
      <w:r w:rsidRPr="00966297">
        <w:rPr>
          <w:rFonts w:ascii="Times New Roman" w:eastAsia="Times New Roman" w:hAnsi="Times New Roman"/>
        </w:rPr>
        <w:t>Форма обучения очная</w:t>
      </w:r>
    </w:p>
    <w:p w14:paraId="5F01C23B" w14:textId="77777777" w:rsidR="00966297" w:rsidRPr="00966297" w:rsidRDefault="00966297" w:rsidP="00966297">
      <w:pPr>
        <w:spacing w:after="0" w:line="259" w:lineRule="auto"/>
        <w:jc w:val="center"/>
        <w:rPr>
          <w:rFonts w:ascii="Times New Roman" w:eastAsia="Times New Roman" w:hAnsi="Times New Roman"/>
        </w:rPr>
      </w:pPr>
    </w:p>
    <w:p w14:paraId="61853F94" w14:textId="77777777" w:rsidR="00966297" w:rsidRPr="00966297" w:rsidRDefault="00966297" w:rsidP="00966297">
      <w:pPr>
        <w:spacing w:after="0" w:line="259" w:lineRule="auto"/>
        <w:jc w:val="center"/>
        <w:rPr>
          <w:rFonts w:ascii="Times New Roman" w:eastAsia="Times New Roman" w:hAnsi="Times New Roman"/>
        </w:rPr>
      </w:pPr>
      <w:r w:rsidRPr="00966297">
        <w:rPr>
          <w:rFonts w:ascii="Times New Roman" w:eastAsia="Times New Roman" w:hAnsi="Times New Roman"/>
        </w:rPr>
        <w:t>Квалиф</w:t>
      </w:r>
      <w:r w:rsidRPr="00966297">
        <w:rPr>
          <w:rFonts w:ascii="Times New Roman" w:eastAsia="Times New Roman" w:hAnsi="Times New Roman"/>
          <w:spacing w:val="1"/>
        </w:rPr>
        <w:t>ик</w:t>
      </w:r>
      <w:r w:rsidRPr="00966297">
        <w:rPr>
          <w:rFonts w:ascii="Times New Roman" w:eastAsia="Times New Roman" w:hAnsi="Times New Roman"/>
        </w:rPr>
        <w:t>а</w:t>
      </w:r>
      <w:r w:rsidRPr="00966297">
        <w:rPr>
          <w:rFonts w:ascii="Times New Roman" w:eastAsia="Times New Roman" w:hAnsi="Times New Roman"/>
          <w:spacing w:val="-1"/>
        </w:rPr>
        <w:t>ц</w:t>
      </w:r>
      <w:r w:rsidRPr="00966297">
        <w:rPr>
          <w:rFonts w:ascii="Times New Roman" w:eastAsia="Times New Roman" w:hAnsi="Times New Roman"/>
        </w:rPr>
        <w:t>ия вы</w:t>
      </w:r>
      <w:r w:rsidRPr="00966297">
        <w:rPr>
          <w:rFonts w:ascii="Times New Roman" w:eastAsia="Times New Roman" w:hAnsi="Times New Roman"/>
          <w:spacing w:val="2"/>
        </w:rPr>
        <w:t>п</w:t>
      </w:r>
      <w:r w:rsidRPr="00966297">
        <w:rPr>
          <w:rFonts w:ascii="Times New Roman" w:eastAsia="Times New Roman" w:hAnsi="Times New Roman"/>
          <w:spacing w:val="-6"/>
        </w:rPr>
        <w:t>у</w:t>
      </w:r>
      <w:r w:rsidRPr="00966297">
        <w:rPr>
          <w:rFonts w:ascii="Times New Roman" w:eastAsia="Times New Roman" w:hAnsi="Times New Roman"/>
          <w:spacing w:val="-1"/>
        </w:rPr>
        <w:t>с</w:t>
      </w:r>
      <w:r w:rsidRPr="00966297">
        <w:rPr>
          <w:rFonts w:ascii="Times New Roman" w:eastAsia="Times New Roman" w:hAnsi="Times New Roman"/>
        </w:rPr>
        <w:t>к</w:t>
      </w:r>
      <w:r w:rsidRPr="00966297">
        <w:rPr>
          <w:rFonts w:ascii="Times New Roman" w:eastAsia="Times New Roman" w:hAnsi="Times New Roman"/>
          <w:spacing w:val="3"/>
        </w:rPr>
        <w:t>н</w:t>
      </w:r>
      <w:r w:rsidRPr="00966297">
        <w:rPr>
          <w:rFonts w:ascii="Times New Roman" w:eastAsia="Times New Roman" w:hAnsi="Times New Roman"/>
          <w:spacing w:val="1"/>
        </w:rPr>
        <w:t>ик</w:t>
      </w:r>
      <w:r w:rsidRPr="00966297">
        <w:rPr>
          <w:rFonts w:ascii="Times New Roman" w:eastAsia="Times New Roman" w:hAnsi="Times New Roman"/>
        </w:rPr>
        <w:t>а</w:t>
      </w:r>
      <w:r w:rsidRPr="00966297">
        <w:rPr>
          <w:rFonts w:ascii="Times New Roman" w:eastAsia="Times New Roman" w:hAnsi="Times New Roman"/>
          <w:spacing w:val="2"/>
        </w:rPr>
        <w:t xml:space="preserve"> </w:t>
      </w:r>
      <w:r w:rsidRPr="00966297">
        <w:rPr>
          <w:rFonts w:ascii="Times New Roman" w:eastAsia="Times New Roman" w:hAnsi="Times New Roman"/>
        </w:rPr>
        <w:t>– специалист по информационным системам</w:t>
      </w:r>
    </w:p>
    <w:p w14:paraId="4FE4EB0E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1C1A4D35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3810AAEB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7279C9D7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45414074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73528C03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40D2422E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5D41B88C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3D51CAE5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05E18C96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38DAFE5B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66297" w:rsidRPr="00966297" w14:paraId="33915B8A" w14:textId="77777777" w:rsidTr="009536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45CB4D0" w14:textId="77777777" w:rsidR="00966297" w:rsidRPr="00966297" w:rsidRDefault="00966297" w:rsidP="0096629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</w:tbl>
    <w:p w14:paraId="6A719E03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23C7D3F9" w14:textId="4A5567F5" w:rsidR="00966297" w:rsidRPr="00966297" w:rsidRDefault="007A22C0" w:rsidP="00966297">
      <w:pPr>
        <w:spacing w:after="0" w:line="259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Год набора - 2022</w:t>
      </w:r>
    </w:p>
    <w:p w14:paraId="441BCD1A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  <w:b/>
          <w:bCs/>
        </w:rPr>
      </w:pPr>
    </w:p>
    <w:p w14:paraId="79982985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  <w:b/>
          <w:bCs/>
        </w:rPr>
      </w:pPr>
    </w:p>
    <w:p w14:paraId="3F2E26CE" w14:textId="5ECE7C4C" w:rsidR="00966297" w:rsidRPr="007A22C0" w:rsidRDefault="007A22C0" w:rsidP="007A22C0">
      <w:pPr>
        <w:spacing w:after="0" w:line="259" w:lineRule="auto"/>
        <w:jc w:val="center"/>
        <w:rPr>
          <w:rFonts w:ascii="Times New Roman" w:eastAsia="Times New Roman" w:hAnsi="Times New Roman"/>
          <w:b/>
          <w:bCs/>
        </w:rPr>
        <w:sectPr w:rsidR="00966297" w:rsidRPr="007A22C0" w:rsidSect="00966297">
          <w:footerReference w:type="default" r:id="rId8"/>
          <w:footerReference w:type="first" r:id="rId9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  <w:r>
        <w:rPr>
          <w:rFonts w:ascii="Times New Roman" w:eastAsia="Times New Roman" w:hAnsi="Times New Roman"/>
          <w:b/>
          <w:bCs/>
        </w:rPr>
        <w:t>Санкт- Петербург, 2021</w:t>
      </w:r>
    </w:p>
    <w:p w14:paraId="689384F3" w14:textId="77777777" w:rsidR="00966297" w:rsidRPr="00966297" w:rsidRDefault="00966297" w:rsidP="00966297">
      <w:pPr>
        <w:spacing w:after="160" w:line="259" w:lineRule="auto"/>
        <w:rPr>
          <w:rFonts w:ascii="Times New Roman" w:eastAsia="Times New Roman" w:hAnsi="Times New Roman"/>
          <w:sz w:val="24"/>
        </w:rPr>
      </w:pPr>
      <w:r w:rsidRPr="00966297">
        <w:rPr>
          <w:rFonts w:ascii="Times New Roman" w:eastAsia="Times New Roman" w:hAnsi="Times New Roman"/>
          <w:sz w:val="24"/>
        </w:rPr>
        <w:lastRenderedPageBreak/>
        <w:t>Разработчик:</w:t>
      </w:r>
    </w:p>
    <w:p w14:paraId="7E604F7E" w14:textId="77777777" w:rsidR="00966297" w:rsidRPr="00966297" w:rsidRDefault="00966297" w:rsidP="00966297">
      <w:pPr>
        <w:spacing w:after="160" w:line="259" w:lineRule="auto"/>
        <w:rPr>
          <w:rFonts w:ascii="Times New Roman" w:eastAsia="Times New Roman" w:hAnsi="Times New Roman"/>
          <w:sz w:val="24"/>
        </w:rPr>
      </w:pPr>
      <w:r w:rsidRPr="00966297">
        <w:rPr>
          <w:rFonts w:ascii="Times New Roman" w:eastAsia="Times New Roman" w:hAnsi="Times New Roman"/>
          <w:sz w:val="24"/>
        </w:rPr>
        <w:t>Бурылов В.С., преподаватель, к.э.н.</w:t>
      </w:r>
    </w:p>
    <w:p w14:paraId="4FD68038" w14:textId="77777777" w:rsidR="00966297" w:rsidRPr="00966297" w:rsidRDefault="00966297" w:rsidP="00966297">
      <w:pPr>
        <w:spacing w:after="160" w:line="259" w:lineRule="auto"/>
        <w:rPr>
          <w:rFonts w:ascii="Times New Roman" w:eastAsia="Times New Roman" w:hAnsi="Times New Roman"/>
          <w:sz w:val="24"/>
        </w:rPr>
      </w:pPr>
    </w:p>
    <w:p w14:paraId="7301D076" w14:textId="77777777" w:rsidR="00966297" w:rsidRPr="00966297" w:rsidRDefault="00966297" w:rsidP="00966297">
      <w:pPr>
        <w:spacing w:after="160" w:line="259" w:lineRule="auto"/>
        <w:rPr>
          <w:rFonts w:ascii="Times New Roman" w:eastAsia="Times New Roman" w:hAnsi="Times New Roman"/>
          <w:sz w:val="24"/>
        </w:rPr>
      </w:pPr>
      <w:r w:rsidRPr="00966297">
        <w:rPr>
          <w:rFonts w:ascii="Times New Roman" w:eastAsia="Times New Roman" w:hAnsi="Times New Roman"/>
          <w:sz w:val="24"/>
        </w:rPr>
        <w:t>Рецензент:</w:t>
      </w:r>
    </w:p>
    <w:p w14:paraId="27A74331" w14:textId="77777777" w:rsidR="00966297" w:rsidRPr="00966297" w:rsidRDefault="00966297" w:rsidP="00966297">
      <w:pPr>
        <w:spacing w:after="160" w:line="259" w:lineRule="auto"/>
        <w:rPr>
          <w:rFonts w:ascii="Times New Roman" w:eastAsia="Times New Roman" w:hAnsi="Times New Roman"/>
          <w:sz w:val="24"/>
        </w:rPr>
      </w:pPr>
      <w:r w:rsidRPr="00966297">
        <w:rPr>
          <w:rFonts w:ascii="Times New Roman" w:eastAsia="Times New Roman" w:hAnsi="Times New Roman"/>
          <w:sz w:val="24"/>
        </w:rPr>
        <w:t>Новгородов В.А., начальник Учебного отдела ФСПО</w:t>
      </w:r>
    </w:p>
    <w:p w14:paraId="56C9803F" w14:textId="77777777" w:rsidR="00966297" w:rsidRPr="00966297" w:rsidRDefault="00966297" w:rsidP="00966297">
      <w:pPr>
        <w:spacing w:after="160" w:line="259" w:lineRule="auto"/>
        <w:rPr>
          <w:rFonts w:ascii="Times New Roman" w:eastAsia="Times New Roman" w:hAnsi="Times New Roman"/>
          <w:sz w:val="24"/>
        </w:rPr>
      </w:pPr>
      <w:bookmarkStart w:id="1" w:name="_GoBack"/>
      <w:bookmarkEnd w:id="1"/>
      <w:r w:rsidRPr="00966297">
        <w:rPr>
          <w:rFonts w:ascii="Times New Roman" w:eastAsia="Times New Roman" w:hAnsi="Times New Roman"/>
          <w:sz w:val="24"/>
        </w:rPr>
        <w:br w:type="page"/>
      </w:r>
    </w:p>
    <w:p w14:paraId="35EF73D1" w14:textId="77777777" w:rsidR="00917F42" w:rsidRDefault="00917F42" w:rsidP="0004401A">
      <w:pPr>
        <w:jc w:val="center"/>
        <w:rPr>
          <w:rFonts w:ascii="Times New Roman" w:eastAsia="PMingLiU" w:hAnsi="Times New Roman"/>
          <w:b/>
          <w:sz w:val="24"/>
          <w:szCs w:val="24"/>
        </w:rPr>
      </w:pPr>
    </w:p>
    <w:p w14:paraId="6048014B" w14:textId="77D15D26" w:rsidR="0004401A" w:rsidRPr="00BD3C15" w:rsidRDefault="0004401A" w:rsidP="0004401A">
      <w:pPr>
        <w:jc w:val="center"/>
        <w:rPr>
          <w:rFonts w:ascii="Times New Roman" w:eastAsia="PMingLiU" w:hAnsi="Times New Roman"/>
          <w:b/>
          <w:sz w:val="24"/>
          <w:szCs w:val="24"/>
        </w:rPr>
      </w:pPr>
      <w:r w:rsidRPr="00BD3C15">
        <w:rPr>
          <w:rFonts w:ascii="Times New Roman" w:eastAsia="PMingLiU" w:hAnsi="Times New Roman"/>
          <w:b/>
          <w:sz w:val="24"/>
          <w:szCs w:val="24"/>
        </w:rPr>
        <w:t>СОДЕРЖАНИЕ</w:t>
      </w:r>
    </w:p>
    <w:p w14:paraId="45668EE9" w14:textId="77777777" w:rsidR="0004401A" w:rsidRPr="00BD3C15" w:rsidRDefault="0004401A" w:rsidP="0004401A">
      <w:pPr>
        <w:rPr>
          <w:rFonts w:ascii="Times New Roman" w:eastAsia="PMingLiU" w:hAnsi="Times New Roman"/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4401A" w:rsidRPr="00BD3C15" w14:paraId="0EB8D8A0" w14:textId="77777777" w:rsidTr="0004401A">
        <w:trPr>
          <w:trHeight w:val="394"/>
        </w:trPr>
        <w:tc>
          <w:tcPr>
            <w:tcW w:w="9007" w:type="dxa"/>
          </w:tcPr>
          <w:p w14:paraId="0A85535E" w14:textId="5FBE786F" w:rsidR="0004401A" w:rsidRPr="00BD3C15" w:rsidRDefault="0004401A" w:rsidP="0004401A">
            <w:pPr>
              <w:suppressAutoHyphens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BD3C15">
              <w:rPr>
                <w:rFonts w:ascii="Times New Roman" w:eastAsia="PMingLiU" w:hAnsi="Times New Roman"/>
                <w:b/>
                <w:sz w:val="24"/>
                <w:szCs w:val="24"/>
              </w:rPr>
              <w:t>1. </w:t>
            </w: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ОБЩАЯ ХАРАКТЕРИСТИКА Р</w:t>
            </w:r>
            <w:r w:rsidRPr="00BD3C15">
              <w:rPr>
                <w:rFonts w:ascii="Times New Roman" w:eastAsia="PMingLiU" w:hAnsi="Times New Roman"/>
                <w:b/>
                <w:sz w:val="24"/>
                <w:szCs w:val="24"/>
              </w:rPr>
              <w:t>АБОЧЕЙ ПРОГРАММЫ</w:t>
            </w: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</w:t>
            </w:r>
            <w:r w:rsidR="00917F42">
              <w:rPr>
                <w:rFonts w:ascii="Times New Roman" w:eastAsia="PMingLiU" w:hAnsi="Times New Roman"/>
                <w:b/>
                <w:sz w:val="24"/>
                <w:szCs w:val="24"/>
              </w:rPr>
              <w:t>МЕЖДИСЦИПЛИНАРНОГО КУРСА</w:t>
            </w:r>
          </w:p>
        </w:tc>
        <w:tc>
          <w:tcPr>
            <w:tcW w:w="800" w:type="dxa"/>
          </w:tcPr>
          <w:p w14:paraId="37DC0501" w14:textId="77777777" w:rsidR="0004401A" w:rsidRPr="00BD3C15" w:rsidRDefault="0004401A" w:rsidP="0004401A">
            <w:pPr>
              <w:jc w:val="right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4</w:t>
            </w:r>
          </w:p>
        </w:tc>
      </w:tr>
      <w:tr w:rsidR="0004401A" w:rsidRPr="00BD3C15" w14:paraId="2798F5B1" w14:textId="77777777" w:rsidTr="0004401A">
        <w:trPr>
          <w:trHeight w:val="720"/>
        </w:trPr>
        <w:tc>
          <w:tcPr>
            <w:tcW w:w="9007" w:type="dxa"/>
          </w:tcPr>
          <w:p w14:paraId="645B1CC2" w14:textId="0595E7FF" w:rsidR="0004401A" w:rsidRPr="00A751A4" w:rsidRDefault="0004401A" w:rsidP="0004401A">
            <w:pPr>
              <w:suppressAutoHyphens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BD3C15">
              <w:rPr>
                <w:rFonts w:ascii="Times New Roman" w:eastAsia="PMingLiU" w:hAnsi="Times New Roman"/>
                <w:b/>
                <w:sz w:val="24"/>
                <w:szCs w:val="24"/>
              </w:rPr>
              <w:t>2. СТРУКТУРА И СОДЕ</w:t>
            </w: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РЖАНИЕ </w:t>
            </w:r>
            <w:r w:rsidR="00917F42">
              <w:rPr>
                <w:rFonts w:ascii="Times New Roman" w:eastAsia="PMingLiU" w:hAnsi="Times New Roman"/>
                <w:b/>
                <w:sz w:val="24"/>
                <w:szCs w:val="24"/>
              </w:rPr>
              <w:t>МЕЖДИСЦИПЛИНАРНОГО КУРСА</w:t>
            </w:r>
          </w:p>
        </w:tc>
        <w:tc>
          <w:tcPr>
            <w:tcW w:w="800" w:type="dxa"/>
          </w:tcPr>
          <w:p w14:paraId="166B25E1" w14:textId="77777777" w:rsidR="0004401A" w:rsidRPr="00BD3C15" w:rsidRDefault="0004401A" w:rsidP="0004401A">
            <w:pPr>
              <w:jc w:val="right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6</w:t>
            </w:r>
          </w:p>
        </w:tc>
      </w:tr>
      <w:tr w:rsidR="0004401A" w:rsidRPr="00BD3C15" w14:paraId="7EE4059D" w14:textId="77777777" w:rsidTr="0004401A">
        <w:trPr>
          <w:trHeight w:val="100"/>
        </w:trPr>
        <w:tc>
          <w:tcPr>
            <w:tcW w:w="9007" w:type="dxa"/>
          </w:tcPr>
          <w:p w14:paraId="32164FAF" w14:textId="29803BBE" w:rsidR="0004401A" w:rsidRPr="00BD3C15" w:rsidRDefault="0004401A" w:rsidP="0004401A">
            <w:pPr>
              <w:suppressAutoHyphens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BD3C15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3. УСЛОВИЯ РЕАЛИЗАЦИИ </w:t>
            </w:r>
            <w:r w:rsidR="00917F42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МЕЖДИСЦИПЛИНАРНОГО КУРСА</w:t>
            </w:r>
          </w:p>
        </w:tc>
        <w:tc>
          <w:tcPr>
            <w:tcW w:w="800" w:type="dxa"/>
          </w:tcPr>
          <w:p w14:paraId="1CFBB1E3" w14:textId="68ADCE90" w:rsidR="0004401A" w:rsidRDefault="007379B0" w:rsidP="00B668FA">
            <w:pPr>
              <w:jc w:val="right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8</w:t>
            </w:r>
          </w:p>
        </w:tc>
      </w:tr>
      <w:tr w:rsidR="0004401A" w:rsidRPr="00BD3C15" w14:paraId="70D24E00" w14:textId="77777777" w:rsidTr="0004401A">
        <w:trPr>
          <w:trHeight w:val="692"/>
        </w:trPr>
        <w:tc>
          <w:tcPr>
            <w:tcW w:w="9007" w:type="dxa"/>
          </w:tcPr>
          <w:p w14:paraId="0CB84210" w14:textId="11CB3F5D" w:rsidR="0004401A" w:rsidRPr="00BD3C15" w:rsidRDefault="0004401A" w:rsidP="0004401A">
            <w:pPr>
              <w:suppressAutoHyphens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BD3C15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4. КОНТРОЛЬ И ОЦЕНКА РЕЗУЛЬТАТОВ ОСВОЕНИЯ </w:t>
            </w:r>
            <w:r w:rsidR="00917F42">
              <w:rPr>
                <w:rFonts w:ascii="Times New Roman" w:eastAsia="PMingLiU" w:hAnsi="Times New Roman"/>
                <w:b/>
                <w:sz w:val="24"/>
                <w:szCs w:val="24"/>
              </w:rPr>
              <w:t>МЕЖДИСЦИПЛИНАРНОГО КУРСА</w:t>
            </w:r>
            <w:r w:rsidRPr="00BD3C15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14:paraId="13CB1431" w14:textId="39533DF4" w:rsidR="0004401A" w:rsidRPr="00BD3C15" w:rsidRDefault="007379B0" w:rsidP="00B668FA">
            <w:pPr>
              <w:jc w:val="right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9</w:t>
            </w:r>
          </w:p>
        </w:tc>
      </w:tr>
    </w:tbl>
    <w:p w14:paraId="4F074AAA" w14:textId="77777777" w:rsidR="00FE49BE" w:rsidRPr="004D553B" w:rsidRDefault="00FE49BE" w:rsidP="00FE49BE">
      <w:pPr>
        <w:rPr>
          <w:rFonts w:ascii="Times New Roman" w:eastAsia="PMingLiU" w:hAnsi="Times New Roman"/>
          <w:b/>
          <w:i/>
        </w:rPr>
        <w:sectPr w:rsidR="00FE49BE" w:rsidRPr="004D553B" w:rsidSect="00B668FA">
          <w:footerReference w:type="even" r:id="rId10"/>
          <w:footerReference w:type="default" r:id="rId11"/>
          <w:pgSz w:w="11906" w:h="16838"/>
          <w:pgMar w:top="851" w:right="850" w:bottom="1134" w:left="1701" w:header="708" w:footer="708" w:gutter="0"/>
          <w:cols w:space="720"/>
          <w:titlePg/>
          <w:docGrid w:linePitch="299"/>
        </w:sectPr>
      </w:pPr>
    </w:p>
    <w:p w14:paraId="65C82E8D" w14:textId="77777777" w:rsidR="00FE49BE" w:rsidRPr="00BD3C15" w:rsidRDefault="00FE49BE" w:rsidP="00FE49BE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PMingLiU" w:hAnsi="Times New Roman"/>
          <w:b/>
        </w:rPr>
      </w:pPr>
      <w:r w:rsidRPr="00BD3C15">
        <w:rPr>
          <w:rFonts w:ascii="Times New Roman" w:eastAsia="PMingLiU" w:hAnsi="Times New Roman"/>
          <w:b/>
        </w:rPr>
        <w:lastRenderedPageBreak/>
        <w:t xml:space="preserve">1. </w:t>
      </w:r>
      <w:r w:rsidR="0004401A">
        <w:rPr>
          <w:rFonts w:ascii="Times New Roman" w:eastAsia="PMingLiU" w:hAnsi="Times New Roman"/>
          <w:b/>
        </w:rPr>
        <w:t>ОБЩАЯ ХАРАКТЕРИСТИКА РАБОЧЕЙ ПРОГРАММЫ</w:t>
      </w:r>
    </w:p>
    <w:p w14:paraId="4BAECC69" w14:textId="1C67504F" w:rsidR="00FE49BE" w:rsidRPr="00BD3C15" w:rsidRDefault="00065CF9" w:rsidP="00FE49BE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PMingLiU" w:hAnsi="Times New Roman"/>
          <w:b/>
        </w:rPr>
      </w:pPr>
      <w:r>
        <w:rPr>
          <w:rFonts w:ascii="Times New Roman" w:eastAsia="PMingLiU" w:hAnsi="Times New Roman"/>
          <w:b/>
        </w:rPr>
        <w:t>МЕЖДИСЦИПЛИНАРНОГО КУРСА</w:t>
      </w:r>
    </w:p>
    <w:p w14:paraId="0BE4B549" w14:textId="0A55A4E7" w:rsidR="00FE49BE" w:rsidRDefault="00FE49BE" w:rsidP="00FE49BE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PMingLiU" w:hAnsi="Times New Roman"/>
          <w:b/>
        </w:rPr>
      </w:pPr>
      <w:r w:rsidRPr="00D600F5">
        <w:rPr>
          <w:rFonts w:ascii="Times New Roman" w:eastAsia="PMingLiU" w:hAnsi="Times New Roman"/>
          <w:b/>
        </w:rPr>
        <w:t>«</w:t>
      </w:r>
      <w:r w:rsidR="00065CF9">
        <w:rPr>
          <w:rFonts w:ascii="Times New Roman" w:eastAsia="PMingLiU" w:hAnsi="Times New Roman"/>
          <w:b/>
        </w:rPr>
        <w:t>МДК</w:t>
      </w:r>
      <w:r w:rsidRPr="00D600F5">
        <w:rPr>
          <w:rFonts w:ascii="Times New Roman" w:eastAsia="PMingLiU" w:hAnsi="Times New Roman"/>
          <w:b/>
        </w:rPr>
        <w:t>.0</w:t>
      </w:r>
      <w:r w:rsidR="00932526">
        <w:rPr>
          <w:rFonts w:ascii="Times New Roman" w:eastAsia="PMingLiU" w:hAnsi="Times New Roman"/>
          <w:b/>
        </w:rPr>
        <w:t>2</w:t>
      </w:r>
      <w:r w:rsidRPr="00D600F5">
        <w:rPr>
          <w:rFonts w:ascii="Times New Roman" w:eastAsia="PMingLiU" w:hAnsi="Times New Roman"/>
          <w:b/>
        </w:rPr>
        <w:t>.</w:t>
      </w:r>
      <w:r w:rsidR="00065CF9">
        <w:rPr>
          <w:rFonts w:ascii="Times New Roman" w:eastAsia="PMingLiU" w:hAnsi="Times New Roman"/>
          <w:b/>
        </w:rPr>
        <w:t>01</w:t>
      </w:r>
      <w:r w:rsidR="00D600F5">
        <w:rPr>
          <w:rFonts w:ascii="Times New Roman" w:eastAsia="PMingLiU" w:hAnsi="Times New Roman"/>
          <w:b/>
        </w:rPr>
        <w:t xml:space="preserve"> </w:t>
      </w:r>
      <w:r w:rsidR="00065CF9">
        <w:rPr>
          <w:rFonts w:ascii="Times New Roman" w:eastAsia="PMingLiU" w:hAnsi="Times New Roman"/>
          <w:b/>
        </w:rPr>
        <w:t>Технология разработки программного обеспечения</w:t>
      </w:r>
      <w:r w:rsidRPr="00D600F5">
        <w:rPr>
          <w:rFonts w:ascii="Times New Roman" w:eastAsia="PMingLiU" w:hAnsi="Times New Roman"/>
          <w:b/>
        </w:rPr>
        <w:t>»</w:t>
      </w:r>
    </w:p>
    <w:p w14:paraId="600B5C87" w14:textId="77777777" w:rsidR="0004401A" w:rsidRPr="00D55814" w:rsidRDefault="0004401A" w:rsidP="0004401A">
      <w:pPr>
        <w:suppressAutoHyphens/>
        <w:rPr>
          <w:rFonts w:ascii="Times New Roman" w:hAnsi="Times New Roman"/>
          <w:b/>
          <w:sz w:val="24"/>
          <w:szCs w:val="24"/>
        </w:rPr>
      </w:pPr>
      <w:r w:rsidRPr="00D55814">
        <w:rPr>
          <w:rFonts w:ascii="Times New Roman" w:hAnsi="Times New Roman"/>
          <w:b/>
          <w:sz w:val="24"/>
          <w:szCs w:val="24"/>
        </w:rPr>
        <w:t xml:space="preserve">1.1. </w:t>
      </w:r>
      <w:bookmarkStart w:id="2" w:name="_Hlk511590080"/>
      <w:r w:rsidRPr="00D55814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2"/>
    </w:p>
    <w:p w14:paraId="2EE98AEC" w14:textId="77777777" w:rsidR="0004401A" w:rsidRDefault="0004401A" w:rsidP="0004401A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E150C3">
        <w:rPr>
          <w:rFonts w:ascii="Times New Roman" w:eastAsia="PMingLiU" w:hAnsi="Times New Roman"/>
          <w:b/>
          <w:sz w:val="24"/>
          <w:szCs w:val="24"/>
        </w:rPr>
        <w:t>Осуществление интеграции программных модулей</w:t>
      </w:r>
      <w:r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14:paraId="50835E71" w14:textId="77777777" w:rsidR="0004401A" w:rsidRPr="00E150C3" w:rsidRDefault="0004401A" w:rsidP="0004401A">
      <w:pPr>
        <w:keepNext/>
        <w:keepLines/>
        <w:suppressLineNumbers/>
        <w:suppressAutoHyphens/>
        <w:adjustRightInd w:val="0"/>
        <w:snapToGrid w:val="0"/>
        <w:contextualSpacing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1.1.1. </w:t>
      </w:r>
      <w:r w:rsidRPr="00E150C3">
        <w:rPr>
          <w:rFonts w:ascii="Times New Roman" w:eastAsia="PMingLiU" w:hAnsi="Times New Roman"/>
          <w:sz w:val="24"/>
          <w:szCs w:val="24"/>
        </w:rPr>
        <w:t>Перечень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04401A" w:rsidRPr="004D553B" w14:paraId="154230A7" w14:textId="77777777" w:rsidTr="0004401A">
        <w:trPr>
          <w:trHeight w:val="327"/>
        </w:trPr>
        <w:tc>
          <w:tcPr>
            <w:tcW w:w="1229" w:type="dxa"/>
          </w:tcPr>
          <w:p w14:paraId="5ACB05AB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39A54B30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4401A" w:rsidRPr="004D553B" w14:paraId="2F1201A4" w14:textId="77777777" w:rsidTr="0004401A">
        <w:tc>
          <w:tcPr>
            <w:tcW w:w="1229" w:type="dxa"/>
          </w:tcPr>
          <w:p w14:paraId="275143B2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14:paraId="739ED303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4401A" w:rsidRPr="004D553B" w14:paraId="355D1823" w14:textId="77777777" w:rsidTr="0004401A">
        <w:tc>
          <w:tcPr>
            <w:tcW w:w="1229" w:type="dxa"/>
          </w:tcPr>
          <w:p w14:paraId="60D5CB9D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14:paraId="04F13A7A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4401A" w:rsidRPr="004D553B" w14:paraId="4A0D1C91" w14:textId="77777777" w:rsidTr="0004401A">
        <w:tc>
          <w:tcPr>
            <w:tcW w:w="1229" w:type="dxa"/>
          </w:tcPr>
          <w:p w14:paraId="4F73CAEF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283D12F6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4401A" w:rsidRPr="004D553B" w14:paraId="114AB67C" w14:textId="77777777" w:rsidTr="0004401A">
        <w:tc>
          <w:tcPr>
            <w:tcW w:w="1229" w:type="dxa"/>
          </w:tcPr>
          <w:p w14:paraId="740DBF2A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4E6B9BF4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4401A" w:rsidRPr="004D553B" w14:paraId="2DFF6AF8" w14:textId="77777777" w:rsidTr="0004401A">
        <w:tc>
          <w:tcPr>
            <w:tcW w:w="1229" w:type="dxa"/>
          </w:tcPr>
          <w:p w14:paraId="7A477A86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233471D3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4401A" w:rsidRPr="004D553B" w14:paraId="3BC85F48" w14:textId="77777777" w:rsidTr="0004401A">
        <w:tc>
          <w:tcPr>
            <w:tcW w:w="1229" w:type="dxa"/>
          </w:tcPr>
          <w:p w14:paraId="3AB7723A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2AA5F583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4401A" w:rsidRPr="004D553B" w14:paraId="5601BADF" w14:textId="77777777" w:rsidTr="0004401A">
        <w:tc>
          <w:tcPr>
            <w:tcW w:w="1229" w:type="dxa"/>
          </w:tcPr>
          <w:p w14:paraId="10FC2BF2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352E8DC6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4401A" w:rsidRPr="004D553B" w14:paraId="2E1E92E8" w14:textId="77777777" w:rsidTr="0004401A">
        <w:tc>
          <w:tcPr>
            <w:tcW w:w="1229" w:type="dxa"/>
          </w:tcPr>
          <w:p w14:paraId="1B6AE3F7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6EB8443C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4401A" w:rsidRPr="004D553B" w14:paraId="1520B174" w14:textId="77777777" w:rsidTr="0004401A">
        <w:tc>
          <w:tcPr>
            <w:tcW w:w="1229" w:type="dxa"/>
          </w:tcPr>
          <w:p w14:paraId="65F69157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3F32A640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04401A" w:rsidRPr="004D553B" w14:paraId="10CEEA26" w14:textId="77777777" w:rsidTr="0004401A">
        <w:tc>
          <w:tcPr>
            <w:tcW w:w="1229" w:type="dxa"/>
          </w:tcPr>
          <w:p w14:paraId="22447E91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38B848D5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04401A" w:rsidRPr="004D553B" w14:paraId="717AC561" w14:textId="77777777" w:rsidTr="0004401A">
        <w:tc>
          <w:tcPr>
            <w:tcW w:w="1229" w:type="dxa"/>
          </w:tcPr>
          <w:p w14:paraId="6CF97451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38F03053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0DF3034B" w14:textId="77777777" w:rsidR="0004401A" w:rsidRPr="004D553B" w:rsidRDefault="0004401A" w:rsidP="0004401A">
      <w:pPr>
        <w:keepNext/>
        <w:keepLines/>
        <w:suppressLineNumbers/>
        <w:suppressAutoHyphens/>
        <w:adjustRightInd w:val="0"/>
        <w:snapToGrid w:val="0"/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</w:p>
    <w:p w14:paraId="3ED1FAD6" w14:textId="77777777" w:rsidR="0004401A" w:rsidRPr="004D553B" w:rsidRDefault="0004401A" w:rsidP="0004401A">
      <w:pPr>
        <w:keepNext/>
        <w:keepLines/>
        <w:suppressLineNumbers/>
        <w:suppressAutoHyphens/>
        <w:adjustRightInd w:val="0"/>
        <w:snapToGrid w:val="0"/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1.1.2.</w:t>
      </w:r>
      <w:r w:rsidRPr="004D553B">
        <w:rPr>
          <w:rFonts w:ascii="Times New Roman" w:hAnsi="Times New Roman"/>
          <w:bCs/>
          <w:iCs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04401A" w:rsidRPr="004D553B" w14:paraId="78850756" w14:textId="77777777" w:rsidTr="0004401A">
        <w:tc>
          <w:tcPr>
            <w:tcW w:w="1204" w:type="dxa"/>
          </w:tcPr>
          <w:p w14:paraId="1890AC20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01280CF0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4401A" w:rsidRPr="004D553B" w14:paraId="33858AB3" w14:textId="77777777" w:rsidTr="0004401A">
        <w:tc>
          <w:tcPr>
            <w:tcW w:w="1204" w:type="dxa"/>
          </w:tcPr>
          <w:p w14:paraId="22775845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14:paraId="57820EFB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Осуществление интеграции программных модулей</w:t>
            </w:r>
          </w:p>
        </w:tc>
      </w:tr>
      <w:tr w:rsidR="0004401A" w:rsidRPr="004D553B" w14:paraId="4BA9F66E" w14:textId="77777777" w:rsidTr="0004401A">
        <w:tc>
          <w:tcPr>
            <w:tcW w:w="1204" w:type="dxa"/>
          </w:tcPr>
          <w:p w14:paraId="2526D4DD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14:paraId="5DC0E1F9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</w:tr>
      <w:tr w:rsidR="0004401A" w:rsidRPr="004D553B" w14:paraId="22227C90" w14:textId="77777777" w:rsidTr="0004401A">
        <w:tc>
          <w:tcPr>
            <w:tcW w:w="1204" w:type="dxa"/>
          </w:tcPr>
          <w:p w14:paraId="099F0D1C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14:paraId="35C6AE89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04401A" w:rsidRPr="004D553B" w14:paraId="2642F873" w14:textId="77777777" w:rsidTr="0004401A">
        <w:tc>
          <w:tcPr>
            <w:tcW w:w="1204" w:type="dxa"/>
          </w:tcPr>
          <w:p w14:paraId="20115C08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ПК 2.5.</w:t>
            </w:r>
          </w:p>
        </w:tc>
        <w:tc>
          <w:tcPr>
            <w:tcW w:w="8367" w:type="dxa"/>
          </w:tcPr>
          <w:p w14:paraId="55046FD4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</w:tr>
    </w:tbl>
    <w:p w14:paraId="724224D9" w14:textId="382F34A4" w:rsidR="0004401A" w:rsidRDefault="0004401A" w:rsidP="0004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603510C" w14:textId="4848E830" w:rsidR="00D708C8" w:rsidRDefault="00D708C8" w:rsidP="0004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000676F" w14:textId="77777777" w:rsidR="00D708C8" w:rsidRDefault="00D708C8" w:rsidP="0004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E8C8733" w14:textId="77777777" w:rsidR="0004401A" w:rsidRDefault="0004401A" w:rsidP="00D60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2B9ECC" w14:textId="77777777" w:rsidR="0004401A" w:rsidRDefault="0004401A" w:rsidP="0004401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1.1.3. В результате освоения профессионального модуля студент должен</w:t>
      </w:r>
      <w:r>
        <w:rPr>
          <w:bCs/>
          <w:sz w:val="24"/>
          <w:szCs w:val="24"/>
        </w:rPr>
        <w:t>:</w:t>
      </w:r>
    </w:p>
    <w:tbl>
      <w:tblPr>
        <w:tblStyle w:val="2110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932526" w:rsidRPr="00E150C3" w14:paraId="434EBFA4" w14:textId="77777777" w:rsidTr="00E150C3">
        <w:tc>
          <w:tcPr>
            <w:tcW w:w="2802" w:type="dxa"/>
            <w:vAlign w:val="center"/>
          </w:tcPr>
          <w:p w14:paraId="4477C7E8" w14:textId="77777777" w:rsidR="00932526" w:rsidRPr="00E150C3" w:rsidRDefault="00932526" w:rsidP="00E150C3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804" w:type="dxa"/>
          </w:tcPr>
          <w:p w14:paraId="423CFA47" w14:textId="77777777" w:rsidR="00FE55CF" w:rsidRDefault="00932526" w:rsidP="0093252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 xml:space="preserve">модели процесса разработки программного обеспечения; основные принципы процесса разработки программного обеспечения; </w:t>
            </w:r>
          </w:p>
          <w:p w14:paraId="385A5E52" w14:textId="77777777" w:rsidR="00FE55CF" w:rsidRDefault="00932526" w:rsidP="0093252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подходы к интегрированию программных модулей; </w:t>
            </w:r>
          </w:p>
          <w:p w14:paraId="7DE1322C" w14:textId="77777777" w:rsidR="00932526" w:rsidRPr="00E150C3" w:rsidRDefault="00932526" w:rsidP="0093252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>основы верификации и аттестации программного обеспечения</w:t>
            </w:r>
          </w:p>
        </w:tc>
      </w:tr>
      <w:tr w:rsidR="00932526" w:rsidRPr="00E150C3" w14:paraId="7A204988" w14:textId="77777777" w:rsidTr="00E150C3">
        <w:tc>
          <w:tcPr>
            <w:tcW w:w="2802" w:type="dxa"/>
            <w:vAlign w:val="center"/>
          </w:tcPr>
          <w:p w14:paraId="3F1AC195" w14:textId="77777777" w:rsidR="00932526" w:rsidRPr="00E150C3" w:rsidRDefault="00932526" w:rsidP="00E150C3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804" w:type="dxa"/>
          </w:tcPr>
          <w:p w14:paraId="00814427" w14:textId="77777777" w:rsidR="00932526" w:rsidRPr="00E150C3" w:rsidRDefault="00932526" w:rsidP="0093252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>использовать выбранную систему контроля версий; использовать методы для получения кода с заданной функциональностью и степенью качества</w:t>
            </w:r>
          </w:p>
        </w:tc>
      </w:tr>
      <w:tr w:rsidR="00932526" w:rsidRPr="00E150C3" w14:paraId="13BCCBA3" w14:textId="77777777" w:rsidTr="00E150C3">
        <w:tc>
          <w:tcPr>
            <w:tcW w:w="2802" w:type="dxa"/>
            <w:vAlign w:val="center"/>
          </w:tcPr>
          <w:p w14:paraId="43B1DD8B" w14:textId="77777777" w:rsidR="00932526" w:rsidRPr="00E150C3" w:rsidRDefault="00932526" w:rsidP="00E150C3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804" w:type="dxa"/>
          </w:tcPr>
          <w:p w14:paraId="198CFB89" w14:textId="77777777" w:rsidR="00C533AE" w:rsidRDefault="00932526" w:rsidP="0093252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 xml:space="preserve">модели процесса разработки программного обеспечения; основные принципы процесса разработки программного обеспечения; </w:t>
            </w:r>
          </w:p>
          <w:p w14:paraId="509A68AC" w14:textId="77777777" w:rsidR="00FE55CF" w:rsidRDefault="00932526" w:rsidP="0093252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подходы к интегрированию программных модулей; </w:t>
            </w:r>
          </w:p>
          <w:p w14:paraId="4EAE6746" w14:textId="77777777" w:rsidR="00932526" w:rsidRPr="00E150C3" w:rsidRDefault="00932526" w:rsidP="0093252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>основы верификации и аттестации программного обеспечения</w:t>
            </w:r>
          </w:p>
        </w:tc>
      </w:tr>
    </w:tbl>
    <w:p w14:paraId="4CDCF292" w14:textId="77777777" w:rsidR="00932526" w:rsidRPr="004D553B" w:rsidRDefault="00932526" w:rsidP="00932526">
      <w:pPr>
        <w:keepNext/>
        <w:keepLines/>
        <w:suppressLineNumbers/>
        <w:suppressAutoHyphens/>
        <w:contextualSpacing/>
        <w:rPr>
          <w:rFonts w:ascii="Times New Roman" w:eastAsia="PMingLiU" w:hAnsi="Times New Roman"/>
          <w:b/>
        </w:rPr>
      </w:pPr>
    </w:p>
    <w:p w14:paraId="5352BA62" w14:textId="77777777" w:rsidR="0004401A" w:rsidRDefault="0004401A" w:rsidP="000440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8"/>
        <w:gridCol w:w="1784"/>
      </w:tblGrid>
      <w:tr w:rsidR="007404CD" w:rsidRPr="007404CD" w14:paraId="589B4E4B" w14:textId="77777777" w:rsidTr="00953674">
        <w:trPr>
          <w:trHeight w:val="846"/>
        </w:trPr>
        <w:tc>
          <w:tcPr>
            <w:tcW w:w="4073" w:type="pct"/>
            <w:vAlign w:val="center"/>
          </w:tcPr>
          <w:p w14:paraId="147B3F5A" w14:textId="77777777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404CD">
              <w:rPr>
                <w:rFonts w:ascii="Times New Roman" w:eastAsia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573A0DC6" w14:textId="77777777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404CD">
              <w:rPr>
                <w:rFonts w:ascii="Times New Roman" w:eastAsia="Times New Roman" w:hAnsi="Times New Roman"/>
                <w:b/>
                <w:sz w:val="24"/>
              </w:rPr>
              <w:t xml:space="preserve">Объем </w:t>
            </w:r>
          </w:p>
          <w:p w14:paraId="692F59F7" w14:textId="77777777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404CD">
              <w:rPr>
                <w:rFonts w:ascii="Times New Roman" w:eastAsia="Times New Roman" w:hAnsi="Times New Roman"/>
                <w:b/>
                <w:sz w:val="24"/>
              </w:rPr>
              <w:t>в часах</w:t>
            </w:r>
          </w:p>
        </w:tc>
      </w:tr>
      <w:tr w:rsidR="007404CD" w:rsidRPr="007404CD" w14:paraId="1B59337A" w14:textId="77777777" w:rsidTr="00953674">
        <w:trPr>
          <w:trHeight w:val="490"/>
        </w:trPr>
        <w:tc>
          <w:tcPr>
            <w:tcW w:w="4073" w:type="pct"/>
            <w:vAlign w:val="center"/>
          </w:tcPr>
          <w:p w14:paraId="59176CDC" w14:textId="77777777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 w:rsidRPr="007404CD">
              <w:rPr>
                <w:rFonts w:ascii="Times New Roman" w:eastAsia="Times New Roman" w:hAnsi="Times New Roman"/>
                <w:sz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72B8170D" w14:textId="7AB68604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404CD">
              <w:rPr>
                <w:rFonts w:ascii="Times New Roman" w:eastAsia="Times New Roman" w:hAnsi="Times New Roman"/>
                <w:b/>
                <w:sz w:val="24"/>
              </w:rPr>
              <w:t>42</w:t>
            </w:r>
          </w:p>
        </w:tc>
      </w:tr>
      <w:tr w:rsidR="007404CD" w:rsidRPr="007404CD" w14:paraId="733B714A" w14:textId="77777777" w:rsidTr="00953674">
        <w:trPr>
          <w:trHeight w:val="298"/>
        </w:trPr>
        <w:tc>
          <w:tcPr>
            <w:tcW w:w="5000" w:type="pct"/>
            <w:gridSpan w:val="2"/>
            <w:vAlign w:val="center"/>
          </w:tcPr>
          <w:p w14:paraId="48189C92" w14:textId="77777777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iCs/>
                <w:sz w:val="24"/>
              </w:rPr>
            </w:pPr>
            <w:r w:rsidRPr="007404CD">
              <w:rPr>
                <w:rFonts w:ascii="Times New Roman" w:eastAsia="Times New Roman" w:hAnsi="Times New Roman"/>
                <w:sz w:val="24"/>
              </w:rPr>
              <w:t>в том числе:</w:t>
            </w:r>
          </w:p>
        </w:tc>
      </w:tr>
      <w:tr w:rsidR="007404CD" w:rsidRPr="007404CD" w14:paraId="209B720D" w14:textId="77777777" w:rsidTr="00953674">
        <w:trPr>
          <w:trHeight w:val="490"/>
        </w:trPr>
        <w:tc>
          <w:tcPr>
            <w:tcW w:w="4073" w:type="pct"/>
            <w:vAlign w:val="center"/>
          </w:tcPr>
          <w:p w14:paraId="4A76256F" w14:textId="513A82A9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лекции</w:t>
            </w:r>
          </w:p>
        </w:tc>
        <w:tc>
          <w:tcPr>
            <w:tcW w:w="927" w:type="pct"/>
            <w:vAlign w:val="center"/>
          </w:tcPr>
          <w:p w14:paraId="3186EF6A" w14:textId="1B9728C2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404CD">
              <w:rPr>
                <w:rFonts w:ascii="Times New Roman" w:eastAsia="Times New Roman" w:hAnsi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</w:tr>
      <w:tr w:rsidR="007404CD" w:rsidRPr="007404CD" w14:paraId="4A01110E" w14:textId="77777777" w:rsidTr="00953674">
        <w:trPr>
          <w:trHeight w:val="490"/>
        </w:trPr>
        <w:tc>
          <w:tcPr>
            <w:tcW w:w="4073" w:type="pct"/>
            <w:vAlign w:val="center"/>
          </w:tcPr>
          <w:p w14:paraId="06732D93" w14:textId="1A9A6E51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7404CD">
              <w:rPr>
                <w:rFonts w:ascii="Times New Roman" w:eastAsia="Times New Roman" w:hAnsi="Times New Roman"/>
                <w:sz w:val="24"/>
              </w:rPr>
              <w:t xml:space="preserve">рактические занятия </w:t>
            </w:r>
          </w:p>
        </w:tc>
        <w:tc>
          <w:tcPr>
            <w:tcW w:w="927" w:type="pct"/>
            <w:vAlign w:val="center"/>
          </w:tcPr>
          <w:p w14:paraId="0BA81382" w14:textId="4B44BF1A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</w:tr>
      <w:tr w:rsidR="007404CD" w:rsidRPr="007404CD" w14:paraId="2807DB8C" w14:textId="77777777" w:rsidTr="00953674">
        <w:trPr>
          <w:trHeight w:val="490"/>
        </w:trPr>
        <w:tc>
          <w:tcPr>
            <w:tcW w:w="4073" w:type="pct"/>
            <w:vAlign w:val="center"/>
          </w:tcPr>
          <w:p w14:paraId="25F83415" w14:textId="1ACE92D6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</w:t>
            </w:r>
            <w:r w:rsidRPr="007404CD">
              <w:rPr>
                <w:rFonts w:ascii="Times New Roman" w:eastAsia="Times New Roman" w:hAnsi="Times New Roman"/>
                <w:sz w:val="24"/>
              </w:rPr>
              <w:t xml:space="preserve">абораторные занятия </w:t>
            </w:r>
          </w:p>
        </w:tc>
        <w:tc>
          <w:tcPr>
            <w:tcW w:w="927" w:type="pct"/>
            <w:vAlign w:val="center"/>
          </w:tcPr>
          <w:p w14:paraId="3DF2D5FB" w14:textId="26357346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16</w:t>
            </w:r>
          </w:p>
        </w:tc>
      </w:tr>
      <w:tr w:rsidR="007404CD" w:rsidRPr="007404CD" w14:paraId="0B95CABC" w14:textId="77777777" w:rsidTr="00953674">
        <w:trPr>
          <w:trHeight w:val="490"/>
        </w:trPr>
        <w:tc>
          <w:tcPr>
            <w:tcW w:w="4073" w:type="pct"/>
            <w:vAlign w:val="center"/>
          </w:tcPr>
          <w:p w14:paraId="21604514" w14:textId="5F621BA3" w:rsid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0546E397" w14:textId="51CB342D" w:rsid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</w:tr>
      <w:tr w:rsidR="007404CD" w:rsidRPr="007404CD" w14:paraId="46E82503" w14:textId="77777777" w:rsidTr="00953674">
        <w:trPr>
          <w:trHeight w:val="490"/>
        </w:trPr>
        <w:tc>
          <w:tcPr>
            <w:tcW w:w="4073" w:type="pct"/>
            <w:vAlign w:val="center"/>
          </w:tcPr>
          <w:p w14:paraId="0865CB64" w14:textId="49937C1B" w:rsid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Промежуточная аттестация (экзамен)</w:t>
            </w:r>
          </w:p>
        </w:tc>
        <w:tc>
          <w:tcPr>
            <w:tcW w:w="927" w:type="pct"/>
            <w:vAlign w:val="center"/>
          </w:tcPr>
          <w:p w14:paraId="44388236" w14:textId="3A0CF804" w:rsid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</w:tr>
    </w:tbl>
    <w:p w14:paraId="0E86D775" w14:textId="77777777" w:rsidR="00BD3C15" w:rsidRDefault="00BD3C15"/>
    <w:p w14:paraId="66045E9F" w14:textId="77777777" w:rsidR="00FE49BE" w:rsidRPr="0004260E" w:rsidRDefault="00FE49BE" w:rsidP="00FE49BE">
      <w:pPr>
        <w:pStyle w:val="ad"/>
        <w:keepNext/>
        <w:keepLines/>
        <w:suppressLineNumbers/>
        <w:suppressAutoHyphens/>
        <w:adjustRightInd w:val="0"/>
        <w:snapToGrid w:val="0"/>
        <w:ind w:left="720"/>
        <w:contextualSpacing/>
        <w:rPr>
          <w:rFonts w:eastAsia="PMingLiU"/>
          <w:b/>
        </w:rPr>
      </w:pPr>
    </w:p>
    <w:p w14:paraId="50AEDFAA" w14:textId="77777777" w:rsidR="00FE49BE" w:rsidRPr="004D553B" w:rsidRDefault="00FE49BE" w:rsidP="00FE49BE">
      <w:pPr>
        <w:tabs>
          <w:tab w:val="num" w:pos="993"/>
        </w:tabs>
        <w:ind w:right="140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  <w:sectPr w:rsidR="00FE49BE" w:rsidRPr="004D553B" w:rsidSect="00FE49BE">
          <w:pgSz w:w="11907" w:h="16840"/>
          <w:pgMar w:top="1134" w:right="851" w:bottom="992" w:left="1418" w:header="709" w:footer="709" w:gutter="0"/>
          <w:cols w:space="720"/>
        </w:sectPr>
      </w:pPr>
    </w:p>
    <w:p w14:paraId="5FC757CB" w14:textId="7D34A4F7" w:rsidR="00FE49BE" w:rsidRPr="00B668FA" w:rsidRDefault="00FE49BE" w:rsidP="00B668FA">
      <w:pPr>
        <w:spacing w:after="0" w:line="240" w:lineRule="auto"/>
        <w:rPr>
          <w:rFonts w:ascii="Times New Roman" w:eastAsia="PMingLiU" w:hAnsi="Times New Roman"/>
          <w:b/>
          <w:iCs/>
          <w:caps/>
        </w:rPr>
      </w:pPr>
      <w:r w:rsidRPr="00B668FA">
        <w:rPr>
          <w:rFonts w:ascii="Times New Roman" w:eastAsia="PMingLiU" w:hAnsi="Times New Roman"/>
          <w:b/>
          <w:iCs/>
          <w:caps/>
        </w:rPr>
        <w:lastRenderedPageBreak/>
        <w:t xml:space="preserve">2. СТРУКТУРА и содержание </w:t>
      </w:r>
      <w:r w:rsidR="007404CD">
        <w:rPr>
          <w:rFonts w:ascii="Times New Roman" w:eastAsia="PMingLiU" w:hAnsi="Times New Roman"/>
          <w:b/>
          <w:iCs/>
          <w:caps/>
        </w:rPr>
        <w:t>МЕЖДИСЦИПЛИНАРНОГО КУРСА</w:t>
      </w:r>
    </w:p>
    <w:p w14:paraId="3D1E30FF" w14:textId="67A98FD7" w:rsidR="00FE49BE" w:rsidRDefault="00FE49BE" w:rsidP="00FE49BE">
      <w:pPr>
        <w:jc w:val="both"/>
        <w:rPr>
          <w:rFonts w:ascii="Times New Roman" w:eastAsia="PMingLiU" w:hAnsi="Times New Roman"/>
          <w:b/>
          <w:iCs/>
        </w:rPr>
      </w:pPr>
    </w:p>
    <w:tbl>
      <w:tblPr>
        <w:tblW w:w="45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2322"/>
        <w:gridCol w:w="21"/>
        <w:gridCol w:w="10050"/>
        <w:gridCol w:w="978"/>
      </w:tblGrid>
      <w:tr w:rsidR="00C102A1" w:rsidRPr="00C27376" w14:paraId="397E4FA0" w14:textId="77777777" w:rsidTr="00487F3D">
        <w:trPr>
          <w:trHeight w:val="1610"/>
        </w:trPr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6FF" w14:textId="77777777" w:rsidR="00C102A1" w:rsidRPr="00C27376" w:rsidRDefault="00C102A1" w:rsidP="005E0827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EBE" w14:textId="77777777" w:rsidR="00C102A1" w:rsidRPr="00C27376" w:rsidRDefault="00C102A1" w:rsidP="005E0827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B26" w14:textId="77777777" w:rsidR="00C102A1" w:rsidRPr="00C27376" w:rsidRDefault="00C102A1" w:rsidP="005E0827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Объем в часах</w:t>
            </w:r>
          </w:p>
        </w:tc>
      </w:tr>
      <w:tr w:rsidR="005E0827" w:rsidRPr="00C27376" w14:paraId="6B37FD9B" w14:textId="77777777" w:rsidTr="005E0827">
        <w:trPr>
          <w:gridBefore w:val="1"/>
          <w:wBefore w:w="12" w:type="pct"/>
        </w:trPr>
        <w:tc>
          <w:tcPr>
            <w:tcW w:w="4623" w:type="pct"/>
            <w:gridSpan w:val="3"/>
          </w:tcPr>
          <w:p w14:paraId="390621B9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МДК. 2.1 Технология разработки программного обеспечения</w:t>
            </w:r>
          </w:p>
        </w:tc>
        <w:tc>
          <w:tcPr>
            <w:tcW w:w="365" w:type="pct"/>
            <w:vAlign w:val="center"/>
          </w:tcPr>
          <w:p w14:paraId="3B489990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1D0732" w:rsidRPr="00C27376" w14:paraId="607A2D08" w14:textId="77777777" w:rsidTr="005E0827">
        <w:trPr>
          <w:gridBefore w:val="1"/>
          <w:wBefore w:w="12" w:type="pct"/>
        </w:trPr>
        <w:tc>
          <w:tcPr>
            <w:tcW w:w="866" w:type="pct"/>
            <w:vMerge w:val="restart"/>
          </w:tcPr>
          <w:p w14:paraId="5E090A69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Тема 2.1.1 Основные понятия и стандартизация требований к программному обеспечению</w:t>
            </w:r>
          </w:p>
          <w:p w14:paraId="1BE13597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29D1945C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65" w:type="pct"/>
            <w:vMerge w:val="restart"/>
            <w:vAlign w:val="center"/>
          </w:tcPr>
          <w:p w14:paraId="6835513B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D0732" w:rsidRPr="00C27376" w14:paraId="1BBAEB8A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4A1E7BA0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0E797C4C" w14:textId="77777777" w:rsidR="001D0732" w:rsidRPr="00C27376" w:rsidRDefault="001D0732" w:rsidP="00874C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Понятия требований, классификация, уровни требований. Методологии и стандарты, регламентирующие работу с требованиями. </w:t>
            </w:r>
          </w:p>
        </w:tc>
        <w:tc>
          <w:tcPr>
            <w:tcW w:w="365" w:type="pct"/>
            <w:vMerge/>
            <w:vAlign w:val="center"/>
          </w:tcPr>
          <w:p w14:paraId="65A23AE9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1D0732" w:rsidRPr="00C27376" w14:paraId="643B745C" w14:textId="77777777" w:rsidTr="005E0827">
        <w:trPr>
          <w:gridBefore w:val="1"/>
          <w:wBefore w:w="12" w:type="pct"/>
          <w:trHeight w:val="307"/>
        </w:trPr>
        <w:tc>
          <w:tcPr>
            <w:tcW w:w="866" w:type="pct"/>
            <w:vMerge/>
          </w:tcPr>
          <w:p w14:paraId="6CEAE060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09AEBB83" w14:textId="77777777" w:rsidR="001D0732" w:rsidRPr="00C27376" w:rsidRDefault="001D0732" w:rsidP="00874C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Современные принципы и методы разработки программных приложений.</w:t>
            </w:r>
          </w:p>
        </w:tc>
        <w:tc>
          <w:tcPr>
            <w:tcW w:w="365" w:type="pct"/>
            <w:vMerge/>
            <w:vAlign w:val="center"/>
          </w:tcPr>
          <w:p w14:paraId="0F5C5527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1D0732" w:rsidRPr="00C27376" w14:paraId="67650B69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57EBDA4B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0E22462B" w14:textId="77777777" w:rsidR="001D0732" w:rsidRPr="00C27376" w:rsidRDefault="001D0732" w:rsidP="00874C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Методы организации работы в команде разработчиков. Системы контроля версий</w:t>
            </w:r>
          </w:p>
        </w:tc>
        <w:tc>
          <w:tcPr>
            <w:tcW w:w="365" w:type="pct"/>
            <w:vMerge/>
            <w:vAlign w:val="center"/>
          </w:tcPr>
          <w:p w14:paraId="53EA87B5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1D0732" w:rsidRPr="00C27376" w14:paraId="28D2C55F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2A73A120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30F90445" w14:textId="77777777" w:rsidR="001D0732" w:rsidRPr="00C27376" w:rsidRDefault="001D0732" w:rsidP="00874C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Основные подходы к интегрированию программных модулей.</w:t>
            </w:r>
          </w:p>
        </w:tc>
        <w:tc>
          <w:tcPr>
            <w:tcW w:w="365" w:type="pct"/>
            <w:vMerge/>
            <w:vAlign w:val="center"/>
          </w:tcPr>
          <w:p w14:paraId="5C259505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1D0732" w:rsidRPr="00C27376" w14:paraId="5A50979F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38EA9E36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1BC44926" w14:textId="77777777" w:rsidR="001D0732" w:rsidRPr="00C27376" w:rsidRDefault="001D0732" w:rsidP="00874C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Стандарты кодирования.</w:t>
            </w:r>
          </w:p>
        </w:tc>
        <w:tc>
          <w:tcPr>
            <w:tcW w:w="365" w:type="pct"/>
            <w:vMerge/>
            <w:vAlign w:val="center"/>
          </w:tcPr>
          <w:p w14:paraId="5436EDE0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1D0732" w:rsidRPr="00C27376" w14:paraId="405C453F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60D58228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79EF18BC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65" w:type="pct"/>
            <w:vMerge w:val="restart"/>
            <w:vAlign w:val="center"/>
          </w:tcPr>
          <w:p w14:paraId="6494ED30" w14:textId="5177E49A" w:rsidR="001D0732" w:rsidRPr="00C27376" w:rsidRDefault="00E91DDD" w:rsidP="005E0827">
            <w:p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4</w:t>
            </w:r>
          </w:p>
        </w:tc>
      </w:tr>
      <w:tr w:rsidR="001D0732" w:rsidRPr="00C27376" w14:paraId="76F8A805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2ED95090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61F47383" w14:textId="77777777" w:rsidR="001D0732" w:rsidRPr="00C27376" w:rsidRDefault="001D0732" w:rsidP="00874C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 «Анализ предметной области»</w:t>
            </w:r>
          </w:p>
        </w:tc>
        <w:tc>
          <w:tcPr>
            <w:tcW w:w="365" w:type="pct"/>
            <w:vMerge/>
          </w:tcPr>
          <w:p w14:paraId="7A004233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1D0732" w:rsidRPr="00C27376" w14:paraId="2D862E37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3C52ADA5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4ADC6716" w14:textId="77777777" w:rsidR="001D0732" w:rsidRPr="00C27376" w:rsidRDefault="001D0732" w:rsidP="00874C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 «Разработка и оформление технического задания»</w:t>
            </w:r>
          </w:p>
        </w:tc>
        <w:tc>
          <w:tcPr>
            <w:tcW w:w="365" w:type="pct"/>
            <w:vMerge/>
          </w:tcPr>
          <w:p w14:paraId="046B9029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1D0732" w:rsidRPr="00C27376" w14:paraId="1CFF8392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2EDD4ABB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7A88A79F" w14:textId="3F027EB3" w:rsidR="001D0732" w:rsidRPr="00C27376" w:rsidRDefault="001D0732" w:rsidP="00874C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1D0732"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 «Построение архитектуры программного средства»</w:t>
            </w:r>
          </w:p>
        </w:tc>
        <w:tc>
          <w:tcPr>
            <w:tcW w:w="365" w:type="pct"/>
            <w:vMerge/>
          </w:tcPr>
          <w:p w14:paraId="679367BC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1D0732" w:rsidRPr="00C27376" w14:paraId="5C5E6D5C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6FD3B60B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27FBB165" w14:textId="6A17ACF7" w:rsidR="001D0732" w:rsidRPr="00C27376" w:rsidRDefault="001D0732" w:rsidP="00874C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1D0732"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 «Изучение работы в системе контроля версий»</w:t>
            </w:r>
          </w:p>
        </w:tc>
        <w:tc>
          <w:tcPr>
            <w:tcW w:w="365" w:type="pct"/>
            <w:vMerge/>
          </w:tcPr>
          <w:p w14:paraId="7DD12AA8" w14:textId="77777777" w:rsidR="001D0732" w:rsidRPr="00C27376" w:rsidRDefault="001D0732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5E0827" w:rsidRPr="00C27376" w14:paraId="26EF7BA8" w14:textId="77777777" w:rsidTr="005E0827">
        <w:trPr>
          <w:gridBefore w:val="1"/>
          <w:wBefore w:w="12" w:type="pct"/>
        </w:trPr>
        <w:tc>
          <w:tcPr>
            <w:tcW w:w="866" w:type="pct"/>
            <w:vMerge w:val="restart"/>
          </w:tcPr>
          <w:p w14:paraId="0FA7CC19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Тема 2.1.2. Описание и анализ требований. Диаграммы IDEF</w:t>
            </w:r>
          </w:p>
          <w:p w14:paraId="334DA5F0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44E3AD45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65" w:type="pct"/>
            <w:vMerge w:val="restart"/>
          </w:tcPr>
          <w:p w14:paraId="6D7B1C09" w14:textId="57FFF356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1</w:t>
            </w:r>
            <w:r w:rsidR="00E91DDD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E0827" w:rsidRPr="00C27376" w14:paraId="27E5C025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4C67B592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41AD7E33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Описание требований: унифицированный язык моделирования - краткий словарь. Диаграммы UML.</w:t>
            </w:r>
          </w:p>
        </w:tc>
        <w:tc>
          <w:tcPr>
            <w:tcW w:w="365" w:type="pct"/>
            <w:vMerge/>
            <w:vAlign w:val="center"/>
          </w:tcPr>
          <w:p w14:paraId="37CF5467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5E0827" w:rsidRPr="00C27376" w14:paraId="19D33602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34092548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5DE80CD4" w14:textId="77777777" w:rsidR="005E0827" w:rsidRPr="00C27376" w:rsidRDefault="005E0827" w:rsidP="00874C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Описание и оформление требований (спецификация). Анализ требований и стратегии выбора решения</w:t>
            </w:r>
          </w:p>
        </w:tc>
        <w:tc>
          <w:tcPr>
            <w:tcW w:w="365" w:type="pct"/>
            <w:vMerge/>
            <w:vAlign w:val="center"/>
          </w:tcPr>
          <w:p w14:paraId="2A40FA68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5E0827" w:rsidRPr="00C27376" w14:paraId="1D317451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56CBB67A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602458A9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В том числе практических занятий и лабораторных работ</w:t>
            </w:r>
          </w:p>
        </w:tc>
        <w:tc>
          <w:tcPr>
            <w:tcW w:w="365" w:type="pct"/>
            <w:vMerge w:val="restart"/>
          </w:tcPr>
          <w:p w14:paraId="6D6A2C46" w14:textId="1232B601" w:rsidR="005E0827" w:rsidRPr="00C27376" w:rsidRDefault="00E91DDD" w:rsidP="005E0827">
            <w:p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8</w:t>
            </w:r>
          </w:p>
        </w:tc>
      </w:tr>
      <w:tr w:rsidR="005E0827" w:rsidRPr="00C27376" w14:paraId="733BF99F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0D47F6B5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1CD048D6" w14:textId="77777777" w:rsidR="005E0827" w:rsidRPr="00C27376" w:rsidRDefault="00C27376" w:rsidP="0087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="005E0827"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«Построение диаграммы Вариантов использования</w:t>
            </w:r>
          </w:p>
          <w:p w14:paraId="7D86ED5D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и диаграммы. Последовательности»</w:t>
            </w:r>
          </w:p>
        </w:tc>
        <w:tc>
          <w:tcPr>
            <w:tcW w:w="365" w:type="pct"/>
            <w:vMerge/>
          </w:tcPr>
          <w:p w14:paraId="3C4D0EC2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5E0827" w:rsidRPr="00C27376" w14:paraId="3F8C06F4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5EE43E19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752F304D" w14:textId="77777777" w:rsidR="005E0827" w:rsidRPr="00C27376" w:rsidRDefault="00C27376" w:rsidP="0087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="005E0827"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«Построение диаграммы Кооперации и диаграммы Развертывания»</w:t>
            </w:r>
          </w:p>
        </w:tc>
        <w:tc>
          <w:tcPr>
            <w:tcW w:w="365" w:type="pct"/>
            <w:vMerge/>
          </w:tcPr>
          <w:p w14:paraId="2E5CF767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5E0827" w:rsidRPr="00C27376" w14:paraId="1F3B7FBD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79F3A4FD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  <w:vAlign w:val="bottom"/>
          </w:tcPr>
          <w:p w14:paraId="130D82C3" w14:textId="77777777" w:rsidR="005E0827" w:rsidRPr="00C27376" w:rsidRDefault="00C27376" w:rsidP="0087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="005E0827"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«Построение диаграммы Деятельности, диаграммы Состояний и диаграммы Классов»</w:t>
            </w:r>
          </w:p>
        </w:tc>
        <w:tc>
          <w:tcPr>
            <w:tcW w:w="365" w:type="pct"/>
            <w:vMerge/>
          </w:tcPr>
          <w:p w14:paraId="085E2844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5E0827" w:rsidRPr="00C27376" w14:paraId="3719B590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48A030A1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  <w:vAlign w:val="bottom"/>
          </w:tcPr>
          <w:p w14:paraId="44766874" w14:textId="77777777" w:rsidR="005E0827" w:rsidRPr="00C27376" w:rsidRDefault="00C27376" w:rsidP="0087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="005E0827"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«Построение диаграммы компонентов»</w:t>
            </w:r>
          </w:p>
        </w:tc>
        <w:tc>
          <w:tcPr>
            <w:tcW w:w="365" w:type="pct"/>
            <w:vMerge/>
          </w:tcPr>
          <w:p w14:paraId="0D920D6D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5E0827" w:rsidRPr="00C27376" w14:paraId="3A6AA654" w14:textId="77777777" w:rsidTr="005E0827">
        <w:trPr>
          <w:gridBefore w:val="1"/>
          <w:wBefore w:w="12" w:type="pct"/>
        </w:trPr>
        <w:tc>
          <w:tcPr>
            <w:tcW w:w="866" w:type="pct"/>
            <w:vMerge/>
          </w:tcPr>
          <w:p w14:paraId="70571A2B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  <w:vAlign w:val="bottom"/>
          </w:tcPr>
          <w:p w14:paraId="5893E10D" w14:textId="77777777" w:rsidR="005E0827" w:rsidRPr="00C27376" w:rsidRDefault="00C27376" w:rsidP="0087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="005E0827"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«Построение диаграмм потоков данных»</w:t>
            </w:r>
          </w:p>
        </w:tc>
        <w:tc>
          <w:tcPr>
            <w:tcW w:w="365" w:type="pct"/>
            <w:vMerge/>
          </w:tcPr>
          <w:p w14:paraId="3C2D8C42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5E0827" w:rsidRPr="00C27376" w14:paraId="42CB77F3" w14:textId="77777777" w:rsidTr="00C27376">
        <w:trPr>
          <w:gridBefore w:val="1"/>
          <w:wBefore w:w="12" w:type="pct"/>
          <w:trHeight w:val="193"/>
        </w:trPr>
        <w:tc>
          <w:tcPr>
            <w:tcW w:w="866" w:type="pct"/>
            <w:vMerge w:val="restart"/>
          </w:tcPr>
          <w:p w14:paraId="287BC301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Тема 2.1.3. Оценка качества программных средств</w:t>
            </w:r>
          </w:p>
        </w:tc>
        <w:tc>
          <w:tcPr>
            <w:tcW w:w="3757" w:type="pct"/>
            <w:gridSpan w:val="2"/>
          </w:tcPr>
          <w:p w14:paraId="2EF4B2B7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5" w:type="pct"/>
            <w:vMerge w:val="restart"/>
          </w:tcPr>
          <w:p w14:paraId="7C78D68A" w14:textId="61130241" w:rsidR="005E0827" w:rsidRPr="00C27376" w:rsidRDefault="00E91DDD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5E0827" w:rsidRPr="00C27376" w14:paraId="50B96182" w14:textId="77777777" w:rsidTr="00C27376">
        <w:trPr>
          <w:gridBefore w:val="1"/>
          <w:wBefore w:w="12" w:type="pct"/>
          <w:trHeight w:val="239"/>
        </w:trPr>
        <w:tc>
          <w:tcPr>
            <w:tcW w:w="866" w:type="pct"/>
            <w:vMerge/>
          </w:tcPr>
          <w:p w14:paraId="12C57D05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3D59F731" w14:textId="77777777" w:rsidR="005E0827" w:rsidRPr="00C27376" w:rsidRDefault="005E0827" w:rsidP="00874C3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Цели и задачи и виды тестирования. Стандарты качества программной документации. Меры и метрики.</w:t>
            </w:r>
          </w:p>
        </w:tc>
        <w:tc>
          <w:tcPr>
            <w:tcW w:w="365" w:type="pct"/>
            <w:vMerge/>
          </w:tcPr>
          <w:p w14:paraId="3F6CEC7E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5E0827" w:rsidRPr="00C27376" w14:paraId="7DACB2C2" w14:textId="77777777" w:rsidTr="00C27376">
        <w:trPr>
          <w:gridBefore w:val="1"/>
          <w:wBefore w:w="12" w:type="pct"/>
          <w:trHeight w:val="129"/>
        </w:trPr>
        <w:tc>
          <w:tcPr>
            <w:tcW w:w="866" w:type="pct"/>
            <w:vMerge/>
          </w:tcPr>
          <w:p w14:paraId="72DE99DB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60C15A65" w14:textId="77777777" w:rsidR="005E0827" w:rsidRPr="00C27376" w:rsidRDefault="005E0827" w:rsidP="00874C3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Тестовое покрытие.</w:t>
            </w:r>
          </w:p>
        </w:tc>
        <w:tc>
          <w:tcPr>
            <w:tcW w:w="365" w:type="pct"/>
            <w:vMerge/>
          </w:tcPr>
          <w:p w14:paraId="74B5CDFF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5E0827" w:rsidRPr="00C27376" w14:paraId="3ACF37EA" w14:textId="77777777" w:rsidTr="00C27376">
        <w:trPr>
          <w:gridBefore w:val="1"/>
          <w:wBefore w:w="12" w:type="pct"/>
          <w:trHeight w:val="64"/>
        </w:trPr>
        <w:tc>
          <w:tcPr>
            <w:tcW w:w="866" w:type="pct"/>
            <w:vMerge/>
          </w:tcPr>
          <w:p w14:paraId="6552B7E2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3165393C" w14:textId="77777777" w:rsidR="005E0827" w:rsidRPr="00C27376" w:rsidRDefault="005E0827" w:rsidP="00874C3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Тестовый сценарий, тестовый пакет.</w:t>
            </w:r>
          </w:p>
        </w:tc>
        <w:tc>
          <w:tcPr>
            <w:tcW w:w="365" w:type="pct"/>
            <w:vMerge/>
          </w:tcPr>
          <w:p w14:paraId="13518E5D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5E0827" w:rsidRPr="00C27376" w14:paraId="1E1CDEC2" w14:textId="77777777" w:rsidTr="005E0827">
        <w:trPr>
          <w:gridBefore w:val="1"/>
          <w:wBefore w:w="12" w:type="pct"/>
          <w:trHeight w:val="279"/>
        </w:trPr>
        <w:tc>
          <w:tcPr>
            <w:tcW w:w="866" w:type="pct"/>
            <w:vMerge/>
          </w:tcPr>
          <w:p w14:paraId="3AA0D357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46D88773" w14:textId="77777777" w:rsidR="005E0827" w:rsidRPr="00C27376" w:rsidRDefault="005E0827" w:rsidP="00874C3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Анализ спецификаций. Верификация и аттестация программного обеспечения.</w:t>
            </w:r>
          </w:p>
        </w:tc>
        <w:tc>
          <w:tcPr>
            <w:tcW w:w="365" w:type="pct"/>
            <w:vMerge/>
          </w:tcPr>
          <w:p w14:paraId="7BD10E41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5E0827" w:rsidRPr="00C27376" w14:paraId="14BD7768" w14:textId="77777777" w:rsidTr="005E0827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549A77CA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44F26CE1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В том числе практических занятий и лабораторных работ</w:t>
            </w:r>
          </w:p>
        </w:tc>
        <w:tc>
          <w:tcPr>
            <w:tcW w:w="365" w:type="pct"/>
            <w:vMerge w:val="restart"/>
          </w:tcPr>
          <w:p w14:paraId="2347CE2E" w14:textId="0B8B1C29" w:rsidR="005E0827" w:rsidRPr="00C27376" w:rsidRDefault="00E91DDD" w:rsidP="005E0827">
            <w:p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8</w:t>
            </w:r>
          </w:p>
        </w:tc>
      </w:tr>
      <w:tr w:rsidR="005E0827" w:rsidRPr="00C27376" w14:paraId="53980E45" w14:textId="77777777" w:rsidTr="00C27376">
        <w:trPr>
          <w:gridBefore w:val="1"/>
          <w:wBefore w:w="12" w:type="pct"/>
          <w:trHeight w:val="134"/>
        </w:trPr>
        <w:tc>
          <w:tcPr>
            <w:tcW w:w="866" w:type="pct"/>
            <w:vMerge/>
          </w:tcPr>
          <w:p w14:paraId="439A8934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1A8E611E" w14:textId="77777777" w:rsidR="005E0827" w:rsidRPr="00C27376" w:rsidRDefault="00C27376" w:rsidP="00874C3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="005E0827"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«Разработка тестового сценария»</w:t>
            </w:r>
          </w:p>
        </w:tc>
        <w:tc>
          <w:tcPr>
            <w:tcW w:w="365" w:type="pct"/>
            <w:vMerge/>
          </w:tcPr>
          <w:p w14:paraId="63306B7A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5E0827" w:rsidRPr="00C27376" w14:paraId="2177F9BF" w14:textId="77777777" w:rsidTr="00C27376">
        <w:trPr>
          <w:gridBefore w:val="1"/>
          <w:wBefore w:w="12" w:type="pct"/>
          <w:trHeight w:val="127"/>
        </w:trPr>
        <w:tc>
          <w:tcPr>
            <w:tcW w:w="866" w:type="pct"/>
            <w:vMerge/>
          </w:tcPr>
          <w:p w14:paraId="0B685CF0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3DC21DEF" w14:textId="77777777" w:rsidR="005E0827" w:rsidRPr="00C27376" w:rsidRDefault="00C27376" w:rsidP="00874C3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="005E0827"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«Оценка необходимого количества тестов»</w:t>
            </w:r>
          </w:p>
        </w:tc>
        <w:tc>
          <w:tcPr>
            <w:tcW w:w="365" w:type="pct"/>
            <w:vMerge/>
          </w:tcPr>
          <w:p w14:paraId="5B031CE2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5E0827" w:rsidRPr="00C27376" w14:paraId="47602DD4" w14:textId="77777777" w:rsidTr="00C27376">
        <w:trPr>
          <w:gridBefore w:val="1"/>
          <w:wBefore w:w="12" w:type="pct"/>
          <w:trHeight w:val="64"/>
        </w:trPr>
        <w:tc>
          <w:tcPr>
            <w:tcW w:w="866" w:type="pct"/>
            <w:vMerge/>
          </w:tcPr>
          <w:p w14:paraId="12B4E098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4018D048" w14:textId="77777777" w:rsidR="005E0827" w:rsidRPr="00C27376" w:rsidRDefault="00C27376" w:rsidP="00874C3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="005E0827"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«Разработка тестовых пакетов»</w:t>
            </w:r>
          </w:p>
        </w:tc>
        <w:tc>
          <w:tcPr>
            <w:tcW w:w="365" w:type="pct"/>
            <w:vMerge/>
          </w:tcPr>
          <w:p w14:paraId="12FB2251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5E0827" w:rsidRPr="00C27376" w14:paraId="4226AE29" w14:textId="77777777" w:rsidTr="00C27376">
        <w:trPr>
          <w:gridBefore w:val="1"/>
          <w:wBefore w:w="12" w:type="pct"/>
          <w:trHeight w:val="116"/>
        </w:trPr>
        <w:tc>
          <w:tcPr>
            <w:tcW w:w="866" w:type="pct"/>
            <w:vMerge/>
          </w:tcPr>
          <w:p w14:paraId="4FCB04E4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3A8787BA" w14:textId="77777777" w:rsidR="005E0827" w:rsidRPr="00C27376" w:rsidRDefault="00C27376" w:rsidP="00874C3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="005E0827"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«Оценка программных средств с помощью метрик»</w:t>
            </w:r>
          </w:p>
        </w:tc>
        <w:tc>
          <w:tcPr>
            <w:tcW w:w="365" w:type="pct"/>
            <w:vMerge/>
          </w:tcPr>
          <w:p w14:paraId="7C6ECFCC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5E0827" w:rsidRPr="00C27376" w14:paraId="13D34066" w14:textId="77777777" w:rsidTr="00C27376">
        <w:trPr>
          <w:gridBefore w:val="1"/>
          <w:wBefore w:w="12" w:type="pct"/>
          <w:trHeight w:val="161"/>
        </w:trPr>
        <w:tc>
          <w:tcPr>
            <w:tcW w:w="866" w:type="pct"/>
            <w:vMerge/>
          </w:tcPr>
          <w:p w14:paraId="60F427D8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11A97837" w14:textId="77777777" w:rsidR="005E0827" w:rsidRPr="00C27376" w:rsidRDefault="00C27376" w:rsidP="00874C3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="005E0827"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«Инспекция программного кода на предмет соответствия стандартам кодирования»</w:t>
            </w:r>
          </w:p>
        </w:tc>
        <w:tc>
          <w:tcPr>
            <w:tcW w:w="365" w:type="pct"/>
            <w:vMerge/>
          </w:tcPr>
          <w:p w14:paraId="2D759B4A" w14:textId="77777777" w:rsidR="005E0827" w:rsidRPr="00C27376" w:rsidRDefault="005E0827" w:rsidP="005E0827">
            <w:p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E91DDD" w:rsidRPr="00C27376" w14:paraId="521960D0" w14:textId="77777777" w:rsidTr="00C27376">
        <w:trPr>
          <w:gridBefore w:val="1"/>
          <w:wBefore w:w="12" w:type="pct"/>
          <w:trHeight w:val="161"/>
        </w:trPr>
        <w:tc>
          <w:tcPr>
            <w:tcW w:w="866" w:type="pct"/>
          </w:tcPr>
          <w:p w14:paraId="1663DBCC" w14:textId="77777777" w:rsidR="00E91DDD" w:rsidRPr="00C27376" w:rsidRDefault="00E91DDD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0FF3E4EC" w14:textId="5CF0DA44" w:rsidR="00E91DDD" w:rsidRPr="00E91DDD" w:rsidRDefault="00E91DDD" w:rsidP="00E91DDD">
            <w:pPr>
              <w:spacing w:after="0" w:line="240" w:lineRule="auto"/>
              <w:rPr>
                <w:rFonts w:ascii="Times New Roman" w:eastAsia="PMingLiU" w:hAnsi="Times New Roman"/>
                <w:b/>
                <w:sz w:val="20"/>
                <w:szCs w:val="20"/>
              </w:rPr>
            </w:pPr>
            <w:r w:rsidRPr="00E91DDD">
              <w:rPr>
                <w:rFonts w:ascii="Times New Roman" w:eastAsia="PMingLiU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65" w:type="pct"/>
          </w:tcPr>
          <w:p w14:paraId="1AA1F3F9" w14:textId="1EF2380C" w:rsidR="00E91DDD" w:rsidRPr="00C27376" w:rsidRDefault="00E91DDD" w:rsidP="005E0827">
            <w:p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2</w:t>
            </w:r>
          </w:p>
        </w:tc>
      </w:tr>
      <w:tr w:rsidR="00E91DDD" w:rsidRPr="00C27376" w14:paraId="2ECABB73" w14:textId="77777777" w:rsidTr="00C27376">
        <w:trPr>
          <w:gridBefore w:val="1"/>
          <w:wBefore w:w="12" w:type="pct"/>
          <w:trHeight w:val="161"/>
        </w:trPr>
        <w:tc>
          <w:tcPr>
            <w:tcW w:w="866" w:type="pct"/>
          </w:tcPr>
          <w:p w14:paraId="20F64C91" w14:textId="77777777" w:rsidR="00E91DDD" w:rsidRPr="00C27376" w:rsidRDefault="00E91DDD" w:rsidP="005E08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23E42906" w14:textId="4C494F9E" w:rsidR="00E91DDD" w:rsidRPr="00E91DDD" w:rsidRDefault="00E91DDD" w:rsidP="00E91DDD">
            <w:pPr>
              <w:spacing w:after="0" w:line="240" w:lineRule="auto"/>
              <w:rPr>
                <w:rFonts w:ascii="Times New Roman" w:eastAsia="PMingLiU" w:hAnsi="Times New Roman"/>
                <w:b/>
                <w:sz w:val="20"/>
                <w:szCs w:val="20"/>
              </w:rPr>
            </w:pPr>
            <w:r w:rsidRPr="00E91DDD">
              <w:rPr>
                <w:rFonts w:ascii="Times New Roman" w:eastAsia="PMingLiU" w:hAnsi="Times New Roman"/>
                <w:b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eastAsia="PMingLiU" w:hAnsi="Times New Roman"/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365" w:type="pct"/>
          </w:tcPr>
          <w:p w14:paraId="03069690" w14:textId="4D5CF9ED" w:rsidR="00E91DDD" w:rsidRPr="00C27376" w:rsidRDefault="00E91DDD" w:rsidP="005E0827">
            <w:p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6</w:t>
            </w:r>
          </w:p>
        </w:tc>
      </w:tr>
      <w:tr w:rsidR="00B668FA" w:rsidRPr="00C27376" w14:paraId="3497CAB1" w14:textId="77777777" w:rsidTr="005E0827">
        <w:trPr>
          <w:gridBefore w:val="1"/>
          <w:wBefore w:w="12" w:type="pct"/>
          <w:trHeight w:val="76"/>
        </w:trPr>
        <w:tc>
          <w:tcPr>
            <w:tcW w:w="4623" w:type="pct"/>
            <w:gridSpan w:val="3"/>
          </w:tcPr>
          <w:p w14:paraId="7C63CB9E" w14:textId="77777777" w:rsidR="00B668FA" w:rsidRPr="00C27376" w:rsidRDefault="00B668FA" w:rsidP="00B668FA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65" w:type="pct"/>
            <w:vAlign w:val="center"/>
          </w:tcPr>
          <w:p w14:paraId="1B87676F" w14:textId="1983731B" w:rsidR="00B668FA" w:rsidRPr="00C27376" w:rsidRDefault="007379B0" w:rsidP="00B668F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42</w:t>
            </w:r>
          </w:p>
        </w:tc>
      </w:tr>
    </w:tbl>
    <w:p w14:paraId="3E47B913" w14:textId="77777777" w:rsidR="00FE49BE" w:rsidRPr="004D553B" w:rsidRDefault="00FE49BE" w:rsidP="00FE49BE">
      <w:pPr>
        <w:rPr>
          <w:rFonts w:ascii="Times New Roman" w:eastAsia="PMingLiU" w:hAnsi="Times New Roman"/>
          <w:i/>
        </w:rPr>
      </w:pPr>
      <w:r w:rsidRPr="004D553B">
        <w:rPr>
          <w:rFonts w:ascii="Times New Roman" w:hAnsi="Times New Roman"/>
          <w:bCs/>
          <w:i/>
        </w:rPr>
        <w:t>.</w:t>
      </w:r>
    </w:p>
    <w:p w14:paraId="6093E066" w14:textId="77777777" w:rsidR="00FE49BE" w:rsidRPr="004D553B" w:rsidRDefault="00FE49BE" w:rsidP="00FE49BE">
      <w:pPr>
        <w:rPr>
          <w:rFonts w:ascii="Calibri" w:eastAsia="PMingLiU" w:hAnsi="Calibri" w:cs="Arial"/>
          <w:i/>
        </w:rPr>
        <w:sectPr w:rsidR="00FE49BE" w:rsidRPr="004D553B" w:rsidSect="00FE49BE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414825F" w14:textId="77777777" w:rsidR="00FE49BE" w:rsidRPr="004D553B" w:rsidRDefault="00FE49BE" w:rsidP="00FE49BE">
      <w:pPr>
        <w:ind w:left="567"/>
        <w:rPr>
          <w:rFonts w:ascii="Times New Roman" w:eastAsia="PMingLiU" w:hAnsi="Times New Roman"/>
          <w:b/>
          <w:bCs/>
          <w:iCs/>
        </w:rPr>
      </w:pPr>
      <w:r w:rsidRPr="004D553B">
        <w:rPr>
          <w:rFonts w:ascii="Times New Roman" w:eastAsia="PMingLiU" w:hAnsi="Times New Roman"/>
          <w:b/>
          <w:bCs/>
          <w:iCs/>
        </w:rPr>
        <w:lastRenderedPageBreak/>
        <w:t xml:space="preserve">3. УСЛОВИЯ РЕАЛИЗАЦИИ ПРОГРАММЫ ПРОФЕССИОНАЛЬНОГО МОДУЛЯ </w:t>
      </w:r>
    </w:p>
    <w:p w14:paraId="41DA3DC5" w14:textId="77777777" w:rsidR="00FE49BE" w:rsidRPr="00E150C3" w:rsidRDefault="00FE49BE" w:rsidP="00FE49BE">
      <w:pPr>
        <w:ind w:firstLine="709"/>
        <w:rPr>
          <w:rFonts w:ascii="Times New Roman" w:eastAsia="PMingLiU" w:hAnsi="Times New Roman"/>
          <w:b/>
          <w:bCs/>
          <w:sz w:val="24"/>
          <w:szCs w:val="24"/>
        </w:rPr>
      </w:pPr>
      <w:r w:rsidRPr="00E150C3">
        <w:rPr>
          <w:rFonts w:ascii="Times New Roman" w:eastAsia="PMingLiU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6C807E70" w14:textId="77777777" w:rsidR="00585EDC" w:rsidRPr="00E150C3" w:rsidRDefault="00585EDC" w:rsidP="00585EDC">
      <w:pPr>
        <w:pStyle w:val="afffff9"/>
        <w:spacing w:line="360" w:lineRule="auto"/>
        <w:rPr>
          <w:b/>
          <w:sz w:val="24"/>
          <w:szCs w:val="24"/>
        </w:rPr>
      </w:pPr>
      <w:r w:rsidRPr="00E150C3">
        <w:rPr>
          <w:b/>
          <w:sz w:val="24"/>
          <w:szCs w:val="24"/>
        </w:rPr>
        <w:t>Лаборатория</w:t>
      </w:r>
      <w:r w:rsidR="009A4ED4" w:rsidRPr="00E150C3">
        <w:rPr>
          <w:b/>
          <w:sz w:val="24"/>
          <w:szCs w:val="24"/>
        </w:rPr>
        <w:t xml:space="preserve"> </w:t>
      </w:r>
      <w:r w:rsidRPr="00E150C3">
        <w:rPr>
          <w:b/>
          <w:sz w:val="24"/>
          <w:szCs w:val="24"/>
        </w:rPr>
        <w:t>«Программного обеспечения и сопровождения компьютерных систем»:</w:t>
      </w:r>
    </w:p>
    <w:p w14:paraId="187F80A8" w14:textId="77777777" w:rsidR="00585EDC" w:rsidRPr="00E150C3" w:rsidRDefault="00585EDC" w:rsidP="00EA360F">
      <w:pPr>
        <w:pStyle w:val="afffff9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150C3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E150C3">
        <w:rPr>
          <w:sz w:val="24"/>
          <w:szCs w:val="24"/>
        </w:rPr>
        <w:t>Core</w:t>
      </w:r>
      <w:proofErr w:type="spellEnd"/>
      <w:r w:rsidRPr="00E150C3">
        <w:rPr>
          <w:sz w:val="24"/>
          <w:szCs w:val="24"/>
        </w:rPr>
        <w:t xml:space="preserve"> i3, оперативная память объемом не менее 4 Гб;) или аналоги;</w:t>
      </w:r>
    </w:p>
    <w:p w14:paraId="6E776B25" w14:textId="77777777" w:rsidR="00585EDC" w:rsidRPr="00E150C3" w:rsidRDefault="00585EDC" w:rsidP="00EA360F">
      <w:pPr>
        <w:pStyle w:val="afffff9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150C3">
        <w:rPr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E150C3">
        <w:rPr>
          <w:sz w:val="24"/>
          <w:szCs w:val="24"/>
        </w:rPr>
        <w:t>Core</w:t>
      </w:r>
      <w:proofErr w:type="spellEnd"/>
      <w:r w:rsidRPr="00E150C3">
        <w:rPr>
          <w:sz w:val="24"/>
          <w:szCs w:val="24"/>
        </w:rPr>
        <w:t xml:space="preserve"> i3, оперативная память объемом не менее 4 Гб;)или аналоги;</w:t>
      </w:r>
    </w:p>
    <w:p w14:paraId="76565A88" w14:textId="77777777" w:rsidR="00585EDC" w:rsidRPr="00E150C3" w:rsidRDefault="00585EDC" w:rsidP="00EA360F">
      <w:pPr>
        <w:pStyle w:val="afffff9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150C3">
        <w:rPr>
          <w:sz w:val="24"/>
          <w:szCs w:val="24"/>
        </w:rPr>
        <w:t xml:space="preserve">Проектор и экран; </w:t>
      </w:r>
    </w:p>
    <w:p w14:paraId="69DC096B" w14:textId="77777777" w:rsidR="00585EDC" w:rsidRPr="00E150C3" w:rsidRDefault="00585EDC" w:rsidP="00EA360F">
      <w:pPr>
        <w:pStyle w:val="afffff9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150C3">
        <w:rPr>
          <w:sz w:val="24"/>
          <w:szCs w:val="24"/>
        </w:rPr>
        <w:t>Маркерная доска;</w:t>
      </w:r>
    </w:p>
    <w:p w14:paraId="39622B02" w14:textId="77777777" w:rsidR="00585EDC" w:rsidRPr="00E150C3" w:rsidRDefault="00585EDC" w:rsidP="00EA360F">
      <w:pPr>
        <w:pStyle w:val="afffff9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150C3">
        <w:rPr>
          <w:sz w:val="24"/>
          <w:szCs w:val="24"/>
        </w:rPr>
        <w:t>Программное обеспечение общего и профессионального назначения</w:t>
      </w:r>
    </w:p>
    <w:p w14:paraId="0618BD1A" w14:textId="77777777" w:rsidR="00592CA7" w:rsidRPr="00E150C3" w:rsidRDefault="00592CA7" w:rsidP="00592CA7">
      <w:pPr>
        <w:pStyle w:val="ad"/>
        <w:spacing w:before="0" w:after="0" w:line="360" w:lineRule="auto"/>
        <w:ind w:left="0" w:firstLine="360"/>
        <w:jc w:val="both"/>
      </w:pPr>
    </w:p>
    <w:p w14:paraId="7E1B4BF5" w14:textId="77777777" w:rsidR="00177577" w:rsidRPr="00E150C3" w:rsidRDefault="00177577" w:rsidP="00585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3DFB13" w14:textId="77777777" w:rsidR="00B80B89" w:rsidRPr="00B80B89" w:rsidRDefault="00B80B89" w:rsidP="00B80B89">
      <w:pPr>
        <w:ind w:firstLine="709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3.2. </w:t>
      </w:r>
      <w:r w:rsidRPr="00B80B89">
        <w:rPr>
          <w:rFonts w:ascii="Times New Roman" w:eastAsia="PMingLiU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14:paraId="7CD5F884" w14:textId="77777777" w:rsidR="00B80B89" w:rsidRPr="001666B0" w:rsidRDefault="00B80B89" w:rsidP="00B80B89">
      <w:pPr>
        <w:suppressAutoHyphens/>
        <w:spacing w:after="0" w:line="360" w:lineRule="auto"/>
        <w:ind w:firstLine="357"/>
        <w:jc w:val="both"/>
        <w:rPr>
          <w:rFonts w:ascii="Times New Roman" w:hAnsi="Times New Roman"/>
        </w:rPr>
      </w:pPr>
      <w:r w:rsidRPr="001666B0">
        <w:rPr>
          <w:rFonts w:ascii="Times New Roman" w:hAnsi="Times New Roman"/>
          <w:bCs/>
        </w:rPr>
        <w:t>Для реализации программы библиотечный фонд обр</w:t>
      </w:r>
      <w:r w:rsidR="00E52314">
        <w:rPr>
          <w:rFonts w:ascii="Times New Roman" w:hAnsi="Times New Roman"/>
          <w:bCs/>
        </w:rPr>
        <w:t xml:space="preserve">азовательной организации </w:t>
      </w:r>
      <w:proofErr w:type="gramStart"/>
      <w:r w:rsidR="00E52314">
        <w:rPr>
          <w:rFonts w:ascii="Times New Roman" w:hAnsi="Times New Roman"/>
          <w:bCs/>
        </w:rPr>
        <w:t>имеет</w:t>
      </w:r>
      <w:r w:rsidRPr="001666B0">
        <w:rPr>
          <w:rFonts w:ascii="Times New Roman" w:hAnsi="Times New Roman"/>
          <w:bCs/>
        </w:rPr>
        <w:t xml:space="preserve">  п</w:t>
      </w:r>
      <w:r w:rsidRPr="001666B0">
        <w:rPr>
          <w:rFonts w:ascii="Times New Roman" w:hAnsi="Times New Roman"/>
        </w:rPr>
        <w:t>ечатные</w:t>
      </w:r>
      <w:proofErr w:type="gramEnd"/>
      <w:r w:rsidRPr="001666B0">
        <w:rPr>
          <w:rFonts w:ascii="Times New Roman" w:hAnsi="Times New Roman"/>
        </w:rPr>
        <w:t xml:space="preserve"> и электронные образовательные и информационные ресурсы, для использования в образовательном процессе.</w:t>
      </w:r>
    </w:p>
    <w:p w14:paraId="37ABE075" w14:textId="77777777" w:rsidR="00B80B89" w:rsidRDefault="00B80B89" w:rsidP="00B80B89">
      <w:pPr>
        <w:pStyle w:val="ad"/>
        <w:spacing w:before="0" w:after="0"/>
        <w:ind w:left="0" w:firstLine="360"/>
        <w:contextualSpacing/>
        <w:rPr>
          <w:b/>
        </w:rPr>
      </w:pPr>
    </w:p>
    <w:p w14:paraId="57CEAFC2" w14:textId="77777777" w:rsidR="00B80B89" w:rsidRDefault="00B80B89" w:rsidP="00B80B8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2F399BB7" w14:textId="09A5D60D" w:rsidR="001D1512" w:rsidRPr="00855AAB" w:rsidRDefault="001D1512" w:rsidP="001D151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B65E73">
        <w:rPr>
          <w:rFonts w:ascii="Times New Roman" w:hAnsi="Times New Roman"/>
          <w:b/>
          <w:sz w:val="24"/>
          <w:szCs w:val="24"/>
        </w:rPr>
        <w:t>3.2.</w:t>
      </w:r>
      <w:r w:rsidR="00855AAB">
        <w:rPr>
          <w:rFonts w:ascii="Times New Roman" w:hAnsi="Times New Roman"/>
          <w:b/>
          <w:sz w:val="24"/>
          <w:szCs w:val="24"/>
        </w:rPr>
        <w:t>1</w:t>
      </w:r>
      <w:r w:rsidRPr="00B65E73">
        <w:rPr>
          <w:rFonts w:ascii="Times New Roman" w:hAnsi="Times New Roman"/>
          <w:b/>
          <w:sz w:val="24"/>
          <w:szCs w:val="24"/>
        </w:rPr>
        <w:t xml:space="preserve">. </w:t>
      </w:r>
      <w:r w:rsidR="00855AAB">
        <w:rPr>
          <w:rFonts w:ascii="Times New Roman" w:hAnsi="Times New Roman"/>
          <w:b/>
          <w:sz w:val="24"/>
          <w:szCs w:val="24"/>
        </w:rPr>
        <w:t>Основные источники</w:t>
      </w:r>
    </w:p>
    <w:p w14:paraId="5F81FBA5" w14:textId="11827A5F" w:rsidR="00953674" w:rsidRDefault="00953674" w:rsidP="00855AAB">
      <w:pPr>
        <w:spacing w:after="0" w:line="360" w:lineRule="auto"/>
        <w:ind w:firstLine="709"/>
        <w:contextualSpacing/>
        <w:jc w:val="both"/>
      </w:pPr>
      <w:r w:rsidRPr="00953674">
        <w:rPr>
          <w:rFonts w:ascii="Roboto" w:hAnsi="Roboto"/>
          <w:color w:val="000000"/>
          <w:shd w:val="clear" w:color="auto" w:fill="FFFFFF"/>
        </w:rPr>
        <w:t>Гниденко</w:t>
      </w:r>
      <w:r>
        <w:rPr>
          <w:rFonts w:ascii="Roboto" w:hAnsi="Roboto"/>
          <w:i/>
          <w:iCs/>
          <w:color w:val="000000"/>
          <w:shd w:val="clear" w:color="auto" w:fill="FFFFFF"/>
        </w:rPr>
        <w:t>, И. Г. </w:t>
      </w:r>
      <w:r>
        <w:rPr>
          <w:rFonts w:ascii="Roboto" w:hAnsi="Roboto"/>
          <w:color w:val="000000"/>
          <w:shd w:val="clear" w:color="auto" w:fill="FFFFFF"/>
        </w:rPr>
        <w:t xml:space="preserve"> Технология разработки программного </w:t>
      </w:r>
      <w:proofErr w:type="gramStart"/>
      <w:r>
        <w:rPr>
          <w:rFonts w:ascii="Roboto" w:hAnsi="Roboto"/>
          <w:color w:val="000000"/>
          <w:shd w:val="clear" w:color="auto" w:fill="FFFFFF"/>
        </w:rPr>
        <w:t>обеспечения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учебное пособие для среднего профессионального образования / И. Г. Гниденко, Ф. Ф. Павлов, Д. Ю. Федоров. — </w:t>
      </w:r>
      <w:proofErr w:type="gramStart"/>
      <w:r>
        <w:rPr>
          <w:rFonts w:ascii="Roboto" w:hAnsi="Roboto"/>
          <w:color w:val="000000"/>
          <w:shd w:val="clear" w:color="auto" w:fill="FFFFFF"/>
        </w:rPr>
        <w:t>Москва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2020. — 235 с. — URL: </w:t>
      </w:r>
      <w:hyperlink r:id="rId12" w:tgtFrame="_blank" w:history="1">
        <w:r>
          <w:rPr>
            <w:rStyle w:val="ac"/>
            <w:rFonts w:ascii="Roboto" w:hAnsi="Roboto"/>
            <w:color w:val="F28C00"/>
            <w:shd w:val="clear" w:color="auto" w:fill="FFFFFF"/>
          </w:rPr>
          <w:t>https://urait.ru/bcode/453640</w:t>
        </w:r>
      </w:hyperlink>
    </w:p>
    <w:p w14:paraId="4B3DAFAD" w14:textId="77777777" w:rsidR="001D1512" w:rsidRPr="00B65E73" w:rsidRDefault="001D1512" w:rsidP="001D1512">
      <w:pPr>
        <w:suppressAutoHyphens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8895C89" w14:textId="77777777" w:rsidR="001D1512" w:rsidRPr="00B65E73" w:rsidRDefault="001D1512" w:rsidP="001D1512">
      <w:pPr>
        <w:suppressAutoHyphens/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  <w:r w:rsidRPr="00B65E73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14:paraId="756C4F67" w14:textId="68644AF2" w:rsidR="00406A81" w:rsidRDefault="00855AAB" w:rsidP="0085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55AAB">
        <w:rPr>
          <w:rFonts w:ascii="Roboto" w:hAnsi="Roboto"/>
          <w:color w:val="000000"/>
          <w:shd w:val="clear" w:color="auto" w:fill="FFFFFF"/>
        </w:rPr>
        <w:t xml:space="preserve">Лаврищева, </w:t>
      </w:r>
      <w:r>
        <w:rPr>
          <w:rFonts w:ascii="Roboto" w:hAnsi="Roboto"/>
          <w:i/>
          <w:iCs/>
          <w:color w:val="000000"/>
          <w:shd w:val="clear" w:color="auto" w:fill="FFFFFF"/>
        </w:rPr>
        <w:t>Е. М. </w:t>
      </w:r>
      <w:r>
        <w:rPr>
          <w:rFonts w:ascii="Roboto" w:hAnsi="Roboto"/>
          <w:color w:val="000000"/>
          <w:shd w:val="clear" w:color="auto" w:fill="FFFFFF"/>
        </w:rPr>
        <w:t xml:space="preserve"> Программная инженерия и технологии программирования сложных </w:t>
      </w:r>
      <w:proofErr w:type="gramStart"/>
      <w:r>
        <w:rPr>
          <w:rFonts w:ascii="Roboto" w:hAnsi="Roboto"/>
          <w:color w:val="000000"/>
          <w:shd w:val="clear" w:color="auto" w:fill="FFFFFF"/>
        </w:rPr>
        <w:t>систем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учебник для вузов / Е. М. Лаврищева. — 2-е изд., </w:t>
      </w:r>
      <w:proofErr w:type="spellStart"/>
      <w:r>
        <w:rPr>
          <w:rFonts w:ascii="Roboto" w:hAnsi="Roboto"/>
          <w:color w:val="000000"/>
          <w:shd w:val="clear" w:color="auto" w:fill="FFFFFF"/>
        </w:rPr>
        <w:t>испр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 и доп. — </w:t>
      </w:r>
      <w:proofErr w:type="gramStart"/>
      <w:r>
        <w:rPr>
          <w:rFonts w:ascii="Roboto" w:hAnsi="Roboto"/>
          <w:color w:val="000000"/>
          <w:shd w:val="clear" w:color="auto" w:fill="FFFFFF"/>
        </w:rPr>
        <w:t>Москва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2020. — 432 с. — URL: </w:t>
      </w:r>
      <w:hyperlink r:id="rId13" w:tgtFrame="_blank" w:history="1">
        <w:r>
          <w:rPr>
            <w:rStyle w:val="ac"/>
            <w:rFonts w:ascii="Roboto" w:hAnsi="Roboto"/>
            <w:color w:val="486C97"/>
            <w:shd w:val="clear" w:color="auto" w:fill="FFFFFF"/>
          </w:rPr>
          <w:t>https://urait.ru/bcode/452137</w:t>
        </w:r>
      </w:hyperlink>
    </w:p>
    <w:p w14:paraId="572F2B63" w14:textId="6EDA67E4" w:rsidR="0045147A" w:rsidRDefault="0045147A" w:rsidP="0040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D08027" w14:textId="18D1286B" w:rsidR="007379B0" w:rsidRDefault="007379B0" w:rsidP="0040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B0858F4" w14:textId="7A495870" w:rsidR="007379B0" w:rsidRDefault="007379B0" w:rsidP="0040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D2ABAF" w14:textId="2F11411A" w:rsidR="007379B0" w:rsidRDefault="007379B0" w:rsidP="0040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FB44E8" w14:textId="198F568B" w:rsidR="007379B0" w:rsidRDefault="007379B0" w:rsidP="0040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F7D94E" w14:textId="015851C4" w:rsidR="007379B0" w:rsidRDefault="007379B0" w:rsidP="0040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4458A2B" w14:textId="6AD275C7" w:rsidR="007379B0" w:rsidRDefault="007379B0" w:rsidP="0040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A0504D" w14:textId="6BC5F2BE" w:rsidR="00FE49BE" w:rsidRPr="00592CA7" w:rsidRDefault="00FE49BE" w:rsidP="00855AAB">
      <w:pPr>
        <w:ind w:left="426"/>
        <w:jc w:val="center"/>
        <w:rPr>
          <w:rFonts w:ascii="Times New Roman" w:eastAsia="PMingLiU" w:hAnsi="Times New Roman"/>
          <w:b/>
        </w:rPr>
      </w:pPr>
      <w:r w:rsidRPr="00592CA7">
        <w:rPr>
          <w:rFonts w:ascii="Times New Roman" w:eastAsia="PMingLiU" w:hAnsi="Times New Roman"/>
          <w:b/>
        </w:rPr>
        <w:lastRenderedPageBreak/>
        <w:t xml:space="preserve">4. КОНТРОЛЬ И ОЦЕНКА РЕЗУЛЬТАТОВ ОСВОЕНИЯ </w:t>
      </w:r>
      <w:r w:rsidR="00855AAB">
        <w:rPr>
          <w:rFonts w:ascii="Times New Roman" w:eastAsia="PMingLiU" w:hAnsi="Times New Roman"/>
          <w:b/>
        </w:rPr>
        <w:t>МЕЖДИСЦИЛИНАРНОГО КУРСА</w:t>
      </w:r>
    </w:p>
    <w:p w14:paraId="6C3583EB" w14:textId="77777777" w:rsidR="009A4ED4" w:rsidRPr="009A4ED4" w:rsidRDefault="009A4ED4" w:rsidP="0045147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A4ED4">
        <w:rPr>
          <w:rFonts w:ascii="Times New Roman" w:eastAsia="Times New Roman" w:hAnsi="Times New Roman"/>
          <w:sz w:val="24"/>
          <w:szCs w:val="24"/>
        </w:rPr>
        <w:t>Для обучающегося инвалида или обучающегося с ОВЗ форма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14:paraId="5C12C86E" w14:textId="77777777" w:rsidR="009A4ED4" w:rsidRPr="009A4ED4" w:rsidRDefault="009A4ED4" w:rsidP="0045147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A4ED4">
        <w:rPr>
          <w:rFonts w:ascii="Times New Roman" w:eastAsia="Times New Roman" w:hAnsi="Times New Roman"/>
          <w:sz w:val="24"/>
          <w:szCs w:val="24"/>
        </w:rPr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14:paraId="579FF9C1" w14:textId="77777777" w:rsidR="009A4ED4" w:rsidRDefault="009A4ED4" w:rsidP="0045147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A4ED4">
        <w:rPr>
          <w:rFonts w:ascii="Times New Roman" w:eastAsia="Times New Roman" w:hAnsi="Times New Roman"/>
          <w:sz w:val="24"/>
          <w:szCs w:val="24"/>
        </w:rPr>
        <w:t>Образовательное учреждение обеспечивает организацию и проведение текущего контроля и промежуточной аттестации по модулю.</w:t>
      </w:r>
    </w:p>
    <w:p w14:paraId="2F3D3A21" w14:textId="77777777" w:rsidR="0045147A" w:rsidRDefault="0045147A" w:rsidP="009A4ED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AEBD5BC" w14:textId="77777777" w:rsidR="0045147A" w:rsidRPr="009A4ED4" w:rsidRDefault="0045147A" w:rsidP="004514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64"/>
        <w:gridCol w:w="4178"/>
        <w:gridCol w:w="16"/>
        <w:gridCol w:w="2349"/>
        <w:gridCol w:w="6"/>
      </w:tblGrid>
      <w:tr w:rsidR="00C27376" w:rsidRPr="00C27376" w14:paraId="79C9D8EC" w14:textId="77777777" w:rsidTr="0045147A">
        <w:trPr>
          <w:trHeight w:val="20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6DA8" w14:textId="77777777" w:rsidR="00C27376" w:rsidRPr="0045147A" w:rsidRDefault="00C27376" w:rsidP="00C27376">
            <w:pPr>
              <w:suppressAutoHyphens/>
              <w:jc w:val="center"/>
              <w:rPr>
                <w:rFonts w:ascii="Times New Roman" w:eastAsia="PMingLiU" w:hAnsi="Times New Roman"/>
                <w:sz w:val="24"/>
                <w:szCs w:val="20"/>
              </w:rPr>
            </w:pPr>
            <w:r w:rsidRPr="0045147A">
              <w:rPr>
                <w:rFonts w:ascii="Times New Roman" w:eastAsia="PMingLiU" w:hAnsi="Times New Roman"/>
                <w:sz w:val="24"/>
                <w:szCs w:val="2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9022" w14:textId="77777777" w:rsidR="00C27376" w:rsidRPr="0045147A" w:rsidRDefault="00C27376" w:rsidP="00C27376">
            <w:pPr>
              <w:suppressAutoHyphens/>
              <w:jc w:val="center"/>
              <w:rPr>
                <w:rFonts w:ascii="Times New Roman" w:eastAsia="PMingLiU" w:hAnsi="Times New Roman"/>
                <w:sz w:val="24"/>
                <w:szCs w:val="20"/>
              </w:rPr>
            </w:pPr>
            <w:r w:rsidRPr="0045147A">
              <w:rPr>
                <w:rFonts w:ascii="Times New Roman" w:eastAsia="PMingLiU" w:hAnsi="Times New Roman"/>
                <w:sz w:val="24"/>
                <w:szCs w:val="20"/>
              </w:rPr>
              <w:t>Критерии оценки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5AD8" w14:textId="77777777" w:rsidR="00C27376" w:rsidRPr="0045147A" w:rsidRDefault="00C27376" w:rsidP="00C27376">
            <w:pPr>
              <w:suppressAutoHyphens/>
              <w:jc w:val="center"/>
              <w:rPr>
                <w:rFonts w:ascii="Times New Roman" w:eastAsia="PMingLiU" w:hAnsi="Times New Roman"/>
                <w:sz w:val="24"/>
                <w:szCs w:val="20"/>
              </w:rPr>
            </w:pPr>
            <w:r w:rsidRPr="0045147A">
              <w:rPr>
                <w:rFonts w:ascii="Times New Roman" w:eastAsia="PMingLiU" w:hAnsi="Times New Roman"/>
                <w:sz w:val="24"/>
                <w:szCs w:val="20"/>
              </w:rPr>
              <w:t>Методы оценки</w:t>
            </w:r>
          </w:p>
        </w:tc>
      </w:tr>
      <w:tr w:rsidR="00C27376" w:rsidRPr="00C27376" w14:paraId="3747661C" w14:textId="77777777" w:rsidTr="00C27376">
        <w:trPr>
          <w:gridAfter w:val="1"/>
          <w:wAfter w:w="6" w:type="dxa"/>
        </w:trPr>
        <w:tc>
          <w:tcPr>
            <w:tcW w:w="2694" w:type="dxa"/>
            <w:gridSpan w:val="2"/>
          </w:tcPr>
          <w:p w14:paraId="4C2697D8" w14:textId="77777777" w:rsidR="00C27376" w:rsidRPr="0045147A" w:rsidRDefault="00C27376" w:rsidP="00C2737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0"/>
              </w:rPr>
            </w:pPr>
            <w:r w:rsidRPr="0045147A">
              <w:rPr>
                <w:rFonts w:ascii="Times New Roman" w:eastAsia="PMingLiU" w:hAnsi="Times New Roman"/>
                <w:sz w:val="24"/>
                <w:szCs w:val="20"/>
              </w:rPr>
              <w:t xml:space="preserve"> ПК 2.1 </w:t>
            </w:r>
            <w:r w:rsidRPr="0045147A">
              <w:rPr>
                <w:rFonts w:ascii="Times New Roman" w:eastAsia="PMingLiU" w:hAnsi="Times New Roman"/>
                <w:bCs/>
                <w:sz w:val="24"/>
                <w:szCs w:val="20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  <w:p w14:paraId="7F9C0884" w14:textId="77777777" w:rsidR="00C27376" w:rsidRPr="0045147A" w:rsidRDefault="00C27376" w:rsidP="00C2737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0"/>
              </w:rPr>
            </w:pPr>
          </w:p>
        </w:tc>
        <w:tc>
          <w:tcPr>
            <w:tcW w:w="4178" w:type="dxa"/>
          </w:tcPr>
          <w:p w14:paraId="1FFFA1FF" w14:textId="77777777" w:rsidR="0045147A" w:rsidRDefault="00C27376" w:rsidP="0045147A">
            <w:pPr>
              <w:spacing w:after="0"/>
              <w:rPr>
                <w:rFonts w:ascii="Times New Roman" w:eastAsia="PMingLiU" w:hAnsi="Times New Roman"/>
                <w:sz w:val="24"/>
                <w:szCs w:val="20"/>
              </w:rPr>
            </w:pPr>
            <w:r w:rsidRPr="0045147A">
              <w:rPr>
                <w:rFonts w:ascii="Times New Roman" w:eastAsia="PMingLiU" w:hAnsi="Times New Roman"/>
                <w:b/>
                <w:bCs/>
                <w:sz w:val="24"/>
                <w:szCs w:val="20"/>
              </w:rPr>
              <w:t>Оценка «отлично»</w:t>
            </w:r>
            <w:r w:rsidRPr="0045147A">
              <w:rPr>
                <w:rFonts w:ascii="Times New Roman" w:eastAsia="PMingLiU" w:hAnsi="Times New Roman"/>
                <w:sz w:val="24"/>
                <w:szCs w:val="20"/>
              </w:rPr>
              <w:t xml:space="preserve"> - разработан и обоснован вариант интеграционного решения с помощью графических средств среды разработки, </w:t>
            </w:r>
          </w:p>
          <w:p w14:paraId="2CF678CC" w14:textId="77777777" w:rsidR="0045147A" w:rsidRDefault="00C27376" w:rsidP="0045147A">
            <w:pPr>
              <w:spacing w:after="0"/>
              <w:rPr>
                <w:rFonts w:ascii="Times New Roman" w:eastAsia="PMingLiU" w:hAnsi="Times New Roman"/>
                <w:sz w:val="24"/>
                <w:szCs w:val="20"/>
              </w:rPr>
            </w:pPr>
            <w:r w:rsidRPr="0045147A">
              <w:rPr>
                <w:rFonts w:ascii="Times New Roman" w:eastAsia="PMingLiU" w:hAnsi="Times New Roman"/>
                <w:sz w:val="24"/>
                <w:szCs w:val="20"/>
              </w:rPr>
              <w:t xml:space="preserve">указано хотя бы одно </w:t>
            </w:r>
          </w:p>
          <w:p w14:paraId="0684F6B1" w14:textId="77777777" w:rsidR="00C27376" w:rsidRPr="0045147A" w:rsidRDefault="00C27376" w:rsidP="0045147A">
            <w:pPr>
              <w:spacing w:after="0"/>
              <w:rPr>
                <w:rFonts w:ascii="Times New Roman" w:eastAsia="PMingLiU" w:hAnsi="Times New Roman"/>
                <w:sz w:val="24"/>
                <w:szCs w:val="20"/>
              </w:rPr>
            </w:pPr>
            <w:r w:rsidRPr="0045147A">
              <w:rPr>
                <w:rFonts w:ascii="Times New Roman" w:eastAsia="PMingLiU" w:hAnsi="Times New Roman"/>
                <w:sz w:val="24"/>
                <w:szCs w:val="20"/>
              </w:rPr>
              <w:t>альтернативное решение; бизнес-процессы учтены в полном объеме; вариант оформлен в полном соответствии с требованиями стандартов; результаты верно сохранены в системе контроля версий.</w:t>
            </w:r>
          </w:p>
          <w:p w14:paraId="35F889D7" w14:textId="77777777" w:rsidR="00C27376" w:rsidRPr="0045147A" w:rsidRDefault="00C27376" w:rsidP="00C2737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0"/>
              </w:rPr>
            </w:pPr>
            <w:r w:rsidRPr="0045147A">
              <w:rPr>
                <w:rFonts w:ascii="Times New Roman" w:eastAsia="PMingLiU" w:hAnsi="Times New Roman"/>
                <w:sz w:val="24"/>
                <w:szCs w:val="20"/>
              </w:rPr>
              <w:t>Оценка «</w:t>
            </w:r>
            <w:r w:rsidRPr="0045147A">
              <w:rPr>
                <w:rFonts w:ascii="Times New Roman" w:eastAsia="PMingLiU" w:hAnsi="Times New Roman"/>
                <w:b/>
                <w:bCs/>
                <w:sz w:val="24"/>
                <w:szCs w:val="20"/>
              </w:rPr>
              <w:t>хорошо</w:t>
            </w:r>
            <w:r w:rsidRPr="0045147A">
              <w:rPr>
                <w:rFonts w:ascii="Times New Roman" w:eastAsia="PMingLiU" w:hAnsi="Times New Roman"/>
                <w:sz w:val="24"/>
                <w:szCs w:val="20"/>
              </w:rPr>
              <w:t xml:space="preserve">» - разработана и прокомментирована архитектура </w:t>
            </w:r>
            <w:r w:rsidRPr="0045147A">
              <w:rPr>
                <w:rFonts w:ascii="Times New Roman" w:eastAsia="PMingLiU" w:hAnsi="Times New Roman"/>
                <w:sz w:val="24"/>
                <w:szCs w:val="20"/>
              </w:rPr>
              <w:lastRenderedPageBreak/>
              <w:t>варианта интеграционного решения с помощью графических средств, учтены основные бизнес-процессы; вариант оформлен в соответствии с требованиями стандартов; результаты сохранены в системе контроля версий.</w:t>
            </w:r>
          </w:p>
          <w:p w14:paraId="1ACCD706" w14:textId="77777777" w:rsidR="00C27376" w:rsidRPr="0045147A" w:rsidRDefault="00C27376" w:rsidP="00C2737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0"/>
              </w:rPr>
            </w:pPr>
            <w:r w:rsidRPr="0045147A">
              <w:rPr>
                <w:rFonts w:ascii="Times New Roman" w:eastAsia="PMingLiU" w:hAnsi="Times New Roman"/>
                <w:sz w:val="24"/>
                <w:szCs w:val="20"/>
              </w:rPr>
              <w:t>Оценка «</w:t>
            </w:r>
            <w:r w:rsidRPr="0045147A">
              <w:rPr>
                <w:rFonts w:ascii="Times New Roman" w:eastAsia="PMingLiU" w:hAnsi="Times New Roman"/>
                <w:b/>
                <w:bCs/>
                <w:sz w:val="24"/>
                <w:szCs w:val="20"/>
              </w:rPr>
              <w:t>удовлетворительно</w:t>
            </w:r>
            <w:r w:rsidRPr="0045147A">
              <w:rPr>
                <w:rFonts w:ascii="Times New Roman" w:eastAsia="PMingLiU" w:hAnsi="Times New Roman"/>
                <w:sz w:val="24"/>
                <w:szCs w:val="20"/>
              </w:rPr>
              <w:t>» - разработана и архитектура варианта интеграционного решения с помощью графических средств, учтены основные бизнес-процессы с незначительными упущениями; вариант оформлен в соответствии с требованиями стандартов с некоторыми отклонениями; результат сохранен в системе контроля версий.</w:t>
            </w:r>
          </w:p>
        </w:tc>
        <w:tc>
          <w:tcPr>
            <w:tcW w:w="2365" w:type="dxa"/>
            <w:gridSpan w:val="2"/>
          </w:tcPr>
          <w:p w14:paraId="3F61B375" w14:textId="77777777" w:rsidR="00C27376" w:rsidRPr="0045147A" w:rsidRDefault="00E150C3" w:rsidP="00C2737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0"/>
              </w:rPr>
            </w:pPr>
            <w:proofErr w:type="gramStart"/>
            <w:r w:rsidRPr="0045147A">
              <w:rPr>
                <w:rFonts w:ascii="Times New Roman" w:eastAsia="PMingLiU" w:hAnsi="Times New Roman"/>
                <w:sz w:val="24"/>
                <w:szCs w:val="20"/>
              </w:rPr>
              <w:lastRenderedPageBreak/>
              <w:t>Экзамен</w:t>
            </w:r>
            <w:r w:rsidR="00C27376" w:rsidRPr="0045147A">
              <w:rPr>
                <w:rFonts w:ascii="Times New Roman" w:eastAsia="PMingLiU" w:hAnsi="Times New Roman"/>
                <w:sz w:val="24"/>
                <w:szCs w:val="20"/>
              </w:rPr>
              <w:t xml:space="preserve"> :</w:t>
            </w:r>
            <w:proofErr w:type="gramEnd"/>
            <w:r w:rsidR="00C27376" w:rsidRPr="0045147A">
              <w:rPr>
                <w:rFonts w:ascii="Times New Roman" w:eastAsia="PMingLiU" w:hAnsi="Times New Roman"/>
                <w:sz w:val="24"/>
                <w:szCs w:val="20"/>
              </w:rPr>
              <w:t xml:space="preserve"> </w:t>
            </w:r>
          </w:p>
          <w:p w14:paraId="222E64C6" w14:textId="77777777" w:rsidR="00C27376" w:rsidRPr="0045147A" w:rsidRDefault="00C27376" w:rsidP="00C2737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0"/>
              </w:rPr>
            </w:pPr>
            <w:r w:rsidRPr="0045147A">
              <w:rPr>
                <w:rFonts w:ascii="Times New Roman" w:eastAsia="PMingLiU" w:hAnsi="Times New Roman"/>
                <w:sz w:val="24"/>
                <w:szCs w:val="20"/>
              </w:rPr>
              <w:t xml:space="preserve">- практическое задание по формированию требований к программным модулям в соответствии с техническим заданием. </w:t>
            </w:r>
          </w:p>
          <w:p w14:paraId="68DCCE87" w14:textId="77777777" w:rsidR="00C27376" w:rsidRPr="0045147A" w:rsidRDefault="00C27376" w:rsidP="00C2737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0"/>
              </w:rPr>
            </w:pPr>
            <w:r w:rsidRPr="0045147A">
              <w:rPr>
                <w:rFonts w:ascii="Times New Roman" w:eastAsia="PMingLiU" w:hAnsi="Times New Roman"/>
                <w:sz w:val="24"/>
                <w:szCs w:val="20"/>
              </w:rPr>
              <w:t>Защита отчетов по практическим и лабораторным работам.</w:t>
            </w:r>
          </w:p>
          <w:p w14:paraId="79EBFFA2" w14:textId="77777777" w:rsidR="00E150C3" w:rsidRPr="0045147A" w:rsidRDefault="00E150C3" w:rsidP="00E150C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0"/>
              </w:rPr>
            </w:pPr>
          </w:p>
          <w:p w14:paraId="6DBAEDF3" w14:textId="77777777" w:rsidR="00C27376" w:rsidRPr="0045147A" w:rsidRDefault="00E150C3" w:rsidP="00CE3371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0"/>
              </w:rPr>
            </w:pPr>
            <w:r w:rsidRPr="0045147A">
              <w:rPr>
                <w:rFonts w:ascii="Times New Roman" w:eastAsia="PMingLiU" w:hAnsi="Times New Roman"/>
                <w:sz w:val="24"/>
                <w:szCs w:val="20"/>
              </w:rPr>
              <w:lastRenderedPageBreak/>
              <w:t>Интерпретация</w:t>
            </w:r>
            <w:r w:rsidR="00C27376" w:rsidRPr="0045147A">
              <w:rPr>
                <w:rFonts w:ascii="Times New Roman" w:eastAsia="PMingLiU" w:hAnsi="Times New Roman"/>
                <w:sz w:val="24"/>
                <w:szCs w:val="20"/>
              </w:rPr>
              <w:t xml:space="preserve"> результатов наблюдений за дея</w:t>
            </w:r>
            <w:r w:rsidRPr="0045147A">
              <w:rPr>
                <w:rFonts w:ascii="Times New Roman" w:eastAsia="PMingLiU" w:hAnsi="Times New Roman"/>
                <w:sz w:val="24"/>
                <w:szCs w:val="20"/>
              </w:rPr>
              <w:t>т</w:t>
            </w:r>
            <w:r w:rsidR="00C27376" w:rsidRPr="0045147A">
              <w:rPr>
                <w:rFonts w:ascii="Times New Roman" w:eastAsia="PMingLiU" w:hAnsi="Times New Roman"/>
                <w:sz w:val="24"/>
                <w:szCs w:val="20"/>
              </w:rPr>
              <w:t>ельностью обучающегося в процессе практики</w:t>
            </w:r>
          </w:p>
        </w:tc>
      </w:tr>
      <w:tr w:rsidR="00C27376" w:rsidRPr="00C27376" w14:paraId="776F5B2B" w14:textId="77777777" w:rsidTr="00C27376">
        <w:trPr>
          <w:gridAfter w:val="1"/>
          <w:wAfter w:w="6" w:type="dxa"/>
          <w:trHeight w:val="700"/>
        </w:trPr>
        <w:tc>
          <w:tcPr>
            <w:tcW w:w="2694" w:type="dxa"/>
            <w:gridSpan w:val="2"/>
          </w:tcPr>
          <w:p w14:paraId="49250A20" w14:textId="77777777" w:rsidR="00C27376" w:rsidRPr="00C27376" w:rsidRDefault="00C27376" w:rsidP="00C2737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lastRenderedPageBreak/>
              <w:t xml:space="preserve">ПК 2.4 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4178" w:type="dxa"/>
          </w:tcPr>
          <w:p w14:paraId="2D02522E" w14:textId="77777777" w:rsidR="00C27376" w:rsidRPr="00C27376" w:rsidRDefault="00C27376" w:rsidP="00C2737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Оценка «</w:t>
            </w: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отлично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» - обоснован размер тестового покрытия, разработан тестовый сценарий и тестовые пакеты в соответствии с этим сценарием в соответствии с минимальным размером тестового покрытия, выполнено тестирование интеграции и ручное тестирование, выполнено тестирование с применением инструментальных средств, выявлены ошибки системных компонент (при наличии), заполнены протоколы тестирования.</w:t>
            </w:r>
          </w:p>
          <w:p w14:paraId="4D177F69" w14:textId="77777777" w:rsidR="00C27376" w:rsidRPr="00C27376" w:rsidRDefault="00C27376" w:rsidP="00C2737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Оценка «</w:t>
            </w: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хорошо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»- обоснован размер тестового покрытия, разработан тестовый сценарий и тестовые пакеты в соответствии с этим сценарием, выполнено тестирование интеграции и ручное тестирование, выполнено тестирование с применением инструментальных средств, заполнены протоколы тестирования.</w:t>
            </w:r>
          </w:p>
          <w:p w14:paraId="197FAAAD" w14:textId="77777777" w:rsidR="00C27376" w:rsidRPr="00C27376" w:rsidRDefault="00C27376" w:rsidP="00C2737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Оценка «</w:t>
            </w: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удовлетворительно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»- определен размер тестового покрытия, разработан тестовый сценарий и тестовые пакеты, выполнено тестирование интеграции и ручное тестирование, частично выполнено тестирование с применением инструментальных средств, частично заполнены протоколы тестирования.</w:t>
            </w:r>
          </w:p>
        </w:tc>
        <w:tc>
          <w:tcPr>
            <w:tcW w:w="2365" w:type="dxa"/>
            <w:gridSpan w:val="2"/>
          </w:tcPr>
          <w:p w14:paraId="51C365EB" w14:textId="77777777" w:rsidR="00C27376" w:rsidRPr="00C27376" w:rsidRDefault="00B80B89" w:rsidP="00C27376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="00C27376" w:rsidRPr="00C27376">
              <w:rPr>
                <w:rFonts w:ascii="Times New Roman" w:hAnsi="Times New Roman"/>
                <w:sz w:val="20"/>
                <w:szCs w:val="20"/>
              </w:rPr>
              <w:t>: практическое задание по разработке тестовых сценариев и наборов для заданных видов тестирования и выполнение тестирования.</w:t>
            </w:r>
          </w:p>
          <w:p w14:paraId="5029D59E" w14:textId="77777777" w:rsidR="00C27376" w:rsidRPr="00C27376" w:rsidRDefault="00C27376" w:rsidP="00C27376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Защита отчетов по практическим работам</w:t>
            </w:r>
          </w:p>
          <w:p w14:paraId="6FF4E1CB" w14:textId="77777777" w:rsidR="00E150C3" w:rsidRDefault="00E150C3" w:rsidP="00C2737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</w:p>
          <w:p w14:paraId="208708F5" w14:textId="77777777" w:rsidR="00C27376" w:rsidRPr="00C27376" w:rsidRDefault="00E150C3" w:rsidP="00CE3371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Интерпретация результатов наблюдений за дея</w:t>
            </w:r>
            <w:r>
              <w:rPr>
                <w:rFonts w:ascii="Times New Roman" w:eastAsia="PMingLiU" w:hAnsi="Times New Roman"/>
                <w:sz w:val="20"/>
                <w:szCs w:val="20"/>
              </w:rPr>
              <w:t>т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ельностью обучающегося в процессе практики</w:t>
            </w:r>
          </w:p>
        </w:tc>
      </w:tr>
      <w:tr w:rsidR="00C27376" w:rsidRPr="00C27376" w14:paraId="38B96378" w14:textId="77777777" w:rsidTr="00C27376">
        <w:trPr>
          <w:gridAfter w:val="1"/>
          <w:wAfter w:w="6" w:type="dxa"/>
          <w:trHeight w:val="1020"/>
        </w:trPr>
        <w:tc>
          <w:tcPr>
            <w:tcW w:w="2694" w:type="dxa"/>
            <w:gridSpan w:val="2"/>
          </w:tcPr>
          <w:p w14:paraId="06097B5C" w14:textId="77777777" w:rsidR="00C27376" w:rsidRPr="00C27376" w:rsidRDefault="00C27376" w:rsidP="00C2737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 xml:space="preserve">ПК 2.5 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4178" w:type="dxa"/>
          </w:tcPr>
          <w:p w14:paraId="34CE19EA" w14:textId="77777777" w:rsidR="00C27376" w:rsidRPr="00C27376" w:rsidRDefault="00C27376" w:rsidP="00C2737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Оценка «</w:t>
            </w: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отлично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» -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14:paraId="61C50743" w14:textId="77777777" w:rsidR="00C27376" w:rsidRPr="00C27376" w:rsidRDefault="00C27376" w:rsidP="00C2737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Оценка «</w:t>
            </w:r>
            <w:r w:rsidRPr="00C27376">
              <w:rPr>
                <w:rFonts w:ascii="Times New Roman" w:eastAsia="PMingLiU" w:hAnsi="Times New Roman"/>
                <w:b/>
                <w:sz w:val="20"/>
                <w:szCs w:val="20"/>
              </w:rPr>
              <w:t>хорошо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» - продемонстрировано знание стандартов кодирования более чем одного языка программирования, выявлены существенные имеющиеся несоответствия стандартам в предложенном коде.</w:t>
            </w:r>
          </w:p>
          <w:p w14:paraId="5EB48CB3" w14:textId="77777777" w:rsidR="00C27376" w:rsidRPr="00C27376" w:rsidRDefault="00C27376" w:rsidP="00C2737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Оценка «</w:t>
            </w:r>
            <w:r w:rsidRPr="00C27376">
              <w:rPr>
                <w:rFonts w:ascii="Times New Roman" w:eastAsia="PMingLiU" w:hAnsi="Times New Roman"/>
                <w:b/>
                <w:sz w:val="20"/>
                <w:szCs w:val="20"/>
              </w:rPr>
              <w:t>удовлетворительно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 xml:space="preserve">» - продемонстрировано знание стандартов кодирования языка программирования, 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lastRenderedPageBreak/>
              <w:t>выявлены некоторые несоответствия стандартам в предложенном коде.</w:t>
            </w:r>
          </w:p>
        </w:tc>
        <w:tc>
          <w:tcPr>
            <w:tcW w:w="2365" w:type="dxa"/>
            <w:gridSpan w:val="2"/>
          </w:tcPr>
          <w:p w14:paraId="4F86966E" w14:textId="77777777" w:rsidR="00C27376" w:rsidRPr="00C27376" w:rsidRDefault="00C27376" w:rsidP="00C27376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lastRenderedPageBreak/>
              <w:t>Экзамен: практическое задание по инспектированию программного кода</w:t>
            </w:r>
          </w:p>
          <w:p w14:paraId="7945C6E9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Защита отчетов по практическим работам</w:t>
            </w:r>
          </w:p>
          <w:p w14:paraId="04ECC764" w14:textId="77777777" w:rsidR="00E150C3" w:rsidRDefault="00E150C3" w:rsidP="00C2737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</w:p>
          <w:p w14:paraId="0AAA0CCA" w14:textId="77777777" w:rsidR="00C27376" w:rsidRPr="00C27376" w:rsidRDefault="00E150C3" w:rsidP="00CE3371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Интерпретация результатов наблюдений за дея</w:t>
            </w:r>
            <w:r>
              <w:rPr>
                <w:rFonts w:ascii="Times New Roman" w:eastAsia="PMingLiU" w:hAnsi="Times New Roman"/>
                <w:sz w:val="20"/>
                <w:szCs w:val="20"/>
              </w:rPr>
              <w:t>т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ельностью обучающегося в процессе практики</w:t>
            </w:r>
          </w:p>
        </w:tc>
      </w:tr>
      <w:tr w:rsidR="00C27376" w:rsidRPr="00C27376" w14:paraId="57E9BD15" w14:textId="77777777" w:rsidTr="00C27376">
        <w:trPr>
          <w:trHeight w:val="137"/>
        </w:trPr>
        <w:tc>
          <w:tcPr>
            <w:tcW w:w="2694" w:type="dxa"/>
            <w:gridSpan w:val="2"/>
          </w:tcPr>
          <w:p w14:paraId="02A033C4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194" w:type="dxa"/>
            <w:gridSpan w:val="2"/>
          </w:tcPr>
          <w:p w14:paraId="56EE96AE" w14:textId="77777777" w:rsidR="00C27376" w:rsidRPr="00C27376" w:rsidRDefault="00C27376" w:rsidP="00874C3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14:paraId="1A177F10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355" w:type="dxa"/>
            <w:gridSpan w:val="2"/>
            <w:vMerge w:val="restart"/>
          </w:tcPr>
          <w:p w14:paraId="127237DF" w14:textId="77777777" w:rsidR="00E150C3" w:rsidRDefault="00E150C3" w:rsidP="00C2737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  <w:p w14:paraId="42D61C2F" w14:textId="77777777" w:rsidR="00E150C3" w:rsidRDefault="00E150C3" w:rsidP="00C2737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  <w:p w14:paraId="2B041D6E" w14:textId="77777777" w:rsidR="00C27376" w:rsidRPr="00C27376" w:rsidRDefault="00C27376" w:rsidP="00C27376">
            <w:pPr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Экспертное наблюдение за выполнением работ</w:t>
            </w:r>
          </w:p>
        </w:tc>
      </w:tr>
      <w:tr w:rsidR="00C27376" w:rsidRPr="00C27376" w14:paraId="504D1B03" w14:textId="77777777" w:rsidTr="00C27376">
        <w:trPr>
          <w:trHeight w:val="137"/>
        </w:trPr>
        <w:tc>
          <w:tcPr>
            <w:tcW w:w="2694" w:type="dxa"/>
            <w:gridSpan w:val="2"/>
          </w:tcPr>
          <w:p w14:paraId="3D07AA57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194" w:type="dxa"/>
            <w:gridSpan w:val="2"/>
          </w:tcPr>
          <w:p w14:paraId="6A1EB208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355" w:type="dxa"/>
            <w:gridSpan w:val="2"/>
            <w:vMerge/>
          </w:tcPr>
          <w:p w14:paraId="36A0C25C" w14:textId="77777777" w:rsidR="00C27376" w:rsidRPr="00C27376" w:rsidRDefault="00C27376" w:rsidP="00C2737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C27376" w:rsidRPr="00C27376" w14:paraId="40CB68D7" w14:textId="77777777" w:rsidTr="00C27376">
        <w:trPr>
          <w:trHeight w:val="137"/>
        </w:trPr>
        <w:tc>
          <w:tcPr>
            <w:tcW w:w="2694" w:type="dxa"/>
            <w:gridSpan w:val="2"/>
          </w:tcPr>
          <w:p w14:paraId="391228E4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194" w:type="dxa"/>
            <w:gridSpan w:val="2"/>
          </w:tcPr>
          <w:p w14:paraId="08B794C3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демонстрация ответственности за принятые решения</w:t>
            </w:r>
          </w:p>
          <w:p w14:paraId="05D2BFD4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355" w:type="dxa"/>
            <w:gridSpan w:val="2"/>
            <w:vMerge/>
          </w:tcPr>
          <w:p w14:paraId="0115EA55" w14:textId="77777777" w:rsidR="00C27376" w:rsidRPr="00C27376" w:rsidRDefault="00C27376" w:rsidP="00C2737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C27376" w:rsidRPr="00C27376" w14:paraId="246A653C" w14:textId="77777777" w:rsidTr="00C27376">
        <w:trPr>
          <w:trHeight w:val="137"/>
        </w:trPr>
        <w:tc>
          <w:tcPr>
            <w:tcW w:w="2694" w:type="dxa"/>
            <w:gridSpan w:val="2"/>
          </w:tcPr>
          <w:p w14:paraId="5681CF28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194" w:type="dxa"/>
            <w:gridSpan w:val="2"/>
          </w:tcPr>
          <w:p w14:paraId="4CF508AC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14:paraId="6F5A91D6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обоснованность анализа работы членов команды (подчиненных)</w:t>
            </w:r>
          </w:p>
        </w:tc>
        <w:tc>
          <w:tcPr>
            <w:tcW w:w="2355" w:type="dxa"/>
            <w:gridSpan w:val="2"/>
            <w:vMerge/>
          </w:tcPr>
          <w:p w14:paraId="0099B967" w14:textId="77777777" w:rsidR="00C27376" w:rsidRPr="00C27376" w:rsidRDefault="00C27376" w:rsidP="00C2737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C27376" w:rsidRPr="00C27376" w14:paraId="46B1718E" w14:textId="77777777" w:rsidTr="00C27376">
        <w:trPr>
          <w:trHeight w:val="137"/>
        </w:trPr>
        <w:tc>
          <w:tcPr>
            <w:tcW w:w="2694" w:type="dxa"/>
            <w:gridSpan w:val="2"/>
          </w:tcPr>
          <w:p w14:paraId="20BA66D9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05.</w:t>
            </w:r>
            <w:r w:rsidRPr="00C2737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194" w:type="dxa"/>
            <w:gridSpan w:val="2"/>
          </w:tcPr>
          <w:p w14:paraId="2A084CB7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355" w:type="dxa"/>
            <w:gridSpan w:val="2"/>
            <w:vMerge/>
          </w:tcPr>
          <w:p w14:paraId="1B73DB51" w14:textId="77777777" w:rsidR="00C27376" w:rsidRPr="00C27376" w:rsidRDefault="00C27376" w:rsidP="00C2737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C27376" w:rsidRPr="00C27376" w14:paraId="38E66BB6" w14:textId="77777777" w:rsidTr="00C27376">
        <w:trPr>
          <w:trHeight w:val="137"/>
        </w:trPr>
        <w:tc>
          <w:tcPr>
            <w:tcW w:w="2694" w:type="dxa"/>
            <w:gridSpan w:val="2"/>
          </w:tcPr>
          <w:p w14:paraId="205E1C7B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194" w:type="dxa"/>
            <w:gridSpan w:val="2"/>
          </w:tcPr>
          <w:p w14:paraId="55776C34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hAnsi="Times New Roman"/>
                <w:bCs/>
                <w:sz w:val="20"/>
                <w:szCs w:val="20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14:paraId="617EF8B4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</w:tcPr>
          <w:p w14:paraId="5F180E38" w14:textId="77777777" w:rsidR="00C27376" w:rsidRPr="00C27376" w:rsidRDefault="00C27376" w:rsidP="00C2737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C27376" w:rsidRPr="00C27376" w14:paraId="1310E308" w14:textId="77777777" w:rsidTr="00C27376">
        <w:trPr>
          <w:trHeight w:val="137"/>
        </w:trPr>
        <w:tc>
          <w:tcPr>
            <w:tcW w:w="2694" w:type="dxa"/>
            <w:gridSpan w:val="2"/>
          </w:tcPr>
          <w:p w14:paraId="7ABEF822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194" w:type="dxa"/>
            <w:gridSpan w:val="2"/>
          </w:tcPr>
          <w:p w14:paraId="0B423A73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14:paraId="06C8F844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355" w:type="dxa"/>
            <w:gridSpan w:val="2"/>
            <w:vMerge/>
          </w:tcPr>
          <w:p w14:paraId="66E8FBCD" w14:textId="77777777" w:rsidR="00C27376" w:rsidRPr="00C27376" w:rsidRDefault="00C27376" w:rsidP="00C2737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C27376" w:rsidRPr="00C27376" w14:paraId="49F747F7" w14:textId="77777777" w:rsidTr="00C27376">
        <w:trPr>
          <w:trHeight w:val="137"/>
        </w:trPr>
        <w:tc>
          <w:tcPr>
            <w:tcW w:w="2694" w:type="dxa"/>
            <w:gridSpan w:val="2"/>
          </w:tcPr>
          <w:p w14:paraId="09E2718B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194" w:type="dxa"/>
            <w:gridSpan w:val="2"/>
          </w:tcPr>
          <w:p w14:paraId="4F2A877C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14:paraId="2D9C7D69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</w:tcPr>
          <w:p w14:paraId="6783E50E" w14:textId="77777777" w:rsidR="00C27376" w:rsidRPr="00C27376" w:rsidRDefault="00C27376" w:rsidP="00C2737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C27376" w:rsidRPr="00C27376" w14:paraId="12E1A6C0" w14:textId="77777777" w:rsidTr="00C27376">
        <w:trPr>
          <w:trHeight w:val="137"/>
        </w:trPr>
        <w:tc>
          <w:tcPr>
            <w:tcW w:w="2694" w:type="dxa"/>
            <w:gridSpan w:val="2"/>
          </w:tcPr>
          <w:p w14:paraId="2E90AE91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 xml:space="preserve">ОК 09. Использовать информационные технологии в </w:t>
            </w:r>
            <w:r w:rsidRPr="00C27376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деятельности.</w:t>
            </w:r>
          </w:p>
        </w:tc>
        <w:tc>
          <w:tcPr>
            <w:tcW w:w="4194" w:type="dxa"/>
            <w:gridSpan w:val="2"/>
          </w:tcPr>
          <w:p w14:paraId="7F85B05C" w14:textId="77777777" w:rsidR="00C27376" w:rsidRPr="00C27376" w:rsidRDefault="00C27376" w:rsidP="00C27376">
            <w:pPr>
              <w:pStyle w:val="a8"/>
              <w:rPr>
                <w:sz w:val="20"/>
                <w:szCs w:val="20"/>
                <w:lang w:val="ru-RU"/>
              </w:rPr>
            </w:pPr>
            <w:r w:rsidRPr="00C27376">
              <w:rPr>
                <w:bCs/>
                <w:sz w:val="20"/>
                <w:szCs w:val="20"/>
                <w:lang w:val="ru-RU"/>
              </w:rPr>
              <w:lastRenderedPageBreak/>
              <w:t>- эффективность использования и</w:t>
            </w:r>
            <w:r w:rsidRPr="00C27376">
              <w:rPr>
                <w:sz w:val="20"/>
                <w:szCs w:val="20"/>
                <w:lang w:val="ru-RU"/>
              </w:rPr>
              <w:t xml:space="preserve">нформационно-коммуникационных технологий в профессиональной деятельности согласно формируемым умениям и </w:t>
            </w:r>
            <w:r w:rsidRPr="00C27376">
              <w:rPr>
                <w:sz w:val="20"/>
                <w:szCs w:val="20"/>
                <w:lang w:val="ru-RU"/>
              </w:rPr>
              <w:lastRenderedPageBreak/>
              <w:t>получаемому практическому опыту;</w:t>
            </w:r>
          </w:p>
        </w:tc>
        <w:tc>
          <w:tcPr>
            <w:tcW w:w="2355" w:type="dxa"/>
            <w:gridSpan w:val="2"/>
            <w:vMerge/>
            <w:tcBorders>
              <w:bottom w:val="nil"/>
            </w:tcBorders>
          </w:tcPr>
          <w:p w14:paraId="46CBC8C2" w14:textId="77777777" w:rsidR="00C27376" w:rsidRPr="00C27376" w:rsidRDefault="00C27376" w:rsidP="00C2737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C27376" w:rsidRPr="00C27376" w14:paraId="765CD078" w14:textId="77777777" w:rsidTr="00A528F4">
        <w:trPr>
          <w:trHeight w:val="137"/>
        </w:trPr>
        <w:tc>
          <w:tcPr>
            <w:tcW w:w="2694" w:type="dxa"/>
            <w:gridSpan w:val="2"/>
          </w:tcPr>
          <w:p w14:paraId="75C6D948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194" w:type="dxa"/>
            <w:gridSpan w:val="2"/>
          </w:tcPr>
          <w:p w14:paraId="688A8E93" w14:textId="77777777" w:rsidR="00C27376" w:rsidRPr="00C27376" w:rsidRDefault="00C27376" w:rsidP="00C2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355" w:type="dxa"/>
            <w:gridSpan w:val="2"/>
            <w:tcBorders>
              <w:top w:val="nil"/>
              <w:bottom w:val="nil"/>
            </w:tcBorders>
          </w:tcPr>
          <w:p w14:paraId="268C7B24" w14:textId="77777777" w:rsidR="00C27376" w:rsidRPr="00C27376" w:rsidRDefault="00C27376" w:rsidP="00C2737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A528F4" w:rsidRPr="00C27376" w14:paraId="6F266588" w14:textId="77777777" w:rsidTr="00C27376">
        <w:trPr>
          <w:trHeight w:val="137"/>
        </w:trPr>
        <w:tc>
          <w:tcPr>
            <w:tcW w:w="2694" w:type="dxa"/>
            <w:gridSpan w:val="2"/>
          </w:tcPr>
          <w:p w14:paraId="61B674DE" w14:textId="77777777" w:rsidR="00A528F4" w:rsidRPr="005F4F81" w:rsidRDefault="00A528F4" w:rsidP="00A528F4">
            <w:pPr>
              <w:spacing w:after="0" w:line="240" w:lineRule="auto"/>
              <w:rPr>
                <w:rFonts w:ascii="Times New Roman" w:hAnsi="Times New Roman"/>
              </w:rPr>
            </w:pPr>
            <w:r w:rsidRPr="005F4F81">
              <w:rPr>
                <w:rFonts w:ascii="Times New Roman" w:hAnsi="Times New Roman"/>
                <w:bCs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4194" w:type="dxa"/>
            <w:gridSpan w:val="2"/>
          </w:tcPr>
          <w:p w14:paraId="2FAE4A6E" w14:textId="77777777" w:rsidR="00A528F4" w:rsidRPr="004F1599" w:rsidRDefault="00A528F4" w:rsidP="00A528F4">
            <w:pPr>
              <w:spacing w:after="0" w:line="240" w:lineRule="auto"/>
              <w:rPr>
                <w:rFonts w:ascii="Times New Roman" w:hAnsi="Times New Roman"/>
              </w:rPr>
            </w:pPr>
            <w:r w:rsidRPr="004F1599">
              <w:rPr>
                <w:rFonts w:ascii="Times New Roman" w:hAnsi="Times New Roman"/>
              </w:rPr>
              <w:t>- демонстрация ответственности за принятые решения</w:t>
            </w:r>
          </w:p>
          <w:p w14:paraId="4C6A395F" w14:textId="77777777" w:rsidR="00A528F4" w:rsidRPr="004F1599" w:rsidRDefault="00A528F4" w:rsidP="00A528F4">
            <w:pPr>
              <w:spacing w:after="0" w:line="240" w:lineRule="auto"/>
              <w:rPr>
                <w:rFonts w:ascii="Times New Roman" w:hAnsi="Times New Roman"/>
              </w:rPr>
            </w:pPr>
            <w:r w:rsidRPr="004F1599">
              <w:rPr>
                <w:rFonts w:ascii="Times New Roman" w:hAnsi="Times New Roman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355" w:type="dxa"/>
            <w:gridSpan w:val="2"/>
            <w:tcBorders>
              <w:top w:val="nil"/>
            </w:tcBorders>
          </w:tcPr>
          <w:p w14:paraId="2227E26E" w14:textId="77777777" w:rsidR="00A528F4" w:rsidRPr="00C27376" w:rsidRDefault="00A528F4" w:rsidP="00A528F4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</w:tbl>
    <w:p w14:paraId="6AEAD3D1" w14:textId="77777777" w:rsidR="00855AAB" w:rsidRDefault="00855AAB" w:rsidP="00855AAB">
      <w:pPr>
        <w:spacing w:after="0" w:line="240" w:lineRule="auto"/>
        <w:ind w:left="887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 контроля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4DCCE9D8" w14:textId="7078CAFE" w:rsidR="00855AAB" w:rsidRDefault="00855AAB" w:rsidP="00855AAB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after="0" w:line="240" w:lineRule="auto"/>
        <w:ind w:left="179" w:right="1" w:firstLine="7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(О)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э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к фро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авнител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ебольшо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атериала крат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вило,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ый (проверка</w:t>
      </w:r>
      <w:r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ся).</w:t>
      </w:r>
    </w:p>
    <w:p w14:paraId="3D444FDE" w14:textId="06A4700D" w:rsidR="00855AAB" w:rsidRDefault="001B65AC" w:rsidP="00855AAB">
      <w:pPr>
        <w:spacing w:after="0" w:line="240" w:lineRule="auto"/>
        <w:ind w:left="1" w:right="-20" w:firstLine="70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Лабораторная</w:t>
      </w:r>
      <w:r w:rsidR="00855AAB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</w:t>
      </w:r>
      <w:r w:rsidR="00855AA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855AA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855A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r w:rsidR="00855AA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</w:t>
      </w:r>
      <w:r w:rsidR="00855AA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855A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  <w:r w:rsidR="00855AAB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="00855AAB">
        <w:rPr>
          <w:rFonts w:ascii="Times New Roman" w:eastAsia="Times New Roman" w:hAnsi="Times New Roman"/>
          <w:color w:val="000000"/>
          <w:spacing w:val="122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пи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сьм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="00855AA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работа</w:t>
      </w:r>
      <w:r w:rsidR="00855AA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855AA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тем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55AA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остоит</w:t>
      </w:r>
      <w:r w:rsidR="00855AA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="00855AA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коль</w:t>
      </w:r>
      <w:r w:rsidR="00855AA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х задач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зл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степ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ен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и сложност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B8C01C" w14:textId="77777777" w:rsidR="00855AAB" w:rsidRDefault="00855AAB" w:rsidP="00855AAB">
      <w:pPr>
        <w:spacing w:after="0" w:line="240" w:lineRule="auto"/>
        <w:ind w:left="708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</w:p>
    <w:p w14:paraId="4AAE9816" w14:textId="7A0C6BD4" w:rsidR="00855AAB" w:rsidRDefault="00855AAB" w:rsidP="00855AAB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«отлич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бокое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основных по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ятий </w:t>
      </w:r>
      <w:r w:rsidR="001B65AC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70D5A63" w14:textId="5BDC9C24" w:rsidR="00855AAB" w:rsidRDefault="00855AAB" w:rsidP="00855AAB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мотренные</w:t>
      </w:r>
      <w:r>
        <w:rPr>
          <w:rFonts w:ascii="Times New Roman" w:eastAsia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1B65AC">
        <w:rPr>
          <w:rFonts w:ascii="Times New Roman" w:eastAsia="Times New Roman" w:hAnsi="Times New Roman"/>
          <w:color w:val="000000"/>
          <w:sz w:val="24"/>
          <w:szCs w:val="24"/>
        </w:rPr>
        <w:t xml:space="preserve"> в коде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6515777" w14:textId="73174B4C" w:rsidR="00855AAB" w:rsidRDefault="00855AAB" w:rsidP="00855AAB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ия основного</w:t>
      </w:r>
      <w:r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йшего</w:t>
      </w:r>
      <w:r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 w:rsidR="001B65AC">
        <w:rPr>
          <w:rFonts w:ascii="Times New Roman" w:eastAsia="Times New Roman" w:hAnsi="Times New Roman"/>
          <w:color w:val="000000"/>
          <w:sz w:val="24"/>
          <w:szCs w:val="24"/>
        </w:rPr>
        <w:t>междисциплинарного курса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равляющи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огреш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22"/>
          <w:sz w:val="24"/>
          <w:szCs w:val="24"/>
        </w:rPr>
        <w:t xml:space="preserve"> </w:t>
      </w:r>
      <w:r w:rsidR="001B65AC">
        <w:rPr>
          <w:rFonts w:ascii="Times New Roman" w:eastAsia="Times New Roman" w:hAnsi="Times New Roman"/>
          <w:color w:val="000000"/>
          <w:sz w:val="24"/>
          <w:szCs w:val="24"/>
        </w:rPr>
        <w:t xml:space="preserve">написании программы,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облад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="001B65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="001B65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под</w:t>
      </w:r>
      <w:r w:rsidR="001B65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твом преподав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теля;</w:t>
      </w:r>
    </w:p>
    <w:p w14:paraId="39953F5B" w14:textId="3BBC8419" w:rsidR="00855AAB" w:rsidRDefault="00855AAB" w:rsidP="00855AAB">
      <w:pPr>
        <w:spacing w:after="0" w:line="237" w:lineRule="auto"/>
        <w:ind w:right="1" w:firstLine="567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довлетворит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живший с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справляющи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ием задан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="001B65A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недостатки в написании кода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основных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одством п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еподав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теля.</w:t>
      </w:r>
    </w:p>
    <w:p w14:paraId="47D3D8A4" w14:textId="77777777" w:rsidR="00855AAB" w:rsidRDefault="00855AAB" w:rsidP="00855AAB">
      <w:pPr>
        <w:ind w:left="1353"/>
        <w:rPr>
          <w:rFonts w:ascii="Times New Roman" w:hAnsi="Times New Roman"/>
          <w:b/>
          <w:bCs/>
        </w:rPr>
      </w:pPr>
    </w:p>
    <w:p w14:paraId="252AF0F5" w14:textId="77777777" w:rsidR="00855AAB" w:rsidRPr="001B65AC" w:rsidRDefault="00855AAB" w:rsidP="00855AAB">
      <w:pPr>
        <w:rPr>
          <w:rFonts w:ascii="Times New Roman" w:hAnsi="Times New Roman"/>
        </w:rPr>
      </w:pPr>
      <w:r w:rsidRPr="001B65AC">
        <w:rPr>
          <w:rFonts w:ascii="Times New Roman" w:hAnsi="Times New Roman"/>
        </w:rPr>
        <w:t>Формы текущего контроля</w:t>
      </w:r>
    </w:p>
    <w:tbl>
      <w:tblPr>
        <w:tblStyle w:val="afffff5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6037"/>
        <w:gridCol w:w="2694"/>
      </w:tblGrid>
      <w:tr w:rsidR="00855AAB" w14:paraId="224C16C0" w14:textId="77777777" w:rsidTr="00C30D06">
        <w:trPr>
          <w:trHeight w:val="276"/>
        </w:trPr>
        <w:tc>
          <w:tcPr>
            <w:tcW w:w="875" w:type="dxa"/>
            <w:vMerge w:val="restart"/>
          </w:tcPr>
          <w:p w14:paraId="0E85A692" w14:textId="40EC6BD6" w:rsidR="00855AAB" w:rsidRDefault="00855AAB" w:rsidP="00C30D06">
            <w:pPr>
              <w:ind w:left="-1418"/>
              <w:rPr>
                <w:rFonts w:ascii="Times New Roman" w:hAnsi="Times New Roman"/>
                <w:sz w:val="24"/>
                <w:szCs w:val="24"/>
              </w:rPr>
            </w:pPr>
            <w:r w:rsidRPr="008F2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8F2A30">
              <w:rPr>
                <w:rFonts w:ascii="Times New Roman" w:hAnsi="Times New Roman"/>
                <w:sz w:val="24"/>
                <w:szCs w:val="24"/>
              </w:rPr>
              <w:t>Номер тем</w:t>
            </w:r>
            <w:r w:rsidR="001B65AC">
              <w:rPr>
                <w:rFonts w:ascii="Times New Roman" w:hAnsi="Times New Roman"/>
                <w:sz w:val="24"/>
                <w:szCs w:val="24"/>
              </w:rPr>
              <w:t xml:space="preserve">    №</w:t>
            </w:r>
          </w:p>
          <w:p w14:paraId="7B6AB7A0" w14:textId="57485F87" w:rsidR="001B65AC" w:rsidRPr="008F2A30" w:rsidRDefault="001B65AC" w:rsidP="001B65AC">
            <w:pPr>
              <w:ind w:left="-1360" w:firstLine="1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</w:tcPr>
          <w:p w14:paraId="4813600C" w14:textId="77777777" w:rsidR="00855AAB" w:rsidRPr="008F2A30" w:rsidRDefault="00855AAB" w:rsidP="00C3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30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vMerge w:val="restart"/>
          </w:tcPr>
          <w:p w14:paraId="2A588DFE" w14:textId="77777777" w:rsidR="00855AAB" w:rsidRPr="008F2A30" w:rsidRDefault="00855AAB" w:rsidP="00C3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30">
              <w:rPr>
                <w:rFonts w:ascii="Times New Roman" w:hAnsi="Times New Roman"/>
                <w:sz w:val="24"/>
                <w:szCs w:val="24"/>
              </w:rPr>
              <w:t>Формы текущего контроля успеваемости, промежуточной аттестации</w:t>
            </w:r>
          </w:p>
        </w:tc>
      </w:tr>
      <w:tr w:rsidR="00855AAB" w14:paraId="2712D47E" w14:textId="77777777" w:rsidTr="00C30D06">
        <w:trPr>
          <w:trHeight w:val="276"/>
        </w:trPr>
        <w:tc>
          <w:tcPr>
            <w:tcW w:w="875" w:type="dxa"/>
            <w:vMerge/>
          </w:tcPr>
          <w:p w14:paraId="5C11968B" w14:textId="77777777" w:rsidR="00855AAB" w:rsidRPr="008F2A30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29C947B0" w14:textId="77777777" w:rsidR="00855AAB" w:rsidRPr="008F2A30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9CFE1B6" w14:textId="77777777" w:rsidR="00855AAB" w:rsidRPr="008F2A30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AB" w14:paraId="41C23505" w14:textId="77777777" w:rsidTr="00C30D06">
        <w:trPr>
          <w:trHeight w:val="276"/>
        </w:trPr>
        <w:tc>
          <w:tcPr>
            <w:tcW w:w="875" w:type="dxa"/>
            <w:vMerge/>
          </w:tcPr>
          <w:p w14:paraId="186EA34B" w14:textId="77777777" w:rsidR="00855AAB" w:rsidRPr="008F2A30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677B2C97" w14:textId="77777777" w:rsidR="00855AAB" w:rsidRPr="008F2A30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B6A8D78" w14:textId="77777777" w:rsidR="00855AAB" w:rsidRPr="008F2A30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AB" w14:paraId="2D1AA3C2" w14:textId="77777777" w:rsidTr="001B65AC">
        <w:trPr>
          <w:trHeight w:val="559"/>
        </w:trPr>
        <w:tc>
          <w:tcPr>
            <w:tcW w:w="875" w:type="dxa"/>
          </w:tcPr>
          <w:p w14:paraId="5278E78B" w14:textId="77777777" w:rsidR="00855AAB" w:rsidRPr="008F2A30" w:rsidRDefault="00855AAB" w:rsidP="00C30D06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14:paraId="75A26C37" w14:textId="17F984EF" w:rsidR="00855AAB" w:rsidRPr="001B65AC" w:rsidRDefault="00855AAB" w:rsidP="00855AAB">
            <w:pPr>
              <w:rPr>
                <w:rFonts w:ascii="Times New Roman" w:eastAsia="PMingLiU" w:hAnsi="Times New Roman"/>
                <w:sz w:val="20"/>
                <w:szCs w:val="20"/>
              </w:rPr>
            </w:pPr>
            <w:r w:rsidRPr="001B65AC">
              <w:rPr>
                <w:rFonts w:ascii="Times New Roman" w:eastAsia="PMingLiU" w:hAnsi="Times New Roman"/>
                <w:sz w:val="20"/>
                <w:szCs w:val="20"/>
              </w:rPr>
              <w:t>Тема 1. Основные понятия и стандартизация требований к программному обеспечению</w:t>
            </w:r>
          </w:p>
          <w:p w14:paraId="03579A77" w14:textId="35576AA1" w:rsidR="00855AAB" w:rsidRPr="001B65AC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CD67F9" w14:textId="6FD578E6" w:rsidR="00855AAB" w:rsidRPr="008F2A30" w:rsidRDefault="001B65AC" w:rsidP="00C30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5AAB" w:rsidRPr="008F2A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ЛБ</w:t>
            </w:r>
          </w:p>
        </w:tc>
      </w:tr>
      <w:tr w:rsidR="00855AAB" w14:paraId="13E1E3B5" w14:textId="77777777" w:rsidTr="00C30D06">
        <w:tc>
          <w:tcPr>
            <w:tcW w:w="875" w:type="dxa"/>
          </w:tcPr>
          <w:p w14:paraId="72091D52" w14:textId="77777777" w:rsidR="00855AAB" w:rsidRPr="008F2A30" w:rsidRDefault="00855AAB" w:rsidP="00C30D06">
            <w:pPr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14:paraId="62B6B671" w14:textId="47C99731" w:rsidR="00855AAB" w:rsidRPr="001B65AC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  <w:r w:rsidRPr="001B65AC">
              <w:rPr>
                <w:rFonts w:ascii="Times New Roman" w:eastAsia="PMingLiU" w:hAnsi="Times New Roman"/>
                <w:sz w:val="20"/>
                <w:szCs w:val="20"/>
              </w:rPr>
              <w:t>Тема 2. Описание и анализ требований. Диаграммы IDEF</w:t>
            </w:r>
          </w:p>
        </w:tc>
        <w:tc>
          <w:tcPr>
            <w:tcW w:w="2694" w:type="dxa"/>
          </w:tcPr>
          <w:p w14:paraId="1681FD5F" w14:textId="133E364A" w:rsidR="00855AAB" w:rsidRPr="008F2A30" w:rsidRDefault="001B65AC" w:rsidP="00C30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О, ЛБ</w:t>
            </w:r>
          </w:p>
        </w:tc>
      </w:tr>
      <w:tr w:rsidR="00855AAB" w14:paraId="43FC8E04" w14:textId="77777777" w:rsidTr="00C30D06">
        <w:tc>
          <w:tcPr>
            <w:tcW w:w="875" w:type="dxa"/>
          </w:tcPr>
          <w:p w14:paraId="5BE94116" w14:textId="77777777" w:rsidR="00855AAB" w:rsidRPr="008F2A30" w:rsidRDefault="00855AAB" w:rsidP="00C30D06">
            <w:pPr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7" w:type="dxa"/>
          </w:tcPr>
          <w:p w14:paraId="1E72DAE3" w14:textId="6562CF9F" w:rsidR="00855AAB" w:rsidRPr="001B65AC" w:rsidRDefault="001B65AC" w:rsidP="00C30D06">
            <w:pPr>
              <w:rPr>
                <w:rFonts w:ascii="Times New Roman" w:hAnsi="Times New Roman"/>
                <w:sz w:val="24"/>
                <w:szCs w:val="24"/>
              </w:rPr>
            </w:pPr>
            <w:r w:rsidRPr="001B65AC">
              <w:rPr>
                <w:rFonts w:ascii="Times New Roman" w:eastAsia="PMingLiU" w:hAnsi="Times New Roman"/>
                <w:sz w:val="20"/>
                <w:szCs w:val="20"/>
              </w:rPr>
              <w:t>Тема 3. Оценка качества программных средств</w:t>
            </w:r>
          </w:p>
        </w:tc>
        <w:tc>
          <w:tcPr>
            <w:tcW w:w="2694" w:type="dxa"/>
          </w:tcPr>
          <w:p w14:paraId="3743ED8A" w14:textId="348C8B47" w:rsidR="00855AAB" w:rsidRPr="008F2A30" w:rsidRDefault="001B65AC" w:rsidP="00C30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5AAB" w:rsidRPr="008F2A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ЛБ</w:t>
            </w:r>
          </w:p>
        </w:tc>
      </w:tr>
    </w:tbl>
    <w:p w14:paraId="69A1B831" w14:textId="77777777" w:rsidR="00855AAB" w:rsidRDefault="00855AAB" w:rsidP="00855AAB"/>
    <w:p w14:paraId="7C24297B" w14:textId="2E06390C" w:rsidR="00855AAB" w:rsidRDefault="00855AAB" w:rsidP="00855AAB">
      <w:pPr>
        <w:rPr>
          <w:rFonts w:ascii="Times New Roman" w:hAnsi="Times New Roman"/>
          <w:sz w:val="24"/>
          <w:szCs w:val="24"/>
        </w:rPr>
      </w:pPr>
      <w:r w:rsidRPr="008F2A30">
        <w:rPr>
          <w:rFonts w:ascii="Times New Roman" w:hAnsi="Times New Roman"/>
          <w:sz w:val="24"/>
          <w:szCs w:val="24"/>
        </w:rPr>
        <w:t>Прим</w:t>
      </w:r>
      <w:r w:rsidRPr="008F2A30">
        <w:rPr>
          <w:rFonts w:ascii="Times New Roman" w:hAnsi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/>
          <w:sz w:val="24"/>
          <w:szCs w:val="24"/>
        </w:rPr>
        <w:t>ч</w:t>
      </w:r>
      <w:r w:rsidRPr="008F2A30">
        <w:rPr>
          <w:rFonts w:ascii="Times New Roman" w:hAnsi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/>
          <w:sz w:val="24"/>
          <w:szCs w:val="24"/>
        </w:rPr>
        <w:t>н</w:t>
      </w:r>
      <w:r w:rsidRPr="008F2A30">
        <w:rPr>
          <w:rFonts w:ascii="Times New Roman" w:hAnsi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/>
          <w:sz w:val="24"/>
          <w:szCs w:val="24"/>
        </w:rPr>
        <w:t>е.</w:t>
      </w:r>
      <w:r w:rsidRPr="008F2A3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F2A30">
        <w:rPr>
          <w:rFonts w:ascii="Times New Roman" w:hAnsi="Times New Roman"/>
          <w:sz w:val="24"/>
          <w:szCs w:val="24"/>
        </w:rPr>
        <w:t>Формы</w:t>
      </w:r>
      <w:r w:rsidRPr="008F2A30">
        <w:rPr>
          <w:rFonts w:ascii="Times New Roman" w:hAnsi="Times New Roman"/>
          <w:spacing w:val="163"/>
          <w:sz w:val="24"/>
          <w:szCs w:val="24"/>
        </w:rPr>
        <w:t xml:space="preserve"> </w:t>
      </w:r>
      <w:r w:rsidRPr="008F2A30">
        <w:rPr>
          <w:rFonts w:ascii="Times New Roman" w:hAnsi="Times New Roman"/>
          <w:sz w:val="24"/>
          <w:szCs w:val="24"/>
        </w:rPr>
        <w:t>те</w:t>
      </w:r>
      <w:r w:rsidRPr="008F2A30">
        <w:rPr>
          <w:rFonts w:ascii="Times New Roman" w:hAnsi="Times New Roman"/>
          <w:spacing w:val="3"/>
          <w:sz w:val="24"/>
          <w:szCs w:val="24"/>
        </w:rPr>
        <w:t>к</w:t>
      </w:r>
      <w:r w:rsidRPr="008F2A30">
        <w:rPr>
          <w:rFonts w:ascii="Times New Roman" w:hAnsi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/>
          <w:sz w:val="24"/>
          <w:szCs w:val="24"/>
        </w:rPr>
        <w:t>щ</w:t>
      </w:r>
      <w:r w:rsidRPr="008F2A30">
        <w:rPr>
          <w:rFonts w:ascii="Times New Roman" w:hAnsi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/>
          <w:sz w:val="24"/>
          <w:szCs w:val="24"/>
        </w:rPr>
        <w:t>го</w:t>
      </w:r>
      <w:r w:rsidRPr="008F2A3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F2A30">
        <w:rPr>
          <w:rFonts w:ascii="Times New Roman" w:hAnsi="Times New Roman"/>
          <w:sz w:val="24"/>
          <w:szCs w:val="24"/>
        </w:rPr>
        <w:t>ко</w:t>
      </w:r>
      <w:r w:rsidRPr="008F2A30">
        <w:rPr>
          <w:rFonts w:ascii="Times New Roman" w:hAnsi="Times New Roman"/>
          <w:spacing w:val="1"/>
          <w:sz w:val="24"/>
          <w:szCs w:val="24"/>
        </w:rPr>
        <w:t>н</w:t>
      </w:r>
      <w:r w:rsidRPr="008F2A30">
        <w:rPr>
          <w:rFonts w:ascii="Times New Roman" w:hAnsi="Times New Roman"/>
          <w:sz w:val="24"/>
          <w:szCs w:val="24"/>
        </w:rPr>
        <w:t>тро</w:t>
      </w:r>
      <w:r w:rsidRPr="008F2A30">
        <w:rPr>
          <w:rFonts w:ascii="Times New Roman" w:hAnsi="Times New Roman"/>
          <w:spacing w:val="1"/>
          <w:sz w:val="24"/>
          <w:szCs w:val="24"/>
        </w:rPr>
        <w:t>л</w:t>
      </w:r>
      <w:r w:rsidRPr="008F2A30">
        <w:rPr>
          <w:rFonts w:ascii="Times New Roman" w:hAnsi="Times New Roman"/>
          <w:sz w:val="24"/>
          <w:szCs w:val="24"/>
        </w:rPr>
        <w:t>я</w:t>
      </w:r>
      <w:r w:rsidRPr="008F2A3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F2A30">
        <w:rPr>
          <w:rFonts w:ascii="Times New Roman" w:hAnsi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/>
          <w:spacing w:val="2"/>
          <w:sz w:val="24"/>
          <w:szCs w:val="24"/>
        </w:rPr>
        <w:t>п</w:t>
      </w:r>
      <w:r w:rsidRPr="008F2A30">
        <w:rPr>
          <w:rFonts w:ascii="Times New Roman" w:hAnsi="Times New Roman"/>
          <w:sz w:val="24"/>
          <w:szCs w:val="24"/>
        </w:rPr>
        <w:t>ев</w:t>
      </w:r>
      <w:r w:rsidRPr="008F2A30">
        <w:rPr>
          <w:rFonts w:ascii="Times New Roman" w:hAnsi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/>
          <w:sz w:val="24"/>
          <w:szCs w:val="24"/>
        </w:rPr>
        <w:t>емо</w:t>
      </w:r>
      <w:r w:rsidRPr="008F2A30">
        <w:rPr>
          <w:rFonts w:ascii="Times New Roman" w:hAnsi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/>
          <w:sz w:val="24"/>
          <w:szCs w:val="24"/>
        </w:rPr>
        <w:t>т</w:t>
      </w:r>
      <w:r w:rsidRPr="008F2A30">
        <w:rPr>
          <w:rFonts w:ascii="Times New Roman" w:hAnsi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/>
          <w:sz w:val="24"/>
          <w:szCs w:val="24"/>
        </w:rPr>
        <w:t>:</w:t>
      </w:r>
      <w:r w:rsidRPr="008F2A3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F2A30">
        <w:rPr>
          <w:rFonts w:ascii="Times New Roman" w:hAnsi="Times New Roman"/>
          <w:sz w:val="24"/>
          <w:szCs w:val="24"/>
        </w:rPr>
        <w:t>о</w:t>
      </w:r>
      <w:r w:rsidRPr="008F2A30">
        <w:rPr>
          <w:rFonts w:ascii="Times New Roman" w:hAnsi="Times New Roman"/>
          <w:spacing w:val="1"/>
          <w:sz w:val="24"/>
          <w:szCs w:val="24"/>
        </w:rPr>
        <w:t>п</w:t>
      </w:r>
      <w:r w:rsidRPr="008F2A30">
        <w:rPr>
          <w:rFonts w:ascii="Times New Roman" w:hAnsi="Times New Roman"/>
          <w:sz w:val="24"/>
          <w:szCs w:val="24"/>
        </w:rPr>
        <w:t>рос</w:t>
      </w:r>
      <w:r w:rsidRPr="008F2A30">
        <w:rPr>
          <w:rFonts w:ascii="Times New Roman" w:hAnsi="Times New Roman"/>
          <w:spacing w:val="161"/>
          <w:sz w:val="24"/>
          <w:szCs w:val="24"/>
        </w:rPr>
        <w:t xml:space="preserve"> </w:t>
      </w:r>
      <w:r w:rsidRPr="008F2A30">
        <w:rPr>
          <w:rFonts w:ascii="Times New Roman" w:hAnsi="Times New Roman"/>
          <w:sz w:val="24"/>
          <w:szCs w:val="24"/>
        </w:rPr>
        <w:t>(О),</w:t>
      </w:r>
      <w:r w:rsidRPr="008F2A30">
        <w:rPr>
          <w:rFonts w:ascii="Times New Roman" w:hAnsi="Times New Roman"/>
          <w:spacing w:val="163"/>
          <w:sz w:val="24"/>
          <w:szCs w:val="24"/>
        </w:rPr>
        <w:t xml:space="preserve"> </w:t>
      </w:r>
      <w:r w:rsidRPr="008F2A30">
        <w:rPr>
          <w:rFonts w:ascii="Times New Roman" w:hAnsi="Times New Roman"/>
          <w:sz w:val="24"/>
          <w:szCs w:val="24"/>
        </w:rPr>
        <w:t>тестирован</w:t>
      </w:r>
      <w:r w:rsidRPr="008F2A30">
        <w:rPr>
          <w:rFonts w:ascii="Times New Roman" w:hAnsi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/>
          <w:sz w:val="24"/>
          <w:szCs w:val="24"/>
        </w:rPr>
        <w:t>е</w:t>
      </w:r>
      <w:r w:rsidRPr="008F2A30">
        <w:rPr>
          <w:rFonts w:ascii="Times New Roman" w:hAnsi="Times New Roman"/>
          <w:spacing w:val="161"/>
          <w:sz w:val="24"/>
          <w:szCs w:val="24"/>
        </w:rPr>
        <w:t xml:space="preserve"> </w:t>
      </w:r>
      <w:r w:rsidRPr="008F2A30">
        <w:rPr>
          <w:rFonts w:ascii="Times New Roman" w:hAnsi="Times New Roman"/>
          <w:sz w:val="24"/>
          <w:szCs w:val="24"/>
        </w:rPr>
        <w:t xml:space="preserve">(Т), </w:t>
      </w:r>
      <w:r w:rsidR="001B65AC">
        <w:rPr>
          <w:rFonts w:ascii="Times New Roman" w:hAnsi="Times New Roman"/>
          <w:sz w:val="24"/>
          <w:szCs w:val="24"/>
        </w:rPr>
        <w:t>Лабораторная</w:t>
      </w:r>
      <w:r w:rsidRPr="008F2A30">
        <w:rPr>
          <w:rFonts w:ascii="Times New Roman" w:hAnsi="Times New Roman"/>
          <w:sz w:val="24"/>
          <w:szCs w:val="24"/>
        </w:rPr>
        <w:t xml:space="preserve"> р</w:t>
      </w:r>
      <w:r w:rsidRPr="008F2A30">
        <w:rPr>
          <w:rFonts w:ascii="Times New Roman" w:hAnsi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/>
          <w:sz w:val="24"/>
          <w:szCs w:val="24"/>
        </w:rPr>
        <w:t>бота (</w:t>
      </w:r>
      <w:r w:rsidR="001B65AC">
        <w:rPr>
          <w:rFonts w:ascii="Times New Roman" w:hAnsi="Times New Roman"/>
          <w:sz w:val="24"/>
          <w:szCs w:val="24"/>
        </w:rPr>
        <w:t>Л</w:t>
      </w:r>
      <w:r w:rsidRPr="008F2A30">
        <w:rPr>
          <w:rFonts w:ascii="Times New Roman" w:hAnsi="Times New Roman"/>
          <w:sz w:val="24"/>
          <w:szCs w:val="24"/>
        </w:rPr>
        <w:t>Р).</w:t>
      </w:r>
    </w:p>
    <w:p w14:paraId="24127A46" w14:textId="6B8BFFDF" w:rsidR="00897AAE" w:rsidRPr="00F62945" w:rsidRDefault="00897AAE" w:rsidP="00D708C8">
      <w:pPr>
        <w:pStyle w:val="ad"/>
        <w:spacing w:before="0" w:after="0"/>
        <w:ind w:left="426"/>
        <w:rPr>
          <w:rFonts w:eastAsia="PMingLiU"/>
          <w:bCs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4985"/>
      </w:tblGrid>
      <w:tr w:rsidR="00D708C8" w14:paraId="039E4625" w14:textId="77777777" w:rsidTr="00D708C8">
        <w:trPr>
          <w:trHeight w:hRule="exact" w:val="56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32904" w14:textId="77777777" w:rsidR="00D708C8" w:rsidRDefault="00D708C8" w:rsidP="00D708C8">
            <w:pPr>
              <w:pStyle w:val="2e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f"/>
              </w:rPr>
              <w:t>Образовательные результаты (знания)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958BD" w14:textId="77777777" w:rsidR="00D708C8" w:rsidRDefault="00D708C8" w:rsidP="00D708C8">
            <w:pPr>
              <w:pStyle w:val="2e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f"/>
              </w:rPr>
              <w:t>Показатели оценки результата</w:t>
            </w:r>
          </w:p>
        </w:tc>
      </w:tr>
      <w:tr w:rsidR="00D708C8" w14:paraId="53209D24" w14:textId="77777777" w:rsidTr="00D708C8">
        <w:trPr>
          <w:trHeight w:hRule="exact" w:val="85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5BA1A" w14:textId="77777777" w:rsidR="00D708C8" w:rsidRDefault="00D708C8" w:rsidP="00D708C8">
            <w:pPr>
              <w:pStyle w:val="2e"/>
              <w:shd w:val="clear" w:color="auto" w:fill="auto"/>
              <w:spacing w:after="0" w:line="278" w:lineRule="exact"/>
              <w:ind w:firstLine="0"/>
              <w:jc w:val="both"/>
            </w:pPr>
            <w:r>
              <w:t>- основные подходы к интегрированию программных модулей;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16E49" w14:textId="77777777" w:rsidR="00D708C8" w:rsidRDefault="00D708C8" w:rsidP="00D708C8">
            <w:pPr>
              <w:pStyle w:val="2e"/>
              <w:shd w:val="clear" w:color="auto" w:fill="auto"/>
              <w:spacing w:after="0" w:line="278" w:lineRule="exact"/>
              <w:ind w:firstLine="0"/>
              <w:jc w:val="both"/>
            </w:pPr>
            <w:r>
              <w:t>Формулирование основных подходов к интегрированию программных модулей.</w:t>
            </w:r>
          </w:p>
        </w:tc>
      </w:tr>
      <w:tr w:rsidR="00D708C8" w14:paraId="59D19E18" w14:textId="77777777" w:rsidTr="00D708C8">
        <w:trPr>
          <w:trHeight w:hRule="exact" w:val="85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957E1" w14:textId="77777777" w:rsidR="00D708C8" w:rsidRDefault="00D708C8" w:rsidP="00D708C8">
            <w:pPr>
              <w:pStyle w:val="2e"/>
              <w:shd w:val="clear" w:color="auto" w:fill="auto"/>
              <w:spacing w:after="0" w:line="278" w:lineRule="exact"/>
              <w:ind w:firstLine="0"/>
              <w:jc w:val="both"/>
            </w:pPr>
            <w:r>
              <w:t>- основы верификации и аттестации программного обеспечения.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D1880" w14:textId="77777777" w:rsidR="00D708C8" w:rsidRDefault="00D708C8" w:rsidP="00D708C8">
            <w:pPr>
              <w:pStyle w:val="2e"/>
              <w:shd w:val="clear" w:color="auto" w:fill="auto"/>
              <w:spacing w:after="0" w:line="283" w:lineRule="exact"/>
              <w:ind w:firstLine="0"/>
              <w:jc w:val="both"/>
            </w:pPr>
            <w:r>
              <w:t>Определение основ верификации и аттестации программного обеспечения.</w:t>
            </w:r>
          </w:p>
        </w:tc>
      </w:tr>
      <w:tr w:rsidR="00D708C8" w14:paraId="2E03C8A3" w14:textId="77777777" w:rsidTr="00D708C8">
        <w:trPr>
          <w:trHeight w:hRule="exact" w:val="58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AF661" w14:textId="77777777" w:rsidR="00D708C8" w:rsidRDefault="00D708C8" w:rsidP="00D708C8">
            <w:pPr>
              <w:pStyle w:val="2e"/>
              <w:shd w:val="clear" w:color="auto" w:fill="auto"/>
              <w:spacing w:after="0" w:line="278" w:lineRule="exact"/>
              <w:ind w:firstLine="0"/>
              <w:jc w:val="both"/>
            </w:pPr>
            <w:r>
              <w:t>- современные технологии и инструменты интеграции;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AC427" w14:textId="77777777" w:rsidR="00D708C8" w:rsidRDefault="00D708C8" w:rsidP="00D708C8">
            <w:pPr>
              <w:pStyle w:val="2e"/>
              <w:shd w:val="clear" w:color="auto" w:fill="auto"/>
              <w:spacing w:after="0" w:line="278" w:lineRule="exact"/>
              <w:ind w:firstLine="0"/>
              <w:jc w:val="both"/>
            </w:pPr>
            <w:r>
              <w:t>Перечисление основных технологий и инструментов интеграции.</w:t>
            </w:r>
          </w:p>
        </w:tc>
      </w:tr>
      <w:tr w:rsidR="00D708C8" w14:paraId="66BD7A27" w14:textId="77777777" w:rsidTr="00D708C8">
        <w:trPr>
          <w:trHeight w:hRule="exact" w:val="85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4DF18" w14:textId="77777777" w:rsidR="00D708C8" w:rsidRDefault="00D708C8" w:rsidP="00D708C8">
            <w:pPr>
              <w:pStyle w:val="2e"/>
              <w:shd w:val="clear" w:color="auto" w:fill="auto"/>
              <w:spacing w:after="0" w:line="274" w:lineRule="exact"/>
              <w:ind w:firstLine="0"/>
              <w:jc w:val="both"/>
            </w:pPr>
            <w:r>
              <w:t>- методы и способы идентификации сбоев и ошибок при интеграции приложений;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F794E" w14:textId="77777777" w:rsidR="00D708C8" w:rsidRDefault="00D708C8" w:rsidP="00D708C8">
            <w:pPr>
              <w:pStyle w:val="2e"/>
              <w:shd w:val="clear" w:color="auto" w:fill="auto"/>
              <w:spacing w:after="0" w:line="220" w:lineRule="exact"/>
              <w:ind w:firstLine="0"/>
              <w:jc w:val="both"/>
            </w:pPr>
            <w:r>
              <w:t>Выбор метода и способа идентификации сбоев и ошибок.</w:t>
            </w:r>
          </w:p>
        </w:tc>
      </w:tr>
      <w:tr w:rsidR="00D708C8" w14:paraId="7459E1E4" w14:textId="77777777" w:rsidTr="00D708C8">
        <w:trPr>
          <w:trHeight w:hRule="exact" w:val="58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41BB0" w14:textId="77777777" w:rsidR="00D708C8" w:rsidRDefault="00D708C8" w:rsidP="00D708C8">
            <w:pPr>
              <w:pStyle w:val="2e"/>
              <w:shd w:val="clear" w:color="auto" w:fill="auto"/>
              <w:spacing w:after="0" w:line="274" w:lineRule="exact"/>
              <w:ind w:firstLine="0"/>
              <w:jc w:val="both"/>
            </w:pPr>
            <w:r>
              <w:t>- стандарты качества программной документации;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6E988" w14:textId="77777777" w:rsidR="00D708C8" w:rsidRDefault="00D708C8" w:rsidP="00D708C8">
            <w:pPr>
              <w:pStyle w:val="2e"/>
              <w:shd w:val="clear" w:color="auto" w:fill="auto"/>
              <w:spacing w:after="0" w:line="220" w:lineRule="exact"/>
              <w:ind w:firstLine="0"/>
              <w:jc w:val="both"/>
            </w:pPr>
            <w:r>
              <w:t>Понимание стандартов качества программной продукции.</w:t>
            </w:r>
          </w:p>
        </w:tc>
      </w:tr>
      <w:tr w:rsidR="00D708C8" w14:paraId="639BB94A" w14:textId="77777777" w:rsidTr="00D708C8">
        <w:trPr>
          <w:trHeight w:hRule="exact" w:val="58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BDFB7" w14:textId="77777777" w:rsidR="00D708C8" w:rsidRDefault="00D708C8" w:rsidP="00D708C8">
            <w:pPr>
              <w:pStyle w:val="2e"/>
              <w:shd w:val="clear" w:color="auto" w:fill="auto"/>
              <w:spacing w:after="0" w:line="278" w:lineRule="exact"/>
              <w:ind w:firstLine="0"/>
              <w:jc w:val="both"/>
            </w:pPr>
            <w:r>
              <w:t>- основы организации инспектирования и верификации;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23AF0" w14:textId="77777777" w:rsidR="00D708C8" w:rsidRDefault="00D708C8" w:rsidP="00D708C8">
            <w:pPr>
              <w:pStyle w:val="2e"/>
              <w:shd w:val="clear" w:color="auto" w:fill="auto"/>
              <w:spacing w:after="0" w:line="274" w:lineRule="exact"/>
              <w:ind w:firstLine="0"/>
              <w:jc w:val="both"/>
            </w:pPr>
            <w:r>
              <w:t>Определение основ организации инспектирования и верификации.</w:t>
            </w:r>
          </w:p>
        </w:tc>
      </w:tr>
      <w:tr w:rsidR="00D708C8" w14:paraId="5750A1CB" w14:textId="77777777" w:rsidTr="00D708C8">
        <w:trPr>
          <w:trHeight w:hRule="exact" w:val="112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03D3F" w14:textId="77777777" w:rsidR="00D708C8" w:rsidRDefault="00D708C8" w:rsidP="00D708C8">
            <w:pPr>
              <w:pStyle w:val="2e"/>
              <w:shd w:val="clear" w:color="auto" w:fill="auto"/>
              <w:spacing w:after="0" w:line="274" w:lineRule="exact"/>
              <w:ind w:firstLine="0"/>
              <w:jc w:val="both"/>
            </w:pPr>
            <w:r>
              <w:t>- встроенные и основные специализированные инструменты анализа качества программных продуктов;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A9345" w14:textId="77777777" w:rsidR="00D708C8" w:rsidRDefault="00D708C8" w:rsidP="00D708C8">
            <w:pPr>
              <w:pStyle w:val="2e"/>
              <w:shd w:val="clear" w:color="auto" w:fill="auto"/>
              <w:spacing w:after="0" w:line="274" w:lineRule="exact"/>
              <w:ind w:firstLine="0"/>
              <w:jc w:val="center"/>
            </w:pPr>
            <w:r>
              <w:t>Анализ встроенных и основных специализированных инструментов анализа качества программных продуктов.</w:t>
            </w:r>
          </w:p>
        </w:tc>
      </w:tr>
      <w:tr w:rsidR="00D708C8" w14:paraId="48FECDE5" w14:textId="77777777" w:rsidTr="00D708C8">
        <w:trPr>
          <w:trHeight w:hRule="exact" w:val="85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BDFE2" w14:textId="77777777" w:rsidR="00D708C8" w:rsidRDefault="00D708C8" w:rsidP="00D708C8">
            <w:pPr>
              <w:pStyle w:val="2e"/>
              <w:shd w:val="clear" w:color="auto" w:fill="auto"/>
              <w:spacing w:after="0" w:line="274" w:lineRule="exact"/>
              <w:ind w:firstLine="0"/>
              <w:jc w:val="both"/>
            </w:pPr>
            <w:r>
              <w:t>- графические средства проектирования архитектуры программных продуктов;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8B39A" w14:textId="77777777" w:rsidR="00D708C8" w:rsidRDefault="00D708C8" w:rsidP="00D708C8">
            <w:pPr>
              <w:pStyle w:val="2e"/>
              <w:shd w:val="clear" w:color="auto" w:fill="auto"/>
              <w:spacing w:after="0" w:line="278" w:lineRule="exact"/>
              <w:ind w:firstLine="0"/>
              <w:jc w:val="both"/>
            </w:pPr>
            <w:r>
              <w:t>Выбор графических средств проектирования архитектуры программных продуктов.</w:t>
            </w:r>
          </w:p>
        </w:tc>
      </w:tr>
      <w:tr w:rsidR="00D708C8" w14:paraId="70597270" w14:textId="77777777" w:rsidTr="00D708C8">
        <w:trPr>
          <w:trHeight w:hRule="exact" w:val="5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2DB7CF" w14:textId="77777777" w:rsidR="00D708C8" w:rsidRDefault="00D708C8" w:rsidP="00D708C8">
            <w:pPr>
              <w:pStyle w:val="2e"/>
              <w:shd w:val="clear" w:color="auto" w:fill="auto"/>
              <w:spacing w:after="0" w:line="278" w:lineRule="exact"/>
              <w:ind w:firstLine="0"/>
              <w:jc w:val="both"/>
            </w:pPr>
            <w:r>
              <w:t>- методы организации работы в команде разработчиков.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1766F" w14:textId="77777777" w:rsidR="00D708C8" w:rsidRDefault="00D708C8" w:rsidP="00D708C8">
            <w:pPr>
              <w:pStyle w:val="2e"/>
              <w:shd w:val="clear" w:color="auto" w:fill="auto"/>
              <w:spacing w:after="0" w:line="278" w:lineRule="exact"/>
              <w:ind w:firstLine="0"/>
              <w:jc w:val="both"/>
            </w:pPr>
            <w:r>
              <w:t>Использование методов организации работы в команде разработчиков.</w:t>
            </w:r>
          </w:p>
        </w:tc>
      </w:tr>
    </w:tbl>
    <w:p w14:paraId="4337DA6C" w14:textId="243C12DB" w:rsidR="00D708C8" w:rsidRDefault="00D708C8">
      <w:pPr>
        <w:rPr>
          <w:rFonts w:ascii="Times New Roman" w:eastAsia="PMingLiU" w:hAnsi="Times New Roman"/>
          <w:bCs/>
          <w:i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5268"/>
      </w:tblGrid>
      <w:tr w:rsidR="00D708C8" w14:paraId="325451DC" w14:textId="77777777" w:rsidTr="00D708C8">
        <w:trPr>
          <w:trHeight w:hRule="exact" w:val="56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E7CF2" w14:textId="77777777" w:rsidR="00D708C8" w:rsidRDefault="00D708C8" w:rsidP="00D708C8">
            <w:pPr>
              <w:pStyle w:val="2e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f"/>
              </w:rPr>
              <w:t>Образовательные результаты (умения)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C0E7A" w14:textId="77777777" w:rsidR="00D708C8" w:rsidRDefault="00D708C8" w:rsidP="00D708C8">
            <w:pPr>
              <w:pStyle w:val="2e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f"/>
              </w:rPr>
              <w:t>Показатели оценки результата</w:t>
            </w:r>
          </w:p>
        </w:tc>
      </w:tr>
      <w:tr w:rsidR="00D708C8" w14:paraId="3EBCD1F3" w14:textId="77777777" w:rsidTr="00D708C8">
        <w:trPr>
          <w:trHeight w:hRule="exact" w:val="57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54235" w14:textId="77777777" w:rsidR="00D708C8" w:rsidRDefault="00D708C8" w:rsidP="00D708C8">
            <w:pPr>
              <w:pStyle w:val="2e"/>
              <w:shd w:val="clear" w:color="auto" w:fill="auto"/>
              <w:spacing w:after="0" w:line="278" w:lineRule="exact"/>
              <w:ind w:firstLine="0"/>
              <w:jc w:val="both"/>
            </w:pPr>
            <w:r>
              <w:t>- использовать выбранную систему контроля версий.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9CA8F" w14:textId="77777777" w:rsidR="00D708C8" w:rsidRDefault="00D708C8" w:rsidP="00D708C8">
            <w:pPr>
              <w:pStyle w:val="2e"/>
              <w:shd w:val="clear" w:color="auto" w:fill="auto"/>
              <w:spacing w:after="0" w:line="274" w:lineRule="exact"/>
              <w:ind w:firstLine="0"/>
              <w:jc w:val="both"/>
            </w:pPr>
            <w:r>
              <w:t>Выбор системы контроля версий при разработке программных модулей.</w:t>
            </w:r>
          </w:p>
        </w:tc>
      </w:tr>
      <w:tr w:rsidR="00D708C8" w14:paraId="340EB345" w14:textId="77777777" w:rsidTr="00D708C8">
        <w:trPr>
          <w:trHeight w:hRule="exact" w:val="58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F36CF" w14:textId="77777777" w:rsidR="00D708C8" w:rsidRDefault="00D708C8" w:rsidP="00D708C8">
            <w:pPr>
              <w:pStyle w:val="2e"/>
              <w:shd w:val="clear" w:color="auto" w:fill="auto"/>
              <w:spacing w:after="0" w:line="274" w:lineRule="exact"/>
              <w:ind w:firstLine="0"/>
              <w:jc w:val="both"/>
            </w:pPr>
            <w:r>
              <w:t>- анализировать проектную и техническую документацию.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693BD" w14:textId="77777777" w:rsidR="00D708C8" w:rsidRDefault="00D708C8" w:rsidP="00D708C8">
            <w:pPr>
              <w:pStyle w:val="2e"/>
              <w:shd w:val="clear" w:color="auto" w:fill="auto"/>
              <w:spacing w:after="0" w:line="278" w:lineRule="exact"/>
              <w:ind w:firstLine="0"/>
              <w:jc w:val="both"/>
            </w:pPr>
            <w:r>
              <w:t>Анализ документации проекта в соответствии с заданием. Формулирование выводов.</w:t>
            </w:r>
          </w:p>
        </w:tc>
      </w:tr>
      <w:tr w:rsidR="00D708C8" w14:paraId="4696F313" w14:textId="77777777" w:rsidTr="00D708C8">
        <w:trPr>
          <w:trHeight w:hRule="exact" w:val="59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003057" w14:textId="77777777" w:rsidR="00D708C8" w:rsidRDefault="00D708C8" w:rsidP="00D708C8">
            <w:pPr>
              <w:pStyle w:val="2e"/>
              <w:shd w:val="clear" w:color="auto" w:fill="auto"/>
              <w:spacing w:after="0" w:line="278" w:lineRule="exact"/>
              <w:ind w:firstLine="0"/>
              <w:jc w:val="both"/>
            </w:pPr>
            <w:r>
              <w:t>- проводить сравнительный анализ.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B3E04" w14:textId="77777777" w:rsidR="00D708C8" w:rsidRDefault="00D708C8" w:rsidP="00D708C8">
            <w:pPr>
              <w:pStyle w:val="2e"/>
              <w:shd w:val="clear" w:color="auto" w:fill="auto"/>
              <w:spacing w:after="0" w:line="220" w:lineRule="exact"/>
              <w:ind w:firstLine="0"/>
              <w:jc w:val="both"/>
            </w:pPr>
            <w:r>
              <w:t>Построение результатов сравнительного анализа.</w:t>
            </w:r>
          </w:p>
        </w:tc>
      </w:tr>
    </w:tbl>
    <w:p w14:paraId="2FAC33C0" w14:textId="1364999F" w:rsidR="00D708C8" w:rsidRDefault="00D708C8">
      <w:pPr>
        <w:rPr>
          <w:rFonts w:ascii="Times New Roman" w:eastAsia="PMingLiU" w:hAnsi="Times New Roman"/>
          <w:bCs/>
          <w:iCs/>
        </w:rPr>
      </w:pPr>
    </w:p>
    <w:p w14:paraId="15661F76" w14:textId="09D1BC46" w:rsidR="00D708C8" w:rsidRDefault="00D708C8">
      <w:pPr>
        <w:rPr>
          <w:rFonts w:ascii="Times New Roman" w:eastAsia="PMingLiU" w:hAnsi="Times New Roman"/>
          <w:bCs/>
          <w:iCs/>
        </w:rPr>
      </w:pPr>
    </w:p>
    <w:p w14:paraId="4E308B11" w14:textId="3753E983" w:rsidR="00D708C8" w:rsidRDefault="00D708C8">
      <w:pPr>
        <w:rPr>
          <w:rFonts w:ascii="Times New Roman" w:eastAsia="PMingLiU" w:hAnsi="Times New Roman"/>
          <w:bCs/>
          <w:iCs/>
        </w:rPr>
      </w:pPr>
    </w:p>
    <w:p w14:paraId="2932145E" w14:textId="01442275" w:rsidR="00D708C8" w:rsidRDefault="00D708C8">
      <w:pPr>
        <w:rPr>
          <w:rFonts w:ascii="Times New Roman" w:eastAsia="PMingLiU" w:hAnsi="Times New Roman"/>
          <w:bCs/>
          <w:iCs/>
        </w:rPr>
      </w:pPr>
    </w:p>
    <w:p w14:paraId="2DEAA0D8" w14:textId="1D295D1B" w:rsidR="00D708C8" w:rsidRDefault="00D708C8">
      <w:pPr>
        <w:rPr>
          <w:rFonts w:ascii="Times New Roman" w:eastAsia="PMingLiU" w:hAnsi="Times New Roman"/>
          <w:bCs/>
          <w:iCs/>
        </w:rPr>
      </w:pPr>
    </w:p>
    <w:p w14:paraId="56E5A398" w14:textId="77777777" w:rsidR="00D708C8" w:rsidRDefault="00D708C8">
      <w:pPr>
        <w:rPr>
          <w:rFonts w:ascii="Times New Roman" w:eastAsia="PMingLiU" w:hAnsi="Times New Roman"/>
          <w:bCs/>
          <w:i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533"/>
      </w:tblGrid>
      <w:tr w:rsidR="00D708C8" w14:paraId="7A9AF08F" w14:textId="77777777" w:rsidTr="00C30D06">
        <w:trPr>
          <w:trHeight w:hRule="exact" w:val="84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C78CC" w14:textId="77777777" w:rsidR="00D708C8" w:rsidRDefault="00D708C8" w:rsidP="00C30D06">
            <w:pPr>
              <w:pStyle w:val="2e"/>
              <w:shd w:val="clear" w:color="auto" w:fill="auto"/>
              <w:spacing w:after="0" w:line="274" w:lineRule="exact"/>
              <w:ind w:firstLine="0"/>
              <w:jc w:val="center"/>
            </w:pPr>
            <w:r>
              <w:lastRenderedPageBreak/>
              <w:t>Проверяемые</w:t>
            </w:r>
          </w:p>
          <w:p w14:paraId="64D308D1" w14:textId="77777777" w:rsidR="00D708C8" w:rsidRDefault="00D708C8" w:rsidP="00C30D06">
            <w:pPr>
              <w:pStyle w:val="2e"/>
              <w:shd w:val="clear" w:color="auto" w:fill="auto"/>
              <w:spacing w:after="0" w:line="274" w:lineRule="exact"/>
              <w:ind w:firstLine="0"/>
              <w:jc w:val="center"/>
            </w:pPr>
            <w:r>
              <w:t>образовательные результаты (умения)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62A8C" w14:textId="77777777" w:rsidR="00D708C8" w:rsidRDefault="00D708C8" w:rsidP="00C30D06">
            <w:pPr>
              <w:pStyle w:val="2e"/>
              <w:shd w:val="clear" w:color="auto" w:fill="auto"/>
              <w:spacing w:after="0" w:line="274" w:lineRule="exact"/>
              <w:ind w:firstLine="0"/>
              <w:jc w:val="center"/>
            </w:pPr>
            <w:r>
              <w:t>Примерные практические задания для контроля в соответствии с уровнем освоения</w:t>
            </w:r>
          </w:p>
        </w:tc>
      </w:tr>
      <w:tr w:rsidR="00D708C8" w14:paraId="7BEFA02C" w14:textId="77777777" w:rsidTr="00D708C8">
        <w:trPr>
          <w:trHeight w:hRule="exact" w:val="1306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B8487" w14:textId="77777777" w:rsidR="00D708C8" w:rsidRDefault="00D708C8" w:rsidP="00874C35">
            <w:pPr>
              <w:pStyle w:val="2e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after="0" w:line="283" w:lineRule="exact"/>
              <w:ind w:firstLine="0"/>
              <w:jc w:val="both"/>
            </w:pPr>
            <w:r>
              <w:t>использовать выбранную систему контроля версий.</w:t>
            </w:r>
          </w:p>
          <w:p w14:paraId="45E7FC25" w14:textId="77777777" w:rsidR="00D708C8" w:rsidRDefault="00D708C8" w:rsidP="00874C35">
            <w:pPr>
              <w:pStyle w:val="2e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after="0" w:line="283" w:lineRule="exact"/>
              <w:ind w:firstLine="0"/>
              <w:jc w:val="both"/>
            </w:pPr>
            <w:r>
              <w:t>анализировать проектную и техническую документацию;</w:t>
            </w:r>
          </w:p>
          <w:p w14:paraId="6FC0EDC2" w14:textId="77777777" w:rsidR="00D708C8" w:rsidRDefault="00D708C8" w:rsidP="00874C35">
            <w:pPr>
              <w:pStyle w:val="2e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after="0" w:line="283" w:lineRule="exact"/>
              <w:ind w:firstLine="0"/>
              <w:jc w:val="both"/>
            </w:pPr>
            <w:r>
              <w:t>проводить сравнительный анализ.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E0EE8" w14:textId="77777777" w:rsidR="00D708C8" w:rsidRDefault="00D708C8" w:rsidP="00874C35">
            <w:pPr>
              <w:pStyle w:val="2e"/>
              <w:numPr>
                <w:ilvl w:val="0"/>
                <w:numId w:val="11"/>
              </w:numPr>
              <w:shd w:val="clear" w:color="auto" w:fill="auto"/>
              <w:tabs>
                <w:tab w:val="left" w:pos="-152"/>
              </w:tabs>
              <w:spacing w:after="0" w:line="274" w:lineRule="exact"/>
              <w:ind w:hanging="440"/>
              <w:jc w:val="both"/>
            </w:pPr>
            <w:r>
              <w:t>Разработать структурную схему программного обеспечения АИС «Склад оптовой торговли». Какие схемы более информативны функциональные или структурные? Назовите достоинства и недостатки структурного подхода.</w:t>
            </w:r>
          </w:p>
          <w:p w14:paraId="343EB59F" w14:textId="77777777" w:rsidR="00D708C8" w:rsidRDefault="00D708C8" w:rsidP="00874C35">
            <w:pPr>
              <w:pStyle w:val="2e"/>
              <w:numPr>
                <w:ilvl w:val="0"/>
                <w:numId w:val="11"/>
              </w:numPr>
              <w:shd w:val="clear" w:color="auto" w:fill="auto"/>
              <w:tabs>
                <w:tab w:val="left" w:pos="-133"/>
              </w:tabs>
              <w:spacing w:after="0" w:line="274" w:lineRule="exact"/>
              <w:ind w:hanging="440"/>
              <w:jc w:val="both"/>
            </w:pPr>
            <w:r>
              <w:t xml:space="preserve">Используя язык </w:t>
            </w:r>
            <w:r>
              <w:rPr>
                <w:lang w:val="en-US" w:bidi="en-US"/>
              </w:rPr>
              <w:t>UML</w:t>
            </w:r>
            <w:r w:rsidRPr="00370549">
              <w:rPr>
                <w:lang w:bidi="en-US"/>
              </w:rPr>
              <w:t xml:space="preserve"> </w:t>
            </w:r>
            <w:r>
              <w:t>построить диаграмму вариантов использования для тестовой системы и для экзамена. Дать характеристику диаграмме использования.</w:t>
            </w:r>
          </w:p>
          <w:p w14:paraId="64CA5858" w14:textId="77777777" w:rsidR="00D708C8" w:rsidRDefault="00D708C8" w:rsidP="00874C35">
            <w:pPr>
              <w:pStyle w:val="2e"/>
              <w:numPr>
                <w:ilvl w:val="0"/>
                <w:numId w:val="11"/>
              </w:numPr>
              <w:shd w:val="clear" w:color="auto" w:fill="auto"/>
              <w:tabs>
                <w:tab w:val="left" w:pos="-147"/>
              </w:tabs>
              <w:spacing w:after="0" w:line="274" w:lineRule="exact"/>
              <w:ind w:hanging="440"/>
              <w:jc w:val="both"/>
            </w:pPr>
            <w:r>
              <w:t xml:space="preserve">Используя язык </w:t>
            </w:r>
            <w:r>
              <w:rPr>
                <w:lang w:val="en-US" w:bidi="en-US"/>
              </w:rPr>
              <w:t>UML</w:t>
            </w:r>
            <w:r w:rsidRPr="00370549">
              <w:rPr>
                <w:lang w:bidi="en-US"/>
              </w:rPr>
              <w:t xml:space="preserve"> </w:t>
            </w:r>
            <w:r>
              <w:t xml:space="preserve">построить диаграмму классов для </w:t>
            </w:r>
            <w:proofErr w:type="spellStart"/>
            <w:r>
              <w:t>информаци-онной</w:t>
            </w:r>
            <w:proofErr w:type="spellEnd"/>
            <w:r>
              <w:t xml:space="preserve"> системы «Склад оптовой торговли», выбрав определенные ее компоненты (покупатель-товар). Дать характеристику диаграмме классов.</w:t>
            </w:r>
          </w:p>
          <w:p w14:paraId="41AC2207" w14:textId="77777777" w:rsidR="00D708C8" w:rsidRDefault="00D708C8" w:rsidP="00874C35">
            <w:pPr>
              <w:pStyle w:val="2e"/>
              <w:numPr>
                <w:ilvl w:val="0"/>
                <w:numId w:val="11"/>
              </w:numPr>
              <w:shd w:val="clear" w:color="auto" w:fill="auto"/>
              <w:tabs>
                <w:tab w:val="left" w:pos="-142"/>
              </w:tabs>
              <w:spacing w:after="0" w:line="274" w:lineRule="exact"/>
              <w:ind w:hanging="440"/>
              <w:jc w:val="both"/>
            </w:pPr>
            <w:r>
              <w:t xml:space="preserve">Используя язык </w:t>
            </w:r>
            <w:r>
              <w:rPr>
                <w:lang w:val="en-US" w:bidi="en-US"/>
              </w:rPr>
              <w:t>UML</w:t>
            </w:r>
            <w:r w:rsidRPr="00370549">
              <w:rPr>
                <w:lang w:bidi="en-US"/>
              </w:rPr>
              <w:t xml:space="preserve"> </w:t>
            </w:r>
            <w:r>
              <w:t>построить диаграмму последовательности для реализации варианта использования «Продажа товара» в информационной системе «Склад оптовой торговли». Дать характеристику диаграмме последовательности.</w:t>
            </w:r>
          </w:p>
          <w:p w14:paraId="03A23C44" w14:textId="77777777" w:rsidR="00D708C8" w:rsidRDefault="00D708C8" w:rsidP="00874C35">
            <w:pPr>
              <w:pStyle w:val="2e"/>
              <w:numPr>
                <w:ilvl w:val="0"/>
                <w:numId w:val="11"/>
              </w:numPr>
              <w:shd w:val="clear" w:color="auto" w:fill="auto"/>
              <w:tabs>
                <w:tab w:val="left" w:pos="-138"/>
              </w:tabs>
              <w:spacing w:after="0" w:line="274" w:lineRule="exact"/>
              <w:ind w:hanging="440"/>
              <w:jc w:val="both"/>
            </w:pPr>
            <w:r>
              <w:t xml:space="preserve">Построить диаграмму переходов состояний, на которой описываются возможные последовательности состояний и переходов, </w:t>
            </w:r>
            <w:proofErr w:type="gramStart"/>
            <w:r>
              <w:t>в совокупности</w:t>
            </w:r>
            <w:proofErr w:type="gramEnd"/>
            <w:r>
              <w:t xml:space="preserve"> характеризующие поведение объекта «Заказ» автоматизированной информационной системы «Склад оптовой торговли» в течение его существования (поступление, обработка, формирование </w:t>
            </w:r>
            <w:proofErr w:type="spellStart"/>
            <w:r>
              <w:t>по-ставки</w:t>
            </w:r>
            <w:proofErr w:type="spellEnd"/>
            <w:r>
              <w:t>). На ней должны отображаться функции, которые выполняются объектом «Заказ» в определенном состоянии. Определить синтаксис меток деятельности.</w:t>
            </w:r>
          </w:p>
          <w:p w14:paraId="01EEA864" w14:textId="77777777" w:rsidR="00D708C8" w:rsidRDefault="00D708C8" w:rsidP="00874C35">
            <w:pPr>
              <w:pStyle w:val="2e"/>
              <w:numPr>
                <w:ilvl w:val="0"/>
                <w:numId w:val="11"/>
              </w:numPr>
              <w:shd w:val="clear" w:color="auto" w:fill="auto"/>
              <w:tabs>
                <w:tab w:val="left" w:pos="-133"/>
              </w:tabs>
              <w:spacing w:after="0" w:line="274" w:lineRule="exact"/>
              <w:ind w:hanging="440"/>
              <w:jc w:val="both"/>
            </w:pPr>
            <w:r>
              <w:t>Построить диаграммы потоков данных АИС «Склад оптовой торговли» в виде начальной контекстной диаграммы. Определить, как разрабатываемая система будет взаимодействовать с приемниками и источниками информации.</w:t>
            </w:r>
          </w:p>
          <w:p w14:paraId="3BBEB3D5" w14:textId="77777777" w:rsidR="00D708C8" w:rsidRDefault="00D708C8" w:rsidP="00874C35">
            <w:pPr>
              <w:pStyle w:val="2e"/>
              <w:numPr>
                <w:ilvl w:val="0"/>
                <w:numId w:val="11"/>
              </w:numPr>
              <w:shd w:val="clear" w:color="auto" w:fill="auto"/>
              <w:tabs>
                <w:tab w:val="left" w:pos="-133"/>
              </w:tabs>
              <w:spacing w:after="0" w:line="274" w:lineRule="exact"/>
              <w:ind w:hanging="440"/>
              <w:jc w:val="both"/>
            </w:pPr>
            <w:r>
              <w:t>В чем состоят особенности построения диаграмм потоков данных? Их назначение.</w:t>
            </w:r>
          </w:p>
          <w:p w14:paraId="1E05D25E" w14:textId="77777777" w:rsidR="00D708C8" w:rsidRDefault="00D708C8" w:rsidP="00874C35">
            <w:pPr>
              <w:pStyle w:val="2e"/>
              <w:numPr>
                <w:ilvl w:val="0"/>
                <w:numId w:val="11"/>
              </w:numPr>
              <w:shd w:val="clear" w:color="auto" w:fill="auto"/>
              <w:tabs>
                <w:tab w:val="left" w:pos="-138"/>
              </w:tabs>
              <w:spacing w:after="0" w:line="274" w:lineRule="exact"/>
              <w:ind w:hanging="440"/>
              <w:jc w:val="both"/>
            </w:pPr>
            <w:r>
              <w:t xml:space="preserve">Используя язык </w:t>
            </w:r>
            <w:r>
              <w:rPr>
                <w:lang w:val="en-US" w:bidi="en-US"/>
              </w:rPr>
              <w:t>UML</w:t>
            </w:r>
            <w:r w:rsidRPr="00370549">
              <w:rPr>
                <w:lang w:bidi="en-US"/>
              </w:rPr>
              <w:t xml:space="preserve"> </w:t>
            </w:r>
            <w:r>
              <w:t>построить диаграмму деятельности для моделирования процесса проведения экзамена.</w:t>
            </w:r>
          </w:p>
          <w:p w14:paraId="087C1E84" w14:textId="77777777" w:rsidR="00D708C8" w:rsidRPr="00D708C8" w:rsidRDefault="00D708C8" w:rsidP="00874C35">
            <w:pPr>
              <w:pStyle w:val="2e"/>
              <w:numPr>
                <w:ilvl w:val="0"/>
                <w:numId w:val="11"/>
              </w:numPr>
              <w:tabs>
                <w:tab w:val="left" w:pos="-138"/>
              </w:tabs>
              <w:spacing w:after="0" w:line="274" w:lineRule="exact"/>
              <w:jc w:val="both"/>
            </w:pPr>
            <w:r>
              <w:t>Разработать функциональную схему программного</w:t>
            </w:r>
            <w:r w:rsidRPr="00D708C8">
              <w:t xml:space="preserve"> обеспечения АИС «Склад оптовой торговли». Какие специальные обозначения используют для изображения функциональных схем? Каким ГОСТом это установлено? Какие схемы более информативны функциональные или структурные? Назовите достоинства и недостатки структурного подхода.</w:t>
            </w:r>
          </w:p>
          <w:p w14:paraId="1CAB507F" w14:textId="77777777" w:rsidR="00D708C8" w:rsidRPr="00D708C8" w:rsidRDefault="00D708C8" w:rsidP="00874C35">
            <w:pPr>
              <w:pStyle w:val="2e"/>
              <w:numPr>
                <w:ilvl w:val="0"/>
                <w:numId w:val="11"/>
              </w:numPr>
              <w:tabs>
                <w:tab w:val="left" w:pos="-138"/>
              </w:tabs>
              <w:spacing w:after="0" w:line="274" w:lineRule="exact"/>
              <w:jc w:val="both"/>
              <w:rPr>
                <w:lang w:val="en-US"/>
              </w:rPr>
            </w:pPr>
            <w:r w:rsidRPr="00D708C8">
              <w:t xml:space="preserve">Используя язык </w:t>
            </w:r>
            <w:r w:rsidRPr="00D708C8">
              <w:rPr>
                <w:lang w:val="en-US"/>
              </w:rPr>
              <w:t>UML</w:t>
            </w:r>
            <w:r w:rsidRPr="00D708C8">
              <w:t xml:space="preserve"> построить диаграмму деятельности в рамках разрабатываемой модели для реализации вариантов использования «Поставка товара» для АИС «Склад оптовой торговли. </w:t>
            </w:r>
            <w:proofErr w:type="spellStart"/>
            <w:r w:rsidRPr="00D708C8">
              <w:rPr>
                <w:lang w:val="en-US"/>
              </w:rPr>
              <w:t>Объяснить</w:t>
            </w:r>
            <w:proofErr w:type="spellEnd"/>
            <w:r w:rsidRPr="00D708C8">
              <w:rPr>
                <w:lang w:val="en-US"/>
              </w:rPr>
              <w:t xml:space="preserve"> </w:t>
            </w:r>
            <w:proofErr w:type="spellStart"/>
            <w:r w:rsidRPr="00D708C8">
              <w:rPr>
                <w:lang w:val="en-US"/>
              </w:rPr>
              <w:t>назначение</w:t>
            </w:r>
            <w:proofErr w:type="spellEnd"/>
            <w:r w:rsidRPr="00D708C8">
              <w:rPr>
                <w:lang w:val="en-US"/>
              </w:rPr>
              <w:t xml:space="preserve"> и </w:t>
            </w:r>
            <w:proofErr w:type="spellStart"/>
            <w:r w:rsidRPr="00D708C8">
              <w:rPr>
                <w:lang w:val="en-US"/>
              </w:rPr>
              <w:t>особенности</w:t>
            </w:r>
            <w:proofErr w:type="spellEnd"/>
            <w:r w:rsidRPr="00D708C8">
              <w:rPr>
                <w:lang w:val="en-US"/>
              </w:rPr>
              <w:t xml:space="preserve"> </w:t>
            </w:r>
            <w:proofErr w:type="spellStart"/>
            <w:r w:rsidRPr="00D708C8">
              <w:rPr>
                <w:lang w:val="en-US"/>
              </w:rPr>
              <w:t>диаграмм</w:t>
            </w:r>
            <w:proofErr w:type="spellEnd"/>
            <w:r w:rsidRPr="00D708C8">
              <w:rPr>
                <w:lang w:val="en-US"/>
              </w:rPr>
              <w:t xml:space="preserve"> </w:t>
            </w:r>
            <w:proofErr w:type="spellStart"/>
            <w:r w:rsidRPr="00D708C8">
              <w:rPr>
                <w:lang w:val="en-US"/>
              </w:rPr>
              <w:t>деятельности</w:t>
            </w:r>
            <w:proofErr w:type="spellEnd"/>
            <w:r w:rsidRPr="00D708C8">
              <w:rPr>
                <w:lang w:val="en-US"/>
              </w:rPr>
              <w:t>.</w:t>
            </w:r>
          </w:p>
          <w:p w14:paraId="733BE7DC" w14:textId="77777777" w:rsidR="00D708C8" w:rsidRPr="00D708C8" w:rsidRDefault="00D708C8" w:rsidP="00874C35">
            <w:pPr>
              <w:pStyle w:val="2e"/>
              <w:numPr>
                <w:ilvl w:val="0"/>
                <w:numId w:val="11"/>
              </w:numPr>
              <w:tabs>
                <w:tab w:val="left" w:pos="-138"/>
              </w:tabs>
              <w:spacing w:after="0" w:line="274" w:lineRule="exact"/>
              <w:jc w:val="both"/>
            </w:pPr>
            <w:r w:rsidRPr="00D708C8">
              <w:t>Разработать диаграмму «сущность-связь» для АИС</w:t>
            </w:r>
          </w:p>
          <w:p w14:paraId="60641E6A" w14:textId="5C3AC6F3" w:rsidR="00D708C8" w:rsidRDefault="00D708C8" w:rsidP="00874C35">
            <w:pPr>
              <w:pStyle w:val="2e"/>
              <w:numPr>
                <w:ilvl w:val="0"/>
                <w:numId w:val="11"/>
              </w:numPr>
              <w:shd w:val="clear" w:color="auto" w:fill="auto"/>
              <w:tabs>
                <w:tab w:val="left" w:pos="-138"/>
              </w:tabs>
              <w:spacing w:after="0" w:line="274" w:lineRule="exact"/>
              <w:ind w:hanging="440"/>
              <w:jc w:val="both"/>
            </w:pPr>
            <w:r w:rsidRPr="00D708C8">
              <w:t>«Склад оптовой торговли». Выполнить задание в три этапа. Объяснить понятия независимой сущности, зависимой сущности, ассоциированной сущности.</w:t>
            </w:r>
          </w:p>
        </w:tc>
      </w:tr>
    </w:tbl>
    <w:p w14:paraId="588363E7" w14:textId="77777777" w:rsidR="00D708C8" w:rsidRDefault="00D708C8">
      <w:pPr>
        <w:rPr>
          <w:rFonts w:ascii="Times New Roman" w:eastAsia="PMingLiU" w:hAnsi="Times New Roman"/>
          <w:bCs/>
          <w:iCs/>
        </w:rPr>
      </w:pPr>
    </w:p>
    <w:p w14:paraId="771E9298" w14:textId="15B105CA" w:rsidR="00855AAB" w:rsidRDefault="006D0646">
      <w:pPr>
        <w:rPr>
          <w:rFonts w:ascii="Times New Roman" w:eastAsia="PMingLiU" w:hAnsi="Times New Roman"/>
          <w:bCs/>
          <w:iCs/>
          <w:lang w:val="en-US"/>
        </w:rPr>
      </w:pPr>
      <w:r>
        <w:rPr>
          <w:rFonts w:ascii="Times New Roman" w:eastAsia="PMingLiU" w:hAnsi="Times New Roman"/>
          <w:bCs/>
          <w:iCs/>
        </w:rPr>
        <w:t>Вопросы к экзамену</w:t>
      </w:r>
      <w:r>
        <w:rPr>
          <w:rFonts w:ascii="Times New Roman" w:eastAsia="PMingLiU" w:hAnsi="Times New Roman"/>
          <w:bCs/>
          <w:iCs/>
          <w:lang w:val="en-US"/>
        </w:rPr>
        <w:t>:</w:t>
      </w:r>
    </w:p>
    <w:p w14:paraId="7A4FBBD8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tabs>
          <w:tab w:val="left" w:pos="440"/>
        </w:tabs>
        <w:spacing w:after="0" w:line="274" w:lineRule="exact"/>
        <w:ind w:left="440" w:firstLine="580"/>
        <w:jc w:val="both"/>
      </w:pPr>
      <w:r>
        <w:rPr>
          <w:color w:val="000000"/>
          <w:lang w:eastAsia="ru-RU" w:bidi="ru-RU"/>
        </w:rPr>
        <w:t>Понятия требований, классификация, уровни требований.</w:t>
      </w:r>
    </w:p>
    <w:p w14:paraId="5FE65593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tabs>
          <w:tab w:val="left" w:pos="440"/>
        </w:tabs>
        <w:spacing w:after="0" w:line="274" w:lineRule="exact"/>
        <w:ind w:left="440" w:firstLine="580"/>
        <w:jc w:val="both"/>
      </w:pPr>
      <w:r>
        <w:rPr>
          <w:color w:val="000000"/>
          <w:lang w:eastAsia="ru-RU" w:bidi="ru-RU"/>
        </w:rPr>
        <w:t>Методологии и стандарты, регламентирующие работу с требованиями.</w:t>
      </w:r>
    </w:p>
    <w:p w14:paraId="226DD3A0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tabs>
          <w:tab w:val="left" w:pos="440"/>
        </w:tabs>
        <w:spacing w:after="0" w:line="274" w:lineRule="exact"/>
        <w:ind w:left="440" w:firstLine="580"/>
        <w:jc w:val="both"/>
      </w:pPr>
      <w:r>
        <w:rPr>
          <w:color w:val="000000"/>
          <w:lang w:eastAsia="ru-RU" w:bidi="ru-RU"/>
        </w:rPr>
        <w:t>Современные принципы и методы разработки программных приложений.</w:t>
      </w:r>
    </w:p>
    <w:p w14:paraId="6A5C7830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tabs>
          <w:tab w:val="left" w:pos="440"/>
        </w:tabs>
        <w:spacing w:after="0" w:line="274" w:lineRule="exact"/>
        <w:ind w:left="440" w:firstLine="580"/>
        <w:jc w:val="both"/>
      </w:pPr>
      <w:r>
        <w:rPr>
          <w:color w:val="000000"/>
          <w:lang w:eastAsia="ru-RU" w:bidi="ru-RU"/>
        </w:rPr>
        <w:t>Методы организации работы в команде разработчиков.</w:t>
      </w:r>
    </w:p>
    <w:p w14:paraId="787BCC2F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tabs>
          <w:tab w:val="left" w:pos="440"/>
        </w:tabs>
        <w:spacing w:after="0" w:line="274" w:lineRule="exact"/>
        <w:ind w:left="440" w:firstLine="580"/>
        <w:jc w:val="both"/>
      </w:pPr>
      <w:r>
        <w:rPr>
          <w:color w:val="000000"/>
          <w:lang w:eastAsia="ru-RU" w:bidi="ru-RU"/>
        </w:rPr>
        <w:t>Системы контроля версий.</w:t>
      </w:r>
    </w:p>
    <w:p w14:paraId="405525DA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tabs>
          <w:tab w:val="left" w:pos="440"/>
        </w:tabs>
        <w:spacing w:after="0" w:line="274" w:lineRule="exact"/>
        <w:ind w:left="440" w:firstLine="580"/>
        <w:jc w:val="both"/>
      </w:pPr>
      <w:r>
        <w:rPr>
          <w:color w:val="000000"/>
          <w:lang w:eastAsia="ru-RU" w:bidi="ru-RU"/>
        </w:rPr>
        <w:t>Основные подходы к интегрированию программных модулей.</w:t>
      </w:r>
    </w:p>
    <w:p w14:paraId="1D9A02ED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tabs>
          <w:tab w:val="left" w:pos="440"/>
        </w:tabs>
        <w:spacing w:after="0" w:line="274" w:lineRule="exact"/>
        <w:ind w:left="440" w:firstLine="580"/>
        <w:jc w:val="both"/>
      </w:pPr>
      <w:r>
        <w:rPr>
          <w:color w:val="000000"/>
          <w:lang w:eastAsia="ru-RU" w:bidi="ru-RU"/>
        </w:rPr>
        <w:t>Стандарты кодирования.</w:t>
      </w:r>
    </w:p>
    <w:p w14:paraId="386EF2B3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tabs>
          <w:tab w:val="left" w:pos="440"/>
        </w:tabs>
        <w:spacing w:after="0" w:line="274" w:lineRule="exact"/>
        <w:ind w:left="440" w:firstLine="580"/>
        <w:jc w:val="both"/>
      </w:pPr>
      <w:r>
        <w:rPr>
          <w:color w:val="000000"/>
          <w:lang w:eastAsia="ru-RU" w:bidi="ru-RU"/>
        </w:rPr>
        <w:t>Техническое задание.</w:t>
      </w:r>
    </w:p>
    <w:p w14:paraId="1C76FC0D" w14:textId="77777777" w:rsidR="006D0646" w:rsidRPr="006D0646" w:rsidRDefault="006D0646" w:rsidP="00874C35">
      <w:pPr>
        <w:pStyle w:val="2e"/>
        <w:numPr>
          <w:ilvl w:val="0"/>
          <w:numId w:val="9"/>
        </w:numPr>
        <w:shd w:val="clear" w:color="auto" w:fill="auto"/>
        <w:tabs>
          <w:tab w:val="left" w:pos="440"/>
        </w:tabs>
        <w:spacing w:after="0" w:line="274" w:lineRule="exact"/>
        <w:ind w:left="1080" w:hanging="360"/>
        <w:jc w:val="both"/>
      </w:pPr>
      <w:r w:rsidRPr="006D0646">
        <w:rPr>
          <w:color w:val="000000"/>
          <w:lang w:eastAsia="ru-RU" w:bidi="ru-RU"/>
        </w:rPr>
        <w:t>Архитектура программного средства.</w:t>
      </w:r>
    </w:p>
    <w:p w14:paraId="5011EB21" w14:textId="74592F42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tabs>
          <w:tab w:val="left" w:pos="440"/>
        </w:tabs>
        <w:spacing w:after="0" w:line="274" w:lineRule="exact"/>
        <w:ind w:left="440" w:firstLine="580"/>
        <w:jc w:val="both"/>
      </w:pPr>
      <w:r>
        <w:t>Описание требований: унифицированный язык моделирования - краткий словарь.</w:t>
      </w:r>
    </w:p>
    <w:p w14:paraId="5A7637CA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tabs>
          <w:tab w:val="left" w:pos="440"/>
        </w:tabs>
        <w:spacing w:after="0" w:line="274" w:lineRule="exact"/>
        <w:ind w:left="1080" w:firstLine="580"/>
        <w:jc w:val="both"/>
      </w:pPr>
      <w:r>
        <w:t xml:space="preserve">Диаграммы </w:t>
      </w:r>
      <w:r>
        <w:rPr>
          <w:lang w:val="en-US" w:bidi="en-US"/>
        </w:rPr>
        <w:t>UML.</w:t>
      </w:r>
    </w:p>
    <w:p w14:paraId="04472251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tabs>
          <w:tab w:val="left" w:pos="440"/>
        </w:tabs>
        <w:spacing w:after="0" w:line="274" w:lineRule="exact"/>
        <w:ind w:left="1080" w:firstLine="580"/>
        <w:jc w:val="both"/>
      </w:pPr>
      <w:r>
        <w:t>Описание и оформление требований (спецификация).</w:t>
      </w:r>
    </w:p>
    <w:p w14:paraId="4B1C4CD3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spacing w:after="0" w:line="274" w:lineRule="exact"/>
        <w:ind w:left="495" w:hanging="495"/>
        <w:jc w:val="both"/>
      </w:pPr>
      <w:r>
        <w:t>Анализ требований и стратегии выбора решения.</w:t>
      </w:r>
    </w:p>
    <w:p w14:paraId="69231CF1" w14:textId="7DAF59FD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spacing w:after="0" w:line="274" w:lineRule="exact"/>
        <w:ind w:left="440" w:firstLine="580"/>
        <w:jc w:val="both"/>
      </w:pPr>
      <w:r>
        <w:t>Цели и задачи и виды тестирования.</w:t>
      </w:r>
    </w:p>
    <w:p w14:paraId="031A32AE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spacing w:after="0" w:line="274" w:lineRule="exact"/>
        <w:ind w:left="495" w:hanging="495"/>
        <w:jc w:val="both"/>
      </w:pPr>
      <w:r>
        <w:t>Стандарты качества программной документации.</w:t>
      </w:r>
    </w:p>
    <w:p w14:paraId="1F16EA9F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spacing w:after="0" w:line="274" w:lineRule="exact"/>
        <w:ind w:left="495" w:hanging="495"/>
        <w:jc w:val="both"/>
      </w:pPr>
      <w:r>
        <w:t>Меры и метрики.</w:t>
      </w:r>
    </w:p>
    <w:p w14:paraId="4D338C16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spacing w:after="0" w:line="274" w:lineRule="exact"/>
        <w:ind w:left="495" w:hanging="495"/>
        <w:jc w:val="both"/>
      </w:pPr>
      <w:r>
        <w:t>Тестовое покрытие. Тестовый сценарий, тестовый пакет.</w:t>
      </w:r>
    </w:p>
    <w:p w14:paraId="4D920CEC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spacing w:after="0" w:line="274" w:lineRule="exact"/>
        <w:ind w:left="495" w:hanging="495"/>
        <w:jc w:val="both"/>
      </w:pPr>
      <w:r>
        <w:t>Анализ спецификаций.</w:t>
      </w:r>
    </w:p>
    <w:p w14:paraId="770686E8" w14:textId="77777777" w:rsidR="006D0646" w:rsidRDefault="006D0646" w:rsidP="00874C35">
      <w:pPr>
        <w:pStyle w:val="2e"/>
        <w:numPr>
          <w:ilvl w:val="0"/>
          <w:numId w:val="9"/>
        </w:numPr>
        <w:shd w:val="clear" w:color="auto" w:fill="auto"/>
        <w:spacing w:after="240" w:line="274" w:lineRule="exact"/>
        <w:ind w:left="495" w:hanging="495"/>
        <w:jc w:val="both"/>
      </w:pPr>
      <w:r>
        <w:t>Верификация и аттестация программного обеспечения.</w:t>
      </w:r>
    </w:p>
    <w:p w14:paraId="1AB70536" w14:textId="77777777" w:rsidR="006D0646" w:rsidRPr="006D0646" w:rsidRDefault="006D0646">
      <w:pPr>
        <w:rPr>
          <w:rFonts w:ascii="Times New Roman" w:eastAsia="PMingLiU" w:hAnsi="Times New Roman"/>
          <w:bCs/>
          <w:iCs/>
        </w:rPr>
      </w:pPr>
    </w:p>
    <w:sectPr w:rsidR="006D0646" w:rsidRPr="006D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E42DC" w14:textId="77777777" w:rsidR="00412F78" w:rsidRDefault="00412F78" w:rsidP="00FE49BE">
      <w:pPr>
        <w:spacing w:after="0" w:line="240" w:lineRule="auto"/>
      </w:pPr>
      <w:r>
        <w:separator/>
      </w:r>
    </w:p>
  </w:endnote>
  <w:endnote w:type="continuationSeparator" w:id="0">
    <w:p w14:paraId="22973D72" w14:textId="77777777" w:rsidR="00412F78" w:rsidRDefault="00412F78" w:rsidP="00FE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0B49DBBD" w14:textId="77777777" w:rsidR="00953674" w:rsidRDefault="009536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7F95E3" w14:textId="77777777" w:rsidR="00953674" w:rsidRDefault="009536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5081" w14:textId="04493A0E" w:rsidR="00953674" w:rsidRDefault="00953674">
    <w:pPr>
      <w:pStyle w:val="a5"/>
      <w:jc w:val="center"/>
    </w:pPr>
  </w:p>
  <w:p w14:paraId="5726988D" w14:textId="77777777" w:rsidR="00953674" w:rsidRDefault="009536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44F0B" w14:textId="77777777" w:rsidR="00953674" w:rsidRDefault="00953674" w:rsidP="00FE49BE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14:paraId="63491862" w14:textId="77777777" w:rsidR="00953674" w:rsidRDefault="00953674" w:rsidP="00FE49BE">
    <w:pPr>
      <w:pStyle w:val="a5"/>
      <w:ind w:right="360"/>
    </w:pPr>
  </w:p>
  <w:p w14:paraId="76CDE12B" w14:textId="77777777" w:rsidR="00953674" w:rsidRDefault="0095367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517503"/>
      <w:docPartObj>
        <w:docPartGallery w:val="Page Numbers (Bottom of Page)"/>
        <w:docPartUnique/>
      </w:docPartObj>
    </w:sdtPr>
    <w:sdtEndPr/>
    <w:sdtContent>
      <w:p w14:paraId="6221E32B" w14:textId="3C389D41" w:rsidR="00953674" w:rsidRDefault="009536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2C0">
          <w:rPr>
            <w:noProof/>
          </w:rPr>
          <w:t>4</w:t>
        </w:r>
        <w:r>
          <w:fldChar w:fldCharType="end"/>
        </w:r>
      </w:p>
    </w:sdtContent>
  </w:sdt>
  <w:p w14:paraId="7CC10106" w14:textId="77777777" w:rsidR="00953674" w:rsidRDefault="009536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37776" w14:textId="77777777" w:rsidR="00412F78" w:rsidRDefault="00412F78" w:rsidP="00FE49BE">
      <w:pPr>
        <w:spacing w:after="0" w:line="240" w:lineRule="auto"/>
      </w:pPr>
      <w:r>
        <w:separator/>
      </w:r>
    </w:p>
  </w:footnote>
  <w:footnote w:type="continuationSeparator" w:id="0">
    <w:p w14:paraId="6D7E6903" w14:textId="77777777" w:rsidR="00412F78" w:rsidRDefault="00412F78" w:rsidP="00FE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BA932F6"/>
    <w:multiLevelType w:val="multilevel"/>
    <w:tmpl w:val="8BE2C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4A65F8"/>
    <w:multiLevelType w:val="multilevel"/>
    <w:tmpl w:val="68E6C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C17962"/>
    <w:multiLevelType w:val="multilevel"/>
    <w:tmpl w:val="DF5A3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5C0124"/>
    <w:multiLevelType w:val="multilevel"/>
    <w:tmpl w:val="E78459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BE"/>
    <w:rsid w:val="0004401A"/>
    <w:rsid w:val="00065CF9"/>
    <w:rsid w:val="0007705F"/>
    <w:rsid w:val="00177577"/>
    <w:rsid w:val="001900F4"/>
    <w:rsid w:val="001B65AC"/>
    <w:rsid w:val="001D0732"/>
    <w:rsid w:val="001D1512"/>
    <w:rsid w:val="00212B66"/>
    <w:rsid w:val="0036315C"/>
    <w:rsid w:val="0039625A"/>
    <w:rsid w:val="003A648F"/>
    <w:rsid w:val="00406A81"/>
    <w:rsid w:val="00412F78"/>
    <w:rsid w:val="0045147A"/>
    <w:rsid w:val="0046024E"/>
    <w:rsid w:val="00487F3D"/>
    <w:rsid w:val="00585EDC"/>
    <w:rsid w:val="00592CA7"/>
    <w:rsid w:val="005E0827"/>
    <w:rsid w:val="006D0646"/>
    <w:rsid w:val="00706569"/>
    <w:rsid w:val="007379B0"/>
    <w:rsid w:val="007404CD"/>
    <w:rsid w:val="00765EA1"/>
    <w:rsid w:val="007A22C0"/>
    <w:rsid w:val="007C6781"/>
    <w:rsid w:val="007E459E"/>
    <w:rsid w:val="00814E53"/>
    <w:rsid w:val="00827896"/>
    <w:rsid w:val="00855AAB"/>
    <w:rsid w:val="00866070"/>
    <w:rsid w:val="00874C35"/>
    <w:rsid w:val="00897AAE"/>
    <w:rsid w:val="008B52A2"/>
    <w:rsid w:val="008B778A"/>
    <w:rsid w:val="00917F42"/>
    <w:rsid w:val="00932526"/>
    <w:rsid w:val="00953674"/>
    <w:rsid w:val="00966297"/>
    <w:rsid w:val="009A44C8"/>
    <w:rsid w:val="009A4ED4"/>
    <w:rsid w:val="009E5B7D"/>
    <w:rsid w:val="00A528F4"/>
    <w:rsid w:val="00B5174C"/>
    <w:rsid w:val="00B5610A"/>
    <w:rsid w:val="00B65FB9"/>
    <w:rsid w:val="00B668FA"/>
    <w:rsid w:val="00B80B89"/>
    <w:rsid w:val="00B85B9C"/>
    <w:rsid w:val="00B955CE"/>
    <w:rsid w:val="00B97E53"/>
    <w:rsid w:val="00BD3C15"/>
    <w:rsid w:val="00C06D9C"/>
    <w:rsid w:val="00C102A1"/>
    <w:rsid w:val="00C13028"/>
    <w:rsid w:val="00C16B71"/>
    <w:rsid w:val="00C27376"/>
    <w:rsid w:val="00C533AE"/>
    <w:rsid w:val="00C73BBA"/>
    <w:rsid w:val="00CA35FE"/>
    <w:rsid w:val="00CD73B6"/>
    <w:rsid w:val="00CE3371"/>
    <w:rsid w:val="00D32353"/>
    <w:rsid w:val="00D600F5"/>
    <w:rsid w:val="00D708C8"/>
    <w:rsid w:val="00E150C3"/>
    <w:rsid w:val="00E52314"/>
    <w:rsid w:val="00E91DDD"/>
    <w:rsid w:val="00EA360F"/>
    <w:rsid w:val="00EE6D98"/>
    <w:rsid w:val="00F500F1"/>
    <w:rsid w:val="00F62945"/>
    <w:rsid w:val="00FE49BE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F11B"/>
  <w15:docId w15:val="{B0DACD54-AF9E-4F76-AE2C-FCE64EDB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BE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B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E49B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E49B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E49B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FE49BE"/>
    <w:pPr>
      <w:keepNext/>
      <w:keepLines/>
      <w:spacing w:before="220" w:after="40" w:line="240" w:lineRule="auto"/>
      <w:contextualSpacing/>
      <w:outlineLvl w:val="4"/>
    </w:pPr>
    <w:rPr>
      <w:rFonts w:ascii="Times New Roman" w:hAnsi="Times New Roman"/>
      <w:b/>
      <w:color w:val="000000"/>
    </w:rPr>
  </w:style>
  <w:style w:type="paragraph" w:styleId="6">
    <w:name w:val="heading 6"/>
    <w:basedOn w:val="a"/>
    <w:next w:val="a"/>
    <w:link w:val="60"/>
    <w:uiPriority w:val="9"/>
    <w:rsid w:val="00FE49BE"/>
    <w:pPr>
      <w:keepNext/>
      <w:keepLines/>
      <w:spacing w:before="200" w:after="40" w:line="240" w:lineRule="auto"/>
      <w:contextualSpacing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9BE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9BE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9BE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49B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49BE"/>
    <w:rPr>
      <w:rFonts w:ascii="Times New Roman" w:eastAsiaTheme="minorEastAsia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49BE"/>
    <w:rPr>
      <w:rFonts w:ascii="Times New Roman" w:eastAsiaTheme="minorEastAsia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E49B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E49BE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FE49BE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E49BE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lk">
    <w:name w:val="blk"/>
    <w:rsid w:val="00FE49BE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FE49B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FE49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E49BE"/>
    <w:rPr>
      <w:rFonts w:cs="Times New Roman"/>
    </w:rPr>
  </w:style>
  <w:style w:type="paragraph" w:styleId="a8">
    <w:name w:val="Normal (Web)"/>
    <w:aliases w:val="Обычный (Web),Обычный (веб)1"/>
    <w:basedOn w:val="a"/>
    <w:uiPriority w:val="99"/>
    <w:qFormat/>
    <w:rsid w:val="00FE49BE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FE49B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FE49BE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FE49BE"/>
    <w:rPr>
      <w:rFonts w:cs="Times New Roman"/>
      <w:vertAlign w:val="superscript"/>
    </w:rPr>
  </w:style>
  <w:style w:type="paragraph" w:styleId="23">
    <w:name w:val="List 2"/>
    <w:basedOn w:val="a"/>
    <w:uiPriority w:val="99"/>
    <w:rsid w:val="00FE49BE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FE49BE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E49BE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FE49BE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FE49BE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FE49BE"/>
    <w:rPr>
      <w:rFonts w:ascii="Times New Roman" w:hAnsi="Times New Roman"/>
      <w:sz w:val="20"/>
      <w:lang w:val="x-none"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FE49B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FE49BE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FE49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FE49BE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FE4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FE49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E49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FE49BE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FE49BE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E49BE"/>
    <w:rPr>
      <w:rFonts w:eastAsiaTheme="minorEastAsia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0"/>
    <w:uiPriority w:val="99"/>
    <w:semiHidden/>
    <w:rsid w:val="00FE49BE"/>
    <w:rPr>
      <w:rFonts w:cs="Times New Roman"/>
      <w:sz w:val="20"/>
      <w:szCs w:val="20"/>
    </w:rPr>
  </w:style>
  <w:style w:type="character" w:customStyle="1" w:styleId="110">
    <w:name w:val="Текст примечания Знак11"/>
    <w:basedOn w:val="a0"/>
    <w:uiPriority w:val="99"/>
    <w:rsid w:val="00FE49BE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FE49BE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FE49BE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semiHidden/>
    <w:rsid w:val="00FE49BE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21">
    <w:name w:val="Тема примечания Знак12"/>
    <w:basedOn w:val="af4"/>
    <w:uiPriority w:val="99"/>
    <w:semiHidden/>
    <w:rsid w:val="00FE49BE"/>
    <w:rPr>
      <w:rFonts w:ascii="Times New Roman" w:hAnsi="Times New Roman" w:cs="Times New Roman"/>
      <w:b/>
      <w:bCs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FE49BE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FE49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E49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E49BE"/>
  </w:style>
  <w:style w:type="character" w:customStyle="1" w:styleId="af8">
    <w:name w:val="Цветовое выделение"/>
    <w:uiPriority w:val="99"/>
    <w:rsid w:val="00FE49BE"/>
    <w:rPr>
      <w:b/>
      <w:color w:val="26282F"/>
    </w:rPr>
  </w:style>
  <w:style w:type="character" w:customStyle="1" w:styleId="af9">
    <w:name w:val="Гипертекстовая ссылка"/>
    <w:uiPriority w:val="99"/>
    <w:rsid w:val="00FE49BE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FE49BE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FE49BE"/>
  </w:style>
  <w:style w:type="paragraph" w:customStyle="1" w:styleId="afd">
    <w:name w:val="Внимание: недобросовестность!"/>
    <w:basedOn w:val="afb"/>
    <w:next w:val="a"/>
    <w:uiPriority w:val="99"/>
    <w:rsid w:val="00FE49BE"/>
  </w:style>
  <w:style w:type="character" w:customStyle="1" w:styleId="afe">
    <w:name w:val="Выделение для Базового Поиска"/>
    <w:uiPriority w:val="99"/>
    <w:rsid w:val="00FE49BE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FE49BE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FE49BE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FE49B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FE49BE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FE49BE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FE49BE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FE49BE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FE49B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FE49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E49BE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FE49B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FE49B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E49B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E49BE"/>
  </w:style>
  <w:style w:type="paragraph" w:customStyle="1" w:styleId="afff6">
    <w:name w:val="Моноширинный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FE49BE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FE49BE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E49BE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FE49BE"/>
    <w:pPr>
      <w:ind w:left="140"/>
    </w:pPr>
  </w:style>
  <w:style w:type="character" w:customStyle="1" w:styleId="afffe">
    <w:name w:val="Опечатки"/>
    <w:uiPriority w:val="99"/>
    <w:rsid w:val="00FE49BE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FE49BE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FE49B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FE49BE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FE49B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FE49BE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FE49BE"/>
  </w:style>
  <w:style w:type="paragraph" w:customStyle="1" w:styleId="affff6">
    <w:name w:val="Примечание."/>
    <w:basedOn w:val="afb"/>
    <w:next w:val="a"/>
    <w:uiPriority w:val="99"/>
    <w:rsid w:val="00FE49BE"/>
  </w:style>
  <w:style w:type="character" w:customStyle="1" w:styleId="affff7">
    <w:name w:val="Продолжение ссылки"/>
    <w:uiPriority w:val="99"/>
    <w:rsid w:val="00FE49BE"/>
  </w:style>
  <w:style w:type="paragraph" w:customStyle="1" w:styleId="affff8">
    <w:name w:val="Словарная статья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FE49BE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FE49BE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FE49BE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FE49BE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FE49BE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FE49BE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FE49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E49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FE49BE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FE49BE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FE49BE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FE49BE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FE49BE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FE49BE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FE49BE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FE4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FE49BE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FE49BE"/>
    <w:rPr>
      <w:rFonts w:eastAsiaTheme="minorEastAsia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FE49BE"/>
    <w:rPr>
      <w:rFonts w:cs="Times New Roman"/>
      <w:vertAlign w:val="superscript"/>
    </w:rPr>
  </w:style>
  <w:style w:type="paragraph" w:styleId="afffff9">
    <w:name w:val="No Spacing"/>
    <w:link w:val="afffffa"/>
    <w:uiPriority w:val="1"/>
    <w:qFormat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styleId="afffffb">
    <w:name w:val="FollowedHyperlink"/>
    <w:basedOn w:val="a0"/>
    <w:uiPriority w:val="99"/>
    <w:semiHidden/>
    <w:unhideWhenUsed/>
    <w:rsid w:val="00FE49BE"/>
    <w:rPr>
      <w:rFonts w:cs="Times New Roman"/>
      <w:color w:val="800080" w:themeColor="followedHyperlink"/>
      <w:u w:val="single"/>
    </w:rPr>
  </w:style>
  <w:style w:type="table" w:customStyle="1" w:styleId="TableNormal">
    <w:name w:val="Table Normal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uiPriority w:val="10"/>
    <w:rsid w:val="00FE49BE"/>
    <w:pPr>
      <w:keepNext/>
      <w:keepLines/>
      <w:spacing w:before="480" w:after="120" w:line="240" w:lineRule="auto"/>
      <w:contextualSpacing/>
    </w:pPr>
    <w:rPr>
      <w:rFonts w:ascii="Times New Roman" w:hAnsi="Times New Roman"/>
      <w:b/>
      <w:color w:val="000000"/>
      <w:sz w:val="72"/>
      <w:szCs w:val="72"/>
    </w:rPr>
  </w:style>
  <w:style w:type="character" w:customStyle="1" w:styleId="afffffd">
    <w:name w:val="Название Знак"/>
    <w:basedOn w:val="a0"/>
    <w:link w:val="afffffc"/>
    <w:uiPriority w:val="10"/>
    <w:rsid w:val="00FE49BE"/>
    <w:rPr>
      <w:rFonts w:ascii="Times New Roman" w:eastAsiaTheme="minorEastAsia" w:hAnsi="Times New Roman" w:cs="Times New Roman"/>
      <w:b/>
      <w:color w:val="000000"/>
      <w:sz w:val="72"/>
      <w:szCs w:val="72"/>
      <w:lang w:eastAsia="ru-RU"/>
    </w:rPr>
  </w:style>
  <w:style w:type="paragraph" w:styleId="afffffe">
    <w:name w:val="Subtitle"/>
    <w:basedOn w:val="a"/>
    <w:next w:val="a"/>
    <w:link w:val="affffff"/>
    <w:uiPriority w:val="11"/>
    <w:rsid w:val="00FE49BE"/>
    <w:pPr>
      <w:keepNext/>
      <w:keepLines/>
      <w:spacing w:before="360" w:after="80" w:line="240" w:lineRule="auto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fffff">
    <w:name w:val="Подзаголовок Знак"/>
    <w:basedOn w:val="a0"/>
    <w:link w:val="afffffe"/>
    <w:uiPriority w:val="11"/>
    <w:rsid w:val="00FE49BE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FE49BE"/>
    <w:pPr>
      <w:spacing w:after="160" w:line="259" w:lineRule="auto"/>
      <w:ind w:left="720"/>
      <w:contextualSpacing/>
    </w:pPr>
    <w:rPr>
      <w:rFonts w:ascii="Calibri" w:hAnsi="Calibri"/>
      <w:lang w:eastAsia="en-US"/>
    </w:rPr>
  </w:style>
  <w:style w:type="character" w:customStyle="1" w:styleId="post-b1">
    <w:name w:val="post-b1"/>
    <w:basedOn w:val="a0"/>
    <w:rsid w:val="00FE49BE"/>
    <w:rPr>
      <w:rFonts w:cs="Times New Roman"/>
      <w:b/>
      <w:bCs/>
    </w:rPr>
  </w:style>
  <w:style w:type="paragraph" w:customStyle="1" w:styleId="book-authors">
    <w:name w:val="book-authors"/>
    <w:basedOn w:val="a"/>
    <w:rsid w:val="00FE4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FE4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28">
    <w:name w:val="Знак2"/>
    <w:basedOn w:val="a"/>
    <w:rsid w:val="00FE49B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ff0">
    <w:name w:val="Strong"/>
    <w:basedOn w:val="a0"/>
    <w:uiPriority w:val="22"/>
    <w:qFormat/>
    <w:rsid w:val="00FE49BE"/>
    <w:rPr>
      <w:rFonts w:cs="Times New Roman"/>
      <w:b/>
    </w:rPr>
  </w:style>
  <w:style w:type="character" w:customStyle="1" w:styleId="afffffa">
    <w:name w:val="Без интервала Знак"/>
    <w:basedOn w:val="a0"/>
    <w:link w:val="afffff9"/>
    <w:uiPriority w:val="1"/>
    <w:locked/>
    <w:rsid w:val="00FE49BE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FE49BE"/>
    <w:pPr>
      <w:spacing w:after="150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FE49BE"/>
    <w:rPr>
      <w:rFonts w:cs="Times New Roman"/>
    </w:rPr>
  </w:style>
  <w:style w:type="table" w:customStyle="1" w:styleId="TableGrid">
    <w:name w:val="TableGrid"/>
    <w:rsid w:val="00FE49BE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FE49BE"/>
    <w:rPr>
      <w:rFonts w:cs="Times New Roman"/>
    </w:rPr>
  </w:style>
  <w:style w:type="character" w:customStyle="1" w:styleId="FontStyle31">
    <w:name w:val="Font Style31"/>
    <w:rsid w:val="00FE49BE"/>
    <w:rPr>
      <w:rFonts w:ascii="Times New Roman" w:hAnsi="Times New Roman"/>
      <w:sz w:val="16"/>
    </w:rPr>
  </w:style>
  <w:style w:type="character" w:customStyle="1" w:styleId="l6">
    <w:name w:val="l6"/>
    <w:rsid w:val="00FE49BE"/>
  </w:style>
  <w:style w:type="character" w:customStyle="1" w:styleId="small">
    <w:name w:val="small"/>
    <w:basedOn w:val="a0"/>
    <w:rsid w:val="00FE49BE"/>
    <w:rPr>
      <w:rFonts w:cs="Times New Roman"/>
    </w:rPr>
  </w:style>
  <w:style w:type="table" w:styleId="15">
    <w:name w:val="Table Grid 1"/>
    <w:basedOn w:val="a1"/>
    <w:uiPriority w:val="99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FE49BE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FE49BE"/>
    <w:pPr>
      <w:shd w:val="clear" w:color="auto" w:fill="FFFFFF"/>
      <w:spacing w:after="0" w:line="240" w:lineRule="atLeast"/>
    </w:pPr>
    <w:rPr>
      <w:rFonts w:eastAsia="Arial Unicode MS" w:cstheme="minorBidi"/>
      <w:i/>
      <w:sz w:val="27"/>
      <w:lang w:eastAsia="en-US"/>
    </w:rPr>
  </w:style>
  <w:style w:type="paragraph" w:styleId="affffff1">
    <w:name w:val="List"/>
    <w:basedOn w:val="a"/>
    <w:uiPriority w:val="99"/>
    <w:rsid w:val="00FE49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FE49BE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FE49BE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FE49BE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FE49BE"/>
    <w:rPr>
      <w:b/>
      <w:sz w:val="27"/>
    </w:rPr>
  </w:style>
  <w:style w:type="character" w:customStyle="1" w:styleId="29">
    <w:name w:val="Заголовок №2_"/>
    <w:link w:val="210"/>
    <w:locked/>
    <w:rsid w:val="00FE49BE"/>
    <w:rPr>
      <w:b/>
      <w:sz w:val="27"/>
      <w:shd w:val="clear" w:color="auto" w:fill="FFFFFF"/>
      <w:lang w:val="en-US"/>
    </w:rPr>
  </w:style>
  <w:style w:type="character" w:customStyle="1" w:styleId="2a">
    <w:name w:val="Заголовок №2"/>
    <w:rsid w:val="00FE49BE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FE49BE"/>
    <w:rPr>
      <w:b/>
      <w:sz w:val="27"/>
    </w:rPr>
  </w:style>
  <w:style w:type="character" w:customStyle="1" w:styleId="16">
    <w:name w:val="Заголовок №1_"/>
    <w:link w:val="112"/>
    <w:locked/>
    <w:rsid w:val="00FE49BE"/>
    <w:rPr>
      <w:b/>
      <w:sz w:val="27"/>
      <w:shd w:val="clear" w:color="auto" w:fill="FFFFFF"/>
    </w:rPr>
  </w:style>
  <w:style w:type="character" w:customStyle="1" w:styleId="17">
    <w:name w:val="Заголовок №1"/>
    <w:basedOn w:val="16"/>
    <w:rsid w:val="00FE49BE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FE49BE"/>
    <w:rPr>
      <w:b/>
      <w:sz w:val="27"/>
    </w:rPr>
  </w:style>
  <w:style w:type="paragraph" w:customStyle="1" w:styleId="53">
    <w:name w:val="Основной текст (5)"/>
    <w:basedOn w:val="a"/>
    <w:link w:val="52"/>
    <w:rsid w:val="00FE49BE"/>
    <w:pPr>
      <w:shd w:val="clear" w:color="auto" w:fill="FFFFFF"/>
      <w:spacing w:after="480" w:line="274" w:lineRule="exact"/>
      <w:jc w:val="both"/>
    </w:pPr>
    <w:rPr>
      <w:rFonts w:eastAsiaTheme="minorHAnsi" w:cstheme="minorBidi"/>
      <w:lang w:eastAsia="en-US"/>
    </w:rPr>
  </w:style>
  <w:style w:type="paragraph" w:customStyle="1" w:styleId="71">
    <w:name w:val="Основной текст (7)"/>
    <w:basedOn w:val="a"/>
    <w:link w:val="70"/>
    <w:rsid w:val="00FE49BE"/>
    <w:pPr>
      <w:shd w:val="clear" w:color="auto" w:fill="FFFFFF"/>
      <w:spacing w:before="480" w:after="60" w:line="240" w:lineRule="atLeast"/>
      <w:ind w:hanging="340"/>
    </w:pPr>
    <w:rPr>
      <w:rFonts w:eastAsiaTheme="minorHAnsi" w:cstheme="minorBidi"/>
      <w:sz w:val="27"/>
      <w:lang w:eastAsia="en-US"/>
    </w:rPr>
  </w:style>
  <w:style w:type="paragraph" w:customStyle="1" w:styleId="310">
    <w:name w:val="Заголовок №31"/>
    <w:basedOn w:val="a"/>
    <w:link w:val="32"/>
    <w:rsid w:val="00FE49BE"/>
    <w:pPr>
      <w:shd w:val="clear" w:color="auto" w:fill="FFFFFF"/>
      <w:spacing w:after="300" w:line="326" w:lineRule="exact"/>
      <w:jc w:val="center"/>
      <w:outlineLvl w:val="2"/>
    </w:pPr>
    <w:rPr>
      <w:rFonts w:eastAsiaTheme="minorHAnsi" w:cstheme="minorBidi"/>
      <w:b/>
      <w:sz w:val="27"/>
      <w:lang w:eastAsia="en-US"/>
    </w:rPr>
  </w:style>
  <w:style w:type="paragraph" w:customStyle="1" w:styleId="210">
    <w:name w:val="Заголовок №21"/>
    <w:basedOn w:val="a"/>
    <w:link w:val="29"/>
    <w:rsid w:val="00FE49BE"/>
    <w:pPr>
      <w:shd w:val="clear" w:color="auto" w:fill="FFFFFF"/>
      <w:spacing w:before="60" w:after="420" w:line="240" w:lineRule="atLeast"/>
      <w:outlineLvl w:val="1"/>
    </w:pPr>
    <w:rPr>
      <w:rFonts w:eastAsiaTheme="minorHAnsi" w:cstheme="minorBidi"/>
      <w:b/>
      <w:sz w:val="27"/>
      <w:lang w:val="en-US" w:eastAsia="en-US"/>
    </w:rPr>
  </w:style>
  <w:style w:type="paragraph" w:customStyle="1" w:styleId="112">
    <w:name w:val="Заголовок №11"/>
    <w:basedOn w:val="a"/>
    <w:link w:val="16"/>
    <w:rsid w:val="00FE49BE"/>
    <w:pPr>
      <w:shd w:val="clear" w:color="auto" w:fill="FFFFFF"/>
      <w:spacing w:after="300" w:line="322" w:lineRule="exact"/>
      <w:jc w:val="center"/>
      <w:outlineLvl w:val="0"/>
    </w:pPr>
    <w:rPr>
      <w:rFonts w:eastAsiaTheme="minorHAnsi" w:cstheme="minorBidi"/>
      <w:b/>
      <w:sz w:val="27"/>
      <w:lang w:eastAsia="en-US"/>
    </w:rPr>
  </w:style>
  <w:style w:type="character" w:customStyle="1" w:styleId="150">
    <w:name w:val="Основной текст (15)_"/>
    <w:link w:val="151"/>
    <w:locked/>
    <w:rsid w:val="00FE49BE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E49BE"/>
    <w:pPr>
      <w:shd w:val="clear" w:color="auto" w:fill="FFFFFF"/>
      <w:spacing w:after="0" w:line="240" w:lineRule="atLeast"/>
    </w:pPr>
    <w:rPr>
      <w:rFonts w:eastAsia="Arial Unicode MS" w:cstheme="minorBidi"/>
      <w:sz w:val="19"/>
      <w:lang w:eastAsia="en-US"/>
    </w:rPr>
  </w:style>
  <w:style w:type="character" w:customStyle="1" w:styleId="apple-style-span">
    <w:name w:val="apple-style-span"/>
    <w:basedOn w:val="a0"/>
    <w:rsid w:val="00FE49BE"/>
    <w:rPr>
      <w:rFonts w:cs="Times New Roman"/>
    </w:rPr>
  </w:style>
  <w:style w:type="table" w:styleId="-2">
    <w:name w:val="Table Web 2"/>
    <w:basedOn w:val="a1"/>
    <w:uiPriority w:val="99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FE49BE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FE49BE"/>
    <w:pPr>
      <w:shd w:val="clear" w:color="auto" w:fill="FFFFFF"/>
      <w:spacing w:after="0" w:line="240" w:lineRule="atLeast"/>
    </w:pPr>
    <w:rPr>
      <w:rFonts w:eastAsia="Arial Unicode MS" w:cstheme="minorBidi"/>
      <w:i/>
      <w:sz w:val="23"/>
      <w:lang w:eastAsia="en-US"/>
    </w:rPr>
  </w:style>
  <w:style w:type="paragraph" w:customStyle="1" w:styleId="510">
    <w:name w:val="Основной текст (5)1"/>
    <w:basedOn w:val="a"/>
    <w:rsid w:val="00FE49BE"/>
    <w:pPr>
      <w:shd w:val="clear" w:color="auto" w:fill="FFFFFF"/>
      <w:spacing w:after="360" w:line="274" w:lineRule="exact"/>
      <w:jc w:val="both"/>
    </w:pPr>
    <w:rPr>
      <w:rFonts w:ascii="Calibri" w:eastAsia="Arial Unicode MS" w:hAnsi="Calibri"/>
    </w:rPr>
  </w:style>
  <w:style w:type="character" w:customStyle="1" w:styleId="130">
    <w:name w:val="Основной текст (13)"/>
    <w:rsid w:val="00FE49BE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FE49BE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FE49BE"/>
    <w:pPr>
      <w:shd w:val="clear" w:color="auto" w:fill="FFFFFF"/>
      <w:spacing w:after="0" w:line="240" w:lineRule="atLeast"/>
    </w:pPr>
    <w:rPr>
      <w:rFonts w:eastAsia="Arial Unicode MS" w:cstheme="minorBidi"/>
      <w:b/>
      <w:i/>
      <w:sz w:val="19"/>
      <w:lang w:eastAsia="en-US"/>
    </w:rPr>
  </w:style>
  <w:style w:type="character" w:styleId="HTML">
    <w:name w:val="HTML Cite"/>
    <w:basedOn w:val="a0"/>
    <w:uiPriority w:val="99"/>
    <w:unhideWhenUsed/>
    <w:rsid w:val="00FE49BE"/>
    <w:rPr>
      <w:rFonts w:cs="Times New Roman"/>
      <w:i/>
    </w:rPr>
  </w:style>
  <w:style w:type="paragraph" w:styleId="affffff2">
    <w:name w:val="Body Text Indent"/>
    <w:basedOn w:val="a"/>
    <w:link w:val="affffff3"/>
    <w:uiPriority w:val="99"/>
    <w:semiHidden/>
    <w:unhideWhenUsed/>
    <w:rsid w:val="00FE49BE"/>
    <w:pPr>
      <w:spacing w:after="120"/>
      <w:ind w:left="283"/>
    </w:pPr>
  </w:style>
  <w:style w:type="character" w:customStyle="1" w:styleId="affffff3">
    <w:name w:val="Основной текст с отступом Знак"/>
    <w:basedOn w:val="a0"/>
    <w:link w:val="affffff2"/>
    <w:uiPriority w:val="99"/>
    <w:semiHidden/>
    <w:rsid w:val="00FE49BE"/>
    <w:rPr>
      <w:rFonts w:eastAsiaTheme="minorEastAsia" w:cs="Times New Roman"/>
      <w:lang w:eastAsia="ru-RU"/>
    </w:rPr>
  </w:style>
  <w:style w:type="paragraph" w:customStyle="1" w:styleId="affffff4">
    <w:name w:val="Содержимое таблицы"/>
    <w:basedOn w:val="a"/>
    <w:rsid w:val="00FE49B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8">
    <w:name w:val="Тема примечания1"/>
    <w:basedOn w:val="af5"/>
    <w:next w:val="af5"/>
    <w:uiPriority w:val="99"/>
    <w:unhideWhenUsed/>
    <w:rsid w:val="00FE49BE"/>
    <w:rPr>
      <w:rFonts w:ascii="Calibri" w:eastAsia="PMingLiU" w:hAnsi="Calibri" w:cs="Arial"/>
      <w:b/>
      <w:bCs/>
      <w:sz w:val="22"/>
    </w:rPr>
  </w:style>
  <w:style w:type="table" w:customStyle="1" w:styleId="19">
    <w:name w:val="Сетка таблицы1"/>
    <w:basedOn w:val="a1"/>
    <w:next w:val="afffff5"/>
    <w:uiPriority w:val="39"/>
    <w:locked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FE49BE"/>
    <w:rPr>
      <w:rFonts w:cs="Times New Roman"/>
      <w:color w:val="800080"/>
      <w:u w:val="single"/>
    </w:rPr>
  </w:style>
  <w:style w:type="table" w:customStyle="1" w:styleId="TableNormal1">
    <w:name w:val="Table Normal1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E49BE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 11"/>
    <w:basedOn w:val="a1"/>
    <w:next w:val="15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basedOn w:val="af4"/>
    <w:uiPriority w:val="99"/>
    <w:semiHidden/>
    <w:rsid w:val="00FE49BE"/>
    <w:rPr>
      <w:rFonts w:ascii="Times New Roman" w:hAnsi="Times New Roman" w:cs="Times New Roman"/>
      <w:b/>
      <w:bCs/>
      <w:sz w:val="20"/>
      <w:szCs w:val="20"/>
    </w:rPr>
  </w:style>
  <w:style w:type="table" w:customStyle="1" w:styleId="122">
    <w:name w:val="Сетка таблицы1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fff5"/>
    <w:uiPriority w:val="39"/>
    <w:locked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E49BE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 12"/>
    <w:basedOn w:val="a1"/>
    <w:next w:val="15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fffff5"/>
    <w:uiPriority w:val="39"/>
    <w:locked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E49BE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E49BE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fffff5"/>
    <w:uiPriority w:val="39"/>
    <w:locked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FE49BE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ffff5"/>
    <w:uiPriority w:val="39"/>
    <w:locked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FE49BE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ffff5"/>
    <w:uiPriority w:val="39"/>
    <w:locked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FE49BE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B80B8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d">
    <w:name w:val="Основной текст (2)_"/>
    <w:basedOn w:val="a0"/>
    <w:link w:val="2e"/>
    <w:rsid w:val="006D06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D0646"/>
    <w:pPr>
      <w:widowControl w:val="0"/>
      <w:shd w:val="clear" w:color="auto" w:fill="FFFFFF"/>
      <w:spacing w:after="180" w:line="0" w:lineRule="atLeast"/>
      <w:ind w:hanging="420"/>
    </w:pPr>
    <w:rPr>
      <w:rFonts w:ascii="Times New Roman" w:eastAsia="Times New Roman" w:hAnsi="Times New Roman"/>
      <w:lang w:eastAsia="en-US"/>
    </w:rPr>
  </w:style>
  <w:style w:type="character" w:customStyle="1" w:styleId="2f">
    <w:name w:val="Основной текст (2) + Полужирный"/>
    <w:basedOn w:val="2d"/>
    <w:rsid w:val="00D708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521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3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364F-9943-4FE9-98ED-ED288A6A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student15</dc:creator>
  <cp:lastModifiedBy>Березанова Алия Борисовна</cp:lastModifiedBy>
  <cp:revision>7</cp:revision>
  <cp:lastPrinted>2019-04-30T11:39:00Z</cp:lastPrinted>
  <dcterms:created xsi:type="dcterms:W3CDTF">2021-01-11T12:59:00Z</dcterms:created>
  <dcterms:modified xsi:type="dcterms:W3CDTF">2022-03-29T06:49:00Z</dcterms:modified>
</cp:coreProperties>
</file>