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319AA" w:rsidRPr="00C63836" w14:paraId="18932B75" w14:textId="77777777" w:rsidTr="002944D1">
        <w:tc>
          <w:tcPr>
            <w:tcW w:w="9468" w:type="dxa"/>
          </w:tcPr>
          <w:p w14:paraId="242CF45E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BA77C62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35BAB53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EC83C09" w14:textId="1CF57C71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22B3F78B" w14:textId="77777777" w:rsidR="00B319AA" w:rsidRPr="00C63836" w:rsidRDefault="00B319AA" w:rsidP="002944D1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31B5" w14:textId="77777777" w:rsidR="0036379B" w:rsidRDefault="00B319AA" w:rsidP="0036379B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 w:rsidRPr="00C63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6379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DB0E8EA" w14:textId="30CC3B77" w:rsidR="0036379B" w:rsidRDefault="0036379B" w:rsidP="0036379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906548"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14:paraId="2B3E8579" w14:textId="0FCA9022" w:rsidR="00B319AA" w:rsidRPr="00AF36EB" w:rsidRDefault="0036379B" w:rsidP="00AF36E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B07CC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07CC2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5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F36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07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0A937E7" w14:textId="77777777" w:rsidR="0036379B" w:rsidRDefault="0036379B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0F6D954" w14:textId="49B85BDE" w:rsidR="00B319AA" w:rsidRDefault="00B319AA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8FC63B3" w14:textId="77777777" w:rsidR="00B319AA" w:rsidRDefault="00B319AA" w:rsidP="00B319A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589B15B" w14:textId="499FD51B" w:rsidR="00B319AA" w:rsidRPr="00A07648" w:rsidRDefault="0009481D" w:rsidP="00B3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МДК.06.01 </w:t>
      </w:r>
      <w:r w:rsidRPr="00094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Внедрение информационных систем</w:t>
      </w:r>
    </w:p>
    <w:p w14:paraId="0E65B61F" w14:textId="77777777" w:rsidR="00B319AA" w:rsidRDefault="00B319AA" w:rsidP="00B319A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A58A5" w14:textId="5AA79C7D" w:rsidR="0009481D" w:rsidRDefault="00B319AA" w:rsidP="00B319AA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09481D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 w:rsidR="0009481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09481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системы и программирование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F08705E" w14:textId="09B4A714" w:rsidR="00B319AA" w:rsidRDefault="00B319AA" w:rsidP="00B319AA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31CBAD53" w14:textId="77777777" w:rsidR="00B319AA" w:rsidRDefault="00B319AA" w:rsidP="00B319A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E73ED" w14:textId="6B2B4CA3" w:rsidR="00B319AA" w:rsidRPr="00906548" w:rsidRDefault="00B319AA" w:rsidP="0009481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C6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</w:t>
      </w:r>
      <w:r w:rsidR="00906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система</w:t>
      </w:r>
    </w:p>
    <w:p w14:paraId="6BB6A095" w14:textId="4E7C592C" w:rsidR="00EC658D" w:rsidRPr="00EC658D" w:rsidRDefault="00EC658D" w:rsidP="00EC658D">
      <w:pPr>
        <w:spacing w:after="0" w:line="240" w:lineRule="auto"/>
        <w:ind w:left="30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57023186" w14:textId="77777777" w:rsidR="00B319AA" w:rsidRDefault="00B319AA" w:rsidP="00B319A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A32C723" w14:textId="25C6962F" w:rsidR="00B319AA" w:rsidRDefault="00B319AA" w:rsidP="00B319AA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C63836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C63836" w:rsidRDefault="00B319AA" w:rsidP="002944D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2842CF0" w14:textId="77777777" w:rsidR="00EC658D" w:rsidRP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2B0D83AC" w14:textId="36D2741B" w:rsid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42BD0BD2" w14:textId="697B5339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3B34AD0A" w14:textId="6EDF31B8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3835EED" w14:textId="61DD5FF8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4B79DF1" w14:textId="1332C8CC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1E4DEDF6" w14:textId="2EAEC485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1B5E71B" w14:textId="3A6FA08B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676ED501" w14:textId="21EE7669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1274D605" w14:textId="77777777" w:rsid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82C2019" w14:textId="5EB24390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Год набора - 20</w:t>
      </w:r>
      <w:r w:rsidR="00906548">
        <w:rPr>
          <w:rFonts w:ascii="Times New Roman" w:hAnsi="Times New Roman" w:cs="Times New Roman"/>
          <w:b/>
          <w:sz w:val="24"/>
          <w:szCs w:val="24"/>
        </w:rPr>
        <w:t>2</w:t>
      </w:r>
      <w:r w:rsidR="00CA7B5B">
        <w:rPr>
          <w:rFonts w:ascii="Times New Roman" w:hAnsi="Times New Roman" w:cs="Times New Roman"/>
          <w:b/>
          <w:sz w:val="24"/>
          <w:szCs w:val="24"/>
        </w:rPr>
        <w:t>2</w:t>
      </w:r>
    </w:p>
    <w:p w14:paraId="408132E7" w14:textId="75993988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8F3759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p w14:paraId="526D5A49" w14:textId="77777777" w:rsidR="005E6564" w:rsidRDefault="005E6564">
      <w:pPr>
        <w:sectPr w:rsidR="005E6564" w:rsidSect="00B319AA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</w:p>
    <w:p w14:paraId="783EAC82" w14:textId="701E617D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Разработчик: </w:t>
      </w:r>
      <w:r w:rsidR="0009481D">
        <w:rPr>
          <w:rFonts w:ascii="Times New Roman" w:eastAsia="Times New Roman" w:hAnsi="Times New Roman" w:cs="Times New Roman"/>
          <w:color w:val="000000"/>
          <w:sz w:val="24"/>
          <w:szCs w:val="24"/>
        </w:rPr>
        <w:t>Шик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0948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48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., к.</w:t>
      </w:r>
      <w:r w:rsidR="0009481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.н., </w:t>
      </w:r>
      <w:r w:rsidR="0009481D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</w:p>
    <w:p w14:paraId="176CEB38" w14:textId="77777777" w:rsidR="00EC1B6E" w:rsidRPr="00EC1B6E" w:rsidRDefault="00EC1B6E" w:rsidP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E4306" w14:textId="6D79109B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CC2" w:rsidRPr="00B07CC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 бизнес-информатики, доктор военных наук, профессор Наумов Владимир Николаевич</w:t>
      </w:r>
    </w:p>
    <w:p w14:paraId="2C8D215E" w14:textId="77777777" w:rsidR="00EC1B6E" w:rsidRDefault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318823" w14:textId="2B8FC5D6" w:rsidR="00EC1B6E" w:rsidRDefault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A56BF2" w14:textId="762B0E82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D88B22" w14:textId="4A5E8592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37135F" w14:textId="06EEFB7B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325A9A" w14:textId="3BCA934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80A949" w14:textId="13EB52F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DA10AA" w14:textId="59BE222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1D8B5" w14:textId="09539915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2481E2" w14:textId="7E97B15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7B2236" w14:textId="3ADC2FB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200907" w14:textId="64072131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9131DE" w14:textId="5D32B5B0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7108F0" w14:textId="7470C8F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DB57AC" w14:textId="6ABF192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4EBCC" w14:textId="4946C9E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BC5FC3" w14:textId="44B28233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39A783" w14:textId="31DBFCEB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82A347" w14:textId="31BEC7D1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045B6A" w14:textId="6533DE1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DB86C0" w14:textId="2DCD334A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3578EC" w14:textId="026CC3D0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A0C061" w14:textId="2F011D7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D408A4" w14:textId="595C4E13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2C0838" w14:textId="4544139A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B0CAD1" w14:textId="1C61A5E5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26003B" w14:textId="71E3C08E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5F01B8" w14:textId="5CD1CCAE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A60B12" w14:textId="3803A5E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006C33" w14:textId="4E43E633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E30E2B" w14:textId="2AA340B8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F6960E" w14:textId="35E76E4E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7F6A4D" w14:textId="551DB5C8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D3A121" w14:textId="24D96946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A866B1" w14:textId="2E7859F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20EF8A" w14:textId="3C92568D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0F3BC2" w14:textId="447467D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C00E80" w14:textId="22F9203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559E0B" w14:textId="519CF173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E7A05F" w14:textId="2D001CF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637835" w14:textId="1B07729B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C466C6" w14:textId="14A771D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C698D2" w14:textId="3BE1A314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3A1A98" w14:textId="021B1B61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F609C4" w14:textId="05DB07C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C615CA" w14:textId="77777777" w:rsidR="000C3DDD" w:rsidRDefault="000C3DDD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0C3067" w14:textId="71A9C132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659CF1" w14:textId="0D42941C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389F62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2D8D5E" w14:textId="3D45E366" w:rsidR="005E6564" w:rsidRDefault="0089641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169529BD" w14:textId="77777777" w:rsidR="005E6564" w:rsidRPr="00D355B1" w:rsidRDefault="005E656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03D9D0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7BA2F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E6AB3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035C3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7D3FFF" w:rsidRPr="008801F9" w14:paraId="610FB857" w14:textId="77777777" w:rsidTr="00DC4A8B">
        <w:tc>
          <w:tcPr>
            <w:tcW w:w="7502" w:type="dxa"/>
          </w:tcPr>
          <w:p w14:paraId="18D6D501" w14:textId="138D69D2" w:rsidR="007D3FFF" w:rsidRPr="008801F9" w:rsidRDefault="007D3FFF" w:rsidP="0086763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4B64F60" w14:textId="73E6A9DF" w:rsidR="007D3FFF" w:rsidRPr="008801F9" w:rsidRDefault="00DC4A8B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3FFF" w:rsidRPr="008801F9" w14:paraId="514D5C54" w14:textId="77777777" w:rsidTr="00DC4A8B">
        <w:tc>
          <w:tcPr>
            <w:tcW w:w="7502" w:type="dxa"/>
          </w:tcPr>
          <w:p w14:paraId="331FD0BA" w14:textId="77777777" w:rsidR="007D3FFF" w:rsidRPr="008801F9" w:rsidRDefault="007D3FFF" w:rsidP="0086763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730FCC9D" w:rsidR="007D3FFF" w:rsidRPr="008801F9" w:rsidRDefault="00DC4A8B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D3FFF" w:rsidRPr="008801F9" w14:paraId="2A526EF9" w14:textId="77777777" w:rsidTr="00DC4A8B">
        <w:trPr>
          <w:trHeight w:val="670"/>
        </w:trPr>
        <w:tc>
          <w:tcPr>
            <w:tcW w:w="7502" w:type="dxa"/>
          </w:tcPr>
          <w:p w14:paraId="1FDBEE6A" w14:textId="77777777" w:rsidR="007D3FFF" w:rsidRPr="008801F9" w:rsidRDefault="007D3FFF" w:rsidP="0086763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7D68060F" w:rsidR="007D3FFF" w:rsidRPr="008801F9" w:rsidRDefault="00301573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D3FFF" w:rsidRPr="008801F9" w14:paraId="5AD8C5B4" w14:textId="77777777" w:rsidTr="00DC4A8B">
        <w:tc>
          <w:tcPr>
            <w:tcW w:w="7502" w:type="dxa"/>
          </w:tcPr>
          <w:p w14:paraId="3778223F" w14:textId="77777777" w:rsidR="007D3FFF" w:rsidRPr="008801F9" w:rsidRDefault="007D3FFF" w:rsidP="0086763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33531EFE" w:rsidR="007D3FFF" w:rsidRPr="008801F9" w:rsidRDefault="00301573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14:paraId="1B6B406D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34D1E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026897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7349E4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E66BEC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70A22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CAC8B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42372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082CF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873A74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A6CB4" w14:textId="0D791C12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683ED" w14:textId="18700D71" w:rsidR="00897CA5" w:rsidRDefault="00897C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062B9" w14:textId="77777777" w:rsidR="00897CA5" w:rsidRDefault="00897C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8F2D6" w14:textId="086373B0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59D7A3" w14:textId="13B28AF8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9FE25" w14:textId="1FE7B82C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12496" w14:textId="3635559A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1B6E2" w14:textId="2371CFF3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35A91" w14:textId="12F65CD9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4A117" w14:textId="19B4A1EF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5189A" w14:textId="5B7DB06C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60F53" w14:textId="37E6D92A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5FD65" w14:textId="0276DD11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0B92B2" w14:textId="48076F03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AA758" w14:textId="4532D254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BC7EB" w14:textId="43F14F53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CEB89" w14:textId="2264AC15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A55C8" w14:textId="72299D50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50717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8AD1F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64CA4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6EE67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1BABA" w14:textId="22B5FA9D" w:rsidR="00620F19" w:rsidRDefault="00620F19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3A5C2397" w14:textId="7BCE276D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2ECB7D0E" w14:textId="4F8950AF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39EA2016" w14:textId="3A874E4A" w:rsidR="007D3FFF" w:rsidRDefault="007D3FFF" w:rsidP="00DC4A8B">
      <w:pPr>
        <w:jc w:val="center"/>
        <w:rPr>
          <w:b/>
        </w:rPr>
      </w:pPr>
      <w:r w:rsidRPr="005C43AC">
        <w:rPr>
          <w:b/>
        </w:rPr>
        <w:lastRenderedPageBreak/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ПРИМЕРНОЙ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9481D">
        <w:rPr>
          <w:rFonts w:ascii="Times New Roman" w:hAnsi="Times New Roman" w:cs="Times New Roman"/>
          <w:b/>
          <w:sz w:val="24"/>
          <w:szCs w:val="24"/>
        </w:rPr>
        <w:t>МД</w:t>
      </w:r>
      <w:r w:rsidR="004806D9">
        <w:rPr>
          <w:rFonts w:ascii="Times New Roman" w:hAnsi="Times New Roman" w:cs="Times New Roman"/>
          <w:b/>
          <w:sz w:val="24"/>
          <w:szCs w:val="24"/>
        </w:rPr>
        <w:t>К</w:t>
      </w:r>
      <w:r w:rsidR="0009481D">
        <w:rPr>
          <w:rFonts w:ascii="Times New Roman" w:hAnsi="Times New Roman" w:cs="Times New Roman"/>
          <w:b/>
          <w:sz w:val="24"/>
          <w:szCs w:val="24"/>
        </w:rPr>
        <w:t>.</w:t>
      </w:r>
      <w:r w:rsidR="004806D9">
        <w:rPr>
          <w:rFonts w:ascii="Times New Roman" w:hAnsi="Times New Roman" w:cs="Times New Roman"/>
          <w:b/>
          <w:sz w:val="24"/>
          <w:szCs w:val="24"/>
        </w:rPr>
        <w:t>06.01 ВНЕДРЕНИЕ ИНФОРМАЦИОННЫХ СИСТЕМ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5DDCF1F" w14:textId="77777777" w:rsidR="007D3FFF" w:rsidRPr="00AD0A3E" w:rsidRDefault="007D3FFF" w:rsidP="007D3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0A3E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</w:p>
    <w:p w14:paraId="095FBE05" w14:textId="67AB3AD5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9481D">
        <w:rPr>
          <w:rFonts w:ascii="Times New Roman" w:hAnsi="Times New Roman" w:cs="Times New Roman"/>
          <w:sz w:val="24"/>
          <w:szCs w:val="24"/>
        </w:rPr>
        <w:t>Внедрение информационных систем</w:t>
      </w:r>
      <w:r w:rsidRPr="00AD0A3E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14:paraId="39096C8E" w14:textId="77777777" w:rsidR="007D3FFF" w:rsidRPr="00AD0A3E" w:rsidRDefault="007D3FFF" w:rsidP="007D3FFF">
      <w:pPr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0A3E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D3FFF" w:rsidRPr="008801F9" w14:paraId="70EE7D32" w14:textId="77777777" w:rsidTr="00DC4A8B">
        <w:tc>
          <w:tcPr>
            <w:tcW w:w="1129" w:type="dxa"/>
            <w:vAlign w:val="center"/>
          </w:tcPr>
          <w:p w14:paraId="399659E7" w14:textId="77777777" w:rsidR="007D3FFF" w:rsidRPr="0043486F" w:rsidRDefault="007D3FFF" w:rsidP="000455C0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</w:rPr>
            </w:pPr>
            <w:r w:rsidRPr="00E9451C">
              <w:rPr>
                <w:rStyle w:val="af0"/>
                <w:rFonts w:ascii="Times New Roman" w:eastAsia="Times New Roman" w:hAnsi="Times New Roman"/>
                <w:iCs w:val="0"/>
                <w:sz w:val="24"/>
                <w:szCs w:val="24"/>
              </w:rPr>
              <w:t>Код ПК, ОК</w:t>
            </w:r>
          </w:p>
        </w:tc>
        <w:tc>
          <w:tcPr>
            <w:tcW w:w="4463" w:type="dxa"/>
            <w:vAlign w:val="center"/>
          </w:tcPr>
          <w:p w14:paraId="5803D65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sz w:val="24"/>
                <w:szCs w:val="24"/>
              </w:rPr>
            </w:pPr>
            <w:r w:rsidRPr="0043486F">
              <w:rPr>
                <w:rStyle w:val="af0"/>
                <w:rFonts w:ascii="Times New Roman" w:eastAsia="Times New Roman" w:hAnsi="Times New Roman"/>
                <w:iCs w:val="0"/>
                <w:sz w:val="24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2642EF9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f0"/>
                <w:rFonts w:ascii="Times New Roman" w:eastAsia="Times New Roman" w:hAnsi="Times New Roman"/>
                <w:iCs w:val="0"/>
                <w:sz w:val="24"/>
                <w:szCs w:val="24"/>
              </w:rPr>
              <w:t>Знания</w:t>
            </w:r>
          </w:p>
        </w:tc>
      </w:tr>
      <w:tr w:rsidR="007D3FFF" w:rsidRPr="008801F9" w14:paraId="0402FBDE" w14:textId="77777777" w:rsidTr="00B91A21">
        <w:trPr>
          <w:trHeight w:val="3981"/>
        </w:trPr>
        <w:tc>
          <w:tcPr>
            <w:tcW w:w="1129" w:type="dxa"/>
            <w:vAlign w:val="center"/>
          </w:tcPr>
          <w:p w14:paraId="3DE19DF0" w14:textId="052AACBA" w:rsidR="000455C0" w:rsidRPr="000455C0" w:rsidRDefault="007D3FFF" w:rsidP="000455C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D3B8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</w:t>
            </w:r>
            <w:r w:rsidR="000455C0" w:rsidRPr="000455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="004D3B8E" w:rsidRPr="004D3B8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.1</w:t>
            </w:r>
          </w:p>
          <w:p w14:paraId="201C16A7" w14:textId="77777777" w:rsidR="000455C0" w:rsidRDefault="000455C0" w:rsidP="000455C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D3B8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Pr="004D3B8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  <w:p w14:paraId="31D18524" w14:textId="77777777" w:rsidR="000455C0" w:rsidRDefault="000455C0" w:rsidP="000455C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D3B8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4.3</w:t>
            </w:r>
          </w:p>
          <w:p w14:paraId="0AF2D6DE" w14:textId="77777777" w:rsidR="00D9627E" w:rsidRDefault="000455C0" w:rsidP="00B91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  <w:p w14:paraId="2129B05B" w14:textId="77777777" w:rsidR="00B91A21" w:rsidRDefault="00B91A21" w:rsidP="00B91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6541" w14:textId="77777777" w:rsidR="00B91A21" w:rsidRDefault="00B91A21" w:rsidP="00B91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E559" w14:textId="5C0D729D" w:rsidR="00B91A21" w:rsidRPr="000455C0" w:rsidRDefault="00B91A21" w:rsidP="00B91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14:paraId="7BD3ABD3" w14:textId="77777777" w:rsidR="000455C0" w:rsidRDefault="000455C0" w:rsidP="000455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>подбирать и настраивать конфигурацию программного обеспечения компьютерных систем;</w:t>
            </w:r>
          </w:p>
          <w:p w14:paraId="31AA6910" w14:textId="77777777" w:rsidR="000455C0" w:rsidRDefault="000455C0" w:rsidP="000455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использовать методы защиты программного обеспечения компьютерных систем; </w:t>
            </w:r>
          </w:p>
          <w:p w14:paraId="580AAFF6" w14:textId="77777777" w:rsidR="000455C0" w:rsidRDefault="000455C0" w:rsidP="000455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проводить инсталляцию программного обеспечения компьютерных систем; </w:t>
            </w:r>
          </w:p>
          <w:p w14:paraId="6B97F17C" w14:textId="77777777" w:rsidR="000455C0" w:rsidRDefault="000455C0" w:rsidP="000455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производить настройку отдельных компонентов программного обеспечения компьютерных систем; </w:t>
            </w:r>
          </w:p>
          <w:p w14:paraId="4D27ECFE" w14:textId="248D4E9C" w:rsidR="000455C0" w:rsidRPr="000455C0" w:rsidRDefault="000455C0" w:rsidP="000455C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>анализировать риски и характеристики качества программного обеспечения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3963" w:type="dxa"/>
          </w:tcPr>
          <w:p w14:paraId="4E545701" w14:textId="149A91C4" w:rsidR="000455C0" w:rsidRDefault="000455C0" w:rsidP="000455C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основные методы и средства эффективного анализа функционирования программного обеспечения; </w:t>
            </w:r>
          </w:p>
          <w:p w14:paraId="5DA61C60" w14:textId="77777777" w:rsidR="000455C0" w:rsidRDefault="000455C0" w:rsidP="000455C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основные виды работ на этапе сопровождения программного обеспечения; </w:t>
            </w:r>
          </w:p>
          <w:p w14:paraId="66F9EC53" w14:textId="77777777" w:rsidR="000455C0" w:rsidRDefault="000455C0" w:rsidP="000455C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основные принципы контроля конфигурации и поддержки целостности конфигурации программного обеспечения; </w:t>
            </w:r>
          </w:p>
          <w:p w14:paraId="1F0F4DD9" w14:textId="275FE2D2" w:rsidR="00D9627E" w:rsidRPr="000455C0" w:rsidRDefault="000455C0" w:rsidP="00B91A21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>средства защиты программного обеспечения в компьютерных системах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  <w:p w14:paraId="5A5EDAF6" w14:textId="606EFF9D" w:rsidR="00D9627E" w:rsidRPr="000455C0" w:rsidRDefault="00D9627E" w:rsidP="00DC4A8B">
            <w:pPr>
              <w:spacing w:after="0" w:line="240" w:lineRule="auto"/>
              <w:rPr>
                <w:bCs/>
                <w:i/>
                <w:iCs/>
              </w:rPr>
            </w:pPr>
          </w:p>
        </w:tc>
      </w:tr>
    </w:tbl>
    <w:p w14:paraId="4DF0E1EF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2D186B09" w14:textId="77777777" w:rsidR="007D3FFF" w:rsidRPr="0023039C" w:rsidRDefault="007D3FFF" w:rsidP="007D3FFF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1CCF109D" w14:textId="77777777" w:rsidR="007D3FFF" w:rsidRPr="0023039C" w:rsidRDefault="007D3FFF" w:rsidP="007D3FFF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14:paraId="277C3218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6F9D6E7B" w:rsidR="007D3FFF" w:rsidRPr="008801F9" w:rsidRDefault="004806D9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90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66BD8589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806D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24E7C2D3" w:rsidR="007D3FFF" w:rsidRPr="008801F9" w:rsidRDefault="004806D9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8801F9" w:rsidRDefault="007D3FFF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1807FF04" w:rsidR="007D3FFF" w:rsidRPr="008801F9" w:rsidRDefault="00301573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7D3FFF" w:rsidRPr="008801F9" w14:paraId="408DC05F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8801F9" w:rsidRDefault="00C558EB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C06162D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01573" w:rsidRPr="008801F9" w14:paraId="73A48B61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022DF03" w14:textId="368D452F" w:rsidR="00301573" w:rsidRDefault="00301573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927" w:type="pct"/>
            <w:vAlign w:val="center"/>
          </w:tcPr>
          <w:p w14:paraId="64D2521A" w14:textId="64A3EAD2" w:rsidR="00301573" w:rsidRPr="008801F9" w:rsidRDefault="00301573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1919D874" w14:textId="77777777" w:rsidR="007D3FFF" w:rsidRPr="00A31DD6" w:rsidRDefault="007D3FFF" w:rsidP="007D3FFF">
      <w:pPr>
        <w:rPr>
          <w:rFonts w:ascii="Times New Roman" w:hAnsi="Times New Roman"/>
          <w:b/>
          <w:i/>
          <w:sz w:val="24"/>
          <w:szCs w:val="24"/>
        </w:rPr>
        <w:sectPr w:rsidR="007D3FFF" w:rsidRPr="00A31DD6" w:rsidSect="004D3843">
          <w:footerReference w:type="default" r:id="rId9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0967DFD9" w14:textId="77777777" w:rsidR="009D1800" w:rsidRDefault="009D1800" w:rsidP="00B91A21">
      <w:pPr>
        <w:jc w:val="center"/>
        <w:rPr>
          <w:rFonts w:ascii="Times New Roman" w:hAnsi="Times New Roman" w:cs="Times New Roman"/>
          <w:b/>
          <w:i/>
        </w:rPr>
      </w:pPr>
    </w:p>
    <w:p w14:paraId="710347D1" w14:textId="77777777" w:rsidR="009D1800" w:rsidRDefault="009D1800" w:rsidP="00B91A21">
      <w:pPr>
        <w:jc w:val="center"/>
        <w:rPr>
          <w:rFonts w:ascii="Times New Roman" w:hAnsi="Times New Roman" w:cs="Times New Roman"/>
          <w:b/>
          <w:i/>
        </w:rPr>
      </w:pPr>
    </w:p>
    <w:p w14:paraId="0F9188C0" w14:textId="69B47DC6" w:rsidR="007D3FFF" w:rsidRDefault="007D3FFF" w:rsidP="00B91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i/>
        </w:rPr>
        <w:t xml:space="preserve">2.2. Тематический план и содержание учебной дисциплины </w:t>
      </w:r>
      <w:r w:rsidR="00B91A21">
        <w:rPr>
          <w:rFonts w:ascii="Times New Roman" w:hAnsi="Times New Roman" w:cs="Times New Roman"/>
          <w:b/>
          <w:sz w:val="24"/>
          <w:szCs w:val="24"/>
        </w:rPr>
        <w:t>«МДК.06.01 ВНЕДРЕНИЕ ИНФОРМАЦИОННЫХ СИСТЕМ»</w:t>
      </w:r>
    </w:p>
    <w:p w14:paraId="34645D9B" w14:textId="77777777" w:rsidR="009D1800" w:rsidRPr="00D65CD1" w:rsidRDefault="009D1800" w:rsidP="00B91A21">
      <w:pPr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809"/>
        <w:gridCol w:w="1129"/>
        <w:gridCol w:w="2568"/>
      </w:tblGrid>
      <w:tr w:rsidR="007D3FFF" w:rsidRPr="008801F9" w14:paraId="28891B5C" w14:textId="77777777" w:rsidTr="00DC4A8B">
        <w:trPr>
          <w:trHeight w:val="20"/>
        </w:trPr>
        <w:tc>
          <w:tcPr>
            <w:tcW w:w="768" w:type="pct"/>
          </w:tcPr>
          <w:p w14:paraId="5D37E07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81" w:type="pct"/>
          </w:tcPr>
          <w:p w14:paraId="43AB8109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2" w:type="pct"/>
          </w:tcPr>
          <w:p w14:paraId="25821282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869" w:type="pct"/>
          </w:tcPr>
          <w:p w14:paraId="0A0CCFB5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Коды компетенции, формированию которых способствует элемент программы</w:t>
            </w:r>
          </w:p>
        </w:tc>
      </w:tr>
      <w:tr w:rsidR="007D3FFF" w:rsidRPr="008801F9" w14:paraId="7C89C13D" w14:textId="77777777" w:rsidTr="00DC4A8B">
        <w:trPr>
          <w:trHeight w:val="20"/>
        </w:trPr>
        <w:tc>
          <w:tcPr>
            <w:tcW w:w="768" w:type="pct"/>
          </w:tcPr>
          <w:p w14:paraId="2EEB72A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81" w:type="pct"/>
          </w:tcPr>
          <w:p w14:paraId="1999A55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" w:type="pct"/>
          </w:tcPr>
          <w:p w14:paraId="3669CBE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69" w:type="pct"/>
          </w:tcPr>
          <w:p w14:paraId="13C15FE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D3FFF" w:rsidRPr="008801F9" w14:paraId="1FA535F9" w14:textId="77777777" w:rsidTr="00DC4A8B">
        <w:trPr>
          <w:trHeight w:val="20"/>
        </w:trPr>
        <w:tc>
          <w:tcPr>
            <w:tcW w:w="768" w:type="pct"/>
            <w:vMerge w:val="restart"/>
          </w:tcPr>
          <w:p w14:paraId="4BC73F90" w14:textId="341D278B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Тема 1. </w:t>
            </w:r>
            <w:r w:rsidR="00C60BD9">
              <w:rPr>
                <w:rFonts w:ascii="Times New Roman" w:hAnsi="Times New Roman" w:cs="Times New Roman"/>
                <w:b/>
              </w:rPr>
              <w:t xml:space="preserve">Технология и этапы внедрения информационных систем </w:t>
            </w:r>
          </w:p>
        </w:tc>
        <w:tc>
          <w:tcPr>
            <w:tcW w:w="2981" w:type="pct"/>
          </w:tcPr>
          <w:p w14:paraId="35DE61A3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</w:tcPr>
          <w:p w14:paraId="2F547A64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 w:val="restart"/>
          </w:tcPr>
          <w:p w14:paraId="56E80F71" w14:textId="4F265823" w:rsidR="007D3FFF" w:rsidRPr="008801F9" w:rsidRDefault="007D3FFF" w:rsidP="001D01D8">
            <w:pPr>
              <w:jc w:val="both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</w:rPr>
              <w:t xml:space="preserve">ПК </w:t>
            </w:r>
            <w:r w:rsidR="00B91A21">
              <w:rPr>
                <w:rFonts w:ascii="Times New Roman" w:hAnsi="Times New Roman" w:cs="Times New Roman"/>
              </w:rPr>
              <w:t>4</w:t>
            </w:r>
            <w:r w:rsidRPr="008801F9">
              <w:rPr>
                <w:rFonts w:ascii="Times New Roman" w:hAnsi="Times New Roman" w:cs="Times New Roman"/>
              </w:rPr>
              <w:t>.1</w:t>
            </w:r>
            <w:r w:rsidR="001D01D8">
              <w:rPr>
                <w:rFonts w:ascii="Times New Roman" w:hAnsi="Times New Roman" w:cs="Times New Roman"/>
              </w:rPr>
              <w:t>, ПК 4.2</w:t>
            </w:r>
          </w:p>
        </w:tc>
      </w:tr>
      <w:tr w:rsidR="007D3FFF" w:rsidRPr="008801F9" w14:paraId="42B93179" w14:textId="77777777" w:rsidTr="00DC4A8B">
        <w:trPr>
          <w:trHeight w:val="20"/>
        </w:trPr>
        <w:tc>
          <w:tcPr>
            <w:tcW w:w="768" w:type="pct"/>
            <w:vMerge/>
          </w:tcPr>
          <w:p w14:paraId="201455B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7293987" w14:textId="2CDD1444" w:rsidR="007D3FFF" w:rsidRPr="00D327B3" w:rsidRDefault="0011618E" w:rsidP="009D180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27B3">
              <w:rPr>
                <w:rFonts w:ascii="Times New Roman" w:hAnsi="Times New Roman" w:cs="Times New Roman"/>
              </w:rPr>
              <w:t>Назначение и состав методологий внедрения. Основные этапы внедрения информационных систем.</w:t>
            </w:r>
            <w:r w:rsidR="00D327B3" w:rsidRPr="00D327B3">
              <w:rPr>
                <w:rFonts w:ascii="Times New Roman" w:hAnsi="Times New Roman" w:cs="Times New Roman"/>
              </w:rPr>
              <w:t xml:space="preserve"> Стратегия, цель и задачи внедрения информационных систем.</w:t>
            </w:r>
            <w:r w:rsidR="00D327B3">
              <w:rPr>
                <w:rFonts w:ascii="Times New Roman" w:hAnsi="Times New Roman" w:cs="Times New Roman"/>
              </w:rPr>
              <w:t xml:space="preserve"> Жизненный цикл и </w:t>
            </w:r>
            <w:r w:rsidR="00AA52AD">
              <w:rPr>
                <w:rFonts w:ascii="Times New Roman" w:hAnsi="Times New Roman" w:cs="Times New Roman"/>
              </w:rPr>
              <w:t>технология внедрения информационных систем.</w:t>
            </w:r>
            <w:r w:rsidR="000C7578" w:rsidRPr="008801F9">
              <w:rPr>
                <w:rFonts w:ascii="Times New Roman" w:hAnsi="Times New Roman" w:cs="Times New Roman"/>
                <w:bCs/>
              </w:rPr>
              <w:t xml:space="preserve"> Типовые функции инструментария для автоматизации процесса внедрения информационной системы</w:t>
            </w:r>
            <w:r w:rsidR="000C7578">
              <w:rPr>
                <w:rFonts w:ascii="Times New Roman" w:hAnsi="Times New Roman" w:cs="Times New Roman"/>
                <w:bCs/>
              </w:rPr>
              <w:t xml:space="preserve">. </w:t>
            </w:r>
            <w:r w:rsidR="006A5E49">
              <w:rPr>
                <w:rFonts w:ascii="Times New Roman" w:hAnsi="Times New Roman" w:cs="Times New Roman"/>
                <w:bCs/>
              </w:rPr>
              <w:t>М</w:t>
            </w:r>
            <w:r w:rsidR="006A5E49" w:rsidRPr="006A5E49">
              <w:rPr>
                <w:rFonts w:ascii="Times New Roman" w:hAnsi="Times New Roman" w:cs="Times New Roman"/>
                <w:bCs/>
              </w:rPr>
              <w:t>етоды обеспечения качества</w:t>
            </w:r>
            <w:r w:rsidR="001D01D8">
              <w:rPr>
                <w:rFonts w:ascii="Times New Roman" w:hAnsi="Times New Roman" w:cs="Times New Roman"/>
                <w:bCs/>
              </w:rPr>
              <w:t xml:space="preserve"> </w:t>
            </w:r>
            <w:r w:rsidR="006A5E49" w:rsidRPr="006A5E49">
              <w:rPr>
                <w:rFonts w:ascii="Times New Roman" w:hAnsi="Times New Roman" w:cs="Times New Roman"/>
                <w:bCs/>
              </w:rPr>
              <w:t>функционирования</w:t>
            </w:r>
            <w:r w:rsidR="006A5E49">
              <w:rPr>
                <w:rFonts w:ascii="Times New Roman" w:hAnsi="Times New Roman" w:cs="Times New Roman"/>
                <w:bCs/>
              </w:rPr>
              <w:t xml:space="preserve"> информационных систем.</w:t>
            </w:r>
          </w:p>
        </w:tc>
        <w:tc>
          <w:tcPr>
            <w:tcW w:w="382" w:type="pct"/>
            <w:vMerge w:val="restart"/>
            <w:vAlign w:val="center"/>
          </w:tcPr>
          <w:p w14:paraId="1390C70A" w14:textId="35F70CEC" w:rsidR="007D3FFF" w:rsidRPr="00A00C59" w:rsidRDefault="00A00C59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9" w:type="pct"/>
            <w:vMerge/>
          </w:tcPr>
          <w:p w14:paraId="343079B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FFF" w:rsidRPr="008801F9" w14:paraId="3F14F966" w14:textId="77777777" w:rsidTr="00DC4A8B">
        <w:trPr>
          <w:trHeight w:val="20"/>
        </w:trPr>
        <w:tc>
          <w:tcPr>
            <w:tcW w:w="768" w:type="pct"/>
            <w:vMerge/>
          </w:tcPr>
          <w:p w14:paraId="401DE059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5534892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82" w:type="pct"/>
            <w:vMerge/>
            <w:vAlign w:val="center"/>
          </w:tcPr>
          <w:p w14:paraId="5B7D85D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pct"/>
            <w:vMerge/>
          </w:tcPr>
          <w:p w14:paraId="798359B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FFF" w:rsidRPr="008801F9" w14:paraId="6C32BDB5" w14:textId="77777777" w:rsidTr="00DC4A8B">
        <w:trPr>
          <w:trHeight w:val="20"/>
        </w:trPr>
        <w:tc>
          <w:tcPr>
            <w:tcW w:w="768" w:type="pct"/>
            <w:vMerge/>
          </w:tcPr>
          <w:p w14:paraId="22B0A21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D46EC4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82" w:type="pct"/>
            <w:vMerge/>
            <w:vAlign w:val="center"/>
          </w:tcPr>
          <w:p w14:paraId="54E321C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2894B6B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3FFF" w:rsidRPr="008801F9" w14:paraId="618B9265" w14:textId="77777777" w:rsidTr="00DC4A8B">
        <w:trPr>
          <w:trHeight w:val="20"/>
        </w:trPr>
        <w:tc>
          <w:tcPr>
            <w:tcW w:w="768" w:type="pct"/>
            <w:vMerge w:val="restart"/>
          </w:tcPr>
          <w:p w14:paraId="71A4B52C" w14:textId="792698F2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 xml:space="preserve">Тема 2. </w:t>
            </w:r>
            <w:r w:rsidR="00C60BD9">
              <w:rPr>
                <w:rFonts w:ascii="Times New Roman" w:hAnsi="Times New Roman" w:cs="Times New Roman"/>
                <w:b/>
              </w:rPr>
              <w:t>Стандарты управления внедрением информационных систем</w:t>
            </w:r>
          </w:p>
        </w:tc>
        <w:tc>
          <w:tcPr>
            <w:tcW w:w="2981" w:type="pct"/>
          </w:tcPr>
          <w:p w14:paraId="56C752E4" w14:textId="77777777" w:rsidR="007D3FFF" w:rsidRPr="00D327B3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7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37C3E30C" w14:textId="3DACAFF0" w:rsidR="007D3FFF" w:rsidRPr="00A00C59" w:rsidRDefault="00A00C59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9" w:type="pct"/>
            <w:vMerge w:val="restart"/>
          </w:tcPr>
          <w:p w14:paraId="70EA249D" w14:textId="19CFD4C5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ПК </w:t>
            </w:r>
            <w:r w:rsidR="00B91A21">
              <w:rPr>
                <w:rFonts w:ascii="Times New Roman" w:hAnsi="Times New Roman" w:cs="Times New Roman"/>
              </w:rPr>
              <w:t>4</w:t>
            </w:r>
            <w:r w:rsidRPr="008801F9">
              <w:rPr>
                <w:rFonts w:ascii="Times New Roman" w:hAnsi="Times New Roman" w:cs="Times New Roman"/>
              </w:rPr>
              <w:t>.1</w:t>
            </w:r>
          </w:p>
        </w:tc>
      </w:tr>
      <w:tr w:rsidR="007D3FFF" w:rsidRPr="008801F9" w14:paraId="598F78E3" w14:textId="77777777" w:rsidTr="00DC4A8B">
        <w:trPr>
          <w:trHeight w:val="20"/>
        </w:trPr>
        <w:tc>
          <w:tcPr>
            <w:tcW w:w="768" w:type="pct"/>
            <w:vMerge/>
          </w:tcPr>
          <w:p w14:paraId="427C142B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2D1E898B" w14:textId="200EE6E2" w:rsidR="007D3FFF" w:rsidRPr="00D327B3" w:rsidRDefault="0011618E" w:rsidP="009D180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27B3">
              <w:rPr>
                <w:rFonts w:ascii="Times New Roman" w:hAnsi="Times New Roman" w:cs="Times New Roman"/>
              </w:rPr>
              <w:t xml:space="preserve">Основные корпоративные методологии и стандарты внедрения информационных систем  «OracleMethod», «OnTarget», «MSF (Microsoft Solutions Framework)», «Business Solutions </w:t>
            </w:r>
            <w:r w:rsidRPr="00AA52AD">
              <w:rPr>
                <w:rFonts w:ascii="Times New Roman" w:hAnsi="Times New Roman" w:cs="Times New Roman"/>
              </w:rPr>
              <w:t>PartnerMethodology» и др.</w:t>
            </w:r>
            <w:r w:rsidR="00D327B3" w:rsidRPr="00AA52AD">
              <w:rPr>
                <w:rFonts w:ascii="Times New Roman" w:eastAsia="Times New Roman" w:hAnsi="Times New Roman" w:cs="Times New Roman"/>
                <w:spacing w:val="-6"/>
              </w:rPr>
              <w:t xml:space="preserve"> Международный стандарт</w:t>
            </w:r>
            <w:r w:rsidR="00AA52AD" w:rsidRPr="00AA52AD">
              <w:rPr>
                <w:rFonts w:ascii="Times New Roman" w:eastAsia="Times New Roman" w:hAnsi="Times New Roman" w:cs="Times New Roman"/>
                <w:spacing w:val="-6"/>
              </w:rPr>
              <w:t xml:space="preserve">ы </w:t>
            </w:r>
            <w:r w:rsidR="00AA52AD" w:rsidRPr="00AA52AD">
              <w:rPr>
                <w:rFonts w:ascii="Times New Roman" w:hAnsi="Times New Roman" w:cs="Times New Roman"/>
              </w:rPr>
              <w:t>стандарты ИСО/МЭК;</w:t>
            </w:r>
            <w:r w:rsidR="00D327B3" w:rsidRPr="00AA52A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D327B3" w:rsidRPr="00AA52AD">
              <w:rPr>
                <w:rFonts w:ascii="Times New Roman" w:eastAsia="Times New Roman" w:hAnsi="Times New Roman" w:cs="Times New Roman"/>
                <w:spacing w:val="5"/>
                <w:lang w:val="en-US"/>
              </w:rPr>
              <w:t>ISO</w:t>
            </w:r>
            <w:r w:rsidR="00D327B3" w:rsidRPr="00AA52AD"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 w:rsidR="00D327B3" w:rsidRPr="00AA52AD">
              <w:rPr>
                <w:rFonts w:ascii="Times New Roman" w:eastAsia="Times New Roman" w:hAnsi="Times New Roman" w:cs="Times New Roman"/>
                <w:spacing w:val="5"/>
                <w:lang w:val="en-US"/>
              </w:rPr>
              <w:t>IEC</w:t>
            </w:r>
            <w:r w:rsidR="00D327B3" w:rsidRPr="00AA52AD">
              <w:rPr>
                <w:rFonts w:ascii="Times New Roman" w:eastAsia="Times New Roman" w:hAnsi="Times New Roman" w:cs="Times New Roman"/>
                <w:spacing w:val="5"/>
              </w:rPr>
              <w:t xml:space="preserve"> 12207: 1995-08-01</w:t>
            </w:r>
            <w:r w:rsidR="00AA52AD" w:rsidRPr="00AA52AD">
              <w:rPr>
                <w:rFonts w:ascii="Times New Roman" w:eastAsia="Times New Roman" w:hAnsi="Times New Roman" w:cs="Times New Roman"/>
                <w:spacing w:val="5"/>
              </w:rPr>
              <w:t xml:space="preserve">; </w:t>
            </w:r>
            <w:r w:rsidR="00AA52AD" w:rsidRPr="00AA52AD">
              <w:rPr>
                <w:rFonts w:ascii="Times New Roman" w:hAnsi="Times New Roman" w:cs="Times New Roman"/>
              </w:rPr>
              <w:t>стандарты OMG: стандарты IEEE</w:t>
            </w:r>
            <w:r w:rsidR="00D327B3" w:rsidRPr="00AA52AD">
              <w:rPr>
                <w:rFonts w:ascii="Times New Roman" w:eastAsia="Times New Roman" w:hAnsi="Times New Roman" w:cs="Times New Roman"/>
                <w:spacing w:val="5"/>
              </w:rPr>
              <w:t>.</w:t>
            </w:r>
            <w:r w:rsidR="00D327B3" w:rsidRPr="00AA52AD">
              <w:rPr>
                <w:rFonts w:ascii="Times New Roman" w:eastAsia="Times New Roman" w:hAnsi="Times New Roman" w:cs="Times New Roman"/>
              </w:rPr>
              <w:t xml:space="preserve"> </w:t>
            </w:r>
            <w:r w:rsidR="00D327B3" w:rsidRPr="00AA52AD">
              <w:rPr>
                <w:rFonts w:ascii="Times New Roman" w:hAnsi="Times New Roman" w:cs="Times New Roman"/>
              </w:rPr>
              <w:t xml:space="preserve"> Тактика внедрения, фазы, ролевые кластеры, совмещение ролевых кластеров, организация исполнения плана внедрения информационных систем.</w:t>
            </w:r>
            <w:r w:rsidR="000C7578" w:rsidRPr="008801F9">
              <w:rPr>
                <w:rFonts w:ascii="Times New Roman" w:hAnsi="Times New Roman" w:cs="Times New Roman"/>
                <w:bCs/>
              </w:rPr>
              <w:t xml:space="preserve"> Основные процессы и взаимосвязь между документами в информационной системе согласно стандартам</w:t>
            </w:r>
            <w:r w:rsidR="000C757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2" w:type="pct"/>
            <w:vMerge/>
            <w:vAlign w:val="center"/>
          </w:tcPr>
          <w:p w14:paraId="078F5DC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220CA129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1E6C007B" w14:textId="77777777" w:rsidTr="00DC4A8B">
        <w:trPr>
          <w:trHeight w:val="20"/>
        </w:trPr>
        <w:tc>
          <w:tcPr>
            <w:tcW w:w="768" w:type="pct"/>
            <w:vMerge/>
          </w:tcPr>
          <w:p w14:paraId="32C137C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985668B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4DBBC48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376E52D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1021CB15" w14:textId="77777777" w:rsidTr="00DC4A8B">
        <w:trPr>
          <w:trHeight w:val="20"/>
        </w:trPr>
        <w:tc>
          <w:tcPr>
            <w:tcW w:w="768" w:type="pct"/>
            <w:vMerge/>
          </w:tcPr>
          <w:p w14:paraId="305B3F6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79B5E2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82" w:type="pct"/>
            <w:vMerge/>
            <w:vAlign w:val="center"/>
          </w:tcPr>
          <w:p w14:paraId="5E76F56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14B21D7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2D894626" w14:textId="77777777" w:rsidTr="00DC4A8B">
        <w:trPr>
          <w:trHeight w:val="20"/>
        </w:trPr>
        <w:tc>
          <w:tcPr>
            <w:tcW w:w="768" w:type="pct"/>
            <w:vMerge w:val="restart"/>
          </w:tcPr>
          <w:p w14:paraId="7B789E78" w14:textId="4C36167A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r w:rsidR="00C60BD9">
              <w:rPr>
                <w:rFonts w:ascii="Times New Roman" w:hAnsi="Times New Roman" w:cs="Times New Roman"/>
                <w:b/>
                <w:bCs/>
              </w:rPr>
              <w:t>Проектный подход к внедрению информационных систем</w:t>
            </w:r>
          </w:p>
        </w:tc>
        <w:tc>
          <w:tcPr>
            <w:tcW w:w="2981" w:type="pct"/>
          </w:tcPr>
          <w:p w14:paraId="5D646A7C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705611DA" w14:textId="3ABD1086" w:rsidR="007D3FFF" w:rsidRPr="008801F9" w:rsidRDefault="00A00C59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9" w:type="pct"/>
            <w:vMerge w:val="restart"/>
          </w:tcPr>
          <w:p w14:paraId="30F7CD3C" w14:textId="3D79B07E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ПК </w:t>
            </w:r>
            <w:r w:rsidR="00B91A21">
              <w:rPr>
                <w:rFonts w:ascii="Times New Roman" w:hAnsi="Times New Roman" w:cs="Times New Roman"/>
              </w:rPr>
              <w:t>4</w:t>
            </w:r>
            <w:r w:rsidR="00A00C59">
              <w:rPr>
                <w:rFonts w:ascii="Times New Roman" w:hAnsi="Times New Roman" w:cs="Times New Roman"/>
              </w:rPr>
              <w:t>.</w:t>
            </w:r>
            <w:r w:rsidRPr="008801F9">
              <w:rPr>
                <w:rFonts w:ascii="Times New Roman" w:hAnsi="Times New Roman" w:cs="Times New Roman"/>
              </w:rPr>
              <w:t>1</w:t>
            </w:r>
            <w:r w:rsidR="001D01D8">
              <w:rPr>
                <w:rFonts w:ascii="Times New Roman" w:hAnsi="Times New Roman" w:cs="Times New Roman"/>
              </w:rPr>
              <w:t>, ПК4.3</w:t>
            </w:r>
          </w:p>
        </w:tc>
      </w:tr>
      <w:tr w:rsidR="007D3FFF" w:rsidRPr="008801F9" w14:paraId="7690C477" w14:textId="77777777" w:rsidTr="00DC4A8B">
        <w:trPr>
          <w:trHeight w:val="20"/>
        </w:trPr>
        <w:tc>
          <w:tcPr>
            <w:tcW w:w="768" w:type="pct"/>
            <w:vMerge/>
          </w:tcPr>
          <w:p w14:paraId="0654E0F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01484B2A" w14:textId="7C1741A2" w:rsidR="007D3FFF" w:rsidRPr="0011618E" w:rsidRDefault="0011618E" w:rsidP="009D180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618E">
              <w:rPr>
                <w:rFonts w:ascii="Times New Roman" w:hAnsi="Times New Roman" w:cs="Times New Roman"/>
              </w:rPr>
              <w:t xml:space="preserve">Общая характеристика проектов внедрения информационных систем. </w:t>
            </w:r>
            <w:r w:rsidR="000C7578" w:rsidRPr="0011618E">
              <w:rPr>
                <w:rFonts w:ascii="Times New Roman" w:hAnsi="Times New Roman" w:cs="Times New Roman"/>
              </w:rPr>
              <w:t>Организационная схема проекта внедрения информационных систем.</w:t>
            </w:r>
            <w:r w:rsidR="000C7578" w:rsidRPr="001F3EDA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0C7578" w:rsidRPr="000C7578">
              <w:rPr>
                <w:rFonts w:ascii="Times New Roman" w:hAnsi="Times New Roman" w:cs="Times New Roman"/>
                <w:bCs/>
              </w:rPr>
              <w:t>Загрузка и установка программного обеспечения</w:t>
            </w:r>
            <w:r w:rsidR="000C7578">
              <w:rPr>
                <w:rFonts w:ascii="Times New Roman" w:hAnsi="Times New Roman" w:cs="Times New Roman"/>
                <w:bCs/>
              </w:rPr>
              <w:t xml:space="preserve">. </w:t>
            </w:r>
            <w:r w:rsidR="006A5E49" w:rsidRPr="008801F9">
              <w:rPr>
                <w:rFonts w:ascii="Times New Roman" w:hAnsi="Times New Roman" w:cs="Times New Roman"/>
                <w:bCs/>
              </w:rPr>
              <w:t xml:space="preserve">Средства диагностики оборудования. </w:t>
            </w:r>
            <w:r w:rsidR="006A5E49">
              <w:rPr>
                <w:rFonts w:ascii="Times New Roman" w:hAnsi="Times New Roman" w:cs="Times New Roman"/>
                <w:bCs/>
              </w:rPr>
              <w:t>Э</w:t>
            </w:r>
            <w:r w:rsidR="006A5E49" w:rsidRPr="008801F9">
              <w:rPr>
                <w:rFonts w:ascii="Times New Roman" w:hAnsi="Times New Roman" w:cs="Times New Roman"/>
                <w:bCs/>
              </w:rPr>
              <w:t>ксплуатации различных видов серверного программного обеспечения</w:t>
            </w:r>
            <w:r w:rsidR="006A5E49">
              <w:rPr>
                <w:rFonts w:ascii="Times New Roman" w:hAnsi="Times New Roman" w:cs="Times New Roman"/>
                <w:bCs/>
              </w:rPr>
              <w:t xml:space="preserve">. </w:t>
            </w:r>
            <w:r w:rsidR="006A5E49" w:rsidRPr="008801F9">
              <w:rPr>
                <w:rFonts w:ascii="Times New Roman" w:hAnsi="Times New Roman" w:cs="Times New Roman"/>
                <w:bCs/>
              </w:rPr>
              <w:t xml:space="preserve">Установка, адаптация и сопровождение </w:t>
            </w:r>
            <w:r w:rsidR="006A5E49" w:rsidRPr="008801F9">
              <w:rPr>
                <w:rFonts w:ascii="Times New Roman" w:hAnsi="Times New Roman" w:cs="Times New Roman"/>
                <w:bCs/>
              </w:rPr>
              <w:lastRenderedPageBreak/>
              <w:t>клиентского программного обеспечения.</w:t>
            </w:r>
            <w:r w:rsidR="00031A1F">
              <w:rPr>
                <w:rFonts w:ascii="Times New Roman" w:hAnsi="Times New Roman" w:cs="Times New Roman"/>
                <w:bCs/>
              </w:rPr>
              <w:t xml:space="preserve"> Стандарт </w:t>
            </w:r>
            <w:r w:rsidR="00031A1F" w:rsidRPr="00031A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54869-2011</w:t>
            </w:r>
            <w:r w:rsidR="00031A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382" w:type="pct"/>
            <w:vMerge/>
            <w:vAlign w:val="center"/>
          </w:tcPr>
          <w:p w14:paraId="4D784A65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1ACAF11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3F07593A" w14:textId="77777777" w:rsidTr="00DC4A8B">
        <w:trPr>
          <w:trHeight w:val="20"/>
        </w:trPr>
        <w:tc>
          <w:tcPr>
            <w:tcW w:w="768" w:type="pct"/>
            <w:vMerge/>
          </w:tcPr>
          <w:p w14:paraId="071871D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FD4F4D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37C2AA5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420E70B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60B7336B" w14:textId="77777777" w:rsidTr="00DC4A8B">
        <w:trPr>
          <w:trHeight w:val="20"/>
        </w:trPr>
        <w:tc>
          <w:tcPr>
            <w:tcW w:w="768" w:type="pct"/>
            <w:vMerge/>
          </w:tcPr>
          <w:p w14:paraId="17F6CEC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72667CE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60D3A6DA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32B4E4B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51C3F872" w14:textId="77777777" w:rsidTr="00DC4A8B">
        <w:trPr>
          <w:trHeight w:val="20"/>
        </w:trPr>
        <w:tc>
          <w:tcPr>
            <w:tcW w:w="768" w:type="pct"/>
            <w:vMerge w:val="restart"/>
          </w:tcPr>
          <w:p w14:paraId="6F3C8222" w14:textId="180702C6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Тема 4.</w:t>
            </w:r>
            <w:r w:rsidRPr="008801F9">
              <w:rPr>
                <w:rFonts w:ascii="Times New Roman" w:hAnsi="Times New Roman" w:cs="Times New Roman"/>
                <w:b/>
              </w:rPr>
              <w:t xml:space="preserve"> </w:t>
            </w:r>
            <w:r w:rsidR="00C60BD9">
              <w:rPr>
                <w:rFonts w:ascii="Times New Roman" w:hAnsi="Times New Roman" w:cs="Times New Roman"/>
                <w:b/>
              </w:rPr>
              <w:t>Организация внедрения информационных систем</w:t>
            </w:r>
          </w:p>
        </w:tc>
        <w:tc>
          <w:tcPr>
            <w:tcW w:w="2981" w:type="pct"/>
          </w:tcPr>
          <w:p w14:paraId="7F5952A0" w14:textId="77777777" w:rsidR="007D3FFF" w:rsidRPr="008801F9" w:rsidRDefault="007D3FFF" w:rsidP="00DC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2" w:type="pct"/>
            <w:vMerge w:val="restart"/>
            <w:vAlign w:val="center"/>
          </w:tcPr>
          <w:p w14:paraId="20C3C32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9" w:type="pct"/>
            <w:vMerge w:val="restart"/>
          </w:tcPr>
          <w:p w14:paraId="11219E56" w14:textId="50C1B975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</w:rPr>
              <w:t xml:space="preserve">ПК </w:t>
            </w:r>
            <w:r w:rsidR="00B91A21">
              <w:rPr>
                <w:rFonts w:ascii="Times New Roman" w:hAnsi="Times New Roman" w:cs="Times New Roman"/>
              </w:rPr>
              <w:t>4</w:t>
            </w:r>
            <w:r w:rsidR="00A00C59">
              <w:rPr>
                <w:rFonts w:ascii="Times New Roman" w:hAnsi="Times New Roman" w:cs="Times New Roman"/>
              </w:rPr>
              <w:t>.1</w:t>
            </w:r>
            <w:r w:rsidR="001D01D8">
              <w:rPr>
                <w:rFonts w:ascii="Times New Roman" w:hAnsi="Times New Roman" w:cs="Times New Roman"/>
              </w:rPr>
              <w:t>, ПК4.2, ПК 4.4,</w:t>
            </w:r>
          </w:p>
        </w:tc>
      </w:tr>
      <w:tr w:rsidR="007D3FFF" w:rsidRPr="008801F9" w14:paraId="5BAF25AE" w14:textId="77777777" w:rsidTr="00DC4A8B">
        <w:trPr>
          <w:trHeight w:val="20"/>
        </w:trPr>
        <w:tc>
          <w:tcPr>
            <w:tcW w:w="768" w:type="pct"/>
            <w:vMerge/>
          </w:tcPr>
          <w:p w14:paraId="661F17E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51E43D93" w14:textId="20F07895" w:rsidR="007D3FFF" w:rsidRPr="0011618E" w:rsidRDefault="0011618E" w:rsidP="009D180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1618E">
              <w:rPr>
                <w:rFonts w:ascii="Times New Roman" w:hAnsi="Times New Roman" w:cs="Times New Roman"/>
              </w:rPr>
              <w:t>Организация работ при внедрении информационных систем.</w:t>
            </w:r>
            <w:r w:rsidR="00B91A21" w:rsidRPr="008801F9">
              <w:rPr>
                <w:rFonts w:ascii="Times New Roman" w:hAnsi="Times New Roman" w:cs="Times New Roman"/>
                <w:bCs/>
              </w:rPr>
              <w:t xml:space="preserve"> Функции менеджера сопровождения и менеджера развертывания</w:t>
            </w:r>
            <w:r w:rsidR="00B91A21">
              <w:rPr>
                <w:rFonts w:ascii="Times New Roman" w:hAnsi="Times New Roman" w:cs="Times New Roman"/>
                <w:bCs/>
              </w:rPr>
              <w:t xml:space="preserve">. </w:t>
            </w:r>
            <w:r w:rsidR="000C7578" w:rsidRPr="008801F9">
              <w:rPr>
                <w:rFonts w:ascii="Times New Roman" w:hAnsi="Times New Roman" w:cs="Times New Roman"/>
                <w:bCs/>
              </w:rPr>
              <w:t>Организация процесса обновления в информационной системе. Регламенты обновления</w:t>
            </w:r>
            <w:r w:rsidR="000C7578">
              <w:rPr>
                <w:rFonts w:ascii="Times New Roman" w:hAnsi="Times New Roman" w:cs="Times New Roman"/>
                <w:bCs/>
              </w:rPr>
              <w:t xml:space="preserve">. </w:t>
            </w:r>
            <w:r w:rsidR="000C7578" w:rsidRPr="008801F9">
              <w:rPr>
                <w:rFonts w:ascii="Times New Roman" w:hAnsi="Times New Roman" w:cs="Times New Roman"/>
                <w:bCs/>
              </w:rPr>
              <w:t>Тестирование программного обеспечения в процессе внедрения и эксплуатации</w:t>
            </w:r>
            <w:r w:rsidR="000C7578">
              <w:rPr>
                <w:rFonts w:ascii="Times New Roman" w:hAnsi="Times New Roman" w:cs="Times New Roman"/>
                <w:bCs/>
              </w:rPr>
              <w:t xml:space="preserve">. </w:t>
            </w:r>
            <w:r w:rsidR="000C7578" w:rsidRPr="008801F9">
              <w:rPr>
                <w:rFonts w:ascii="Times New Roman" w:hAnsi="Times New Roman" w:cs="Times New Roman"/>
                <w:bCs/>
              </w:rPr>
              <w:t>Эксплуатационная документация</w:t>
            </w:r>
            <w:r w:rsidR="006A5E49">
              <w:rPr>
                <w:rFonts w:ascii="Times New Roman" w:hAnsi="Times New Roman" w:cs="Times New Roman"/>
                <w:bCs/>
              </w:rPr>
              <w:t xml:space="preserve">. </w:t>
            </w:r>
            <w:r w:rsidR="006A5E49" w:rsidRPr="006A5E49">
              <w:rPr>
                <w:rFonts w:ascii="Times New Roman" w:hAnsi="Times New Roman" w:cs="Times New Roman"/>
                <w:bCs/>
              </w:rPr>
              <w:t>Методы и средства защиты компьютерных систем</w:t>
            </w:r>
            <w:r w:rsidR="006A5E4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2" w:type="pct"/>
            <w:vMerge/>
            <w:vAlign w:val="center"/>
          </w:tcPr>
          <w:p w14:paraId="3C1B0FA3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7533B4E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505AA053" w14:textId="77777777" w:rsidTr="00DC4A8B">
        <w:trPr>
          <w:trHeight w:val="20"/>
        </w:trPr>
        <w:tc>
          <w:tcPr>
            <w:tcW w:w="768" w:type="pct"/>
            <w:vMerge/>
          </w:tcPr>
          <w:p w14:paraId="69456D7C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27860FC1" w14:textId="77777777" w:rsidR="007D3FFF" w:rsidRPr="0011618E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18E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82" w:type="pct"/>
            <w:vMerge/>
            <w:vAlign w:val="center"/>
          </w:tcPr>
          <w:p w14:paraId="5D17338E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5E21C39F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190282F6" w14:textId="77777777" w:rsidTr="00DC4A8B">
        <w:trPr>
          <w:trHeight w:val="20"/>
        </w:trPr>
        <w:tc>
          <w:tcPr>
            <w:tcW w:w="768" w:type="pct"/>
            <w:vMerge/>
          </w:tcPr>
          <w:p w14:paraId="3FC569C4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13776756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82" w:type="pct"/>
            <w:vMerge/>
            <w:vAlign w:val="center"/>
          </w:tcPr>
          <w:p w14:paraId="66C40DA1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  <w:vMerge/>
          </w:tcPr>
          <w:p w14:paraId="0A4BCCF5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37488046" w14:textId="77777777" w:rsidTr="00DC4A8B">
        <w:trPr>
          <w:trHeight w:val="20"/>
        </w:trPr>
        <w:tc>
          <w:tcPr>
            <w:tcW w:w="768" w:type="pct"/>
          </w:tcPr>
          <w:p w14:paraId="1066D470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53F08196" w14:textId="4EDB2835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  <w:r w:rsidR="001D01D8">
              <w:rPr>
                <w:rFonts w:ascii="Times New Roman" w:hAnsi="Times New Roman" w:cs="Times New Roman"/>
                <w:b/>
                <w:bCs/>
              </w:rPr>
              <w:t xml:space="preserve"> (дифференцированный </w:t>
            </w:r>
            <w:r w:rsidR="00A00C59">
              <w:rPr>
                <w:rFonts w:ascii="Times New Roman" w:hAnsi="Times New Roman" w:cs="Times New Roman"/>
                <w:b/>
                <w:bCs/>
              </w:rPr>
              <w:t>зачет)</w:t>
            </w:r>
          </w:p>
        </w:tc>
        <w:tc>
          <w:tcPr>
            <w:tcW w:w="382" w:type="pct"/>
            <w:vAlign w:val="center"/>
          </w:tcPr>
          <w:p w14:paraId="4CA83A79" w14:textId="322DEAB5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</w:tcPr>
          <w:p w14:paraId="6CD80BC5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397D6864" w14:textId="77777777" w:rsidTr="00DC4A8B">
        <w:trPr>
          <w:trHeight w:val="20"/>
        </w:trPr>
        <w:tc>
          <w:tcPr>
            <w:tcW w:w="3749" w:type="pct"/>
            <w:gridSpan w:val="2"/>
          </w:tcPr>
          <w:p w14:paraId="47B8DB8C" w14:textId="57634183" w:rsidR="007D3FFF" w:rsidRDefault="007D3FFF" w:rsidP="00E63EA2">
            <w:pPr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Примерная тематика практических занятий</w:t>
            </w:r>
            <w:r w:rsidR="006A5E49">
              <w:rPr>
                <w:rFonts w:ascii="Times New Roman" w:hAnsi="Times New Roman" w:cs="Times New Roman"/>
                <w:b/>
                <w:bCs/>
              </w:rPr>
              <w:t xml:space="preserve"> и лабораторных занятий</w:t>
            </w:r>
            <w:r w:rsidRPr="008801F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2348938" w14:textId="296A49C8" w:rsidR="00A00C59" w:rsidRDefault="000C7578" w:rsidP="0086763C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  <w:bCs/>
              </w:rPr>
              <w:t>Разработка сценария внедрения программного продукта для рабочего места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602923C" w14:textId="47330D63" w:rsidR="00A00C59" w:rsidRPr="00031A1F" w:rsidRDefault="000C7578" w:rsidP="0086763C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  <w:bCs/>
              </w:rPr>
              <w:t>Разработка руководства оператора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C9569C8" w14:textId="26A5665F" w:rsidR="00031A1F" w:rsidRPr="00031A1F" w:rsidRDefault="00031A1F" w:rsidP="0086763C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31A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Управления проектами внедрения ИС на основе международных стандартов.</w:t>
            </w:r>
          </w:p>
          <w:p w14:paraId="6EFB679B" w14:textId="3B188300" w:rsidR="00A00C59" w:rsidRPr="006A5E49" w:rsidRDefault="006A5E49" w:rsidP="0086763C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Разработка </w:t>
            </w:r>
            <w:r w:rsidR="000C7578" w:rsidRPr="008801F9">
              <w:rPr>
                <w:rFonts w:ascii="Times New Roman" w:hAnsi="Times New Roman" w:cs="Times New Roman"/>
                <w:bCs/>
              </w:rPr>
              <w:t>документации и отчетных форм для внедрения программных средств</w:t>
            </w:r>
            <w:r w:rsidR="000C7578">
              <w:rPr>
                <w:rFonts w:ascii="Times New Roman" w:hAnsi="Times New Roman" w:cs="Times New Roman"/>
                <w:bCs/>
              </w:rPr>
              <w:t>.</w:t>
            </w:r>
          </w:p>
          <w:p w14:paraId="6675FC77" w14:textId="77777777" w:rsidR="006A5E49" w:rsidRPr="006A5E49" w:rsidRDefault="006A5E49" w:rsidP="0086763C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  <w:bCs/>
              </w:rPr>
              <w:t>Анализ рисков и характеристик качества программного обеспечения при внедрении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BFA91E1" w14:textId="77777777" w:rsidR="006A5E49" w:rsidRPr="00031A1F" w:rsidRDefault="009D1800" w:rsidP="0086763C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01F9">
              <w:rPr>
                <w:rFonts w:ascii="Times New Roman" w:hAnsi="Times New Roman" w:cs="Times New Roman"/>
                <w:bCs/>
              </w:rPr>
              <w:t>Настройка сетевого доступа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C3FD330" w14:textId="25E701C3" w:rsidR="00031A1F" w:rsidRPr="00031A1F" w:rsidRDefault="00031A1F" w:rsidP="0086763C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31A1F">
              <w:rPr>
                <w:rFonts w:ascii="Times New Roman" w:eastAsia="TimesNewRoman,Bold" w:hAnsi="Times New Roman"/>
                <w:bCs/>
                <w:sz w:val="24"/>
                <w:szCs w:val="24"/>
              </w:rPr>
              <w:t>Настройка и конфигурирование DNS сервера.</w:t>
            </w:r>
          </w:p>
        </w:tc>
        <w:tc>
          <w:tcPr>
            <w:tcW w:w="382" w:type="pct"/>
            <w:vAlign w:val="center"/>
          </w:tcPr>
          <w:p w14:paraId="07959A74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pct"/>
          </w:tcPr>
          <w:p w14:paraId="11530898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FFF" w:rsidRPr="008801F9" w14:paraId="59677010" w14:textId="77777777" w:rsidTr="00DC4A8B">
        <w:trPr>
          <w:trHeight w:val="20"/>
        </w:trPr>
        <w:tc>
          <w:tcPr>
            <w:tcW w:w="3749" w:type="pct"/>
            <w:gridSpan w:val="2"/>
          </w:tcPr>
          <w:p w14:paraId="1B1A8E82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82" w:type="pct"/>
            <w:vAlign w:val="center"/>
          </w:tcPr>
          <w:p w14:paraId="64D9E452" w14:textId="67AE10DC" w:rsidR="007D3FFF" w:rsidRPr="008801F9" w:rsidRDefault="00A00C59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69" w:type="pct"/>
          </w:tcPr>
          <w:p w14:paraId="1619087D" w14:textId="77777777" w:rsidR="007D3FFF" w:rsidRPr="008801F9" w:rsidRDefault="007D3FFF" w:rsidP="00DC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7D3FFF">
      <w:pPr>
        <w:rPr>
          <w:rFonts w:ascii="Times New Roman" w:hAnsi="Times New Roman"/>
          <w:i/>
          <w:sz w:val="24"/>
          <w:szCs w:val="24"/>
        </w:rPr>
        <w:sectPr w:rsidR="007D3FFF" w:rsidRPr="00D111DA" w:rsidSect="00DC4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1E5575E" w14:textId="3EF5A5F8" w:rsidR="007D3FFF" w:rsidRPr="00414C20" w:rsidRDefault="007D3FFF" w:rsidP="007D3FFF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14:paraId="66558A3C" w14:textId="77777777" w:rsidR="007D3FFF" w:rsidRPr="004D3B8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 w:rsidRPr="004D3B8E">
        <w:rPr>
          <w:rFonts w:ascii="Times New Roman" w:hAnsi="Times New Roman" w:cs="Times New Roman"/>
          <w:bCs/>
          <w:sz w:val="24"/>
          <w:szCs w:val="24"/>
        </w:rPr>
        <w:t xml:space="preserve">следующие специальные помещения: </w:t>
      </w:r>
    </w:p>
    <w:p w14:paraId="7AA51EDF" w14:textId="0B062854" w:rsidR="007D3FFF" w:rsidRPr="004D3B8E" w:rsidRDefault="007D3FFF" w:rsidP="004D3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E">
        <w:rPr>
          <w:rFonts w:ascii="Times New Roman" w:hAnsi="Times New Roman" w:cs="Times New Roman"/>
          <w:sz w:val="24"/>
          <w:szCs w:val="24"/>
        </w:rPr>
        <w:t>Кабинет</w:t>
      </w:r>
      <w:r w:rsidR="004806D9" w:rsidRPr="004D3B8E">
        <w:rPr>
          <w:rFonts w:ascii="Times New Roman" w:hAnsi="Times New Roman" w:cs="Times New Roman"/>
          <w:sz w:val="24"/>
          <w:szCs w:val="24"/>
        </w:rPr>
        <w:t>-компьютерный класс</w:t>
      </w:r>
      <w:r w:rsidRPr="004D3B8E">
        <w:rPr>
          <w:rFonts w:ascii="Times New Roman" w:hAnsi="Times New Roman" w:cs="Times New Roman"/>
          <w:sz w:val="24"/>
          <w:szCs w:val="24"/>
        </w:rPr>
        <w:t xml:space="preserve">, </w:t>
      </w:r>
      <w:r w:rsidRPr="004D3B8E">
        <w:rPr>
          <w:rFonts w:ascii="Times New Roman" w:hAnsi="Times New Roman" w:cs="Times New Roman"/>
          <w:sz w:val="24"/>
          <w:szCs w:val="24"/>
          <w:lang w:eastAsia="en-US"/>
        </w:rPr>
        <w:t>оснащенный следующим о</w:t>
      </w:r>
      <w:r w:rsidRPr="004D3B8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Pr="004D3B8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4D3B8E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</w:t>
      </w:r>
      <w:r w:rsidR="004D3B8E" w:rsidRPr="004D3B8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лаборатории «</w:t>
      </w:r>
      <w:r w:rsidR="004D3B8E" w:rsidRPr="004D3B8E">
        <w:rPr>
          <w:rFonts w:ascii="Times New Roman" w:hAnsi="Times New Roman" w:cs="Times New Roman"/>
          <w:bCs/>
          <w:sz w:val="24"/>
          <w:szCs w:val="24"/>
        </w:rPr>
        <w:t>Программного обеспечения и сопровождения компьютерных систем</w:t>
      </w:r>
      <w:r w:rsidR="004D3B8E" w:rsidRPr="004D3B8E">
        <w:rPr>
          <w:rFonts w:ascii="Times New Roman" w:hAnsi="Times New Roman" w:cs="Times New Roman"/>
          <w:b/>
          <w:sz w:val="24"/>
          <w:szCs w:val="24"/>
        </w:rPr>
        <w:t>»</w:t>
      </w:r>
      <w:r w:rsidRPr="004D3B8E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14:paraId="182EC008" w14:textId="0F15DD4F" w:rsidR="004D3B8E" w:rsidRPr="004D3B8E" w:rsidRDefault="004D3B8E" w:rsidP="0086763C">
      <w:pPr>
        <w:pStyle w:val="af1"/>
        <w:numPr>
          <w:ilvl w:val="0"/>
          <w:numId w:val="4"/>
        </w:numPr>
        <w:rPr>
          <w:sz w:val="24"/>
          <w:szCs w:val="24"/>
        </w:rPr>
      </w:pPr>
      <w:r w:rsidRPr="004D3B8E">
        <w:rPr>
          <w:sz w:val="24"/>
          <w:szCs w:val="24"/>
        </w:rPr>
        <w:t>Автоматизированные рабочие места на 12-15 обучающихся (процессор не ниже Core i3, оперативная память объемом не менее 4 Гб;) или аналоги;</w:t>
      </w:r>
    </w:p>
    <w:p w14:paraId="5489AAE0" w14:textId="77777777" w:rsidR="004D3B8E" w:rsidRPr="004D3B8E" w:rsidRDefault="004D3B8E" w:rsidP="0086763C">
      <w:pPr>
        <w:numPr>
          <w:ilvl w:val="0"/>
          <w:numId w:val="4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4D3B8E">
        <w:rPr>
          <w:rFonts w:ascii="Times New Roman" w:eastAsia="PMingLiU" w:hAnsi="Times New Roman" w:cs="Times New Roman"/>
          <w:sz w:val="24"/>
          <w:szCs w:val="24"/>
        </w:rPr>
        <w:t>Автоматизированное рабочее место преподавателя (процессор не ниже Core i3, оперативная память объемом не менее 4 Гб;)или аналоги;</w:t>
      </w:r>
    </w:p>
    <w:p w14:paraId="406D4784" w14:textId="77777777" w:rsidR="004D3B8E" w:rsidRPr="004D3B8E" w:rsidRDefault="004D3B8E" w:rsidP="0086763C">
      <w:pPr>
        <w:numPr>
          <w:ilvl w:val="0"/>
          <w:numId w:val="4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4D3B8E">
        <w:rPr>
          <w:rFonts w:ascii="Times New Roman" w:eastAsia="PMingLiU" w:hAnsi="Times New Roman" w:cs="Times New Roman"/>
          <w:sz w:val="24"/>
          <w:szCs w:val="24"/>
        </w:rPr>
        <w:t xml:space="preserve">Проектор и экран; </w:t>
      </w:r>
    </w:p>
    <w:p w14:paraId="3B5D5B42" w14:textId="77777777" w:rsidR="004D3B8E" w:rsidRPr="004D3B8E" w:rsidRDefault="004D3B8E" w:rsidP="0086763C">
      <w:pPr>
        <w:numPr>
          <w:ilvl w:val="0"/>
          <w:numId w:val="4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4D3B8E">
        <w:rPr>
          <w:rFonts w:ascii="Times New Roman" w:eastAsia="PMingLiU" w:hAnsi="Times New Roman" w:cs="Times New Roman"/>
          <w:sz w:val="24"/>
          <w:szCs w:val="24"/>
        </w:rPr>
        <w:t>Маркерная доска;</w:t>
      </w:r>
    </w:p>
    <w:p w14:paraId="0782D7AF" w14:textId="77777777" w:rsidR="004D3B8E" w:rsidRPr="004D3B8E" w:rsidRDefault="004D3B8E" w:rsidP="0086763C">
      <w:pPr>
        <w:numPr>
          <w:ilvl w:val="0"/>
          <w:numId w:val="4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4D3B8E">
        <w:rPr>
          <w:rFonts w:ascii="Times New Roman" w:eastAsia="PMingLiU" w:hAnsi="Times New Roman" w:cs="Times New Roman"/>
          <w:sz w:val="24"/>
          <w:szCs w:val="24"/>
        </w:rPr>
        <w:t>Программное обеспечение общего и профессионального назначения</w:t>
      </w:r>
    </w:p>
    <w:p w14:paraId="35B5F8C3" w14:textId="77777777" w:rsidR="007D3FFF" w:rsidRPr="00AD0A3E" w:rsidRDefault="007D3FFF" w:rsidP="004D3B8E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52C8E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A3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45B03A6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D0A3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2A7DCC1" w14:textId="77777777" w:rsidR="007D3FFF" w:rsidRPr="00AD0A3E" w:rsidRDefault="007D3FFF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CCD612" w14:textId="0058E2F1" w:rsidR="007D3FFF" w:rsidRDefault="007D3FFF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75707D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6D06E4F4" w14:textId="0E355F18" w:rsidR="000225CF" w:rsidRDefault="000225CF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</w:p>
    <w:p w14:paraId="6073D646" w14:textId="56AA4569" w:rsidR="000225CF" w:rsidRDefault="000225CF" w:rsidP="000225CF">
      <w:pPr>
        <w:ind w:left="709"/>
        <w:contextualSpacing/>
        <w:rPr>
          <w:rFonts w:ascii="Times New Roman" w:hAnsi="Times New Roman" w:cs="Times New Roman"/>
          <w:bCs/>
        </w:rPr>
      </w:pPr>
      <w:r w:rsidRPr="000225CF">
        <w:rPr>
          <w:rFonts w:ascii="Times New Roman" w:hAnsi="Times New Roman" w:cs="Times New Roman"/>
          <w:bCs/>
        </w:rPr>
        <w:t xml:space="preserve">Федорова, Г. Н. Разработка, внедрение и адаптация программного обеспечения отраслевой направленности : учебное пособие / Г.Н. Федорова. — Москва : КУРС : ИНФРА-М. — 336 с. (Среднее Профессиональное Образование). </w:t>
      </w:r>
      <w:r w:rsidRPr="009D1800">
        <w:rPr>
          <w:rStyle w:val="biblio-record-text"/>
          <w:rFonts w:ascii="Times New Roman" w:hAnsi="Times New Roman" w:cs="Times New Roman"/>
        </w:rPr>
        <w:t>—</w:t>
      </w:r>
      <w:r w:rsidRPr="000225CF">
        <w:rPr>
          <w:rFonts w:ascii="Times New Roman" w:hAnsi="Times New Roman" w:cs="Times New Roman"/>
          <w:bCs/>
        </w:rPr>
        <w:t xml:space="preserve">URL: </w:t>
      </w:r>
      <w:hyperlink r:id="rId10" w:history="1">
        <w:r w:rsidRPr="00EF530D">
          <w:rPr>
            <w:rStyle w:val="a9"/>
            <w:rFonts w:ascii="Times New Roman" w:hAnsi="Times New Roman" w:cs="Times New Roman"/>
            <w:bCs/>
          </w:rPr>
          <w:t>https://znanium.com/catalog/product/1138896</w:t>
        </w:r>
      </w:hyperlink>
    </w:p>
    <w:p w14:paraId="1E079985" w14:textId="76439061" w:rsidR="000225CF" w:rsidRPr="000225CF" w:rsidRDefault="000225CF" w:rsidP="000225CF">
      <w:pPr>
        <w:pStyle w:val="a8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Style w:val="biblio-record-text"/>
          <w:rFonts w:ascii="Times New Roman" w:hAnsi="Times New Roman" w:cs="Times New Roman"/>
          <w:b/>
          <w:bCs/>
          <w:color w:val="FF0000"/>
        </w:rPr>
      </w:pPr>
      <w:r w:rsidRPr="000225CF">
        <w:rPr>
          <w:rStyle w:val="biblio-record-text"/>
          <w:rFonts w:ascii="Times New Roman" w:hAnsi="Times New Roman" w:cs="Times New Roman"/>
          <w:b/>
          <w:bCs/>
        </w:rPr>
        <w:t>Дополнительные</w:t>
      </w:r>
    </w:p>
    <w:p w14:paraId="5F20A0C4" w14:textId="7A40C38F" w:rsidR="009D1800" w:rsidRPr="000225CF" w:rsidRDefault="009D1800" w:rsidP="0086763C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  <w:r w:rsidRPr="009D1800">
        <w:rPr>
          <w:rStyle w:val="biblio-record-text"/>
          <w:rFonts w:ascii="Times New Roman" w:hAnsi="Times New Roman" w:cs="Times New Roman"/>
        </w:rPr>
        <w:t>Чусавитина, Г. Н. Управление проектами по разработке и внедрению информационных систем : учебное пособие / Г. Н. Чусавитина, В. Н. Макашова. — 3-е изд., стер. — Москва : ФЛИНТА, 2019. — 224 с.  — URL: https://e.lanbook.com/book/125428</w:t>
      </w:r>
    </w:p>
    <w:p w14:paraId="094E6BDA" w14:textId="61880C5E" w:rsidR="000225CF" w:rsidRPr="000225CF" w:rsidRDefault="000225CF" w:rsidP="000225CF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  <w:r w:rsidRPr="009D1800">
        <w:rPr>
          <w:rStyle w:val="biblio-record-text"/>
          <w:rFonts w:ascii="Times New Roman" w:hAnsi="Times New Roman" w:cs="Times New Roman"/>
        </w:rPr>
        <w:t>Грекул, В. И. Управление внедрением информационных систем : учебное пособие / В. И. Грекул, Н. Л. Коровкина, Г. Н. Денищенко. — 2-е изд. — Москва : ИНТУИТ, 2016. — 279 с. — URL: https://e.lanbook.com/book/100539</w:t>
      </w:r>
    </w:p>
    <w:p w14:paraId="3280912E" w14:textId="2267E83B" w:rsidR="000225CF" w:rsidRDefault="000225CF" w:rsidP="000225CF">
      <w:pPr>
        <w:pStyle w:val="a8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</w:p>
    <w:p w14:paraId="0744E26C" w14:textId="78AF0B8B" w:rsidR="000225CF" w:rsidRDefault="000225CF" w:rsidP="000225CF">
      <w:pPr>
        <w:pStyle w:val="a8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</w:p>
    <w:p w14:paraId="6E5ACA2E" w14:textId="4946F619" w:rsidR="000225CF" w:rsidRDefault="000225CF" w:rsidP="000225CF">
      <w:pPr>
        <w:pStyle w:val="a8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</w:p>
    <w:p w14:paraId="425BFB44" w14:textId="5DC345E7" w:rsidR="00301573" w:rsidRDefault="00301573" w:rsidP="000225CF">
      <w:pPr>
        <w:pStyle w:val="a8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</w:p>
    <w:p w14:paraId="275DA5D5" w14:textId="77777777" w:rsidR="00301573" w:rsidRDefault="00301573" w:rsidP="000225CF">
      <w:pPr>
        <w:pStyle w:val="a8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</w:p>
    <w:p w14:paraId="460E6361" w14:textId="31074C38" w:rsidR="000225CF" w:rsidRDefault="000225CF" w:rsidP="000225CF">
      <w:pPr>
        <w:pStyle w:val="a8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</w:p>
    <w:p w14:paraId="0003BADE" w14:textId="2A2484CE" w:rsidR="000225CF" w:rsidRDefault="000225CF" w:rsidP="000225CF">
      <w:pPr>
        <w:pStyle w:val="a8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Style w:val="biblio-record-text"/>
          <w:rFonts w:ascii="Times New Roman" w:hAnsi="Times New Roman" w:cs="Times New Roman"/>
          <w:b/>
          <w:color w:val="FF0000"/>
        </w:rPr>
      </w:pPr>
    </w:p>
    <w:p w14:paraId="730D3FBD" w14:textId="77777777" w:rsidR="00DC4A8B" w:rsidRPr="00AD0A3E" w:rsidRDefault="00DC4A8B" w:rsidP="004806D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F0CA23" w14:textId="77777777" w:rsidR="00DC4A8B" w:rsidRPr="00A31DD6" w:rsidRDefault="00DC4A8B" w:rsidP="00DC4A8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31DD6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6B10886B" w14:textId="0BBDB496" w:rsidR="00DC4A8B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4.1. Критерии, формы и методы оценки результатов обучения</w:t>
      </w:r>
    </w:p>
    <w:p w14:paraId="07C5927F" w14:textId="77777777" w:rsidR="00927F4F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026"/>
        <w:gridCol w:w="2888"/>
      </w:tblGrid>
      <w:tr w:rsidR="00DC4A8B" w:rsidRPr="008801F9" w14:paraId="31D6D96C" w14:textId="77777777" w:rsidTr="00DC4A8B">
        <w:tc>
          <w:tcPr>
            <w:tcW w:w="1912" w:type="pct"/>
          </w:tcPr>
          <w:p w14:paraId="1E0B1456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2A17FA31" w14:textId="77777777" w:rsidR="00DC4A8B" w:rsidRPr="00024736" w:rsidRDefault="00DC4A8B" w:rsidP="000247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24736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74E5E032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C4A8B" w:rsidRPr="008801F9" w14:paraId="5CFF77DB" w14:textId="77777777" w:rsidTr="00DC4A8B">
        <w:tc>
          <w:tcPr>
            <w:tcW w:w="1912" w:type="pct"/>
          </w:tcPr>
          <w:p w14:paraId="1A5FD66F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14:paraId="275B4041" w14:textId="77777777" w:rsidR="00024736" w:rsidRDefault="00024736" w:rsidP="000247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основные методы и средства эффективного анализа функционирования программного обеспечения; </w:t>
            </w:r>
          </w:p>
          <w:p w14:paraId="72BCCF22" w14:textId="77777777" w:rsidR="00024736" w:rsidRDefault="00024736" w:rsidP="000247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основные виды работ на этапе сопровождения программного обеспечения; </w:t>
            </w:r>
          </w:p>
          <w:p w14:paraId="50633D2B" w14:textId="77777777" w:rsidR="00024736" w:rsidRDefault="00024736" w:rsidP="0002473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основные принципы контроля конфигурации и поддержки целостности конфигурации программного обеспечения; </w:t>
            </w:r>
          </w:p>
          <w:p w14:paraId="79C66C20" w14:textId="32B82A3B" w:rsidR="00DC4A8B" w:rsidRPr="00024736" w:rsidRDefault="00024736" w:rsidP="00024736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>средства защиты программного обеспечения в компьютерных системах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580" w:type="pct"/>
            <w:vMerge w:val="restart"/>
          </w:tcPr>
          <w:p w14:paraId="26B83960" w14:textId="77777777" w:rsidR="009A7E3B" w:rsidRPr="00BD5549" w:rsidRDefault="009A7E3B" w:rsidP="009A7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549">
              <w:rPr>
                <w:rFonts w:ascii="Times New Roman" w:hAnsi="Times New Roman" w:cs="Times New Roman"/>
              </w:rPr>
              <w:t>Оценка «отлично»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 w14:paraId="047DD2D9" w14:textId="77777777" w:rsidR="009A7E3B" w:rsidRPr="00BD5549" w:rsidRDefault="009A7E3B" w:rsidP="009A7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549">
              <w:rPr>
                <w:rFonts w:ascii="Times New Roman" w:hAnsi="Times New Roman" w:cs="Times New Roman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 w14:paraId="77A8453A" w14:textId="6A0E806F" w:rsidR="009A7E3B" w:rsidRPr="009A7E3B" w:rsidRDefault="009A7E3B" w:rsidP="009A7E3B">
            <w:pPr>
              <w:pStyle w:val="Web"/>
              <w:spacing w:before="24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A7E3B">
              <w:rPr>
                <w:lang w:val="ru-RU"/>
              </w:rPr>
              <w:t>Оценка «удовлетворительно» - предложенное программное обеспечение установлено,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 w14:paraId="75BD734F" w14:textId="60675803" w:rsidR="00DC4A8B" w:rsidRPr="0086763C" w:rsidRDefault="009A7E3B" w:rsidP="00024736">
            <w:pPr>
              <w:pStyle w:val="Web"/>
              <w:spacing w:before="248"/>
              <w:jc w:val="both"/>
              <w:rPr>
                <w:color w:val="000000"/>
                <w:lang w:val="ru-RU"/>
              </w:rPr>
            </w:pPr>
            <w:r w:rsidRPr="0086763C">
              <w:rPr>
                <w:color w:val="000000"/>
                <w:lang w:val="ru-RU"/>
              </w:rPr>
              <w:t xml:space="preserve"> </w:t>
            </w:r>
            <w:r w:rsidR="00DC4A8B" w:rsidRPr="0086763C">
              <w:rPr>
                <w:color w:val="000000"/>
                <w:lang w:val="ru-RU"/>
              </w:rPr>
              <w:t xml:space="preserve">«Неудовлетворительно» - теоретическое содержание </w:t>
            </w:r>
            <w:r w:rsidR="00DC4A8B" w:rsidRPr="0086763C">
              <w:rPr>
                <w:color w:val="000000"/>
                <w:lang w:val="ru-RU"/>
              </w:rPr>
              <w:lastRenderedPageBreak/>
              <w:t>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1CCD9D93" w14:textId="77777777" w:rsidR="009A7E3B" w:rsidRDefault="009A7E3B" w:rsidP="009A7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549">
              <w:rPr>
                <w:rFonts w:ascii="Times New Roman" w:hAnsi="Times New Roman" w:cs="Times New Roman"/>
              </w:rPr>
              <w:lastRenderedPageBreak/>
              <w:t xml:space="preserve">Экзамен/зачет в форме собеседования: </w:t>
            </w:r>
          </w:p>
          <w:p w14:paraId="2B6B244B" w14:textId="77777777" w:rsidR="009A7E3B" w:rsidRDefault="009A7E3B" w:rsidP="009A7E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4F5BD0" w14:textId="1722C1A2" w:rsidR="009A7E3B" w:rsidRPr="00BD5549" w:rsidRDefault="009A7E3B" w:rsidP="009A7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549">
              <w:rPr>
                <w:rFonts w:ascii="Times New Roman" w:hAnsi="Times New Roman" w:cs="Times New Roman"/>
              </w:rPr>
              <w:t>практическое задание по инсталляции и настройке предложенного программного обеспечения (при необходимости используя руководство администратора).</w:t>
            </w:r>
          </w:p>
          <w:p w14:paraId="5C81EF3C" w14:textId="77777777" w:rsidR="009A7E3B" w:rsidRPr="00BD5549" w:rsidRDefault="009A7E3B" w:rsidP="009A7E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C3C53C" w14:textId="77777777" w:rsidR="009A7E3B" w:rsidRPr="00BD5549" w:rsidRDefault="009A7E3B" w:rsidP="009A7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549">
              <w:rPr>
                <w:rFonts w:ascii="Times New Roman" w:hAnsi="Times New Roman" w:cs="Times New Roman"/>
              </w:rPr>
              <w:t>Защита отчетов по практическим и лабораторным работам</w:t>
            </w:r>
          </w:p>
          <w:p w14:paraId="07698168" w14:textId="759629C7" w:rsidR="00DC4A8B" w:rsidRDefault="009A7E3B" w:rsidP="009A7E3B">
            <w:pPr>
              <w:spacing w:after="0"/>
              <w:rPr>
                <w:rFonts w:ascii="Times New Roman" w:hAnsi="Times New Roman" w:cs="Times New Roman"/>
              </w:rPr>
            </w:pPr>
            <w:r w:rsidRPr="00BD5549">
              <w:rPr>
                <w:rFonts w:ascii="Times New Roman" w:hAnsi="Times New Roman" w:cs="Times New Roman"/>
              </w:rPr>
              <w:t>Экспертное наблюдение за выполнением различных видов работ во время учебной/ производственной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4D4FEA" w14:textId="14727E71" w:rsidR="009A7E3B" w:rsidRPr="00024736" w:rsidRDefault="009A7E3B" w:rsidP="009A7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8B" w:rsidRPr="008801F9" w14:paraId="3B5C42BB" w14:textId="77777777" w:rsidTr="00DC4A8B">
        <w:tc>
          <w:tcPr>
            <w:tcW w:w="1912" w:type="pct"/>
          </w:tcPr>
          <w:p w14:paraId="4FA60112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14:paraId="1DE322B7" w14:textId="77777777" w:rsidR="00024736" w:rsidRDefault="00024736" w:rsidP="000247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>подбирать и настраивать конфигурацию программного обеспечения компьютерных систем;</w:t>
            </w:r>
          </w:p>
          <w:p w14:paraId="2DB785B9" w14:textId="77777777" w:rsidR="00024736" w:rsidRDefault="00024736" w:rsidP="000247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использовать методы защиты программного обеспечения компьютерных систем; </w:t>
            </w:r>
          </w:p>
          <w:p w14:paraId="7491C95E" w14:textId="77777777" w:rsidR="00024736" w:rsidRDefault="00024736" w:rsidP="000247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проводить инсталляцию программного обеспечения компьютерных систем; </w:t>
            </w:r>
          </w:p>
          <w:p w14:paraId="17E72013" w14:textId="77777777" w:rsidR="00024736" w:rsidRDefault="00024736" w:rsidP="000247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производить настройку отдельных компонентов программного обеспечения компьютерных систем; </w:t>
            </w:r>
          </w:p>
          <w:p w14:paraId="7F720665" w14:textId="18C6355F" w:rsidR="00DC4A8B" w:rsidRPr="00024736" w:rsidRDefault="00024736" w:rsidP="0002473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- </w:t>
            </w:r>
            <w:r w:rsidRPr="008801F9">
              <w:rPr>
                <w:rFonts w:ascii="Times New Roman" w:eastAsia="Times New Roman" w:hAnsi="Times New Roman" w:cs="Times New Roman"/>
                <w:bCs/>
                <w:lang w:eastAsia="en-US"/>
              </w:rPr>
              <w:t>анализировать риски и характеристики качества программного обеспечения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580" w:type="pct"/>
            <w:vMerge/>
          </w:tcPr>
          <w:p w14:paraId="546C4A99" w14:textId="77777777" w:rsidR="00DC4A8B" w:rsidRPr="008801F9" w:rsidRDefault="00DC4A8B" w:rsidP="00DC4A8B">
            <w:pPr>
              <w:pStyle w:val="af1"/>
            </w:pPr>
          </w:p>
        </w:tc>
        <w:tc>
          <w:tcPr>
            <w:tcW w:w="1508" w:type="pct"/>
            <w:vMerge/>
          </w:tcPr>
          <w:p w14:paraId="5976BDCD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4D7E210F" w14:textId="7AC71F6D" w:rsidR="00DC4A8B" w:rsidRDefault="00DC4A8B" w:rsidP="0002473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6BA5A7A8" w14:textId="42C00E73" w:rsidR="00927F4F" w:rsidRPr="00CB69A0" w:rsidRDefault="00927F4F" w:rsidP="0092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4.2. </w:t>
      </w:r>
      <w:r w:rsidRPr="00CB69A0"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</w:t>
      </w:r>
    </w:p>
    <w:p w14:paraId="4D1DC13B" w14:textId="77777777" w:rsidR="00927F4F" w:rsidRDefault="00927F4F" w:rsidP="00927F4F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98ACF2D" w14:textId="77777777" w:rsidR="00927F4F" w:rsidRDefault="00927F4F" w:rsidP="00927F4F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left="179"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(проверка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вызов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19510EF0" w14:textId="77777777" w:rsidR="00927F4F" w:rsidRDefault="00927F4F" w:rsidP="00927F4F">
      <w:pPr>
        <w:spacing w:after="0" w:line="24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5B6CE3A" w14:textId="77777777" w:rsidR="00927F4F" w:rsidRDefault="00927F4F" w:rsidP="00927F4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61125F85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18E76EC0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019071C7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1D699159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F9C3B2" w14:textId="77777777" w:rsidR="00927F4F" w:rsidRDefault="00927F4F" w:rsidP="00927F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9D56A22" w14:textId="77777777" w:rsidR="00927F4F" w:rsidRDefault="00927F4F" w:rsidP="00927F4F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B5549C8" w14:textId="77777777" w:rsidR="00927F4F" w:rsidRDefault="00927F4F" w:rsidP="00927F4F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1FC56AB" w14:textId="77777777" w:rsidR="00927F4F" w:rsidRDefault="00927F4F" w:rsidP="00927F4F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7895D63A" w14:textId="77777777" w:rsidR="00927F4F" w:rsidRDefault="00927F4F" w:rsidP="00927F4F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6667C6EF" w14:textId="74A57B53" w:rsidR="009A7E3B" w:rsidRDefault="009A7E3B" w:rsidP="009A7E3B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A7E3B">
        <w:rPr>
          <w:rFonts w:ascii="Times New Roman" w:eastAsia="Times New Roman" w:hAnsi="Times New Roman" w:cs="Times New Roman"/>
          <w:b/>
          <w:color w:val="000000"/>
          <w:spacing w:val="29"/>
          <w:sz w:val="24"/>
          <w:szCs w:val="24"/>
        </w:rPr>
        <w:t xml:space="preserve">(лабораторная) </w:t>
      </w:r>
      <w:r w:rsidRPr="009A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9A7E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A7E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A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47BE5A" w14:textId="77777777" w:rsidR="009A7E3B" w:rsidRDefault="009A7E3B" w:rsidP="009A7E3B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95E6260" w14:textId="77777777" w:rsidR="009A7E3B" w:rsidRDefault="009A7E3B" w:rsidP="009A7E3B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34F0FB5B" w14:textId="77777777" w:rsidR="009A7E3B" w:rsidRDefault="009A7E3B" w:rsidP="009A7E3B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BE79CEA" w14:textId="77777777" w:rsidR="009A7E3B" w:rsidRDefault="009A7E3B" w:rsidP="009A7E3B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21DE96CC" w14:textId="33E3F287" w:rsidR="00927F4F" w:rsidRPr="009A7E3B" w:rsidRDefault="009A7E3B" w:rsidP="009A7E3B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734BDF15" w14:textId="77777777" w:rsidR="00927F4F" w:rsidRPr="004806D9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4806D9">
        <w:rPr>
          <w:rFonts w:ascii="Times New Roman" w:hAnsi="Times New Roman" w:cs="Times New Roman"/>
          <w:sz w:val="24"/>
          <w:szCs w:val="24"/>
        </w:rPr>
        <w:t>Формы текущего контроля</w:t>
      </w:r>
    </w:p>
    <w:tbl>
      <w:tblPr>
        <w:tblStyle w:val="a7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927F4F" w14:paraId="797B8078" w14:textId="77777777" w:rsidTr="0009481D">
        <w:trPr>
          <w:trHeight w:val="276"/>
        </w:trPr>
        <w:tc>
          <w:tcPr>
            <w:tcW w:w="875" w:type="dxa"/>
            <w:vMerge w:val="restart"/>
          </w:tcPr>
          <w:p w14:paraId="40BA13B4" w14:textId="23F8495E" w:rsidR="00927F4F" w:rsidRPr="008F2A30" w:rsidRDefault="00927F4F" w:rsidP="0009481D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A7E3B">
              <w:rPr>
                <w:rFonts w:ascii="Times New Roman" w:hAnsi="Times New Roman" w:cs="Times New Roman"/>
                <w:sz w:val="24"/>
                <w:szCs w:val="24"/>
              </w:rPr>
              <w:t>Номер тем</w:t>
            </w:r>
          </w:p>
        </w:tc>
        <w:tc>
          <w:tcPr>
            <w:tcW w:w="6037" w:type="dxa"/>
            <w:vMerge w:val="restart"/>
          </w:tcPr>
          <w:p w14:paraId="3D92A999" w14:textId="77777777" w:rsidR="00927F4F" w:rsidRPr="008F2A30" w:rsidRDefault="00927F4F" w:rsidP="000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3E8117D1" w14:textId="77777777" w:rsidR="00927F4F" w:rsidRPr="008F2A30" w:rsidRDefault="00927F4F" w:rsidP="000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927F4F" w14:paraId="4BAC5980" w14:textId="77777777" w:rsidTr="0009481D">
        <w:trPr>
          <w:trHeight w:val="276"/>
        </w:trPr>
        <w:tc>
          <w:tcPr>
            <w:tcW w:w="875" w:type="dxa"/>
            <w:vMerge/>
          </w:tcPr>
          <w:p w14:paraId="11FC69BE" w14:textId="77777777" w:rsidR="00927F4F" w:rsidRPr="008F2A30" w:rsidRDefault="00927F4F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1B71521A" w14:textId="77777777" w:rsidR="00927F4F" w:rsidRPr="008F2A30" w:rsidRDefault="00927F4F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676C23" w14:textId="77777777" w:rsidR="00927F4F" w:rsidRPr="008F2A30" w:rsidRDefault="00927F4F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1C41FEFC" w14:textId="77777777" w:rsidTr="0009481D">
        <w:trPr>
          <w:trHeight w:val="276"/>
        </w:trPr>
        <w:tc>
          <w:tcPr>
            <w:tcW w:w="875" w:type="dxa"/>
            <w:vMerge/>
          </w:tcPr>
          <w:p w14:paraId="2DF254B9" w14:textId="77777777" w:rsidR="00927F4F" w:rsidRPr="008F2A30" w:rsidRDefault="00927F4F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44A91326" w14:textId="77777777" w:rsidR="00927F4F" w:rsidRPr="008F2A30" w:rsidRDefault="00927F4F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507FC2" w14:textId="77777777" w:rsidR="00927F4F" w:rsidRPr="008F2A30" w:rsidRDefault="00927F4F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4C150063" w14:textId="77777777" w:rsidTr="0009481D">
        <w:tc>
          <w:tcPr>
            <w:tcW w:w="875" w:type="dxa"/>
          </w:tcPr>
          <w:p w14:paraId="2ADFC44B" w14:textId="77777777" w:rsidR="00927F4F" w:rsidRPr="008F2A30" w:rsidRDefault="00927F4F" w:rsidP="0009481D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657A344E" w14:textId="5EDA8D67" w:rsidR="00927F4F" w:rsidRPr="009A7E3B" w:rsidRDefault="00927F4F" w:rsidP="009A7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B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9A7E3B" w:rsidRPr="009A7E3B">
              <w:rPr>
                <w:rFonts w:ascii="Times New Roman" w:hAnsi="Times New Roman" w:cs="Times New Roman"/>
                <w:sz w:val="24"/>
                <w:szCs w:val="24"/>
              </w:rPr>
              <w:t>Технология и этапы внедрения информационных систем</w:t>
            </w:r>
          </w:p>
        </w:tc>
        <w:tc>
          <w:tcPr>
            <w:tcW w:w="2694" w:type="dxa"/>
          </w:tcPr>
          <w:p w14:paraId="1C3583FB" w14:textId="139248F8" w:rsidR="001D01D8" w:rsidRPr="008F2A30" w:rsidRDefault="009A7E3B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1D8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8A59A5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</w:tr>
      <w:tr w:rsidR="00927F4F" w14:paraId="53900E70" w14:textId="77777777" w:rsidTr="0009481D">
        <w:tc>
          <w:tcPr>
            <w:tcW w:w="875" w:type="dxa"/>
          </w:tcPr>
          <w:p w14:paraId="5CBCA563" w14:textId="77777777" w:rsidR="00927F4F" w:rsidRPr="008F2A30" w:rsidRDefault="00927F4F" w:rsidP="0009481D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4C21B57C" w14:textId="0360A769" w:rsidR="00927F4F" w:rsidRPr="009A7E3B" w:rsidRDefault="00927F4F" w:rsidP="009A7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B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9A7E3B" w:rsidRPr="009A7E3B">
              <w:rPr>
                <w:rFonts w:ascii="Times New Roman" w:hAnsi="Times New Roman" w:cs="Times New Roman"/>
                <w:sz w:val="24"/>
                <w:szCs w:val="24"/>
              </w:rPr>
              <w:t>Стандарты управления внедрением информационных систем</w:t>
            </w:r>
          </w:p>
        </w:tc>
        <w:tc>
          <w:tcPr>
            <w:tcW w:w="2694" w:type="dxa"/>
          </w:tcPr>
          <w:p w14:paraId="443C2CD0" w14:textId="22587EC0" w:rsidR="00927F4F" w:rsidRPr="008F2A30" w:rsidRDefault="009A7E3B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  <w:r w:rsidR="00927F4F"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27F4F" w14:paraId="532846FE" w14:textId="77777777" w:rsidTr="0009481D">
        <w:tc>
          <w:tcPr>
            <w:tcW w:w="875" w:type="dxa"/>
          </w:tcPr>
          <w:p w14:paraId="5886C796" w14:textId="77777777" w:rsidR="00927F4F" w:rsidRPr="008F2A30" w:rsidRDefault="00927F4F" w:rsidP="0009481D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45A3AAB8" w14:textId="5879F7CB" w:rsidR="00927F4F" w:rsidRPr="009A7E3B" w:rsidRDefault="00927F4F" w:rsidP="009A7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9A7E3B" w:rsidRPr="009A7E3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подход к внедрению информационных систем</w:t>
            </w:r>
          </w:p>
        </w:tc>
        <w:tc>
          <w:tcPr>
            <w:tcW w:w="2694" w:type="dxa"/>
          </w:tcPr>
          <w:p w14:paraId="32D93DE5" w14:textId="7BE1D7BD" w:rsidR="00927F4F" w:rsidRPr="008F2A30" w:rsidRDefault="009A7E3B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1D8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="008A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27F4F" w14:paraId="01BDBF07" w14:textId="77777777" w:rsidTr="0009481D">
        <w:tc>
          <w:tcPr>
            <w:tcW w:w="875" w:type="dxa"/>
          </w:tcPr>
          <w:p w14:paraId="4B385F15" w14:textId="77777777" w:rsidR="00927F4F" w:rsidRPr="008F2A30" w:rsidRDefault="00927F4F" w:rsidP="0009481D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14:paraId="4CA4762E" w14:textId="5BDABD57" w:rsidR="00927F4F" w:rsidRPr="009A7E3B" w:rsidRDefault="00927F4F" w:rsidP="009A7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B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9A7E3B" w:rsidRPr="009A7E3B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информационных систем</w:t>
            </w:r>
          </w:p>
        </w:tc>
        <w:tc>
          <w:tcPr>
            <w:tcW w:w="2694" w:type="dxa"/>
          </w:tcPr>
          <w:p w14:paraId="5C569C79" w14:textId="5F4B6BC4" w:rsidR="00927F4F" w:rsidRPr="008F2A30" w:rsidRDefault="009A7E3B" w:rsidP="0009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1D8">
              <w:rPr>
                <w:rFonts w:ascii="Times New Roman" w:hAnsi="Times New Roman" w:cs="Times New Roman"/>
                <w:sz w:val="24"/>
                <w:szCs w:val="24"/>
              </w:rPr>
              <w:t>Р, КР</w:t>
            </w:r>
          </w:p>
        </w:tc>
      </w:tr>
    </w:tbl>
    <w:p w14:paraId="675626B0" w14:textId="77777777" w:rsidR="00927F4F" w:rsidRDefault="00927F4F" w:rsidP="00927F4F"/>
    <w:p w14:paraId="65861871" w14:textId="66464587" w:rsidR="00927F4F" w:rsidRPr="008F2A30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е.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Формы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</w:t>
      </w:r>
      <w:r w:rsidRPr="008F2A3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z w:val="24"/>
          <w:szCs w:val="24"/>
        </w:rPr>
        <w:t>щ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го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F2A30">
        <w:rPr>
          <w:rFonts w:ascii="Times New Roman" w:hAnsi="Times New Roman" w:cs="Times New Roman"/>
          <w:sz w:val="24"/>
          <w:szCs w:val="24"/>
        </w:rPr>
        <w:t>я</w:t>
      </w:r>
      <w:r w:rsidRPr="008F2A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ев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емо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z w:val="24"/>
          <w:szCs w:val="24"/>
        </w:rPr>
        <w:t>т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:</w:t>
      </w:r>
      <w:r w:rsidRPr="008F2A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рос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(О),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тестирован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(Т), 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трольная р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бота (КР)</w:t>
      </w:r>
      <w:r w:rsidR="004806D9">
        <w:rPr>
          <w:rFonts w:ascii="Times New Roman" w:hAnsi="Times New Roman" w:cs="Times New Roman"/>
          <w:sz w:val="24"/>
          <w:szCs w:val="24"/>
        </w:rPr>
        <w:t>, практическая работа</w:t>
      </w:r>
      <w:r w:rsidR="001D01D8">
        <w:rPr>
          <w:rFonts w:ascii="Times New Roman" w:hAnsi="Times New Roman" w:cs="Times New Roman"/>
          <w:sz w:val="24"/>
          <w:szCs w:val="24"/>
        </w:rPr>
        <w:t xml:space="preserve"> (ПР)</w:t>
      </w:r>
      <w:r w:rsidRPr="008F2A30">
        <w:rPr>
          <w:rFonts w:ascii="Times New Roman" w:hAnsi="Times New Roman" w:cs="Times New Roman"/>
          <w:sz w:val="24"/>
          <w:szCs w:val="24"/>
        </w:rPr>
        <w:t>.</w:t>
      </w:r>
    </w:p>
    <w:p w14:paraId="6464A501" w14:textId="77777777" w:rsidR="00927F4F" w:rsidRPr="00E63EA2" w:rsidRDefault="00927F4F" w:rsidP="0092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eastAsia="Calibri" w:hAnsi="Times New Roman" w:cs="Times New Roman"/>
          <w:b/>
          <w:bCs/>
          <w:sz w:val="24"/>
          <w:szCs w:val="24"/>
        </w:rPr>
        <w:t>2.4 Материалы текущего и промежуточного контроля успеваемости обучающихся</w:t>
      </w:r>
    </w:p>
    <w:p w14:paraId="32519529" w14:textId="2DDE7894" w:rsidR="00EB56D7" w:rsidRPr="00EB56D7" w:rsidRDefault="00927F4F" w:rsidP="00EB56D7">
      <w:pPr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Теме</w:t>
      </w:r>
      <w:r w:rsidR="00EB56D7" w:rsidRPr="00EB5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9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56D7">
        <w:rPr>
          <w:rFonts w:ascii="Times New Roman" w:hAnsi="Times New Roman" w:cs="Times New Roman"/>
          <w:sz w:val="24"/>
          <w:szCs w:val="24"/>
        </w:rPr>
        <w:t xml:space="preserve">. Внедрение, </w:t>
      </w:r>
      <w:r w:rsidR="00EB56D7" w:rsidRPr="00EB56D7">
        <w:rPr>
          <w:rFonts w:ascii="Times New Roman" w:hAnsi="Times New Roman" w:cs="Times New Roman"/>
          <w:sz w:val="24"/>
          <w:szCs w:val="24"/>
        </w:rPr>
        <w:t>обслуживание и управление сайтом</w:t>
      </w:r>
    </w:p>
    <w:p w14:paraId="7ED41C35" w14:textId="77777777" w:rsidR="00EB56D7" w:rsidRPr="00EB56D7" w:rsidRDefault="00EB56D7" w:rsidP="00EB56D7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EB56D7">
        <w:rPr>
          <w:i/>
          <w:sz w:val="24"/>
          <w:szCs w:val="24"/>
        </w:rPr>
        <w:t>Время выполнения:</w:t>
      </w:r>
      <w:r w:rsidRPr="00EB56D7">
        <w:rPr>
          <w:sz w:val="24"/>
          <w:szCs w:val="24"/>
        </w:rPr>
        <w:t xml:space="preserve"> 1,5 часа</w:t>
      </w:r>
    </w:p>
    <w:p w14:paraId="2A4B270C" w14:textId="77777777" w:rsidR="00EB56D7" w:rsidRPr="00EB56D7" w:rsidRDefault="00EB56D7" w:rsidP="00EB56D7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EB56D7">
        <w:rPr>
          <w:i/>
          <w:sz w:val="24"/>
          <w:szCs w:val="24"/>
        </w:rPr>
        <w:t>Результат:</w:t>
      </w:r>
    </w:p>
    <w:p w14:paraId="2025D2B3" w14:textId="77777777" w:rsidR="00EB56D7" w:rsidRPr="00EB56D7" w:rsidRDefault="00EB56D7" w:rsidP="00EB56D7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EB56D7">
        <w:rPr>
          <w:sz w:val="24"/>
          <w:szCs w:val="24"/>
        </w:rPr>
        <w:t>Комплект документации в виде отчета с описанием системы бизнес-процессов обслуживания и управления контентом сайта предприятия мелкосерийного швейного производства, а также регламентов их осуществления.</w:t>
      </w:r>
    </w:p>
    <w:p w14:paraId="6610E09C" w14:textId="77777777" w:rsidR="00EB56D7" w:rsidRPr="00EB56D7" w:rsidRDefault="00EB56D7" w:rsidP="00EB56D7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EB56D7">
        <w:rPr>
          <w:i/>
          <w:sz w:val="24"/>
          <w:szCs w:val="24"/>
        </w:rPr>
        <w:t>Задание:</w:t>
      </w:r>
    </w:p>
    <w:p w14:paraId="3085BABB" w14:textId="77777777" w:rsidR="00EB56D7" w:rsidRPr="00EB56D7" w:rsidRDefault="00EB56D7" w:rsidP="00EB56D7">
      <w:pPr>
        <w:pStyle w:val="10"/>
        <w:ind w:firstLine="709"/>
        <w:jc w:val="both"/>
        <w:rPr>
          <w:sz w:val="24"/>
          <w:szCs w:val="24"/>
        </w:rPr>
      </w:pPr>
      <w:r w:rsidRPr="00EB56D7">
        <w:rPr>
          <w:sz w:val="24"/>
          <w:szCs w:val="24"/>
        </w:rPr>
        <w:t xml:space="preserve">Вам предоставлены: структура сайта, основной функционал, примерное количество страниц, описание дизайна, вид </w:t>
      </w:r>
      <w:r w:rsidRPr="00EB56D7">
        <w:rPr>
          <w:sz w:val="24"/>
          <w:szCs w:val="24"/>
          <w:lang w:val="en-US"/>
        </w:rPr>
        <w:t>CMS</w:t>
      </w:r>
      <w:r w:rsidRPr="00EB56D7">
        <w:rPr>
          <w:sz w:val="24"/>
          <w:szCs w:val="24"/>
        </w:rPr>
        <w:t>, библиотеки скриптов, наличие мобильной версии, порядок предоставления, обработки, создания графической и текстовой информации.</w:t>
      </w:r>
    </w:p>
    <w:p w14:paraId="15596DA8" w14:textId="77777777" w:rsidR="00EB56D7" w:rsidRPr="00EB56D7" w:rsidRDefault="00EB56D7" w:rsidP="00EB56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lastRenderedPageBreak/>
        <w:t>Ваша задача – разработать систему процессов обслуживания и управление контентом сайта, а также регламенты выполнения необходимых работ.</w:t>
      </w:r>
    </w:p>
    <w:p w14:paraId="22D071B7" w14:textId="77777777" w:rsidR="00EB56D7" w:rsidRPr="00EB56D7" w:rsidRDefault="00EB56D7" w:rsidP="00EB56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Дополнительные требования:</w:t>
      </w:r>
    </w:p>
    <w:p w14:paraId="31A74F59" w14:textId="77777777" w:rsidR="00EB56D7" w:rsidRPr="00EB56D7" w:rsidRDefault="00EB56D7" w:rsidP="0086763C">
      <w:pPr>
        <w:pStyle w:val="a8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При разработке системы процессов обслуживания учитывать:</w:t>
      </w:r>
    </w:p>
    <w:p w14:paraId="7A9BE950" w14:textId="77777777" w:rsidR="00EB56D7" w:rsidRPr="00EB56D7" w:rsidRDefault="00EB56D7" w:rsidP="0086763C">
      <w:pPr>
        <w:pStyle w:val="a8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проверку наличия сайта в базах и чёрных списках компаний, обеспечивающих контроль трафика и доступа к Интернет-ресурсам;</w:t>
      </w:r>
    </w:p>
    <w:p w14:paraId="4A52960D" w14:textId="77777777" w:rsidR="00EB56D7" w:rsidRPr="00EB56D7" w:rsidRDefault="00EB56D7" w:rsidP="0086763C">
      <w:pPr>
        <w:pStyle w:val="a8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проверку физических носителей информации и СУБД;</w:t>
      </w:r>
    </w:p>
    <w:p w14:paraId="5D535174" w14:textId="77777777" w:rsidR="00EB56D7" w:rsidRPr="00EB56D7" w:rsidRDefault="00EB56D7" w:rsidP="0086763C">
      <w:pPr>
        <w:pStyle w:val="a8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проверку домена и хостинга;</w:t>
      </w:r>
    </w:p>
    <w:p w14:paraId="6068BC16" w14:textId="77777777" w:rsidR="00EB56D7" w:rsidRPr="00EB56D7" w:rsidRDefault="00EB56D7" w:rsidP="0086763C">
      <w:pPr>
        <w:pStyle w:val="a8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проверки работоспособности функционала сайта;</w:t>
      </w:r>
    </w:p>
    <w:p w14:paraId="2D0475E1" w14:textId="77777777" w:rsidR="00EB56D7" w:rsidRPr="00EB56D7" w:rsidRDefault="00EB56D7" w:rsidP="0086763C">
      <w:pPr>
        <w:pStyle w:val="a8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При разработке системы процессов управления учитывать:</w:t>
      </w:r>
    </w:p>
    <w:p w14:paraId="1F2B0312" w14:textId="77777777" w:rsidR="00EB56D7" w:rsidRPr="00EB56D7" w:rsidRDefault="00EB56D7" w:rsidP="0086763C">
      <w:pPr>
        <w:pStyle w:val="a8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управление пользователями и их уровнями доступа;</w:t>
      </w:r>
    </w:p>
    <w:p w14:paraId="50218435" w14:textId="77777777" w:rsidR="00EB56D7" w:rsidRPr="00EB56D7" w:rsidRDefault="00EB56D7" w:rsidP="0086763C">
      <w:pPr>
        <w:pStyle w:val="a8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управление структурой сайта;</w:t>
      </w:r>
    </w:p>
    <w:p w14:paraId="30D9C7B6" w14:textId="77777777" w:rsidR="00EB56D7" w:rsidRPr="00EB56D7" w:rsidRDefault="00EB56D7" w:rsidP="0086763C">
      <w:pPr>
        <w:pStyle w:val="a8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sz w:val="24"/>
          <w:szCs w:val="24"/>
        </w:rPr>
        <w:t>актуализацию контента;</w:t>
      </w:r>
    </w:p>
    <w:tbl>
      <w:tblPr>
        <w:tblStyle w:val="a7"/>
        <w:tblW w:w="9915" w:type="dxa"/>
        <w:tblLayout w:type="fixed"/>
        <w:tblLook w:val="04A0" w:firstRow="1" w:lastRow="0" w:firstColumn="1" w:lastColumn="0" w:noHBand="0" w:noVBand="1"/>
      </w:tblPr>
      <w:tblGrid>
        <w:gridCol w:w="675"/>
        <w:gridCol w:w="7935"/>
        <w:gridCol w:w="1305"/>
      </w:tblGrid>
      <w:tr w:rsidR="004C46C8" w:rsidRPr="00EB56D7" w14:paraId="473CB8BA" w14:textId="77777777" w:rsidTr="004C46C8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5E85" w14:textId="4D60C6D2" w:rsidR="004C46C8" w:rsidRPr="00EB56D7" w:rsidRDefault="004C4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E026" w14:textId="77777777" w:rsidR="004C46C8" w:rsidRPr="00EB56D7" w:rsidRDefault="004C46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BE64" w14:textId="367B2D2F" w:rsidR="004C46C8" w:rsidRPr="00EB56D7" w:rsidRDefault="004C4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4C46C8" w:rsidRPr="004C46C8" w14:paraId="294B6D45" w14:textId="77777777" w:rsidTr="004C46C8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C76" w14:textId="1BEFD273" w:rsidR="004C46C8" w:rsidRPr="004C46C8" w:rsidRDefault="004C46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35B" w14:textId="22ABF889" w:rsidR="004C46C8" w:rsidRPr="004C46C8" w:rsidRDefault="004C46C8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 w:rsidRPr="004C46C8">
              <w:rPr>
                <w:b/>
                <w:bCs/>
                <w:sz w:val="24"/>
                <w:szCs w:val="24"/>
              </w:rPr>
              <w:t>Внедрение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EAB" w14:textId="15B7D910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14:paraId="29CFF088" w14:textId="62F76B80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46C8" w:rsidRPr="004C46C8" w14:paraId="6ECC8121" w14:textId="77777777" w:rsidTr="004C46C8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8C8" w14:textId="77777777" w:rsidR="004C46C8" w:rsidRPr="004C46C8" w:rsidRDefault="004C46C8" w:rsidP="00EB56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B9D" w14:textId="540437FD" w:rsidR="004C46C8" w:rsidRPr="004C46C8" w:rsidRDefault="004C46C8" w:rsidP="00EB56D7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Регистрация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2B8" w14:textId="1383241C" w:rsidR="004C46C8" w:rsidRPr="004C46C8" w:rsidRDefault="004C46C8" w:rsidP="004C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C8" w:rsidRPr="004C46C8" w14:paraId="1F4792F1" w14:textId="77777777" w:rsidTr="004C46C8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D38" w14:textId="77777777" w:rsidR="004C46C8" w:rsidRPr="004C46C8" w:rsidRDefault="004C46C8" w:rsidP="00EB56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6F8" w14:textId="7DFF0EF8" w:rsidR="004C46C8" w:rsidRPr="004C46C8" w:rsidRDefault="004C46C8" w:rsidP="00EB56D7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Размещение контента.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FADC" w14:textId="3119094E" w:rsidR="004C46C8" w:rsidRPr="004C46C8" w:rsidRDefault="004C46C8" w:rsidP="004C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C8" w:rsidRPr="004C46C8" w14:paraId="172D50D2" w14:textId="77777777" w:rsidTr="004C46C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7BC" w14:textId="77777777" w:rsidR="004C46C8" w:rsidRPr="004C46C8" w:rsidRDefault="004C46C8" w:rsidP="00EB56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898" w14:textId="2F62D7D7" w:rsidR="004C46C8" w:rsidRPr="004C46C8" w:rsidRDefault="004C46C8" w:rsidP="00EB56D7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 xml:space="preserve">Настройка доступа и </w:t>
            </w:r>
            <w:r w:rsidRPr="004C46C8">
              <w:rPr>
                <w:sz w:val="24"/>
                <w:szCs w:val="24"/>
                <w:lang w:val="en-US"/>
              </w:rPr>
              <w:t>CMS</w:t>
            </w:r>
            <w:r w:rsidRPr="004C46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C20" w14:textId="2886C510" w:rsidR="004C46C8" w:rsidRPr="004C46C8" w:rsidRDefault="004C46C8" w:rsidP="004C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46C8" w:rsidRPr="004C46C8" w14:paraId="625AE3A2" w14:textId="77777777" w:rsidTr="004C46C8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7AB" w14:textId="77777777" w:rsidR="004C46C8" w:rsidRPr="004C46C8" w:rsidRDefault="004C46C8" w:rsidP="00EB56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664" w14:textId="677A0172" w:rsidR="004C46C8" w:rsidRPr="004C46C8" w:rsidRDefault="004C46C8" w:rsidP="00EB56D7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Проверка работоспособности.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7CF" w14:textId="5542B47A" w:rsidR="004C46C8" w:rsidRPr="004C46C8" w:rsidRDefault="004C46C8" w:rsidP="004C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C8" w:rsidRPr="004C46C8" w14:paraId="7243AE16" w14:textId="77777777" w:rsidTr="004C46C8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B87" w14:textId="5A695979" w:rsidR="004C46C8" w:rsidRPr="004C46C8" w:rsidRDefault="004C46C8" w:rsidP="00C93A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33D" w14:textId="02D78D35" w:rsidR="004C46C8" w:rsidRPr="004C46C8" w:rsidRDefault="004C46C8" w:rsidP="00C93A38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 w:rsidRPr="004C46C8">
              <w:rPr>
                <w:b/>
                <w:bCs/>
                <w:sz w:val="24"/>
                <w:szCs w:val="24"/>
              </w:rPr>
              <w:t>Обслуживание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51D" w14:textId="77E53658" w:rsidR="004C46C8" w:rsidRPr="004C46C8" w:rsidRDefault="004C46C8" w:rsidP="004C46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C46C8" w:rsidRPr="004C46C8" w14:paraId="5163ED18" w14:textId="77777777" w:rsidTr="004C46C8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E11" w14:textId="59DF05B4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6F63" w14:textId="77777777" w:rsidR="004C46C8" w:rsidRPr="004C46C8" w:rsidRDefault="004C46C8" w:rsidP="00C9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sz w:val="24"/>
                <w:szCs w:val="24"/>
              </w:rPr>
              <w:t>Система процессов обслуживания описана с использование существующих нотаций описания БП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014E" w14:textId="757CDFF2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C8" w:rsidRPr="004C46C8" w14:paraId="04A9A70E" w14:textId="77777777" w:rsidTr="004C46C8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0CF" w14:textId="5BEABB3B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F591" w14:textId="77777777" w:rsidR="004C46C8" w:rsidRPr="004C46C8" w:rsidRDefault="004C46C8" w:rsidP="00C9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sz w:val="24"/>
                <w:szCs w:val="24"/>
              </w:rPr>
              <w:t>Существует регламент проверки сайта на вирусы и наличия информации о нём в базах VirusTotal, Роскомнадзор, антивирусов, черных списках Яндекса и Google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A780" w14:textId="52A843AB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C8" w:rsidRPr="004C46C8" w14:paraId="3560A115" w14:textId="77777777" w:rsidTr="004C46C8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77C" w14:textId="571DB567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11E" w14:textId="77777777" w:rsidR="004C46C8" w:rsidRPr="004C46C8" w:rsidRDefault="004C46C8" w:rsidP="00C9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sz w:val="24"/>
                <w:szCs w:val="24"/>
              </w:rPr>
              <w:t>Существует регламент проверки базы данных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531F" w14:textId="1C38E199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C8" w:rsidRPr="004C46C8" w14:paraId="1B380234" w14:textId="77777777" w:rsidTr="004C46C8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DC8" w14:textId="29C50AA2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729D" w14:textId="77777777" w:rsidR="004C46C8" w:rsidRPr="004C46C8" w:rsidRDefault="004C46C8" w:rsidP="00C9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sz w:val="24"/>
                <w:szCs w:val="24"/>
              </w:rPr>
              <w:t>Существует регламент проверки занятого места на HDD/SSD сервера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C86" w14:textId="4D336254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C8" w:rsidRPr="004C46C8" w14:paraId="10B30653" w14:textId="77777777" w:rsidTr="004C46C8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058" w14:textId="0735B701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670" w14:textId="77777777" w:rsidR="004C46C8" w:rsidRPr="004C46C8" w:rsidRDefault="004C46C8" w:rsidP="00C9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sz w:val="24"/>
                <w:szCs w:val="24"/>
              </w:rPr>
              <w:t>Существует регламент проверки действия домена, а также срока аренды хостинга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91B1" w14:textId="47500FC0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C8" w:rsidRPr="004C46C8" w14:paraId="081EF697" w14:textId="77777777" w:rsidTr="004C46C8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B85" w14:textId="32BA6626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E16" w14:textId="77777777" w:rsidR="004C46C8" w:rsidRPr="004C46C8" w:rsidRDefault="004C46C8" w:rsidP="00C9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sz w:val="24"/>
                <w:szCs w:val="24"/>
              </w:rPr>
              <w:t>Существует регламент проверки отправки сообщений с форм обратной связи, сообщений о заказах, рассылки с сайта и почтового сервера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1ADA" w14:textId="65790D6B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C8" w:rsidRPr="004C46C8" w14:paraId="4CDB8FFB" w14:textId="77777777" w:rsidTr="004C46C8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6B8" w14:textId="33ED8FE7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AC98" w14:textId="77777777" w:rsidR="004C46C8" w:rsidRPr="004C46C8" w:rsidRDefault="004C46C8" w:rsidP="00C9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sz w:val="24"/>
                <w:szCs w:val="24"/>
              </w:rPr>
              <w:t>Существует регламент резервное копирование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3590" w14:textId="7004A573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C8" w:rsidRPr="004C46C8" w14:paraId="1E29050A" w14:textId="77777777" w:rsidTr="004C46C8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2A4" w14:textId="169A4CAE" w:rsidR="004C46C8" w:rsidRPr="004C46C8" w:rsidRDefault="004C46C8" w:rsidP="00C93A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AFB" w14:textId="77777777" w:rsidR="004C46C8" w:rsidRPr="004C46C8" w:rsidRDefault="004C46C8" w:rsidP="00C93A38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 w:rsidRPr="004C46C8">
              <w:rPr>
                <w:b/>
                <w:bCs/>
                <w:sz w:val="24"/>
                <w:szCs w:val="24"/>
              </w:rPr>
              <w:t>Управление сайтом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CB03" w14:textId="7D4C15F9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C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C46C8" w:rsidRPr="004C46C8" w14:paraId="2696680F" w14:textId="77777777" w:rsidTr="004C46C8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708" w14:textId="612A3AA3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92CD" w14:textId="77777777" w:rsidR="004C46C8" w:rsidRPr="004C46C8" w:rsidRDefault="004C46C8" w:rsidP="00C93A38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Система процессов управления описана с использование существующих нотаций описания БП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9498" w14:textId="6AF3F28E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6C8" w:rsidRPr="004C46C8" w14:paraId="3E4A5F93" w14:textId="77777777" w:rsidTr="004C46C8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BCF2" w14:textId="2C186977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8448" w14:textId="77777777" w:rsidR="004C46C8" w:rsidRPr="004C46C8" w:rsidRDefault="004C46C8" w:rsidP="00C93A38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Существует регламент добавления и удаление пользователей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7515" w14:textId="2BAD3097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6C8" w:rsidRPr="004C46C8" w14:paraId="220625AE" w14:textId="77777777" w:rsidTr="0086763C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60A" w14:textId="3F92C370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6D17" w14:textId="77777777" w:rsidR="004C46C8" w:rsidRPr="004C46C8" w:rsidRDefault="004C46C8" w:rsidP="00C93A38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Существует регламент управления правами доступа к разделам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F4EF" w14:textId="2E2DE633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C8" w:rsidRPr="004C46C8" w14:paraId="61B4BEA5" w14:textId="77777777" w:rsidTr="004C46C8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82B" w14:textId="7C6064EB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9029" w14:textId="77777777" w:rsidR="004C46C8" w:rsidRPr="004C46C8" w:rsidRDefault="004C46C8" w:rsidP="00C93A38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Существует регламент актуализации контента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3602" w14:textId="31E50819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C8" w:rsidRPr="004C46C8" w14:paraId="070269BF" w14:textId="77777777" w:rsidTr="004C46C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A90" w14:textId="190C8548" w:rsidR="004C46C8" w:rsidRPr="004C46C8" w:rsidRDefault="004C46C8" w:rsidP="00C93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425B" w14:textId="77777777" w:rsidR="004C46C8" w:rsidRPr="004C46C8" w:rsidRDefault="004C46C8" w:rsidP="00C9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sz w:val="24"/>
                <w:szCs w:val="24"/>
              </w:rPr>
              <w:t>Существует регламент изменения структуры разделов сайта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9A90" w14:textId="3A746B31" w:rsidR="004C46C8" w:rsidRPr="004C46C8" w:rsidRDefault="004C46C8" w:rsidP="00C9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6C8" w:rsidRPr="004C46C8" w14:paraId="0EA4AE52" w14:textId="4E7D8463" w:rsidTr="004C46C8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94A" w14:textId="1061E304" w:rsidR="004C46C8" w:rsidRPr="004C46C8" w:rsidRDefault="004C46C8" w:rsidP="00C93A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C880" w14:textId="77777777" w:rsidR="004C46C8" w:rsidRPr="004C46C8" w:rsidRDefault="004C46C8" w:rsidP="00C93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F45" w14:textId="0BB788E4" w:rsidR="004C46C8" w:rsidRPr="004C46C8" w:rsidRDefault="004C46C8" w:rsidP="004C46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14:paraId="7DD7CF04" w14:textId="5EC045C5" w:rsidR="00927F4F" w:rsidRPr="004C46C8" w:rsidRDefault="00927F4F" w:rsidP="00EB56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DDAF7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bookmarkStart w:id="2" w:name="_Hlk53093827"/>
      <w:r w:rsidRPr="00E63EA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09362228" w14:textId="7C96F00B" w:rsidR="00927F4F" w:rsidRPr="009A7E3B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1</w:t>
      </w:r>
      <w:r w:rsidR="004C46C8">
        <w:rPr>
          <w:rFonts w:ascii="Times New Roman" w:hAnsi="Times New Roman" w:cs="Times New Roman"/>
          <w:sz w:val="24"/>
          <w:szCs w:val="24"/>
        </w:rPr>
        <w:t>2</w:t>
      </w:r>
      <w:r w:rsidRPr="00E63EA2">
        <w:rPr>
          <w:rFonts w:ascii="Times New Roman" w:hAnsi="Times New Roman" w:cs="Times New Roman"/>
          <w:sz w:val="24"/>
          <w:szCs w:val="24"/>
        </w:rPr>
        <w:t>-</w:t>
      </w:r>
      <w:r w:rsidR="004C46C8">
        <w:rPr>
          <w:rFonts w:ascii="Times New Roman" w:hAnsi="Times New Roman" w:cs="Times New Roman"/>
          <w:sz w:val="24"/>
          <w:szCs w:val="24"/>
        </w:rPr>
        <w:t>17</w:t>
      </w:r>
      <w:r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«удовлетворительно»</w:t>
      </w:r>
      <w:r w:rsidRPr="009A7E3B">
        <w:rPr>
          <w:rFonts w:ascii="Times New Roman" w:hAnsi="Times New Roman" w:cs="Times New Roman"/>
          <w:sz w:val="24"/>
          <w:szCs w:val="24"/>
        </w:rPr>
        <w:t>;</w:t>
      </w:r>
    </w:p>
    <w:p w14:paraId="7CC905A2" w14:textId="58B61CB6" w:rsidR="00927F4F" w:rsidRPr="009A7E3B" w:rsidRDefault="004C46C8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27F4F" w:rsidRPr="00E63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27F4F"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«хорошо»</w:t>
      </w:r>
      <w:r w:rsidR="00927F4F" w:rsidRPr="009A7E3B">
        <w:rPr>
          <w:rFonts w:ascii="Times New Roman" w:hAnsi="Times New Roman" w:cs="Times New Roman"/>
          <w:sz w:val="24"/>
          <w:szCs w:val="24"/>
        </w:rPr>
        <w:t>;</w:t>
      </w:r>
    </w:p>
    <w:p w14:paraId="46EA2564" w14:textId="564521DD" w:rsidR="00927F4F" w:rsidRPr="009A7E3B" w:rsidRDefault="004C46C8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27F4F" w:rsidRPr="00E63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27F4F"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ответа – «отлично»</w:t>
      </w:r>
    </w:p>
    <w:bookmarkEnd w:id="2"/>
    <w:p w14:paraId="2F55330C" w14:textId="13E77277" w:rsidR="008A59A5" w:rsidRPr="008A59A5" w:rsidRDefault="008A59A5" w:rsidP="008A59A5">
      <w:pPr>
        <w:rPr>
          <w:rFonts w:ascii="Times New Roman" w:hAnsi="Times New Roman" w:cs="Times New Roman"/>
          <w:sz w:val="24"/>
          <w:szCs w:val="24"/>
        </w:rPr>
      </w:pPr>
      <w:r w:rsidRPr="00EB56D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по Теме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b/>
          <w:bCs/>
        </w:rPr>
        <w:t>Оптимизация и управление контентом сайта</w:t>
      </w:r>
    </w:p>
    <w:p w14:paraId="72942122" w14:textId="77777777" w:rsidR="008A59A5" w:rsidRPr="008A59A5" w:rsidRDefault="008A59A5" w:rsidP="008A59A5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8A59A5">
        <w:rPr>
          <w:i/>
          <w:sz w:val="24"/>
          <w:szCs w:val="24"/>
        </w:rPr>
        <w:t>Время выполнения:</w:t>
      </w:r>
      <w:r w:rsidRPr="008A59A5">
        <w:rPr>
          <w:sz w:val="24"/>
          <w:szCs w:val="24"/>
        </w:rPr>
        <w:t xml:space="preserve"> 1,5 часа</w:t>
      </w:r>
    </w:p>
    <w:p w14:paraId="37C80405" w14:textId="77777777" w:rsidR="008A59A5" w:rsidRPr="008A59A5" w:rsidRDefault="008A59A5" w:rsidP="008A59A5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8A59A5">
        <w:rPr>
          <w:i/>
          <w:sz w:val="24"/>
          <w:szCs w:val="24"/>
        </w:rPr>
        <w:t>Результат:</w:t>
      </w:r>
    </w:p>
    <w:p w14:paraId="0F4F1899" w14:textId="77777777" w:rsidR="008A59A5" w:rsidRPr="008A59A5" w:rsidRDefault="008A59A5" w:rsidP="008A59A5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8A59A5">
        <w:rPr>
          <w:sz w:val="24"/>
          <w:szCs w:val="24"/>
        </w:rPr>
        <w:t>Комплект документации в виде отчета с предложениями по изменению и оптимизации контента сайта предприятия мелкосерийного швейного производства, а также дорожной карты по разработке контента для новых продуктов компании.</w:t>
      </w:r>
    </w:p>
    <w:p w14:paraId="686F64D2" w14:textId="77777777" w:rsidR="008A59A5" w:rsidRPr="008A59A5" w:rsidRDefault="008A59A5" w:rsidP="008A59A5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8A59A5">
        <w:rPr>
          <w:i/>
          <w:sz w:val="24"/>
          <w:szCs w:val="24"/>
        </w:rPr>
        <w:t>Задание:</w:t>
      </w:r>
    </w:p>
    <w:p w14:paraId="147BB1D2" w14:textId="77777777" w:rsidR="008A59A5" w:rsidRPr="008A59A5" w:rsidRDefault="008A59A5" w:rsidP="008A59A5">
      <w:pPr>
        <w:pStyle w:val="10"/>
        <w:ind w:firstLine="709"/>
        <w:jc w:val="both"/>
        <w:rPr>
          <w:sz w:val="24"/>
          <w:szCs w:val="24"/>
        </w:rPr>
      </w:pPr>
      <w:r w:rsidRPr="008A59A5">
        <w:rPr>
          <w:sz w:val="24"/>
          <w:szCs w:val="24"/>
        </w:rPr>
        <w:t>Вам предоставлены: структура сайта, основной функционал, примерное количество страниц, тексты 5 страниц с описание товаров или услуг одного из разделов сайта, даты выхода на рынок новых продуктов и услуг компании на 6 месяцев вперёд, доступ в интернет.</w:t>
      </w:r>
    </w:p>
    <w:p w14:paraId="68617D7C" w14:textId="77777777" w:rsidR="008A59A5" w:rsidRPr="008A59A5" w:rsidRDefault="008A59A5" w:rsidP="008A59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>Ваша задача – проанализировать существующий контент и разработать его замену, оптимизированную для поисковых роботов и продвижения, а также предложить концепцию разработки контента для новых продуктов и услуг компании.</w:t>
      </w:r>
    </w:p>
    <w:p w14:paraId="7F17E0B9" w14:textId="77777777" w:rsidR="008A59A5" w:rsidRPr="008A59A5" w:rsidRDefault="008A59A5" w:rsidP="008A59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>Дополнительные требования:</w:t>
      </w:r>
    </w:p>
    <w:p w14:paraId="521521E0" w14:textId="77777777" w:rsidR="008A59A5" w:rsidRPr="008A59A5" w:rsidRDefault="008A59A5" w:rsidP="0086763C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>При оптимизации существующего контента учитывать:</w:t>
      </w:r>
    </w:p>
    <w:p w14:paraId="0FC17435" w14:textId="77777777" w:rsidR="008A59A5" w:rsidRPr="008A59A5" w:rsidRDefault="008A59A5" w:rsidP="0086763C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>необходимость минимизировать семантическое ядро</w:t>
      </w:r>
    </w:p>
    <w:p w14:paraId="0B93C2F7" w14:textId="77777777" w:rsidR="008A59A5" w:rsidRPr="008A59A5" w:rsidRDefault="008A59A5" w:rsidP="0086763C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>требования поисковых роботов к контенту сайта;</w:t>
      </w:r>
    </w:p>
    <w:p w14:paraId="3EAB2990" w14:textId="77777777" w:rsidR="008A59A5" w:rsidRPr="008A59A5" w:rsidRDefault="008A59A5" w:rsidP="0086763C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 xml:space="preserve">особенности заполнения необходимых </w:t>
      </w:r>
      <w:r w:rsidRPr="008A59A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A59A5">
        <w:rPr>
          <w:rFonts w:ascii="Times New Roman" w:hAnsi="Times New Roman" w:cs="Times New Roman"/>
          <w:sz w:val="24"/>
          <w:szCs w:val="24"/>
        </w:rPr>
        <w:t>-тегов сайта.</w:t>
      </w:r>
    </w:p>
    <w:p w14:paraId="47665D1E" w14:textId="77777777" w:rsidR="008A59A5" w:rsidRPr="008A59A5" w:rsidRDefault="008A59A5" w:rsidP="0086763C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>При планировании дальнейшего управления контентом учитывать:</w:t>
      </w:r>
    </w:p>
    <w:p w14:paraId="3D0F1FA4" w14:textId="77777777" w:rsidR="008A59A5" w:rsidRPr="008A59A5" w:rsidRDefault="008A59A5" w:rsidP="0086763C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>очерёдность выхода продуктов на рынок и последовательность публикации материалов;</w:t>
      </w:r>
    </w:p>
    <w:p w14:paraId="083DA4F5" w14:textId="77777777" w:rsidR="008A59A5" w:rsidRPr="008A59A5" w:rsidRDefault="008A59A5" w:rsidP="0086763C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A5">
        <w:rPr>
          <w:rFonts w:ascii="Times New Roman" w:hAnsi="Times New Roman" w:cs="Times New Roman"/>
          <w:sz w:val="24"/>
          <w:szCs w:val="24"/>
        </w:rPr>
        <w:t>необходимость модернизации существующих элементов контента.</w:t>
      </w:r>
    </w:p>
    <w:p w14:paraId="3FEDFE55" w14:textId="77777777" w:rsidR="008A59A5" w:rsidRPr="008A59A5" w:rsidRDefault="008A59A5" w:rsidP="008A59A5">
      <w:pPr>
        <w:pStyle w:val="a8"/>
        <w:spacing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10" w:type="dxa"/>
        <w:tblLayout w:type="fixed"/>
        <w:tblLook w:val="04A0" w:firstRow="1" w:lastRow="0" w:firstColumn="1" w:lastColumn="0" w:noHBand="0" w:noVBand="1"/>
      </w:tblPr>
      <w:tblGrid>
        <w:gridCol w:w="1052"/>
        <w:gridCol w:w="8099"/>
        <w:gridCol w:w="759"/>
      </w:tblGrid>
      <w:tr w:rsidR="008A59A5" w14:paraId="1AA2DF61" w14:textId="77777777" w:rsidTr="008A59A5">
        <w:trPr>
          <w:trHeight w:val="603"/>
        </w:trPr>
        <w:tc>
          <w:tcPr>
            <w:tcW w:w="1052" w:type="dxa"/>
          </w:tcPr>
          <w:p w14:paraId="2842C69E" w14:textId="27C7FFC1" w:rsidR="008A59A5" w:rsidRPr="008A59A5" w:rsidRDefault="008A59A5" w:rsidP="008A5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99" w:type="dxa"/>
          </w:tcPr>
          <w:p w14:paraId="24CA56AB" w14:textId="77777777" w:rsidR="008A59A5" w:rsidRPr="008A59A5" w:rsidRDefault="008A59A5" w:rsidP="008A5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59" w:type="dxa"/>
          </w:tcPr>
          <w:p w14:paraId="016BAB9A" w14:textId="40AC7B37" w:rsidR="008A59A5" w:rsidRDefault="008A59A5" w:rsidP="008A59A5">
            <w:pPr>
              <w:jc w:val="center"/>
              <w:rPr>
                <w:b/>
                <w:bCs/>
                <w:sz w:val="24"/>
                <w:szCs w:val="24"/>
              </w:rPr>
            </w:pPr>
            <w:r w:rsidRPr="00D46201">
              <w:rPr>
                <w:b/>
                <w:bCs/>
                <w:szCs w:val="28"/>
              </w:rPr>
              <w:t>Балл</w:t>
            </w:r>
          </w:p>
        </w:tc>
      </w:tr>
      <w:tr w:rsidR="008A59A5" w14:paraId="3DB59A35" w14:textId="77777777" w:rsidTr="008A59A5">
        <w:trPr>
          <w:trHeight w:val="514"/>
        </w:trPr>
        <w:tc>
          <w:tcPr>
            <w:tcW w:w="1052" w:type="dxa"/>
          </w:tcPr>
          <w:p w14:paraId="75605B10" w14:textId="2B5CBD4A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9" w:type="dxa"/>
          </w:tcPr>
          <w:p w14:paraId="0C925D74" w14:textId="77777777" w:rsidR="008A59A5" w:rsidRPr="008A59A5" w:rsidRDefault="008A59A5" w:rsidP="008A59A5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 w:rsidRPr="008A59A5">
              <w:rPr>
                <w:b/>
                <w:bCs/>
                <w:sz w:val="24"/>
                <w:szCs w:val="24"/>
              </w:rPr>
              <w:t>Оптимизация контента сайта</w:t>
            </w:r>
          </w:p>
        </w:tc>
        <w:tc>
          <w:tcPr>
            <w:tcW w:w="759" w:type="dxa"/>
          </w:tcPr>
          <w:p w14:paraId="6617E4E9" w14:textId="33FFD4FB" w:rsidR="008A59A5" w:rsidRDefault="008A59A5" w:rsidP="008A59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</w:tr>
      <w:tr w:rsidR="008A59A5" w14:paraId="17E3097F" w14:textId="77777777" w:rsidTr="008A59A5">
        <w:trPr>
          <w:trHeight w:val="465"/>
        </w:trPr>
        <w:tc>
          <w:tcPr>
            <w:tcW w:w="1052" w:type="dxa"/>
          </w:tcPr>
          <w:p w14:paraId="7AE9BBBE" w14:textId="1ECDCB2D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73D455B7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Составлен список ключевых слов и семантическое ядро сайта</w:t>
            </w:r>
          </w:p>
        </w:tc>
        <w:tc>
          <w:tcPr>
            <w:tcW w:w="759" w:type="dxa"/>
          </w:tcPr>
          <w:p w14:paraId="33E94AB0" w14:textId="789A7F84" w:rsidR="008A59A5" w:rsidRPr="00777650" w:rsidRDefault="008A59A5" w:rsidP="008A5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3400A700" w14:textId="77777777" w:rsidTr="008A59A5">
        <w:trPr>
          <w:trHeight w:val="465"/>
        </w:trPr>
        <w:tc>
          <w:tcPr>
            <w:tcW w:w="1052" w:type="dxa"/>
          </w:tcPr>
          <w:p w14:paraId="7BF01284" w14:textId="57F845CD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440359CC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Предлагаемый текст структурирован для оптимизации</w:t>
            </w:r>
          </w:p>
        </w:tc>
        <w:tc>
          <w:tcPr>
            <w:tcW w:w="759" w:type="dxa"/>
          </w:tcPr>
          <w:p w14:paraId="4F98CD16" w14:textId="5A1ADF17" w:rsidR="008A59A5" w:rsidRDefault="008A59A5" w:rsidP="008A5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645960D0" w14:textId="77777777" w:rsidTr="008A59A5">
        <w:trPr>
          <w:trHeight w:val="465"/>
        </w:trPr>
        <w:tc>
          <w:tcPr>
            <w:tcW w:w="1052" w:type="dxa"/>
          </w:tcPr>
          <w:p w14:paraId="181374F5" w14:textId="6A9ABC1C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3D7A9932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Указана необходимость помещения заголовков текста в теги &lt;</w:t>
            </w:r>
            <w:r w:rsidRPr="008A5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59" w:type="dxa"/>
          </w:tcPr>
          <w:p w14:paraId="2353E3DD" w14:textId="53ED642C" w:rsidR="008A59A5" w:rsidRPr="00777650" w:rsidRDefault="008A59A5" w:rsidP="008A59A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0B0D3859" w14:textId="77777777" w:rsidTr="008A59A5">
        <w:trPr>
          <w:trHeight w:val="443"/>
        </w:trPr>
        <w:tc>
          <w:tcPr>
            <w:tcW w:w="1052" w:type="dxa"/>
          </w:tcPr>
          <w:p w14:paraId="53E3E8FF" w14:textId="4D2F7AED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696E6BE1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Уникальность текста не менее 90%, в нём отсутствуют грамматические и речевые ошибки</w:t>
            </w:r>
          </w:p>
        </w:tc>
        <w:tc>
          <w:tcPr>
            <w:tcW w:w="759" w:type="dxa"/>
          </w:tcPr>
          <w:p w14:paraId="4C2D907F" w14:textId="5528DEA0" w:rsidR="008A59A5" w:rsidRPr="00777650" w:rsidRDefault="008A59A5" w:rsidP="008A59A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54DD342A" w14:textId="77777777" w:rsidTr="008A59A5">
        <w:trPr>
          <w:trHeight w:val="479"/>
        </w:trPr>
        <w:tc>
          <w:tcPr>
            <w:tcW w:w="1052" w:type="dxa"/>
          </w:tcPr>
          <w:p w14:paraId="15376A81" w14:textId="318BC07F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09FD84DF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Для предоставленных страниц разработана схема перелинковки</w:t>
            </w:r>
          </w:p>
        </w:tc>
        <w:tc>
          <w:tcPr>
            <w:tcW w:w="759" w:type="dxa"/>
          </w:tcPr>
          <w:p w14:paraId="5DDF26B7" w14:textId="1BF17685" w:rsidR="008A59A5" w:rsidRPr="00777650" w:rsidRDefault="008A59A5" w:rsidP="008A59A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40446F77" w14:textId="77777777" w:rsidTr="008A59A5">
        <w:trPr>
          <w:trHeight w:val="333"/>
        </w:trPr>
        <w:tc>
          <w:tcPr>
            <w:tcW w:w="1052" w:type="dxa"/>
          </w:tcPr>
          <w:p w14:paraId="4527087F" w14:textId="59649F47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057DD6CB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Объём слов на информационных страницах не превышает 1000 символов, а в каталогах – 150</w:t>
            </w:r>
          </w:p>
        </w:tc>
        <w:tc>
          <w:tcPr>
            <w:tcW w:w="759" w:type="dxa"/>
          </w:tcPr>
          <w:p w14:paraId="47A5D761" w14:textId="195C905B" w:rsidR="008A59A5" w:rsidRPr="006A3BDA" w:rsidRDefault="008A59A5" w:rsidP="008A59A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46F53C12" w14:textId="77777777" w:rsidTr="008A59A5">
        <w:trPr>
          <w:trHeight w:val="427"/>
        </w:trPr>
        <w:tc>
          <w:tcPr>
            <w:tcW w:w="1052" w:type="dxa"/>
          </w:tcPr>
          <w:p w14:paraId="1C751029" w14:textId="043F4A27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51F9A5E6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Использованы синонимы ключевых слов</w:t>
            </w:r>
          </w:p>
        </w:tc>
        <w:tc>
          <w:tcPr>
            <w:tcW w:w="759" w:type="dxa"/>
          </w:tcPr>
          <w:p w14:paraId="715E3A73" w14:textId="0F1AA3D7" w:rsidR="008A59A5" w:rsidRPr="006A3BDA" w:rsidRDefault="008A59A5" w:rsidP="008A59A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55AFE46D" w14:textId="77777777" w:rsidTr="008A59A5">
        <w:trPr>
          <w:trHeight w:val="427"/>
        </w:trPr>
        <w:tc>
          <w:tcPr>
            <w:tcW w:w="1052" w:type="dxa"/>
          </w:tcPr>
          <w:p w14:paraId="490E66C4" w14:textId="0B0C681A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48893A14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 xml:space="preserve">Для главной страницы разработан ёмкий информационный блок о предложении компании </w:t>
            </w:r>
          </w:p>
        </w:tc>
        <w:tc>
          <w:tcPr>
            <w:tcW w:w="759" w:type="dxa"/>
          </w:tcPr>
          <w:p w14:paraId="5385F90A" w14:textId="0C0C2C1A" w:rsidR="008A59A5" w:rsidRPr="00B173FD" w:rsidRDefault="008A59A5" w:rsidP="008A59A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4AA50D99" w14:textId="77777777" w:rsidTr="008A59A5">
        <w:trPr>
          <w:trHeight w:val="427"/>
        </w:trPr>
        <w:tc>
          <w:tcPr>
            <w:tcW w:w="1052" w:type="dxa"/>
          </w:tcPr>
          <w:p w14:paraId="57DB03BC" w14:textId="76026E2E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082B30D9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Тег &lt;</w:t>
            </w:r>
            <w:r w:rsidRPr="008A5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&gt; включает высокочастотные запросы и не превышает в размере 75 символов</w:t>
            </w:r>
          </w:p>
        </w:tc>
        <w:tc>
          <w:tcPr>
            <w:tcW w:w="759" w:type="dxa"/>
          </w:tcPr>
          <w:p w14:paraId="7BFD975F" w14:textId="4A048F60" w:rsidR="008A59A5" w:rsidRPr="00B173FD" w:rsidRDefault="008A59A5" w:rsidP="008A59A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7935B95C" w14:textId="77777777" w:rsidTr="008A59A5">
        <w:trPr>
          <w:trHeight w:val="427"/>
        </w:trPr>
        <w:tc>
          <w:tcPr>
            <w:tcW w:w="1052" w:type="dxa"/>
          </w:tcPr>
          <w:p w14:paraId="39078A9D" w14:textId="5649D884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715D6F51" w14:textId="77777777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теги </w:t>
            </w:r>
            <w:r w:rsidRPr="008A5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&lt;description&gt;</w:t>
            </w: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5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&lt;keywords&gt;</w:t>
            </w:r>
          </w:p>
        </w:tc>
        <w:tc>
          <w:tcPr>
            <w:tcW w:w="759" w:type="dxa"/>
          </w:tcPr>
          <w:p w14:paraId="28845ECD" w14:textId="2BFD3CFA" w:rsidR="008A59A5" w:rsidRPr="006A3BDA" w:rsidRDefault="008A59A5" w:rsidP="008A59A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</w:p>
        </w:tc>
      </w:tr>
      <w:tr w:rsidR="008A59A5" w14:paraId="4123BF2D" w14:textId="77777777" w:rsidTr="008A59A5">
        <w:trPr>
          <w:trHeight w:val="467"/>
        </w:trPr>
        <w:tc>
          <w:tcPr>
            <w:tcW w:w="1052" w:type="dxa"/>
          </w:tcPr>
          <w:p w14:paraId="1D14E4ED" w14:textId="1FD68CFC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9" w:type="dxa"/>
          </w:tcPr>
          <w:p w14:paraId="459F1E28" w14:textId="77777777" w:rsidR="008A59A5" w:rsidRPr="008A59A5" w:rsidRDefault="008A59A5" w:rsidP="008A59A5">
            <w:pPr>
              <w:pStyle w:val="10"/>
              <w:spacing w:line="240" w:lineRule="auto"/>
              <w:rPr>
                <w:b/>
                <w:bCs/>
                <w:sz w:val="24"/>
                <w:szCs w:val="24"/>
              </w:rPr>
            </w:pPr>
            <w:r w:rsidRPr="008A59A5">
              <w:rPr>
                <w:b/>
                <w:bCs/>
                <w:sz w:val="24"/>
                <w:szCs w:val="24"/>
              </w:rPr>
              <w:t>Управление контентом сайта</w:t>
            </w:r>
          </w:p>
        </w:tc>
        <w:tc>
          <w:tcPr>
            <w:tcW w:w="759" w:type="dxa"/>
          </w:tcPr>
          <w:p w14:paraId="0454B801" w14:textId="2D191A43" w:rsidR="008A59A5" w:rsidRDefault="008A59A5" w:rsidP="008A59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</w:tr>
      <w:tr w:rsidR="008A59A5" w14:paraId="153BBFE9" w14:textId="77777777" w:rsidTr="008A59A5">
        <w:trPr>
          <w:trHeight w:val="561"/>
        </w:trPr>
        <w:tc>
          <w:tcPr>
            <w:tcW w:w="1052" w:type="dxa"/>
          </w:tcPr>
          <w:p w14:paraId="1369FFC3" w14:textId="3A3BD3F8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64858A38" w14:textId="77777777" w:rsidR="008A59A5" w:rsidRPr="008A59A5" w:rsidRDefault="008A59A5" w:rsidP="008A59A5">
            <w:pPr>
              <w:pStyle w:val="10"/>
              <w:spacing w:line="240" w:lineRule="auto"/>
              <w:contextualSpacing/>
              <w:rPr>
                <w:sz w:val="24"/>
                <w:szCs w:val="24"/>
              </w:rPr>
            </w:pPr>
            <w:r w:rsidRPr="008A59A5">
              <w:rPr>
                <w:sz w:val="24"/>
                <w:szCs w:val="24"/>
              </w:rPr>
              <w:t>Разработаны предложения по модернизации семантического ядра</w:t>
            </w:r>
          </w:p>
        </w:tc>
        <w:tc>
          <w:tcPr>
            <w:tcW w:w="759" w:type="dxa"/>
          </w:tcPr>
          <w:p w14:paraId="721470E4" w14:textId="37115535" w:rsidR="008A59A5" w:rsidRDefault="008A59A5" w:rsidP="008A59A5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3</w:t>
            </w:r>
          </w:p>
        </w:tc>
      </w:tr>
      <w:tr w:rsidR="008A59A5" w:rsidRPr="008A59A5" w14:paraId="542E1CDB" w14:textId="77777777" w:rsidTr="008A59A5">
        <w:trPr>
          <w:trHeight w:val="561"/>
        </w:trPr>
        <w:tc>
          <w:tcPr>
            <w:tcW w:w="1052" w:type="dxa"/>
          </w:tcPr>
          <w:p w14:paraId="303E0278" w14:textId="04864F2F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55F1919B" w14:textId="77777777" w:rsidR="008A59A5" w:rsidRPr="008A59A5" w:rsidRDefault="008A59A5" w:rsidP="008A59A5">
            <w:pPr>
              <w:pStyle w:val="10"/>
              <w:spacing w:line="240" w:lineRule="auto"/>
              <w:contextualSpacing/>
              <w:rPr>
                <w:sz w:val="24"/>
                <w:szCs w:val="24"/>
              </w:rPr>
            </w:pPr>
            <w:r w:rsidRPr="008A59A5">
              <w:rPr>
                <w:sz w:val="24"/>
                <w:szCs w:val="24"/>
              </w:rPr>
              <w:t>Разработаны рекомендации по доработке внутренней перелинковки для связи старых продуктов с новыми</w:t>
            </w:r>
          </w:p>
        </w:tc>
        <w:tc>
          <w:tcPr>
            <w:tcW w:w="759" w:type="dxa"/>
          </w:tcPr>
          <w:p w14:paraId="2F6BC33F" w14:textId="1B54DD48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9A5" w:rsidRPr="008A59A5" w14:paraId="3EF8FE91" w14:textId="77777777" w:rsidTr="008A59A5">
        <w:trPr>
          <w:trHeight w:val="603"/>
        </w:trPr>
        <w:tc>
          <w:tcPr>
            <w:tcW w:w="1052" w:type="dxa"/>
          </w:tcPr>
          <w:p w14:paraId="0815D6A7" w14:textId="2F987333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48D87705" w14:textId="77777777" w:rsidR="008A59A5" w:rsidRPr="008A59A5" w:rsidRDefault="008A59A5" w:rsidP="008A59A5">
            <w:pPr>
              <w:pStyle w:val="10"/>
              <w:spacing w:line="240" w:lineRule="auto"/>
              <w:contextualSpacing/>
              <w:rPr>
                <w:sz w:val="24"/>
                <w:szCs w:val="24"/>
              </w:rPr>
            </w:pPr>
            <w:r w:rsidRPr="008A59A5">
              <w:rPr>
                <w:sz w:val="24"/>
                <w:szCs w:val="24"/>
              </w:rPr>
              <w:t>Подготовлены шаблоны описаний новых продуктов для размещения на сайте</w:t>
            </w:r>
          </w:p>
        </w:tc>
        <w:tc>
          <w:tcPr>
            <w:tcW w:w="759" w:type="dxa"/>
          </w:tcPr>
          <w:p w14:paraId="335AD70E" w14:textId="21B9E5A8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9A5" w:rsidRPr="008A59A5" w14:paraId="5B96918A" w14:textId="77777777" w:rsidTr="008A59A5">
        <w:trPr>
          <w:trHeight w:val="70"/>
        </w:trPr>
        <w:tc>
          <w:tcPr>
            <w:tcW w:w="1052" w:type="dxa"/>
          </w:tcPr>
          <w:p w14:paraId="714AC947" w14:textId="06883D0E" w:rsidR="008A59A5" w:rsidRPr="008A59A5" w:rsidRDefault="008A59A5" w:rsidP="008A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14:paraId="5D18A95E" w14:textId="77777777" w:rsidR="008A59A5" w:rsidRPr="008A59A5" w:rsidRDefault="008A59A5" w:rsidP="008A59A5">
            <w:pPr>
              <w:pStyle w:val="10"/>
              <w:spacing w:line="240" w:lineRule="auto"/>
              <w:contextualSpacing/>
              <w:rPr>
                <w:sz w:val="24"/>
                <w:szCs w:val="24"/>
              </w:rPr>
            </w:pPr>
            <w:r w:rsidRPr="008A59A5">
              <w:rPr>
                <w:sz w:val="24"/>
                <w:szCs w:val="24"/>
              </w:rPr>
              <w:t>Составлен календарный план внедрения предлагаемых изменений на сайт</w:t>
            </w:r>
          </w:p>
        </w:tc>
        <w:tc>
          <w:tcPr>
            <w:tcW w:w="759" w:type="dxa"/>
          </w:tcPr>
          <w:p w14:paraId="16266FAA" w14:textId="73AC10FB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9A5" w:rsidRPr="008A59A5" w14:paraId="2F9CFB9D" w14:textId="2B145ACE" w:rsidTr="008A59A5">
        <w:trPr>
          <w:trHeight w:val="381"/>
        </w:trPr>
        <w:tc>
          <w:tcPr>
            <w:tcW w:w="1052" w:type="dxa"/>
          </w:tcPr>
          <w:p w14:paraId="3A5A5198" w14:textId="339AE72D" w:rsidR="008A59A5" w:rsidRPr="008A59A5" w:rsidRDefault="008A59A5" w:rsidP="008A5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99" w:type="dxa"/>
          </w:tcPr>
          <w:p w14:paraId="35F914BA" w14:textId="77777777" w:rsidR="008A59A5" w:rsidRPr="008A59A5" w:rsidRDefault="008A59A5" w:rsidP="008A5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9" w:type="dxa"/>
          </w:tcPr>
          <w:p w14:paraId="7E4BFE1D" w14:textId="5367D086" w:rsidR="008A59A5" w:rsidRPr="008A59A5" w:rsidRDefault="008A59A5" w:rsidP="008A5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A5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14:paraId="32E11629" w14:textId="78163A10" w:rsidR="00927F4F" w:rsidRDefault="00927F4F" w:rsidP="008A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83FD51" w14:textId="77777777" w:rsidR="008A59A5" w:rsidRPr="00E63EA2" w:rsidRDefault="008A59A5" w:rsidP="008A59A5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7B99F8EB" w14:textId="1FA46E6F" w:rsidR="008A59A5" w:rsidRPr="009A7E3B" w:rsidRDefault="008A59A5" w:rsidP="008A5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E63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«удовлетворительно»</w:t>
      </w:r>
      <w:r w:rsidRPr="009A7E3B">
        <w:rPr>
          <w:rFonts w:ascii="Times New Roman" w:hAnsi="Times New Roman" w:cs="Times New Roman"/>
          <w:sz w:val="24"/>
          <w:szCs w:val="24"/>
        </w:rPr>
        <w:t>;</w:t>
      </w:r>
    </w:p>
    <w:p w14:paraId="5CEF502C" w14:textId="3055F024" w:rsidR="008A59A5" w:rsidRPr="009A7E3B" w:rsidRDefault="008A59A5" w:rsidP="008A5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63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«хорошо»</w:t>
      </w:r>
      <w:r w:rsidRPr="009A7E3B">
        <w:rPr>
          <w:rFonts w:ascii="Times New Roman" w:hAnsi="Times New Roman" w:cs="Times New Roman"/>
          <w:sz w:val="24"/>
          <w:szCs w:val="24"/>
        </w:rPr>
        <w:t>;</w:t>
      </w:r>
    </w:p>
    <w:p w14:paraId="63E38B1D" w14:textId="7B323900" w:rsidR="008A59A5" w:rsidRPr="009A7E3B" w:rsidRDefault="008A59A5" w:rsidP="008A5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63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ответа – «отлично»</w:t>
      </w:r>
    </w:p>
    <w:p w14:paraId="07BE5E05" w14:textId="77777777" w:rsidR="008A59A5" w:rsidRPr="008A59A5" w:rsidRDefault="008A59A5" w:rsidP="008A59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173" w14:textId="0A282B67" w:rsidR="00927F4F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1D01D8">
        <w:rPr>
          <w:rFonts w:ascii="Times New Roman" w:hAnsi="Times New Roman" w:cs="Times New Roman"/>
          <w:b/>
          <w:sz w:val="24"/>
          <w:szCs w:val="24"/>
        </w:rPr>
        <w:t>Тест к темам</w:t>
      </w:r>
      <w:r w:rsidR="00EB56D7">
        <w:rPr>
          <w:rFonts w:ascii="Times New Roman" w:hAnsi="Times New Roman" w:cs="Times New Roman"/>
          <w:b/>
          <w:sz w:val="24"/>
          <w:szCs w:val="24"/>
        </w:rPr>
        <w:t xml:space="preserve"> 1,2</w:t>
      </w:r>
      <w:r w:rsidRPr="001D01D8">
        <w:rPr>
          <w:rFonts w:ascii="Times New Roman" w:hAnsi="Times New Roman" w:cs="Times New Roman"/>
          <w:b/>
          <w:sz w:val="24"/>
          <w:szCs w:val="24"/>
        </w:rPr>
        <w:t>.</w:t>
      </w:r>
      <w:r w:rsidRPr="00E63EA2">
        <w:rPr>
          <w:rFonts w:ascii="Times New Roman" w:hAnsi="Times New Roman" w:cs="Times New Roman"/>
          <w:sz w:val="24"/>
          <w:szCs w:val="24"/>
        </w:rPr>
        <w:t xml:space="preserve"> </w:t>
      </w:r>
      <w:r w:rsidR="00EB56D7">
        <w:rPr>
          <w:rFonts w:ascii="Times New Roman" w:hAnsi="Times New Roman" w:cs="Times New Roman"/>
          <w:sz w:val="24"/>
          <w:szCs w:val="24"/>
        </w:rPr>
        <w:t xml:space="preserve"> Примерный перечень вопрос к тесту.</w:t>
      </w:r>
    </w:p>
    <w:tbl>
      <w:tblPr>
        <w:tblpPr w:leftFromText="180" w:rightFromText="180" w:vertAnchor="text" w:tblpY="1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7281"/>
      </w:tblGrid>
      <w:tr w:rsidR="00EB56D7" w:rsidRPr="00EB56D7" w14:paraId="55AE9369" w14:textId="77777777" w:rsidTr="00EB56D7">
        <w:tc>
          <w:tcPr>
            <w:tcW w:w="2063" w:type="dxa"/>
          </w:tcPr>
          <w:p w14:paraId="297C8E9D" w14:textId="678AECB9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№1</w:t>
            </w:r>
          </w:p>
        </w:tc>
        <w:tc>
          <w:tcPr>
            <w:tcW w:w="7281" w:type="dxa"/>
          </w:tcPr>
          <w:p w14:paraId="2A77EC3C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 xml:space="preserve">Какая из нотаций методологии </w:t>
            </w: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en-US" w:eastAsia="en-US"/>
              </w:rPr>
              <w:t>ERD</w:t>
            </w: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 xml:space="preserve"> направлена на изображение множества сущностей в виде прямоугольников, а множества отношений  в виде ромбов?</w:t>
            </w:r>
          </w:p>
        </w:tc>
      </w:tr>
      <w:tr w:rsidR="00EB56D7" w:rsidRPr="00EB56D7" w14:paraId="2F61852D" w14:textId="77777777" w:rsidTr="00EB56D7">
        <w:tc>
          <w:tcPr>
            <w:tcW w:w="2063" w:type="dxa"/>
          </w:tcPr>
          <w:p w14:paraId="255A0647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09AF9130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Нотация Чена</w:t>
            </w:r>
          </w:p>
        </w:tc>
      </w:tr>
      <w:tr w:rsidR="00EB56D7" w:rsidRPr="00EB56D7" w14:paraId="0844A2B4" w14:textId="77777777" w:rsidTr="00EB56D7">
        <w:tc>
          <w:tcPr>
            <w:tcW w:w="2063" w:type="dxa"/>
          </w:tcPr>
          <w:p w14:paraId="4B3EE5AA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46FD8E30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Нотация Crow’s Foot</w:t>
            </w:r>
          </w:p>
        </w:tc>
      </w:tr>
      <w:tr w:rsidR="00EB56D7" w:rsidRPr="00EB56D7" w14:paraId="1DB2CDD8" w14:textId="77777777" w:rsidTr="00EB56D7">
        <w:tc>
          <w:tcPr>
            <w:tcW w:w="2063" w:type="dxa"/>
          </w:tcPr>
          <w:p w14:paraId="4C229002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4FB748A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Нотация Бахмана</w:t>
            </w:r>
          </w:p>
        </w:tc>
      </w:tr>
      <w:tr w:rsidR="00EB56D7" w:rsidRPr="00EB56D7" w14:paraId="3DFDBB30" w14:textId="77777777" w:rsidTr="00EB56D7">
        <w:tc>
          <w:tcPr>
            <w:tcW w:w="2063" w:type="dxa"/>
          </w:tcPr>
          <w:p w14:paraId="6F8F86AC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702E5EF4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Нотация Мартина</w:t>
            </w:r>
          </w:p>
        </w:tc>
      </w:tr>
      <w:tr w:rsidR="00EB56D7" w:rsidRPr="00EB56D7" w14:paraId="44932378" w14:textId="77777777" w:rsidTr="00EB56D7">
        <w:tc>
          <w:tcPr>
            <w:tcW w:w="2063" w:type="dxa"/>
          </w:tcPr>
          <w:p w14:paraId="4A0306B7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712571FE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EXPRESS</w:t>
            </w: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-нотация</w:t>
            </w:r>
          </w:p>
        </w:tc>
      </w:tr>
      <w:tr w:rsidR="00EB56D7" w:rsidRPr="00EB56D7" w14:paraId="15C19919" w14:textId="77777777" w:rsidTr="00EB56D7">
        <w:tc>
          <w:tcPr>
            <w:tcW w:w="2063" w:type="dxa"/>
          </w:tcPr>
          <w:p w14:paraId="5BC498B8" w14:textId="57A86320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№2</w:t>
            </w:r>
          </w:p>
        </w:tc>
        <w:tc>
          <w:tcPr>
            <w:tcW w:w="7281" w:type="dxa"/>
          </w:tcPr>
          <w:p w14:paraId="2023BACA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В каком документе, фиксирующем результаты определения стратегии внедрения ИС, должны быть четко определены результаты выполнения проекта для заказчика, а также указаны графики выполнения работ и график финансирования на разных этапах выполнения проекта?</w:t>
            </w:r>
          </w:p>
        </w:tc>
      </w:tr>
      <w:tr w:rsidR="00EB56D7" w:rsidRPr="00EB56D7" w14:paraId="2D68586D" w14:textId="77777777" w:rsidTr="00EB56D7">
        <w:tc>
          <w:tcPr>
            <w:tcW w:w="2063" w:type="dxa"/>
          </w:tcPr>
          <w:p w14:paraId="3F1B1306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CB596D6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Техническое задание</w:t>
            </w:r>
          </w:p>
        </w:tc>
      </w:tr>
      <w:tr w:rsidR="00EB56D7" w:rsidRPr="00EB56D7" w14:paraId="5A3EF513" w14:textId="77777777" w:rsidTr="00EB56D7">
        <w:tc>
          <w:tcPr>
            <w:tcW w:w="2063" w:type="dxa"/>
          </w:tcPr>
          <w:p w14:paraId="1715086B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1CF0BAE7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Технико-экономическое обоснование</w:t>
            </w:r>
          </w:p>
        </w:tc>
      </w:tr>
      <w:tr w:rsidR="00EB56D7" w:rsidRPr="00EB56D7" w14:paraId="6DA7846C" w14:textId="77777777" w:rsidTr="00EB56D7">
        <w:tc>
          <w:tcPr>
            <w:tcW w:w="2063" w:type="dxa"/>
          </w:tcPr>
          <w:p w14:paraId="3C4CCCD8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95B465E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Технические предложения</w:t>
            </w:r>
          </w:p>
        </w:tc>
      </w:tr>
      <w:tr w:rsidR="00EB56D7" w:rsidRPr="00EB56D7" w14:paraId="2B56516F" w14:textId="77777777" w:rsidTr="00EB56D7">
        <w:tc>
          <w:tcPr>
            <w:tcW w:w="2063" w:type="dxa"/>
          </w:tcPr>
          <w:p w14:paraId="4E90223D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A7E5382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Рекомендации по реализации технико-коммерческого решения</w:t>
            </w:r>
          </w:p>
        </w:tc>
      </w:tr>
      <w:tr w:rsidR="00EB56D7" w:rsidRPr="00EB56D7" w14:paraId="792FAC8E" w14:textId="77777777" w:rsidTr="00EB56D7">
        <w:tc>
          <w:tcPr>
            <w:tcW w:w="2063" w:type="dxa"/>
          </w:tcPr>
          <w:p w14:paraId="297ED370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1822770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Нормы технологического проектирования системы</w:t>
            </w:r>
          </w:p>
        </w:tc>
      </w:tr>
      <w:tr w:rsidR="00EB56D7" w:rsidRPr="00EB56D7" w14:paraId="1D838A1B" w14:textId="77777777" w:rsidTr="00EB56D7">
        <w:tc>
          <w:tcPr>
            <w:tcW w:w="2063" w:type="dxa"/>
          </w:tcPr>
          <w:p w14:paraId="34FBBE9F" w14:textId="082D3C28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Задание №3</w:t>
            </w:r>
          </w:p>
        </w:tc>
        <w:tc>
          <w:tcPr>
            <w:tcW w:w="7281" w:type="dxa"/>
          </w:tcPr>
          <w:p w14:paraId="38CCA285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 определяется как применение методов управления процессами планирования, анализа, дизайна, создания, внедрения и эксплуатации информационной системы организации для достижения ее целей?</w:t>
            </w:r>
          </w:p>
        </w:tc>
      </w:tr>
      <w:tr w:rsidR="00EB56D7" w:rsidRPr="00EB56D7" w14:paraId="24B6154C" w14:textId="77777777" w:rsidTr="00EB56D7">
        <w:tc>
          <w:tcPr>
            <w:tcW w:w="2063" w:type="dxa"/>
          </w:tcPr>
          <w:p w14:paraId="5A55F3B7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2E739F61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Реинжиниринг бизнес-процессов</w:t>
            </w:r>
          </w:p>
        </w:tc>
      </w:tr>
      <w:tr w:rsidR="00EB56D7" w:rsidRPr="00EB56D7" w14:paraId="4B316CA5" w14:textId="77777777" w:rsidTr="00EB56D7">
        <w:tc>
          <w:tcPr>
            <w:tcW w:w="2063" w:type="dxa"/>
          </w:tcPr>
          <w:p w14:paraId="785BBBE7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72448F11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информационных систем</w:t>
            </w:r>
          </w:p>
        </w:tc>
      </w:tr>
      <w:tr w:rsidR="00EB56D7" w:rsidRPr="00EB56D7" w14:paraId="385B97B2" w14:textId="77777777" w:rsidTr="00EB56D7">
        <w:tc>
          <w:tcPr>
            <w:tcW w:w="2063" w:type="dxa"/>
          </w:tcPr>
          <w:p w14:paraId="4221DE51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285AA43E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информационными системами</w:t>
            </w:r>
          </w:p>
        </w:tc>
      </w:tr>
      <w:tr w:rsidR="00EB56D7" w:rsidRPr="00EB56D7" w14:paraId="4AAEE503" w14:textId="77777777" w:rsidTr="00EB56D7">
        <w:tc>
          <w:tcPr>
            <w:tcW w:w="2063" w:type="dxa"/>
          </w:tcPr>
          <w:p w14:paraId="2CD751D8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5B6B9E90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Системный анализ</w:t>
            </w:r>
          </w:p>
        </w:tc>
      </w:tr>
      <w:tr w:rsidR="00EB56D7" w:rsidRPr="00EB56D7" w14:paraId="778D55FB" w14:textId="77777777" w:rsidTr="00EB56D7">
        <w:tc>
          <w:tcPr>
            <w:tcW w:w="2063" w:type="dxa"/>
          </w:tcPr>
          <w:p w14:paraId="329470B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3B5FBE6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 жизненного цикла системы</w:t>
            </w:r>
          </w:p>
        </w:tc>
      </w:tr>
      <w:tr w:rsidR="00EB56D7" w:rsidRPr="00EB56D7" w14:paraId="7CC552CE" w14:textId="77777777" w:rsidTr="00EB56D7">
        <w:tc>
          <w:tcPr>
            <w:tcW w:w="2063" w:type="dxa"/>
          </w:tcPr>
          <w:p w14:paraId="04287D91" w14:textId="59EB5F38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№4</w:t>
            </w:r>
          </w:p>
        </w:tc>
        <w:tc>
          <w:tcPr>
            <w:tcW w:w="7281" w:type="dxa"/>
          </w:tcPr>
          <w:p w14:paraId="2065CF10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 не относится к этапу внедрения и сопровождения системы?</w:t>
            </w:r>
          </w:p>
        </w:tc>
      </w:tr>
      <w:tr w:rsidR="00EB56D7" w:rsidRPr="00EB56D7" w14:paraId="6191AA8E" w14:textId="77777777" w:rsidTr="00EB56D7">
        <w:tc>
          <w:tcPr>
            <w:tcW w:w="2063" w:type="dxa"/>
          </w:tcPr>
          <w:p w14:paraId="3906994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4D34118A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объекта автоматизации к вводу ИС в действие</w:t>
            </w:r>
          </w:p>
        </w:tc>
      </w:tr>
      <w:tr w:rsidR="00EB56D7" w:rsidRPr="00EB56D7" w14:paraId="1E33C048" w14:textId="77777777" w:rsidTr="00EB56D7">
        <w:tc>
          <w:tcPr>
            <w:tcW w:w="2063" w:type="dxa"/>
          </w:tcPr>
          <w:p w14:paraId="2C48F81B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662FA94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предварительных испытаний и передача системы для опытной эксплуатации</w:t>
            </w:r>
          </w:p>
        </w:tc>
      </w:tr>
      <w:tr w:rsidR="00EB56D7" w:rsidRPr="00EB56D7" w14:paraId="3330AF18" w14:textId="77777777" w:rsidTr="00EB56D7">
        <w:tc>
          <w:tcPr>
            <w:tcW w:w="2063" w:type="dxa"/>
          </w:tcPr>
          <w:p w14:paraId="42644CB1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1CDF0788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приемочных испытаний по сдаче системы в постоянную эксплуатацию</w:t>
            </w:r>
          </w:p>
        </w:tc>
      </w:tr>
      <w:tr w:rsidR="00EB56D7" w:rsidRPr="00EB56D7" w14:paraId="4FD2842D" w14:textId="77777777" w:rsidTr="00EB56D7">
        <w:tc>
          <w:tcPr>
            <w:tcW w:w="2063" w:type="dxa"/>
          </w:tcPr>
          <w:p w14:paraId="6DB9F885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127FE720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и консультации пользователей</w:t>
            </w:r>
          </w:p>
        </w:tc>
      </w:tr>
      <w:tr w:rsidR="00EB56D7" w:rsidRPr="00EB56D7" w14:paraId="6F58A4AB" w14:textId="77777777" w:rsidTr="00EB56D7">
        <w:tc>
          <w:tcPr>
            <w:tcW w:w="2063" w:type="dxa"/>
          </w:tcPr>
          <w:p w14:paraId="5A258C1C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6D7CFF3C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в реальной среде</w:t>
            </w:r>
          </w:p>
        </w:tc>
      </w:tr>
      <w:tr w:rsidR="00EB56D7" w:rsidRPr="00EB56D7" w14:paraId="154E9A69" w14:textId="77777777" w:rsidTr="00EB56D7">
        <w:tc>
          <w:tcPr>
            <w:tcW w:w="2063" w:type="dxa"/>
          </w:tcPr>
          <w:p w14:paraId="36B22856" w14:textId="25056CA2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№5</w:t>
            </w:r>
          </w:p>
        </w:tc>
        <w:tc>
          <w:tcPr>
            <w:tcW w:w="7281" w:type="dxa"/>
          </w:tcPr>
          <w:p w14:paraId="6BC23A97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 имеет место при внедрении типового проекта информационной системы?</w:t>
            </w:r>
          </w:p>
        </w:tc>
      </w:tr>
      <w:tr w:rsidR="00EB56D7" w:rsidRPr="00EB56D7" w14:paraId="257133F7" w14:textId="77777777" w:rsidTr="00EB56D7">
        <w:tc>
          <w:tcPr>
            <w:tcW w:w="2063" w:type="dxa"/>
          </w:tcPr>
          <w:p w14:paraId="038662D3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5589E05D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глобальных параметров системы</w:t>
            </w:r>
          </w:p>
        </w:tc>
      </w:tr>
      <w:tr w:rsidR="00EB56D7" w:rsidRPr="00EB56D7" w14:paraId="0FEB47B6" w14:textId="77777777" w:rsidTr="00EB56D7">
        <w:tc>
          <w:tcPr>
            <w:tcW w:w="2063" w:type="dxa"/>
          </w:tcPr>
          <w:p w14:paraId="02E35EF4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7BE7069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Реинжиниринг бизнес-процессов</w:t>
            </w:r>
          </w:p>
        </w:tc>
      </w:tr>
      <w:tr w:rsidR="00EB56D7" w:rsidRPr="00EB56D7" w14:paraId="7D72AA9E" w14:textId="77777777" w:rsidTr="00EB56D7">
        <w:tc>
          <w:tcPr>
            <w:tcW w:w="2063" w:type="dxa"/>
          </w:tcPr>
          <w:p w14:paraId="502ADA3F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17038785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структуры основных данных</w:t>
            </w:r>
          </w:p>
        </w:tc>
      </w:tr>
      <w:tr w:rsidR="00EB56D7" w:rsidRPr="00EB56D7" w14:paraId="7017FD8E" w14:textId="77777777" w:rsidTr="00EB56D7">
        <w:tc>
          <w:tcPr>
            <w:tcW w:w="2063" w:type="dxa"/>
          </w:tcPr>
          <w:p w14:paraId="33085D2B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2EB1881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Системное программирование</w:t>
            </w:r>
          </w:p>
        </w:tc>
      </w:tr>
      <w:tr w:rsidR="00EB56D7" w:rsidRPr="00EB56D7" w14:paraId="372BCAD5" w14:textId="77777777" w:rsidTr="00EB56D7">
        <w:tc>
          <w:tcPr>
            <w:tcW w:w="2063" w:type="dxa"/>
          </w:tcPr>
          <w:p w14:paraId="6367119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041BBCEF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Настройка авторизации доступа</w:t>
            </w:r>
          </w:p>
        </w:tc>
      </w:tr>
      <w:tr w:rsidR="00EB56D7" w:rsidRPr="00EB56D7" w14:paraId="7F78964C" w14:textId="77777777" w:rsidTr="00EB56D7">
        <w:tc>
          <w:tcPr>
            <w:tcW w:w="2063" w:type="dxa"/>
          </w:tcPr>
          <w:p w14:paraId="26111516" w14:textId="26D9DE1E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№6</w:t>
            </w:r>
          </w:p>
        </w:tc>
        <w:tc>
          <w:tcPr>
            <w:tcW w:w="7281" w:type="dxa"/>
          </w:tcPr>
          <w:p w14:paraId="7862C04F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 осуществляется по итогам процесса проведения опытной эксплуатации и анализа ее результатов?</w:t>
            </w:r>
          </w:p>
        </w:tc>
      </w:tr>
      <w:tr w:rsidR="00EB56D7" w:rsidRPr="00EB56D7" w14:paraId="11B86E41" w14:textId="77777777" w:rsidTr="00EB56D7">
        <w:tc>
          <w:tcPr>
            <w:tcW w:w="2063" w:type="dxa"/>
          </w:tcPr>
          <w:p w14:paraId="502AEEB3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1A142411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Доработка ПО</w:t>
            </w:r>
          </w:p>
        </w:tc>
      </w:tr>
      <w:tr w:rsidR="00EB56D7" w:rsidRPr="00EB56D7" w14:paraId="09998DD9" w14:textId="77777777" w:rsidTr="00EB56D7">
        <w:tc>
          <w:tcPr>
            <w:tcW w:w="2063" w:type="dxa"/>
          </w:tcPr>
          <w:p w14:paraId="6B6A716D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D8E5D2E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Реинжиниринг бизнес-процессов</w:t>
            </w:r>
          </w:p>
        </w:tc>
      </w:tr>
      <w:tr w:rsidR="00EB56D7" w:rsidRPr="00EB56D7" w14:paraId="509AC447" w14:textId="77777777" w:rsidTr="00EB56D7">
        <w:tc>
          <w:tcPr>
            <w:tcW w:w="2063" w:type="dxa"/>
          </w:tcPr>
          <w:p w14:paraId="62E3731B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4AC3B244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структуры основных данных</w:t>
            </w:r>
          </w:p>
        </w:tc>
      </w:tr>
      <w:tr w:rsidR="00EB56D7" w:rsidRPr="00EB56D7" w14:paraId="4D6A24E5" w14:textId="77777777" w:rsidTr="00EB56D7">
        <w:tc>
          <w:tcPr>
            <w:tcW w:w="2063" w:type="dxa"/>
          </w:tcPr>
          <w:p w14:paraId="5C68AF02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370ECA0D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Системное программирование</w:t>
            </w:r>
          </w:p>
        </w:tc>
      </w:tr>
      <w:tr w:rsidR="00EB56D7" w:rsidRPr="00EB56D7" w14:paraId="44DC3A41" w14:textId="77777777" w:rsidTr="00EB56D7">
        <w:tc>
          <w:tcPr>
            <w:tcW w:w="2063" w:type="dxa"/>
          </w:tcPr>
          <w:p w14:paraId="7C164CAA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7E88100A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наладка технических средств системы</w:t>
            </w:r>
          </w:p>
        </w:tc>
      </w:tr>
      <w:tr w:rsidR="00EB56D7" w:rsidRPr="00EB56D7" w14:paraId="5AA82A46" w14:textId="77777777" w:rsidTr="00EB56D7">
        <w:tc>
          <w:tcPr>
            <w:tcW w:w="2063" w:type="dxa"/>
          </w:tcPr>
          <w:p w14:paraId="4FB3BBBC" w14:textId="79D0C22B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№7</w:t>
            </w:r>
          </w:p>
        </w:tc>
        <w:tc>
          <w:tcPr>
            <w:tcW w:w="7281" w:type="dxa"/>
          </w:tcPr>
          <w:p w14:paraId="3D35F942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 определяется как степень, в которой продукт удовлетворяет установленным и зафиксированным потребностям в среде эксплуатации определёнными пользователями для достижения заданных целей с необходимой результативностью, производительностью и качеством?</w:t>
            </w:r>
          </w:p>
        </w:tc>
      </w:tr>
      <w:tr w:rsidR="00EB56D7" w:rsidRPr="00EB56D7" w14:paraId="3970CA92" w14:textId="77777777" w:rsidTr="00EB56D7">
        <w:tc>
          <w:tcPr>
            <w:tcW w:w="2063" w:type="dxa"/>
          </w:tcPr>
          <w:p w14:paraId="006A9C58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14FC9870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Внутреннее качество</w:t>
            </w:r>
          </w:p>
        </w:tc>
      </w:tr>
      <w:tr w:rsidR="00EB56D7" w:rsidRPr="00EB56D7" w14:paraId="721B2B32" w14:textId="77777777" w:rsidTr="00EB56D7">
        <w:tc>
          <w:tcPr>
            <w:tcW w:w="2063" w:type="dxa"/>
          </w:tcPr>
          <w:p w14:paraId="371805C3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2FA1ED59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Внешнее качество</w:t>
            </w:r>
          </w:p>
        </w:tc>
      </w:tr>
      <w:tr w:rsidR="00EB56D7" w:rsidRPr="00EB56D7" w14:paraId="19EC7819" w14:textId="77777777" w:rsidTr="00EB56D7">
        <w:tc>
          <w:tcPr>
            <w:tcW w:w="2063" w:type="dxa"/>
          </w:tcPr>
          <w:p w14:paraId="17552264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3815084E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Качество эксплуатации</w:t>
            </w:r>
          </w:p>
        </w:tc>
      </w:tr>
      <w:tr w:rsidR="00EB56D7" w:rsidRPr="00EB56D7" w14:paraId="4CA25E7F" w14:textId="77777777" w:rsidTr="00EB56D7">
        <w:tc>
          <w:tcPr>
            <w:tcW w:w="2063" w:type="dxa"/>
          </w:tcPr>
          <w:p w14:paraId="1FC80FC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59131891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Статистический анализ программного кода</w:t>
            </w:r>
          </w:p>
        </w:tc>
      </w:tr>
      <w:tr w:rsidR="00EB56D7" w:rsidRPr="00EB56D7" w14:paraId="79770AD7" w14:textId="77777777" w:rsidTr="00EB56D7">
        <w:tc>
          <w:tcPr>
            <w:tcW w:w="2063" w:type="dxa"/>
          </w:tcPr>
          <w:p w14:paraId="0C101697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03F5A46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Качество внедрения</w:t>
            </w:r>
          </w:p>
        </w:tc>
      </w:tr>
      <w:tr w:rsidR="00EB56D7" w:rsidRPr="00EB56D7" w14:paraId="59E2C613" w14:textId="77777777" w:rsidTr="00EB56D7">
        <w:tc>
          <w:tcPr>
            <w:tcW w:w="2063" w:type="dxa"/>
          </w:tcPr>
          <w:p w14:paraId="66E7CB05" w14:textId="4569C2CA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№8</w:t>
            </w:r>
          </w:p>
        </w:tc>
        <w:tc>
          <w:tcPr>
            <w:tcW w:w="7281" w:type="dxa"/>
          </w:tcPr>
          <w:p w14:paraId="656474D4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 представляет собой соотношение потраченных ресурсов и результатов при эксплуатации программного средства?</w:t>
            </w:r>
          </w:p>
        </w:tc>
      </w:tr>
      <w:tr w:rsidR="00EB56D7" w:rsidRPr="00EB56D7" w14:paraId="2C289A99" w14:textId="77777777" w:rsidTr="00EB56D7">
        <w:tc>
          <w:tcPr>
            <w:tcW w:w="2063" w:type="dxa"/>
          </w:tcPr>
          <w:p w14:paraId="6BD5B7AB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0F40320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EB56D7" w:rsidRPr="00EB56D7" w14:paraId="1F46826D" w14:textId="77777777" w:rsidTr="00EB56D7">
        <w:tc>
          <w:tcPr>
            <w:tcW w:w="2063" w:type="dxa"/>
          </w:tcPr>
          <w:p w14:paraId="2CBFAD5C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506A763A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Продуктивность</w:t>
            </w:r>
          </w:p>
        </w:tc>
      </w:tr>
      <w:tr w:rsidR="00EB56D7" w:rsidRPr="00EB56D7" w14:paraId="446BC853" w14:textId="77777777" w:rsidTr="00EB56D7">
        <w:tc>
          <w:tcPr>
            <w:tcW w:w="2063" w:type="dxa"/>
          </w:tcPr>
          <w:p w14:paraId="6F06483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Неверный</w:t>
            </w:r>
          </w:p>
        </w:tc>
        <w:tc>
          <w:tcPr>
            <w:tcW w:w="7281" w:type="dxa"/>
          </w:tcPr>
          <w:p w14:paraId="5F0E58A6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Удовлетворенность</w:t>
            </w:r>
          </w:p>
        </w:tc>
      </w:tr>
      <w:tr w:rsidR="00EB56D7" w:rsidRPr="00EB56D7" w14:paraId="30305A6B" w14:textId="77777777" w:rsidTr="00EB56D7">
        <w:tc>
          <w:tcPr>
            <w:tcW w:w="2063" w:type="dxa"/>
          </w:tcPr>
          <w:p w14:paraId="75F0E0D4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34EE2C90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Сопровождаемость</w:t>
            </w:r>
          </w:p>
        </w:tc>
      </w:tr>
      <w:tr w:rsidR="00EB56D7" w:rsidRPr="00EB56D7" w14:paraId="3798FBC8" w14:textId="77777777" w:rsidTr="00EB56D7">
        <w:tc>
          <w:tcPr>
            <w:tcW w:w="2063" w:type="dxa"/>
          </w:tcPr>
          <w:p w14:paraId="4A0986FF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A8CD374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Практичность</w:t>
            </w:r>
          </w:p>
        </w:tc>
      </w:tr>
      <w:tr w:rsidR="00EB56D7" w:rsidRPr="00EB56D7" w14:paraId="7A0A759E" w14:textId="77777777" w:rsidTr="00EB56D7">
        <w:tc>
          <w:tcPr>
            <w:tcW w:w="2063" w:type="dxa"/>
          </w:tcPr>
          <w:p w14:paraId="02FFFE0D" w14:textId="5D28127B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№9</w:t>
            </w:r>
          </w:p>
        </w:tc>
        <w:tc>
          <w:tcPr>
            <w:tcW w:w="7281" w:type="dxa"/>
          </w:tcPr>
          <w:p w14:paraId="31C1FCC2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Для какой из этих категорий качество в процессе эксплуатации программного средства определяется, прежде всего, мобильностью?</w:t>
            </w:r>
          </w:p>
        </w:tc>
      </w:tr>
      <w:tr w:rsidR="00EB56D7" w:rsidRPr="00EB56D7" w14:paraId="24DC7244" w14:textId="77777777" w:rsidTr="00EB56D7">
        <w:tc>
          <w:tcPr>
            <w:tcW w:w="2063" w:type="dxa"/>
          </w:tcPr>
          <w:p w14:paraId="7E4F28C1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3DDB65C8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разработчиков</w:t>
            </w:r>
          </w:p>
        </w:tc>
      </w:tr>
      <w:tr w:rsidR="00EB56D7" w:rsidRPr="00EB56D7" w14:paraId="3453F672" w14:textId="77777777" w:rsidTr="00EB56D7">
        <w:tc>
          <w:tcPr>
            <w:tcW w:w="2063" w:type="dxa"/>
          </w:tcPr>
          <w:p w14:paraId="38184E8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178A6BBD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конечного пользователя</w:t>
            </w:r>
          </w:p>
        </w:tc>
      </w:tr>
      <w:tr w:rsidR="00EB56D7" w:rsidRPr="00EB56D7" w14:paraId="60896C1F" w14:textId="77777777" w:rsidTr="00EB56D7">
        <w:tc>
          <w:tcPr>
            <w:tcW w:w="2063" w:type="dxa"/>
          </w:tcPr>
          <w:p w14:paraId="14224384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184D91A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персонала сопровождения</w:t>
            </w:r>
          </w:p>
        </w:tc>
      </w:tr>
      <w:tr w:rsidR="00EB56D7" w:rsidRPr="00EB56D7" w14:paraId="72D1088E" w14:textId="77777777" w:rsidTr="00EB56D7">
        <w:tc>
          <w:tcPr>
            <w:tcW w:w="2063" w:type="dxa"/>
          </w:tcPr>
          <w:p w14:paraId="1305CB84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605D3542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персонала по внедрению</w:t>
            </w:r>
          </w:p>
        </w:tc>
      </w:tr>
      <w:tr w:rsidR="00EB56D7" w:rsidRPr="00EB56D7" w14:paraId="5A59380A" w14:textId="77777777" w:rsidTr="00EB56D7">
        <w:tc>
          <w:tcPr>
            <w:tcW w:w="2063" w:type="dxa"/>
          </w:tcPr>
          <w:p w14:paraId="584218C9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7ABDB1C1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заказчика</w:t>
            </w:r>
          </w:p>
        </w:tc>
      </w:tr>
      <w:tr w:rsidR="00EB56D7" w:rsidRPr="00EB56D7" w14:paraId="7CF12283" w14:textId="77777777" w:rsidTr="00EB56D7">
        <w:tc>
          <w:tcPr>
            <w:tcW w:w="2063" w:type="dxa"/>
          </w:tcPr>
          <w:p w14:paraId="2BC7CC73" w14:textId="6A33F256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№10</w:t>
            </w:r>
          </w:p>
        </w:tc>
        <w:tc>
          <w:tcPr>
            <w:tcW w:w="7281" w:type="dxa"/>
          </w:tcPr>
          <w:p w14:paraId="2AFB1213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перечисленного, в соответствии с моделью FURPS/FURPS+, относится к эксплуатационной пригодности?</w:t>
            </w:r>
          </w:p>
        </w:tc>
      </w:tr>
      <w:tr w:rsidR="00EB56D7" w:rsidRPr="00EB56D7" w14:paraId="349C3458" w14:textId="77777777" w:rsidTr="00EB56D7">
        <w:tc>
          <w:tcPr>
            <w:tcW w:w="2063" w:type="dxa"/>
          </w:tcPr>
          <w:p w14:paraId="49C603F6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4C92BE52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Прогнозируемость</w:t>
            </w:r>
          </w:p>
        </w:tc>
      </w:tr>
      <w:tr w:rsidR="00EB56D7" w:rsidRPr="00EB56D7" w14:paraId="1113A0BE" w14:textId="77777777" w:rsidTr="00EB56D7">
        <w:tc>
          <w:tcPr>
            <w:tcW w:w="2063" w:type="dxa"/>
          </w:tcPr>
          <w:p w14:paraId="6790E4AA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3CA13FA6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Точность ресурса </w:t>
            </w:r>
          </w:p>
        </w:tc>
      </w:tr>
      <w:tr w:rsidR="00EB56D7" w:rsidRPr="00EB56D7" w14:paraId="5E223F0E" w14:textId="77777777" w:rsidTr="00EB56D7">
        <w:tc>
          <w:tcPr>
            <w:tcW w:w="2063" w:type="dxa"/>
          </w:tcPr>
          <w:p w14:paraId="390A5FE8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5E0E1AAD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 ресурса</w:t>
            </w:r>
          </w:p>
        </w:tc>
      </w:tr>
      <w:tr w:rsidR="00EB56D7" w:rsidRPr="00EB56D7" w14:paraId="7A887845" w14:textId="77777777" w:rsidTr="00EB56D7">
        <w:tc>
          <w:tcPr>
            <w:tcW w:w="2063" w:type="dxa"/>
          </w:tcPr>
          <w:p w14:paraId="62D9DE9D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5B3E27C4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Адаптируемость</w:t>
            </w:r>
          </w:p>
        </w:tc>
      </w:tr>
      <w:tr w:rsidR="00EB56D7" w:rsidRPr="00EB56D7" w14:paraId="3C8D5E90" w14:textId="77777777" w:rsidTr="00EB56D7">
        <w:tc>
          <w:tcPr>
            <w:tcW w:w="2063" w:type="dxa"/>
          </w:tcPr>
          <w:p w14:paraId="607AE8C0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663FE6FD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Конфигурируемость</w:t>
            </w:r>
          </w:p>
        </w:tc>
      </w:tr>
      <w:tr w:rsidR="00EB56D7" w:rsidRPr="00EB56D7" w14:paraId="02076707" w14:textId="77777777" w:rsidTr="00EB56D7">
        <w:tc>
          <w:tcPr>
            <w:tcW w:w="2063" w:type="dxa"/>
          </w:tcPr>
          <w:p w14:paraId="16718E4F" w14:textId="1DCB85D5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№11</w:t>
            </w:r>
          </w:p>
        </w:tc>
        <w:tc>
          <w:tcPr>
            <w:tcW w:w="7281" w:type="dxa"/>
          </w:tcPr>
          <w:p w14:paraId="1D6D37EE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 соответствует определению безопасности программного обеспечения?</w:t>
            </w:r>
          </w:p>
        </w:tc>
      </w:tr>
      <w:tr w:rsidR="00EB56D7" w:rsidRPr="00EB56D7" w14:paraId="17A8756A" w14:textId="77777777" w:rsidTr="00EB56D7">
        <w:tc>
          <w:tcPr>
            <w:tcW w:w="2063" w:type="dxa"/>
          </w:tcPr>
          <w:p w14:paraId="7108288B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10854C2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Возможность применения программного обеспечения вместо уже используемого для решения тех же задач, в том же окружении</w:t>
            </w:r>
          </w:p>
        </w:tc>
      </w:tr>
      <w:tr w:rsidR="00EB56D7" w:rsidRPr="00EB56D7" w14:paraId="233F02F9" w14:textId="77777777" w:rsidTr="00EB56D7">
        <w:tc>
          <w:tcPr>
            <w:tcW w:w="2063" w:type="dxa"/>
          </w:tcPr>
          <w:p w14:paraId="34AD1C4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7023AA09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программного обеспечения устанавливаться в заранее определённое окружение</w:t>
            </w:r>
          </w:p>
        </w:tc>
      </w:tr>
      <w:tr w:rsidR="00EB56D7" w:rsidRPr="00EB56D7" w14:paraId="6E1FDAA8" w14:textId="77777777" w:rsidTr="00EB56D7">
        <w:tc>
          <w:tcPr>
            <w:tcW w:w="2063" w:type="dxa"/>
          </w:tcPr>
          <w:p w14:paraId="4361CCEB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19FF31A2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программного обеспечения решать пользовательские задачи с заданной точностью и в заданном контексте</w:t>
            </w:r>
          </w:p>
        </w:tc>
      </w:tr>
      <w:tr w:rsidR="00EB56D7" w:rsidRPr="00EB56D7" w14:paraId="5DAA948E" w14:textId="77777777" w:rsidTr="00EB56D7">
        <w:tc>
          <w:tcPr>
            <w:tcW w:w="2063" w:type="dxa"/>
          </w:tcPr>
          <w:p w14:paraId="571451D2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4193C99E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программного обеспечения получать требуемые результаты при использовании заранее определённого количества ресурсов</w:t>
            </w:r>
          </w:p>
        </w:tc>
      </w:tr>
      <w:tr w:rsidR="00EB56D7" w:rsidRPr="00EB56D7" w14:paraId="486F674C" w14:textId="77777777" w:rsidTr="00EB56D7">
        <w:tc>
          <w:tcPr>
            <w:tcW w:w="2063" w:type="dxa"/>
          </w:tcPr>
          <w:p w14:paraId="7411E379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6D509BA1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программного обеспечения поддерживать требуемый низкий уровень риска нанесения ущерба людям, бизнесу и окружающей среде</w:t>
            </w:r>
          </w:p>
        </w:tc>
      </w:tr>
      <w:tr w:rsidR="00EB56D7" w:rsidRPr="00EB56D7" w14:paraId="27630564" w14:textId="77777777" w:rsidTr="00EB56D7">
        <w:tc>
          <w:tcPr>
            <w:tcW w:w="2063" w:type="dxa"/>
          </w:tcPr>
          <w:p w14:paraId="74DAB987" w14:textId="3E100984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№12</w:t>
            </w:r>
          </w:p>
        </w:tc>
        <w:tc>
          <w:tcPr>
            <w:tcW w:w="7281" w:type="dxa"/>
          </w:tcPr>
          <w:p w14:paraId="060C77F7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Какую из технологий построения распределённой архитектуры Web-сервиса характризуют Java-оптимизация, кроссплатформенность и встроенная безопасность?</w:t>
            </w:r>
          </w:p>
        </w:tc>
      </w:tr>
      <w:tr w:rsidR="00EB56D7" w:rsidRPr="00EB56D7" w14:paraId="5254928B" w14:textId="77777777" w:rsidTr="00EB56D7">
        <w:tc>
          <w:tcPr>
            <w:tcW w:w="2063" w:type="dxa"/>
          </w:tcPr>
          <w:p w14:paraId="1CD28BD2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544ABD7F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EJB (Enterprise JavaBeans) </w:t>
            </w:r>
          </w:p>
        </w:tc>
      </w:tr>
      <w:tr w:rsidR="00EB56D7" w:rsidRPr="008F3759" w14:paraId="0F90E6F7" w14:textId="77777777" w:rsidTr="00EB56D7">
        <w:tc>
          <w:tcPr>
            <w:tcW w:w="2063" w:type="dxa"/>
          </w:tcPr>
          <w:p w14:paraId="1186BD6F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791E041E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DCOM (Distributed Component Object Model) </w:t>
            </w:r>
          </w:p>
        </w:tc>
      </w:tr>
      <w:tr w:rsidR="00EB56D7" w:rsidRPr="008F3759" w14:paraId="5057F426" w14:textId="77777777" w:rsidTr="00EB56D7">
        <w:tc>
          <w:tcPr>
            <w:tcW w:w="2063" w:type="dxa"/>
          </w:tcPr>
          <w:p w14:paraId="44F95325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2BF77BDF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CORBA (The Common Object Request Broker Architecture)</w:t>
            </w:r>
          </w:p>
        </w:tc>
      </w:tr>
      <w:tr w:rsidR="00EB56D7" w:rsidRPr="00EB56D7" w14:paraId="60468FAB" w14:textId="77777777" w:rsidTr="00EB56D7">
        <w:tc>
          <w:tcPr>
            <w:tcW w:w="2063" w:type="dxa"/>
          </w:tcPr>
          <w:p w14:paraId="593E4359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44AA9C9A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XML (Extensible Markup Language)</w:t>
            </w:r>
          </w:p>
        </w:tc>
      </w:tr>
      <w:tr w:rsidR="00EB56D7" w:rsidRPr="008F3759" w14:paraId="4F1FF927" w14:textId="77777777" w:rsidTr="00EB56D7">
        <w:tc>
          <w:tcPr>
            <w:tcW w:w="2063" w:type="dxa"/>
          </w:tcPr>
          <w:p w14:paraId="0E027727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FA1D974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J2EE (Java2 Platform, Enterprise Edition)</w:t>
            </w:r>
          </w:p>
        </w:tc>
      </w:tr>
      <w:tr w:rsidR="00EB56D7" w:rsidRPr="00EB56D7" w14:paraId="19270807" w14:textId="77777777" w:rsidTr="00EB56D7">
        <w:tc>
          <w:tcPr>
            <w:tcW w:w="2063" w:type="dxa"/>
          </w:tcPr>
          <w:p w14:paraId="18A627FC" w14:textId="1C4557FB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№13</w:t>
            </w:r>
          </w:p>
        </w:tc>
        <w:tc>
          <w:tcPr>
            <w:tcW w:w="7281" w:type="dxa"/>
          </w:tcPr>
          <w:p w14:paraId="3958A7B8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Какой из этих уровней сервисной шины предприятия (</w:t>
            </w: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val="en-US" w:eastAsia="en-US"/>
              </w:rPr>
              <w:t>ESB</w:t>
            </w: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) отвечает за управление и безопасность информации, может выполнять маршрутизацию сообщений и их обработку?</w:t>
            </w:r>
          </w:p>
        </w:tc>
      </w:tr>
      <w:tr w:rsidR="00EB56D7" w:rsidRPr="00EB56D7" w14:paraId="6660EFA3" w14:textId="77777777" w:rsidTr="00EB56D7">
        <w:tc>
          <w:tcPr>
            <w:tcW w:w="2063" w:type="dxa"/>
          </w:tcPr>
          <w:p w14:paraId="096BA147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116E522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сопряжения (адаптеры и интерфейсы)</w:t>
            </w:r>
          </w:p>
        </w:tc>
      </w:tr>
      <w:tr w:rsidR="00EB56D7" w:rsidRPr="00EB56D7" w14:paraId="2B947445" w14:textId="77777777" w:rsidTr="00EB56D7">
        <w:tc>
          <w:tcPr>
            <w:tcW w:w="2063" w:type="dxa"/>
          </w:tcPr>
          <w:p w14:paraId="2FD63974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4866D209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Транспортная подсистема</w:t>
            </w:r>
          </w:p>
        </w:tc>
      </w:tr>
      <w:tr w:rsidR="00EB56D7" w:rsidRPr="00EB56D7" w14:paraId="1AB8954C" w14:textId="77777777" w:rsidTr="00EB56D7">
        <w:tc>
          <w:tcPr>
            <w:tcW w:w="2063" w:type="dxa"/>
          </w:tcPr>
          <w:p w14:paraId="793D3C1A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3D37A4C3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реализации бизнес-логики</w:t>
            </w:r>
          </w:p>
        </w:tc>
      </w:tr>
      <w:tr w:rsidR="00EB56D7" w:rsidRPr="00EB56D7" w14:paraId="2A41BDF5" w14:textId="77777777" w:rsidTr="00EB56D7">
        <w:tc>
          <w:tcPr>
            <w:tcW w:w="2063" w:type="dxa"/>
          </w:tcPr>
          <w:p w14:paraId="364450E3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75DFEADB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управления бизнес-процессами</w:t>
            </w:r>
          </w:p>
        </w:tc>
      </w:tr>
      <w:tr w:rsidR="00EB56D7" w:rsidRPr="00EB56D7" w14:paraId="04E08B68" w14:textId="77777777" w:rsidTr="00EB56D7">
        <w:tc>
          <w:tcPr>
            <w:tcW w:w="2063" w:type="dxa"/>
          </w:tcPr>
          <w:p w14:paraId="37213725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104D69CD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бизнес-управления</w:t>
            </w:r>
          </w:p>
        </w:tc>
      </w:tr>
      <w:tr w:rsidR="00EB56D7" w:rsidRPr="00EB56D7" w14:paraId="4807B957" w14:textId="77777777" w:rsidTr="00EB56D7">
        <w:tc>
          <w:tcPr>
            <w:tcW w:w="2063" w:type="dxa"/>
          </w:tcPr>
          <w:p w14:paraId="3550D585" w14:textId="199E7F3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Задание №14</w:t>
            </w:r>
          </w:p>
        </w:tc>
        <w:tc>
          <w:tcPr>
            <w:tcW w:w="7281" w:type="dxa"/>
          </w:tcPr>
          <w:p w14:paraId="791C26C1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Какая из этих характеристик качества в рамках модели SQuaRE включает в себя разработку критических систем обеспечения безопасности жизнедеятельности (dependable systems)?</w:t>
            </w:r>
          </w:p>
        </w:tc>
      </w:tr>
      <w:tr w:rsidR="00EB56D7" w:rsidRPr="00EB56D7" w14:paraId="5652E87A" w14:textId="77777777" w:rsidTr="00EB56D7">
        <w:tc>
          <w:tcPr>
            <w:tcW w:w="2063" w:type="dxa"/>
          </w:tcPr>
          <w:p w14:paraId="6B5E28ED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165502A3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Функциональность</w:t>
            </w:r>
          </w:p>
        </w:tc>
      </w:tr>
      <w:tr w:rsidR="00EB56D7" w:rsidRPr="00EB56D7" w14:paraId="2B626E5E" w14:textId="77777777" w:rsidTr="00EB56D7">
        <w:tc>
          <w:tcPr>
            <w:tcW w:w="2063" w:type="dxa"/>
          </w:tcPr>
          <w:p w14:paraId="45AD722D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2A020ABB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Надёжность</w:t>
            </w:r>
          </w:p>
        </w:tc>
      </w:tr>
      <w:tr w:rsidR="00EB56D7" w:rsidRPr="00EB56D7" w14:paraId="0C79501B" w14:textId="77777777" w:rsidTr="00EB56D7">
        <w:tc>
          <w:tcPr>
            <w:tcW w:w="2063" w:type="dxa"/>
          </w:tcPr>
          <w:p w14:paraId="7A30DC18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3F787DA7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Удобство</w:t>
            </w:r>
          </w:p>
        </w:tc>
      </w:tr>
      <w:tr w:rsidR="00EB56D7" w:rsidRPr="00EB56D7" w14:paraId="265ACCFC" w14:textId="77777777" w:rsidTr="00EB56D7">
        <w:tc>
          <w:tcPr>
            <w:tcW w:w="2063" w:type="dxa"/>
          </w:tcPr>
          <w:p w14:paraId="2502C685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7686A452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Эффективность</w:t>
            </w:r>
          </w:p>
        </w:tc>
      </w:tr>
      <w:tr w:rsidR="00EB56D7" w:rsidRPr="00EB56D7" w14:paraId="0710E389" w14:textId="77777777" w:rsidTr="00EB56D7">
        <w:tc>
          <w:tcPr>
            <w:tcW w:w="2063" w:type="dxa"/>
          </w:tcPr>
          <w:p w14:paraId="0476A84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57237A1F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Сопровождаемость</w:t>
            </w:r>
          </w:p>
        </w:tc>
      </w:tr>
      <w:tr w:rsidR="00EB56D7" w:rsidRPr="00EB56D7" w14:paraId="58A0B2FD" w14:textId="77777777" w:rsidTr="00EB56D7">
        <w:tc>
          <w:tcPr>
            <w:tcW w:w="2063" w:type="dxa"/>
          </w:tcPr>
          <w:p w14:paraId="2DF5C44E" w14:textId="2052D7B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№15</w:t>
            </w:r>
          </w:p>
        </w:tc>
        <w:tc>
          <w:tcPr>
            <w:tcW w:w="7281" w:type="dxa"/>
          </w:tcPr>
          <w:p w14:paraId="4878AD64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перечисленного, в соответствии с классификацией методов тестирования, является тестированием безопасности?</w:t>
            </w:r>
          </w:p>
        </w:tc>
      </w:tr>
      <w:tr w:rsidR="00EB56D7" w:rsidRPr="00EB56D7" w14:paraId="26CF39C8" w14:textId="77777777" w:rsidTr="00EB56D7">
        <w:tc>
          <w:tcPr>
            <w:tcW w:w="2063" w:type="dxa"/>
          </w:tcPr>
          <w:p w14:paraId="27FF6FB3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D6CED10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Localization testing</w:t>
            </w:r>
          </w:p>
        </w:tc>
      </w:tr>
      <w:tr w:rsidR="00EB56D7" w:rsidRPr="00EB56D7" w14:paraId="2C505B66" w14:textId="77777777" w:rsidTr="00EB56D7">
        <w:tc>
          <w:tcPr>
            <w:tcW w:w="2063" w:type="dxa"/>
          </w:tcPr>
          <w:p w14:paraId="76E8859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515B080A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Performance testing</w:t>
            </w:r>
          </w:p>
        </w:tc>
      </w:tr>
      <w:tr w:rsidR="00EB56D7" w:rsidRPr="00EB56D7" w14:paraId="7EC4711E" w14:textId="77777777" w:rsidTr="00EB56D7">
        <w:tc>
          <w:tcPr>
            <w:tcW w:w="2063" w:type="dxa"/>
          </w:tcPr>
          <w:p w14:paraId="21CF23E2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22A0680D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Security testing</w:t>
            </w:r>
          </w:p>
        </w:tc>
      </w:tr>
      <w:tr w:rsidR="00EB56D7" w:rsidRPr="00EB56D7" w14:paraId="7EC7525F" w14:textId="77777777" w:rsidTr="00EB56D7">
        <w:tc>
          <w:tcPr>
            <w:tcW w:w="2063" w:type="dxa"/>
          </w:tcPr>
          <w:p w14:paraId="51348728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6731DBBA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Usability testing</w:t>
            </w:r>
          </w:p>
        </w:tc>
      </w:tr>
      <w:tr w:rsidR="00EB56D7" w:rsidRPr="00EB56D7" w14:paraId="51D7387D" w14:textId="77777777" w:rsidTr="00EB56D7">
        <w:tc>
          <w:tcPr>
            <w:tcW w:w="2063" w:type="dxa"/>
          </w:tcPr>
          <w:p w14:paraId="3FB0049E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5EADEFD9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Compatibility testing</w:t>
            </w:r>
          </w:p>
        </w:tc>
      </w:tr>
      <w:tr w:rsidR="00EB56D7" w:rsidRPr="00EB56D7" w14:paraId="3B141669" w14:textId="77777777" w:rsidTr="00EB56D7">
        <w:tc>
          <w:tcPr>
            <w:tcW w:w="2063" w:type="dxa"/>
          </w:tcPr>
          <w:p w14:paraId="489EF963" w14:textId="6B4C702D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Задание №1</w:t>
            </w:r>
            <w:r w:rsidR="004C46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81" w:type="dxa"/>
          </w:tcPr>
          <w:p w14:paraId="15D22CF9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  <w:lang w:eastAsia="en-US"/>
              </w:rPr>
              <w:t>Что из перечисленного должны содержать системные требования для гарантии правильной реализации требований, связанных с безопасностью?</w:t>
            </w:r>
          </w:p>
        </w:tc>
      </w:tr>
      <w:tr w:rsidR="00EB56D7" w:rsidRPr="00EB56D7" w14:paraId="20EEF01A" w14:textId="77777777" w:rsidTr="00EB56D7">
        <w:tc>
          <w:tcPr>
            <w:tcW w:w="2063" w:type="dxa"/>
          </w:tcPr>
          <w:p w14:paraId="0CAC9EB4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555109B9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Описание системы и определение аппаратуры</w:t>
            </w:r>
          </w:p>
        </w:tc>
      </w:tr>
      <w:tr w:rsidR="00EB56D7" w:rsidRPr="00EB56D7" w14:paraId="583564EC" w14:textId="77777777" w:rsidTr="00EB56D7">
        <w:tc>
          <w:tcPr>
            <w:tcW w:w="2063" w:type="dxa"/>
          </w:tcPr>
          <w:p w14:paraId="097DCC85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3A1BD133" w14:textId="77777777" w:rsidR="00EB56D7" w:rsidRPr="004C46C8" w:rsidRDefault="00EB56D7" w:rsidP="00EB5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Функциональные требования, требования по эффективности</w:t>
            </w:r>
          </w:p>
        </w:tc>
      </w:tr>
      <w:tr w:rsidR="00EB56D7" w:rsidRPr="00EB56D7" w14:paraId="15F0D300" w14:textId="77777777" w:rsidTr="00EB56D7">
        <w:tc>
          <w:tcPr>
            <w:tcW w:w="2063" w:type="dxa"/>
          </w:tcPr>
          <w:p w14:paraId="136D91F2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6D84AD14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Уровень(ни) ПО и информацию, подтверждающую их определение, отказные ситуации, их категории и функции, выполняемые ПО</w:t>
            </w:r>
          </w:p>
        </w:tc>
      </w:tr>
      <w:tr w:rsidR="00EB56D7" w:rsidRPr="00EB56D7" w14:paraId="63B12AEC" w14:textId="77777777" w:rsidTr="00EB56D7">
        <w:tc>
          <w:tcPr>
            <w:tcW w:w="2063" w:type="dxa"/>
          </w:tcPr>
          <w:p w14:paraId="52DB6EDB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Верный</w:t>
            </w:r>
          </w:p>
        </w:tc>
        <w:tc>
          <w:tcPr>
            <w:tcW w:w="7281" w:type="dxa"/>
          </w:tcPr>
          <w:p w14:paraId="4738A8D1" w14:textId="77777777" w:rsidR="00EB56D7" w:rsidRPr="004C46C8" w:rsidRDefault="00EB56D7" w:rsidP="00EB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Стратегии обеспечения безопасности и ограничения проекта, включая методы проектирования, такие как использование разбиения, многоверсионного неидентичного ПО, избыточности или мониторинга безопасности</w:t>
            </w:r>
          </w:p>
        </w:tc>
      </w:tr>
      <w:tr w:rsidR="00EB56D7" w:rsidRPr="00EB56D7" w14:paraId="0E736681" w14:textId="77777777" w:rsidTr="00EB56D7">
        <w:tc>
          <w:tcPr>
            <w:tcW w:w="2063" w:type="dxa"/>
          </w:tcPr>
          <w:p w14:paraId="1EC88723" w14:textId="77777777" w:rsidR="00EB56D7" w:rsidRPr="004C46C8" w:rsidRDefault="00EB56D7" w:rsidP="00EB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Неверный</w:t>
            </w:r>
          </w:p>
        </w:tc>
        <w:tc>
          <w:tcPr>
            <w:tcW w:w="7281" w:type="dxa"/>
          </w:tcPr>
          <w:p w14:paraId="0DF516AB" w14:textId="77777777" w:rsidR="00EB56D7" w:rsidRPr="004C46C8" w:rsidRDefault="00EB56D7" w:rsidP="00EB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46C8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Описание бизнес-процессов</w:t>
            </w:r>
          </w:p>
        </w:tc>
      </w:tr>
    </w:tbl>
    <w:p w14:paraId="720E6C13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551302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оценки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C7022E" w14:textId="3EC52695" w:rsidR="00927F4F" w:rsidRPr="00E63EA2" w:rsidRDefault="004C46C8" w:rsidP="0086763C">
      <w:pPr>
        <w:pStyle w:val="a8"/>
        <w:numPr>
          <w:ilvl w:val="0"/>
          <w:numId w:val="3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27F4F" w:rsidRPr="00E63EA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09</w:t>
      </w:r>
      <w:r w:rsidR="00927F4F" w:rsidRPr="00E63E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7F4F" w:rsidRPr="00E63EA2">
        <w:rPr>
          <w:rFonts w:ascii="Times New Roman" w:hAnsi="Times New Roman" w:cs="Times New Roman"/>
          <w:sz w:val="24"/>
          <w:szCs w:val="24"/>
        </w:rPr>
        <w:t>правильных ответов – «удовлетворительно»</w:t>
      </w:r>
    </w:p>
    <w:p w14:paraId="3DAB5901" w14:textId="256629FF" w:rsidR="00927F4F" w:rsidRPr="00E63EA2" w:rsidRDefault="00927F4F" w:rsidP="0086763C">
      <w:pPr>
        <w:pStyle w:val="a8"/>
        <w:numPr>
          <w:ilvl w:val="0"/>
          <w:numId w:val="3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1</w:t>
      </w:r>
      <w:r w:rsidR="004C46C8">
        <w:rPr>
          <w:rFonts w:ascii="Times New Roman" w:hAnsi="Times New Roman" w:cs="Times New Roman"/>
          <w:sz w:val="24"/>
          <w:szCs w:val="24"/>
        </w:rPr>
        <w:t>0</w:t>
      </w:r>
      <w:r w:rsidRPr="00E63EA2">
        <w:rPr>
          <w:rFonts w:ascii="Times New Roman" w:hAnsi="Times New Roman" w:cs="Times New Roman"/>
          <w:sz w:val="24"/>
          <w:szCs w:val="24"/>
        </w:rPr>
        <w:t>-1</w:t>
      </w:r>
      <w:r w:rsidR="004C46C8">
        <w:rPr>
          <w:rFonts w:ascii="Times New Roman" w:hAnsi="Times New Roman" w:cs="Times New Roman"/>
          <w:sz w:val="24"/>
          <w:szCs w:val="24"/>
        </w:rPr>
        <w:t>3</w:t>
      </w:r>
      <w:r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«хорошо»</w:t>
      </w:r>
    </w:p>
    <w:p w14:paraId="71826157" w14:textId="388F1A96" w:rsidR="00927F4F" w:rsidRPr="00031A1F" w:rsidRDefault="00927F4F" w:rsidP="0086763C">
      <w:pPr>
        <w:pStyle w:val="a8"/>
        <w:numPr>
          <w:ilvl w:val="0"/>
          <w:numId w:val="3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1</w:t>
      </w:r>
      <w:r w:rsidR="004C46C8">
        <w:rPr>
          <w:rFonts w:ascii="Times New Roman" w:hAnsi="Times New Roman" w:cs="Times New Roman"/>
          <w:sz w:val="24"/>
          <w:szCs w:val="24"/>
        </w:rPr>
        <w:t>4</w:t>
      </w:r>
      <w:r w:rsidRPr="00E63EA2">
        <w:rPr>
          <w:rFonts w:ascii="Times New Roman" w:hAnsi="Times New Roman" w:cs="Times New Roman"/>
          <w:sz w:val="24"/>
          <w:szCs w:val="24"/>
        </w:rPr>
        <w:t>-</w:t>
      </w:r>
      <w:r w:rsidR="004C46C8">
        <w:rPr>
          <w:rFonts w:ascii="Times New Roman" w:hAnsi="Times New Roman" w:cs="Times New Roman"/>
          <w:sz w:val="24"/>
          <w:szCs w:val="24"/>
        </w:rPr>
        <w:t>16</w:t>
      </w:r>
      <w:r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«отлично»</w:t>
      </w:r>
    </w:p>
    <w:p w14:paraId="64FBCB6D" w14:textId="77777777" w:rsidR="00031A1F" w:rsidRPr="00E63EA2" w:rsidRDefault="00031A1F" w:rsidP="0086763C">
      <w:pPr>
        <w:pStyle w:val="a8"/>
        <w:numPr>
          <w:ilvl w:val="0"/>
          <w:numId w:val="3"/>
        </w:numPr>
        <w:tabs>
          <w:tab w:val="left" w:pos="1523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en-US"/>
        </w:rPr>
      </w:pPr>
    </w:p>
    <w:p w14:paraId="3B8E1A72" w14:textId="770419FE" w:rsidR="00031A1F" w:rsidRDefault="00031A1F" w:rsidP="00031A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 практических работ</w:t>
      </w:r>
    </w:p>
    <w:p w14:paraId="17C65783" w14:textId="2F1802E0" w:rsidR="00031A1F" w:rsidRDefault="00031A1F" w:rsidP="00031A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по теме №3.</w:t>
      </w:r>
    </w:p>
    <w:p w14:paraId="0E86A230" w14:textId="5647B3B7" w:rsidR="00031A1F" w:rsidRPr="00031A1F" w:rsidRDefault="00031A1F" w:rsidP="00031A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1A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«Управления проектами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внедрения ИС </w:t>
      </w:r>
      <w:r w:rsidRPr="00031A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основе международных стандартов»</w:t>
      </w:r>
    </w:p>
    <w:p w14:paraId="5E08C355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ознакомление с содержанием стандартов и</w:t>
      </w: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навыков создания и управления проектами на основе международных стандартов. </w:t>
      </w:r>
    </w:p>
    <w:p w14:paraId="113A810D" w14:textId="77777777" w:rsidR="00031A1F" w:rsidRPr="00031A1F" w:rsidRDefault="00031A1F" w:rsidP="00031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теоретические и учебно-методические материалы</w:t>
      </w:r>
    </w:p>
    <w:p w14:paraId="0C759C27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проектом в соответствии со стандартом </w:t>
      </w:r>
      <w:r w:rsidRPr="00031A1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54869-2011. (Проектный менеджмент. Требования к управлению проектом) 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включает совокупность процессов инициации, планирования, организации исполнения, контроля и завершения проекта. В 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рамках процессов управления проектом выполняются действия, относящиеся к следующим функциональным областям управления проектом:</w:t>
      </w:r>
    </w:p>
    <w:p w14:paraId="16F44223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управление содержанием проекта; 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сроками проекта;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затратами в проекте;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рисками проекта;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персоналом проекта;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заинтересованными сторонами проекта;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поставками проекта;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качеством в проекте;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обменом информацией в проекте;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управление интеграцией проекта.</w:t>
      </w:r>
    </w:p>
    <w:p w14:paraId="3399F482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 процессов управления проектом определяется условиями конкретного проекта, при этом: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проект должен начинаться с процесса инициации проекта;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проект должен оканчиваться процессом завершения проекта;</w:t>
      </w: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-  выполнение процессов организации исполнения и контроля проекта начинается не раньше процессов планирования.</w:t>
      </w:r>
    </w:p>
    <w:p w14:paraId="3445F71E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Процесс инициации проекта. 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Цель процесса: формальное открытие проекта. Выходы процесса определяются и документируются следующими параметрами проекта:</w:t>
      </w:r>
    </w:p>
    <w:p w14:paraId="7B261635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наименование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причины инициации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цели и продукты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дата инициации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заказчик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руководитель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куратор проекта.</w:t>
      </w:r>
    </w:p>
    <w:p w14:paraId="7F2EE710" w14:textId="1FAA0BD7" w:rsidR="00031A1F" w:rsidRPr="00031A1F" w:rsidRDefault="00031A1F" w:rsidP="00031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Процессы планирования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внедрения </w:t>
      </w: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проекта</w:t>
      </w:r>
    </w:p>
    <w:p w14:paraId="45633BBC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планирования содержания проекта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определение требований проекта и состава работ проекта. Выходы процесса:</w:t>
      </w:r>
    </w:p>
    <w:p w14:paraId="0AF77CEF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а) требования к проекту со стороны заказчика, других заинтересованных сторон проекта, а также законодательства и нормативных актов определены, проанализированы на предмет возможности их выполнения, согласованы с заказчиком проекта и документированы;</w:t>
      </w:r>
    </w:p>
    <w:p w14:paraId="538083F0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б) определены, согласованы с заказчиком и документированы ключевые данные по продукту проекта, а именно:</w:t>
      </w:r>
    </w:p>
    <w:p w14:paraId="045260FD" w14:textId="77777777" w:rsidR="00031A1F" w:rsidRPr="00031A1F" w:rsidRDefault="00031A1F" w:rsidP="008676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Назначение, свойства и характеристики продукта.</w:t>
      </w:r>
    </w:p>
    <w:p w14:paraId="675F725F" w14:textId="77777777" w:rsidR="00031A1F" w:rsidRPr="00031A1F" w:rsidRDefault="00031A1F" w:rsidP="008676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Критерии и методы приемки продукта проекта и его составных частей.</w:t>
      </w:r>
    </w:p>
    <w:p w14:paraId="53B383A6" w14:textId="77777777" w:rsidR="00031A1F" w:rsidRPr="00031A1F" w:rsidRDefault="00031A1F" w:rsidP="008676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Допущения и исключения, касающиеся продукта проекта.</w:t>
      </w:r>
    </w:p>
    <w:p w14:paraId="28CE48AE" w14:textId="77777777" w:rsidR="00031A1F" w:rsidRPr="00031A1F" w:rsidRDefault="00031A1F" w:rsidP="008676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Определены, согласованы с заказчиком и документированы работы проекта, а также допущения и исключения, касающиеся работ проекта.</w:t>
      </w:r>
    </w:p>
    <w:p w14:paraId="0CC6F8BB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Процесс разработки расписания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определение дат начала и окончания работ проекта, ключевых событий, этапов и проекта в целом. Выходы процесса:</w:t>
      </w:r>
    </w:p>
    <w:p w14:paraId="4840D648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определены взаимосвязи между работами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проведена оценка длительности работ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 и утвержден график привлечения ресурсов, необходимых для выполнения проекта в срок;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определено и документировано расписание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утвержден базовый календарный план проекта.</w:t>
      </w:r>
    </w:p>
    <w:p w14:paraId="7A695268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планирования бюджета проекта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определение порядка и объема обеспечения проекта финансовыми ресурсами. Выходы процесса:</w:t>
      </w:r>
    </w:p>
    <w:p w14:paraId="358B6036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определена и документирована структура статей бюджета проекта, позволяющая контролировать затраты на проект в ходе его реализации;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определена плановая стоимость всех ресурсов проекта (материальных и людских) с учетом всех известных ограничений на их использование;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определена стоимость выполнения работ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утвержден базовый бюджет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 и документирован порядок поступления денежных средств в проект.</w:t>
      </w:r>
    </w:p>
    <w:p w14:paraId="3EF6B7FB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планирования персонала проекта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определение порядка обеспечения проекта человеческими ресурсами. Выходы процесса:</w:t>
      </w:r>
    </w:p>
    <w:p w14:paraId="19FCF326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определены и документированы роли участников проекта, их функции и полномочия;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 численный и квалификационный состав команды проекта, а также требования к условиям труда;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персонально определены основные члены команды проекта.</w:t>
      </w:r>
    </w:p>
    <w:p w14:paraId="1808BFEA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планирования закупок в проекте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определение порядка и объема обеспечения проекта продукцией и услугами, приобретаемыми у сторонних организаций. Выходы процесса:</w:t>
      </w:r>
    </w:p>
    <w:p w14:paraId="22B735F2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а) проведен анализ необходимости закупки продукции и услуг для достижения целей проекта;</w:t>
      </w:r>
    </w:p>
    <w:p w14:paraId="699D58C2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б) в случае если по результатам анализа принято решение о целесообразности закупок продукции и/или услуг в проекте, то:</w:t>
      </w:r>
    </w:p>
    <w:p w14:paraId="5462EE21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определены требования к закупаемой продукции (услугам), в том числе ограничения по стоимости и срокам поставки;</w:t>
      </w:r>
    </w:p>
    <w:p w14:paraId="72565827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определены требования к приемке закупаемой продукции (услугам);</w:t>
      </w:r>
    </w:p>
    <w:p w14:paraId="7580CD25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запланированы мероприятия по выбору и оценке поставщиков на основе определенных критериев.</w:t>
      </w:r>
    </w:p>
    <w:p w14:paraId="694B03BE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планирования реагирования на риски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определение основных рисков проекта и порядка работы с ними. Выходы процесса:</w:t>
      </w:r>
    </w:p>
    <w:p w14:paraId="7DDB813D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выявлены и документированы риски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проведены оценка и ранжирование по вероятности и степени влияния на результат проекта всех идентифицированных рисков;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разработаны мероприятия по изменению вероятности и степени влияния наиболее значимых рисков, а также созданы планы реагирования на случай возникновения таких рисков;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учтены результаты разработки упреждающих мероприятий по реагированию на риски в связанных с ними планах.</w:t>
      </w:r>
    </w:p>
    <w:p w14:paraId="68F9EC9B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планирования обмена информацией в проекте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определение порядка обмена информацией между лицами, участвующими в реализации проекта и заинтересованными в результатах проекта. Выходы процесса:</w:t>
      </w:r>
    </w:p>
    <w:p w14:paraId="56F6E26E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определены все участники информационного обмена, а также их потребности в информации;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определены методы и средства распространения информации по проекту;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определена процедура разработки, согласования, утверждения, распространения проектных документов;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определены место и правила хранения информации по проекту.</w:t>
      </w:r>
    </w:p>
    <w:p w14:paraId="585973EB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планирования управления изменениями в проекте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определение порядка работы с изменениями в проекте. Выходы процесса:</w:t>
      </w:r>
    </w:p>
    <w:p w14:paraId="7AC0F607" w14:textId="77777777" w:rsidR="00031A1F" w:rsidRPr="00031A1F" w:rsidRDefault="00031A1F" w:rsidP="008676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Выявление изменений.</w:t>
      </w:r>
    </w:p>
    <w:p w14:paraId="57AB6DD1" w14:textId="77777777" w:rsidR="00031A1F" w:rsidRPr="00031A1F" w:rsidRDefault="00031A1F" w:rsidP="008676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Согласование и утверждение изменений.</w:t>
      </w:r>
    </w:p>
    <w:p w14:paraId="66A0CDC1" w14:textId="77777777" w:rsidR="00031A1F" w:rsidRPr="00031A1F" w:rsidRDefault="00031A1F" w:rsidP="008676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Организация учета версий документов и продуктов проекта.</w:t>
      </w:r>
    </w:p>
    <w:p w14:paraId="4202555B" w14:textId="77777777" w:rsidR="00031A1F" w:rsidRPr="00031A1F" w:rsidRDefault="00031A1F" w:rsidP="0086763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Доведение информации об изменениях до заинтересованных сторон.</w:t>
      </w:r>
    </w:p>
    <w:p w14:paraId="6E9161A4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организации исполнения проекта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организация выполнения проекта согласно разработанным планам. Выходы процесса:</w:t>
      </w:r>
    </w:p>
    <w:p w14:paraId="5A5BCBC2" w14:textId="77777777" w:rsidR="00031A1F" w:rsidRPr="00031A1F" w:rsidRDefault="00031A1F" w:rsidP="000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выполнены запланированные работы;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получены продукты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осуществлены изменения согласно принятым в проекте правилам;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выполнены намеченные корректирующие и предупреждающие действия;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актуализированы документы по управлению проектом.</w:t>
      </w:r>
    </w:p>
    <w:p w14:paraId="0EA4C2FF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контроля исполнения проекта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проверка соответствия процессов и продукта проекта установленным требованиям. Выходы процесса:</w:t>
      </w:r>
    </w:p>
    <w:p w14:paraId="61D96B3B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- документированы результаты регулярной проверки состояния проекта, в частности отклонения от планов, и проанализированы с целью определения причин отклонений;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произведена оценка соответствия продукта проекта требованиям к нему;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сформированы корректирующие и предупреждающие действия по результатам проверки;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отчеты о выполнении работ проекта соответствуют утвержденной системе отчетности по проекту.</w:t>
      </w:r>
    </w:p>
    <w:p w14:paraId="6CF391EB" w14:textId="77777777" w:rsidR="00031A1F" w:rsidRPr="00031A1F" w:rsidRDefault="00031A1F" w:rsidP="00031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 завершения проекта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>. Цель процесса: формальное закрытие проекта. Выходы процесса:</w:t>
      </w:r>
    </w:p>
    <w:p w14:paraId="5731DC41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проведена и документально оформлена приемка продукта проекта заказчиком;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проведено закрытие всех договоров по проекту (в случае их наличия);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документировано окончание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сформирован архив проекта;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br/>
        <w:t>- команда проекта и основные заинтересованные стороны проинформированы об окончании проекта.</w:t>
      </w:r>
    </w:p>
    <w:p w14:paraId="2EDB9B6E" w14:textId="5F6CC5ED" w:rsidR="00031A1F" w:rsidRPr="00031A1F" w:rsidRDefault="00031A1F" w:rsidP="00031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5ED10C" wp14:editId="52D56411">
            <wp:extent cx="455295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A16E" w14:textId="77777777" w:rsidR="00031A1F" w:rsidRPr="00031A1F" w:rsidRDefault="00031A1F" w:rsidP="00031A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Рисунок 1 - Основные понятия проектного менеджмента и их взаимосвязь</w:t>
      </w:r>
    </w:p>
    <w:p w14:paraId="5FCBC3F6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на практическую работу: </w:t>
      </w:r>
    </w:p>
    <w:p w14:paraId="2729ADC1" w14:textId="77777777" w:rsidR="00031A1F" w:rsidRPr="00031A1F" w:rsidRDefault="00031A1F" w:rsidP="008676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формальное открытие проекта по одной из предложенных тем:</w:t>
      </w:r>
      <w:r w:rsidRPr="00031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B827C" w14:textId="77777777" w:rsidR="00031A1F" w:rsidRPr="00031A1F" w:rsidRDefault="00031A1F" w:rsidP="008676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Создание и внедрение сайта компании.</w:t>
      </w:r>
    </w:p>
    <w:p w14:paraId="3FC97975" w14:textId="77777777" w:rsidR="00031A1F" w:rsidRPr="00031A1F" w:rsidRDefault="00031A1F" w:rsidP="008676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Создание и внедрение интернет-магазина.</w:t>
      </w:r>
    </w:p>
    <w:p w14:paraId="2F455000" w14:textId="77777777" w:rsidR="00031A1F" w:rsidRPr="00031A1F" w:rsidRDefault="00031A1F" w:rsidP="008676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Разработка мобильного приложения.</w:t>
      </w:r>
    </w:p>
    <w:p w14:paraId="111AE951" w14:textId="77777777" w:rsidR="00031A1F" w:rsidRPr="00031A1F" w:rsidRDefault="00031A1F" w:rsidP="008676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Определить наименование проекта, причины инициации проекта, цели и продукты проекта, дату инициации проекта, заказчика проекта, руководителя проекта и куратора проекта.</w:t>
      </w:r>
    </w:p>
    <w:p w14:paraId="50758FAF" w14:textId="77777777" w:rsidR="00031A1F" w:rsidRPr="00031A1F" w:rsidRDefault="00031A1F" w:rsidP="008676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Осуществить планирования персонала проекта. Определить роли участников проекта, их функции и полномочия, численный, персональный и квалификационный состав команды проекта, а также требования к условиям труда.</w:t>
      </w:r>
    </w:p>
    <w:p w14:paraId="4915FC73" w14:textId="77777777" w:rsidR="00031A1F" w:rsidRPr="00031A1F" w:rsidRDefault="00031A1F" w:rsidP="0086763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Разработать планы реагирование на риски проекта. Выявить риски проекта, провести оценку и ранжирование по вероятности и степени влияния на результат проекта всех идентифицированных рисков, создать план реагирования на случай возникновения рисков, разработать упреждающие мероприятия по реагированию на риски.</w:t>
      </w:r>
    </w:p>
    <w:p w14:paraId="6B829361" w14:textId="77777777" w:rsidR="00031A1F" w:rsidRPr="00031A1F" w:rsidRDefault="00031A1F" w:rsidP="00031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отчета:</w:t>
      </w:r>
    </w:p>
    <w:p w14:paraId="0B5CD4A5" w14:textId="77777777" w:rsidR="00031A1F" w:rsidRPr="00031A1F" w:rsidRDefault="00031A1F" w:rsidP="008676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5385220"/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Отчет об открытии проекта: наименование проекта, причины инициации проекта, цели и продукты проекта, дату инициации проекта, заказчика проекта, руководителя проекта и куратора проекта.</w:t>
      </w:r>
    </w:p>
    <w:bookmarkEnd w:id="3"/>
    <w:p w14:paraId="035680B5" w14:textId="77777777" w:rsidR="00031A1F" w:rsidRPr="00031A1F" w:rsidRDefault="00031A1F" w:rsidP="008676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участников проекта, их функции и полномочия, численный, персональный и квалификационный состав команды проекта.</w:t>
      </w:r>
    </w:p>
    <w:p w14:paraId="28944D2A" w14:textId="77777777" w:rsidR="00031A1F" w:rsidRPr="00031A1F" w:rsidRDefault="00031A1F" w:rsidP="0086763C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Выявленный перечень рисков проекта. </w:t>
      </w:r>
    </w:p>
    <w:p w14:paraId="5C60FA94" w14:textId="77777777" w:rsidR="00031A1F" w:rsidRPr="00031A1F" w:rsidRDefault="00031A1F" w:rsidP="0086763C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Разработанный план реагирование на риски проекта. </w:t>
      </w:r>
    </w:p>
    <w:p w14:paraId="0F79F40F" w14:textId="77777777" w:rsidR="00031A1F" w:rsidRPr="00031A1F" w:rsidRDefault="00031A1F" w:rsidP="0086763C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упреждающих мероприятий по реагированию на риски.</w:t>
      </w:r>
    </w:p>
    <w:p w14:paraId="54949354" w14:textId="77777777" w:rsidR="00031A1F" w:rsidRPr="00031A1F" w:rsidRDefault="00031A1F" w:rsidP="00031A1F">
      <w:pPr>
        <w:spacing w:before="100"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Контрольные вопросы:</w:t>
      </w:r>
    </w:p>
    <w:p w14:paraId="62E4D9FA" w14:textId="77777777" w:rsidR="00031A1F" w:rsidRPr="00031A1F" w:rsidRDefault="00031A1F" w:rsidP="00867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Times New Roman" w:hAnsi="Times New Roman" w:cs="Times New Roman"/>
          <w:sz w:val="24"/>
          <w:szCs w:val="24"/>
        </w:rPr>
        <w:t>Основные международные стандарты по управлению проектами?</w:t>
      </w:r>
    </w:p>
    <w:p w14:paraId="008B2B35" w14:textId="77777777" w:rsidR="00031A1F" w:rsidRPr="00031A1F" w:rsidRDefault="00031A1F" w:rsidP="00867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Функциональные области управления проектом.</w:t>
      </w:r>
    </w:p>
    <w:p w14:paraId="76054C7E" w14:textId="77777777" w:rsidR="00031A1F" w:rsidRPr="00031A1F" w:rsidRDefault="00031A1F" w:rsidP="00867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процесса инициации проекта.</w:t>
      </w:r>
    </w:p>
    <w:p w14:paraId="44547F7A" w14:textId="77777777" w:rsidR="00031A1F" w:rsidRPr="00031A1F" w:rsidRDefault="00031A1F" w:rsidP="00867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процесса планирования бюджета проекта.</w:t>
      </w:r>
    </w:p>
    <w:p w14:paraId="78AB3A84" w14:textId="77777777" w:rsidR="00031A1F" w:rsidRPr="00031A1F" w:rsidRDefault="00031A1F" w:rsidP="008676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A1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процесса планирования содержания проекта.</w:t>
      </w:r>
    </w:p>
    <w:p w14:paraId="546B6F06" w14:textId="6D1B88D4" w:rsidR="00031A1F" w:rsidRDefault="00031A1F" w:rsidP="00927F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59DC22" w14:textId="67AD7770" w:rsidR="00031A1F" w:rsidRPr="00031A1F" w:rsidRDefault="00031A1F" w:rsidP="00031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A1F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>ая работа</w:t>
      </w:r>
      <w:r w:rsidRPr="00031A1F">
        <w:rPr>
          <w:rFonts w:ascii="Times New Roman" w:hAnsi="Times New Roman"/>
          <w:b/>
          <w:sz w:val="24"/>
          <w:szCs w:val="24"/>
        </w:rPr>
        <w:t xml:space="preserve"> № 4</w:t>
      </w:r>
    </w:p>
    <w:p w14:paraId="115EBA74" w14:textId="77777777" w:rsidR="00031A1F" w:rsidRPr="00031A1F" w:rsidRDefault="00031A1F" w:rsidP="00031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A1F">
        <w:rPr>
          <w:rFonts w:ascii="Times New Roman" w:hAnsi="Times New Roman"/>
          <w:b/>
          <w:sz w:val="24"/>
          <w:szCs w:val="24"/>
        </w:rPr>
        <w:t>«</w:t>
      </w:r>
      <w:r w:rsidRPr="00031A1F">
        <w:rPr>
          <w:rFonts w:ascii="Times New Roman" w:eastAsia="TimesNewRoman,Bold" w:hAnsi="Times New Roman"/>
          <w:b/>
          <w:sz w:val="24"/>
          <w:szCs w:val="24"/>
        </w:rPr>
        <w:t>Настройка и конфигурирование DNS сервера</w:t>
      </w:r>
      <w:r w:rsidRPr="00031A1F">
        <w:rPr>
          <w:rFonts w:ascii="Times New Roman" w:hAnsi="Times New Roman"/>
          <w:b/>
          <w:sz w:val="24"/>
          <w:szCs w:val="24"/>
        </w:rPr>
        <w:t>»</w:t>
      </w:r>
    </w:p>
    <w:p w14:paraId="7A23AD28" w14:textId="77777777" w:rsidR="00031A1F" w:rsidRPr="00031A1F" w:rsidRDefault="00031A1F" w:rsidP="00031A1F">
      <w:pPr>
        <w:spacing w:line="240" w:lineRule="auto"/>
        <w:rPr>
          <w:rFonts w:ascii="Times New Roman" w:hAnsi="Times New Roman"/>
          <w:sz w:val="24"/>
          <w:szCs w:val="24"/>
        </w:rPr>
      </w:pPr>
      <w:r w:rsidRPr="00031A1F">
        <w:rPr>
          <w:rFonts w:ascii="Times New Roman" w:hAnsi="Times New Roman"/>
          <w:b/>
          <w:sz w:val="24"/>
          <w:szCs w:val="24"/>
        </w:rPr>
        <w:t>Цель работы:</w:t>
      </w:r>
      <w:r w:rsidRPr="00031A1F">
        <w:rPr>
          <w:rFonts w:ascii="Times New Roman" w:hAnsi="Times New Roman"/>
          <w:sz w:val="24"/>
          <w:szCs w:val="24"/>
        </w:rPr>
        <w:t xml:space="preserve"> </w:t>
      </w:r>
    </w:p>
    <w:p w14:paraId="45B6E080" w14:textId="77777777" w:rsidR="00031A1F" w:rsidRPr="00031A1F" w:rsidRDefault="00031A1F" w:rsidP="0086763C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Получить представление о работе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сервера. </w:t>
      </w:r>
    </w:p>
    <w:p w14:paraId="13CF69D7" w14:textId="77777777" w:rsidR="00031A1F" w:rsidRPr="00031A1F" w:rsidRDefault="00031A1F" w:rsidP="0086763C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Получить практические навыки использования утилит работы с серверами системы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и конфигурирования системы.</w:t>
      </w:r>
    </w:p>
    <w:p w14:paraId="171C20B2" w14:textId="77777777" w:rsidR="00031A1F" w:rsidRPr="00031A1F" w:rsidRDefault="00031A1F" w:rsidP="00031A1F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D1EF9FF" w14:textId="77777777" w:rsidR="00031A1F" w:rsidRPr="00031A1F" w:rsidRDefault="00031A1F" w:rsidP="00031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A1F">
        <w:rPr>
          <w:rFonts w:ascii="Times New Roman" w:hAnsi="Times New Roman"/>
          <w:b/>
          <w:sz w:val="24"/>
          <w:szCs w:val="24"/>
        </w:rPr>
        <w:t xml:space="preserve">Краткие теоретические и учебно-методические материалы </w:t>
      </w:r>
    </w:p>
    <w:p w14:paraId="1869815C" w14:textId="77777777" w:rsidR="00031A1F" w:rsidRPr="00031A1F" w:rsidRDefault="00031A1F" w:rsidP="00031A1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Система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– распределенная база данных хранящая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соответствие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между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адресом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доменным именем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компьютера.</w:t>
      </w:r>
    </w:p>
    <w:p w14:paraId="2294521B" w14:textId="77777777" w:rsidR="00031A1F" w:rsidRPr="00031A1F" w:rsidRDefault="00031A1F" w:rsidP="00031A1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Система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–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клиент - серверная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. 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-клиент получает в качестве конфигурационного параметра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адрес обслуживающего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-сервера и получает к нему доступ напрямую.</w:t>
      </w:r>
    </w:p>
    <w:p w14:paraId="2F1EABAE" w14:textId="77777777" w:rsidR="00031A1F" w:rsidRPr="00031A1F" w:rsidRDefault="00031A1F" w:rsidP="00031A1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На сервере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могут присутствовать множество записей разных типов и назначения.</w:t>
      </w:r>
    </w:p>
    <w:p w14:paraId="46ACEBD5" w14:textId="77777777" w:rsidR="00031A1F" w:rsidRPr="00031A1F" w:rsidRDefault="00031A1F" w:rsidP="00031A1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Диагностику работы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 клиента можно выполнять с помощью команд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ping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(формальная проверка разрешения имени) и с помощью консольной утилиты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nslookup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(работа с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сервером в режиме запрос-ответ).</w:t>
      </w:r>
    </w:p>
    <w:p w14:paraId="72E01800" w14:textId="77777777" w:rsidR="00031A1F" w:rsidRPr="00031A1F" w:rsidRDefault="00031A1F" w:rsidP="00031A1F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1A05BF19" w14:textId="77777777" w:rsidR="00031A1F" w:rsidRPr="00031A1F" w:rsidRDefault="00031A1F" w:rsidP="00031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A1F">
        <w:rPr>
          <w:rFonts w:ascii="Times New Roman" w:hAnsi="Times New Roman"/>
          <w:b/>
          <w:sz w:val="24"/>
          <w:szCs w:val="24"/>
        </w:rPr>
        <w:t>Задания для практической работы:</w:t>
      </w:r>
    </w:p>
    <w:p w14:paraId="6980E8BD" w14:textId="77777777" w:rsidR="00031A1F" w:rsidRPr="00031A1F" w:rsidRDefault="00031A1F" w:rsidP="00031A1F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031A1F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Необходимое обеспечение: </w:t>
      </w:r>
    </w:p>
    <w:p w14:paraId="116D7F84" w14:textId="77777777" w:rsidR="00031A1F" w:rsidRPr="00031A1F" w:rsidRDefault="00031A1F" w:rsidP="0086763C">
      <w:pPr>
        <w:numPr>
          <w:ilvl w:val="0"/>
          <w:numId w:val="1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Установленная система виртуализации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30C1B12A" w14:textId="77777777" w:rsidR="00031A1F" w:rsidRPr="00031A1F" w:rsidRDefault="00031A1F" w:rsidP="0086763C">
      <w:pPr>
        <w:numPr>
          <w:ilvl w:val="0"/>
          <w:numId w:val="1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Виртуальные машины Windows Server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11B6534E" w14:textId="77777777" w:rsidR="00031A1F" w:rsidRPr="00031A1F" w:rsidRDefault="00031A1F" w:rsidP="00031A1F">
      <w:pPr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14:paraId="1AA68FE9" w14:textId="77777777" w:rsidR="00031A1F" w:rsidRPr="00031A1F" w:rsidRDefault="00031A1F" w:rsidP="00031A1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bidi="en-US"/>
        </w:rPr>
      </w:pPr>
      <w:r w:rsidRPr="00031A1F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Часть 1. </w:t>
      </w: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bidi="en-US"/>
        </w:rPr>
        <w:t>Освоение утилиты nslookup</w:t>
      </w:r>
    </w:p>
    <w:p w14:paraId="02EB9672" w14:textId="77777777" w:rsidR="00031A1F" w:rsidRPr="00031A1F" w:rsidRDefault="00031A1F" w:rsidP="00031A1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bidi="en-US"/>
        </w:rPr>
      </w:pPr>
    </w:p>
    <w:p w14:paraId="22F73AC1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Используя встроенную справку и доступные материалы в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Web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выяснить:</w:t>
      </w:r>
    </w:p>
    <w:p w14:paraId="0195BF75" w14:textId="77777777" w:rsidR="00031A1F" w:rsidRPr="00031A1F" w:rsidRDefault="00031A1F" w:rsidP="0086763C">
      <w:pPr>
        <w:numPr>
          <w:ilvl w:val="0"/>
          <w:numId w:val="17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Назначение и формат следующих типов записей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SOA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,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A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,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NS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,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MX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,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CNAME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68DE9E9A" w14:textId="77777777" w:rsidR="00031A1F" w:rsidRPr="00031A1F" w:rsidRDefault="00031A1F" w:rsidP="0086763C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Значение и взаимосвязь терминов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«домен»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«доменная зона»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3F777581" w14:textId="77777777" w:rsidR="00031A1F" w:rsidRPr="00031A1F" w:rsidRDefault="00031A1F" w:rsidP="0086763C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Значение термина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«зона обратного просмотра»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64E3A8F5" w14:textId="77777777" w:rsidR="00031A1F" w:rsidRPr="00031A1F" w:rsidRDefault="00031A1F" w:rsidP="0086763C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Значение термина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«делегирование домена»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0CD5A9B5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С помощью консольной утилиты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nslookup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14:paraId="7BDC2B0A" w14:textId="77777777" w:rsidR="00031A1F" w:rsidRPr="00031A1F" w:rsidRDefault="00031A1F" w:rsidP="0086763C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Определить адреса хостов, обслуживающих почтовый домен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yandex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486C17DE" w14:textId="77777777" w:rsidR="00031A1F" w:rsidRPr="00031A1F" w:rsidRDefault="00031A1F" w:rsidP="00031A1F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u w:val="single"/>
          <w:lang w:bidi="en-US"/>
        </w:rPr>
        <w:lastRenderedPageBreak/>
        <w:t>Примечание: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запрос необходимо выполнить к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северу сети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RunNet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(домен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runnet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), для чего необходимо выяснить имена или адреса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серверов зоны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runnet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</w:p>
    <w:p w14:paraId="75DC7597" w14:textId="77777777" w:rsidR="00031A1F" w:rsidRPr="00031A1F" w:rsidRDefault="00031A1F" w:rsidP="0086763C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Определить каноническое имя (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CNAME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) для хоста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www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ifmo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259808CF" w14:textId="77777777" w:rsidR="00031A1F" w:rsidRPr="00031A1F" w:rsidRDefault="00031A1F" w:rsidP="0086763C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Определить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e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mail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администратора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сервера зоны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ifmo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(запрос можно к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серверу зоны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ifmo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).</w:t>
      </w:r>
    </w:p>
    <w:p w14:paraId="5496B6DA" w14:textId="77777777" w:rsidR="00031A1F" w:rsidRPr="00031A1F" w:rsidRDefault="00031A1F" w:rsidP="00031A1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14:paraId="34F1B83D" w14:textId="77777777" w:rsidR="00031A1F" w:rsidRPr="00031A1F" w:rsidRDefault="00031A1F" w:rsidP="00031A1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031A1F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Часть 2. </w:t>
      </w: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Управление и настройка </w:t>
      </w: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bidi="en-US"/>
        </w:rPr>
        <w:t>DNS</w:t>
      </w: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-сервера под </w:t>
      </w: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bidi="en-US"/>
        </w:rPr>
        <w:t>Windows</w:t>
      </w: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</w:t>
      </w: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bidi="en-US"/>
        </w:rPr>
        <w:t>Server</w:t>
      </w:r>
    </w:p>
    <w:p w14:paraId="3835DD58" w14:textId="77777777" w:rsidR="00031A1F" w:rsidRPr="00031A1F" w:rsidRDefault="00031A1F" w:rsidP="00031A1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05794300" w14:textId="77777777" w:rsidR="00031A1F" w:rsidRPr="00031A1F" w:rsidRDefault="00031A1F" w:rsidP="0086763C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Подготовить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два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(Б и Д) компьютера с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Windows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Server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. Согласовать настройку сети с преподавателем. Проброс сети в виртуальной машине должен быть настроен на режим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«сетевой мост»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180C1C29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Установить пакет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support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tools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(он содержит необходимую для работы утилиту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dnscmd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exe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). В конфигурации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TCP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/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установить согласованный с преподавателем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адрес и адрес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равный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23A11D79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Разработать план доменного дерева со следующими условиями:</w:t>
      </w:r>
    </w:p>
    <w:p w14:paraId="76F476DB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Сервер Б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должен содержать зону, поддерживающую домен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инициалы.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(например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adb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);</w:t>
      </w:r>
    </w:p>
    <w:p w14:paraId="1B80AFD7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Сервер Б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должен содержать зону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обратного просмотра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для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сети, в которой будут находится сервера Б и Д;</w:t>
      </w:r>
    </w:p>
    <w:p w14:paraId="32E67D62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В зоне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прямого просмотра сервера Б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должна быть заведена запись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типа А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для сервера Б;</w:t>
      </w:r>
    </w:p>
    <w:p w14:paraId="4F64EDDF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В зоне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прямого просмотра сервера Б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должен быть создан поддомен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sub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1.инициалы.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, все записи которого хранятся в зоне сервера Б;</w:t>
      </w:r>
    </w:p>
    <w:p w14:paraId="6E06529C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В зоне прямого просмотра сервера Д должен быть создан поддомен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sub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2.инициалы.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039C1945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В зоне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прямого просмотра сервера Б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должно быть назначено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делегирование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домена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sub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2.инициалы.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в зону сервера Д;</w:t>
      </w:r>
    </w:p>
    <w:p w14:paraId="16822371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Все ссылки в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SOA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на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серверах должны быть сделаны через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псевдонимы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 именем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19966272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Сервер Д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должен содержать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дополнительную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зону обратного просмотра для зоны обратного просмотра с сервера Б, должно быть включено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уведомление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об изменениях и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ограничено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предоставление копии зоны только для сервера Д;</w:t>
      </w:r>
    </w:p>
    <w:p w14:paraId="394B7253" w14:textId="77777777" w:rsidR="00031A1F" w:rsidRPr="00031A1F" w:rsidRDefault="00031A1F" w:rsidP="0086763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В доменах 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инициалы.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sub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1.инициалы.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sub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2.инициалы.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должны быть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А записи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на хосты с именами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srv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равными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-адресам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сервера, поддерживающего домен, в котором создается запись.</w:t>
      </w:r>
    </w:p>
    <w:p w14:paraId="1E6DBBDC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Установить и настроить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сервера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на компьютерах Д и Б согласно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п.5.</w:t>
      </w:r>
    </w:p>
    <w:p w14:paraId="72CCBB5D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Установить, на каких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номерах портов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и по каким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протоколам транспортного уровня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работает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сервер.</w:t>
      </w:r>
    </w:p>
    <w:p w14:paraId="333CD3D3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Изучить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содержимое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файлов зон (сохранить их для отчета).</w:t>
      </w:r>
    </w:p>
    <w:p w14:paraId="3F971500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С помощью утилит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dnscmd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получить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список всех зон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на обоих серверах, и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содержимого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зоны инициалы.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loc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 (сохранить их для отчета).</w:t>
      </w:r>
    </w:p>
    <w:p w14:paraId="220D888E" w14:textId="77777777" w:rsidR="00031A1F" w:rsidRPr="00031A1F" w:rsidRDefault="00031A1F" w:rsidP="0086763C">
      <w:pPr>
        <w:numPr>
          <w:ilvl w:val="0"/>
          <w:numId w:val="1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Разобраться в назначении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других ключей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утилиты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dnscmd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7C3C641B" w14:textId="77777777" w:rsidR="00031A1F" w:rsidRPr="00031A1F" w:rsidRDefault="00031A1F" w:rsidP="00031A1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Убедиться, что на сервере Б корректно разрешается имена: </w:t>
      </w:r>
    </w:p>
    <w:p w14:paraId="33D96CAD" w14:textId="77777777" w:rsidR="00031A1F" w:rsidRPr="00031A1F" w:rsidRDefault="00031A1F" w:rsidP="0086763C">
      <w:pPr>
        <w:numPr>
          <w:ilvl w:val="0"/>
          <w:numId w:val="21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srv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.инициалы.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372AEEE8" w14:textId="77777777" w:rsidR="00031A1F" w:rsidRPr="00031A1F" w:rsidRDefault="00031A1F" w:rsidP="0086763C">
      <w:pPr>
        <w:numPr>
          <w:ilvl w:val="0"/>
          <w:numId w:val="2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srv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sub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1.инициалы.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051C0DC1" w14:textId="77777777" w:rsidR="00031A1F" w:rsidRPr="00031A1F" w:rsidRDefault="00031A1F" w:rsidP="0086763C">
      <w:pPr>
        <w:numPr>
          <w:ilvl w:val="0"/>
          <w:numId w:val="2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srv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sub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2.инициалы.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local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</w:p>
    <w:p w14:paraId="204865EE" w14:textId="77777777" w:rsidR="00031A1F" w:rsidRPr="00031A1F" w:rsidRDefault="00031A1F" w:rsidP="00031A1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Сохранить для отчета вывод команд. </w:t>
      </w:r>
    </w:p>
    <w:p w14:paraId="147B1383" w14:textId="77777777" w:rsidR="00031A1F" w:rsidRPr="00031A1F" w:rsidRDefault="00031A1F" w:rsidP="00031A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0A836F8" w14:textId="77777777" w:rsidR="00031A1F" w:rsidRPr="00031A1F" w:rsidRDefault="00031A1F" w:rsidP="00031A1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Часть 3. Рекурсивный поиск по дереву </w:t>
      </w:r>
      <w:r w:rsidRPr="00031A1F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bidi="en-US"/>
        </w:rPr>
        <w:t>DNS</w:t>
      </w:r>
    </w:p>
    <w:p w14:paraId="6051B2A4" w14:textId="77777777" w:rsidR="00031A1F" w:rsidRPr="00031A1F" w:rsidRDefault="00031A1F" w:rsidP="0086763C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Перенастроить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сервер Б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, поменяв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IP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адрес по указаниям преподавателя и переключив проброс сети в виртуальной машине на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режим «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NAT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».</w:t>
      </w:r>
    </w:p>
    <w:p w14:paraId="393F22A8" w14:textId="77777777" w:rsidR="00031A1F" w:rsidRPr="00031A1F" w:rsidRDefault="00031A1F" w:rsidP="0086763C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Настроить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-сервер так, чтобы он запрашивал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внешний сервер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 адресом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194.85.32.18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в случаях, когда сам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не способен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разрешить имена. (Параметр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Forwarders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в Свойствах сервера).</w:t>
      </w:r>
    </w:p>
    <w:p w14:paraId="46216225" w14:textId="77777777" w:rsidR="00031A1F" w:rsidRPr="00031A1F" w:rsidRDefault="00031A1F" w:rsidP="0086763C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Проверить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корректность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разрешения имени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www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google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при работе через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09BEFA7D" w14:textId="77777777" w:rsidR="00031A1F" w:rsidRPr="00031A1F" w:rsidRDefault="00031A1F" w:rsidP="0086763C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Удалить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настройку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Forwarders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и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очистить кэш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сервера не перезагружая его.</w:t>
      </w:r>
    </w:p>
    <w:p w14:paraId="7E9C471A" w14:textId="77777777" w:rsidR="00031A1F" w:rsidRPr="00031A1F" w:rsidRDefault="00031A1F" w:rsidP="0086763C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Проверить корректность разрешения имени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www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google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при работе через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в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новой конфигурации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4C60AB67" w14:textId="77777777" w:rsidR="00031A1F" w:rsidRPr="00031A1F" w:rsidRDefault="00031A1F" w:rsidP="0086763C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С помощью любой программы анализатора трафика (например,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wireshark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) установить этапы работы алгоритма разрешения имени в п.3 и п. 5. </w:t>
      </w: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>Сохранить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перехваченные сообщения для отчета.</w:t>
      </w:r>
    </w:p>
    <w:p w14:paraId="339C6B1B" w14:textId="77777777" w:rsidR="00031A1F" w:rsidRPr="00031A1F" w:rsidRDefault="00031A1F" w:rsidP="00031A1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2C5B8BD" w14:textId="77777777" w:rsidR="00031A1F" w:rsidRPr="00031A1F" w:rsidRDefault="00031A1F" w:rsidP="00031A1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031A1F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Содержание </w:t>
      </w:r>
      <w:r w:rsidRPr="00031A1F">
        <w:rPr>
          <w:rFonts w:ascii="Times New Roman" w:eastAsia="Times New Roman" w:hAnsi="Times New Roman"/>
          <w:b/>
          <w:sz w:val="24"/>
          <w:szCs w:val="24"/>
          <w:lang w:val="en-US" w:bidi="en-US"/>
        </w:rPr>
        <w:t>отчета:</w:t>
      </w:r>
    </w:p>
    <w:p w14:paraId="464CDA8A" w14:textId="77777777" w:rsidR="00031A1F" w:rsidRPr="00031A1F" w:rsidRDefault="00031A1F" w:rsidP="00031A1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14:paraId="0D68BC99" w14:textId="77777777" w:rsidR="00031A1F" w:rsidRPr="00031A1F" w:rsidRDefault="00031A1F" w:rsidP="0086763C">
      <w:pPr>
        <w:numPr>
          <w:ilvl w:val="0"/>
          <w:numId w:val="24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Консольный вывод команды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nslookup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части 1 п. 2.</w:t>
      </w:r>
    </w:p>
    <w:p w14:paraId="0617F29B" w14:textId="77777777" w:rsidR="00031A1F" w:rsidRPr="00031A1F" w:rsidRDefault="00031A1F" w:rsidP="0086763C">
      <w:pPr>
        <w:numPr>
          <w:ilvl w:val="0"/>
          <w:numId w:val="24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Файлы зон с серверов Б и Д из части 2 п.6.</w:t>
      </w:r>
    </w:p>
    <w:p w14:paraId="5FC2E08D" w14:textId="77777777" w:rsidR="00031A1F" w:rsidRPr="00031A1F" w:rsidRDefault="00031A1F" w:rsidP="0086763C">
      <w:pPr>
        <w:numPr>
          <w:ilvl w:val="0"/>
          <w:numId w:val="24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Вывод команд из части 2 п. 7, 8.</w:t>
      </w:r>
    </w:p>
    <w:p w14:paraId="522D5C8F" w14:textId="77777777" w:rsidR="00031A1F" w:rsidRPr="00031A1F" w:rsidRDefault="00031A1F" w:rsidP="0086763C">
      <w:pPr>
        <w:numPr>
          <w:ilvl w:val="0"/>
          <w:numId w:val="24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Перехваченные сообщения разрешения имени из части 3 п. 6.</w:t>
      </w:r>
    </w:p>
    <w:p w14:paraId="3144C3E6" w14:textId="77777777" w:rsidR="00031A1F" w:rsidRPr="00031A1F" w:rsidRDefault="00031A1F" w:rsidP="00031A1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61C2240" w14:textId="77777777" w:rsidR="00031A1F" w:rsidRPr="00031A1F" w:rsidRDefault="00031A1F" w:rsidP="00031A1F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Для выполнения работы в иной ОС (например,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Linux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) следует готовить этот отчет в терминах и применительно к другой ОС.   </w:t>
      </w:r>
    </w:p>
    <w:p w14:paraId="705AC6F7" w14:textId="77777777" w:rsidR="00031A1F" w:rsidRPr="00031A1F" w:rsidRDefault="00031A1F" w:rsidP="00031A1F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14:paraId="658FEA23" w14:textId="77777777" w:rsidR="00031A1F" w:rsidRPr="00031A1F" w:rsidRDefault="00031A1F" w:rsidP="00031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A1F">
        <w:rPr>
          <w:rFonts w:ascii="Times New Roman" w:hAnsi="Times New Roman"/>
          <w:b/>
          <w:sz w:val="24"/>
          <w:szCs w:val="24"/>
        </w:rPr>
        <w:t>Контрольные вопросы:</w:t>
      </w:r>
    </w:p>
    <w:p w14:paraId="5D163D05" w14:textId="77777777" w:rsidR="00031A1F" w:rsidRPr="00031A1F" w:rsidRDefault="00031A1F" w:rsidP="0086763C">
      <w:pPr>
        <w:numPr>
          <w:ilvl w:val="0"/>
          <w:numId w:val="25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Для чего предназначены основные типы записей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?</w:t>
      </w:r>
    </w:p>
    <w:p w14:paraId="392FCFC5" w14:textId="77777777" w:rsidR="00031A1F" w:rsidRPr="00031A1F" w:rsidRDefault="00031A1F" w:rsidP="0086763C">
      <w:pPr>
        <w:numPr>
          <w:ilvl w:val="0"/>
          <w:numId w:val="25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В каком режиме работал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-сервер в части 3 п. 3 и в п. 5 (рекурсивном или нет)?</w:t>
      </w:r>
    </w:p>
    <w:p w14:paraId="7A428211" w14:textId="77777777" w:rsidR="00031A1F" w:rsidRPr="00031A1F" w:rsidRDefault="00031A1F" w:rsidP="0086763C">
      <w:pPr>
        <w:numPr>
          <w:ilvl w:val="0"/>
          <w:numId w:val="25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Что такое корневые ссылки? Привести несколько адресов корневых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 серверов «известных» созданному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DNS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-серверу по умолчанию.</w:t>
      </w:r>
    </w:p>
    <w:p w14:paraId="6484CDA5" w14:textId="77777777" w:rsidR="00031A1F" w:rsidRPr="00031A1F" w:rsidRDefault="00031A1F" w:rsidP="0086763C">
      <w:pPr>
        <w:numPr>
          <w:ilvl w:val="0"/>
          <w:numId w:val="25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Разрешение имени в части 3 п. 3 и п. 5 происходило с разной скоростью.  Почему?</w:t>
      </w:r>
    </w:p>
    <w:p w14:paraId="55D21C5D" w14:textId="77777777" w:rsidR="00031A1F" w:rsidRPr="00031A1F" w:rsidRDefault="00031A1F" w:rsidP="0086763C">
      <w:pPr>
        <w:numPr>
          <w:ilvl w:val="0"/>
          <w:numId w:val="25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В чем назначение зоны обратного просмотра?</w:t>
      </w:r>
    </w:p>
    <w:p w14:paraId="78970B6D" w14:textId="77777777" w:rsidR="00031A1F" w:rsidRPr="00031A1F" w:rsidRDefault="00031A1F" w:rsidP="0086763C">
      <w:pPr>
        <w:numPr>
          <w:ilvl w:val="0"/>
          <w:numId w:val="25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31A1F">
        <w:rPr>
          <w:rFonts w:ascii="Times New Roman" w:eastAsia="Times New Roman" w:hAnsi="Times New Roman"/>
          <w:sz w:val="24"/>
          <w:szCs w:val="24"/>
          <w:lang w:bidi="en-US"/>
        </w:rPr>
        <w:t xml:space="preserve">Как определить, какие хосты обрабатывают почту, направленную в домен 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yandex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31A1F"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r w:rsidRPr="00031A1F">
        <w:rPr>
          <w:rFonts w:ascii="Times New Roman" w:eastAsia="Times New Roman" w:hAnsi="Times New Roman"/>
          <w:sz w:val="24"/>
          <w:szCs w:val="24"/>
          <w:lang w:bidi="en-US"/>
        </w:rPr>
        <w:t>?</w:t>
      </w:r>
    </w:p>
    <w:p w14:paraId="545D1E62" w14:textId="77777777" w:rsidR="00031A1F" w:rsidRPr="004C46C8" w:rsidRDefault="00031A1F" w:rsidP="00927F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2B0ED3" w14:textId="3FA6E625" w:rsidR="00927F4F" w:rsidRPr="004C46C8" w:rsidRDefault="00927F4F" w:rsidP="00927F4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6C8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проводится в виде </w:t>
      </w:r>
      <w:r w:rsidR="00301573">
        <w:rPr>
          <w:rFonts w:ascii="Times New Roman" w:hAnsi="Times New Roman" w:cs="Times New Roman"/>
          <w:b/>
          <w:bCs/>
          <w:sz w:val="24"/>
          <w:szCs w:val="24"/>
        </w:rPr>
        <w:t>экзамена</w:t>
      </w:r>
      <w:r w:rsidRPr="004C46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E4996F" w14:textId="62EC1536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Условием допуска к промежуточной атте</w:t>
      </w:r>
      <w:r w:rsidR="001D01D8">
        <w:rPr>
          <w:rFonts w:ascii="Times New Roman" w:hAnsi="Times New Roman" w:cs="Times New Roman"/>
          <w:sz w:val="24"/>
          <w:szCs w:val="24"/>
        </w:rPr>
        <w:t>стации по дисциплине «Внедрение информационных систем</w:t>
      </w:r>
      <w:r w:rsidRPr="004D3843">
        <w:rPr>
          <w:rFonts w:ascii="Times New Roman" w:hAnsi="Times New Roman" w:cs="Times New Roman"/>
          <w:sz w:val="24"/>
          <w:szCs w:val="24"/>
        </w:rPr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74BC2996" w14:textId="4A9DB08D" w:rsidR="00927F4F" w:rsidRDefault="00301573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экзамену</w:t>
      </w:r>
      <w:r w:rsidR="001D01D8">
        <w:rPr>
          <w:rFonts w:ascii="Times New Roman" w:hAnsi="Times New Roman" w:cs="Times New Roman"/>
          <w:sz w:val="24"/>
          <w:szCs w:val="24"/>
        </w:rPr>
        <w:t>:</w:t>
      </w:r>
    </w:p>
    <w:p w14:paraId="482AB931" w14:textId="4A3DA319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Какие из перечисленных условий входят в состав типичных факторов успешности проекта внедрения ИС?</w:t>
      </w:r>
    </w:p>
    <w:p w14:paraId="1628195E" w14:textId="77777777" w:rsidR="0086763C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Назначение и состав методологий внедрения. </w:t>
      </w:r>
    </w:p>
    <w:p w14:paraId="18BCC2BA" w14:textId="77777777" w:rsidR="0086763C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Основные этапы внедрения информационных систем. </w:t>
      </w:r>
    </w:p>
    <w:p w14:paraId="03659E89" w14:textId="77777777" w:rsidR="0086763C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Стратегия, цель и задачи внедрения информационных систем. </w:t>
      </w:r>
    </w:p>
    <w:p w14:paraId="789BB112" w14:textId="77777777" w:rsidR="0086763C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>Жизненный цикл и технология внедрения информационных систем.</w:t>
      </w:r>
      <w:r w:rsidRPr="008676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FA705B" w14:textId="77777777" w:rsidR="0086763C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bCs/>
          <w:sz w:val="24"/>
          <w:szCs w:val="24"/>
        </w:rPr>
        <w:t xml:space="preserve">Типовые функции инструментария для автоматизации процесса внедрения информационной системы. </w:t>
      </w:r>
    </w:p>
    <w:p w14:paraId="39A6C954" w14:textId="07E4FE3F" w:rsidR="0086763C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bCs/>
          <w:sz w:val="24"/>
          <w:szCs w:val="24"/>
        </w:rPr>
        <w:lastRenderedPageBreak/>
        <w:t>Методы обеспечения качества функционирования информационных систем.</w:t>
      </w:r>
    </w:p>
    <w:p w14:paraId="7125AE17" w14:textId="27840D3D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Входит ли "Управление снабжением" в перечень областей знаний управления проектами PMBOK?</w:t>
      </w:r>
    </w:p>
    <w:p w14:paraId="6FC14352" w14:textId="03A88809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>С</w:t>
      </w:r>
      <w:r w:rsidR="0066160E" w:rsidRPr="0086763C">
        <w:rPr>
          <w:rFonts w:ascii="Times New Roman" w:hAnsi="Times New Roman" w:cs="Times New Roman"/>
          <w:sz w:val="24"/>
          <w:szCs w:val="24"/>
        </w:rPr>
        <w:t>тратегии внедрения и использования ИС</w:t>
      </w:r>
      <w:r w:rsidRPr="0086763C">
        <w:rPr>
          <w:rFonts w:ascii="Times New Roman" w:hAnsi="Times New Roman" w:cs="Times New Roman"/>
          <w:sz w:val="24"/>
          <w:szCs w:val="24"/>
        </w:rPr>
        <w:t>.</w:t>
      </w:r>
    </w:p>
    <w:p w14:paraId="7BD35B67" w14:textId="57C007D7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>ланирование работ, ресурсов и контроль выполнения плана внедрения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90704" w14:textId="68C7F6B4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Порядок у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>частие высшего руководства во внедрении системы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EDD9C9" w14:textId="76F0AAB7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>роведение работ по внедрению ИС специалистами по интегрированию систем совместно со специалистами предприятия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FDC8F" w14:textId="2A4DA5E5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63C" w:rsidRPr="0086763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>ониторинг качества выполняемых работ</w:t>
      </w:r>
      <w:r w:rsidR="0086763C" w:rsidRPr="0086763C">
        <w:rPr>
          <w:rFonts w:ascii="Times New Roman" w:eastAsia="Times New Roman" w:hAnsi="Times New Roman" w:cs="Times New Roman"/>
          <w:sz w:val="24"/>
          <w:szCs w:val="24"/>
        </w:rPr>
        <w:t xml:space="preserve"> при внедренииИС.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3B045F" w14:textId="0FA31614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Оценка качества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 xml:space="preserve"> внедренных модулей ИС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3D0929" w14:textId="1F2EDF8D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>рганизационное управление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 внедрением ИС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EEF1E0" w14:textId="6264450E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>рганизационно-административное обеспечение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 внедрением ИС.</w:t>
      </w:r>
    </w:p>
    <w:p w14:paraId="002FF226" w14:textId="77777777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bookmarkStart w:id="4" w:name="keyword356"/>
      <w:bookmarkEnd w:id="4"/>
      <w:r w:rsidRPr="0086763C">
        <w:rPr>
          <w:rFonts w:ascii="Times New Roman" w:eastAsia="Times New Roman" w:hAnsi="Times New Roman" w:cs="Times New Roman"/>
          <w:sz w:val="24"/>
          <w:szCs w:val="24"/>
        </w:rPr>
        <w:t>бизнес-процессами внедрения ИС;</w:t>
      </w:r>
    </w:p>
    <w:p w14:paraId="3EBCC39D" w14:textId="4DF3859E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Какие модели и каким образом используются при </w:t>
      </w:r>
      <w:r w:rsidR="0086763C" w:rsidRPr="0086763C">
        <w:rPr>
          <w:rFonts w:ascii="Times New Roman" w:eastAsia="Times New Roman" w:hAnsi="Times New Roman" w:cs="Times New Roman"/>
          <w:sz w:val="24"/>
          <w:szCs w:val="24"/>
        </w:rPr>
        <w:t>внедрении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систем? </w:t>
      </w:r>
    </w:p>
    <w:p w14:paraId="3CD37E86" w14:textId="1EF549D8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Какие программные средства используются для моделирования процессов при </w:t>
      </w:r>
      <w:bookmarkStart w:id="5" w:name="keyword371"/>
      <w:bookmarkEnd w:id="5"/>
      <w:r w:rsidRPr="0086763C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="0086763C" w:rsidRPr="0086763C">
        <w:rPr>
          <w:rFonts w:ascii="Times New Roman" w:eastAsia="Times New Roman" w:hAnsi="Times New Roman" w:cs="Times New Roman"/>
          <w:sz w:val="24"/>
          <w:szCs w:val="24"/>
        </w:rPr>
        <w:t xml:space="preserve"> и внедрении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систем? </w:t>
      </w:r>
    </w:p>
    <w:p w14:paraId="51C24AD4" w14:textId="77777777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каких данных и информации разрабатываются модели состояния AS IS и AS TO BE? </w:t>
      </w:r>
    </w:p>
    <w:p w14:paraId="4DEFEC40" w14:textId="4D3185AC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 xml:space="preserve"> разработки, внедрения и развития ИС? Кто участвует в подготовке </w:t>
      </w:r>
      <w:bookmarkStart w:id="6" w:name="keyword372"/>
      <w:bookmarkEnd w:id="6"/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задания на разработку ИС? </w:t>
      </w:r>
    </w:p>
    <w:p w14:paraId="220DC00B" w14:textId="2E747153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 xml:space="preserve">тапы проектирования 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и внедрения 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</w:t>
      </w:r>
      <w:r w:rsidRPr="0086763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B8FD59" w14:textId="64D21F89" w:rsidR="0066160E" w:rsidRPr="0086763C" w:rsidRDefault="0086763C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66160E" w:rsidRPr="0086763C">
        <w:rPr>
          <w:rFonts w:ascii="Times New Roman" w:eastAsia="Times New Roman" w:hAnsi="Times New Roman" w:cs="Times New Roman"/>
          <w:sz w:val="24"/>
          <w:szCs w:val="24"/>
        </w:rPr>
        <w:t xml:space="preserve">тапы жизненного цикла информационной системы. </w:t>
      </w:r>
    </w:p>
    <w:p w14:paraId="7832C37A" w14:textId="28C66FBA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 xml:space="preserve">На каком этапе разработки и внедрения ИС производится обучение персонала компании? </w:t>
      </w:r>
    </w:p>
    <w:p w14:paraId="5388E45A" w14:textId="77777777" w:rsidR="0066160E" w:rsidRPr="0086763C" w:rsidRDefault="0066160E" w:rsidP="0086763C">
      <w:pPr>
        <w:pStyle w:val="HTML"/>
        <w:numPr>
          <w:ilvl w:val="1"/>
          <w:numId w:val="2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3C">
        <w:rPr>
          <w:rFonts w:ascii="Times New Roman" w:eastAsia="Times New Roman" w:hAnsi="Times New Roman" w:cs="Times New Roman"/>
          <w:sz w:val="24"/>
          <w:szCs w:val="24"/>
        </w:rPr>
        <w:t>Перечислите основные фазы внедрения ИС.</w:t>
      </w:r>
    </w:p>
    <w:p w14:paraId="4556CF5A" w14:textId="57A5E400" w:rsidR="00927F4F" w:rsidRPr="0066160E" w:rsidRDefault="00927F4F" w:rsidP="0066160E">
      <w:pPr>
        <w:pStyle w:val="HTML"/>
        <w:rPr>
          <w:rFonts w:ascii="Courier New" w:eastAsia="Times New Roman" w:hAnsi="Courier New" w:cs="Courier New"/>
        </w:rPr>
      </w:pPr>
    </w:p>
    <w:p w14:paraId="18DEF5B1" w14:textId="77777777" w:rsidR="0066160E" w:rsidRDefault="0066160E" w:rsidP="001D01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0D96C7" w14:textId="585E25A3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3FD98D0" w14:textId="02DC17F1" w:rsidR="00DC4A8B" w:rsidRDefault="00DC4A8B" w:rsidP="0066160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08F2AC1" w14:textId="1F67FC6B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34B583B" w14:textId="2C84B49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A10C0B8" w14:textId="6FBE5810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4455C83" w14:textId="23FB13CA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232EC25" w14:textId="269A3763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54B92D5" w14:textId="3F4C9BE4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905619A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18CBB8D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2E497DC5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DE7E2DB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7D56738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33E38862" w14:textId="77777777" w:rsidR="007D3FFF" w:rsidRPr="007B2B0B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sectPr w:rsidR="007D3FFF" w:rsidRPr="007B2B0B" w:rsidSect="007D3FFF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1642C" w14:textId="77777777" w:rsidR="00B052A6" w:rsidRDefault="00B052A6" w:rsidP="00B319AA">
      <w:pPr>
        <w:spacing w:after="0" w:line="240" w:lineRule="auto"/>
      </w:pPr>
      <w:r>
        <w:separator/>
      </w:r>
    </w:p>
  </w:endnote>
  <w:endnote w:type="continuationSeparator" w:id="0">
    <w:p w14:paraId="5BF9AC51" w14:textId="77777777" w:rsidR="00B052A6" w:rsidRDefault="00B052A6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77777777" w:rsidR="0075707D" w:rsidRDefault="007570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75707D" w:rsidRDefault="007570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0053FE7E" w:rsidR="0075707D" w:rsidRDefault="007570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59">
          <w:rPr>
            <w:noProof/>
          </w:rPr>
          <w:t>2</w:t>
        </w:r>
        <w:r>
          <w:fldChar w:fldCharType="end"/>
        </w:r>
      </w:p>
    </w:sdtContent>
  </w:sdt>
  <w:p w14:paraId="464355DB" w14:textId="77777777" w:rsidR="0075707D" w:rsidRDefault="007570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DC93F" w14:textId="77777777" w:rsidR="00B052A6" w:rsidRDefault="00B052A6" w:rsidP="00B319AA">
      <w:pPr>
        <w:spacing w:after="0" w:line="240" w:lineRule="auto"/>
      </w:pPr>
      <w:r>
        <w:separator/>
      </w:r>
    </w:p>
  </w:footnote>
  <w:footnote w:type="continuationSeparator" w:id="0">
    <w:p w14:paraId="71489F62" w14:textId="77777777" w:rsidR="00B052A6" w:rsidRDefault="00B052A6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0569A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8B18A402"/>
    <w:lvl w:ilvl="0">
      <w:start w:val="1"/>
      <w:numFmt w:val="decimal"/>
      <w:lvlText w:val="%1."/>
      <w:lvlJc w:val="left"/>
      <w:pPr>
        <w:ind w:left="1080" w:hanging="360"/>
      </w:pPr>
      <w:rPr>
        <w:lang w:val="en-US"/>
      </w:rPr>
    </w:lvl>
  </w:abstractNum>
  <w:abstractNum w:abstractNumId="3" w15:restartNumberingAfterBreak="0">
    <w:nsid w:val="00000007"/>
    <w:multiLevelType w:val="multilevel"/>
    <w:tmpl w:val="79D2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B3E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593811"/>
    <w:multiLevelType w:val="hybridMultilevel"/>
    <w:tmpl w:val="2E1EB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DA0"/>
    <w:multiLevelType w:val="hybridMultilevel"/>
    <w:tmpl w:val="C78AB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343FA5"/>
    <w:multiLevelType w:val="hybridMultilevel"/>
    <w:tmpl w:val="CBC850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D8153F"/>
    <w:multiLevelType w:val="hybridMultilevel"/>
    <w:tmpl w:val="703A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D154287"/>
    <w:multiLevelType w:val="hybridMultilevel"/>
    <w:tmpl w:val="F7CC0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FC3E90"/>
    <w:multiLevelType w:val="hybridMultilevel"/>
    <w:tmpl w:val="16BC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31E9"/>
    <w:multiLevelType w:val="hybridMultilevel"/>
    <w:tmpl w:val="ED821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5B1D81"/>
    <w:multiLevelType w:val="hybridMultilevel"/>
    <w:tmpl w:val="4E32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7344"/>
    <w:multiLevelType w:val="hybridMultilevel"/>
    <w:tmpl w:val="7A1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1B4"/>
    <w:multiLevelType w:val="hybridMultilevel"/>
    <w:tmpl w:val="8FBA5462"/>
    <w:lvl w:ilvl="0" w:tplc="B38C9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D28DB"/>
    <w:multiLevelType w:val="hybridMultilevel"/>
    <w:tmpl w:val="C98C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5233E"/>
    <w:multiLevelType w:val="hybridMultilevel"/>
    <w:tmpl w:val="082E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F3C1E"/>
    <w:multiLevelType w:val="hybridMultilevel"/>
    <w:tmpl w:val="6B201F90"/>
    <w:lvl w:ilvl="0" w:tplc="73DE74E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CA07637"/>
    <w:multiLevelType w:val="hybridMultilevel"/>
    <w:tmpl w:val="F83C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06B7A"/>
    <w:multiLevelType w:val="hybridMultilevel"/>
    <w:tmpl w:val="2ACC6242"/>
    <w:lvl w:ilvl="0" w:tplc="E21E5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AC09FC"/>
    <w:multiLevelType w:val="multilevel"/>
    <w:tmpl w:val="90A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D5DBE"/>
    <w:multiLevelType w:val="hybridMultilevel"/>
    <w:tmpl w:val="D32837EA"/>
    <w:lvl w:ilvl="0" w:tplc="26C23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22"/>
  </w:num>
  <w:num w:numId="5">
    <w:abstractNumId w:val="17"/>
  </w:num>
  <w:num w:numId="6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11"/>
  </w:num>
  <w:num w:numId="9">
    <w:abstractNumId w:val="15"/>
  </w:num>
  <w:num w:numId="10">
    <w:abstractNumId w:val="13"/>
  </w:num>
  <w:num w:numId="11">
    <w:abstractNumId w:val="19"/>
  </w:num>
  <w:num w:numId="12">
    <w:abstractNumId w:val="16"/>
  </w:num>
  <w:num w:numId="13">
    <w:abstractNumId w:val="5"/>
  </w:num>
  <w:num w:numId="14">
    <w:abstractNumId w:val="7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4"/>
    <w:rsid w:val="0000318A"/>
    <w:rsid w:val="000225CF"/>
    <w:rsid w:val="00024736"/>
    <w:rsid w:val="00031A1F"/>
    <w:rsid w:val="00041780"/>
    <w:rsid w:val="000455C0"/>
    <w:rsid w:val="00047805"/>
    <w:rsid w:val="00064060"/>
    <w:rsid w:val="00073688"/>
    <w:rsid w:val="0009481D"/>
    <w:rsid w:val="00095991"/>
    <w:rsid w:val="000A52E8"/>
    <w:rsid w:val="000B42C6"/>
    <w:rsid w:val="000C3DDD"/>
    <w:rsid w:val="000C7578"/>
    <w:rsid w:val="000F422F"/>
    <w:rsid w:val="00107A1C"/>
    <w:rsid w:val="00111CC7"/>
    <w:rsid w:val="00111FC4"/>
    <w:rsid w:val="0011618E"/>
    <w:rsid w:val="00157FA9"/>
    <w:rsid w:val="00163878"/>
    <w:rsid w:val="00164E08"/>
    <w:rsid w:val="00194C77"/>
    <w:rsid w:val="001B617F"/>
    <w:rsid w:val="001D01D8"/>
    <w:rsid w:val="001D0ECA"/>
    <w:rsid w:val="001E4CA0"/>
    <w:rsid w:val="001E586A"/>
    <w:rsid w:val="001F0AE4"/>
    <w:rsid w:val="001F0BB2"/>
    <w:rsid w:val="001F1362"/>
    <w:rsid w:val="001F544E"/>
    <w:rsid w:val="00222AC8"/>
    <w:rsid w:val="00223424"/>
    <w:rsid w:val="00224E81"/>
    <w:rsid w:val="002362B8"/>
    <w:rsid w:val="00237D7B"/>
    <w:rsid w:val="0024699A"/>
    <w:rsid w:val="00250FF1"/>
    <w:rsid w:val="002923AE"/>
    <w:rsid w:val="002944D1"/>
    <w:rsid w:val="002A2F5E"/>
    <w:rsid w:val="002B4DBB"/>
    <w:rsid w:val="00301573"/>
    <w:rsid w:val="003027CA"/>
    <w:rsid w:val="003203C6"/>
    <w:rsid w:val="00341697"/>
    <w:rsid w:val="0034501F"/>
    <w:rsid w:val="00345535"/>
    <w:rsid w:val="00347E24"/>
    <w:rsid w:val="0036379B"/>
    <w:rsid w:val="0037691E"/>
    <w:rsid w:val="003C230C"/>
    <w:rsid w:val="003C61BC"/>
    <w:rsid w:val="003D69D0"/>
    <w:rsid w:val="003E0160"/>
    <w:rsid w:val="003E4A34"/>
    <w:rsid w:val="003E69E5"/>
    <w:rsid w:val="003F7063"/>
    <w:rsid w:val="00453A4D"/>
    <w:rsid w:val="00457593"/>
    <w:rsid w:val="0046658B"/>
    <w:rsid w:val="0047193E"/>
    <w:rsid w:val="004806D9"/>
    <w:rsid w:val="00485491"/>
    <w:rsid w:val="004C46C8"/>
    <w:rsid w:val="004C6E0E"/>
    <w:rsid w:val="004D3843"/>
    <w:rsid w:val="004D3B8E"/>
    <w:rsid w:val="00500FDE"/>
    <w:rsid w:val="00512A5B"/>
    <w:rsid w:val="0054155C"/>
    <w:rsid w:val="0054359E"/>
    <w:rsid w:val="005501D5"/>
    <w:rsid w:val="00554F70"/>
    <w:rsid w:val="00555779"/>
    <w:rsid w:val="0056565A"/>
    <w:rsid w:val="005709AD"/>
    <w:rsid w:val="00594BEA"/>
    <w:rsid w:val="00595BE3"/>
    <w:rsid w:val="005A121F"/>
    <w:rsid w:val="005C3B8A"/>
    <w:rsid w:val="005C6410"/>
    <w:rsid w:val="005E6564"/>
    <w:rsid w:val="005E7347"/>
    <w:rsid w:val="005F0EDF"/>
    <w:rsid w:val="00602DD9"/>
    <w:rsid w:val="00620F19"/>
    <w:rsid w:val="00622429"/>
    <w:rsid w:val="0066160E"/>
    <w:rsid w:val="00671955"/>
    <w:rsid w:val="00686797"/>
    <w:rsid w:val="00686F49"/>
    <w:rsid w:val="006914CC"/>
    <w:rsid w:val="006A2E02"/>
    <w:rsid w:val="006A5E49"/>
    <w:rsid w:val="006A5EE0"/>
    <w:rsid w:val="006C1C64"/>
    <w:rsid w:val="006C2123"/>
    <w:rsid w:val="006C5509"/>
    <w:rsid w:val="006D218F"/>
    <w:rsid w:val="006E2B40"/>
    <w:rsid w:val="006E3DAB"/>
    <w:rsid w:val="006F4362"/>
    <w:rsid w:val="00712C4B"/>
    <w:rsid w:val="007175FA"/>
    <w:rsid w:val="00723652"/>
    <w:rsid w:val="00727B57"/>
    <w:rsid w:val="00733C1B"/>
    <w:rsid w:val="007504B8"/>
    <w:rsid w:val="00750BFB"/>
    <w:rsid w:val="0075707D"/>
    <w:rsid w:val="00762475"/>
    <w:rsid w:val="0077472B"/>
    <w:rsid w:val="00797EB2"/>
    <w:rsid w:val="007A019E"/>
    <w:rsid w:val="007A0A7E"/>
    <w:rsid w:val="007B2B0B"/>
    <w:rsid w:val="007D3FFF"/>
    <w:rsid w:val="007D7E8F"/>
    <w:rsid w:val="007E3EDD"/>
    <w:rsid w:val="007F7D0E"/>
    <w:rsid w:val="00802227"/>
    <w:rsid w:val="00811EB2"/>
    <w:rsid w:val="0081523E"/>
    <w:rsid w:val="008152A5"/>
    <w:rsid w:val="00834A23"/>
    <w:rsid w:val="008353DF"/>
    <w:rsid w:val="008455D7"/>
    <w:rsid w:val="008559B2"/>
    <w:rsid w:val="00865D0D"/>
    <w:rsid w:val="0086763C"/>
    <w:rsid w:val="00873BCD"/>
    <w:rsid w:val="0088179D"/>
    <w:rsid w:val="00887D01"/>
    <w:rsid w:val="008919D4"/>
    <w:rsid w:val="00896411"/>
    <w:rsid w:val="00897CA5"/>
    <w:rsid w:val="008A384F"/>
    <w:rsid w:val="008A59A5"/>
    <w:rsid w:val="008A79ED"/>
    <w:rsid w:val="008D4FBF"/>
    <w:rsid w:val="008D5B37"/>
    <w:rsid w:val="008E2869"/>
    <w:rsid w:val="008F2A30"/>
    <w:rsid w:val="008F3759"/>
    <w:rsid w:val="009034D9"/>
    <w:rsid w:val="00906548"/>
    <w:rsid w:val="00913045"/>
    <w:rsid w:val="00913AC9"/>
    <w:rsid w:val="00927F4F"/>
    <w:rsid w:val="00937DC4"/>
    <w:rsid w:val="00946EBF"/>
    <w:rsid w:val="00952A37"/>
    <w:rsid w:val="00953B3E"/>
    <w:rsid w:val="009A251E"/>
    <w:rsid w:val="009A7E3B"/>
    <w:rsid w:val="009B466C"/>
    <w:rsid w:val="009C3DFC"/>
    <w:rsid w:val="009D1800"/>
    <w:rsid w:val="009D46A4"/>
    <w:rsid w:val="009E2DDF"/>
    <w:rsid w:val="009E5D53"/>
    <w:rsid w:val="009F7FE0"/>
    <w:rsid w:val="00A00C59"/>
    <w:rsid w:val="00A11FDE"/>
    <w:rsid w:val="00A12CC8"/>
    <w:rsid w:val="00A265A1"/>
    <w:rsid w:val="00A65A29"/>
    <w:rsid w:val="00A87A96"/>
    <w:rsid w:val="00A92EBF"/>
    <w:rsid w:val="00AA010A"/>
    <w:rsid w:val="00AA52AD"/>
    <w:rsid w:val="00AA6C70"/>
    <w:rsid w:val="00AB75DE"/>
    <w:rsid w:val="00AE2122"/>
    <w:rsid w:val="00AF36EB"/>
    <w:rsid w:val="00B0393F"/>
    <w:rsid w:val="00B052A6"/>
    <w:rsid w:val="00B07CC2"/>
    <w:rsid w:val="00B10844"/>
    <w:rsid w:val="00B13661"/>
    <w:rsid w:val="00B319AA"/>
    <w:rsid w:val="00B33400"/>
    <w:rsid w:val="00B34C0A"/>
    <w:rsid w:val="00B532F0"/>
    <w:rsid w:val="00B64F93"/>
    <w:rsid w:val="00B70764"/>
    <w:rsid w:val="00B71A5F"/>
    <w:rsid w:val="00B76990"/>
    <w:rsid w:val="00B81CC2"/>
    <w:rsid w:val="00B91A21"/>
    <w:rsid w:val="00BA6DBE"/>
    <w:rsid w:val="00BD68C0"/>
    <w:rsid w:val="00BE22CA"/>
    <w:rsid w:val="00C016A5"/>
    <w:rsid w:val="00C05B0F"/>
    <w:rsid w:val="00C07A12"/>
    <w:rsid w:val="00C558EB"/>
    <w:rsid w:val="00C60BD9"/>
    <w:rsid w:val="00C858D9"/>
    <w:rsid w:val="00C92112"/>
    <w:rsid w:val="00C93A38"/>
    <w:rsid w:val="00C956D0"/>
    <w:rsid w:val="00CA7B5B"/>
    <w:rsid w:val="00CB3A16"/>
    <w:rsid w:val="00CB69A0"/>
    <w:rsid w:val="00CC5CDA"/>
    <w:rsid w:val="00CD071F"/>
    <w:rsid w:val="00CD2746"/>
    <w:rsid w:val="00D145B2"/>
    <w:rsid w:val="00D20605"/>
    <w:rsid w:val="00D31856"/>
    <w:rsid w:val="00D327B3"/>
    <w:rsid w:val="00D32F80"/>
    <w:rsid w:val="00D355B1"/>
    <w:rsid w:val="00D535A3"/>
    <w:rsid w:val="00D65792"/>
    <w:rsid w:val="00D66AFB"/>
    <w:rsid w:val="00D77406"/>
    <w:rsid w:val="00D93312"/>
    <w:rsid w:val="00D9627E"/>
    <w:rsid w:val="00DA21A2"/>
    <w:rsid w:val="00DA6183"/>
    <w:rsid w:val="00DB2638"/>
    <w:rsid w:val="00DB6756"/>
    <w:rsid w:val="00DC2C08"/>
    <w:rsid w:val="00DC4A8B"/>
    <w:rsid w:val="00DC66A1"/>
    <w:rsid w:val="00DD69F8"/>
    <w:rsid w:val="00DF689C"/>
    <w:rsid w:val="00E00293"/>
    <w:rsid w:val="00E2421F"/>
    <w:rsid w:val="00E4092A"/>
    <w:rsid w:val="00E63EA2"/>
    <w:rsid w:val="00E75439"/>
    <w:rsid w:val="00EB3760"/>
    <w:rsid w:val="00EB56D7"/>
    <w:rsid w:val="00EB72A7"/>
    <w:rsid w:val="00EC1B6E"/>
    <w:rsid w:val="00EC658D"/>
    <w:rsid w:val="00EE55AE"/>
    <w:rsid w:val="00EF0C4A"/>
    <w:rsid w:val="00EF3961"/>
    <w:rsid w:val="00F10325"/>
    <w:rsid w:val="00F30B1A"/>
    <w:rsid w:val="00F37BDC"/>
    <w:rsid w:val="00F75055"/>
    <w:rsid w:val="00F85E70"/>
    <w:rsid w:val="00FB431B"/>
    <w:rsid w:val="00FC2020"/>
    <w:rsid w:val="00FD1AD7"/>
    <w:rsid w:val="00FE1749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EC"/>
  <w15:docId w15:val="{020535EB-3ACC-496D-B455-F62C04C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5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basedOn w:val="a"/>
    <w:uiPriority w:val="99"/>
    <w:qFormat/>
    <w:rsid w:val="002362B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customStyle="1" w:styleId="Web">
    <w:name w:val="Обычный (Web)"/>
    <w:aliases w:val="Обычный (веб)1"/>
    <w:basedOn w:val="a"/>
    <w:next w:val="ac"/>
    <w:uiPriority w:val="99"/>
    <w:qFormat/>
    <w:rsid w:val="007D3FFF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"/>
    <w:link w:val="ae"/>
    <w:uiPriority w:val="99"/>
    <w:rsid w:val="007D3FF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D3FFF"/>
    <w:rPr>
      <w:vertAlign w:val="superscript"/>
    </w:rPr>
  </w:style>
  <w:style w:type="character" w:styleId="af0">
    <w:name w:val="Emphasis"/>
    <w:uiPriority w:val="20"/>
    <w:qFormat/>
    <w:rsid w:val="007D3FFF"/>
    <w:rPr>
      <w:i/>
    </w:rPr>
  </w:style>
  <w:style w:type="paragraph" w:styleId="af1">
    <w:name w:val="No Spacing"/>
    <w:link w:val="af2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7D3FFF"/>
    <w:rPr>
      <w:rFonts w:ascii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E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E63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E63EA2"/>
    <w:pPr>
      <w:spacing w:after="120" w:line="240" w:lineRule="auto"/>
      <w:ind w:left="283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C6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60BD9"/>
    <w:rPr>
      <w:rFonts w:ascii="Segoe UI" w:hAnsi="Segoe UI" w:cs="Segoe UI"/>
      <w:sz w:val="18"/>
      <w:szCs w:val="18"/>
    </w:rPr>
  </w:style>
  <w:style w:type="character" w:customStyle="1" w:styleId="biblio-record-text">
    <w:name w:val="biblio-record-text"/>
    <w:basedOn w:val="a0"/>
    <w:rsid w:val="009D1800"/>
  </w:style>
  <w:style w:type="paragraph" w:customStyle="1" w:styleId="10">
    <w:name w:val="Обычный1"/>
    <w:rsid w:val="00EB56D7"/>
    <w:pPr>
      <w:spacing w:line="276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6616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160E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2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1388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8FEC-C00E-48BE-83CF-263F2215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 А.Н.</dc:creator>
  <cp:lastModifiedBy>Березанова Алия Борисовна</cp:lastModifiedBy>
  <cp:revision>6</cp:revision>
  <dcterms:created xsi:type="dcterms:W3CDTF">2020-12-22T06:57:00Z</dcterms:created>
  <dcterms:modified xsi:type="dcterms:W3CDTF">2022-03-29T06:51:00Z</dcterms:modified>
</cp:coreProperties>
</file>