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Федеральное государственное бюджетное образовательное</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учреждение высшего образования</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«РОССИЙСКАЯ АКАДЕМИЯ НАРОДНОГО ХОЗЯЙСТВА </w:t>
      </w:r>
      <w:r>
        <w:rPr>
          <w:rFonts w:ascii="Times New Roman" w:eastAsia="Times New Roman" w:hAnsi="Times New Roman"/>
          <w:b/>
          <w:bCs/>
          <w:sz w:val="24"/>
          <w:szCs w:val="24"/>
          <w:lang w:eastAsia="ru-RU"/>
        </w:rPr>
        <w:br/>
        <w:t xml:space="preserve">И ГОСУДАРСТВЕННОЙ СЛУЖБЫ </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ПРИ ПРЕЗИДЕНТЕ РОССИЙСКОЙ ФЕДЕРАЦИИ» </w:t>
      </w:r>
    </w:p>
    <w:p w:rsidR="00C945BA" w:rsidRDefault="00C945BA" w:rsidP="00C945BA">
      <w:pPr>
        <w:spacing w:after="0" w:line="240" w:lineRule="auto"/>
        <w:jc w:val="center"/>
        <w:rPr>
          <w:rFonts w:ascii="Times New Roman" w:eastAsia="Times New Roman" w:hAnsi="Times New Roman"/>
          <w:b/>
          <w:sz w:val="24"/>
          <w:szCs w:val="24"/>
          <w:lang w:eastAsia="ru-RU"/>
        </w:rPr>
      </w:pPr>
    </w:p>
    <w:p w:rsidR="00C945BA" w:rsidRDefault="00C945BA" w:rsidP="00C945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СЕВЕРО-ЗАПАДНЫЙ ИНСТИТУТ УПРАВЛЕНИЯ– ФИЛИАЛ РАНХиГС</w:t>
      </w:r>
    </w:p>
    <w:p w:rsidR="00C945BA" w:rsidRDefault="00C945BA" w:rsidP="00C945B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945BA" w:rsidRDefault="00C945BA" w:rsidP="00C945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государственного и муниципального управления</w:t>
      </w:r>
    </w:p>
    <w:p w:rsidR="00C945BA" w:rsidRDefault="00C945BA" w:rsidP="00C945BA">
      <w:pPr>
        <w:spacing w:after="0" w:line="240" w:lineRule="auto"/>
        <w:jc w:val="both"/>
        <w:rPr>
          <w:rFonts w:ascii="Times New Roman" w:eastAsia="Times New Roman" w:hAnsi="Times New Roman"/>
          <w:sz w:val="24"/>
          <w:szCs w:val="24"/>
          <w:lang w:eastAsia="ru-RU"/>
        </w:rPr>
      </w:pPr>
    </w:p>
    <w:p w:rsidR="00C945BA" w:rsidRDefault="00C945BA" w:rsidP="00C945BA">
      <w:pPr>
        <w:spacing w:after="0" w:line="240" w:lineRule="auto"/>
        <w:jc w:val="center"/>
        <w:rPr>
          <w:rFonts w:ascii="Times New Roman" w:eastAsia="MS Mincho" w:hAnsi="Times New Roman"/>
          <w:color w:val="000000"/>
          <w:sz w:val="24"/>
          <w:szCs w:val="24"/>
          <w:lang w:eastAsia="ru-RU"/>
        </w:rPr>
      </w:pPr>
    </w:p>
    <w:tbl>
      <w:tblPr>
        <w:tblW w:w="0" w:type="dxa"/>
        <w:tblLayout w:type="fixed"/>
        <w:tblLook w:val="00A0" w:firstRow="1" w:lastRow="0" w:firstColumn="1" w:lastColumn="0" w:noHBand="0" w:noVBand="0"/>
      </w:tblPr>
      <w:tblGrid>
        <w:gridCol w:w="5070"/>
        <w:gridCol w:w="4677"/>
      </w:tblGrid>
      <w:tr w:rsidR="00C945BA" w:rsidTr="00C945BA">
        <w:trPr>
          <w:trHeight w:val="2430"/>
        </w:trPr>
        <w:tc>
          <w:tcPr>
            <w:tcW w:w="5070" w:type="dxa"/>
          </w:tcPr>
          <w:p w:rsidR="00C945BA" w:rsidRDefault="00C945BA">
            <w:pPr>
              <w:spacing w:after="0" w:line="240" w:lineRule="auto"/>
              <w:jc w:val="both"/>
              <w:rPr>
                <w:rFonts w:ascii="Times New Roman" w:eastAsia="MS Mincho" w:hAnsi="Times New Roman"/>
                <w:color w:val="000000"/>
                <w:sz w:val="24"/>
                <w:szCs w:val="24"/>
                <w:lang w:eastAsia="ru-RU"/>
              </w:rPr>
            </w:pPr>
          </w:p>
        </w:tc>
        <w:tc>
          <w:tcPr>
            <w:tcW w:w="4677" w:type="dxa"/>
            <w:hideMark/>
          </w:tcPr>
          <w:p w:rsidR="00481909" w:rsidRPr="00826B1A" w:rsidRDefault="00481909" w:rsidP="00481909">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26B1A">
              <w:rPr>
                <w:rFonts w:ascii="Times New Roman" w:eastAsia="Times New Roman" w:hAnsi="Times New Roman"/>
                <w:kern w:val="3"/>
                <w:sz w:val="24"/>
                <w:szCs w:val="24"/>
                <w:lang w:eastAsia="ru-RU"/>
              </w:rPr>
              <w:t>УТВЕРЖДЕНА</w:t>
            </w:r>
          </w:p>
          <w:p w:rsidR="00481909" w:rsidRPr="00826B1A" w:rsidRDefault="00481909" w:rsidP="00481909">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26B1A">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C945BA" w:rsidRDefault="00481909" w:rsidP="004F4DF4">
            <w:pPr>
              <w:spacing w:after="0" w:line="240" w:lineRule="auto"/>
              <w:jc w:val="center"/>
              <w:rPr>
                <w:rFonts w:ascii="Times New Roman" w:eastAsia="Times New Roman" w:hAnsi="Times New Roman"/>
                <w:sz w:val="24"/>
                <w:szCs w:val="24"/>
                <w:lang w:eastAsia="ru-RU"/>
              </w:rPr>
            </w:pPr>
            <w:r w:rsidRPr="00826B1A">
              <w:rPr>
                <w:rFonts w:ascii="Times New Roman" w:hAnsi="Times New Roman"/>
                <w:kern w:val="3"/>
                <w:sz w:val="24"/>
                <w:szCs w:val="24"/>
                <w:lang w:eastAsia="ru-RU"/>
              </w:rPr>
              <w:t>Протокол от «</w:t>
            </w:r>
            <w:r w:rsidRPr="00826B1A">
              <w:rPr>
                <w:rFonts w:ascii="Times New Roman" w:hAnsi="Times New Roman"/>
                <w:kern w:val="3"/>
                <w:sz w:val="24"/>
                <w:szCs w:val="24"/>
                <w:lang w:val="en-US" w:eastAsia="ru-RU"/>
              </w:rPr>
              <w:t>21</w:t>
            </w:r>
            <w:r w:rsidRPr="00826B1A">
              <w:rPr>
                <w:rFonts w:ascii="Times New Roman" w:hAnsi="Times New Roman"/>
                <w:kern w:val="3"/>
                <w:sz w:val="24"/>
                <w:szCs w:val="24"/>
                <w:lang w:eastAsia="ru-RU"/>
              </w:rPr>
              <w:t xml:space="preserve"> мая 201</w:t>
            </w:r>
            <w:r w:rsidR="004F4DF4">
              <w:rPr>
                <w:rFonts w:ascii="Times New Roman" w:hAnsi="Times New Roman"/>
                <w:kern w:val="3"/>
                <w:sz w:val="24"/>
                <w:szCs w:val="24"/>
                <w:lang w:val="en-US" w:eastAsia="ru-RU"/>
              </w:rPr>
              <w:t>8</w:t>
            </w:r>
            <w:r w:rsidRPr="00826B1A">
              <w:rPr>
                <w:rFonts w:ascii="Times New Roman" w:hAnsi="Times New Roman"/>
                <w:kern w:val="3"/>
                <w:sz w:val="24"/>
                <w:szCs w:val="24"/>
                <w:lang w:eastAsia="ru-RU"/>
              </w:rPr>
              <w:t xml:space="preserve"> г. №5</w:t>
            </w:r>
          </w:p>
        </w:tc>
      </w:tr>
    </w:tbl>
    <w:p w:rsidR="00C945BA" w:rsidRDefault="00C945BA" w:rsidP="00C945BA">
      <w:pPr>
        <w:spacing w:before="100" w:after="100"/>
        <w:ind w:firstLine="567"/>
        <w:jc w:val="center"/>
        <w:rPr>
          <w:rFonts w:ascii="Times New Roman" w:hAnsi="Times New Roman"/>
        </w:rPr>
      </w:pPr>
      <w:r>
        <w:rPr>
          <w:rFonts w:ascii="Times New Roman" w:hAnsi="Times New Roman"/>
          <w:b/>
          <w:sz w:val="24"/>
        </w:rPr>
        <w:t>ФОНД ОЦЕНОЧНЫХ СРЕДСТВ</w:t>
      </w:r>
    </w:p>
    <w:p w:rsidR="00C945BA" w:rsidRDefault="00C945BA" w:rsidP="00C945BA">
      <w:pPr>
        <w:spacing w:before="100" w:after="100"/>
        <w:ind w:firstLine="567"/>
        <w:jc w:val="center"/>
        <w:rPr>
          <w:rFonts w:ascii="Times New Roman" w:hAnsi="Times New Roman"/>
        </w:rPr>
      </w:pPr>
      <w:r>
        <w:rPr>
          <w:rFonts w:ascii="Times New Roman" w:hAnsi="Times New Roman"/>
          <w:b/>
          <w:sz w:val="24"/>
        </w:rPr>
        <w:t>ГОСУДАРСТВЕННОЙ ИТОГОВОЙ АТТЕСТАЦИИ</w:t>
      </w:r>
    </w:p>
    <w:p w:rsidR="00C945BA" w:rsidRDefault="00C945BA" w:rsidP="00C945BA">
      <w:pPr>
        <w:ind w:firstLine="567"/>
        <w:jc w:val="center"/>
        <w:rPr>
          <w:rFonts w:ascii="Times New Roman" w:hAnsi="Times New Roman"/>
        </w:rPr>
      </w:pPr>
      <w:r>
        <w:rPr>
          <w:rFonts w:ascii="Times New Roman" w:hAnsi="Times New Roman"/>
          <w:sz w:val="24"/>
        </w:rPr>
        <w:t xml:space="preserve">по направлению подготовки </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41.06.01 «Политические науки»</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направленность «Политические институты, процессы и технологии»</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 Преподаватель-исследователь</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очная/заочная формы обучения </w:t>
      </w:r>
    </w:p>
    <w:p w:rsidR="00C945BA" w:rsidRDefault="00C945BA" w:rsidP="00C945BA">
      <w:pPr>
        <w:spacing w:after="0" w:line="240" w:lineRule="auto"/>
        <w:contextualSpacing/>
        <w:jc w:val="center"/>
        <w:rPr>
          <w:rFonts w:ascii="Times New Roman" w:eastAsia="Times New Roman" w:hAnsi="Times New Roman"/>
          <w:i/>
          <w:sz w:val="24"/>
          <w:szCs w:val="24"/>
          <w:lang w:eastAsia="ru-RU"/>
        </w:rPr>
      </w:pPr>
    </w:p>
    <w:p w:rsidR="00C945BA" w:rsidRDefault="00C945BA" w:rsidP="00C945BA">
      <w:pPr>
        <w:spacing w:after="0" w:line="240" w:lineRule="auto"/>
        <w:contextualSpacing/>
        <w:jc w:val="center"/>
        <w:rPr>
          <w:rFonts w:ascii="Times New Roman" w:eastAsia="Times New Roman" w:hAnsi="Times New Roman"/>
          <w:i/>
          <w:sz w:val="24"/>
          <w:szCs w:val="24"/>
          <w:lang w:eastAsia="ru-RU"/>
        </w:rPr>
      </w:pPr>
    </w:p>
    <w:p w:rsidR="00C945BA" w:rsidRPr="000734EC"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 набора </w:t>
      </w:r>
      <w:r w:rsidR="006B784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w:t>
      </w:r>
      <w:r w:rsidR="006B7845" w:rsidRPr="000734EC">
        <w:rPr>
          <w:rFonts w:ascii="Times New Roman" w:eastAsia="Times New Roman" w:hAnsi="Times New Roman"/>
          <w:sz w:val="24"/>
          <w:szCs w:val="24"/>
          <w:lang w:eastAsia="ru-RU"/>
        </w:rPr>
        <w:t>9</w:t>
      </w:r>
    </w:p>
    <w:p w:rsidR="00C945BA" w:rsidRDefault="00C945BA" w:rsidP="00C945BA">
      <w:pPr>
        <w:spacing w:after="0" w:line="240" w:lineRule="auto"/>
        <w:contextualSpacing/>
        <w:jc w:val="both"/>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 201</w:t>
      </w:r>
      <w:r w:rsidR="004F4DF4">
        <w:rPr>
          <w:rFonts w:ascii="Times New Roman" w:eastAsia="Times New Roman" w:hAnsi="Times New Roman"/>
          <w:sz w:val="24"/>
          <w:szCs w:val="24"/>
          <w:lang w:val="en-US" w:eastAsia="ru-RU"/>
        </w:rPr>
        <w:t>8</w:t>
      </w:r>
      <w:bookmarkStart w:id="0" w:name="_GoBack"/>
      <w:bookmarkEnd w:id="0"/>
      <w:r>
        <w:rPr>
          <w:rFonts w:ascii="Times New Roman" w:eastAsia="Times New Roman" w:hAnsi="Times New Roman"/>
          <w:sz w:val="24"/>
          <w:szCs w:val="24"/>
          <w:lang w:eastAsia="ru-RU"/>
        </w:rPr>
        <w:t xml:space="preserve"> г</w:t>
      </w:r>
    </w:p>
    <w:p w:rsidR="00720E7F" w:rsidRPr="00466139" w:rsidRDefault="00C672CC" w:rsidP="00C672CC">
      <w:pPr>
        <w:spacing w:after="0" w:line="240" w:lineRule="auto"/>
        <w:jc w:val="both"/>
        <w:rPr>
          <w:rFonts w:ascii="Times New Roman" w:eastAsia="MS Mincho" w:hAnsi="Times New Roman"/>
          <w:b/>
          <w:sz w:val="24"/>
          <w:szCs w:val="24"/>
          <w:lang w:eastAsia="ru-RU"/>
        </w:rPr>
      </w:pPr>
      <w:r w:rsidRPr="00466139">
        <w:rPr>
          <w:rFonts w:ascii="Times New Roman" w:eastAsia="MS Mincho" w:hAnsi="Times New Roman"/>
          <w:b/>
          <w:sz w:val="24"/>
          <w:szCs w:val="24"/>
          <w:lang w:eastAsia="ru-RU"/>
        </w:rPr>
        <w:br w:type="page"/>
      </w:r>
      <w:r w:rsidR="00720E7F" w:rsidRPr="00466139">
        <w:rPr>
          <w:rFonts w:ascii="Times New Roman" w:eastAsia="MS Mincho" w:hAnsi="Times New Roman"/>
          <w:b/>
          <w:sz w:val="24"/>
          <w:szCs w:val="24"/>
          <w:lang w:eastAsia="ru-RU"/>
        </w:rPr>
        <w:lastRenderedPageBreak/>
        <w:t>Автор–составитель:</w:t>
      </w:r>
    </w:p>
    <w:p w:rsidR="009D3DE2" w:rsidRPr="008555DC"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9D3DE2" w:rsidRPr="008555DC"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9D3DE2" w:rsidRPr="008555DC"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9D3DE2"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Чечулин А.В.</w:t>
      </w:r>
    </w:p>
    <w:p w:rsidR="00A7716B" w:rsidRPr="00466139" w:rsidRDefault="00A7716B" w:rsidP="00A7716B">
      <w:pPr>
        <w:spacing w:line="240" w:lineRule="auto"/>
        <w:ind w:right="-6"/>
        <w:contextualSpacing/>
        <w:jc w:val="both"/>
        <w:rPr>
          <w:rFonts w:ascii="Times New Roman" w:hAnsi="Times New Roman"/>
          <w:sz w:val="24"/>
          <w:szCs w:val="24"/>
        </w:rPr>
      </w:pPr>
    </w:p>
    <w:p w:rsidR="00720E7F" w:rsidRPr="00466139" w:rsidRDefault="00720E7F" w:rsidP="00110C97">
      <w:pPr>
        <w:spacing w:after="0" w:line="240" w:lineRule="auto"/>
        <w:jc w:val="both"/>
        <w:rPr>
          <w:rFonts w:ascii="Times New Roman" w:eastAsia="MS Mincho" w:hAnsi="Times New Roman"/>
          <w:b/>
          <w:sz w:val="24"/>
          <w:szCs w:val="24"/>
          <w:lang w:eastAsia="ru-RU"/>
        </w:rPr>
      </w:pP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p>
    <w:p w:rsidR="00720E7F" w:rsidRPr="00466139" w:rsidRDefault="00720E7F"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0500E9" w:rsidRPr="00466139" w:rsidRDefault="000500E9"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Доктор экономических наук, доцент,  профессор кафедры государственного</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 и муниципального управления</w:t>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t xml:space="preserve"> </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А.И. Балашов </w:t>
      </w:r>
    </w:p>
    <w:p w:rsidR="000500E9" w:rsidRPr="00466139" w:rsidRDefault="000500E9"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720E7F" w:rsidRPr="00466139" w:rsidRDefault="00720E7F" w:rsidP="00110C97">
      <w:pPr>
        <w:spacing w:after="0" w:line="240" w:lineRule="auto"/>
        <w:ind w:firstLine="567"/>
        <w:jc w:val="both"/>
        <w:rPr>
          <w:rFonts w:ascii="Times New Roman" w:eastAsia="Times New Roman" w:hAnsi="Times New Roman"/>
          <w:sz w:val="24"/>
          <w:szCs w:val="24"/>
          <w:lang w:eastAsia="ru-RU"/>
        </w:rPr>
      </w:pPr>
    </w:p>
    <w:p w:rsidR="00481909" w:rsidRPr="00E22F06" w:rsidRDefault="00481909" w:rsidP="00481909">
      <w:pPr>
        <w:spacing w:after="0" w:line="240" w:lineRule="auto"/>
        <w:ind w:right="-6"/>
        <w:contextualSpacing/>
        <w:jc w:val="both"/>
        <w:rPr>
          <w:rFonts w:ascii="Times New Roman" w:eastAsia="MS Mincho" w:hAnsi="Times New Roman"/>
          <w:sz w:val="24"/>
          <w:szCs w:val="24"/>
          <w:lang w:eastAsia="ru-RU"/>
        </w:rPr>
      </w:pPr>
      <w:r w:rsidRPr="00E22F06">
        <w:rPr>
          <w:rFonts w:ascii="Times New Roman" w:eastAsia="Times New Roman" w:hAnsi="Times New Roman"/>
          <w:sz w:val="24"/>
          <w:szCs w:val="24"/>
          <w:lang w:eastAsia="ru-RU"/>
        </w:rPr>
        <w:t>Заведующий кафедрой</w:t>
      </w:r>
    </w:p>
    <w:p w:rsidR="00481909" w:rsidRDefault="00481909" w:rsidP="00481909">
      <w:pPr>
        <w:spacing w:after="0" w:line="240" w:lineRule="auto"/>
        <w:contextualSpacing/>
        <w:jc w:val="both"/>
        <w:rPr>
          <w:rFonts w:ascii="Times New Roman" w:eastAsia="MS Mincho" w:hAnsi="Times New Roman"/>
          <w:sz w:val="24"/>
          <w:szCs w:val="24"/>
          <w:lang w:eastAsia="ru-RU"/>
        </w:rPr>
      </w:pPr>
      <w:r w:rsidRPr="00E22F06">
        <w:rPr>
          <w:rFonts w:ascii="Times New Roman" w:eastAsia="MS Mincho" w:hAnsi="Times New Roman"/>
          <w:sz w:val="24"/>
          <w:szCs w:val="24"/>
          <w:lang w:eastAsia="ru-RU"/>
        </w:rPr>
        <w:t>государственного и муниципального управления</w:t>
      </w:r>
      <w:r>
        <w:rPr>
          <w:rFonts w:ascii="Times New Roman" w:eastAsia="MS Mincho" w:hAnsi="Times New Roman"/>
          <w:sz w:val="24"/>
          <w:szCs w:val="24"/>
          <w:lang w:eastAsia="ru-RU"/>
        </w:rPr>
        <w:t>,</w:t>
      </w:r>
    </w:p>
    <w:p w:rsidR="00481909" w:rsidRPr="00E22F06" w:rsidRDefault="00481909" w:rsidP="00481909">
      <w:pPr>
        <w:spacing w:after="0" w:line="240" w:lineRule="auto"/>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доктор экономических наук, доцент</w:t>
      </w:r>
    </w:p>
    <w:p w:rsidR="00A7716B" w:rsidRPr="00466139" w:rsidRDefault="00481909" w:rsidP="00481909">
      <w:pPr>
        <w:spacing w:line="240" w:lineRule="auto"/>
        <w:ind w:right="-6"/>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А.И.Балашов</w:t>
      </w: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sdt>
      <w:sdtPr>
        <w:rPr>
          <w:rFonts w:ascii="Times New Roman" w:eastAsia="Calibri" w:hAnsi="Times New Roman" w:cs="Times New Roman"/>
          <w:b w:val="0"/>
          <w:bCs w:val="0"/>
          <w:color w:val="auto"/>
          <w:sz w:val="22"/>
          <w:szCs w:val="22"/>
        </w:rPr>
        <w:id w:val="4731284"/>
        <w:docPartObj>
          <w:docPartGallery w:val="Table of Contents"/>
          <w:docPartUnique/>
        </w:docPartObj>
      </w:sdtPr>
      <w:sdtEndPr/>
      <w:sdtContent>
        <w:p w:rsidR="00110C97" w:rsidRPr="00466139" w:rsidRDefault="00110C97">
          <w:pPr>
            <w:pStyle w:val="a6"/>
            <w:rPr>
              <w:rFonts w:ascii="Times New Roman" w:hAnsi="Times New Roman" w:cs="Times New Roman"/>
              <w:b w:val="0"/>
              <w:color w:val="auto"/>
              <w:sz w:val="24"/>
              <w:szCs w:val="24"/>
            </w:rPr>
          </w:pPr>
          <w:r w:rsidRPr="00466139">
            <w:rPr>
              <w:rFonts w:ascii="Times New Roman" w:hAnsi="Times New Roman" w:cs="Times New Roman"/>
              <w:b w:val="0"/>
              <w:color w:val="auto"/>
              <w:sz w:val="24"/>
              <w:szCs w:val="24"/>
            </w:rPr>
            <w:t>Содержание</w:t>
          </w:r>
        </w:p>
        <w:p w:rsidR="00110C97" w:rsidRPr="00466139" w:rsidRDefault="00110C97" w:rsidP="00110C97">
          <w:pPr>
            <w:rPr>
              <w:rFonts w:ascii="Times New Roman" w:hAnsi="Times New Roman"/>
              <w:sz w:val="24"/>
              <w:szCs w:val="24"/>
            </w:rPr>
          </w:pPr>
        </w:p>
        <w:p w:rsidR="00110C97" w:rsidRPr="00466139" w:rsidRDefault="00683C74">
          <w:pPr>
            <w:pStyle w:val="12"/>
            <w:tabs>
              <w:tab w:val="left" w:pos="440"/>
              <w:tab w:val="right" w:leader="dot" w:pos="9345"/>
            </w:tabs>
            <w:rPr>
              <w:rFonts w:ascii="Times New Roman" w:hAnsi="Times New Roman"/>
              <w:noProof/>
              <w:sz w:val="24"/>
              <w:szCs w:val="24"/>
            </w:rPr>
          </w:pPr>
          <w:r w:rsidRPr="00466139">
            <w:rPr>
              <w:rFonts w:ascii="Times New Roman" w:hAnsi="Times New Roman"/>
              <w:sz w:val="24"/>
              <w:szCs w:val="24"/>
            </w:rPr>
            <w:fldChar w:fldCharType="begin"/>
          </w:r>
          <w:r w:rsidR="00110C97" w:rsidRPr="00466139">
            <w:rPr>
              <w:rFonts w:ascii="Times New Roman" w:hAnsi="Times New Roman"/>
              <w:sz w:val="24"/>
              <w:szCs w:val="24"/>
            </w:rPr>
            <w:instrText xml:space="preserve"> TOC \o "1-3" \h \z \u </w:instrText>
          </w:r>
          <w:r w:rsidRPr="00466139">
            <w:rPr>
              <w:rFonts w:ascii="Times New Roman" w:hAnsi="Times New Roman"/>
              <w:sz w:val="24"/>
              <w:szCs w:val="24"/>
            </w:rPr>
            <w:fldChar w:fldCharType="separate"/>
          </w:r>
          <w:hyperlink w:anchor="_Toc482035613" w:history="1">
            <w:r w:rsidR="00110C97" w:rsidRPr="00466139">
              <w:rPr>
                <w:rStyle w:val="a7"/>
                <w:rFonts w:ascii="Times New Roman" w:hAnsi="Times New Roman"/>
                <w:noProof/>
                <w:color w:val="auto"/>
                <w:sz w:val="24"/>
                <w:szCs w:val="24"/>
              </w:rPr>
              <w:t>1.</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Перечень компетенций, которыми должны овладеть обучающиеся в результате освоения образовательной программы</w:t>
            </w:r>
            <w:r w:rsidR="00110C97" w:rsidRPr="00466139">
              <w:rPr>
                <w:rFonts w:ascii="Times New Roman" w:hAnsi="Times New Roman"/>
                <w:noProof/>
                <w:webHidden/>
                <w:sz w:val="24"/>
                <w:szCs w:val="24"/>
              </w:rPr>
              <w:tab/>
            </w:r>
            <w:r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_Toc482035613 \h </w:instrText>
            </w:r>
            <w:r w:rsidRPr="00466139">
              <w:rPr>
                <w:rFonts w:ascii="Times New Roman" w:hAnsi="Times New Roman"/>
                <w:noProof/>
                <w:webHidden/>
                <w:sz w:val="24"/>
                <w:szCs w:val="24"/>
              </w:rPr>
            </w:r>
            <w:r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4</w:t>
            </w:r>
            <w:r w:rsidRPr="00466139">
              <w:rPr>
                <w:rFonts w:ascii="Times New Roman" w:hAnsi="Times New Roman"/>
                <w:noProof/>
                <w:webHidden/>
                <w:sz w:val="24"/>
                <w:szCs w:val="24"/>
              </w:rPr>
              <w:fldChar w:fldCharType="end"/>
            </w:r>
          </w:hyperlink>
        </w:p>
        <w:p w:rsidR="00110C97" w:rsidRPr="00466139" w:rsidRDefault="004F4DF4">
          <w:pPr>
            <w:pStyle w:val="12"/>
            <w:tabs>
              <w:tab w:val="left" w:pos="440"/>
              <w:tab w:val="right" w:leader="dot" w:pos="9345"/>
            </w:tabs>
            <w:rPr>
              <w:rFonts w:ascii="Times New Roman" w:hAnsi="Times New Roman"/>
              <w:noProof/>
              <w:sz w:val="24"/>
              <w:szCs w:val="24"/>
            </w:rPr>
          </w:pPr>
          <w:hyperlink w:anchor="_Toc482035614" w:history="1">
            <w:r w:rsidR="00110C97" w:rsidRPr="00466139">
              <w:rPr>
                <w:rStyle w:val="a7"/>
                <w:rFonts w:ascii="Times New Roman" w:hAnsi="Times New Roman"/>
                <w:noProof/>
                <w:color w:val="auto"/>
                <w:sz w:val="24"/>
                <w:szCs w:val="24"/>
              </w:rPr>
              <w:t>2.</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Показатели и критерии оценивания компетенций</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_Toc482035614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6</w:t>
            </w:r>
            <w:r w:rsidR="00683C74" w:rsidRPr="00466139">
              <w:rPr>
                <w:rFonts w:ascii="Times New Roman" w:hAnsi="Times New Roman"/>
                <w:noProof/>
                <w:webHidden/>
                <w:sz w:val="24"/>
                <w:szCs w:val="24"/>
              </w:rPr>
              <w:fldChar w:fldCharType="end"/>
            </w:r>
          </w:hyperlink>
        </w:p>
        <w:p w:rsidR="00110C97" w:rsidRPr="00466139" w:rsidRDefault="004F4DF4">
          <w:pPr>
            <w:pStyle w:val="12"/>
            <w:tabs>
              <w:tab w:val="left" w:pos="440"/>
              <w:tab w:val="right" w:leader="dot" w:pos="9345"/>
            </w:tabs>
            <w:rPr>
              <w:rFonts w:ascii="Times New Roman" w:hAnsi="Times New Roman"/>
              <w:noProof/>
              <w:sz w:val="24"/>
              <w:szCs w:val="24"/>
            </w:rPr>
          </w:pPr>
          <w:hyperlink w:anchor="_Toc482035615" w:history="1">
            <w:r w:rsidR="00110C97" w:rsidRPr="00466139">
              <w:rPr>
                <w:rStyle w:val="a7"/>
                <w:rFonts w:ascii="Times New Roman" w:hAnsi="Times New Roman"/>
                <w:noProof/>
                <w:color w:val="auto"/>
                <w:sz w:val="24"/>
                <w:szCs w:val="24"/>
              </w:rPr>
              <w:t>3.</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Шкалы оценивания</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_Toc482035615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12</w:t>
            </w:r>
            <w:r w:rsidR="00683C74" w:rsidRPr="00466139">
              <w:rPr>
                <w:rFonts w:ascii="Times New Roman" w:hAnsi="Times New Roman"/>
                <w:noProof/>
                <w:webHidden/>
                <w:sz w:val="24"/>
                <w:szCs w:val="24"/>
              </w:rPr>
              <w:fldChar w:fldCharType="end"/>
            </w:r>
          </w:hyperlink>
        </w:p>
        <w:p w:rsidR="00110C97" w:rsidRPr="00466139" w:rsidRDefault="004F4DF4">
          <w:pPr>
            <w:pStyle w:val="12"/>
            <w:tabs>
              <w:tab w:val="left" w:pos="440"/>
              <w:tab w:val="right" w:leader="dot" w:pos="9345"/>
            </w:tabs>
            <w:rPr>
              <w:rFonts w:ascii="Times New Roman" w:hAnsi="Times New Roman"/>
              <w:noProof/>
              <w:sz w:val="24"/>
              <w:szCs w:val="24"/>
            </w:rPr>
          </w:pPr>
          <w:hyperlink w:anchor="_Toc482035624" w:history="1">
            <w:r w:rsidR="00110C97" w:rsidRPr="00466139">
              <w:rPr>
                <w:rStyle w:val="a7"/>
                <w:rFonts w:ascii="Times New Roman" w:hAnsi="Times New Roman"/>
                <w:noProof/>
                <w:color w:val="auto"/>
                <w:sz w:val="24"/>
                <w:szCs w:val="24"/>
              </w:rPr>
              <w:t>4.</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Типовые контрольные задания или иные материалы, необходимые для оценки результатов освоения образовательной программы</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_Toc482035624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19</w:t>
            </w:r>
            <w:r w:rsidR="00683C74" w:rsidRPr="00466139">
              <w:rPr>
                <w:rFonts w:ascii="Times New Roman" w:hAnsi="Times New Roman"/>
                <w:noProof/>
                <w:webHidden/>
                <w:sz w:val="24"/>
                <w:szCs w:val="24"/>
              </w:rPr>
              <w:fldChar w:fldCharType="end"/>
            </w:r>
          </w:hyperlink>
        </w:p>
        <w:p w:rsidR="00110C97" w:rsidRPr="00466139" w:rsidRDefault="004F4DF4">
          <w:pPr>
            <w:pStyle w:val="12"/>
            <w:tabs>
              <w:tab w:val="left" w:pos="440"/>
              <w:tab w:val="right" w:leader="dot" w:pos="9345"/>
            </w:tabs>
            <w:rPr>
              <w:rFonts w:ascii="Times New Roman" w:hAnsi="Times New Roman"/>
              <w:noProof/>
              <w:sz w:val="24"/>
              <w:szCs w:val="24"/>
              <w:lang w:val="en-US"/>
            </w:rPr>
          </w:pPr>
          <w:hyperlink w:anchor="_Toc482035625" w:history="1">
            <w:r w:rsidR="00110C97" w:rsidRPr="00466139">
              <w:rPr>
                <w:rStyle w:val="a7"/>
                <w:rFonts w:ascii="Times New Roman" w:hAnsi="Times New Roman"/>
                <w:noProof/>
                <w:color w:val="auto"/>
                <w:sz w:val="24"/>
                <w:szCs w:val="24"/>
              </w:rPr>
              <w:t>5.</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Методические материалы</w:t>
            </w:r>
            <w:r w:rsidR="00110C97" w:rsidRPr="00466139">
              <w:rPr>
                <w:rFonts w:ascii="Times New Roman" w:hAnsi="Times New Roman"/>
                <w:noProof/>
                <w:webHidden/>
                <w:sz w:val="24"/>
                <w:szCs w:val="24"/>
              </w:rPr>
              <w:tab/>
            </w:r>
          </w:hyperlink>
          <w:r w:rsidR="0044591B" w:rsidRPr="00466139">
            <w:rPr>
              <w:rFonts w:ascii="Times New Roman" w:hAnsi="Times New Roman"/>
              <w:noProof/>
              <w:sz w:val="24"/>
              <w:szCs w:val="24"/>
              <w:lang w:val="en-US"/>
            </w:rPr>
            <w:t>38</w:t>
          </w:r>
        </w:p>
        <w:p w:rsidR="00110C97" w:rsidRPr="00466139" w:rsidRDefault="00683C74">
          <w:pPr>
            <w:rPr>
              <w:rFonts w:ascii="Times New Roman" w:hAnsi="Times New Roman"/>
            </w:rPr>
          </w:pPr>
          <w:r w:rsidRPr="00466139">
            <w:rPr>
              <w:rFonts w:ascii="Times New Roman" w:hAnsi="Times New Roman"/>
              <w:sz w:val="24"/>
              <w:szCs w:val="24"/>
            </w:rPr>
            <w:fldChar w:fldCharType="end"/>
          </w:r>
        </w:p>
      </w:sdtContent>
    </w:sdt>
    <w:p w:rsidR="00720E7F" w:rsidRPr="00466139" w:rsidRDefault="00720E7F" w:rsidP="00110C97">
      <w:pPr>
        <w:pStyle w:val="a6"/>
        <w:rPr>
          <w:rFonts w:ascii="Times New Roman" w:hAnsi="Times New Roman" w:cs="Times New Roman"/>
        </w:rPr>
      </w:pPr>
    </w:p>
    <w:p w:rsidR="00110C97" w:rsidRPr="00466139" w:rsidRDefault="00110C97" w:rsidP="00110C97">
      <w:pPr>
        <w:ind w:firstLine="567"/>
        <w:jc w:val="center"/>
        <w:rPr>
          <w:rFonts w:ascii="Times New Roman" w:hAnsi="Times New Roman"/>
          <w:b/>
          <w:sz w:val="24"/>
        </w:rPr>
      </w:pPr>
    </w:p>
    <w:p w:rsidR="00720E7F" w:rsidRPr="00466139" w:rsidRDefault="00720E7F" w:rsidP="00110C97">
      <w:pPr>
        <w:rPr>
          <w:rFonts w:ascii="Times New Roman" w:hAnsi="Times New Roman"/>
        </w:rPr>
      </w:pPr>
      <w:r w:rsidRPr="00466139">
        <w:rPr>
          <w:rFonts w:ascii="Times New Roman" w:hAnsi="Times New Roman"/>
        </w:rPr>
        <w:br w:type="page"/>
      </w:r>
    </w:p>
    <w:p w:rsidR="00720E7F" w:rsidRPr="00466139" w:rsidRDefault="00720E7F" w:rsidP="00110C97">
      <w:pPr>
        <w:spacing w:before="100" w:after="100"/>
        <w:ind w:firstLine="567"/>
        <w:jc w:val="both"/>
        <w:outlineLvl w:val="0"/>
        <w:rPr>
          <w:rFonts w:ascii="Times New Roman" w:hAnsi="Times New Roman"/>
          <w:sz w:val="28"/>
          <w:szCs w:val="28"/>
        </w:rPr>
      </w:pPr>
      <w:bookmarkStart w:id="1" w:name="_Toc482035613"/>
      <w:r w:rsidRPr="00466139">
        <w:rPr>
          <w:rFonts w:ascii="Times New Roman" w:hAnsi="Times New Roman"/>
          <w:b/>
          <w:sz w:val="28"/>
          <w:szCs w:val="28"/>
        </w:rPr>
        <w:lastRenderedPageBreak/>
        <w:t>1</w:t>
      </w:r>
      <w:r w:rsidRPr="00466139">
        <w:rPr>
          <w:rFonts w:ascii="Times New Roman" w:hAnsi="Times New Roman"/>
          <w:sz w:val="28"/>
          <w:szCs w:val="28"/>
        </w:rPr>
        <w:t>.</w:t>
      </w:r>
      <w:r w:rsidRPr="00466139">
        <w:rPr>
          <w:rFonts w:ascii="Times New Roman" w:hAnsi="Times New Roman"/>
          <w:sz w:val="28"/>
          <w:szCs w:val="28"/>
        </w:rPr>
        <w:tab/>
      </w:r>
      <w:r w:rsidRPr="00466139">
        <w:rPr>
          <w:rFonts w:ascii="Times New Roman" w:hAnsi="Times New Roman"/>
          <w:b/>
          <w:sz w:val="28"/>
          <w:szCs w:val="28"/>
        </w:rPr>
        <w:t>Перечень компетенций, которыми должны овладеть обучающиеся в результате освоения образовательной программы</w:t>
      </w:r>
      <w:bookmarkEnd w:id="1"/>
    </w:p>
    <w:p w:rsidR="00720E7F" w:rsidRPr="00466139" w:rsidRDefault="00720E7F" w:rsidP="00110C97">
      <w:pPr>
        <w:spacing w:before="100" w:after="100"/>
        <w:ind w:firstLine="567"/>
        <w:jc w:val="both"/>
        <w:rPr>
          <w:rFonts w:ascii="Times New Roman" w:hAnsi="Times New Roman"/>
          <w:b/>
          <w:sz w:val="24"/>
        </w:rPr>
      </w:pPr>
      <w:r w:rsidRPr="00466139">
        <w:rPr>
          <w:rFonts w:ascii="Times New Roman" w:hAnsi="Times New Roman"/>
          <w:b/>
          <w:sz w:val="24"/>
        </w:rPr>
        <w:t>1.1.</w:t>
      </w:r>
      <w:r w:rsidRPr="00466139">
        <w:rPr>
          <w:rFonts w:ascii="Times New Roman" w:hAnsi="Times New Roman"/>
          <w:b/>
          <w:sz w:val="24"/>
        </w:rPr>
        <w:tab/>
        <w:t>Перечень компетенций, владение которыми должен продемонстрировать обучающийся в ходе ГИА:</w:t>
      </w:r>
    </w:p>
    <w:p w:rsidR="00720E7F" w:rsidRPr="00466139" w:rsidRDefault="00720E7F" w:rsidP="00465448">
      <w:pPr>
        <w:pStyle w:val="a4"/>
        <w:numPr>
          <w:ilvl w:val="2"/>
          <w:numId w:val="6"/>
        </w:numPr>
        <w:jc w:val="both"/>
        <w:rPr>
          <w:b/>
        </w:rPr>
      </w:pPr>
      <w:r w:rsidRPr="00466139">
        <w:rPr>
          <w:b/>
        </w:rPr>
        <w:t xml:space="preserve">При защите </w:t>
      </w:r>
      <w:r w:rsidR="000A06F7" w:rsidRPr="00466139">
        <w:rPr>
          <w:b/>
        </w:rPr>
        <w:t>научно-</w:t>
      </w:r>
      <w:r w:rsidRPr="00466139">
        <w:rPr>
          <w:b/>
        </w:rPr>
        <w:t>квалификационной работы</w:t>
      </w:r>
    </w:p>
    <w:p w:rsidR="000F6B0D" w:rsidRPr="00466139" w:rsidRDefault="000F6B0D" w:rsidP="000F6B0D">
      <w:pPr>
        <w:pStyle w:val="a4"/>
        <w:ind w:left="0" w:firstLine="566"/>
        <w:jc w:val="both"/>
        <w:rPr>
          <w:b/>
        </w:rPr>
      </w:pPr>
      <w:r w:rsidRPr="00466139">
        <w:t xml:space="preserve">При защите выпускной научно-квалификационной работы выпускники должны продемонстрировать владение следующими </w:t>
      </w:r>
      <w:r w:rsidR="00B000E3" w:rsidRPr="00466139">
        <w:t xml:space="preserve">профессиональными </w:t>
      </w:r>
      <w:r w:rsidRPr="00466139">
        <w:t>компетенциями:</w:t>
      </w:r>
    </w:p>
    <w:p w:rsidR="00CF5B85" w:rsidRPr="00466139" w:rsidRDefault="00CF5B85" w:rsidP="00CF5B85">
      <w:pPr>
        <w:pStyle w:val="a4"/>
        <w:ind w:left="1406"/>
        <w:jc w:val="both"/>
        <w:rPr>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342"/>
        <w:gridCol w:w="29"/>
      </w:tblGrid>
      <w:tr w:rsidR="00AE4B4B" w:rsidRPr="00466139" w:rsidTr="00AE4B4B">
        <w:trPr>
          <w:trHeight w:val="144"/>
          <w:tblHeader/>
        </w:trPr>
        <w:tc>
          <w:tcPr>
            <w:tcW w:w="1843" w:type="dxa"/>
            <w:vAlign w:val="center"/>
          </w:tcPr>
          <w:p w:rsidR="00AE4B4B" w:rsidRPr="00466139" w:rsidRDefault="00AE4B4B" w:rsidP="004678D5">
            <w:pPr>
              <w:spacing w:after="0" w:line="240" w:lineRule="auto"/>
              <w:ind w:left="-108" w:right="-108"/>
              <w:jc w:val="center"/>
              <w:rPr>
                <w:rFonts w:ascii="Times New Roman" w:hAnsi="Times New Roman"/>
                <w:b/>
                <w:sz w:val="24"/>
                <w:szCs w:val="24"/>
                <w:lang w:eastAsia="ru-RU"/>
              </w:rPr>
            </w:pPr>
            <w:r w:rsidRPr="00466139">
              <w:rPr>
                <w:rFonts w:ascii="Times New Roman" w:hAnsi="Times New Roman"/>
                <w:b/>
                <w:sz w:val="24"/>
                <w:szCs w:val="24"/>
                <w:lang w:eastAsia="ru-RU"/>
              </w:rPr>
              <w:t>Код компетенции</w:t>
            </w:r>
          </w:p>
        </w:tc>
        <w:tc>
          <w:tcPr>
            <w:tcW w:w="7371" w:type="dxa"/>
            <w:gridSpan w:val="2"/>
            <w:tcBorders>
              <w:right w:val="single" w:sz="4" w:space="0" w:color="auto"/>
            </w:tcBorders>
            <w:vAlign w:val="center"/>
          </w:tcPr>
          <w:p w:rsidR="00AE4B4B" w:rsidRPr="00466139" w:rsidRDefault="00AE4B4B" w:rsidP="004678D5">
            <w:pPr>
              <w:spacing w:after="0" w:line="240" w:lineRule="auto"/>
              <w:ind w:right="-108"/>
              <w:jc w:val="center"/>
              <w:rPr>
                <w:rFonts w:ascii="Times New Roman" w:hAnsi="Times New Roman"/>
                <w:b/>
                <w:sz w:val="24"/>
                <w:szCs w:val="24"/>
                <w:lang w:eastAsia="ru-RU"/>
              </w:rPr>
            </w:pPr>
            <w:r w:rsidRPr="00466139">
              <w:rPr>
                <w:rFonts w:ascii="Times New Roman" w:hAnsi="Times New Roman"/>
                <w:b/>
                <w:sz w:val="24"/>
                <w:szCs w:val="24"/>
                <w:lang w:eastAsia="ru-RU"/>
              </w:rPr>
              <w:t>Содержание компетенции</w:t>
            </w: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30"/>
        </w:trPr>
        <w:tc>
          <w:tcPr>
            <w:tcW w:w="1843" w:type="dxa"/>
            <w:vMerge/>
          </w:tcPr>
          <w:p w:rsidR="00CF5B85" w:rsidRPr="00466139" w:rsidRDefault="00CF5B85" w:rsidP="00465448">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7342" w:type="dxa"/>
            <w:vMerge/>
          </w:tcPr>
          <w:p w:rsidR="00CF5B85" w:rsidRPr="00466139" w:rsidRDefault="00CF5B85" w:rsidP="00465448">
            <w:pPr>
              <w:spacing w:after="0" w:line="240" w:lineRule="auto"/>
              <w:ind w:left="-108" w:right="-108"/>
              <w:jc w:val="center"/>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30"/>
        </w:trPr>
        <w:tc>
          <w:tcPr>
            <w:tcW w:w="1843" w:type="dxa"/>
            <w:vMerge/>
          </w:tcPr>
          <w:p w:rsidR="00CF5B85" w:rsidRPr="00466139" w:rsidRDefault="00CF5B85" w:rsidP="00465448">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7342" w:type="dxa"/>
            <w:vMerge/>
          </w:tcPr>
          <w:p w:rsidR="00CF5B85" w:rsidRPr="00466139" w:rsidRDefault="00CF5B85" w:rsidP="00465448">
            <w:pPr>
              <w:spacing w:after="0" w:line="240" w:lineRule="auto"/>
              <w:ind w:left="-108" w:right="-108"/>
              <w:jc w:val="center"/>
              <w:rPr>
                <w:rFonts w:ascii="Times New Roman" w:eastAsia="Times New Roman" w:hAnsi="Times New Roman"/>
                <w:color w:val="FF0000"/>
                <w:sz w:val="24"/>
                <w:szCs w:val="24"/>
                <w:lang w:eastAsia="ru-RU"/>
              </w:rPr>
            </w:pPr>
          </w:p>
        </w:tc>
      </w:tr>
    </w:tbl>
    <w:p w:rsidR="00465448" w:rsidRPr="00466139" w:rsidRDefault="00465448" w:rsidP="00465448">
      <w:pPr>
        <w:pStyle w:val="a4"/>
        <w:ind w:left="1406"/>
        <w:jc w:val="both"/>
      </w:pPr>
    </w:p>
    <w:p w:rsidR="00CF5B85" w:rsidRPr="00466139" w:rsidRDefault="00CF5B85" w:rsidP="00110C97">
      <w:pPr>
        <w:ind w:firstLine="567"/>
        <w:jc w:val="both"/>
        <w:rPr>
          <w:rFonts w:ascii="Times New Roman" w:hAnsi="Times New Roman"/>
          <w:b/>
          <w:sz w:val="24"/>
        </w:rPr>
      </w:pPr>
    </w:p>
    <w:p w:rsidR="00A55D46" w:rsidRPr="00466139" w:rsidRDefault="00A55D46" w:rsidP="00A55D46">
      <w:pPr>
        <w:pStyle w:val="a4"/>
        <w:numPr>
          <w:ilvl w:val="2"/>
          <w:numId w:val="6"/>
        </w:numPr>
        <w:jc w:val="both"/>
        <w:rPr>
          <w:b/>
        </w:rPr>
      </w:pPr>
      <w:r w:rsidRPr="00466139">
        <w:rPr>
          <w:b/>
        </w:rPr>
        <w:t xml:space="preserve">При сдаче государственного экзамена </w:t>
      </w:r>
    </w:p>
    <w:p w:rsidR="000F6B0D" w:rsidRPr="00466139" w:rsidRDefault="000F6B0D" w:rsidP="000F6B0D">
      <w:pPr>
        <w:pStyle w:val="a4"/>
        <w:ind w:left="0" w:firstLine="566"/>
        <w:jc w:val="both"/>
        <w:rPr>
          <w:b/>
        </w:rPr>
      </w:pPr>
      <w:r w:rsidRPr="00466139">
        <w:t>При сдаче государственного экзамена выпускники должны продемонстрировать владение следующими компетенциями:</w:t>
      </w:r>
    </w:p>
    <w:p w:rsidR="00A55D46" w:rsidRPr="00466139" w:rsidRDefault="00A55D46" w:rsidP="00A55D46">
      <w:pPr>
        <w:pStyle w:val="a4"/>
        <w:ind w:left="1406"/>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774"/>
      </w:tblGrid>
      <w:tr w:rsidR="000F6B0D" w:rsidRPr="00466139" w:rsidTr="000F6B0D">
        <w:trPr>
          <w:trHeight w:val="276"/>
        </w:trPr>
        <w:tc>
          <w:tcPr>
            <w:tcW w:w="1548" w:type="dxa"/>
            <w:vMerge w:val="restart"/>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7774" w:type="dxa"/>
            <w:vMerge w:val="restart"/>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rPr>
          <w:trHeight w:val="276"/>
        </w:trPr>
        <w:tc>
          <w:tcPr>
            <w:tcW w:w="1548" w:type="dxa"/>
            <w:vMerge/>
          </w:tcPr>
          <w:p w:rsidR="000F6B0D" w:rsidRPr="00466139" w:rsidRDefault="000F6B0D" w:rsidP="000F6B0D">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0F6B0D" w:rsidRPr="00466139" w:rsidRDefault="000F6B0D" w:rsidP="000F6B0D">
            <w:pPr>
              <w:spacing w:after="0" w:line="240" w:lineRule="auto"/>
              <w:ind w:left="-108" w:right="-108"/>
              <w:rPr>
                <w:rFonts w:ascii="Times New Roman" w:eastAsia="Times New Roman" w:hAnsi="Times New Roman"/>
                <w:color w:val="FF0000"/>
                <w:sz w:val="24"/>
                <w:szCs w:val="24"/>
                <w:lang w:eastAsia="ru-RU"/>
              </w:rPr>
            </w:pPr>
          </w:p>
        </w:tc>
      </w:tr>
      <w:tr w:rsidR="000F6B0D" w:rsidRPr="00466139" w:rsidTr="000F6B0D">
        <w:trPr>
          <w:trHeight w:val="276"/>
        </w:trPr>
        <w:tc>
          <w:tcPr>
            <w:tcW w:w="1548" w:type="dxa"/>
            <w:vMerge/>
          </w:tcPr>
          <w:p w:rsidR="000F6B0D" w:rsidRPr="00466139" w:rsidRDefault="000F6B0D" w:rsidP="000F6B0D">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0F6B0D" w:rsidRPr="00466139" w:rsidRDefault="000F6B0D" w:rsidP="000F6B0D">
            <w:pPr>
              <w:spacing w:after="0" w:line="240" w:lineRule="auto"/>
              <w:ind w:left="-108" w:right="-108"/>
              <w:rPr>
                <w:rFonts w:ascii="Times New Roman" w:eastAsia="Times New Roman" w:hAnsi="Times New Roman"/>
                <w:color w:val="FF0000"/>
                <w:sz w:val="24"/>
                <w:szCs w:val="24"/>
                <w:lang w:eastAsia="ru-RU"/>
              </w:rPr>
            </w:pP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rPr>
          <w:trHeight w:val="276"/>
        </w:trPr>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w:t>
            </w:r>
            <w:r w:rsidRPr="00466139">
              <w:rPr>
                <w:rFonts w:ascii="Times New Roman" w:eastAsia="Times New Roman" w:hAnsi="Times New Roman"/>
                <w:sz w:val="24"/>
                <w:szCs w:val="24"/>
                <w:lang w:eastAsia="ru-RU"/>
              </w:rPr>
              <w:lastRenderedPageBreak/>
              <w:t>коммуникационных технологий</w:t>
            </w: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bl>
    <w:p w:rsidR="00A55D46" w:rsidRPr="00466139" w:rsidRDefault="00A55D46" w:rsidP="00110C97">
      <w:pPr>
        <w:ind w:firstLine="567"/>
        <w:jc w:val="both"/>
        <w:rPr>
          <w:rFonts w:ascii="Times New Roman" w:hAnsi="Times New Roman"/>
          <w:b/>
          <w:sz w:val="24"/>
        </w:rPr>
      </w:pPr>
    </w:p>
    <w:p w:rsidR="00720E7F" w:rsidRPr="00466139" w:rsidRDefault="00720E7F" w:rsidP="000F6B0D">
      <w:pPr>
        <w:pStyle w:val="a4"/>
        <w:numPr>
          <w:ilvl w:val="1"/>
          <w:numId w:val="6"/>
        </w:numPr>
        <w:jc w:val="both"/>
        <w:rPr>
          <w:b/>
        </w:rPr>
      </w:pPr>
      <w:r w:rsidRPr="00466139">
        <w:rPr>
          <w:b/>
        </w:rPr>
        <w:t>Перечень общепрофессиональных компетенций, на основе которых были освоены профессиональные компетенции</w:t>
      </w:r>
    </w:p>
    <w:p w:rsidR="000F6B0D" w:rsidRPr="00466139" w:rsidRDefault="000F6B0D" w:rsidP="000F6B0D">
      <w:pPr>
        <w:pStyle w:val="a4"/>
        <w:ind w:left="0" w:firstLine="283"/>
        <w:jc w:val="both"/>
      </w:pPr>
      <w:r w:rsidRPr="00466139">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p w:rsidR="000F6B0D" w:rsidRPr="00466139" w:rsidRDefault="000F6B0D" w:rsidP="000F6B0D">
      <w:pPr>
        <w:pStyle w:val="a4"/>
        <w:ind w:left="1123"/>
        <w:jc w:val="both"/>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466139" w:rsidTr="00FE28E5">
        <w:trPr>
          <w:trHeight w:val="144"/>
          <w:tblHeader/>
        </w:trPr>
        <w:tc>
          <w:tcPr>
            <w:tcW w:w="3194" w:type="dxa"/>
            <w:vAlign w:val="center"/>
          </w:tcPr>
          <w:p w:rsidR="00720E7F" w:rsidRPr="00466139" w:rsidRDefault="00720E7F" w:rsidP="00110C97">
            <w:pPr>
              <w:spacing w:after="0" w:line="240" w:lineRule="auto"/>
              <w:ind w:left="-108"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466139" w:rsidRDefault="00720E7F" w:rsidP="00110C97">
            <w:pPr>
              <w:spacing w:after="0" w:line="240" w:lineRule="auto"/>
              <w:ind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Содержание компетенции</w:t>
            </w:r>
          </w:p>
        </w:tc>
      </w:tr>
      <w:tr w:rsidR="00A7716B" w:rsidRPr="00466139" w:rsidTr="004A6BFD">
        <w:trPr>
          <w:trHeight w:val="144"/>
          <w:tblHeader/>
        </w:trPr>
        <w:tc>
          <w:tcPr>
            <w:tcW w:w="3194" w:type="dxa"/>
          </w:tcPr>
          <w:p w:rsidR="00A7716B" w:rsidRPr="00466139" w:rsidRDefault="00A7716B" w:rsidP="004A6BFD">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ОПК-1</w:t>
            </w:r>
          </w:p>
        </w:tc>
        <w:tc>
          <w:tcPr>
            <w:tcW w:w="5942" w:type="dxa"/>
            <w:tcBorders>
              <w:right w:val="single" w:sz="4" w:space="0" w:color="auto"/>
            </w:tcBorders>
          </w:tcPr>
          <w:p w:rsidR="00A7716B" w:rsidRPr="00466139" w:rsidRDefault="00A7716B" w:rsidP="004A6BFD">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A7716B" w:rsidRPr="00466139" w:rsidTr="004A6BFD">
        <w:trPr>
          <w:trHeight w:val="144"/>
          <w:tblHeader/>
        </w:trPr>
        <w:tc>
          <w:tcPr>
            <w:tcW w:w="3194" w:type="dxa"/>
          </w:tcPr>
          <w:p w:rsidR="00A7716B" w:rsidRPr="00466139" w:rsidRDefault="00A7716B" w:rsidP="004A6BFD">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ОПК-2</w:t>
            </w:r>
          </w:p>
        </w:tc>
        <w:tc>
          <w:tcPr>
            <w:tcW w:w="5942" w:type="dxa"/>
            <w:tcBorders>
              <w:right w:val="single" w:sz="4" w:space="0" w:color="auto"/>
            </w:tcBorders>
          </w:tcPr>
          <w:p w:rsidR="00A7716B" w:rsidRPr="00466139" w:rsidRDefault="00A7716B" w:rsidP="004A6BFD">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к преподавательской деятельности по основным образовательным программам высшего образования</w:t>
            </w:r>
          </w:p>
        </w:tc>
      </w:tr>
    </w:tbl>
    <w:p w:rsidR="00A7716B" w:rsidRPr="00466139" w:rsidRDefault="00A7716B" w:rsidP="00110C97">
      <w:pPr>
        <w:spacing w:before="100" w:after="100"/>
        <w:ind w:firstLine="567"/>
        <w:jc w:val="both"/>
        <w:rPr>
          <w:rFonts w:ascii="Times New Roman" w:hAnsi="Times New Roman"/>
          <w:b/>
          <w:sz w:val="24"/>
        </w:rPr>
      </w:pPr>
    </w:p>
    <w:p w:rsidR="00A7716B" w:rsidRPr="00466139" w:rsidRDefault="00A7716B" w:rsidP="00110C97">
      <w:pPr>
        <w:spacing w:before="100" w:after="100"/>
        <w:ind w:firstLine="567"/>
        <w:jc w:val="both"/>
        <w:rPr>
          <w:rFonts w:ascii="Times New Roman" w:hAnsi="Times New Roman"/>
          <w:b/>
          <w:sz w:val="24"/>
        </w:rPr>
      </w:pPr>
    </w:p>
    <w:p w:rsidR="00A7716B" w:rsidRPr="00466139" w:rsidRDefault="00A7716B" w:rsidP="00110C97">
      <w:pPr>
        <w:spacing w:before="100" w:after="100"/>
        <w:ind w:firstLine="567"/>
        <w:jc w:val="both"/>
        <w:rPr>
          <w:rFonts w:ascii="Times New Roman" w:hAnsi="Times New Roman"/>
          <w:b/>
          <w:sz w:val="24"/>
        </w:rPr>
      </w:pPr>
    </w:p>
    <w:p w:rsidR="00720E7F" w:rsidRPr="00466139" w:rsidRDefault="00720E7F" w:rsidP="000F6B0D">
      <w:pPr>
        <w:pStyle w:val="a4"/>
        <w:numPr>
          <w:ilvl w:val="1"/>
          <w:numId w:val="6"/>
        </w:numPr>
        <w:spacing w:before="100" w:after="100"/>
        <w:jc w:val="both"/>
        <w:rPr>
          <w:b/>
        </w:rPr>
      </w:pPr>
      <w:r w:rsidRPr="00466139">
        <w:rPr>
          <w:b/>
        </w:rPr>
        <w:t>Перечень общекультурных (для ФГОС)/универсальных (для ОС) компетенции, подтверждающих наличие у выпускника общих знаний и социального опыта</w:t>
      </w:r>
    </w:p>
    <w:p w:rsidR="00AE4B4B" w:rsidRPr="00466139" w:rsidRDefault="00AE4B4B" w:rsidP="00AE4B4B">
      <w:pPr>
        <w:pStyle w:val="a4"/>
        <w:spacing w:before="100" w:after="100"/>
        <w:ind w:left="0" w:firstLine="283"/>
        <w:jc w:val="both"/>
      </w:pPr>
      <w:r w:rsidRPr="00466139">
        <w:t>На итоговой аттестации выпускники должны продемонстрировать владение следующими универсальными компетенциями:</w:t>
      </w:r>
    </w:p>
    <w:p w:rsidR="000F6B0D" w:rsidRPr="00466139" w:rsidRDefault="000F6B0D" w:rsidP="000F6B0D">
      <w:pPr>
        <w:spacing w:before="100" w:after="100"/>
        <w:jc w:val="both"/>
        <w:rPr>
          <w:rFonts w:ascii="Times New Roman" w:hAnsi="Times New Roman"/>
          <w:b/>
        </w:r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466139" w:rsidTr="00FE28E5">
        <w:trPr>
          <w:trHeight w:val="144"/>
          <w:tblHeader/>
        </w:trPr>
        <w:tc>
          <w:tcPr>
            <w:tcW w:w="3194" w:type="dxa"/>
            <w:vAlign w:val="center"/>
          </w:tcPr>
          <w:p w:rsidR="00720E7F" w:rsidRPr="00466139" w:rsidRDefault="00720E7F" w:rsidP="00110C97">
            <w:pPr>
              <w:spacing w:after="0" w:line="240" w:lineRule="auto"/>
              <w:ind w:left="-108"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466139" w:rsidRDefault="00720E7F" w:rsidP="00110C97">
            <w:pPr>
              <w:spacing w:after="0" w:line="240" w:lineRule="auto"/>
              <w:ind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Содержание компетенции</w:t>
            </w:r>
          </w:p>
        </w:tc>
      </w:tr>
      <w:tr w:rsidR="00720E7F" w:rsidRPr="00466139" w:rsidTr="00FE28E5">
        <w:trPr>
          <w:trHeight w:val="230"/>
        </w:trPr>
        <w:tc>
          <w:tcPr>
            <w:tcW w:w="3194" w:type="dxa"/>
            <w:vMerge w:val="restart"/>
          </w:tcPr>
          <w:p w:rsidR="00720E7F" w:rsidRPr="00466139" w:rsidRDefault="00720E7F" w:rsidP="00110C97">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УК-1</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УК-2</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lastRenderedPageBreak/>
              <w:t>УК-3</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УК-4</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использовать современные методы и технологии научной коммуникации на государственном и иностранном языках</w:t>
            </w: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УК-5</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планировать и решать задачи собственного профессионального и личностного развития</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sz w:val="24"/>
                <w:szCs w:val="24"/>
                <w:lang w:eastAsia="ru-RU"/>
              </w:rPr>
            </w:pPr>
          </w:p>
        </w:tc>
      </w:tr>
      <w:tr w:rsidR="00720E7F" w:rsidRPr="00466139" w:rsidTr="000F6B0D">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sz w:val="24"/>
                <w:szCs w:val="24"/>
                <w:lang w:eastAsia="ru-RU"/>
              </w:rPr>
            </w:pPr>
          </w:p>
        </w:tc>
      </w:tr>
    </w:tbl>
    <w:p w:rsidR="000A06F7" w:rsidRPr="00466139" w:rsidRDefault="000A06F7" w:rsidP="00A72636">
      <w:pPr>
        <w:spacing w:before="100" w:after="100"/>
        <w:ind w:firstLine="567"/>
        <w:jc w:val="both"/>
        <w:outlineLvl w:val="0"/>
        <w:rPr>
          <w:rFonts w:ascii="Times New Roman" w:hAnsi="Times New Roman"/>
          <w:b/>
          <w:sz w:val="24"/>
          <w:szCs w:val="24"/>
        </w:rPr>
      </w:pPr>
      <w:bookmarkStart w:id="2" w:name="_Toc482035614"/>
    </w:p>
    <w:p w:rsidR="00A55D46" w:rsidRPr="00466139" w:rsidRDefault="00A55D46" w:rsidP="00A72636">
      <w:pPr>
        <w:spacing w:before="100" w:after="100"/>
        <w:ind w:firstLine="567"/>
        <w:jc w:val="both"/>
        <w:outlineLvl w:val="0"/>
        <w:rPr>
          <w:rFonts w:ascii="Times New Roman" w:hAnsi="Times New Roman"/>
          <w:b/>
          <w:sz w:val="24"/>
          <w:szCs w:val="24"/>
        </w:rPr>
      </w:pPr>
    </w:p>
    <w:p w:rsidR="00A55D46" w:rsidRPr="00466139" w:rsidRDefault="00A55D46" w:rsidP="00A55D46">
      <w:pPr>
        <w:spacing w:before="100" w:after="100"/>
        <w:ind w:firstLine="567"/>
        <w:jc w:val="both"/>
        <w:outlineLvl w:val="0"/>
        <w:rPr>
          <w:rFonts w:ascii="Times New Roman" w:hAnsi="Times New Roman"/>
          <w:sz w:val="28"/>
          <w:szCs w:val="28"/>
        </w:rPr>
      </w:pPr>
      <w:r w:rsidRPr="00466139">
        <w:rPr>
          <w:rFonts w:ascii="Times New Roman" w:hAnsi="Times New Roman"/>
          <w:b/>
          <w:sz w:val="28"/>
          <w:szCs w:val="28"/>
        </w:rPr>
        <w:t>2.</w:t>
      </w:r>
      <w:r w:rsidRPr="00466139">
        <w:rPr>
          <w:rFonts w:ascii="Times New Roman" w:hAnsi="Times New Roman"/>
          <w:b/>
          <w:sz w:val="28"/>
          <w:szCs w:val="28"/>
        </w:rPr>
        <w:tab/>
        <w:t>Показатели и критерии оценивания компетенций</w:t>
      </w:r>
    </w:p>
    <w:p w:rsidR="00A55D46" w:rsidRPr="00466139" w:rsidRDefault="00A55D46" w:rsidP="00A55D46">
      <w:pPr>
        <w:spacing w:before="100" w:after="100"/>
        <w:ind w:left="928" w:firstLine="567"/>
        <w:jc w:val="both"/>
        <w:rPr>
          <w:rFonts w:ascii="Times New Roman" w:hAnsi="Times New Roman"/>
          <w:b/>
          <w:sz w:val="24"/>
          <w:szCs w:val="24"/>
        </w:rPr>
      </w:pPr>
      <w:r w:rsidRPr="00466139">
        <w:rPr>
          <w:rFonts w:ascii="Times New Roman" w:hAnsi="Times New Roman"/>
          <w:b/>
          <w:sz w:val="24"/>
        </w:rPr>
        <w:t>2.1.</w:t>
      </w:r>
      <w:r w:rsidRPr="00466139">
        <w:rPr>
          <w:rFonts w:ascii="Times New Roman" w:hAnsi="Times New Roman"/>
          <w:b/>
          <w:sz w:val="24"/>
        </w:rPr>
        <w:tab/>
        <w:t>Научно-квалификационная работа</w:t>
      </w:r>
      <w:r w:rsidRPr="00466139">
        <w:rPr>
          <w:rFonts w:ascii="Times New Roman" w:hAnsi="Times New Roman"/>
          <w:b/>
          <w:sz w:val="24"/>
          <w:szCs w:val="24"/>
        </w:rPr>
        <w:t>(диссертация)</w:t>
      </w:r>
    </w:p>
    <w:p w:rsidR="000F6B0D" w:rsidRPr="00466139" w:rsidRDefault="000F6B0D" w:rsidP="000F6B0D">
      <w:pPr>
        <w:spacing w:before="100" w:after="100"/>
        <w:ind w:firstLine="708"/>
        <w:jc w:val="both"/>
        <w:rPr>
          <w:rFonts w:ascii="Times New Roman" w:hAnsi="Times New Roman"/>
          <w:sz w:val="24"/>
        </w:rPr>
      </w:pPr>
      <w:r w:rsidRPr="00466139">
        <w:rPr>
          <w:rFonts w:ascii="Times New Roman" w:hAnsi="Times New Roman"/>
          <w:sz w:val="24"/>
        </w:rPr>
        <w:t>В процессе обучения и выполнения выпускной квалификационной работы обучающийся должен реализовать компетенции, представленные таблице:</w:t>
      </w:r>
    </w:p>
    <w:p w:rsidR="000F6B0D" w:rsidRPr="00466139" w:rsidRDefault="000F6B0D" w:rsidP="000F6B0D">
      <w:pPr>
        <w:spacing w:before="100" w:after="100"/>
        <w:ind w:firstLine="708"/>
        <w:jc w:val="center"/>
        <w:rPr>
          <w:rFonts w:ascii="Times New Roman" w:hAnsi="Times New Roman"/>
          <w:b/>
          <w:sz w:val="24"/>
        </w:rPr>
      </w:pPr>
      <w:r w:rsidRPr="00466139">
        <w:rPr>
          <w:rFonts w:ascii="Times New Roman" w:hAnsi="Times New Roman"/>
          <w:b/>
          <w:sz w:val="24"/>
        </w:rPr>
        <w:t>Показатели и критерии оценивания освоенных универсальных и общепрофессиональных компетенций</w:t>
      </w:r>
    </w:p>
    <w:p w:rsidR="000F6B0D" w:rsidRPr="00466139" w:rsidRDefault="000F6B0D" w:rsidP="00A55D46">
      <w:pPr>
        <w:spacing w:before="100" w:after="100"/>
        <w:ind w:left="928" w:firstLine="567"/>
        <w:jc w:val="both"/>
        <w:rPr>
          <w:rFonts w:ascii="Times New Roman" w:hAnsi="Times New Roman"/>
        </w:rPr>
      </w:pPr>
    </w:p>
    <w:tbl>
      <w:tblPr>
        <w:tblW w:w="17343"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gridCol w:w="1964"/>
        <w:gridCol w:w="1964"/>
        <w:gridCol w:w="1964"/>
        <w:gridCol w:w="1964"/>
      </w:tblGrid>
      <w:tr w:rsidR="00A55D46"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hAnsi="Times New Roman"/>
                <w:sz w:val="24"/>
                <w:szCs w:val="24"/>
              </w:rPr>
            </w:pPr>
            <w:r w:rsidRPr="00466139">
              <w:rPr>
                <w:rFonts w:ascii="Times New Roman" w:hAnsi="Times New Roman"/>
                <w:sz w:val="24"/>
                <w:szCs w:val="24"/>
              </w:rPr>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hAnsi="Times New Roman"/>
                <w:sz w:val="24"/>
                <w:szCs w:val="24"/>
              </w:rPr>
            </w:pPr>
            <w:r w:rsidRPr="00466139">
              <w:rPr>
                <w:rFonts w:ascii="Times New Roman" w:hAnsi="Times New Roman"/>
                <w:sz w:val="24"/>
                <w:szCs w:val="24"/>
              </w:rPr>
              <w:t xml:space="preserve"> Адекватно применяет усвоенные общенаучные методы научного исследования, навыки организации и проведения научного 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3103E1">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w:t>
            </w:r>
            <w:r w:rsidR="003103E1" w:rsidRPr="00466139">
              <w:rPr>
                <w:rFonts w:ascii="Times New Roman" w:hAnsi="Times New Roman"/>
                <w:sz w:val="20"/>
                <w:szCs w:val="20"/>
              </w:rPr>
              <w:t xml:space="preserve"> НКР</w:t>
            </w:r>
            <w:r w:rsidRPr="00466139">
              <w:rPr>
                <w:rFonts w:ascii="Times New Roman" w:hAnsi="Times New Roman"/>
                <w:sz w:val="20"/>
                <w:szCs w:val="20"/>
              </w:rPr>
              <w:t xml:space="preserve">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 проектировать и осуществлять комплексные исследования, в том числе междисциплинарные, на основе целостного </w:t>
            </w:r>
            <w:r w:rsidRPr="00466139">
              <w:rPr>
                <w:rFonts w:ascii="Times New Roman" w:eastAsia="Times New Roman" w:hAnsi="Times New Roman"/>
                <w:sz w:val="24"/>
                <w:szCs w:val="24"/>
                <w:lang w:eastAsia="ru-RU"/>
              </w:rPr>
              <w:lastRenderedPageBreak/>
              <w:t>системного научного мировоззрения с использованием знаний в области истории и философии науки</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Times New Roman" w:hAnsi="Times New Roman"/>
                <w:kern w:val="2"/>
                <w:sz w:val="24"/>
                <w:szCs w:val="24"/>
                <w:lang w:eastAsia="ru-RU"/>
              </w:rPr>
              <w:lastRenderedPageBreak/>
              <w:t xml:space="preserve"> </w:t>
            </w:r>
            <w:r w:rsidRPr="00466139">
              <w:rPr>
                <w:rFonts w:ascii="Times New Roman" w:eastAsia="Andale Sans UI" w:hAnsi="Times New Roman"/>
                <w:kern w:val="2"/>
                <w:sz w:val="24"/>
                <w:szCs w:val="24"/>
                <w:lang w:eastAsia="ru-RU"/>
              </w:rPr>
              <w:t xml:space="preserve">Осуществляет комплексные исследования, в том числе междисциплинарных, на основе целостного системного </w:t>
            </w:r>
            <w:r w:rsidRPr="00466139">
              <w:rPr>
                <w:rFonts w:ascii="Times New Roman" w:eastAsia="Andale Sans UI" w:hAnsi="Times New Roman"/>
                <w:kern w:val="2"/>
                <w:sz w:val="24"/>
                <w:szCs w:val="24"/>
                <w:lang w:eastAsia="ru-RU"/>
              </w:rPr>
              <w:lastRenderedPageBreak/>
              <w:t>научного мировоззрения с использованием знаний в области истории и философии науки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lastRenderedPageBreak/>
              <w:t xml:space="preserve">самостоятельно и квалифицированно </w:t>
            </w:r>
            <w:r w:rsidRPr="00466139">
              <w:rPr>
                <w:rFonts w:ascii="Times New Roman" w:eastAsia="Andale Sans UI" w:hAnsi="Times New Roman"/>
                <w:color w:val="000000"/>
                <w:kern w:val="2"/>
                <w:sz w:val="24"/>
                <w:szCs w:val="24"/>
                <w:lang w:eastAsia="ru-RU"/>
              </w:rPr>
              <w:t xml:space="preserve">осуществлено комплексное исследование, в том числе междисциплинарное, на основе </w:t>
            </w:r>
            <w:r w:rsidRPr="00466139">
              <w:rPr>
                <w:rFonts w:ascii="Times New Roman" w:eastAsia="Andale Sans UI" w:hAnsi="Times New Roman"/>
                <w:color w:val="000000"/>
                <w:kern w:val="2"/>
                <w:sz w:val="24"/>
                <w:szCs w:val="24"/>
                <w:lang w:eastAsia="ru-RU"/>
              </w:rPr>
              <w:lastRenderedPageBreak/>
              <w:t>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lastRenderedPageBreak/>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участия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 Свободно участвует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466139">
              <w:rPr>
                <w:rFonts w:ascii="Times New Roman" w:eastAsia="Andale Sans UI" w:hAnsi="Times New Roman"/>
                <w:kern w:val="2"/>
                <w:sz w:val="24"/>
                <w:szCs w:val="24"/>
                <w:lang w:eastAsia="ru-RU"/>
              </w:rPr>
              <w:t xml:space="preserve"> </w:t>
            </w:r>
          </w:p>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r>
      <w:tr w:rsidR="00AE4B4B" w:rsidRPr="00466139" w:rsidTr="00AE4B4B">
        <w:trPr>
          <w:gridAfter w:val="4"/>
          <w:wAfter w:w="7856" w:type="dxa"/>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 самостоятельно осуществлять научно-исследовательскую деятельность в соответствующей </w:t>
            </w:r>
            <w:r w:rsidRPr="00466139">
              <w:rPr>
                <w:rFonts w:ascii="Times New Roman" w:eastAsia="Times New Roman" w:hAnsi="Times New Roman"/>
                <w:sz w:val="24"/>
                <w:szCs w:val="24"/>
                <w:lang w:eastAsia="ru-RU"/>
              </w:rPr>
              <w:lastRenderedPageBreak/>
              <w:t>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lastRenderedPageBreak/>
              <w:t>выполняет научные исследования;</w:t>
            </w: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использует результаты, полученные в </w:t>
            </w:r>
            <w:r w:rsidRPr="00466139">
              <w:rPr>
                <w:rFonts w:ascii="Times New Roman" w:eastAsia="Times New Roman" w:hAnsi="Times New Roman"/>
                <w:kern w:val="3"/>
                <w:sz w:val="24"/>
                <w:szCs w:val="24"/>
                <w:lang w:eastAsia="ru-RU"/>
              </w:rPr>
              <w:lastRenderedPageBreak/>
              <w:t>ходе научного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lastRenderedPageBreak/>
              <w:t xml:space="preserve"> самостоятельно и квалифицированно выполнено научное исследование;</w:t>
            </w: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lastRenderedPageBreak/>
              <w:t xml:space="preserve"> свободно использует  результаты научно-исследовательской деятельности в области политической науки и регионоведения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lastRenderedPageBreak/>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AE4B4B" w:rsidRPr="00466139" w:rsidRDefault="00AE4B4B" w:rsidP="00AE4B4B">
      <w:pPr>
        <w:spacing w:before="100" w:after="100"/>
        <w:ind w:firstLine="708"/>
        <w:jc w:val="center"/>
        <w:rPr>
          <w:rFonts w:ascii="Times New Roman" w:hAnsi="Times New Roman"/>
          <w:b/>
          <w:sz w:val="24"/>
        </w:rPr>
      </w:pPr>
      <w:r w:rsidRPr="00466139">
        <w:rPr>
          <w:rFonts w:ascii="Times New Roman" w:hAnsi="Times New Roman"/>
          <w:b/>
          <w:sz w:val="24"/>
        </w:rPr>
        <w:t>Компетенции, проверяемые при защите выпускной 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AE4B4B" w:rsidRPr="00466139" w:rsidTr="004678D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E4B4B" w:rsidRPr="00466139" w:rsidRDefault="00AE4B4B" w:rsidP="004678D5">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Текст научного исследования логически выстроен, наличествуют обоснованные выводы и положения, 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E4B4B" w:rsidRPr="00466139" w:rsidRDefault="00AE4B4B" w:rsidP="004678D5">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методологию исследования институциональных, процессуальных и технологических характеристик политических изменений.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AE4B4B" w:rsidRPr="00466139" w:rsidRDefault="00AE4B4B" w:rsidP="00A55D46">
      <w:pPr>
        <w:spacing w:before="240" w:after="240"/>
        <w:ind w:left="928" w:firstLine="567"/>
        <w:jc w:val="both"/>
        <w:rPr>
          <w:rFonts w:ascii="Times New Roman" w:hAnsi="Times New Roman"/>
          <w:b/>
          <w:sz w:val="24"/>
          <w:szCs w:val="24"/>
        </w:rPr>
      </w:pPr>
    </w:p>
    <w:p w:rsidR="00A55D46" w:rsidRPr="00466139" w:rsidRDefault="00A55D46" w:rsidP="00A55D46">
      <w:pPr>
        <w:spacing w:before="240" w:after="240"/>
        <w:ind w:left="928" w:firstLine="567"/>
        <w:jc w:val="both"/>
        <w:rPr>
          <w:rFonts w:ascii="Times New Roman" w:hAnsi="Times New Roman"/>
          <w:sz w:val="24"/>
          <w:szCs w:val="24"/>
        </w:rPr>
      </w:pPr>
      <w:r w:rsidRPr="00466139">
        <w:rPr>
          <w:rFonts w:ascii="Times New Roman" w:hAnsi="Times New Roman"/>
          <w:b/>
          <w:sz w:val="24"/>
          <w:szCs w:val="24"/>
        </w:rPr>
        <w:t>2.2.</w:t>
      </w:r>
      <w:r w:rsidRPr="00466139">
        <w:rPr>
          <w:rFonts w:ascii="Times New Roman" w:hAnsi="Times New Roman"/>
          <w:b/>
          <w:sz w:val="24"/>
          <w:szCs w:val="24"/>
        </w:rPr>
        <w:tab/>
        <w:t xml:space="preserve">Государственный экзамен </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A55D46" w:rsidRPr="00466139" w:rsidTr="00FE28E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 к критическому анализу и оценке современных научных достижений, генерированию новых идей при решении исследовательских и </w:t>
            </w:r>
            <w:r w:rsidRPr="00466139">
              <w:rPr>
                <w:rFonts w:ascii="Times New Roman" w:eastAsia="Times New Roman" w:hAnsi="Times New Roman"/>
                <w:sz w:val="24"/>
                <w:szCs w:val="24"/>
                <w:lang w:eastAsia="ru-RU"/>
              </w:rPr>
              <w:lastRenderedPageBreak/>
              <w:t>практических задач, в том числе в междисциплинарных областях</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hAnsi="Times New Roman"/>
                <w:sz w:val="24"/>
                <w:szCs w:val="24"/>
              </w:rPr>
            </w:pPr>
            <w:r w:rsidRPr="00466139">
              <w:rPr>
                <w:rFonts w:ascii="Times New Roman" w:hAnsi="Times New Roman"/>
                <w:sz w:val="24"/>
                <w:szCs w:val="24"/>
              </w:rPr>
              <w:lastRenderedPageBreak/>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hAnsi="Times New Roman"/>
                <w:sz w:val="24"/>
                <w:szCs w:val="24"/>
              </w:rPr>
            </w:pPr>
            <w:r w:rsidRPr="00466139">
              <w:rPr>
                <w:rFonts w:ascii="Times New Roman" w:hAnsi="Times New Roman"/>
                <w:sz w:val="24"/>
                <w:szCs w:val="24"/>
              </w:rPr>
              <w:t xml:space="preserve"> Адекватно применяет усвоенные общенаучные методы научного исследования, навыки организации и проведения научного </w:t>
            </w:r>
            <w:r w:rsidRPr="00466139">
              <w:rPr>
                <w:rFonts w:ascii="Times New Roman" w:hAnsi="Times New Roman"/>
                <w:sz w:val="24"/>
                <w:szCs w:val="24"/>
              </w:rPr>
              <w:lastRenderedPageBreak/>
              <w:t>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lastRenderedPageBreak/>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Times New Roman" w:hAnsi="Times New Roman"/>
                <w:kern w:val="2"/>
                <w:sz w:val="24"/>
                <w:szCs w:val="24"/>
                <w:lang w:eastAsia="ru-RU"/>
              </w:rPr>
              <w:t xml:space="preserve"> </w:t>
            </w:r>
            <w:r w:rsidRPr="00466139">
              <w:rPr>
                <w:rFonts w:ascii="Times New Roman" w:eastAsia="Andale Sans UI" w:hAnsi="Times New Roman"/>
                <w:kern w:val="2"/>
                <w:sz w:val="24"/>
                <w:szCs w:val="24"/>
                <w:lang w:eastAsia="ru-RU"/>
              </w:rPr>
              <w:t>Осуществляет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самостоятельно и квалифицированно </w:t>
            </w:r>
            <w:r w:rsidRPr="00466139">
              <w:rPr>
                <w:rFonts w:ascii="Times New Roman" w:eastAsia="Andale Sans UI" w:hAnsi="Times New Roman"/>
                <w:color w:val="000000"/>
                <w:kern w:val="2"/>
                <w:sz w:val="24"/>
                <w:szCs w:val="24"/>
                <w:lang w:eastAsia="ru-RU"/>
              </w:rPr>
              <w:t>осуществлено комплексное исследование, в том числе междисциплинарное, на основе 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B000E3"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участия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 Свободно участвует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B000E3"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квалифицированного участия в научных мероприятиях и деятельности </w:t>
            </w:r>
            <w:r w:rsidRPr="00466139">
              <w:rPr>
                <w:rFonts w:ascii="Times New Roman" w:eastAsia="Andale Sans UI" w:hAnsi="Times New Roman"/>
                <w:kern w:val="2"/>
                <w:sz w:val="24"/>
                <w:szCs w:val="24"/>
                <w:lang w:eastAsia="ru-RU"/>
              </w:rPr>
              <w:lastRenderedPageBreak/>
              <w:t>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lastRenderedPageBreak/>
              <w:t xml:space="preserve">Демонстрирует самостоятельность при подготовке к занятиям, активность в выборе методов занятия, обеспечении </w:t>
            </w:r>
            <w:r w:rsidRPr="00466139">
              <w:rPr>
                <w:rFonts w:ascii="Times New Roman" w:hAnsi="Times New Roman"/>
                <w:szCs w:val="24"/>
              </w:rPr>
              <w:lastRenderedPageBreak/>
              <w:t>дидактическими материалами</w:t>
            </w:r>
            <w:r w:rsidRPr="00466139">
              <w:rPr>
                <w:rFonts w:ascii="Times New Roman" w:eastAsia="Andale Sans UI" w:hAnsi="Times New Roman"/>
                <w:kern w:val="2"/>
                <w:sz w:val="24"/>
                <w:szCs w:val="24"/>
                <w:lang w:eastAsia="ru-RU"/>
              </w:rPr>
              <w:t xml:space="preserve"> </w:t>
            </w:r>
          </w:p>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lastRenderedPageBreak/>
              <w:t>Устный ответ по билету на  2 экзаменационных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 xml:space="preserve">2. По актуальной проблематике и методологии </w:t>
            </w:r>
            <w:r w:rsidRPr="00466139">
              <w:rPr>
                <w:rFonts w:ascii="Times New Roman" w:eastAsia="Times New Roman" w:hAnsi="Times New Roman"/>
                <w:iCs/>
                <w:sz w:val="20"/>
                <w:szCs w:val="20"/>
              </w:rPr>
              <w:lastRenderedPageBreak/>
              <w:t>исследования по профилю подготовки</w:t>
            </w:r>
          </w:p>
        </w:tc>
      </w:tr>
      <w:tr w:rsidR="004F5851" w:rsidRPr="00466139" w:rsidTr="00FE28E5">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выполняет научные исследования;</w:t>
            </w: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использует результаты, полученные в ходе научного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самостоятельно и квалифицированно выполнено научное исследование;</w:t>
            </w: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свободно использует  результаты научно-исследовательской деятельности в области политической науки и регионоведения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способностью к исследованию когнитивных конструкций, отображающих содержание и тенденции развития политических </w:t>
            </w:r>
            <w:r w:rsidRPr="00466139">
              <w:rPr>
                <w:rFonts w:ascii="Times New Roman" w:eastAsia="Times New Roman" w:hAnsi="Times New Roman"/>
                <w:sz w:val="24"/>
                <w:szCs w:val="24"/>
                <w:lang w:eastAsia="ru-RU"/>
              </w:rPr>
              <w:lastRenderedPageBreak/>
              <w:t>процессов различного уровня</w:t>
            </w:r>
          </w:p>
          <w:p w:rsidR="004F5851" w:rsidRPr="00466139" w:rsidRDefault="004F5851" w:rsidP="004F5851">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lastRenderedPageBreak/>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 xml:space="preserve">Текст научного исследования логически выстроен, наличествуют обоснованные выводы и положения, </w:t>
            </w:r>
            <w:r w:rsidRPr="00466139">
              <w:rPr>
                <w:rFonts w:ascii="Times New Roman" w:eastAsia="Times New Roman" w:hAnsi="Times New Roman"/>
                <w:kern w:val="3"/>
                <w:sz w:val="24"/>
                <w:szCs w:val="24"/>
              </w:rPr>
              <w:lastRenderedPageBreak/>
              <w:t>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lastRenderedPageBreak/>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 xml:space="preserve">2. По актуальной проблематике и методологии исследования по </w:t>
            </w:r>
            <w:r w:rsidRPr="00466139">
              <w:rPr>
                <w:rFonts w:ascii="Times New Roman" w:eastAsia="Times New Roman" w:hAnsi="Times New Roman"/>
                <w:iCs/>
                <w:sz w:val="20"/>
                <w:szCs w:val="20"/>
              </w:rPr>
              <w:lastRenderedPageBreak/>
              <w:t>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F5851" w:rsidRPr="00466139" w:rsidRDefault="004F5851" w:rsidP="004F5851">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методологию исследования институциональных, процессуальных и технологических характеристик политических изменений.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Устный ответ по билету на  2 экзаменационных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bl>
    <w:p w:rsidR="00A55D46" w:rsidRPr="00466139" w:rsidRDefault="00A55D46" w:rsidP="00A55D46">
      <w:pPr>
        <w:spacing w:before="100" w:after="100"/>
        <w:ind w:firstLine="567"/>
        <w:jc w:val="both"/>
        <w:outlineLvl w:val="0"/>
        <w:rPr>
          <w:rFonts w:ascii="Times New Roman" w:hAnsi="Times New Roman"/>
          <w:b/>
        </w:rPr>
      </w:pPr>
      <w:bookmarkStart w:id="3" w:name="_Toc482035615"/>
    </w:p>
    <w:p w:rsidR="00A55D46" w:rsidRPr="00466139" w:rsidRDefault="00A55D46" w:rsidP="00A55D46">
      <w:pPr>
        <w:spacing w:before="100" w:after="100"/>
        <w:jc w:val="both"/>
        <w:outlineLvl w:val="0"/>
        <w:rPr>
          <w:rFonts w:ascii="Times New Roman" w:hAnsi="Times New Roman"/>
          <w:b/>
          <w:sz w:val="28"/>
          <w:szCs w:val="28"/>
        </w:rPr>
      </w:pPr>
      <w:r w:rsidRPr="00466139">
        <w:rPr>
          <w:rFonts w:ascii="Times New Roman" w:hAnsi="Times New Roman"/>
          <w:b/>
          <w:sz w:val="28"/>
          <w:szCs w:val="28"/>
        </w:rPr>
        <w:t>3.Шкалы оценивания</w:t>
      </w:r>
      <w:bookmarkEnd w:id="3"/>
    </w:p>
    <w:p w:rsidR="00A55D46" w:rsidRPr="00466139" w:rsidRDefault="00A55D46" w:rsidP="00310C8C">
      <w:pPr>
        <w:spacing w:after="0" w:line="360" w:lineRule="auto"/>
        <w:ind w:firstLine="709"/>
        <w:jc w:val="both"/>
        <w:outlineLvl w:val="0"/>
        <w:rPr>
          <w:rFonts w:ascii="Times New Roman" w:hAnsi="Times New Roman"/>
          <w:b/>
          <w:sz w:val="24"/>
          <w:szCs w:val="24"/>
        </w:rPr>
      </w:pPr>
      <w:r w:rsidRPr="00466139">
        <w:rPr>
          <w:rFonts w:ascii="Times New Roman" w:hAnsi="Times New Roman"/>
          <w:b/>
          <w:sz w:val="24"/>
          <w:szCs w:val="24"/>
        </w:rPr>
        <w:t>3.1. Шкала оценивания научно- квалификационной работы (диссертации)</w:t>
      </w:r>
    </w:p>
    <w:p w:rsidR="00310C8C" w:rsidRPr="00466139" w:rsidRDefault="00310C8C" w:rsidP="00310C8C">
      <w:pPr>
        <w:spacing w:after="0" w:line="360" w:lineRule="auto"/>
        <w:ind w:firstLine="709"/>
        <w:jc w:val="both"/>
        <w:rPr>
          <w:rFonts w:ascii="Times New Roman" w:hAnsi="Times New Roman"/>
          <w:b/>
          <w:sz w:val="24"/>
          <w:szCs w:val="24"/>
        </w:rPr>
      </w:pPr>
      <w:r w:rsidRPr="00466139">
        <w:rPr>
          <w:rFonts w:ascii="Times New Roman" w:hAnsi="Times New Roman"/>
          <w:b/>
          <w:sz w:val="24"/>
          <w:szCs w:val="24"/>
        </w:rPr>
        <w:t xml:space="preserve">Критерии оценки научно-квалификационной работы Государственной экзаменационной комиссией на защите: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1. Профессиональная группа критериев (формируют 50% итоговой оценки):</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lastRenderedPageBreak/>
        <w:t xml:space="preserve">- степень раскрытия актуальности тематики работы;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раскрытия содержания темы НКР;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корректность постановки задачи исследования и разработки;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оригинальность и новизна полученных результатов, научных и проектных решений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2. Информационная группа критериев (формируют 25%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комплексности работы, использование в ней знаний дисциплин всех циклов;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полнота, уровень и актуальность использования в НКР статистических и эмпирических материалов;</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использование информационных ресурсов Internet, а также современных пакетов компьютерных программ и технологий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3. Оформительская группа критериев (формируют 5%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объем и качество выполнения графического материала;</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наличие презентации и раздаточного материала на защите.</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4. Показатели защиты (формируют 20%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качество самой защиты (образец речи-доклада студента на з</w:t>
      </w:r>
      <w:r w:rsidR="006F52F3" w:rsidRPr="00466139">
        <w:rPr>
          <w:rFonts w:ascii="Times New Roman" w:hAnsi="Times New Roman"/>
          <w:sz w:val="24"/>
          <w:szCs w:val="24"/>
        </w:rPr>
        <w:t>а</w:t>
      </w:r>
      <w:r w:rsidRPr="00466139">
        <w:rPr>
          <w:rFonts w:ascii="Times New Roman" w:hAnsi="Times New Roman"/>
          <w:sz w:val="24"/>
          <w:szCs w:val="24"/>
        </w:rPr>
        <w:t xml:space="preserve">щите приведен в </w:t>
      </w:r>
      <w:r w:rsidRPr="00466139">
        <w:rPr>
          <w:rFonts w:ascii="Times New Roman" w:hAnsi="Times New Roman"/>
          <w:i/>
          <w:sz w:val="24"/>
          <w:szCs w:val="24"/>
        </w:rPr>
        <w:t>приложении 6</w:t>
      </w:r>
      <w:r w:rsidRPr="00466139">
        <w:rPr>
          <w:rFonts w:ascii="Times New Roman" w:hAnsi="Times New Roman"/>
          <w:sz w:val="24"/>
          <w:szCs w:val="24"/>
        </w:rPr>
        <w:t xml:space="preserve">);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уровень ответов на вопросы членов ГЭК.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5. Отзывы руководителя и рецензента (принимаются комиссией к сведению):</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отзыв руководителя;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оценка рецензента. </w:t>
      </w:r>
    </w:p>
    <w:p w:rsidR="00310C8C" w:rsidRPr="00466139" w:rsidRDefault="00310C8C" w:rsidP="00310C8C">
      <w:pPr>
        <w:spacing w:after="0" w:line="360" w:lineRule="auto"/>
        <w:ind w:firstLine="709"/>
        <w:jc w:val="both"/>
        <w:rPr>
          <w:rFonts w:ascii="Times New Roman" w:hAnsi="Times New Roman"/>
          <w:sz w:val="24"/>
          <w:szCs w:val="24"/>
        </w:rPr>
      </w:pP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«отлично»</w:t>
      </w:r>
      <w:r w:rsidRPr="00466139">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Она имеет положительные отзывы руководителя и рецензента, 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466139" w:rsidRPr="00466139" w:rsidRDefault="00466139" w:rsidP="00466139">
      <w:pPr>
        <w:tabs>
          <w:tab w:val="left" w:pos="2804"/>
        </w:tabs>
        <w:spacing w:line="360" w:lineRule="auto"/>
        <w:ind w:firstLine="709"/>
        <w:jc w:val="both"/>
        <w:rPr>
          <w:rFonts w:ascii="Times New Roman" w:hAnsi="Times New Roman"/>
          <w:iCs/>
        </w:rPr>
      </w:pPr>
      <w:r w:rsidRPr="00466139">
        <w:rPr>
          <w:rFonts w:ascii="Times New Roman" w:hAnsi="Times New Roman"/>
        </w:rPr>
        <w:t xml:space="preserve">Точно определяет приоритеты профессиональной деятельности, </w:t>
      </w:r>
      <w:r w:rsidRPr="00466139">
        <w:rPr>
          <w:rFonts w:ascii="Times New Roman" w:hAnsi="Times New Roman"/>
          <w:b/>
        </w:rPr>
        <w:t>к</w:t>
      </w:r>
      <w:r w:rsidRPr="00466139">
        <w:rPr>
          <w:rFonts w:ascii="Times New Roman" w:hAnsi="Times New Roman"/>
          <w:iCs/>
        </w:rPr>
        <w:t xml:space="preserve">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 демонстрирует способность проектировать и осуществлять комплексные исследования, в том </w:t>
      </w:r>
      <w:r w:rsidRPr="00466139">
        <w:rPr>
          <w:rFonts w:ascii="Times New Roman" w:hAnsi="Times New Roman"/>
          <w:iCs/>
        </w:rPr>
        <w:lastRenderedPageBreak/>
        <w:t>числе междисциплинарные, на основе целостного системного научного мировоззрения с использованием знаний в области истории и философии науки; может участвовать в работе российских и международных исследовательских коллективов по решению научных и научно-образовательных задач; демонстрирует способность использовать современные методы и технологии научной коммуникации на государственном и иностранном языках; способен планировать и решать задачи собственного профессионального и личностного развития;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«хорошо»</w:t>
      </w:r>
      <w:r w:rsidRPr="00466139">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ее защите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в целом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«удовлетворительно»</w:t>
      </w:r>
      <w:r w:rsidRPr="00466139">
        <w:rPr>
          <w:rFonts w:ascii="Times New Roman" w:hAnsi="Times New Roman"/>
        </w:rPr>
        <w:t xml:space="preserve"> выставляется в случаях, когда НКР:</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lastRenderedPageBreak/>
        <w:t xml:space="preserve">- частично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 в отзывах руководителя дипломной работы и рецензента имеются замечания по содержанию работы и методам исследования; -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rPr>
        <w:t xml:space="preserve">Неточно определяет все приоритеты профессиональной деятельности, слабо </w:t>
      </w:r>
      <w:r w:rsidRPr="00466139">
        <w:rPr>
          <w:rFonts w:ascii="Times New Roman" w:hAnsi="Times New Roman"/>
          <w:iCs/>
        </w:rPr>
        <w:t xml:space="preserve">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адекватно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«неудовлетворительно»</w:t>
      </w:r>
      <w:r w:rsidRPr="00466139">
        <w:rPr>
          <w:rFonts w:ascii="Times New Roman" w:hAnsi="Times New Roman"/>
        </w:rPr>
        <w:t xml:space="preserve"> выставляется в случаях, когда НКР: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в отзывах руководителя дипломной работы и рецензента имеются критические замечания;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lastRenderedPageBreak/>
        <w:t>Студенту, получившему оценку "неудовлетворительно" при защите выпускной квалификационной работы:</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выдается справка об обучении установленного образца, которая обменивается на диплом в соответствии с решением ГЭК после успешной защиты НКР;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предоставляется право на повторную защиту, но не ранее чем через год;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при повторной защите ГЭК может признать целесообразным защиту студентом той же НКР, либо вынести решение о закреплении за ним нового задания.   </w:t>
      </w:r>
    </w:p>
    <w:p w:rsidR="00466139" w:rsidRPr="00466139" w:rsidRDefault="00466139" w:rsidP="00466139">
      <w:pPr>
        <w:tabs>
          <w:tab w:val="left" w:pos="2804"/>
        </w:tabs>
        <w:spacing w:line="360" w:lineRule="auto"/>
        <w:ind w:firstLine="709"/>
        <w:jc w:val="both"/>
        <w:rPr>
          <w:rFonts w:ascii="Times New Roman" w:hAnsi="Times New Roman"/>
          <w:iCs/>
        </w:rPr>
      </w:pPr>
      <w:r w:rsidRPr="00466139">
        <w:rPr>
          <w:rFonts w:ascii="Times New Roman" w:hAnsi="Times New Roman"/>
        </w:rPr>
        <w:t>Не может  определить приоритеты профессиональной деятельности,</w:t>
      </w:r>
      <w:r w:rsidRPr="00466139">
        <w:rPr>
          <w:rFonts w:ascii="Times New Roman" w:hAnsi="Times New Roman"/>
          <w:b/>
          <w:iCs/>
        </w:rPr>
        <w:t xml:space="preserve"> </w:t>
      </w:r>
      <w:r w:rsidRPr="00466139">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преподавать по основным образовательным программам высшего образования.</w:t>
      </w:r>
    </w:p>
    <w:p w:rsidR="00DA026B" w:rsidRPr="00466139" w:rsidRDefault="00DA026B" w:rsidP="00A55D46">
      <w:pPr>
        <w:spacing w:after="0" w:line="240" w:lineRule="auto"/>
        <w:ind w:firstLine="567"/>
        <w:jc w:val="both"/>
        <w:rPr>
          <w:rFonts w:ascii="Times New Roman" w:eastAsia="Times New Roman" w:hAnsi="Times New Roman"/>
          <w:sz w:val="28"/>
          <w:szCs w:val="24"/>
          <w:lang w:eastAsia="ru-RU"/>
        </w:rPr>
      </w:pPr>
    </w:p>
    <w:p w:rsidR="00DA026B" w:rsidRPr="00466139" w:rsidRDefault="00DA026B" w:rsidP="00A55D46">
      <w:pPr>
        <w:spacing w:after="0" w:line="240" w:lineRule="auto"/>
        <w:ind w:firstLine="567"/>
        <w:jc w:val="both"/>
        <w:rPr>
          <w:rFonts w:ascii="Times New Roman" w:eastAsia="Times New Roman" w:hAnsi="Times New Roman"/>
          <w:sz w:val="28"/>
          <w:szCs w:val="24"/>
          <w:lang w:eastAsia="ru-RU"/>
        </w:rPr>
      </w:pPr>
    </w:p>
    <w:p w:rsidR="00A55D46" w:rsidRPr="00466139" w:rsidRDefault="00A55D46" w:rsidP="00A55D46">
      <w:pPr>
        <w:spacing w:before="100" w:after="100"/>
        <w:jc w:val="both"/>
        <w:outlineLvl w:val="0"/>
        <w:rPr>
          <w:rFonts w:ascii="Times New Roman" w:eastAsia="Times New Roman" w:hAnsi="Times New Roman"/>
          <w:b/>
          <w:sz w:val="24"/>
          <w:szCs w:val="24"/>
        </w:rPr>
      </w:pPr>
      <w:r w:rsidRPr="00466139">
        <w:rPr>
          <w:rFonts w:ascii="Times New Roman" w:eastAsia="Times New Roman" w:hAnsi="Times New Roman"/>
          <w:b/>
          <w:sz w:val="24"/>
          <w:szCs w:val="24"/>
        </w:rPr>
        <w:t>3.2. Шкала оценивания Государственного экзамена</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1. Профессиональная группа критериев (формируют 50% итоговой оценки):</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2. Информационная группа критериев (формируют 25% итоговой оценки):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«отлично»</w:t>
      </w:r>
      <w:r w:rsidRPr="00466139">
        <w:rPr>
          <w:rFonts w:ascii="Times New Roman" w:hAnsi="Times New Roman"/>
        </w:rPr>
        <w:t xml:space="preserve"> выставляется в случаях, когда аспирант: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lastRenderedPageBreak/>
        <w:t>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«хорошо»</w:t>
      </w:r>
      <w:r w:rsidRPr="00466139">
        <w:rPr>
          <w:rFonts w:ascii="Times New Roman" w:hAnsi="Times New Roman"/>
        </w:rPr>
        <w:t xml:space="preserve"> 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В основном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Способен в целом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lastRenderedPageBreak/>
        <w:t>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в целом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«удовлетворительно»</w:t>
      </w:r>
      <w:r w:rsidRPr="00466139">
        <w:rPr>
          <w:rFonts w:ascii="Times New Roman" w:hAnsi="Times New Roman"/>
        </w:rPr>
        <w:t xml:space="preserve"> 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вполне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адекватно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способен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b/>
          <w:iCs/>
        </w:rPr>
        <w:t xml:space="preserve">Оценка «неудовлетворительно» </w:t>
      </w:r>
      <w:r w:rsidRPr="00466139">
        <w:rPr>
          <w:rFonts w:ascii="Times New Roman" w:hAnsi="Times New Roman"/>
          <w:iCs/>
        </w:rPr>
        <w:t xml:space="preserve">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lastRenderedPageBreak/>
        <w:t>Не 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преподавать по основным образовательным программам высшего образования.</w:t>
      </w:r>
    </w:p>
    <w:p w:rsidR="00A55D46" w:rsidRPr="00466139" w:rsidRDefault="00A55D46" w:rsidP="00214A8A">
      <w:pPr>
        <w:spacing w:after="0" w:line="360" w:lineRule="auto"/>
        <w:ind w:firstLine="567"/>
        <w:jc w:val="both"/>
        <w:rPr>
          <w:rFonts w:ascii="Times New Roman" w:eastAsia="Times New Roman" w:hAnsi="Times New Roman"/>
          <w:sz w:val="24"/>
          <w:szCs w:val="24"/>
          <w:lang w:eastAsia="ru-RU"/>
        </w:rPr>
      </w:pPr>
    </w:p>
    <w:p w:rsidR="00FA045B" w:rsidRPr="00466139" w:rsidRDefault="00FA045B" w:rsidP="00214A8A">
      <w:pPr>
        <w:spacing w:after="0" w:line="360" w:lineRule="auto"/>
        <w:ind w:firstLine="567"/>
        <w:jc w:val="both"/>
        <w:rPr>
          <w:rFonts w:ascii="Times New Roman" w:eastAsia="Times New Roman" w:hAnsi="Times New Roman"/>
          <w:sz w:val="24"/>
          <w:szCs w:val="24"/>
          <w:lang w:eastAsia="ru-RU"/>
        </w:rPr>
      </w:pPr>
    </w:p>
    <w:p w:rsidR="00FA045B" w:rsidRPr="00466139" w:rsidRDefault="00FA045B" w:rsidP="00214A8A">
      <w:pPr>
        <w:spacing w:after="0" w:line="360" w:lineRule="auto"/>
        <w:ind w:firstLine="567"/>
        <w:jc w:val="both"/>
        <w:rPr>
          <w:rFonts w:ascii="Times New Roman" w:eastAsia="Times New Roman" w:hAnsi="Times New Roman"/>
          <w:sz w:val="24"/>
          <w:szCs w:val="24"/>
          <w:lang w:eastAsia="ru-RU"/>
        </w:rPr>
      </w:pPr>
    </w:p>
    <w:p w:rsidR="00A55D46" w:rsidRPr="00466139" w:rsidRDefault="00A55D46" w:rsidP="00214A8A">
      <w:pPr>
        <w:spacing w:after="0" w:line="360" w:lineRule="auto"/>
        <w:ind w:firstLine="567"/>
        <w:jc w:val="both"/>
        <w:outlineLvl w:val="0"/>
        <w:rPr>
          <w:rFonts w:ascii="Times New Roman" w:hAnsi="Times New Roman"/>
          <w:sz w:val="24"/>
          <w:szCs w:val="24"/>
        </w:rPr>
      </w:pPr>
      <w:bookmarkStart w:id="4" w:name="_Toc482035624"/>
      <w:r w:rsidRPr="00466139">
        <w:rPr>
          <w:rFonts w:ascii="Times New Roman" w:hAnsi="Times New Roman"/>
          <w:b/>
          <w:sz w:val="24"/>
          <w:szCs w:val="24"/>
        </w:rPr>
        <w:t>4.</w:t>
      </w:r>
      <w:r w:rsidRPr="00466139">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bookmarkEnd w:id="4"/>
    </w:p>
    <w:p w:rsidR="00A55D46" w:rsidRPr="00466139" w:rsidRDefault="00A55D46" w:rsidP="00214A8A">
      <w:pPr>
        <w:spacing w:after="0" w:line="360" w:lineRule="auto"/>
        <w:ind w:firstLine="567"/>
        <w:jc w:val="both"/>
        <w:rPr>
          <w:rFonts w:ascii="Times New Roman" w:hAnsi="Times New Roman"/>
          <w:b/>
          <w:sz w:val="24"/>
          <w:szCs w:val="24"/>
        </w:rPr>
      </w:pPr>
      <w:r w:rsidRPr="00466139">
        <w:rPr>
          <w:rFonts w:ascii="Times New Roman" w:hAnsi="Times New Roman"/>
          <w:b/>
          <w:sz w:val="24"/>
          <w:szCs w:val="24"/>
        </w:rPr>
        <w:t>4.1.</w:t>
      </w:r>
      <w:r w:rsidRPr="00466139">
        <w:rPr>
          <w:rFonts w:ascii="Times New Roman" w:hAnsi="Times New Roman"/>
          <w:b/>
          <w:sz w:val="24"/>
          <w:szCs w:val="24"/>
        </w:rPr>
        <w:tab/>
        <w:t>Общая характеристика научно-квалификационной работы</w:t>
      </w:r>
      <w:r w:rsidR="00FE28E5" w:rsidRPr="00466139">
        <w:rPr>
          <w:rFonts w:ascii="Times New Roman" w:hAnsi="Times New Roman"/>
          <w:b/>
          <w:sz w:val="24"/>
          <w:szCs w:val="24"/>
        </w:rPr>
        <w:t xml:space="preserve"> </w:t>
      </w:r>
      <w:r w:rsidRPr="00466139">
        <w:rPr>
          <w:rFonts w:ascii="Times New Roman" w:hAnsi="Times New Roman"/>
          <w:b/>
          <w:sz w:val="24"/>
          <w:szCs w:val="24"/>
        </w:rPr>
        <w:t>(диссертации)</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Формой государственной итоговой аттестации для обучающихся по программам подготовки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 xml:space="preserve">педагогических кадров в аспирантуре, являющейся заключительным этапом проведения государственной итоговой аттестации, является </w:t>
      </w:r>
      <w:r w:rsidRPr="00466139">
        <w:rPr>
          <w:rFonts w:ascii="Times New Roman" w:eastAsia="Times New Roman" w:hAnsi="Times New Roman"/>
          <w:b/>
          <w:sz w:val="24"/>
          <w:szCs w:val="24"/>
          <w:lang w:eastAsia="ru-RU"/>
        </w:rPr>
        <w:t>представление аспирантом научного доклада</w:t>
      </w:r>
      <w:r w:rsidRPr="00466139">
        <w:rPr>
          <w:rFonts w:ascii="Times New Roman" w:eastAsia="Times New Roman" w:hAnsi="Times New Roman"/>
          <w:sz w:val="24"/>
          <w:szCs w:val="24"/>
          <w:lang w:eastAsia="ru-RU"/>
        </w:rPr>
        <w:t xml:space="preserve"> (далее – НД) </w:t>
      </w:r>
      <w:r w:rsidRPr="00466139">
        <w:rPr>
          <w:rFonts w:ascii="Times New Roman" w:eastAsia="Times New Roman" w:hAnsi="Times New Roman"/>
          <w:b/>
          <w:sz w:val="24"/>
          <w:szCs w:val="24"/>
          <w:lang w:eastAsia="ru-RU"/>
        </w:rPr>
        <w:t>об основных ре</w:t>
      </w:r>
      <w:r w:rsidR="00FA045B" w:rsidRPr="00466139">
        <w:rPr>
          <w:rFonts w:ascii="Times New Roman" w:eastAsia="Times New Roman" w:hAnsi="Times New Roman"/>
          <w:b/>
          <w:sz w:val="24"/>
          <w:szCs w:val="24"/>
          <w:lang w:eastAsia="ru-RU"/>
        </w:rPr>
        <w:t>зультатах подготовленной научно-</w:t>
      </w:r>
      <w:r w:rsidRPr="00466139">
        <w:rPr>
          <w:rFonts w:ascii="Times New Roman" w:eastAsia="Times New Roman" w:hAnsi="Times New Roman"/>
          <w:b/>
          <w:sz w:val="24"/>
          <w:szCs w:val="24"/>
          <w:lang w:eastAsia="ru-RU"/>
        </w:rPr>
        <w:t>квалификационной работы (диссертации)</w:t>
      </w:r>
      <w:r w:rsidRPr="00466139">
        <w:rPr>
          <w:rFonts w:ascii="Times New Roman" w:eastAsia="Times New Roman" w:hAnsi="Times New Roman"/>
          <w:sz w:val="24"/>
          <w:szCs w:val="24"/>
          <w:lang w:eastAsia="ru-RU"/>
        </w:rPr>
        <w:t xml:space="preserve">. </w:t>
      </w:r>
    </w:p>
    <w:p w:rsidR="00FE28E5" w:rsidRPr="00466139" w:rsidRDefault="00FA045B"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Тема научно-</w:t>
      </w:r>
      <w:r w:rsidR="00FE28E5" w:rsidRPr="00466139">
        <w:rPr>
          <w:rFonts w:ascii="Times New Roman" w:eastAsia="Times New Roman" w:hAnsi="Times New Roman"/>
          <w:sz w:val="24"/>
          <w:szCs w:val="24"/>
          <w:lang w:eastAsia="ru-RU"/>
        </w:rPr>
        <w:t>квалификационной работы (диссертации) аспиранта должна соответствовать:</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области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объектам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основным видам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Тема НД должна совпадать с утвержденной темой научно</w:t>
      </w: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квалификационной работы (диссертации) аспиранта, а содержание доклада должно свидетельствовать о степени готовности аспиранта к защите научно</w:t>
      </w:r>
      <w:r w:rsidR="000500E9"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работы.</w:t>
      </w:r>
    </w:p>
    <w:p w:rsidR="00D02D69" w:rsidRPr="00466139" w:rsidRDefault="00D02D69" w:rsidP="00D02D69">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 xml:space="preserve">Примерные темы научно-квалификационных работ </w:t>
      </w:r>
    </w:p>
    <w:p w:rsidR="00D02D69" w:rsidRPr="00466139" w:rsidRDefault="00D02D69" w:rsidP="00D02D69">
      <w:pPr>
        <w:pStyle w:val="a4"/>
        <w:numPr>
          <w:ilvl w:val="0"/>
          <w:numId w:val="15"/>
        </w:numPr>
        <w:spacing w:line="360" w:lineRule="auto"/>
        <w:ind w:left="0" w:firstLine="709"/>
        <w:jc w:val="both"/>
      </w:pPr>
      <w:r w:rsidRPr="00466139">
        <w:t>Политическая борьба в условиях современного парламентаризма (на примере Законодательного Собрания Санкт-Петербурга).</w:t>
      </w:r>
    </w:p>
    <w:p w:rsidR="00D02D69" w:rsidRPr="00466139" w:rsidRDefault="00D02D69" w:rsidP="00D02D69">
      <w:pPr>
        <w:pStyle w:val="a4"/>
        <w:numPr>
          <w:ilvl w:val="0"/>
          <w:numId w:val="15"/>
        </w:numPr>
        <w:spacing w:line="360" w:lineRule="auto"/>
        <w:ind w:left="0" w:firstLine="709"/>
        <w:jc w:val="both"/>
      </w:pPr>
      <w:r w:rsidRPr="00466139">
        <w:t>Становление местного самоуправления как политического института в современной России.</w:t>
      </w:r>
    </w:p>
    <w:p w:rsidR="00D02D69" w:rsidRPr="00466139" w:rsidRDefault="00D02D69" w:rsidP="00D02D69">
      <w:pPr>
        <w:pStyle w:val="a4"/>
        <w:numPr>
          <w:ilvl w:val="0"/>
          <w:numId w:val="15"/>
        </w:numPr>
        <w:spacing w:line="360" w:lineRule="auto"/>
        <w:ind w:left="0" w:firstLine="709"/>
        <w:jc w:val="both"/>
      </w:pPr>
      <w:r w:rsidRPr="00466139">
        <w:lastRenderedPageBreak/>
        <w:t xml:space="preserve">Артикуляция политических интересов в современном российском обществе. </w:t>
      </w:r>
    </w:p>
    <w:p w:rsidR="00D02D69" w:rsidRPr="00466139" w:rsidRDefault="00D02D69" w:rsidP="00D02D69">
      <w:pPr>
        <w:pStyle w:val="a4"/>
        <w:numPr>
          <w:ilvl w:val="0"/>
          <w:numId w:val="15"/>
        </w:numPr>
        <w:spacing w:line="360" w:lineRule="auto"/>
        <w:ind w:left="0" w:firstLine="709"/>
        <w:jc w:val="both"/>
      </w:pPr>
      <w:r w:rsidRPr="00466139">
        <w:t xml:space="preserve">Медиа-технологии в политическом управлении в современном России. </w:t>
      </w:r>
    </w:p>
    <w:p w:rsidR="00D02D69" w:rsidRPr="00466139" w:rsidRDefault="00D02D69" w:rsidP="00D02D69">
      <w:pPr>
        <w:pStyle w:val="a4"/>
        <w:numPr>
          <w:ilvl w:val="0"/>
          <w:numId w:val="15"/>
        </w:numPr>
        <w:spacing w:line="360" w:lineRule="auto"/>
        <w:ind w:left="0" w:firstLine="709"/>
        <w:jc w:val="both"/>
      </w:pPr>
      <w:r w:rsidRPr="00466139">
        <w:t>Становление института политического лидерства  в современной России (на примере Санкт-Петербурга и Ленинградской области).</w:t>
      </w:r>
    </w:p>
    <w:p w:rsidR="00D02D69" w:rsidRPr="00466139" w:rsidRDefault="00D02D69" w:rsidP="00D02D69">
      <w:pPr>
        <w:pStyle w:val="a4"/>
        <w:numPr>
          <w:ilvl w:val="0"/>
          <w:numId w:val="15"/>
        </w:numPr>
        <w:spacing w:line="360" w:lineRule="auto"/>
        <w:ind w:left="0" w:firstLine="709"/>
        <w:jc w:val="both"/>
      </w:pPr>
      <w:r w:rsidRPr="00466139">
        <w:t>Политические события как динамическая характеристика политического процесса России на современном этапе.</w:t>
      </w:r>
    </w:p>
    <w:p w:rsidR="00D02D69" w:rsidRPr="00466139" w:rsidRDefault="00D02D69" w:rsidP="00D02D69">
      <w:pPr>
        <w:pStyle w:val="a4"/>
        <w:numPr>
          <w:ilvl w:val="0"/>
          <w:numId w:val="15"/>
        </w:numPr>
        <w:spacing w:line="360" w:lineRule="auto"/>
        <w:ind w:left="0" w:firstLine="709"/>
        <w:jc w:val="both"/>
      </w:pPr>
      <w:r w:rsidRPr="00466139">
        <w:t>Участие национальных диаспор в социально-политических процессах в России (на примере конкретной диаспоры).</w:t>
      </w:r>
    </w:p>
    <w:p w:rsidR="00D02D69" w:rsidRPr="00466139" w:rsidRDefault="00D02D69" w:rsidP="00D02D69">
      <w:pPr>
        <w:pStyle w:val="a4"/>
        <w:numPr>
          <w:ilvl w:val="0"/>
          <w:numId w:val="15"/>
        </w:numPr>
        <w:spacing w:line="360" w:lineRule="auto"/>
        <w:ind w:left="0" w:firstLine="709"/>
        <w:jc w:val="both"/>
      </w:pPr>
      <w:r w:rsidRPr="00466139">
        <w:t xml:space="preserve">Роль институтов гражданского общества в совершенствовании механизмов обеспечения национальной безопасности современной России. </w:t>
      </w:r>
    </w:p>
    <w:p w:rsidR="00D02D69" w:rsidRPr="00466139" w:rsidRDefault="00D02D69" w:rsidP="00D02D69">
      <w:pPr>
        <w:pStyle w:val="a4"/>
        <w:numPr>
          <w:ilvl w:val="0"/>
          <w:numId w:val="15"/>
        </w:numPr>
        <w:spacing w:line="360" w:lineRule="auto"/>
        <w:ind w:left="0" w:firstLine="709"/>
        <w:jc w:val="both"/>
      </w:pPr>
      <w:r w:rsidRPr="00466139">
        <w:t>Разработка и реализация политики по сохранению исторического и культурного наследия субъекта РФ (на примере Санкт-Петербурга).</w:t>
      </w:r>
    </w:p>
    <w:p w:rsidR="00D02D69" w:rsidRPr="00466139" w:rsidRDefault="00D02D69" w:rsidP="00D02D69">
      <w:pPr>
        <w:pStyle w:val="a4"/>
        <w:numPr>
          <w:ilvl w:val="0"/>
          <w:numId w:val="15"/>
        </w:numPr>
        <w:spacing w:line="360" w:lineRule="auto"/>
        <w:ind w:left="0" w:firstLine="709"/>
        <w:jc w:val="both"/>
      </w:pPr>
      <w:r w:rsidRPr="00466139">
        <w:t>Формирование государственной жилищной политики в условиях участия граждан (на примере г. Санкт-Петербурга).</w:t>
      </w:r>
    </w:p>
    <w:p w:rsidR="00744659" w:rsidRPr="00466139" w:rsidRDefault="00D02D69"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b/>
          <w:sz w:val="24"/>
          <w:szCs w:val="24"/>
          <w:lang w:eastAsia="ru-RU"/>
        </w:rPr>
        <w:t>Научно-квалификационная</w:t>
      </w:r>
      <w:r w:rsidR="00FE28E5" w:rsidRPr="00466139">
        <w:rPr>
          <w:rFonts w:ascii="Times New Roman" w:eastAsia="Times New Roman" w:hAnsi="Times New Roman"/>
          <w:b/>
          <w:sz w:val="24"/>
          <w:szCs w:val="24"/>
          <w:lang w:eastAsia="ru-RU"/>
        </w:rPr>
        <w:t xml:space="preserve"> работа</w:t>
      </w:r>
      <w:r w:rsidR="00744659" w:rsidRPr="00466139">
        <w:rPr>
          <w:rFonts w:ascii="Times New Roman" w:eastAsia="Times New Roman" w:hAnsi="Times New Roman"/>
          <w:b/>
          <w:sz w:val="24"/>
          <w:szCs w:val="24"/>
          <w:lang w:eastAsia="ru-RU"/>
        </w:rPr>
        <w:t xml:space="preserve"> (НКР)</w:t>
      </w:r>
      <w:r w:rsidR="00FE28E5" w:rsidRPr="00466139">
        <w:rPr>
          <w:rFonts w:ascii="Times New Roman" w:eastAsia="Times New Roman" w:hAnsi="Times New Roman"/>
          <w:sz w:val="24"/>
          <w:szCs w:val="24"/>
          <w:lang w:eastAsia="ru-RU"/>
        </w:rPr>
        <w:t xml:space="preserve">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r w:rsidR="00744659" w:rsidRPr="00466139">
        <w:rPr>
          <w:rFonts w:ascii="Times New Roman" w:eastAsia="Times New Roman" w:hAnsi="Times New Roman"/>
          <w:sz w:val="24"/>
          <w:szCs w:val="24"/>
          <w:lang w:eastAsia="ru-RU"/>
        </w:rPr>
        <w:t xml:space="preserve"> </w:t>
      </w:r>
      <w:r w:rsidR="00FE28E5" w:rsidRPr="00466139">
        <w:rPr>
          <w:rFonts w:ascii="Times New Roman" w:eastAsia="Times New Roman" w:hAnsi="Times New Roman"/>
          <w:sz w:val="24"/>
          <w:szCs w:val="24"/>
          <w:lang w:eastAsia="ru-RU"/>
        </w:rPr>
        <w:t>Научно</w:t>
      </w:r>
      <w:r w:rsidR="006F52F3" w:rsidRPr="00466139">
        <w:rPr>
          <w:rFonts w:ascii="Times New Roman" w:eastAsia="Times New Roman" w:hAnsi="Times New Roman"/>
          <w:sz w:val="24"/>
          <w:szCs w:val="24"/>
          <w:lang w:eastAsia="ru-RU"/>
        </w:rPr>
        <w:t>-</w:t>
      </w:r>
      <w:r w:rsidR="00FE28E5" w:rsidRPr="00466139">
        <w:rPr>
          <w:rFonts w:ascii="Times New Roman" w:eastAsia="Times New Roman" w:hAnsi="Times New Roman"/>
          <w:sz w:val="24"/>
          <w:szCs w:val="24"/>
          <w:lang w:eastAsia="ru-RU"/>
        </w:rPr>
        <w:t>квалификационная работа должна содержать решение задачи, имеющей существенное значение для соответствующей отрасли знаний, либо научно</w:t>
      </w:r>
      <w:r w:rsidR="006F52F3" w:rsidRPr="00466139">
        <w:rPr>
          <w:rFonts w:ascii="Times New Roman" w:eastAsia="Times New Roman" w:hAnsi="Times New Roman"/>
          <w:sz w:val="24"/>
          <w:szCs w:val="24"/>
          <w:lang w:eastAsia="ru-RU"/>
        </w:rPr>
        <w:t>-</w:t>
      </w:r>
      <w:r w:rsidR="00FE28E5" w:rsidRPr="00466139">
        <w:rPr>
          <w:rFonts w:ascii="Times New Roman" w:eastAsia="Times New Roman" w:hAnsi="Times New Roman"/>
          <w:sz w:val="24"/>
          <w:szCs w:val="24"/>
          <w:lang w:eastAsia="ru-RU"/>
        </w:rPr>
        <w:t>обоснованные технические или иные решения и разработки, имеющие существенное значение для развития науки.</w:t>
      </w:r>
      <w:r w:rsidR="00744659" w:rsidRPr="00466139">
        <w:rPr>
          <w:rFonts w:ascii="Times New Roman" w:eastAsia="Times New Roman" w:hAnsi="Times New Roman"/>
          <w:sz w:val="24"/>
          <w:szCs w:val="24"/>
          <w:lang w:eastAsia="ru-RU"/>
        </w:rPr>
        <w:t xml:space="preserve"> </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В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работе, имеющей теоретический характер, – рекомендации по использованию научных выводов.</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Основные результаты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 xml:space="preserve">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w:t>
      </w:r>
      <w:smartTag w:uri="urn:schemas-microsoft-com:office:smarttags" w:element="metricconverter">
        <w:smartTagPr>
          <w:attr w:name="ProductID" w:val="2013 г"/>
        </w:smartTagPr>
        <w:r w:rsidRPr="00466139">
          <w:rPr>
            <w:rFonts w:ascii="Times New Roman" w:eastAsia="Times New Roman" w:hAnsi="Times New Roman"/>
            <w:sz w:val="24"/>
            <w:szCs w:val="24"/>
            <w:lang w:eastAsia="ru-RU"/>
          </w:rPr>
          <w:t>2013 г</w:t>
        </w:r>
      </w:smartTag>
      <w:r w:rsidRPr="00466139">
        <w:rPr>
          <w:rFonts w:ascii="Times New Roman" w:eastAsia="Times New Roman" w:hAnsi="Times New Roman"/>
          <w:sz w:val="24"/>
          <w:szCs w:val="24"/>
          <w:lang w:eastAsia="ru-RU"/>
        </w:rPr>
        <w:t>. № 842 «О порядке присуждения ученых степеней» (не менее трех статей).</w:t>
      </w:r>
    </w:p>
    <w:p w:rsidR="00FE28E5" w:rsidRPr="00466139" w:rsidRDefault="00FE28E5" w:rsidP="00214A8A">
      <w:pPr>
        <w:spacing w:after="0" w:line="360" w:lineRule="auto"/>
        <w:ind w:firstLine="709"/>
        <w:jc w:val="both"/>
        <w:rPr>
          <w:rFonts w:ascii="Times New Roman" w:eastAsia="Times New Roman" w:hAnsi="Times New Roman"/>
          <w:b/>
          <w:sz w:val="24"/>
          <w:szCs w:val="24"/>
          <w:lang w:eastAsia="ru-RU"/>
        </w:rPr>
      </w:pPr>
      <w:r w:rsidRPr="00466139">
        <w:rPr>
          <w:rFonts w:ascii="Times New Roman" w:eastAsia="Times New Roman" w:hAnsi="Times New Roman"/>
          <w:b/>
          <w:sz w:val="24"/>
          <w:szCs w:val="24"/>
        </w:rPr>
        <w:t xml:space="preserve">Требования к объему, структуре и оформлению </w:t>
      </w:r>
      <w:r w:rsidRPr="00466139">
        <w:rPr>
          <w:rFonts w:ascii="Times New Roman" w:hAnsi="Times New Roman"/>
          <w:b/>
          <w:sz w:val="24"/>
          <w:szCs w:val="24"/>
        </w:rPr>
        <w:t>научно-квалификационной работы (диссертации):</w:t>
      </w:r>
    </w:p>
    <w:p w:rsidR="00FE28E5" w:rsidRPr="00466139" w:rsidRDefault="00FE28E5"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hAnsi="Times New Roman"/>
          <w:i/>
          <w:sz w:val="24"/>
          <w:szCs w:val="24"/>
        </w:rPr>
        <w:t xml:space="preserve">Объем </w:t>
      </w:r>
      <w:r w:rsidRPr="00466139">
        <w:rPr>
          <w:rFonts w:ascii="Times New Roman" w:hAnsi="Times New Roman"/>
          <w:sz w:val="24"/>
          <w:szCs w:val="24"/>
        </w:rPr>
        <w:t xml:space="preserve">научно-квалификационной работы определяется с учетом требований Положения о « Порядке присуждения ученых степеней». Объем </w:t>
      </w:r>
      <w:r w:rsidRPr="00466139">
        <w:rPr>
          <w:rFonts w:ascii="Times New Roman" w:eastAsia="Times New Roman" w:hAnsi="Times New Roman"/>
          <w:sz w:val="24"/>
          <w:szCs w:val="24"/>
          <w:lang w:eastAsia="ru-RU"/>
        </w:rPr>
        <w:t xml:space="preserve">научного доклада (далее </w:t>
      </w:r>
      <w:r w:rsidRPr="00466139">
        <w:rPr>
          <w:rFonts w:ascii="Times New Roman" w:eastAsia="Times New Roman" w:hAnsi="Times New Roman"/>
          <w:sz w:val="24"/>
          <w:szCs w:val="24"/>
          <w:lang w:eastAsia="ru-RU"/>
        </w:rPr>
        <w:lastRenderedPageBreak/>
        <w:t>– НД) об основных результатах подготовленной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работы, представляемый на защиту, составляет не менее 90 и не более 120 страниц машинописного текста формат А-4 через 1,5 интервала.</w:t>
      </w:r>
    </w:p>
    <w:p w:rsidR="00FE28E5" w:rsidRPr="00466139" w:rsidRDefault="00FE28E5" w:rsidP="00214A8A">
      <w:pPr>
        <w:spacing w:after="0" w:line="360" w:lineRule="auto"/>
        <w:ind w:firstLine="709"/>
        <w:rPr>
          <w:rFonts w:ascii="Times New Roman" w:eastAsia="Times New Roman" w:hAnsi="Times New Roman"/>
          <w:sz w:val="24"/>
          <w:szCs w:val="24"/>
          <w:lang w:eastAsia="ru-RU"/>
        </w:rPr>
      </w:pPr>
      <w:r w:rsidRPr="00466139">
        <w:rPr>
          <w:rFonts w:ascii="Times New Roman" w:eastAsia="Times New Roman" w:hAnsi="Times New Roman"/>
          <w:i/>
          <w:sz w:val="24"/>
          <w:szCs w:val="24"/>
          <w:lang w:eastAsia="ru-RU"/>
        </w:rPr>
        <w:t xml:space="preserve">Структура </w:t>
      </w:r>
      <w:r w:rsidRPr="00466139">
        <w:rPr>
          <w:rFonts w:ascii="Times New Roman" w:eastAsia="Times New Roman" w:hAnsi="Times New Roman"/>
          <w:sz w:val="24"/>
          <w:szCs w:val="24"/>
          <w:lang w:eastAsia="ru-RU"/>
        </w:rPr>
        <w:t>доклада включает в себя следующие разделы:</w:t>
      </w:r>
    </w:p>
    <w:p w:rsidR="00FE28E5" w:rsidRPr="00466139" w:rsidRDefault="00FE28E5" w:rsidP="00214A8A">
      <w:pPr>
        <w:pStyle w:val="a4"/>
        <w:numPr>
          <w:ilvl w:val="0"/>
          <w:numId w:val="9"/>
        </w:numPr>
        <w:spacing w:line="360" w:lineRule="auto"/>
        <w:ind w:left="0" w:firstLine="709"/>
      </w:pPr>
      <w:r w:rsidRPr="00466139">
        <w:t>Актуальность темы исследования;</w:t>
      </w:r>
    </w:p>
    <w:p w:rsidR="00FE28E5" w:rsidRPr="00466139" w:rsidRDefault="00FE28E5" w:rsidP="00214A8A">
      <w:pPr>
        <w:pStyle w:val="a4"/>
        <w:numPr>
          <w:ilvl w:val="0"/>
          <w:numId w:val="9"/>
        </w:numPr>
        <w:spacing w:line="360" w:lineRule="auto"/>
        <w:ind w:left="0" w:firstLine="709"/>
      </w:pPr>
      <w:r w:rsidRPr="00466139">
        <w:t>Степень научной разработанность проблемы;</w:t>
      </w:r>
    </w:p>
    <w:p w:rsidR="00FE28E5" w:rsidRPr="00466139" w:rsidRDefault="00FE28E5" w:rsidP="00214A8A">
      <w:pPr>
        <w:pStyle w:val="a4"/>
        <w:numPr>
          <w:ilvl w:val="0"/>
          <w:numId w:val="9"/>
        </w:numPr>
        <w:spacing w:line="360" w:lineRule="auto"/>
        <w:ind w:left="0" w:firstLine="709"/>
      </w:pPr>
      <w:r w:rsidRPr="00466139">
        <w:t>Объект и предмет НКР;</w:t>
      </w:r>
    </w:p>
    <w:p w:rsidR="00FE28E5" w:rsidRPr="00466139" w:rsidRDefault="00FE28E5" w:rsidP="00214A8A">
      <w:pPr>
        <w:pStyle w:val="a4"/>
        <w:numPr>
          <w:ilvl w:val="0"/>
          <w:numId w:val="9"/>
        </w:numPr>
        <w:spacing w:line="360" w:lineRule="auto"/>
        <w:ind w:left="0" w:firstLine="709"/>
      </w:pPr>
      <w:r w:rsidRPr="00466139">
        <w:t>Цель и задачи НКР;</w:t>
      </w:r>
    </w:p>
    <w:p w:rsidR="00FE28E5" w:rsidRPr="00466139" w:rsidRDefault="00FE28E5" w:rsidP="00214A8A">
      <w:pPr>
        <w:pStyle w:val="a4"/>
        <w:numPr>
          <w:ilvl w:val="0"/>
          <w:numId w:val="9"/>
        </w:numPr>
        <w:spacing w:line="360" w:lineRule="auto"/>
        <w:ind w:left="0" w:firstLine="709"/>
      </w:pPr>
      <w:r w:rsidRPr="00466139">
        <w:t>Методологическая основа НКР;</w:t>
      </w:r>
    </w:p>
    <w:p w:rsidR="00FE28E5" w:rsidRPr="00466139" w:rsidRDefault="00FE28E5" w:rsidP="00214A8A">
      <w:pPr>
        <w:pStyle w:val="a4"/>
        <w:numPr>
          <w:ilvl w:val="0"/>
          <w:numId w:val="9"/>
        </w:numPr>
        <w:spacing w:line="360" w:lineRule="auto"/>
        <w:ind w:left="0" w:firstLine="709"/>
      </w:pPr>
      <w:r w:rsidRPr="00466139">
        <w:t>Теоретическая основа (в. т.ч. нормативная база) НКР;</w:t>
      </w:r>
    </w:p>
    <w:p w:rsidR="00FE28E5" w:rsidRPr="00466139" w:rsidRDefault="00FE28E5" w:rsidP="00214A8A">
      <w:pPr>
        <w:pStyle w:val="a4"/>
        <w:numPr>
          <w:ilvl w:val="0"/>
          <w:numId w:val="9"/>
        </w:numPr>
        <w:spacing w:line="360" w:lineRule="auto"/>
        <w:ind w:left="0" w:firstLine="709"/>
      </w:pPr>
      <w:r w:rsidRPr="00466139">
        <w:t>Эмпирическая основа НКР;</w:t>
      </w:r>
    </w:p>
    <w:p w:rsidR="00FE28E5" w:rsidRPr="00466139" w:rsidRDefault="00FE28E5" w:rsidP="00214A8A">
      <w:pPr>
        <w:pStyle w:val="a4"/>
        <w:numPr>
          <w:ilvl w:val="0"/>
          <w:numId w:val="9"/>
        </w:numPr>
        <w:spacing w:line="360" w:lineRule="auto"/>
        <w:ind w:left="0" w:firstLine="709"/>
      </w:pPr>
      <w:r w:rsidRPr="00466139">
        <w:t>Научная новизна исследования;</w:t>
      </w:r>
    </w:p>
    <w:p w:rsidR="00FE28E5" w:rsidRPr="00466139" w:rsidRDefault="00FE28E5" w:rsidP="00214A8A">
      <w:pPr>
        <w:pStyle w:val="a4"/>
        <w:numPr>
          <w:ilvl w:val="0"/>
          <w:numId w:val="9"/>
        </w:numPr>
        <w:spacing w:line="360" w:lineRule="auto"/>
        <w:ind w:left="0" w:firstLine="709"/>
      </w:pPr>
      <w:r w:rsidRPr="00466139">
        <w:t>Основные положения, выносимые на защиту;</w:t>
      </w:r>
    </w:p>
    <w:p w:rsidR="00FE28E5" w:rsidRPr="00466139" w:rsidRDefault="00FE28E5" w:rsidP="00214A8A">
      <w:pPr>
        <w:pStyle w:val="a4"/>
        <w:numPr>
          <w:ilvl w:val="0"/>
          <w:numId w:val="9"/>
        </w:numPr>
        <w:spacing w:line="360" w:lineRule="auto"/>
        <w:ind w:left="0" w:firstLine="709"/>
      </w:pPr>
      <w:r w:rsidRPr="00466139">
        <w:t>Теоретическая значимость исследования;</w:t>
      </w:r>
    </w:p>
    <w:p w:rsidR="00FE28E5" w:rsidRPr="00466139" w:rsidRDefault="00FE28E5" w:rsidP="00214A8A">
      <w:pPr>
        <w:pStyle w:val="a4"/>
        <w:numPr>
          <w:ilvl w:val="0"/>
          <w:numId w:val="9"/>
        </w:numPr>
        <w:spacing w:line="360" w:lineRule="auto"/>
        <w:ind w:left="0" w:firstLine="709"/>
      </w:pPr>
      <w:r w:rsidRPr="00466139">
        <w:t>Практическая значимость исследования;</w:t>
      </w:r>
    </w:p>
    <w:p w:rsidR="00FE28E5" w:rsidRPr="00466139" w:rsidRDefault="00FE28E5" w:rsidP="00214A8A">
      <w:pPr>
        <w:pStyle w:val="a4"/>
        <w:numPr>
          <w:ilvl w:val="0"/>
          <w:numId w:val="9"/>
        </w:numPr>
        <w:spacing w:line="360" w:lineRule="auto"/>
        <w:ind w:left="0" w:firstLine="709"/>
      </w:pPr>
      <w:r w:rsidRPr="00466139">
        <w:t>Апробация результатов НКР;</w:t>
      </w:r>
    </w:p>
    <w:p w:rsidR="00FE28E5" w:rsidRPr="00466139" w:rsidRDefault="00FE28E5" w:rsidP="00214A8A">
      <w:pPr>
        <w:pStyle w:val="a4"/>
        <w:numPr>
          <w:ilvl w:val="0"/>
          <w:numId w:val="9"/>
        </w:numPr>
        <w:spacing w:line="360" w:lineRule="auto"/>
        <w:ind w:left="0" w:firstLine="709"/>
      </w:pPr>
      <w:r w:rsidRPr="00466139">
        <w:t>Краткое содержание работы;</w:t>
      </w:r>
    </w:p>
    <w:p w:rsidR="00FE28E5" w:rsidRPr="00466139" w:rsidRDefault="00FE28E5" w:rsidP="00214A8A">
      <w:pPr>
        <w:pStyle w:val="a4"/>
        <w:numPr>
          <w:ilvl w:val="0"/>
          <w:numId w:val="9"/>
        </w:numPr>
        <w:spacing w:line="360" w:lineRule="auto"/>
        <w:ind w:left="0" w:firstLine="709"/>
      </w:pPr>
      <w:r w:rsidRPr="00466139">
        <w:t>Список публикаций по теме исследования.</w:t>
      </w:r>
    </w:p>
    <w:p w:rsidR="00FE28E5" w:rsidRPr="00466139" w:rsidRDefault="00FE28E5" w:rsidP="00214A8A">
      <w:pPr>
        <w:pStyle w:val="a4"/>
        <w:spacing w:line="360" w:lineRule="auto"/>
        <w:ind w:left="0" w:firstLine="709"/>
        <w:jc w:val="both"/>
      </w:pPr>
      <w:r w:rsidRPr="00466139">
        <w:t xml:space="preserve">Во введении аспирант должен отразить актуальность выбранном им темы исследования, степень научной разработанность проблемы, объект и предмет НКР, цель и задачи НКР, методологическую, теоретическую (в. т.ч. нормативную базу) и эмпирическую основу НКР, научную новизну исследования, состав основных положений, выносимых на защиту, теоретическую и практическую значимость исследования, а также информацию об апробации результатов НКР. </w:t>
      </w:r>
    </w:p>
    <w:p w:rsidR="00FE28E5" w:rsidRPr="00466139" w:rsidRDefault="00FE28E5" w:rsidP="00214A8A">
      <w:pPr>
        <w:pStyle w:val="a4"/>
        <w:spacing w:line="360" w:lineRule="auto"/>
        <w:ind w:left="0" w:firstLine="709"/>
        <w:jc w:val="both"/>
      </w:pPr>
      <w:r w:rsidRPr="00466139">
        <w:t xml:space="preserve">При этом задачи исследования – это теоретические и практические результаты, которые должны быть получены в ходе выполнения работы. Они определяют структуру и содержание (план) работы. Формулировка задач должна примерно соответствовать названиям глав, параграфов или пунктам параграфов бакалаврской работы. </w:t>
      </w:r>
    </w:p>
    <w:p w:rsidR="00220E21" w:rsidRPr="00466139" w:rsidRDefault="00FE28E5" w:rsidP="00214A8A">
      <w:pPr>
        <w:pStyle w:val="a4"/>
        <w:spacing w:line="360" w:lineRule="auto"/>
        <w:ind w:left="0" w:firstLine="709"/>
        <w:jc w:val="both"/>
      </w:pPr>
      <w:r w:rsidRPr="00466139">
        <w:t xml:space="preserve">Объектами исследования </w:t>
      </w:r>
      <w:r w:rsidR="00220E21" w:rsidRPr="00466139">
        <w:t>в НКР</w:t>
      </w:r>
      <w:r w:rsidRPr="00466139">
        <w:t xml:space="preserve"> </w:t>
      </w:r>
      <w:r w:rsidR="00220E21" w:rsidRPr="00466139">
        <w:t xml:space="preserve">являются </w:t>
      </w:r>
      <w:r w:rsidRPr="00466139">
        <w:t>явлени</w:t>
      </w:r>
      <w:r w:rsidR="00220E21" w:rsidRPr="00466139">
        <w:t>я</w:t>
      </w:r>
      <w:r w:rsidRPr="00466139">
        <w:t>, на изучение котор</w:t>
      </w:r>
      <w:r w:rsidR="00220E21" w:rsidRPr="00466139">
        <w:t>ых</w:t>
      </w:r>
      <w:r w:rsidRPr="00466139">
        <w:t xml:space="preserve"> направлена работа.</w:t>
      </w:r>
      <w:r w:rsidR="00220E21" w:rsidRPr="00466139">
        <w:t xml:space="preserve"> </w:t>
      </w:r>
      <w:r w:rsidRPr="00466139">
        <w:t>Предмет исследования определяется целью работы и, как правило, отражает характеристики (свойства) объекта.</w:t>
      </w:r>
      <w:r w:rsidR="00220E21" w:rsidRPr="00466139">
        <w:t xml:space="preserve"> </w:t>
      </w:r>
    </w:p>
    <w:p w:rsidR="00220E21" w:rsidRPr="00466139" w:rsidRDefault="00220E21" w:rsidP="00214A8A">
      <w:pPr>
        <w:pStyle w:val="a4"/>
        <w:spacing w:line="360" w:lineRule="auto"/>
        <w:ind w:left="0" w:firstLine="709"/>
        <w:jc w:val="both"/>
      </w:pPr>
      <w:r w:rsidRPr="00466139">
        <w:t xml:space="preserve">В заключении должны быть представлены основные результаты исследования; сформулированы выводы, полученные в процессе работы, и даны предложения как теоретического, так и практического характера в части дальнейших перспектив </w:t>
      </w:r>
      <w:r w:rsidRPr="00466139">
        <w:lastRenderedPageBreak/>
        <w:t xml:space="preserve">исследования и решения поставленной задачи (проблемы). В заключении делается вывод о достижении поставленной цели. </w:t>
      </w:r>
    </w:p>
    <w:p w:rsidR="00FE28E5" w:rsidRPr="00466139" w:rsidRDefault="00FE28E5" w:rsidP="00214A8A">
      <w:pPr>
        <w:pStyle w:val="a4"/>
        <w:spacing w:line="360" w:lineRule="auto"/>
        <w:ind w:left="0" w:firstLine="709"/>
        <w:jc w:val="both"/>
      </w:pPr>
      <w:r w:rsidRPr="00466139">
        <w:t xml:space="preserve">Оформление </w:t>
      </w:r>
      <w:r w:rsidRPr="00466139">
        <w:rPr>
          <w:rFonts w:eastAsia="Calibri"/>
          <w:b/>
        </w:rPr>
        <w:t>научно-квалификационной работы осуществляется  на основании  п</w:t>
      </w:r>
      <w:r w:rsidRPr="00466139">
        <w:t>риказа  Минобрнауки России от 13.01.2014 N 7 (ред. от 14.12.2016) "Об утверждении Положения о совете по защите диссертаций на соискание ученой степени кандидата наук, на соискание ученой степени доктора наук".</w:t>
      </w:r>
    </w:p>
    <w:p w:rsidR="00220E21" w:rsidRPr="00466139" w:rsidRDefault="00220E21" w:rsidP="00214A8A">
      <w:pPr>
        <w:pStyle w:val="a4"/>
        <w:spacing w:line="360" w:lineRule="auto"/>
        <w:ind w:left="0" w:firstLine="709"/>
        <w:jc w:val="both"/>
      </w:pPr>
      <w:r w:rsidRPr="00466139">
        <w:t xml:space="preserve">Образец титульного листа научно-квалификационной работы </w:t>
      </w:r>
      <w:r w:rsidR="009A51AC" w:rsidRPr="00466139">
        <w:t>представлен в прил</w:t>
      </w:r>
      <w:r w:rsidR="001A41AB" w:rsidRPr="00466139">
        <w:t>ожении</w:t>
      </w:r>
      <w:r w:rsidR="009A51AC" w:rsidRPr="00466139">
        <w:t xml:space="preserve"> 1.</w:t>
      </w:r>
    </w:p>
    <w:p w:rsidR="009A51AC" w:rsidRPr="00466139" w:rsidRDefault="009A51AC" w:rsidP="00214A8A">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Пример оформления библиографического списка:</w:t>
      </w:r>
    </w:p>
    <w:p w:rsidR="009A51AC" w:rsidRPr="00466139" w:rsidRDefault="009A51AC" w:rsidP="00214A8A">
      <w:pPr>
        <w:spacing w:after="0" w:line="360" w:lineRule="auto"/>
        <w:jc w:val="center"/>
        <w:rPr>
          <w:rFonts w:ascii="Times New Roman" w:hAnsi="Times New Roman"/>
          <w:i/>
          <w:sz w:val="24"/>
          <w:szCs w:val="24"/>
        </w:rPr>
      </w:pPr>
      <w:r w:rsidRPr="00466139">
        <w:rPr>
          <w:rFonts w:ascii="Times New Roman" w:hAnsi="Times New Roman"/>
          <w:i/>
          <w:sz w:val="24"/>
          <w:szCs w:val="24"/>
        </w:rPr>
        <w:t>Нормативные правовые акты</w:t>
      </w:r>
    </w:p>
    <w:p w:rsidR="009A51AC" w:rsidRPr="00466139" w:rsidRDefault="009A51AC" w:rsidP="00214A8A">
      <w:pPr>
        <w:pStyle w:val="a4"/>
        <w:numPr>
          <w:ilvl w:val="0"/>
          <w:numId w:val="10"/>
        </w:numPr>
        <w:spacing w:line="360" w:lineRule="auto"/>
        <w:ind w:left="0" w:firstLine="709"/>
        <w:jc w:val="both"/>
        <w:rPr>
          <w:rFonts w:eastAsia="Calibri"/>
        </w:rPr>
      </w:pPr>
      <w:r w:rsidRPr="00466139">
        <w:rPr>
          <w:rFonts w:eastAsia="Calibri"/>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[Электронный ресурс] // Доступ из справочно-правовой системы «КонсультантПлюс» (дата обращения 13.06.2014).</w:t>
      </w:r>
    </w:p>
    <w:p w:rsidR="009A51AC" w:rsidRPr="00466139" w:rsidRDefault="009A51AC" w:rsidP="00214A8A">
      <w:pPr>
        <w:pStyle w:val="a4"/>
        <w:numPr>
          <w:ilvl w:val="0"/>
          <w:numId w:val="10"/>
        </w:numPr>
        <w:spacing w:line="360" w:lineRule="auto"/>
        <w:ind w:left="0" w:firstLine="709"/>
        <w:jc w:val="both"/>
        <w:rPr>
          <w:rFonts w:eastAsia="Calibri"/>
        </w:rPr>
      </w:pPr>
      <w:r w:rsidRPr="00466139">
        <w:rPr>
          <w:rFonts w:eastAsia="Calibri"/>
        </w:rPr>
        <w:t>Об обеспечении доступа к информации о деятельности государственных органов и органов местного самоуправления [Электронный ресурс]: Федеральный закон от 09.02.2009 N8-ФЗ (ред. от 28.12.2013, с изм. от 01.12.2014) // Доступ из справочно-правовой системы «КонсультантПлюс» (дата обращения 16.06.2014).</w:t>
      </w:r>
    </w:p>
    <w:p w:rsidR="009A51AC" w:rsidRPr="00466139" w:rsidRDefault="009A51AC" w:rsidP="00214A8A">
      <w:pPr>
        <w:pStyle w:val="a4"/>
        <w:spacing w:line="360" w:lineRule="auto"/>
        <w:ind w:left="0" w:firstLine="709"/>
        <w:jc w:val="center"/>
        <w:rPr>
          <w:rFonts w:eastAsia="Calibri"/>
          <w:i/>
        </w:rPr>
      </w:pPr>
      <w:r w:rsidRPr="00466139">
        <w:rPr>
          <w:rFonts w:eastAsia="Calibri"/>
          <w:i/>
        </w:rPr>
        <w:t>Научная и учебная литература</w:t>
      </w:r>
    </w:p>
    <w:p w:rsidR="009A51AC" w:rsidRPr="00466139" w:rsidRDefault="009A51AC" w:rsidP="00214A8A">
      <w:pPr>
        <w:pStyle w:val="a4"/>
        <w:numPr>
          <w:ilvl w:val="0"/>
          <w:numId w:val="11"/>
        </w:numPr>
        <w:spacing w:line="360" w:lineRule="auto"/>
        <w:ind w:left="0" w:firstLine="709"/>
        <w:jc w:val="both"/>
      </w:pPr>
      <w:r w:rsidRPr="00466139">
        <w:t xml:space="preserve">Агаронян Л. А. Медиаинструментарий связей с общественностью в контексте политических коммуникаций // Социология власти. – 2010. – N. 3. – С. 47–54 </w:t>
      </w:r>
    </w:p>
    <w:p w:rsidR="009A51AC" w:rsidRPr="00466139" w:rsidRDefault="009A51AC" w:rsidP="00214A8A">
      <w:pPr>
        <w:pStyle w:val="a4"/>
        <w:numPr>
          <w:ilvl w:val="0"/>
          <w:numId w:val="11"/>
        </w:numPr>
        <w:spacing w:line="360" w:lineRule="auto"/>
        <w:ind w:left="0" w:firstLine="709"/>
        <w:jc w:val="both"/>
      </w:pPr>
      <w:r w:rsidRPr="00466139">
        <w:t>Агеев О.В. Особенности и некоторые итоги административной реформы в современной России. Материалы X Всероссийской научно–практической конференции «Управление и общество: от традиций к реформам». Тамбов. 2.04.2015) // Политическое управление: научный информационно–образовательный электронный журнал – 2015. № 01 (09), с. 30–32.</w:t>
      </w:r>
    </w:p>
    <w:p w:rsidR="009A51AC" w:rsidRPr="00466139" w:rsidRDefault="009A51AC" w:rsidP="00214A8A">
      <w:pPr>
        <w:pStyle w:val="a4"/>
        <w:numPr>
          <w:ilvl w:val="0"/>
          <w:numId w:val="11"/>
        </w:numPr>
        <w:spacing w:line="360" w:lineRule="auto"/>
        <w:ind w:left="0" w:firstLine="709"/>
        <w:jc w:val="both"/>
      </w:pPr>
      <w:r w:rsidRPr="00466139">
        <w:t>Волкова А.В. Публичные ценности и система государственного управления в России. СПб.: Изд-во С.-Петерб. Ун-та, 2013. 384 с.</w:t>
      </w:r>
    </w:p>
    <w:p w:rsidR="009A51AC" w:rsidRPr="00466139" w:rsidRDefault="009A51AC" w:rsidP="00214A8A">
      <w:pPr>
        <w:pStyle w:val="a4"/>
        <w:numPr>
          <w:ilvl w:val="0"/>
          <w:numId w:val="11"/>
        </w:numPr>
        <w:spacing w:line="360" w:lineRule="auto"/>
        <w:ind w:left="0" w:firstLine="709"/>
        <w:jc w:val="both"/>
      </w:pPr>
      <w:r w:rsidRPr="00466139">
        <w:t>Воробьев, Ю. Л.  Коммуникативное взаимодействие гражданского общества и структур публичной власти как управленческий процесс: автореф. дис. на соиск. учен.степ. д–расоциол. наук: специальность 22.00.08 &lt;Социология упр.&gt; / Воробьев Юрий Львович; [Моск. гуманитар. ун–т]. – Москва: 2008. – 33 с.</w:t>
      </w:r>
    </w:p>
    <w:p w:rsidR="009A51AC" w:rsidRPr="00466139" w:rsidRDefault="002C3056" w:rsidP="00214A8A">
      <w:pPr>
        <w:pStyle w:val="a4"/>
        <w:spacing w:line="360" w:lineRule="auto"/>
        <w:ind w:left="0" w:firstLine="709"/>
        <w:jc w:val="center"/>
        <w:rPr>
          <w:i/>
        </w:rPr>
      </w:pPr>
      <w:r w:rsidRPr="00466139">
        <w:rPr>
          <w:i/>
        </w:rPr>
        <w:t>И</w:t>
      </w:r>
      <w:r w:rsidR="009A51AC" w:rsidRPr="00466139">
        <w:rPr>
          <w:i/>
        </w:rPr>
        <w:t>сточники</w:t>
      </w:r>
      <w:r w:rsidRPr="00466139">
        <w:rPr>
          <w:i/>
        </w:rPr>
        <w:t xml:space="preserve"> на иностранных языках </w:t>
      </w:r>
    </w:p>
    <w:p w:rsidR="009A51AC" w:rsidRPr="00466139" w:rsidRDefault="009A51AC" w:rsidP="00214A8A">
      <w:pPr>
        <w:pStyle w:val="a4"/>
        <w:numPr>
          <w:ilvl w:val="0"/>
          <w:numId w:val="12"/>
        </w:numPr>
        <w:spacing w:line="360" w:lineRule="auto"/>
        <w:ind w:left="0" w:firstLine="709"/>
        <w:rPr>
          <w:lang w:val="en-US"/>
        </w:rPr>
      </w:pPr>
      <w:r w:rsidRPr="00466139">
        <w:rPr>
          <w:lang w:val="en-US"/>
        </w:rPr>
        <w:lastRenderedPageBreak/>
        <w:t>Anheier H. K. The third sector in Europe: Five theses //Strategy Mix for Nonprofit Organisations. – Springer US, 2004. – Pp. 285-299.</w:t>
      </w:r>
    </w:p>
    <w:p w:rsidR="009A51AC" w:rsidRPr="00466139" w:rsidRDefault="009A51AC" w:rsidP="00214A8A">
      <w:pPr>
        <w:pStyle w:val="a4"/>
        <w:numPr>
          <w:ilvl w:val="0"/>
          <w:numId w:val="12"/>
        </w:numPr>
        <w:spacing w:line="360" w:lineRule="auto"/>
        <w:ind w:left="0" w:firstLine="709"/>
      </w:pPr>
      <w:r w:rsidRPr="00466139">
        <w:rPr>
          <w:lang w:val="en-US"/>
        </w:rPr>
        <w:t xml:space="preserve">Barber B. Strong Democracy: Participatory Politics for a New Age. </w:t>
      </w:r>
      <w:r w:rsidRPr="00466139">
        <w:t>SanFrancisco: UniversityofCaliforniaPress, 2003. 320 p.</w:t>
      </w:r>
    </w:p>
    <w:p w:rsidR="009A51AC" w:rsidRPr="00466139" w:rsidRDefault="009A51AC" w:rsidP="00214A8A">
      <w:pPr>
        <w:pStyle w:val="a4"/>
        <w:spacing w:line="360" w:lineRule="auto"/>
        <w:ind w:left="0" w:firstLine="709"/>
        <w:jc w:val="both"/>
        <w:rPr>
          <w:spacing w:val="-4"/>
        </w:rPr>
      </w:pPr>
    </w:p>
    <w:p w:rsidR="00A55D46" w:rsidRPr="00466139" w:rsidRDefault="00A55D46" w:rsidP="00214A8A">
      <w:pPr>
        <w:spacing w:after="0" w:line="360" w:lineRule="auto"/>
        <w:ind w:firstLine="567"/>
        <w:jc w:val="both"/>
        <w:rPr>
          <w:rFonts w:ascii="Times New Roman" w:hAnsi="Times New Roman"/>
          <w:b/>
          <w:sz w:val="24"/>
          <w:szCs w:val="24"/>
        </w:rPr>
      </w:pPr>
      <w:r w:rsidRPr="00466139">
        <w:rPr>
          <w:rFonts w:ascii="Times New Roman" w:hAnsi="Times New Roman"/>
          <w:b/>
          <w:sz w:val="24"/>
          <w:szCs w:val="24"/>
        </w:rPr>
        <w:t>4.2.</w:t>
      </w:r>
      <w:r w:rsidRPr="00466139">
        <w:rPr>
          <w:rFonts w:ascii="Times New Roman" w:hAnsi="Times New Roman"/>
          <w:b/>
          <w:sz w:val="24"/>
          <w:szCs w:val="24"/>
        </w:rPr>
        <w:tab/>
        <w:t xml:space="preserve">Перечень вопросов государственного экзамена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466139">
        <w:rPr>
          <w:rFonts w:ascii="Times New Roman" w:eastAsia="Times New Roman" w:hAnsi="Times New Roman"/>
          <w:bCs/>
          <w:iCs/>
          <w:sz w:val="24"/>
          <w:szCs w:val="24"/>
          <w:lang w:eastAsia="ru-RU"/>
        </w:rPr>
        <w:t xml:space="preserve">Государственный экзамен по направлению подготовки 41.06.01 «Политические науки и регионоведение» проводится в устном виде по экзаменационным билетам.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466139">
        <w:rPr>
          <w:rFonts w:ascii="Times New Roman" w:eastAsia="Times New Roman" w:hAnsi="Times New Roman"/>
          <w:bCs/>
          <w:iCs/>
          <w:sz w:val="24"/>
          <w:szCs w:val="24"/>
          <w:lang w:eastAsia="ru-RU"/>
        </w:rPr>
        <w:t xml:space="preserve">Экзаменационные билеты включают в себя 2 экзаменационных вопроса. Первый по педагогике высшей школы. Второй – по актуальной проблематике и методологии исследования по профилю подготовки.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highlight w:val="yellow"/>
          <w:lang w:eastAsia="ru-RU"/>
        </w:rPr>
      </w:pPr>
      <w:r w:rsidRPr="00466139">
        <w:rPr>
          <w:rFonts w:ascii="Times New Roman" w:eastAsia="Times New Roman" w:hAnsi="Times New Roman"/>
          <w:bCs/>
          <w:iCs/>
          <w:sz w:val="24"/>
          <w:szCs w:val="24"/>
          <w:lang w:eastAsia="ru-RU"/>
        </w:rPr>
        <w:t xml:space="preserve">Банк экзаменационных вопросов включает в себя 60 вопросов – по 30 вопросов на каждый блок (при этом вопросы по педагогическому блоку являются общими для всех направлений подготовки). </w:t>
      </w:r>
    </w:p>
    <w:p w:rsidR="00A55D46" w:rsidRPr="00466139" w:rsidRDefault="00A55D46" w:rsidP="00214A8A">
      <w:pPr>
        <w:pStyle w:val="a"/>
        <w:numPr>
          <w:ilvl w:val="0"/>
          <w:numId w:val="0"/>
        </w:numPr>
        <w:spacing w:line="360" w:lineRule="auto"/>
        <w:ind w:firstLine="709"/>
        <w:jc w:val="center"/>
        <w:rPr>
          <w:rFonts w:eastAsia="Calibri"/>
          <w:b/>
          <w:bCs/>
          <w:lang w:eastAsia="en-US"/>
        </w:rPr>
      </w:pPr>
      <w:r w:rsidRPr="00466139">
        <w:rPr>
          <w:rFonts w:eastAsia="Calibri"/>
          <w:b/>
          <w:bCs/>
          <w:lang w:eastAsia="en-US"/>
        </w:rPr>
        <w:t>П</w:t>
      </w:r>
      <w:r w:rsidR="002C3056" w:rsidRPr="00466139">
        <w:rPr>
          <w:rFonts w:eastAsia="Calibri"/>
          <w:b/>
          <w:bCs/>
          <w:lang w:eastAsia="en-US"/>
        </w:rPr>
        <w:t xml:space="preserve">римерный список </w:t>
      </w:r>
      <w:r w:rsidRPr="00466139">
        <w:rPr>
          <w:rFonts w:eastAsia="Calibri"/>
          <w:b/>
          <w:bCs/>
          <w:lang w:eastAsia="en-US"/>
        </w:rPr>
        <w:t>экзаменационных вопросов по педагогическому блоку</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Педагогическая наука. Ее предмет и задачи.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Методология и методы педагогической науки.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Взаимодействие педагогической науки и практики.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Инфраструктура педагогических наук в РФ.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Государственная политика в области образования РФ. Государственный заказ педагогам.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Характеристика современной системы образования РФ.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Понятие принципа обучения. Детерминизм принципов обучения.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Принципы  наглядности  и  систематичности  в обучении.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Принципы научности и сознательности в обучении.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Стандарты общего образования в РФ. Функции стандарта. Характеристика компонентов стандарта.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Понятие метода обучения. Классификация методов обучения.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Методы стимулирования и мотивации обучения учащихся.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Компьютерные средства познавательной деятельности учащихся.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Средства обучения. Модернизация современной школы</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Методы педагогического воздействия наличность (классификации).</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Имидж педагога и педагогической деятельности.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Современное высшее образование: состояние и проблемы.</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Категории педагогической науки.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lastRenderedPageBreak/>
        <w:t>Структура педагогической деятельности.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Методы обучения в высшей школе.</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Современные педагогические технологии.</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Технологии активного обучения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Лекция как форма организации обучения в вузе. Виды лекции и их структура.</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Самостоятельная работа студентов как составляющая учебного процесса. </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Рейтинговая система оценки усвоения учебного материала. Сущность системы зачетных единиц-кредитов.</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Проблема управления качеством образования в вузе. Составляющие качества образования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Цели, содержание и средства воспитания студенческой молодежи в современных условиях</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Преподаватель вуза как субъект процесса обучения. Содержание и структура деятельности преподавателя, условия ее эффективности</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Структура профессиональных способностей и умений преподавателя.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Сущность контроля в учебном процессе. Функции, виды и способы контроля.</w:t>
      </w:r>
    </w:p>
    <w:p w:rsidR="00A55D46" w:rsidRPr="00466139" w:rsidRDefault="00A55D46" w:rsidP="00214A8A">
      <w:pPr>
        <w:spacing w:after="0" w:line="360" w:lineRule="auto"/>
        <w:ind w:firstLine="709"/>
        <w:jc w:val="both"/>
        <w:rPr>
          <w:rFonts w:ascii="Times New Roman" w:hAnsi="Times New Roman"/>
          <w:b/>
          <w:bCs/>
          <w:sz w:val="24"/>
          <w:szCs w:val="24"/>
        </w:rPr>
      </w:pPr>
      <w:r w:rsidRPr="00466139">
        <w:rPr>
          <w:rFonts w:ascii="Times New Roman" w:hAnsi="Times New Roman"/>
          <w:b/>
          <w:bCs/>
          <w:sz w:val="24"/>
          <w:szCs w:val="24"/>
        </w:rPr>
        <w:t>П</w:t>
      </w:r>
      <w:r w:rsidR="002C3056" w:rsidRPr="00466139">
        <w:rPr>
          <w:rFonts w:ascii="Times New Roman" w:hAnsi="Times New Roman"/>
          <w:b/>
          <w:bCs/>
          <w:sz w:val="24"/>
          <w:szCs w:val="24"/>
        </w:rPr>
        <w:t xml:space="preserve">римерный список </w:t>
      </w:r>
      <w:r w:rsidRPr="00466139">
        <w:rPr>
          <w:rFonts w:ascii="Times New Roman" w:hAnsi="Times New Roman"/>
          <w:b/>
          <w:bCs/>
          <w:sz w:val="24"/>
          <w:szCs w:val="24"/>
        </w:rPr>
        <w:t>экзаменационных вопросов по исследовательскому блоку.</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Предмет политической теории. Историческая эволюция и современные особенности предмета политической теории. Критерии выделения и систематизации предметных областей политической теории</w:t>
      </w:r>
      <w:r w:rsidRPr="00466139">
        <w:rPr>
          <w:rFonts w:ascii="Times New Roman" w:eastAsia="Times New Roman" w:hAnsi="Times New Roman"/>
          <w:b/>
          <w:bCs/>
          <w:sz w:val="24"/>
          <w:szCs w:val="24"/>
          <w:lang w:eastAsia="ru-RU"/>
        </w:rPr>
        <w:t>.</w:t>
      </w:r>
      <w:r w:rsidRPr="00466139">
        <w:rPr>
          <w:rFonts w:ascii="Times New Roman" w:eastAsia="Times New Roman" w:hAnsi="Times New Roman"/>
          <w:color w:val="000000"/>
          <w:sz w:val="24"/>
          <w:szCs w:val="24"/>
          <w:lang w:eastAsia="ru-RU"/>
        </w:rPr>
        <w:t xml:space="preserve"> Понятие, структура политической науки.</w:t>
      </w:r>
      <w:r w:rsidRPr="00466139">
        <w:rPr>
          <w:rFonts w:ascii="Times New Roman" w:eastAsia="Times New Roman" w:hAnsi="Times New Roman"/>
          <w:sz w:val="24"/>
          <w:szCs w:val="24"/>
          <w:lang w:eastAsia="ru-RU"/>
        </w:rPr>
        <w:t xml:space="preserve"> Функции политической науки.</w:t>
      </w:r>
      <w:r w:rsidR="002C3056" w:rsidRPr="00466139">
        <w:rPr>
          <w:rFonts w:ascii="Times New Roman" w:eastAsia="Times New Roman" w:hAnsi="Times New Roman"/>
          <w:sz w:val="24"/>
          <w:szCs w:val="24"/>
          <w:lang w:eastAsia="ru-RU"/>
        </w:rPr>
        <w:t xml:space="preserve"> </w:t>
      </w:r>
      <w:r w:rsidR="002C3056" w:rsidRPr="00466139">
        <w:rPr>
          <w:rFonts w:ascii="Times New Roman" w:eastAsia="Times New Roman" w:hAnsi="Times New Roman"/>
          <w:bCs/>
          <w:sz w:val="24"/>
          <w:szCs w:val="24"/>
          <w:lang w:eastAsia="ru-RU"/>
        </w:rPr>
        <w:t xml:space="preserve">Понятие политического института.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bCs/>
          <w:sz w:val="24"/>
          <w:szCs w:val="24"/>
          <w:lang w:eastAsia="ru-RU"/>
        </w:rPr>
        <w:t>Парадигматические основания политической науки. Методы и методики политических исследова</w:t>
      </w:r>
      <w:r w:rsidR="00214A8A" w:rsidRPr="00466139">
        <w:rPr>
          <w:rFonts w:ascii="Times New Roman" w:eastAsia="Times New Roman" w:hAnsi="Times New Roman"/>
          <w:bCs/>
          <w:sz w:val="24"/>
          <w:szCs w:val="24"/>
          <w:lang w:eastAsia="ru-RU"/>
        </w:rPr>
        <w:t>ни</w:t>
      </w:r>
      <w:r w:rsidRPr="00466139">
        <w:rPr>
          <w:rFonts w:ascii="Times New Roman" w:eastAsia="Times New Roman" w:hAnsi="Times New Roman"/>
          <w:bCs/>
          <w:sz w:val="24"/>
          <w:szCs w:val="24"/>
          <w:lang w:eastAsia="ru-RU"/>
        </w:rPr>
        <w:t>й.</w:t>
      </w:r>
      <w:r w:rsidRPr="00466139">
        <w:rPr>
          <w:rFonts w:ascii="Times New Roman" w:eastAsia="Times New Roman" w:hAnsi="Times New Roman"/>
          <w:sz w:val="24"/>
          <w:szCs w:val="24"/>
          <w:lang w:eastAsia="ru-RU"/>
        </w:rPr>
        <w:t xml:space="preserve"> Типология и методов политических исследований.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Политическая эволюция Древней Греции</w:t>
      </w:r>
      <w:r w:rsidR="002C3056" w:rsidRPr="00466139">
        <w:rPr>
          <w:rFonts w:ascii="Times New Roman" w:eastAsia="Times New Roman" w:hAnsi="Times New Roman"/>
          <w:color w:val="000000"/>
          <w:sz w:val="24"/>
          <w:szCs w:val="24"/>
          <w:lang w:eastAsia="ru-RU"/>
        </w:rPr>
        <w:t xml:space="preserve">. </w:t>
      </w:r>
      <w:r w:rsidRPr="00466139">
        <w:rPr>
          <w:rFonts w:ascii="Times New Roman" w:eastAsia="Times New Roman" w:hAnsi="Times New Roman"/>
          <w:color w:val="000000"/>
          <w:sz w:val="24"/>
          <w:szCs w:val="24"/>
          <w:lang w:eastAsia="ru-RU"/>
        </w:rPr>
        <w:t>Идеальное государство. Нравственность как основание политического. Формы политического устройства.  Платон. Государство.</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Политическая эволюция Древнего Рима. Политическое учение Цицерона.</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Основные этапы политической эволюции Европейского средневековья. Теологическая парадигма. Аврелий Августин, Фома Аквинский.</w:t>
      </w:r>
    </w:p>
    <w:p w:rsidR="00A55D46" w:rsidRPr="00466139" w:rsidRDefault="00A55D46" w:rsidP="00214A8A">
      <w:pPr>
        <w:widowControl w:val="0"/>
        <w:numPr>
          <w:ilvl w:val="0"/>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466139">
        <w:rPr>
          <w:rFonts w:ascii="Times New Roman" w:eastAsia="Times New Roman" w:hAnsi="Times New Roman"/>
          <w:color w:val="000000"/>
          <w:sz w:val="24"/>
          <w:szCs w:val="24"/>
          <w:lang w:eastAsia="ru-RU"/>
        </w:rPr>
        <w:t>Макиавелли Н. Государь. Проблема власти: личность - деятель. Цель и средство. Инструментализм в политике.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Мор Т. Утопия. Т.Кампанелла. Город Солнца.Утопия и историзм. Первые коммунистические теории.</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lastRenderedPageBreak/>
        <w:t>Суверенитет и кризис христианского мира.Ж.Боден. Природа государства и проблема общественного договора. Естественное состояние и свобода Гоббс Т. Левиафан.</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Естественное право и закон. Локк Д. Два трактата о правлении.</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Теория разделения власти. Географический детерминизм. Монтескье Ш.-Л. О духе законов.</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Руссо Ж.-Ж. Об общественном договоре.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Проблема правового государства. Политика, право, мораль, принуждение. Вечный мир. Политика и свобода. Историзм политики. Государство и гражданское общество. Кант И. Гегель Г.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Токвиль А. Демократия в Америке.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Теория классовой борьбы и социальной революции. Понятие отчуждения. Маркс К., Энгельс Ф. Манифест Коммунистической партии.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Российская государственность (И.Ильин, Л.Тихомиров). Евразийство. (Н.С.Трубецкой, П.Н.Савицкий, Л.Н. Гумилев).</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Легитимизация власти в различных общественно-политических и социокультурных системах. Средства осуществления политической власти: сравнительно-исторический анализ. </w:t>
      </w:r>
    </w:p>
    <w:p w:rsidR="00A55D46" w:rsidRPr="00466139" w:rsidRDefault="00A55D46" w:rsidP="00214A8A">
      <w:pPr>
        <w:numPr>
          <w:ilvl w:val="0"/>
          <w:numId w:val="3"/>
        </w:numPr>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внеинституциональный аспекты властных практик.</w:t>
      </w:r>
    </w:p>
    <w:p w:rsidR="00A55D46" w:rsidRPr="00466139" w:rsidRDefault="00A55D46" w:rsidP="00214A8A">
      <w:pPr>
        <w:numPr>
          <w:ilvl w:val="0"/>
          <w:numId w:val="3"/>
        </w:numPr>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Развитие современных властных технологий и проблемы демократического контроля. Легальность и легитимность власти,</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Политическая социализация: содержание, механизмы, этапы, модели. Специфика политической социализации в различных культурах, политических режимах. </w:t>
      </w:r>
      <w:r w:rsidRPr="00466139">
        <w:rPr>
          <w:rFonts w:ascii="Times New Roman" w:hAnsi="Times New Roman"/>
          <w:sz w:val="24"/>
          <w:szCs w:val="24"/>
        </w:rPr>
        <w:lastRenderedPageBreak/>
        <w:t>Политическая социализация в условиях глобализации. Политическая социализация в современной России.</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Модернизация общества: понятие, содержание, предпосылки, акторы, направленность, модели. Критерии модернизации. Традиционные общества. Переходные общества. Современные общества.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Конфликт: понятие, виды, структура, уровни, особенности протекания и разрешения. Принципы и механизмы формирования политического консенсуса.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Структура и технологии </w:t>
      </w:r>
      <w:r w:rsidRPr="00466139">
        <w:rPr>
          <w:rFonts w:ascii="Times New Roman" w:hAnsi="Times New Roman"/>
          <w:sz w:val="24"/>
          <w:szCs w:val="24"/>
          <w:lang w:val="en-US"/>
        </w:rPr>
        <w:t>PR</w:t>
      </w:r>
      <w:r w:rsidRPr="00466139">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Принятие политических решений: фазы процесса. Критерии оценки политических решений. Организационно-институциональная диагностика (SWOT Analysis). Условия эффективной реализации политических решений.</w:t>
      </w:r>
    </w:p>
    <w:p w:rsidR="00A55D46" w:rsidRPr="00466139" w:rsidRDefault="00A55D46" w:rsidP="00214A8A">
      <w:pPr>
        <w:spacing w:after="0" w:line="360" w:lineRule="auto"/>
        <w:ind w:firstLine="709"/>
        <w:jc w:val="both"/>
        <w:rPr>
          <w:rFonts w:ascii="Times New Roman" w:hAnsi="Times New Roman"/>
          <w:b/>
          <w:sz w:val="24"/>
          <w:szCs w:val="24"/>
        </w:rPr>
      </w:pPr>
    </w:p>
    <w:p w:rsidR="00A55D46" w:rsidRPr="00466139" w:rsidRDefault="00214A8A" w:rsidP="00214A8A">
      <w:pPr>
        <w:spacing w:after="0" w:line="360" w:lineRule="auto"/>
        <w:ind w:firstLine="567"/>
        <w:jc w:val="both"/>
        <w:rPr>
          <w:rFonts w:ascii="Times New Roman" w:eastAsia="Times New Roman" w:hAnsi="Times New Roman"/>
          <w:b/>
          <w:sz w:val="24"/>
          <w:szCs w:val="24"/>
        </w:rPr>
      </w:pPr>
      <w:r w:rsidRPr="00466139">
        <w:rPr>
          <w:rFonts w:ascii="Times New Roman" w:eastAsia="Times New Roman" w:hAnsi="Times New Roman"/>
          <w:b/>
          <w:sz w:val="24"/>
          <w:szCs w:val="24"/>
        </w:rPr>
        <w:t xml:space="preserve">5. Методические материалы </w:t>
      </w:r>
    </w:p>
    <w:p w:rsidR="00A55D46" w:rsidRPr="00466139" w:rsidRDefault="00A55D46" w:rsidP="00214A8A">
      <w:pPr>
        <w:spacing w:after="0" w:line="360" w:lineRule="auto"/>
        <w:ind w:firstLine="567"/>
        <w:jc w:val="both"/>
        <w:rPr>
          <w:rFonts w:ascii="Times New Roman" w:eastAsia="Times New Roman" w:hAnsi="Times New Roman"/>
          <w:b/>
          <w:sz w:val="24"/>
          <w:szCs w:val="24"/>
        </w:rPr>
      </w:pPr>
      <w:bookmarkStart w:id="5" w:name="_Toc476161045"/>
      <w:r w:rsidRPr="00466139">
        <w:rPr>
          <w:rFonts w:ascii="Times New Roman" w:eastAsia="Times New Roman" w:hAnsi="Times New Roman"/>
          <w:b/>
          <w:sz w:val="24"/>
          <w:szCs w:val="24"/>
        </w:rPr>
        <w:t xml:space="preserve">5.1.Процедура защиты </w:t>
      </w:r>
      <w:bookmarkEnd w:id="5"/>
      <w:r w:rsidRPr="00466139">
        <w:rPr>
          <w:rFonts w:ascii="Times New Roman" w:hAnsi="Times New Roman"/>
          <w:b/>
          <w:sz w:val="24"/>
          <w:szCs w:val="24"/>
        </w:rPr>
        <w:t>научно-квалификационной работы</w:t>
      </w:r>
      <w:r w:rsidR="00214A8A" w:rsidRPr="00466139">
        <w:rPr>
          <w:rFonts w:ascii="Times New Roman" w:hAnsi="Times New Roman"/>
          <w:b/>
          <w:sz w:val="24"/>
          <w:szCs w:val="24"/>
        </w:rPr>
        <w:t xml:space="preserve"> </w:t>
      </w:r>
      <w:r w:rsidRPr="00466139">
        <w:rPr>
          <w:rFonts w:ascii="Times New Roman" w:hAnsi="Times New Roman"/>
          <w:b/>
          <w:sz w:val="24"/>
          <w:szCs w:val="24"/>
        </w:rPr>
        <w:t>(диссертации):</w:t>
      </w:r>
    </w:p>
    <w:p w:rsidR="00214A8A" w:rsidRPr="00466139" w:rsidRDefault="00214A8A" w:rsidP="00214A8A">
      <w:pPr>
        <w:spacing w:after="0" w:line="360" w:lineRule="auto"/>
        <w:ind w:firstLine="709"/>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Порядок предоставления и защиты научного доклада </w:t>
      </w:r>
    </w:p>
    <w:p w:rsidR="00214A8A" w:rsidRPr="00466139" w:rsidRDefault="00214A8A"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i/>
          <w:sz w:val="24"/>
          <w:szCs w:val="24"/>
          <w:lang w:eastAsia="ru-RU"/>
        </w:rPr>
        <w:t>Срок предоставления научно-квалификационной работы</w:t>
      </w:r>
      <w:r w:rsidRPr="00466139">
        <w:rPr>
          <w:rFonts w:ascii="Times New Roman" w:eastAsia="Times New Roman" w:hAnsi="Times New Roman"/>
          <w:sz w:val="24"/>
          <w:szCs w:val="24"/>
          <w:lang w:eastAsia="ru-RU"/>
        </w:rPr>
        <w:t xml:space="preserve">. </w:t>
      </w:r>
    </w:p>
    <w:p w:rsidR="004945C4" w:rsidRPr="00466139" w:rsidRDefault="004945C4" w:rsidP="004945C4">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 xml:space="preserve">Не позднее, чем за месяц до защиты научного доклада </w:t>
      </w:r>
      <w:r w:rsidRPr="00466139">
        <w:rPr>
          <w:rFonts w:ascii="Times New Roman" w:eastAsia="Times New Roman" w:hAnsi="Times New Roman"/>
          <w:b/>
          <w:sz w:val="24"/>
          <w:szCs w:val="24"/>
          <w:lang w:eastAsia="ru-RU"/>
        </w:rPr>
        <w:t xml:space="preserve">электронная копия (файл) НКР </w:t>
      </w:r>
      <w:r w:rsidRPr="00466139">
        <w:rPr>
          <w:rFonts w:ascii="Times New Roman" w:eastAsia="Times New Roman" w:hAnsi="Times New Roman"/>
          <w:sz w:val="24"/>
          <w:szCs w:val="24"/>
          <w:lang w:eastAsia="ru-RU"/>
        </w:rPr>
        <w:t xml:space="preserve">направляется аспирантом руководителю образовательного направления для проверки через систему «Антиплагиат». О результатах проведенной проверки руководитель образовательного направления информирует студента. </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Не позднее </w:t>
      </w:r>
      <w:r w:rsidR="004945C4" w:rsidRPr="00466139">
        <w:rPr>
          <w:rFonts w:ascii="Times New Roman" w:eastAsia="Times New Roman" w:hAnsi="Times New Roman"/>
          <w:sz w:val="24"/>
          <w:szCs w:val="24"/>
        </w:rPr>
        <w:t>двух недель д</w:t>
      </w:r>
      <w:r w:rsidRPr="00466139">
        <w:rPr>
          <w:rFonts w:ascii="Times New Roman" w:eastAsia="Times New Roman" w:hAnsi="Times New Roman"/>
          <w:sz w:val="24"/>
          <w:szCs w:val="24"/>
        </w:rPr>
        <w:t xml:space="preserve">о защиты НКР проводится ее </w:t>
      </w:r>
      <w:r w:rsidRPr="00466139">
        <w:rPr>
          <w:rFonts w:ascii="Times New Roman" w:eastAsia="Times New Roman" w:hAnsi="Times New Roman"/>
          <w:b/>
          <w:sz w:val="24"/>
          <w:szCs w:val="24"/>
        </w:rPr>
        <w:t>предварительная защиты (предзащиты)</w:t>
      </w:r>
      <w:r w:rsidRPr="00466139">
        <w:rPr>
          <w:rFonts w:ascii="Times New Roman" w:eastAsia="Times New Roman" w:hAnsi="Times New Roman"/>
          <w:sz w:val="24"/>
          <w:szCs w:val="24"/>
        </w:rPr>
        <w:t>. На предзащиту студент должен представить:</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полностью законченную, распечатанную, не переплетенную (не сброшюрованную) НКР;</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доклад (речь) по результатам своей работы;</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презентацию в формате MSPowerPoint. </w:t>
      </w:r>
    </w:p>
    <w:p w:rsidR="008806A8" w:rsidRPr="00466139" w:rsidRDefault="008806A8" w:rsidP="008806A8">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Для проведения предзащиты из числа НПР Института, а также приглашенных представителей научной общественность формируется экспертная комиссия, персональный состав которой утверждается деканом по предложению руководителя образовательного направления. На предзащите аспирант вступает перед экспертной комиссией со своим докладом (речью) по итогам проведенного в ВКР исследования, а также презентацией. По итогам предзащиты экспертная комиссия выносит решение о степени готовности НКР аспиранта, выявленных недостатках и направлениях их исправления, а также о допуске аспиранта к официальной защите НКР. </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После завершения подготовки </w:t>
      </w:r>
      <w:r w:rsidR="001A41AB" w:rsidRPr="00466139">
        <w:rPr>
          <w:rFonts w:ascii="Times New Roman" w:eastAsia="Times New Roman" w:hAnsi="Times New Roman"/>
          <w:sz w:val="24"/>
          <w:szCs w:val="24"/>
        </w:rPr>
        <w:t>аспирантом НКР</w:t>
      </w:r>
      <w:r w:rsidRPr="00466139">
        <w:rPr>
          <w:rFonts w:ascii="Times New Roman" w:eastAsia="Times New Roman" w:hAnsi="Times New Roman"/>
          <w:sz w:val="24"/>
          <w:szCs w:val="24"/>
        </w:rPr>
        <w:t xml:space="preserve"> </w:t>
      </w:r>
      <w:r w:rsidR="001A41AB" w:rsidRPr="00466139">
        <w:rPr>
          <w:rFonts w:ascii="Times New Roman" w:eastAsia="Times New Roman" w:hAnsi="Times New Roman"/>
          <w:sz w:val="24"/>
          <w:szCs w:val="24"/>
        </w:rPr>
        <w:t xml:space="preserve">научный </w:t>
      </w:r>
      <w:r w:rsidRPr="00466139">
        <w:rPr>
          <w:rFonts w:ascii="Times New Roman" w:eastAsia="Times New Roman" w:hAnsi="Times New Roman"/>
          <w:sz w:val="24"/>
          <w:szCs w:val="24"/>
        </w:rPr>
        <w:t xml:space="preserve">руководитель </w:t>
      </w:r>
      <w:r w:rsidR="001A41AB" w:rsidRPr="00466139">
        <w:rPr>
          <w:rFonts w:ascii="Times New Roman" w:eastAsia="Times New Roman" w:hAnsi="Times New Roman"/>
          <w:sz w:val="24"/>
          <w:szCs w:val="24"/>
        </w:rPr>
        <w:t>НКР аспиранта предоставляет аспиранту</w:t>
      </w:r>
      <w:r w:rsidRPr="00466139">
        <w:rPr>
          <w:rFonts w:ascii="Times New Roman" w:eastAsia="Times New Roman" w:hAnsi="Times New Roman"/>
          <w:sz w:val="24"/>
          <w:szCs w:val="24"/>
        </w:rPr>
        <w:t xml:space="preserve"> не позднее, чем за 7 календарных дней до дня защиты </w:t>
      </w:r>
      <w:r w:rsidR="001A41AB" w:rsidRPr="00466139">
        <w:rPr>
          <w:rFonts w:ascii="Times New Roman" w:eastAsia="Times New Roman" w:hAnsi="Times New Roman"/>
          <w:sz w:val="24"/>
          <w:szCs w:val="24"/>
        </w:rPr>
        <w:t>научного</w:t>
      </w:r>
      <w:r w:rsidR="004945C4" w:rsidRPr="00466139">
        <w:rPr>
          <w:rFonts w:ascii="Times New Roman" w:eastAsia="Times New Roman" w:hAnsi="Times New Roman"/>
          <w:sz w:val="24"/>
          <w:szCs w:val="24"/>
        </w:rPr>
        <w:t xml:space="preserve"> доклада</w:t>
      </w:r>
      <w:r w:rsidR="001A41AB" w:rsidRPr="00466139">
        <w:rPr>
          <w:rFonts w:ascii="Times New Roman" w:eastAsia="Times New Roman" w:hAnsi="Times New Roman"/>
          <w:sz w:val="24"/>
          <w:szCs w:val="24"/>
        </w:rPr>
        <w:t xml:space="preserve"> </w:t>
      </w:r>
      <w:r w:rsidRPr="00466139">
        <w:rPr>
          <w:rFonts w:ascii="Times New Roman" w:eastAsia="Times New Roman" w:hAnsi="Times New Roman"/>
          <w:b/>
          <w:sz w:val="24"/>
          <w:szCs w:val="24"/>
        </w:rPr>
        <w:t>письменный отзыв</w:t>
      </w:r>
      <w:r w:rsidRPr="00466139">
        <w:rPr>
          <w:rFonts w:ascii="Times New Roman" w:eastAsia="Times New Roman" w:hAnsi="Times New Roman"/>
          <w:sz w:val="24"/>
          <w:szCs w:val="24"/>
        </w:rPr>
        <w:t>.</w:t>
      </w:r>
    </w:p>
    <w:p w:rsidR="008806A8" w:rsidRPr="00466139" w:rsidRDefault="001A41AB"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Научно-квалификационные </w:t>
      </w:r>
      <w:r w:rsidR="004945C4" w:rsidRPr="00466139">
        <w:rPr>
          <w:rFonts w:ascii="Times New Roman" w:eastAsia="Times New Roman" w:hAnsi="Times New Roman"/>
          <w:sz w:val="24"/>
          <w:szCs w:val="24"/>
        </w:rPr>
        <w:t xml:space="preserve">работы </w:t>
      </w:r>
      <w:r w:rsidRPr="00466139">
        <w:rPr>
          <w:rFonts w:ascii="Times New Roman" w:eastAsia="Times New Roman" w:hAnsi="Times New Roman"/>
          <w:sz w:val="24"/>
          <w:szCs w:val="24"/>
        </w:rPr>
        <w:t>п</w:t>
      </w:r>
      <w:r w:rsidR="008806A8" w:rsidRPr="00466139">
        <w:rPr>
          <w:rFonts w:ascii="Times New Roman" w:eastAsia="Times New Roman" w:hAnsi="Times New Roman"/>
          <w:sz w:val="24"/>
          <w:szCs w:val="24"/>
        </w:rPr>
        <w:t xml:space="preserve">одлежат </w:t>
      </w:r>
      <w:r w:rsidR="008806A8" w:rsidRPr="00466139">
        <w:rPr>
          <w:rFonts w:ascii="Times New Roman" w:eastAsia="Times New Roman" w:hAnsi="Times New Roman"/>
          <w:b/>
          <w:sz w:val="24"/>
          <w:szCs w:val="24"/>
        </w:rPr>
        <w:t>рецензированию</w:t>
      </w:r>
      <w:r w:rsidR="008806A8" w:rsidRPr="00466139">
        <w:rPr>
          <w:rFonts w:ascii="Times New Roman" w:eastAsia="Times New Roman" w:hAnsi="Times New Roman"/>
          <w:sz w:val="24"/>
          <w:szCs w:val="24"/>
        </w:rPr>
        <w:t xml:space="preserve"> в срок не позднее, чем за 7 календарных дней до дня защиты </w:t>
      </w:r>
      <w:r w:rsidRPr="00466139">
        <w:rPr>
          <w:rFonts w:ascii="Times New Roman" w:eastAsia="Times New Roman" w:hAnsi="Times New Roman"/>
          <w:sz w:val="24"/>
          <w:szCs w:val="24"/>
        </w:rPr>
        <w:t>научного доклада</w:t>
      </w:r>
      <w:r w:rsidR="008806A8" w:rsidRPr="00466139">
        <w:rPr>
          <w:rFonts w:ascii="Times New Roman" w:eastAsia="Times New Roman" w:hAnsi="Times New Roman"/>
          <w:sz w:val="24"/>
          <w:szCs w:val="24"/>
        </w:rPr>
        <w:t>.</w:t>
      </w:r>
    </w:p>
    <w:p w:rsidR="008806A8" w:rsidRPr="00466139" w:rsidRDefault="001A41AB"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Аспирант </w:t>
      </w:r>
      <w:r w:rsidR="008806A8" w:rsidRPr="00466139">
        <w:rPr>
          <w:rFonts w:ascii="Times New Roman" w:eastAsia="Times New Roman" w:hAnsi="Times New Roman"/>
          <w:sz w:val="24"/>
          <w:szCs w:val="24"/>
        </w:rPr>
        <w:t xml:space="preserve">имеет право на ознакомление с отзывом и рецензией (рецензиями) не позднее, чем за 5 календарных дней до дня защиты </w:t>
      </w:r>
      <w:r w:rsidRPr="00466139">
        <w:rPr>
          <w:rFonts w:ascii="Times New Roman" w:eastAsia="Times New Roman" w:hAnsi="Times New Roman"/>
          <w:sz w:val="24"/>
          <w:szCs w:val="24"/>
        </w:rPr>
        <w:t>научного доклада</w:t>
      </w:r>
      <w:r w:rsidR="008806A8" w:rsidRPr="00466139">
        <w:rPr>
          <w:rFonts w:ascii="Times New Roman" w:eastAsia="Times New Roman" w:hAnsi="Times New Roman"/>
          <w:sz w:val="24"/>
          <w:szCs w:val="24"/>
        </w:rPr>
        <w:t>.</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Не позднее чем за 5 календарных дней до дня защиты </w:t>
      </w:r>
      <w:r w:rsidR="001A41AB" w:rsidRPr="00466139">
        <w:rPr>
          <w:rFonts w:ascii="Times New Roman" w:eastAsia="Times New Roman" w:hAnsi="Times New Roman"/>
          <w:sz w:val="24"/>
          <w:szCs w:val="24"/>
        </w:rPr>
        <w:t>научного доклада</w:t>
      </w:r>
      <w:r w:rsidRPr="00466139">
        <w:rPr>
          <w:rFonts w:ascii="Times New Roman" w:eastAsia="Times New Roman" w:hAnsi="Times New Roman"/>
          <w:sz w:val="24"/>
          <w:szCs w:val="24"/>
        </w:rPr>
        <w:t xml:space="preserve"> </w:t>
      </w:r>
      <w:r w:rsidR="001A41AB" w:rsidRPr="00466139">
        <w:rPr>
          <w:rFonts w:ascii="Times New Roman" w:eastAsia="Times New Roman" w:hAnsi="Times New Roman"/>
          <w:sz w:val="24"/>
          <w:szCs w:val="24"/>
        </w:rPr>
        <w:t>аспирант</w:t>
      </w:r>
      <w:r w:rsidRPr="00466139">
        <w:rPr>
          <w:rFonts w:ascii="Times New Roman" w:eastAsia="Times New Roman" w:hAnsi="Times New Roman"/>
          <w:sz w:val="24"/>
          <w:szCs w:val="24"/>
        </w:rPr>
        <w:t xml:space="preserve"> осуществляет </w:t>
      </w:r>
      <w:r w:rsidRPr="00466139">
        <w:rPr>
          <w:rFonts w:ascii="Times New Roman" w:eastAsia="Times New Roman" w:hAnsi="Times New Roman"/>
          <w:b/>
          <w:sz w:val="24"/>
          <w:szCs w:val="24"/>
        </w:rPr>
        <w:t xml:space="preserve">сдачу своей </w:t>
      </w:r>
      <w:r w:rsidR="001A41AB" w:rsidRPr="00466139">
        <w:rPr>
          <w:rFonts w:ascii="Times New Roman" w:eastAsia="Times New Roman" w:hAnsi="Times New Roman"/>
          <w:b/>
          <w:sz w:val="24"/>
          <w:szCs w:val="24"/>
        </w:rPr>
        <w:t>Н</w:t>
      </w:r>
      <w:r w:rsidRPr="00466139">
        <w:rPr>
          <w:rFonts w:ascii="Times New Roman" w:eastAsia="Times New Roman" w:hAnsi="Times New Roman"/>
          <w:b/>
          <w:sz w:val="24"/>
          <w:szCs w:val="24"/>
        </w:rPr>
        <w:t xml:space="preserve">КР со всем пакетом документов </w:t>
      </w:r>
      <w:r w:rsidRPr="00466139">
        <w:rPr>
          <w:rFonts w:ascii="Times New Roman" w:eastAsia="Times New Roman" w:hAnsi="Times New Roman"/>
          <w:sz w:val="24"/>
          <w:szCs w:val="24"/>
        </w:rPr>
        <w:t>руководителю образовательного направления. В пакет документов, сдаваемых руководителю образовательного направления, входят:</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полностью законченная, распечатанная, переплетенная и сброшюрованная </w:t>
      </w:r>
      <w:r w:rsidR="001A41AB" w:rsidRPr="00466139">
        <w:rPr>
          <w:rFonts w:ascii="Times New Roman" w:eastAsia="Times New Roman" w:hAnsi="Times New Roman"/>
          <w:sz w:val="24"/>
          <w:szCs w:val="24"/>
        </w:rPr>
        <w:t>Н</w:t>
      </w:r>
      <w:r w:rsidRPr="00466139">
        <w:rPr>
          <w:rFonts w:ascii="Times New Roman" w:eastAsia="Times New Roman" w:hAnsi="Times New Roman"/>
          <w:sz w:val="24"/>
          <w:szCs w:val="24"/>
        </w:rPr>
        <w:t xml:space="preserve">КР (подписанная на титульном листе самим студентом и его руководителем; с вшитым в работу в качестве последнего листа согласием </w:t>
      </w:r>
      <w:r w:rsidR="001A41AB" w:rsidRPr="00466139">
        <w:rPr>
          <w:rFonts w:ascii="Times New Roman" w:eastAsia="Times New Roman" w:hAnsi="Times New Roman"/>
          <w:sz w:val="24"/>
          <w:szCs w:val="24"/>
        </w:rPr>
        <w:t>аспиранта</w:t>
      </w:r>
      <w:r w:rsidRPr="00466139">
        <w:rPr>
          <w:rFonts w:ascii="Times New Roman" w:eastAsia="Times New Roman" w:hAnsi="Times New Roman"/>
          <w:sz w:val="24"/>
          <w:szCs w:val="24"/>
        </w:rPr>
        <w:t xml:space="preserve"> на размещение фрагментов его работы в электронной образовательной среде – см. приложение </w:t>
      </w:r>
      <w:r w:rsidR="001A41AB" w:rsidRPr="00466139">
        <w:rPr>
          <w:rFonts w:ascii="Times New Roman" w:eastAsia="Times New Roman" w:hAnsi="Times New Roman"/>
          <w:sz w:val="24"/>
          <w:szCs w:val="24"/>
        </w:rPr>
        <w:t>2</w:t>
      </w:r>
      <w:r w:rsidRPr="00466139">
        <w:rPr>
          <w:rFonts w:ascii="Times New Roman" w:eastAsia="Times New Roman" w:hAnsi="Times New Roman"/>
          <w:sz w:val="24"/>
          <w:szCs w:val="24"/>
        </w:rPr>
        <w:t>);</w:t>
      </w:r>
    </w:p>
    <w:p w:rsidR="008806A8" w:rsidRPr="00466139" w:rsidRDefault="004945C4"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отчет о проверке текста Н</w:t>
      </w:r>
      <w:r w:rsidR="008806A8" w:rsidRPr="00466139">
        <w:rPr>
          <w:rFonts w:ascii="Times New Roman" w:eastAsia="Times New Roman" w:hAnsi="Times New Roman"/>
          <w:sz w:val="24"/>
          <w:szCs w:val="24"/>
        </w:rPr>
        <w:t>КР через систему «Антиплагитат» (про</w:t>
      </w:r>
      <w:r w:rsidRPr="00466139">
        <w:rPr>
          <w:rFonts w:ascii="Times New Roman" w:eastAsia="Times New Roman" w:hAnsi="Times New Roman"/>
          <w:sz w:val="24"/>
          <w:szCs w:val="24"/>
        </w:rPr>
        <w:t>цент оригинальности текста для Н</w:t>
      </w:r>
      <w:r w:rsidR="008806A8" w:rsidRPr="00466139">
        <w:rPr>
          <w:rFonts w:ascii="Times New Roman" w:eastAsia="Times New Roman" w:hAnsi="Times New Roman"/>
          <w:sz w:val="24"/>
          <w:szCs w:val="24"/>
        </w:rPr>
        <w:t xml:space="preserve">КР </w:t>
      </w:r>
      <w:r w:rsidRPr="00466139">
        <w:rPr>
          <w:rFonts w:ascii="Times New Roman" w:eastAsia="Times New Roman" w:hAnsi="Times New Roman"/>
          <w:sz w:val="24"/>
          <w:szCs w:val="24"/>
        </w:rPr>
        <w:t>аспирантов установлен не ниже 90</w:t>
      </w:r>
      <w:r w:rsidR="008806A8" w:rsidRPr="00466139">
        <w:rPr>
          <w:rFonts w:ascii="Times New Roman" w:eastAsia="Times New Roman" w:hAnsi="Times New Roman"/>
          <w:sz w:val="24"/>
          <w:szCs w:val="24"/>
        </w:rPr>
        <w:t xml:space="preserve">%); </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lastRenderedPageBreak/>
        <w:t xml:space="preserve">- магнитный носитель (диск, флэшка), с читаемой электронной версией </w:t>
      </w:r>
      <w:r w:rsidR="004945C4" w:rsidRPr="00466139">
        <w:rPr>
          <w:rFonts w:ascii="Times New Roman" w:eastAsia="Times New Roman" w:hAnsi="Times New Roman"/>
          <w:sz w:val="24"/>
          <w:szCs w:val="24"/>
        </w:rPr>
        <w:t>Н</w:t>
      </w:r>
      <w:r w:rsidRPr="00466139">
        <w:rPr>
          <w:rFonts w:ascii="Times New Roman" w:eastAsia="Times New Roman" w:hAnsi="Times New Roman"/>
          <w:sz w:val="24"/>
          <w:szCs w:val="24"/>
        </w:rPr>
        <w:t>КР (единый файл с титульным листом и всеми приложениями).</w:t>
      </w:r>
    </w:p>
    <w:p w:rsidR="008806A8" w:rsidRPr="00466139" w:rsidRDefault="004945C4"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Научно-</w:t>
      </w:r>
      <w:r w:rsidR="008806A8" w:rsidRPr="00466139">
        <w:rPr>
          <w:rFonts w:ascii="Times New Roman" w:eastAsia="Times New Roman" w:hAnsi="Times New Roman"/>
          <w:sz w:val="24"/>
          <w:szCs w:val="24"/>
        </w:rPr>
        <w:t xml:space="preserve">квалификационная работа, отзыв и рецензия (рецензии) передаются руководителем образовательного направления в ГЭК не позднее чем за 2 календарных дня до дня защиты </w:t>
      </w:r>
      <w:r w:rsidRPr="00466139">
        <w:rPr>
          <w:rFonts w:ascii="Times New Roman" w:eastAsia="Times New Roman" w:hAnsi="Times New Roman"/>
          <w:sz w:val="24"/>
          <w:szCs w:val="24"/>
        </w:rPr>
        <w:t>аспирантом научного до</w:t>
      </w:r>
      <w:r w:rsidR="006F52F3" w:rsidRPr="00466139">
        <w:rPr>
          <w:rFonts w:ascii="Times New Roman" w:eastAsia="Times New Roman" w:hAnsi="Times New Roman"/>
          <w:sz w:val="24"/>
          <w:szCs w:val="24"/>
        </w:rPr>
        <w:t>к</w:t>
      </w:r>
      <w:r w:rsidRPr="00466139">
        <w:rPr>
          <w:rFonts w:ascii="Times New Roman" w:eastAsia="Times New Roman" w:hAnsi="Times New Roman"/>
          <w:sz w:val="24"/>
          <w:szCs w:val="24"/>
        </w:rPr>
        <w:t>лада</w:t>
      </w:r>
      <w:r w:rsidR="008806A8" w:rsidRPr="00466139">
        <w:rPr>
          <w:rFonts w:ascii="Times New Roman" w:eastAsia="Times New Roman" w:hAnsi="Times New Roman"/>
          <w:sz w:val="24"/>
          <w:szCs w:val="24"/>
        </w:rPr>
        <w:t>.</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Тексты </w:t>
      </w:r>
      <w:r w:rsidR="004945C4" w:rsidRPr="00466139">
        <w:rPr>
          <w:rFonts w:ascii="Times New Roman" w:eastAsia="Times New Roman" w:hAnsi="Times New Roman"/>
          <w:sz w:val="24"/>
          <w:szCs w:val="24"/>
        </w:rPr>
        <w:t xml:space="preserve">научно-квалификационных </w:t>
      </w:r>
      <w:r w:rsidRPr="00466139">
        <w:rPr>
          <w:rFonts w:ascii="Times New Roman" w:eastAsia="Times New Roman" w:hAnsi="Times New Roman"/>
          <w:sz w:val="24"/>
          <w:szCs w:val="24"/>
        </w:rPr>
        <w:t xml:space="preserve">работ размещаются структурным подразделением в электронно-библиотечной системе Академии (филиала). </w:t>
      </w:r>
    </w:p>
    <w:p w:rsidR="00214A8A" w:rsidRPr="00466139" w:rsidRDefault="00214A8A" w:rsidP="00214A8A">
      <w:pPr>
        <w:spacing w:after="0" w:line="360" w:lineRule="auto"/>
        <w:ind w:firstLine="709"/>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Порядок </w:t>
      </w:r>
      <w:r w:rsidR="00992835" w:rsidRPr="00466139">
        <w:rPr>
          <w:rFonts w:ascii="Times New Roman" w:eastAsia="Times New Roman" w:hAnsi="Times New Roman"/>
          <w:b/>
          <w:sz w:val="24"/>
          <w:szCs w:val="24"/>
          <w:lang w:eastAsia="ru-RU"/>
        </w:rPr>
        <w:t>защиты</w:t>
      </w:r>
      <w:r w:rsidRPr="00466139">
        <w:rPr>
          <w:rFonts w:ascii="Times New Roman" w:eastAsia="Times New Roman" w:hAnsi="Times New Roman"/>
          <w:b/>
          <w:sz w:val="24"/>
          <w:szCs w:val="24"/>
          <w:lang w:eastAsia="ru-RU"/>
        </w:rPr>
        <w:t xml:space="preserve"> научного доклада аспиранта.</w:t>
      </w:r>
    </w:p>
    <w:p w:rsidR="00992835" w:rsidRPr="00466139" w:rsidRDefault="00744659" w:rsidP="00214A8A">
      <w:pPr>
        <w:spacing w:after="0" w:line="360" w:lineRule="auto"/>
        <w:ind w:firstLine="709"/>
        <w:jc w:val="both"/>
        <w:rPr>
          <w:rFonts w:ascii="Times New Roman" w:eastAsia="Times New Roman" w:hAnsi="Times New Roman"/>
          <w:spacing w:val="-6"/>
          <w:sz w:val="24"/>
          <w:szCs w:val="24"/>
          <w:lang w:eastAsia="ru-RU"/>
        </w:rPr>
      </w:pPr>
      <w:r w:rsidRPr="00466139">
        <w:rPr>
          <w:rFonts w:ascii="Times New Roman" w:eastAsia="Times New Roman" w:hAnsi="Times New Roman"/>
          <w:b/>
          <w:spacing w:val="-6"/>
          <w:sz w:val="24"/>
          <w:szCs w:val="24"/>
          <w:lang w:eastAsia="ru-RU"/>
        </w:rPr>
        <w:t xml:space="preserve">Время, отводимое на защиту </w:t>
      </w:r>
      <w:r w:rsidR="00992835" w:rsidRPr="00466139">
        <w:rPr>
          <w:rFonts w:ascii="Times New Roman" w:eastAsia="Times New Roman" w:hAnsi="Times New Roman"/>
          <w:b/>
          <w:spacing w:val="-6"/>
          <w:sz w:val="24"/>
          <w:szCs w:val="24"/>
          <w:lang w:eastAsia="ru-RU"/>
        </w:rPr>
        <w:t>научного доклада</w:t>
      </w:r>
      <w:r w:rsidR="00992835" w:rsidRPr="00466139">
        <w:rPr>
          <w:rFonts w:ascii="Times New Roman" w:eastAsia="Times New Roman" w:hAnsi="Times New Roman"/>
          <w:spacing w:val="-6"/>
          <w:sz w:val="24"/>
          <w:szCs w:val="24"/>
          <w:lang w:eastAsia="ru-RU"/>
        </w:rPr>
        <w:t xml:space="preserve"> одного аспиранта </w:t>
      </w:r>
      <w:r w:rsidRPr="00466139">
        <w:rPr>
          <w:rFonts w:ascii="Times New Roman" w:eastAsia="Times New Roman" w:hAnsi="Times New Roman"/>
          <w:spacing w:val="-6"/>
          <w:sz w:val="24"/>
          <w:szCs w:val="24"/>
          <w:lang w:eastAsia="ru-RU"/>
        </w:rPr>
        <w:t xml:space="preserve">составляет </w:t>
      </w:r>
      <w:r w:rsidR="00992835" w:rsidRPr="00466139">
        <w:rPr>
          <w:rFonts w:ascii="Times New Roman" w:eastAsia="Times New Roman" w:hAnsi="Times New Roman"/>
          <w:spacing w:val="-6"/>
          <w:sz w:val="24"/>
          <w:szCs w:val="24"/>
          <w:lang w:eastAsia="ru-RU"/>
        </w:rPr>
        <w:t xml:space="preserve">40 мин. </w:t>
      </w:r>
    </w:p>
    <w:p w:rsidR="00744659" w:rsidRPr="00466139" w:rsidRDefault="00744659" w:rsidP="00214A8A">
      <w:pPr>
        <w:spacing w:after="0" w:line="360" w:lineRule="auto"/>
        <w:ind w:firstLine="709"/>
        <w:jc w:val="both"/>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Процедура защиты научного доклада: </w:t>
      </w:r>
    </w:p>
    <w:p w:rsidR="00214A8A" w:rsidRPr="00466139" w:rsidRDefault="00214A8A"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В начале заседания ГЭК секретарь ГЭК информирует членов ГАК о наличии документов, необходимых для заслушивания научного доклада, содержащие:</w:t>
      </w:r>
    </w:p>
    <w:p w:rsidR="00214A8A" w:rsidRPr="00466139" w:rsidRDefault="00214A8A" w:rsidP="00214A8A">
      <w:pPr>
        <w:pStyle w:val="a4"/>
        <w:spacing w:line="360" w:lineRule="auto"/>
        <w:ind w:left="0" w:firstLine="709"/>
        <w:jc w:val="both"/>
      </w:pPr>
      <w:r w:rsidRPr="00466139">
        <w:t>- копии приказа об утверждении темы диссертации и научного руководителя аспиранта;</w:t>
      </w:r>
    </w:p>
    <w:p w:rsidR="00214A8A" w:rsidRPr="00466139" w:rsidRDefault="00214A8A" w:rsidP="00214A8A">
      <w:pPr>
        <w:pStyle w:val="a4"/>
        <w:spacing w:line="360" w:lineRule="auto"/>
        <w:ind w:left="0" w:firstLine="709"/>
        <w:jc w:val="both"/>
      </w:pPr>
      <w:r w:rsidRPr="00466139">
        <w:t xml:space="preserve">- сведения о выполнении аспирантом учебного плана; </w:t>
      </w:r>
    </w:p>
    <w:p w:rsidR="00214A8A" w:rsidRPr="00466139" w:rsidRDefault="00214A8A" w:rsidP="00214A8A">
      <w:pPr>
        <w:pStyle w:val="a4"/>
        <w:spacing w:line="360" w:lineRule="auto"/>
        <w:ind w:left="0" w:firstLine="709"/>
        <w:jc w:val="both"/>
      </w:pPr>
      <w:r w:rsidRPr="00466139">
        <w:t xml:space="preserve">- письменное заключение научного руководителя аспиранта о содержании текста </w:t>
      </w:r>
      <w:r w:rsidR="004945C4" w:rsidRPr="00466139">
        <w:t>НКР</w:t>
      </w:r>
      <w:r w:rsidRPr="00466139">
        <w:t>;</w:t>
      </w:r>
    </w:p>
    <w:p w:rsidR="00214A8A" w:rsidRPr="00466139" w:rsidRDefault="00214A8A" w:rsidP="00214A8A">
      <w:pPr>
        <w:pStyle w:val="a4"/>
        <w:spacing w:line="360" w:lineRule="auto"/>
        <w:ind w:left="0" w:firstLine="709"/>
        <w:jc w:val="both"/>
      </w:pPr>
      <w:r w:rsidRPr="00466139">
        <w:t xml:space="preserve">- письменное заключение рецензента о содержании текста </w:t>
      </w:r>
      <w:r w:rsidR="004945C4" w:rsidRPr="00466139">
        <w:t>научно-квалификационной работы</w:t>
      </w:r>
      <w:r w:rsidRPr="00466139">
        <w:t>;</w:t>
      </w:r>
    </w:p>
    <w:p w:rsidR="00214A8A" w:rsidRPr="00466139" w:rsidRDefault="00214A8A" w:rsidP="00214A8A">
      <w:pPr>
        <w:pStyle w:val="a4"/>
        <w:spacing w:line="360" w:lineRule="auto"/>
        <w:ind w:left="0" w:firstLine="709"/>
        <w:jc w:val="both"/>
      </w:pPr>
      <w:r w:rsidRPr="00466139">
        <w:t>- копии публикаций аспиранта по теме научного доклада;</w:t>
      </w:r>
    </w:p>
    <w:p w:rsidR="00214A8A" w:rsidRPr="00466139" w:rsidRDefault="00214A8A" w:rsidP="00214A8A">
      <w:pPr>
        <w:pStyle w:val="a4"/>
        <w:spacing w:line="360" w:lineRule="auto"/>
        <w:ind w:left="0" w:firstLine="709"/>
        <w:jc w:val="both"/>
      </w:pPr>
      <w:r w:rsidRPr="00466139">
        <w:t>-заключение организации, где выполнялась работа, с рекомендацией к защите в диссертационном совете (при наличии).</w:t>
      </w:r>
    </w:p>
    <w:p w:rsidR="00214A8A" w:rsidRPr="00466139" w:rsidRDefault="00214A8A" w:rsidP="00214A8A">
      <w:pPr>
        <w:pStyle w:val="a4"/>
        <w:spacing w:line="360" w:lineRule="auto"/>
        <w:ind w:left="0" w:firstLine="709"/>
        <w:jc w:val="both"/>
      </w:pPr>
      <w:r w:rsidRPr="00466139">
        <w:t>Для устного сообщения аспиранта об итогах проведенного научного исследования по теме научного доклада предоставляется время до 20 минут.</w:t>
      </w:r>
    </w:p>
    <w:p w:rsidR="00992835" w:rsidRPr="00466139" w:rsidRDefault="00992835" w:rsidP="00214A8A">
      <w:pPr>
        <w:pStyle w:val="a4"/>
        <w:spacing w:line="360" w:lineRule="auto"/>
        <w:ind w:left="0" w:firstLine="709"/>
        <w:jc w:val="both"/>
      </w:pPr>
      <w:r w:rsidRPr="00466139">
        <w:t xml:space="preserve">В процессе защиты научного доклада </w:t>
      </w:r>
      <w:r w:rsidRPr="00466139">
        <w:rPr>
          <w:b/>
        </w:rPr>
        <w:t>а</w:t>
      </w:r>
      <w:r w:rsidR="00214A8A" w:rsidRPr="00466139">
        <w:rPr>
          <w:b/>
        </w:rPr>
        <w:t xml:space="preserve">спирант вправе </w:t>
      </w:r>
      <w:r w:rsidRPr="00466139">
        <w:rPr>
          <w:b/>
        </w:rPr>
        <w:t xml:space="preserve">пользоваться следующими материалами: </w:t>
      </w:r>
      <w:r w:rsidRPr="00466139">
        <w:t xml:space="preserve">электронной презентацией доклада, текстом второго экземпляра НКР, распечатками своих научных публикаций. </w:t>
      </w:r>
    </w:p>
    <w:p w:rsidR="00744659" w:rsidRPr="00466139" w:rsidRDefault="00744659" w:rsidP="00214A8A">
      <w:pPr>
        <w:pStyle w:val="a4"/>
        <w:spacing w:line="360" w:lineRule="auto"/>
        <w:ind w:left="0" w:firstLine="709"/>
        <w:jc w:val="both"/>
      </w:pPr>
      <w:r w:rsidRPr="00466139">
        <w:rPr>
          <w:b/>
        </w:rPr>
        <w:t>Не допускается использование</w:t>
      </w:r>
      <w:r w:rsidRPr="00466139">
        <w:t xml:space="preserve"> аспирантом в процессе защиты научного доклада любых иных печатных или рукописных материалов и гаджетов. </w:t>
      </w:r>
    </w:p>
    <w:p w:rsidR="00214A8A" w:rsidRPr="00466139" w:rsidRDefault="00214A8A" w:rsidP="00214A8A">
      <w:pPr>
        <w:pStyle w:val="a4"/>
        <w:spacing w:line="360" w:lineRule="auto"/>
        <w:ind w:left="0" w:firstLine="709"/>
        <w:jc w:val="both"/>
      </w:pPr>
      <w:r w:rsidRPr="00466139">
        <w:t>По итогам доклада члены ГЭК в случае необходимости задают докладчику вопросы.</w:t>
      </w:r>
    </w:p>
    <w:p w:rsidR="00214A8A" w:rsidRPr="00466139" w:rsidRDefault="00214A8A" w:rsidP="00214A8A">
      <w:pPr>
        <w:pStyle w:val="a4"/>
        <w:spacing w:line="360" w:lineRule="auto"/>
        <w:ind w:left="0" w:firstLine="709"/>
        <w:jc w:val="both"/>
      </w:pPr>
      <w:r w:rsidRPr="00466139">
        <w:t>Аспирант должен дать содержательные ответы на вопросы по мере их поступления.</w:t>
      </w:r>
    </w:p>
    <w:p w:rsidR="00214A8A" w:rsidRPr="00466139" w:rsidRDefault="00214A8A" w:rsidP="00214A8A">
      <w:pPr>
        <w:pStyle w:val="a4"/>
        <w:spacing w:line="360" w:lineRule="auto"/>
        <w:ind w:left="0" w:firstLine="709"/>
        <w:jc w:val="both"/>
      </w:pPr>
      <w:r w:rsidRPr="00466139">
        <w:t>Секретарь зачитывает отзыв рецензента и заключение научного руководителя аспиранта (в случае их присутствия на заседании ГЭК научный руководитель и рецензент делают это лично).</w:t>
      </w:r>
    </w:p>
    <w:p w:rsidR="00214A8A" w:rsidRPr="00466139" w:rsidRDefault="00214A8A" w:rsidP="00214A8A">
      <w:pPr>
        <w:pStyle w:val="a4"/>
        <w:spacing w:line="360" w:lineRule="auto"/>
        <w:ind w:left="0" w:firstLine="709"/>
        <w:jc w:val="both"/>
      </w:pPr>
      <w:r w:rsidRPr="00466139">
        <w:lastRenderedPageBreak/>
        <w:t>Аспирант должен дать содержательные ответы на вопросы и замечания научного руководителя и рецензента.</w:t>
      </w:r>
    </w:p>
    <w:p w:rsidR="00214A8A" w:rsidRPr="00466139" w:rsidRDefault="00214A8A" w:rsidP="00214A8A">
      <w:pPr>
        <w:pStyle w:val="a4"/>
        <w:spacing w:line="360" w:lineRule="auto"/>
        <w:ind w:left="0" w:firstLine="709"/>
        <w:jc w:val="both"/>
        <w:rPr>
          <w:b/>
        </w:rPr>
      </w:pPr>
      <w:r w:rsidRPr="00466139">
        <w:t>По итогам заслушивания доклада председательствующий на заседании ГЭК открывает дискуссию по содержанию доклада.</w:t>
      </w:r>
      <w:r w:rsidR="00767C4B" w:rsidRPr="00466139">
        <w:t xml:space="preserve"> </w:t>
      </w:r>
      <w:r w:rsidRPr="00466139">
        <w:t>После дискуссии члены Г</w:t>
      </w:r>
      <w:r w:rsidR="00767C4B" w:rsidRPr="00466139">
        <w:t>Э</w:t>
      </w:r>
      <w:r w:rsidRPr="00466139">
        <w:t xml:space="preserve">К проводят закрытое заседание, по итогам которого </w:t>
      </w:r>
      <w:r w:rsidRPr="00466139">
        <w:rPr>
          <w:b/>
        </w:rPr>
        <w:t>принимается одно из следующих возможных решений:</w:t>
      </w:r>
    </w:p>
    <w:p w:rsidR="00214A8A" w:rsidRPr="00466139" w:rsidRDefault="00214A8A" w:rsidP="00214A8A">
      <w:pPr>
        <w:pStyle w:val="a4"/>
        <w:numPr>
          <w:ilvl w:val="0"/>
          <w:numId w:val="13"/>
        </w:numPr>
        <w:spacing w:line="360" w:lineRule="auto"/>
        <w:ind w:left="0" w:firstLine="709"/>
        <w:jc w:val="both"/>
      </w:pPr>
      <w:r w:rsidRPr="00466139">
        <w:t xml:space="preserve"> «А» «отлично» - работа полностью готова к защите;</w:t>
      </w:r>
    </w:p>
    <w:p w:rsidR="00214A8A" w:rsidRPr="00466139" w:rsidRDefault="00214A8A" w:rsidP="00214A8A">
      <w:pPr>
        <w:pStyle w:val="a4"/>
        <w:numPr>
          <w:ilvl w:val="0"/>
          <w:numId w:val="13"/>
        </w:numPr>
        <w:spacing w:line="360" w:lineRule="auto"/>
        <w:ind w:left="0" w:firstLine="709"/>
        <w:jc w:val="both"/>
      </w:pPr>
      <w:r w:rsidRPr="00466139">
        <w:t>«В» и «С» «хорошо» - работа готова, но требуются незначительные, например, редакторские, правки;</w:t>
      </w:r>
    </w:p>
    <w:p w:rsidR="00214A8A" w:rsidRPr="00466139" w:rsidRDefault="00214A8A" w:rsidP="00214A8A">
      <w:pPr>
        <w:pStyle w:val="a4"/>
        <w:numPr>
          <w:ilvl w:val="0"/>
          <w:numId w:val="13"/>
        </w:numPr>
        <w:spacing w:line="360" w:lineRule="auto"/>
        <w:ind w:left="0" w:firstLine="709"/>
        <w:jc w:val="both"/>
      </w:pPr>
      <w:r w:rsidRPr="00466139">
        <w:t>«Д» и «Е» «удовлетворительно» - текст диссертации есть, но требует существенной доработки и пока она не может быть рекомендована к защите;</w:t>
      </w:r>
    </w:p>
    <w:p w:rsidR="00214A8A" w:rsidRPr="00466139" w:rsidRDefault="00214A8A" w:rsidP="00214A8A">
      <w:pPr>
        <w:pStyle w:val="a4"/>
        <w:numPr>
          <w:ilvl w:val="0"/>
          <w:numId w:val="13"/>
        </w:numPr>
        <w:spacing w:line="360" w:lineRule="auto"/>
        <w:ind w:left="0" w:firstLine="709"/>
        <w:jc w:val="both"/>
      </w:pPr>
      <w:r w:rsidRPr="00466139">
        <w:t>«F» «неудовлетворительно» - представленный Научный доклад и, соответственно, диссертация не отвечают требованиям Положения о присуждении ученых степеней, т.е. у аспиранта не сформированы необходимые компетенции для получения квалификации «Исследователь. Преподаватель-исследователь».</w:t>
      </w:r>
    </w:p>
    <w:p w:rsidR="00214A8A" w:rsidRPr="00466139" w:rsidRDefault="00214A8A" w:rsidP="00214A8A">
      <w:pPr>
        <w:pStyle w:val="a4"/>
        <w:spacing w:line="360" w:lineRule="auto"/>
        <w:ind w:left="0" w:firstLine="709"/>
        <w:jc w:val="both"/>
      </w:pPr>
      <w:r w:rsidRPr="00466139">
        <w:t xml:space="preserve">Председательствующий на заседании ГЭК объявляет аспиранту итоговое  решение комиссии. </w:t>
      </w:r>
    </w:p>
    <w:p w:rsidR="00214A8A" w:rsidRPr="00466139" w:rsidRDefault="00214A8A" w:rsidP="00744659">
      <w:pPr>
        <w:pStyle w:val="a4"/>
        <w:spacing w:line="360" w:lineRule="auto"/>
        <w:ind w:left="0" w:firstLine="709"/>
        <w:jc w:val="both"/>
        <w:rPr>
          <w:b/>
        </w:rPr>
      </w:pPr>
      <w:r w:rsidRPr="00466139">
        <w:rPr>
          <w:b/>
        </w:rPr>
        <w:t>Критерии оценки содержания научного доклада:</w:t>
      </w:r>
    </w:p>
    <w:p w:rsidR="00214A8A" w:rsidRPr="00466139" w:rsidRDefault="00214A8A" w:rsidP="00214A8A">
      <w:pPr>
        <w:pStyle w:val="a4"/>
        <w:spacing w:line="360" w:lineRule="auto"/>
        <w:ind w:left="0" w:firstLine="709"/>
        <w:jc w:val="both"/>
      </w:pPr>
      <w:r w:rsidRPr="00466139">
        <w:t>-соответствие утвержденной теме диссертации;</w:t>
      </w:r>
    </w:p>
    <w:p w:rsidR="00214A8A" w:rsidRPr="00466139" w:rsidRDefault="00214A8A" w:rsidP="00214A8A">
      <w:pPr>
        <w:pStyle w:val="a4"/>
        <w:spacing w:line="360" w:lineRule="auto"/>
        <w:ind w:left="0" w:firstLine="709"/>
        <w:jc w:val="both"/>
      </w:pPr>
      <w:r w:rsidRPr="00466139">
        <w:t>- соответствие  профилю научной специальности;</w:t>
      </w:r>
    </w:p>
    <w:p w:rsidR="00214A8A" w:rsidRPr="00466139" w:rsidRDefault="00214A8A" w:rsidP="00214A8A">
      <w:pPr>
        <w:pStyle w:val="a4"/>
        <w:spacing w:line="360" w:lineRule="auto"/>
        <w:ind w:left="0" w:firstLine="709"/>
        <w:jc w:val="both"/>
      </w:pPr>
      <w:r w:rsidRPr="00466139">
        <w:t>-соответствие структуры текста доклада установленным требованиям;</w:t>
      </w:r>
    </w:p>
    <w:p w:rsidR="00214A8A" w:rsidRPr="00466139" w:rsidRDefault="00214A8A" w:rsidP="00214A8A">
      <w:pPr>
        <w:pStyle w:val="a4"/>
        <w:spacing w:line="360" w:lineRule="auto"/>
        <w:ind w:left="0" w:firstLine="709"/>
        <w:jc w:val="both"/>
      </w:pPr>
      <w:r w:rsidRPr="00466139">
        <w:t>-степень оригинальности текста;</w:t>
      </w:r>
    </w:p>
    <w:p w:rsidR="00214A8A" w:rsidRPr="00466139" w:rsidRDefault="00214A8A" w:rsidP="00214A8A">
      <w:pPr>
        <w:pStyle w:val="a4"/>
        <w:spacing w:line="360" w:lineRule="auto"/>
        <w:ind w:left="0" w:firstLine="709"/>
        <w:jc w:val="both"/>
      </w:pPr>
      <w:r w:rsidRPr="00466139">
        <w:t>- теоретический уровень доклада;</w:t>
      </w:r>
    </w:p>
    <w:p w:rsidR="00214A8A" w:rsidRPr="00466139" w:rsidRDefault="00214A8A" w:rsidP="00214A8A">
      <w:pPr>
        <w:pStyle w:val="a4"/>
        <w:spacing w:line="360" w:lineRule="auto"/>
        <w:ind w:left="0" w:firstLine="709"/>
        <w:jc w:val="both"/>
      </w:pPr>
      <w:r w:rsidRPr="00466139">
        <w:t>-актуальность доклада;</w:t>
      </w:r>
    </w:p>
    <w:p w:rsidR="00214A8A" w:rsidRPr="00466139" w:rsidRDefault="00214A8A" w:rsidP="00214A8A">
      <w:pPr>
        <w:pStyle w:val="a4"/>
        <w:spacing w:line="360" w:lineRule="auto"/>
        <w:ind w:left="0" w:firstLine="709"/>
        <w:jc w:val="both"/>
      </w:pPr>
      <w:r w:rsidRPr="00466139">
        <w:t>-научная новизна;</w:t>
      </w:r>
    </w:p>
    <w:p w:rsidR="00214A8A" w:rsidRPr="00466139" w:rsidRDefault="00214A8A" w:rsidP="00214A8A">
      <w:pPr>
        <w:pStyle w:val="a4"/>
        <w:spacing w:line="360" w:lineRule="auto"/>
        <w:ind w:left="0" w:firstLine="709"/>
        <w:jc w:val="both"/>
      </w:pPr>
      <w:r w:rsidRPr="00466139">
        <w:t>- методический арсенал исследования;</w:t>
      </w:r>
    </w:p>
    <w:p w:rsidR="00214A8A" w:rsidRPr="00466139" w:rsidRDefault="00214A8A" w:rsidP="00214A8A">
      <w:pPr>
        <w:pStyle w:val="a4"/>
        <w:spacing w:line="360" w:lineRule="auto"/>
        <w:ind w:left="0" w:firstLine="709"/>
        <w:jc w:val="both"/>
      </w:pPr>
      <w:r w:rsidRPr="00466139">
        <w:t>-объем и актуальность использованной литературы;</w:t>
      </w:r>
    </w:p>
    <w:p w:rsidR="00214A8A" w:rsidRPr="00466139" w:rsidRDefault="00214A8A" w:rsidP="00214A8A">
      <w:pPr>
        <w:pStyle w:val="a4"/>
        <w:spacing w:line="360" w:lineRule="auto"/>
        <w:ind w:left="0" w:firstLine="709"/>
        <w:jc w:val="both"/>
      </w:pPr>
      <w:r w:rsidRPr="00466139">
        <w:t>-эмпирическая база доклада;</w:t>
      </w:r>
    </w:p>
    <w:p w:rsidR="00214A8A" w:rsidRPr="00466139" w:rsidRDefault="00214A8A" w:rsidP="00214A8A">
      <w:pPr>
        <w:pStyle w:val="a4"/>
        <w:spacing w:line="360" w:lineRule="auto"/>
        <w:ind w:left="0" w:firstLine="709"/>
        <w:jc w:val="both"/>
      </w:pPr>
      <w:r w:rsidRPr="00466139">
        <w:t>-апробация результатов исследования;</w:t>
      </w:r>
    </w:p>
    <w:p w:rsidR="00214A8A" w:rsidRPr="00466139" w:rsidRDefault="00214A8A" w:rsidP="00214A8A">
      <w:pPr>
        <w:pStyle w:val="a4"/>
        <w:spacing w:line="360" w:lineRule="auto"/>
        <w:ind w:left="0" w:firstLine="709"/>
        <w:jc w:val="both"/>
      </w:pPr>
      <w:r w:rsidRPr="00466139">
        <w:t>-практическая ценность основных положений доклада;</w:t>
      </w:r>
    </w:p>
    <w:p w:rsidR="00214A8A" w:rsidRPr="00466139" w:rsidRDefault="00214A8A" w:rsidP="00214A8A">
      <w:pPr>
        <w:pStyle w:val="a4"/>
        <w:spacing w:line="360" w:lineRule="auto"/>
        <w:ind w:left="0" w:firstLine="709"/>
        <w:jc w:val="both"/>
      </w:pPr>
      <w:r w:rsidRPr="00466139">
        <w:t>-оригинальность и аргументированность выводов и рекомендаций;</w:t>
      </w:r>
    </w:p>
    <w:p w:rsidR="00A55D46" w:rsidRPr="00466139" w:rsidRDefault="00A55D46" w:rsidP="00A55D46">
      <w:pPr>
        <w:ind w:firstLine="567"/>
        <w:jc w:val="both"/>
        <w:rPr>
          <w:rFonts w:ascii="Times New Roman" w:eastAsia="Times New Roman" w:hAnsi="Times New Roman"/>
          <w:b/>
          <w:sz w:val="28"/>
          <w:szCs w:val="28"/>
          <w:highlight w:val="yellow"/>
        </w:rPr>
      </w:pPr>
    </w:p>
    <w:p w:rsidR="00A55D46" w:rsidRPr="00466139" w:rsidRDefault="00A55D46" w:rsidP="00744659">
      <w:pPr>
        <w:spacing w:after="0" w:line="360" w:lineRule="auto"/>
        <w:ind w:firstLine="567"/>
        <w:jc w:val="both"/>
        <w:rPr>
          <w:rFonts w:ascii="Times New Roman" w:eastAsia="Times New Roman" w:hAnsi="Times New Roman"/>
          <w:b/>
          <w:sz w:val="24"/>
          <w:szCs w:val="24"/>
        </w:rPr>
      </w:pPr>
      <w:r w:rsidRPr="00466139">
        <w:rPr>
          <w:rFonts w:ascii="Times New Roman" w:eastAsia="Times New Roman" w:hAnsi="Times New Roman"/>
          <w:b/>
          <w:sz w:val="24"/>
          <w:szCs w:val="24"/>
        </w:rPr>
        <w:t>5.2. Процедура проведения Государственного экзамена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На государственном экзамене  комиссия проверяет не только уровень знаний по вопросам экзаменационного билета,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 включая  понимание им  глубины  используемых теоретических категорий и реальных, политических  и педагогических проблем, умения целесообразным способом применять исследовательский инструментарий, способность, мыслить, аргументировать, отстаивать свою позицию, объяснять  профессиональным языком  реальные проблемы социально-политического  и педагогического процесса.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При подготовке к экзамену  особое внимание следует уделять конспектам лекций и материалам, полученным в ходе изучения общетеоретических и  специальных дисциплину </w:t>
      </w:r>
      <w:r w:rsidR="006F52F3" w:rsidRPr="00466139">
        <w:rPr>
          <w:rFonts w:ascii="Times New Roman" w:eastAsia="Times New Roman" w:hAnsi="Times New Roman"/>
          <w:sz w:val="24"/>
          <w:szCs w:val="24"/>
          <w:lang w:eastAsia="ru-RU"/>
        </w:rPr>
        <w:t>у</w:t>
      </w:r>
      <w:r w:rsidRPr="00466139">
        <w:rPr>
          <w:rFonts w:ascii="Times New Roman" w:eastAsia="Times New Roman" w:hAnsi="Times New Roman"/>
          <w:sz w:val="24"/>
          <w:szCs w:val="24"/>
          <w:lang w:eastAsia="ru-RU"/>
        </w:rPr>
        <w:t>чебного плана программы аспирантской подготовки.</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Аспирант должен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экзамену аспиранту следует использовать несколько учебников и (или) учебных пособий, а комплекс словари, справочников и хрестоматий.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 Подготовку к экзамену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Ответ аспиранта на экзамене должен быть аргументирован. Члены ГЭК могут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как правило, связаны с таким ответом аспиранта, который не позволяет в достаточной мере оценить его знания. На экзамене комиссия  оценивает не только знания аспирантом конкретных вопросов билета, но и форму их изложения.</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b/>
          <w:i/>
          <w:iCs/>
          <w:sz w:val="24"/>
          <w:szCs w:val="24"/>
          <w:lang w:eastAsia="ru-RU"/>
        </w:rPr>
      </w:pPr>
      <w:r w:rsidRPr="00466139">
        <w:rPr>
          <w:rFonts w:ascii="Times New Roman" w:eastAsia="Times New Roman" w:hAnsi="Times New Roman"/>
          <w:b/>
          <w:i/>
          <w:iCs/>
          <w:sz w:val="24"/>
          <w:szCs w:val="24"/>
          <w:lang w:eastAsia="ru-RU"/>
        </w:rPr>
        <w:t>Критерии оценки знаний аспирантов  на государственном экзамене:</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1) Для получения оценки «отлично» аспирант  должен дать полные ответы на вопросы, указанные в экзаменационном билете. Ответ должен предполагать знание и умелое использование основных понятий и их особенностей, умение правильно определять специфику соответствующих отношений. Оценка «отлично» выставляется за </w:t>
      </w:r>
      <w:r w:rsidRPr="00466139">
        <w:rPr>
          <w:rFonts w:ascii="Times New Roman" w:eastAsia="Times New Roman" w:hAnsi="Times New Roman"/>
          <w:sz w:val="24"/>
          <w:szCs w:val="24"/>
          <w:lang w:eastAsia="ru-RU"/>
        </w:rPr>
        <w:lastRenderedPageBreak/>
        <w:t>ответ, подтверждающий знания  в рамках лекций, обязательной и дополнительной литературы, с навыками самостоятельного анализа.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2)Оценка «хорошо» предполагает наличие системы знаний по конкретному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r w:rsidR="006F52F3" w:rsidRPr="00466139">
        <w:rPr>
          <w:rFonts w:ascii="Times New Roman" w:eastAsia="Times New Roman" w:hAnsi="Times New Roman"/>
          <w:sz w:val="24"/>
          <w:szCs w:val="24"/>
          <w:lang w:eastAsia="ru-RU"/>
        </w:rPr>
        <w:t xml:space="preserve"> </w:t>
      </w:r>
      <w:r w:rsidRPr="00466139">
        <w:rPr>
          <w:rFonts w:ascii="Times New Roman" w:eastAsia="Times New Roman" w:hAnsi="Times New Roman"/>
          <w:sz w:val="24"/>
          <w:szCs w:val="24"/>
          <w:lang w:eastAsia="ru-RU"/>
        </w:rPr>
        <w:t>содержание ответа рамках в рамках лекций, обязательной и дополнительной литературы.</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3) Оценка  «удовлетворительно» ставится в случае неполного раскрытия основного содержания двух вопросов билета, либо если аспирант  знает ответ только на один вопрос экзаменационного билета в рамках обязательной литературы.</w:t>
      </w:r>
    </w:p>
    <w:p w:rsidR="00310C8C" w:rsidRPr="00466139" w:rsidRDefault="00310C8C" w:rsidP="00310C8C">
      <w:pPr>
        <w:autoSpaceDE w:val="0"/>
        <w:autoSpaceDN w:val="0"/>
        <w:adjustRightInd w:val="0"/>
        <w:spacing w:after="0" w:line="360" w:lineRule="auto"/>
        <w:ind w:firstLine="709"/>
        <w:jc w:val="both"/>
        <w:rPr>
          <w:rFonts w:ascii="Times New Roman" w:hAnsi="Times New Roman"/>
          <w:b/>
        </w:rPr>
      </w:pPr>
      <w:r w:rsidRPr="00466139">
        <w:rPr>
          <w:rFonts w:ascii="Times New Roman" w:eastAsia="Times New Roman" w:hAnsi="Times New Roman"/>
          <w:sz w:val="24"/>
          <w:szCs w:val="24"/>
          <w:lang w:eastAsia="ru-RU"/>
        </w:rPr>
        <w:t>4) Оценка «неудовлетворительно» предполагает, что аспирантом либо не дан ответ на  два вопроса, предложенных в билете, либо аспирант  не знает основных понятий и категорий, а также не имеет отчетливого представления о предмете, системе и структуре научной специальности.</w:t>
      </w:r>
    </w:p>
    <w:p w:rsidR="00310C8C" w:rsidRPr="00466139" w:rsidRDefault="00310C8C" w:rsidP="00310C8C">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Процедура проведения Государственного экзамена:</w:t>
      </w:r>
    </w:p>
    <w:p w:rsidR="00310C8C" w:rsidRPr="00466139" w:rsidRDefault="00310C8C" w:rsidP="00310C8C">
      <w:pPr>
        <w:pStyle w:val="a4"/>
        <w:numPr>
          <w:ilvl w:val="0"/>
          <w:numId w:val="14"/>
        </w:numPr>
        <w:spacing w:line="360" w:lineRule="auto"/>
        <w:ind w:left="0" w:firstLine="709"/>
        <w:jc w:val="both"/>
      </w:pPr>
      <w:r w:rsidRPr="00466139">
        <w:t>В аудиторию запускается 4 человека</w:t>
      </w:r>
    </w:p>
    <w:p w:rsidR="00310C8C" w:rsidRPr="00466139" w:rsidRDefault="00310C8C" w:rsidP="00310C8C">
      <w:pPr>
        <w:pStyle w:val="a4"/>
        <w:numPr>
          <w:ilvl w:val="0"/>
          <w:numId w:val="14"/>
        </w:numPr>
        <w:spacing w:line="360" w:lineRule="auto"/>
        <w:ind w:left="0" w:firstLine="709"/>
        <w:jc w:val="both"/>
      </w:pPr>
      <w:r w:rsidRPr="00466139">
        <w:t xml:space="preserve">Вытаскивается билет </w:t>
      </w:r>
    </w:p>
    <w:p w:rsidR="00310C8C" w:rsidRPr="00466139" w:rsidRDefault="00310C8C" w:rsidP="00310C8C">
      <w:pPr>
        <w:pStyle w:val="a4"/>
        <w:numPr>
          <w:ilvl w:val="0"/>
          <w:numId w:val="14"/>
        </w:numPr>
        <w:spacing w:line="360" w:lineRule="auto"/>
        <w:ind w:left="0" w:firstLine="709"/>
        <w:jc w:val="both"/>
      </w:pPr>
      <w:r w:rsidRPr="00466139">
        <w:t>На подготовку отводится 45 минут</w:t>
      </w:r>
    </w:p>
    <w:p w:rsidR="00310C8C" w:rsidRPr="00466139" w:rsidRDefault="00310C8C" w:rsidP="00310C8C">
      <w:pPr>
        <w:pStyle w:val="a4"/>
        <w:numPr>
          <w:ilvl w:val="0"/>
          <w:numId w:val="14"/>
        </w:numPr>
        <w:spacing w:line="360" w:lineRule="auto"/>
        <w:ind w:left="0" w:firstLine="709"/>
        <w:jc w:val="both"/>
      </w:pPr>
      <w:r w:rsidRPr="00466139">
        <w:t>На ответ до 30 минут</w:t>
      </w:r>
    </w:p>
    <w:p w:rsidR="00310C8C" w:rsidRPr="00466139" w:rsidRDefault="00310C8C" w:rsidP="00310C8C">
      <w:pPr>
        <w:pStyle w:val="a4"/>
        <w:numPr>
          <w:ilvl w:val="0"/>
          <w:numId w:val="14"/>
        </w:numPr>
        <w:spacing w:line="360" w:lineRule="auto"/>
        <w:ind w:left="0" w:firstLine="709"/>
        <w:jc w:val="both"/>
      </w:pPr>
      <w:r w:rsidRPr="00466139">
        <w:t>Какими материалами и источниками пользоваться нельзя: не допускается использование любых печатных или рукописных материалов и гаджетов.</w:t>
      </w:r>
    </w:p>
    <w:p w:rsidR="00310C8C" w:rsidRPr="00466139" w:rsidRDefault="00310C8C" w:rsidP="00310C8C">
      <w:pPr>
        <w:pStyle w:val="a4"/>
        <w:numPr>
          <w:ilvl w:val="0"/>
          <w:numId w:val="14"/>
        </w:numPr>
        <w:spacing w:line="360" w:lineRule="auto"/>
        <w:ind w:left="0" w:firstLine="709"/>
        <w:jc w:val="both"/>
      </w:pPr>
      <w:r w:rsidRPr="00466139">
        <w:t>Допускается ответ на вопросы в любой последовательности.</w:t>
      </w:r>
    </w:p>
    <w:p w:rsidR="00310C8C" w:rsidRPr="00466139" w:rsidRDefault="00310C8C" w:rsidP="00310C8C">
      <w:pPr>
        <w:spacing w:after="0" w:line="360" w:lineRule="auto"/>
        <w:ind w:firstLine="709"/>
        <w:jc w:val="both"/>
        <w:outlineLvl w:val="0"/>
        <w:rPr>
          <w:rFonts w:ascii="Times New Roman" w:hAnsi="Times New Roman"/>
          <w:sz w:val="28"/>
          <w:szCs w:val="28"/>
        </w:rPr>
      </w:pPr>
    </w:p>
    <w:p w:rsidR="00A55D46" w:rsidRPr="00466139" w:rsidRDefault="00A55D46" w:rsidP="00A55D46">
      <w:pPr>
        <w:spacing w:before="100" w:after="100"/>
        <w:ind w:firstLine="567"/>
        <w:jc w:val="both"/>
        <w:outlineLvl w:val="0"/>
        <w:rPr>
          <w:rFonts w:ascii="Times New Roman" w:hAnsi="Times New Roman"/>
          <w:sz w:val="28"/>
          <w:szCs w:val="28"/>
        </w:rPr>
      </w:pPr>
    </w:p>
    <w:bookmarkEnd w:id="2"/>
    <w:p w:rsidR="00220E21" w:rsidRPr="00466139" w:rsidRDefault="00220E21">
      <w:pPr>
        <w:rPr>
          <w:rFonts w:ascii="Times New Roman" w:hAnsi="Times New Roman"/>
          <w:b/>
          <w:sz w:val="24"/>
          <w:szCs w:val="24"/>
        </w:rPr>
      </w:pPr>
      <w:r w:rsidRPr="00466139">
        <w:rPr>
          <w:rFonts w:ascii="Times New Roman" w:hAnsi="Times New Roman"/>
          <w:b/>
          <w:sz w:val="24"/>
          <w:szCs w:val="24"/>
        </w:rPr>
        <w:br w:type="page"/>
      </w:r>
    </w:p>
    <w:p w:rsidR="00A55D46" w:rsidRPr="00466139" w:rsidRDefault="00220E21" w:rsidP="00220E21">
      <w:pPr>
        <w:spacing w:before="100" w:after="100"/>
        <w:ind w:firstLine="567"/>
        <w:jc w:val="right"/>
        <w:outlineLvl w:val="0"/>
        <w:rPr>
          <w:rFonts w:ascii="Times New Roman" w:hAnsi="Times New Roman"/>
          <w:b/>
          <w:sz w:val="24"/>
          <w:szCs w:val="24"/>
        </w:rPr>
      </w:pPr>
      <w:r w:rsidRPr="00466139">
        <w:rPr>
          <w:rFonts w:ascii="Times New Roman" w:hAnsi="Times New Roman"/>
          <w:b/>
          <w:sz w:val="24"/>
          <w:szCs w:val="24"/>
        </w:rPr>
        <w:lastRenderedPageBreak/>
        <w:t>Приложение 1</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Федеральное государственное бюджетное образовательное учреждение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высшего образования</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РОССИЙСКАЯ АКАДЕМИЯ НАРОДНОГО ХОЗЯЙСТВА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И ГОСУДАРСТВЕННОЙ СЛУЖБЫ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при ПРЕЗИДЕНТЕ РОССИЙСКОЙ ФЕДЕРАЦИИ»</w:t>
      </w:r>
    </w:p>
    <w:p w:rsidR="00220E21" w:rsidRPr="00466139" w:rsidRDefault="00220E21" w:rsidP="00220E21">
      <w:pPr>
        <w:spacing w:after="0" w:line="240" w:lineRule="auto"/>
        <w:jc w:val="center"/>
        <w:rPr>
          <w:rFonts w:ascii="Times New Roman" w:hAnsi="Times New Roman"/>
          <w:b/>
          <w:sz w:val="24"/>
          <w:szCs w:val="24"/>
        </w:rPr>
      </w:pP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СЕВЕРО-ЗАПАДНЫЙ ИНСТИТУТ УПРАВЛЕНИЯ</w:t>
      </w:r>
    </w:p>
    <w:p w:rsidR="00220E21" w:rsidRPr="00466139" w:rsidRDefault="00220E21" w:rsidP="00220E21">
      <w:pPr>
        <w:spacing w:after="0" w:line="240" w:lineRule="auto"/>
        <w:rPr>
          <w:rFonts w:ascii="Times New Roman" w:hAnsi="Times New Roman"/>
          <w:b/>
          <w:sz w:val="24"/>
          <w:szCs w:val="24"/>
        </w:rPr>
      </w:pPr>
    </w:p>
    <w:p w:rsidR="00220E21" w:rsidRPr="00466139" w:rsidRDefault="00220E21" w:rsidP="00220E21">
      <w:pPr>
        <w:spacing w:after="0" w:line="240" w:lineRule="auto"/>
        <w:rPr>
          <w:rFonts w:ascii="Times New Roman" w:hAnsi="Times New Roman"/>
          <w:sz w:val="24"/>
          <w:szCs w:val="24"/>
        </w:rPr>
      </w:pPr>
      <w:r w:rsidRPr="00466139">
        <w:rPr>
          <w:rFonts w:ascii="Times New Roman" w:hAnsi="Times New Roman"/>
          <w:sz w:val="24"/>
          <w:szCs w:val="24"/>
        </w:rPr>
        <w:t xml:space="preserve">Факультет государственного и муниципального управления </w:t>
      </w:r>
    </w:p>
    <w:p w:rsidR="00220E21" w:rsidRPr="00466139" w:rsidRDefault="00220E21" w:rsidP="00220E21">
      <w:pPr>
        <w:spacing w:after="0" w:line="240" w:lineRule="auto"/>
        <w:rPr>
          <w:rFonts w:ascii="Times New Roman" w:hAnsi="Times New Roman"/>
          <w:sz w:val="24"/>
          <w:szCs w:val="24"/>
        </w:rPr>
      </w:pPr>
    </w:p>
    <w:p w:rsidR="00220E21" w:rsidRPr="00466139" w:rsidRDefault="00220E21" w:rsidP="00220E21">
      <w:pPr>
        <w:spacing w:after="0" w:line="240" w:lineRule="auto"/>
        <w:rPr>
          <w:rFonts w:ascii="Times New Roman" w:hAnsi="Times New Roman"/>
          <w:sz w:val="24"/>
          <w:szCs w:val="24"/>
        </w:rPr>
      </w:pPr>
      <w:r w:rsidRPr="00466139">
        <w:rPr>
          <w:rFonts w:ascii="Times New Roman" w:hAnsi="Times New Roman"/>
          <w:sz w:val="24"/>
          <w:szCs w:val="24"/>
        </w:rPr>
        <w:t xml:space="preserve">Направление подготовки </w:t>
      </w:r>
      <w:r w:rsidRPr="00466139">
        <w:rPr>
          <w:rFonts w:ascii="Times New Roman" w:eastAsia="Times New Roman" w:hAnsi="Times New Roman"/>
          <w:sz w:val="24"/>
          <w:szCs w:val="24"/>
          <w:lang w:eastAsia="ru-RU"/>
        </w:rPr>
        <w:t>41.06.01 «Политические науки»</w:t>
      </w:r>
    </w:p>
    <w:p w:rsidR="00220E21" w:rsidRPr="00466139" w:rsidRDefault="00220E21" w:rsidP="00220E21">
      <w:pPr>
        <w:spacing w:after="0" w:line="240" w:lineRule="auto"/>
        <w:rPr>
          <w:rFonts w:ascii="Times New Roman" w:hAnsi="Times New Roman"/>
          <w:sz w:val="24"/>
          <w:szCs w:val="24"/>
        </w:rPr>
      </w:pPr>
    </w:p>
    <w:p w:rsidR="00220E21" w:rsidRPr="00466139" w:rsidRDefault="00FA045B" w:rsidP="00220E21">
      <w:pPr>
        <w:spacing w:after="0" w:line="240" w:lineRule="auto"/>
        <w:rPr>
          <w:rFonts w:ascii="Times New Roman" w:hAnsi="Times New Roman"/>
          <w:sz w:val="24"/>
          <w:szCs w:val="24"/>
        </w:rPr>
      </w:pPr>
      <w:r w:rsidRPr="00466139">
        <w:rPr>
          <w:rFonts w:ascii="Times New Roman" w:hAnsi="Times New Roman"/>
          <w:sz w:val="24"/>
          <w:szCs w:val="24"/>
        </w:rPr>
        <w:t xml:space="preserve">Направленность </w:t>
      </w:r>
      <w:r w:rsidR="00220E21" w:rsidRPr="00466139">
        <w:rPr>
          <w:rFonts w:ascii="Times New Roman" w:eastAsia="Times New Roman" w:hAnsi="Times New Roman"/>
          <w:sz w:val="24"/>
          <w:szCs w:val="24"/>
          <w:lang w:eastAsia="ru-RU"/>
        </w:rPr>
        <w:t>«Политические институты, процессы и технологии»</w:t>
      </w:r>
    </w:p>
    <w:p w:rsidR="00220E21" w:rsidRPr="00466139" w:rsidRDefault="00220E21" w:rsidP="00220E21">
      <w:pPr>
        <w:spacing w:after="0" w:line="240" w:lineRule="auto"/>
        <w:rPr>
          <w:rFonts w:ascii="Times New Roman" w:hAnsi="Times New Roman"/>
          <w:sz w:val="24"/>
          <w:szCs w:val="24"/>
        </w:rPr>
      </w:pP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p>
    <w:p w:rsidR="00220E21" w:rsidRPr="00466139" w:rsidRDefault="00C11964"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НАУЧНО-КВАЛИФИКАЦИОННАЯ РАБОТА</w:t>
      </w: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на тему:</w:t>
      </w:r>
    </w:p>
    <w:p w:rsidR="00220E21" w:rsidRPr="00466139" w:rsidRDefault="00C11964"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Электронная демократия в современной России</w:t>
      </w:r>
      <w:r w:rsidR="00220E21" w:rsidRPr="00466139">
        <w:rPr>
          <w:rFonts w:ascii="Times New Roman" w:hAnsi="Times New Roman"/>
          <w:b/>
          <w:sz w:val="24"/>
          <w:szCs w:val="24"/>
        </w:rPr>
        <w:t xml:space="preserve"> </w:t>
      </w:r>
    </w:p>
    <w:p w:rsidR="00220E21" w:rsidRPr="00466139" w:rsidRDefault="00220E21" w:rsidP="00220E21">
      <w:pPr>
        <w:pBdr>
          <w:bottom w:val="single" w:sz="12" w:space="1" w:color="auto"/>
        </w:pBdr>
        <w:spacing w:after="0" w:line="240" w:lineRule="auto"/>
        <w:rPr>
          <w:rFonts w:ascii="Times New Roman" w:hAnsi="Times New Roman"/>
          <w:b/>
          <w:sz w:val="24"/>
          <w:szCs w:val="24"/>
        </w:rPr>
      </w:pP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ab/>
      </w: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Автор работы:</w:t>
      </w:r>
    </w:p>
    <w:p w:rsidR="00C11964" w:rsidRPr="00466139" w:rsidRDefault="00C11964" w:rsidP="00C11964">
      <w:pPr>
        <w:tabs>
          <w:tab w:val="left" w:pos="6960"/>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аспирант</w:t>
      </w:r>
      <w:r w:rsidR="00220E21" w:rsidRPr="00466139">
        <w:rPr>
          <w:rFonts w:ascii="Times New Roman" w:hAnsi="Times New Roman"/>
          <w:sz w:val="24"/>
          <w:szCs w:val="24"/>
        </w:rPr>
        <w:t xml:space="preserve"> </w:t>
      </w:r>
      <w:r w:rsidRPr="00466139">
        <w:rPr>
          <w:rFonts w:ascii="Times New Roman" w:hAnsi="Times New Roman"/>
          <w:sz w:val="24"/>
          <w:szCs w:val="24"/>
        </w:rPr>
        <w:t>3</w:t>
      </w:r>
      <w:r w:rsidR="00220E21" w:rsidRPr="00466139">
        <w:rPr>
          <w:rFonts w:ascii="Times New Roman" w:hAnsi="Times New Roman"/>
          <w:sz w:val="24"/>
          <w:szCs w:val="24"/>
        </w:rPr>
        <w:t xml:space="preserve">-го </w:t>
      </w:r>
      <w:r w:rsidRPr="00466139">
        <w:rPr>
          <w:rFonts w:ascii="Times New Roman" w:hAnsi="Times New Roman"/>
          <w:sz w:val="24"/>
          <w:szCs w:val="24"/>
        </w:rPr>
        <w:t xml:space="preserve">года обучения </w:t>
      </w:r>
    </w:p>
    <w:p w:rsidR="00220E21" w:rsidRPr="00466139" w:rsidRDefault="00220E21" w:rsidP="00C11964">
      <w:pPr>
        <w:tabs>
          <w:tab w:val="left" w:pos="6960"/>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 xml:space="preserve">очной формы </w:t>
      </w:r>
    </w:p>
    <w:p w:rsidR="00220E21" w:rsidRPr="00466139" w:rsidRDefault="00C11964"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Иванов Иван Иванович</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__________________</w:t>
      </w:r>
    </w:p>
    <w:p w:rsidR="00220E21" w:rsidRPr="00466139" w:rsidRDefault="00220E21" w:rsidP="00220E21">
      <w:pPr>
        <w:tabs>
          <w:tab w:val="left" w:pos="6946"/>
        </w:tabs>
        <w:spacing w:after="0" w:line="240" w:lineRule="auto"/>
        <w:rPr>
          <w:rFonts w:ascii="Times New Roman" w:hAnsi="Times New Roman"/>
          <w:sz w:val="24"/>
          <w:szCs w:val="24"/>
        </w:rPr>
      </w:pPr>
      <w:r w:rsidRPr="00466139">
        <w:rPr>
          <w:rFonts w:ascii="Times New Roman" w:hAnsi="Times New Roman"/>
          <w:sz w:val="24"/>
          <w:szCs w:val="24"/>
        </w:rPr>
        <w:tab/>
      </w:r>
    </w:p>
    <w:p w:rsidR="00220E21" w:rsidRPr="00466139" w:rsidRDefault="00C11964"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Научный руководитель</w:t>
      </w:r>
      <w:r w:rsidR="00220E21" w:rsidRPr="00466139">
        <w:rPr>
          <w:rFonts w:ascii="Times New Roman" w:hAnsi="Times New Roman"/>
          <w:b/>
          <w:sz w:val="24"/>
          <w:szCs w:val="24"/>
        </w:rPr>
        <w:t>:</w:t>
      </w:r>
    </w:p>
    <w:p w:rsidR="00220E21" w:rsidRPr="00466139" w:rsidRDefault="00C11964" w:rsidP="00220E21">
      <w:pPr>
        <w:tabs>
          <w:tab w:val="left" w:pos="6945"/>
        </w:tabs>
        <w:spacing w:after="0" w:line="240" w:lineRule="auto"/>
        <w:jc w:val="right"/>
        <w:rPr>
          <w:rFonts w:ascii="Times New Roman" w:hAnsi="Times New Roman"/>
          <w:sz w:val="24"/>
          <w:szCs w:val="24"/>
        </w:rPr>
      </w:pPr>
      <w:r w:rsidRPr="00466139">
        <w:rPr>
          <w:rFonts w:ascii="Times New Roman" w:hAnsi="Times New Roman"/>
          <w:sz w:val="24"/>
          <w:szCs w:val="24"/>
        </w:rPr>
        <w:t>доктор политических</w:t>
      </w:r>
      <w:r w:rsidR="00220E21" w:rsidRPr="00466139">
        <w:rPr>
          <w:rFonts w:ascii="Times New Roman" w:hAnsi="Times New Roman"/>
          <w:sz w:val="24"/>
          <w:szCs w:val="24"/>
        </w:rPr>
        <w:t xml:space="preserve"> наук</w:t>
      </w:r>
      <w:r w:rsidRPr="00466139">
        <w:rPr>
          <w:rFonts w:ascii="Times New Roman" w:hAnsi="Times New Roman"/>
          <w:sz w:val="24"/>
          <w:szCs w:val="24"/>
        </w:rPr>
        <w:t>, профессор</w:t>
      </w:r>
    </w:p>
    <w:p w:rsidR="00220E21" w:rsidRPr="00466139" w:rsidRDefault="00220E21" w:rsidP="00220E21">
      <w:pPr>
        <w:tabs>
          <w:tab w:val="left" w:pos="6945"/>
        </w:tabs>
        <w:spacing w:after="0" w:line="240" w:lineRule="auto"/>
        <w:jc w:val="right"/>
        <w:rPr>
          <w:rFonts w:ascii="Times New Roman" w:hAnsi="Times New Roman"/>
          <w:sz w:val="24"/>
          <w:szCs w:val="24"/>
        </w:rPr>
      </w:pPr>
      <w:r w:rsidRPr="00466139">
        <w:rPr>
          <w:rFonts w:ascii="Times New Roman" w:hAnsi="Times New Roman"/>
          <w:sz w:val="24"/>
          <w:szCs w:val="24"/>
        </w:rPr>
        <w:t xml:space="preserve">                                                               </w:t>
      </w:r>
      <w:r w:rsidR="00C11964" w:rsidRPr="00466139">
        <w:rPr>
          <w:rFonts w:ascii="Times New Roman" w:hAnsi="Times New Roman"/>
          <w:sz w:val="24"/>
          <w:szCs w:val="24"/>
        </w:rPr>
        <w:t xml:space="preserve"> </w:t>
      </w:r>
      <w:r w:rsidRPr="00466139">
        <w:rPr>
          <w:rFonts w:ascii="Times New Roman" w:hAnsi="Times New Roman"/>
          <w:sz w:val="24"/>
          <w:szCs w:val="24"/>
        </w:rPr>
        <w:t xml:space="preserve">                      </w:t>
      </w:r>
      <w:r w:rsidR="00C11964" w:rsidRPr="00466139">
        <w:rPr>
          <w:rFonts w:ascii="Times New Roman" w:hAnsi="Times New Roman"/>
          <w:sz w:val="24"/>
          <w:szCs w:val="24"/>
        </w:rPr>
        <w:t>Колесников Владимир Николаевич</w:t>
      </w:r>
      <w:r w:rsidRPr="00466139">
        <w:rPr>
          <w:rFonts w:ascii="Times New Roman" w:hAnsi="Times New Roman"/>
          <w:sz w:val="24"/>
          <w:szCs w:val="24"/>
        </w:rPr>
        <w:t xml:space="preserve"> __________________</w:t>
      </w:r>
    </w:p>
    <w:p w:rsidR="00220E21" w:rsidRPr="00466139" w:rsidRDefault="00220E21" w:rsidP="00220E21">
      <w:pPr>
        <w:tabs>
          <w:tab w:val="left" w:pos="6946"/>
        </w:tabs>
        <w:spacing w:after="0" w:line="240" w:lineRule="auto"/>
        <w:jc w:val="right"/>
        <w:rPr>
          <w:rFonts w:ascii="Times New Roman" w:hAnsi="Times New Roman"/>
          <w:b/>
          <w:sz w:val="24"/>
          <w:szCs w:val="24"/>
        </w:rPr>
      </w:pP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Руководитель образовательного направления</w:t>
      </w: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«Государственное и муниципальное управление»:</w:t>
      </w:r>
    </w:p>
    <w:p w:rsidR="00220E21" w:rsidRPr="00466139" w:rsidRDefault="00220E21" w:rsidP="00220E21">
      <w:pPr>
        <w:tabs>
          <w:tab w:val="left" w:pos="6945"/>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д</w:t>
      </w:r>
      <w:r w:rsidR="009A51AC" w:rsidRPr="00466139">
        <w:rPr>
          <w:rFonts w:ascii="Times New Roman" w:hAnsi="Times New Roman"/>
          <w:sz w:val="24"/>
          <w:szCs w:val="24"/>
        </w:rPr>
        <w:t>октор экономических</w:t>
      </w:r>
      <w:r w:rsidRPr="00466139">
        <w:rPr>
          <w:rFonts w:ascii="Times New Roman" w:hAnsi="Times New Roman"/>
          <w:sz w:val="24"/>
          <w:szCs w:val="24"/>
        </w:rPr>
        <w:t xml:space="preserve"> наук</w:t>
      </w:r>
      <w:r w:rsidR="009A51AC" w:rsidRPr="00466139">
        <w:rPr>
          <w:rFonts w:ascii="Times New Roman" w:hAnsi="Times New Roman"/>
          <w:sz w:val="24"/>
          <w:szCs w:val="24"/>
        </w:rPr>
        <w:t>, профессор</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Балашов Алексей Игоревич</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__________________</w:t>
      </w:r>
    </w:p>
    <w:p w:rsidR="00220E21" w:rsidRPr="00466139" w:rsidRDefault="00220E21" w:rsidP="00220E21">
      <w:pPr>
        <w:tabs>
          <w:tab w:val="left" w:pos="6855"/>
        </w:tabs>
        <w:spacing w:after="0" w:line="240" w:lineRule="auto"/>
        <w:rPr>
          <w:rFonts w:ascii="Times New Roman" w:hAnsi="Times New Roman"/>
          <w:sz w:val="24"/>
          <w:szCs w:val="24"/>
        </w:rPr>
      </w:pPr>
    </w:p>
    <w:p w:rsidR="00220E21" w:rsidRPr="00466139" w:rsidRDefault="00220E21" w:rsidP="00220E21">
      <w:pPr>
        <w:tabs>
          <w:tab w:val="left" w:pos="6855"/>
        </w:tabs>
        <w:spacing w:after="0" w:line="240" w:lineRule="auto"/>
        <w:jc w:val="center"/>
        <w:rPr>
          <w:rFonts w:ascii="Times New Roman" w:hAnsi="Times New Roman"/>
          <w:sz w:val="24"/>
          <w:szCs w:val="24"/>
        </w:rPr>
      </w:pPr>
    </w:p>
    <w:p w:rsidR="00220E21" w:rsidRPr="00466139" w:rsidRDefault="00220E21" w:rsidP="00220E21">
      <w:pPr>
        <w:tabs>
          <w:tab w:val="left" w:pos="6855"/>
        </w:tabs>
        <w:spacing w:after="0" w:line="240" w:lineRule="auto"/>
        <w:jc w:val="center"/>
        <w:rPr>
          <w:rFonts w:ascii="Times New Roman" w:hAnsi="Times New Roman"/>
          <w:sz w:val="24"/>
          <w:szCs w:val="24"/>
        </w:rPr>
      </w:pPr>
      <w:r w:rsidRPr="00466139">
        <w:rPr>
          <w:rFonts w:ascii="Times New Roman" w:hAnsi="Times New Roman"/>
          <w:sz w:val="24"/>
          <w:szCs w:val="24"/>
        </w:rPr>
        <w:t xml:space="preserve">Санкт-Петербург </w:t>
      </w:r>
    </w:p>
    <w:p w:rsidR="00220E21" w:rsidRPr="00466139" w:rsidRDefault="00FA045B" w:rsidP="00220E21">
      <w:pPr>
        <w:tabs>
          <w:tab w:val="left" w:pos="6855"/>
        </w:tabs>
        <w:spacing w:after="0" w:line="240" w:lineRule="auto"/>
        <w:jc w:val="center"/>
        <w:rPr>
          <w:rFonts w:ascii="Times New Roman" w:hAnsi="Times New Roman"/>
          <w:sz w:val="24"/>
          <w:szCs w:val="24"/>
        </w:rPr>
      </w:pPr>
      <w:r w:rsidRPr="00466139">
        <w:rPr>
          <w:rFonts w:ascii="Times New Roman" w:hAnsi="Times New Roman"/>
          <w:sz w:val="24"/>
          <w:szCs w:val="24"/>
        </w:rPr>
        <w:t>201_г.</w:t>
      </w:r>
    </w:p>
    <w:p w:rsidR="00220E21" w:rsidRPr="00466139" w:rsidRDefault="00220E21" w:rsidP="00220E21">
      <w:pPr>
        <w:tabs>
          <w:tab w:val="left" w:pos="6855"/>
        </w:tabs>
        <w:spacing w:after="0" w:line="240" w:lineRule="auto"/>
        <w:jc w:val="center"/>
        <w:rPr>
          <w:rFonts w:ascii="Times New Roman" w:hAnsi="Times New Roman"/>
          <w:sz w:val="24"/>
          <w:szCs w:val="24"/>
        </w:rPr>
      </w:pPr>
    </w:p>
    <w:p w:rsidR="00F26FAA" w:rsidRPr="00466139" w:rsidRDefault="00F26FAA">
      <w:pPr>
        <w:rPr>
          <w:rFonts w:ascii="Times New Roman" w:hAnsi="Times New Roman"/>
          <w:b/>
          <w:sz w:val="24"/>
          <w:szCs w:val="24"/>
        </w:rPr>
      </w:pPr>
      <w:r w:rsidRPr="00466139">
        <w:rPr>
          <w:rFonts w:ascii="Times New Roman" w:hAnsi="Times New Roman"/>
          <w:b/>
          <w:sz w:val="24"/>
          <w:szCs w:val="24"/>
        </w:rPr>
        <w:br w:type="page"/>
      </w:r>
    </w:p>
    <w:p w:rsidR="00220E21" w:rsidRPr="00466139" w:rsidRDefault="00F26FAA" w:rsidP="00F26FAA">
      <w:pPr>
        <w:spacing w:before="100" w:after="100"/>
        <w:ind w:firstLine="567"/>
        <w:jc w:val="right"/>
        <w:outlineLvl w:val="0"/>
        <w:rPr>
          <w:rFonts w:ascii="Times New Roman" w:hAnsi="Times New Roman"/>
          <w:b/>
          <w:sz w:val="24"/>
          <w:szCs w:val="24"/>
        </w:rPr>
      </w:pPr>
      <w:r w:rsidRPr="00466139">
        <w:rPr>
          <w:rFonts w:ascii="Times New Roman" w:hAnsi="Times New Roman"/>
          <w:b/>
          <w:sz w:val="24"/>
          <w:szCs w:val="24"/>
        </w:rPr>
        <w:lastRenderedPageBreak/>
        <w:t>Приложение 2</w:t>
      </w: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center"/>
        <w:rPr>
          <w:rFonts w:ascii="Times New Roman" w:hAnsi="Times New Roman"/>
          <w:b/>
          <w:sz w:val="28"/>
          <w:szCs w:val="28"/>
        </w:rPr>
      </w:pPr>
      <w:r w:rsidRPr="00466139">
        <w:rPr>
          <w:rFonts w:ascii="Times New Roman" w:hAnsi="Times New Roman"/>
          <w:b/>
          <w:sz w:val="28"/>
          <w:szCs w:val="28"/>
        </w:rPr>
        <w:t xml:space="preserve">СОГЛАСИЕ </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r w:rsidRPr="00466139">
        <w:rPr>
          <w:rFonts w:ascii="Times New Roman" w:hAnsi="Times New Roman"/>
          <w:sz w:val="28"/>
          <w:szCs w:val="28"/>
        </w:rPr>
        <w:t>Я, ___________________________________ (</w:t>
      </w:r>
      <w:r w:rsidRPr="00466139">
        <w:rPr>
          <w:rFonts w:ascii="Times New Roman" w:hAnsi="Times New Roman"/>
          <w:i/>
          <w:sz w:val="24"/>
          <w:szCs w:val="24"/>
        </w:rPr>
        <w:t>ФИО полностью</w:t>
      </w:r>
      <w:r w:rsidRPr="00466139">
        <w:rPr>
          <w:rFonts w:ascii="Times New Roman" w:hAnsi="Times New Roman"/>
          <w:sz w:val="28"/>
          <w:szCs w:val="28"/>
        </w:rPr>
        <w:t xml:space="preserve">) аспирант группы № _____ даю согласие Северо-Западному институту управления – филиалу Российской академии народного хозяйства и государственной службы при Президенте РФ на размещение материалов моей научно-квалификационной работы, отражающих основные теоретические и практические результаты проведенного мною исследования в электронной информационно-образовательной системе СЗИУ РАНХиГС. </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jc w:val="both"/>
        <w:rPr>
          <w:rFonts w:ascii="Times New Roman" w:hAnsi="Times New Roman"/>
          <w:sz w:val="28"/>
          <w:szCs w:val="28"/>
        </w:rPr>
      </w:pPr>
      <w:r w:rsidRPr="00466139">
        <w:rPr>
          <w:rFonts w:ascii="Times New Roman" w:hAnsi="Times New Roman"/>
          <w:sz w:val="28"/>
          <w:szCs w:val="28"/>
        </w:rPr>
        <w:t xml:space="preserve">___________ </w:t>
      </w:r>
      <w:r w:rsidRPr="00466139">
        <w:rPr>
          <w:rFonts w:ascii="Times New Roman" w:hAnsi="Times New Roman"/>
        </w:rPr>
        <w:t>(дата)</w:t>
      </w:r>
      <w:r w:rsidRPr="00466139">
        <w:rPr>
          <w:rFonts w:ascii="Times New Roman" w:hAnsi="Times New Roman"/>
          <w:sz w:val="28"/>
          <w:szCs w:val="28"/>
        </w:rPr>
        <w:tab/>
      </w:r>
      <w:r w:rsidRPr="00466139">
        <w:rPr>
          <w:rFonts w:ascii="Times New Roman" w:hAnsi="Times New Roman"/>
          <w:sz w:val="28"/>
          <w:szCs w:val="28"/>
        </w:rPr>
        <w:tab/>
      </w:r>
      <w:r w:rsidRPr="00466139">
        <w:rPr>
          <w:rFonts w:ascii="Times New Roman" w:hAnsi="Times New Roman"/>
          <w:sz w:val="28"/>
          <w:szCs w:val="28"/>
        </w:rPr>
        <w:tab/>
      </w:r>
      <w:r w:rsidRPr="00466139">
        <w:rPr>
          <w:rFonts w:ascii="Times New Roman" w:hAnsi="Times New Roman"/>
          <w:sz w:val="28"/>
          <w:szCs w:val="28"/>
        </w:rPr>
        <w:tab/>
        <w:t xml:space="preserve">______________________ </w:t>
      </w:r>
      <w:r w:rsidRPr="00466139">
        <w:rPr>
          <w:rFonts w:ascii="Times New Roman" w:hAnsi="Times New Roman"/>
        </w:rPr>
        <w:t>(подпись)</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240" w:lineRule="auto"/>
        <w:ind w:firstLine="720"/>
        <w:jc w:val="both"/>
        <w:rPr>
          <w:rFonts w:ascii="Times New Roman" w:hAnsi="Times New Roman"/>
          <w:i/>
          <w:sz w:val="24"/>
          <w:szCs w:val="24"/>
          <w:lang w:eastAsia="ru-RU"/>
        </w:rPr>
      </w:pPr>
    </w:p>
    <w:p w:rsidR="00F26FAA" w:rsidRPr="00466139" w:rsidRDefault="00F26FAA" w:rsidP="00A72636">
      <w:pPr>
        <w:spacing w:before="100" w:after="100"/>
        <w:ind w:firstLine="567"/>
        <w:jc w:val="both"/>
        <w:outlineLvl w:val="0"/>
        <w:rPr>
          <w:rFonts w:ascii="Times New Roman" w:hAnsi="Times New Roman"/>
          <w:b/>
          <w:sz w:val="24"/>
          <w:szCs w:val="24"/>
        </w:rPr>
      </w:pPr>
    </w:p>
    <w:p w:rsidR="00F26FAA" w:rsidRPr="00466139" w:rsidRDefault="00F26FAA" w:rsidP="00A72636">
      <w:pPr>
        <w:spacing w:before="100" w:after="100"/>
        <w:ind w:firstLine="567"/>
        <w:jc w:val="both"/>
        <w:outlineLvl w:val="0"/>
        <w:rPr>
          <w:rFonts w:ascii="Times New Roman" w:hAnsi="Times New Roman"/>
          <w:b/>
          <w:sz w:val="24"/>
          <w:szCs w:val="24"/>
        </w:rPr>
      </w:pPr>
    </w:p>
    <w:p w:rsidR="00F26FAA" w:rsidRPr="00466139" w:rsidRDefault="00F26FAA" w:rsidP="00A72636">
      <w:pPr>
        <w:spacing w:before="100" w:after="100"/>
        <w:ind w:firstLine="567"/>
        <w:jc w:val="both"/>
        <w:outlineLvl w:val="0"/>
        <w:rPr>
          <w:rFonts w:ascii="Times New Roman" w:hAnsi="Times New Roman"/>
          <w:b/>
          <w:sz w:val="24"/>
          <w:szCs w:val="24"/>
        </w:rPr>
      </w:pPr>
    </w:p>
    <w:sectPr w:rsidR="00F26FAA" w:rsidRPr="00466139" w:rsidSect="00EF01F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CC" w:rsidRDefault="00977ECC" w:rsidP="00FE28E5">
      <w:pPr>
        <w:spacing w:after="0" w:line="240" w:lineRule="auto"/>
      </w:pPr>
      <w:r>
        <w:separator/>
      </w:r>
    </w:p>
  </w:endnote>
  <w:endnote w:type="continuationSeparator" w:id="0">
    <w:p w:rsidR="00977ECC" w:rsidRDefault="00977ECC" w:rsidP="00F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798024"/>
      <w:docPartObj>
        <w:docPartGallery w:val="Page Numbers (Bottom of Page)"/>
        <w:docPartUnique/>
      </w:docPartObj>
    </w:sdtPr>
    <w:sdtEndPr/>
    <w:sdtContent>
      <w:p w:rsidR="00EF01F8" w:rsidRDefault="00EF01F8">
        <w:pPr>
          <w:pStyle w:val="af2"/>
          <w:jc w:val="right"/>
        </w:pPr>
        <w:r>
          <w:fldChar w:fldCharType="begin"/>
        </w:r>
        <w:r>
          <w:instrText>PAGE   \* MERGEFORMAT</w:instrText>
        </w:r>
        <w:r>
          <w:fldChar w:fldCharType="separate"/>
        </w:r>
        <w:r w:rsidR="004F4DF4">
          <w:rPr>
            <w:noProof/>
          </w:rPr>
          <w:t>2</w:t>
        </w:r>
        <w:r>
          <w:fldChar w:fldCharType="end"/>
        </w:r>
      </w:p>
    </w:sdtContent>
  </w:sdt>
  <w:p w:rsidR="00EF01F8" w:rsidRDefault="00EF01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CC" w:rsidRDefault="00977ECC" w:rsidP="00FE28E5">
      <w:pPr>
        <w:spacing w:after="0" w:line="240" w:lineRule="auto"/>
      </w:pPr>
      <w:r>
        <w:separator/>
      </w:r>
    </w:p>
  </w:footnote>
  <w:footnote w:type="continuationSeparator" w:id="0">
    <w:p w:rsidR="00977ECC" w:rsidRDefault="00977ECC" w:rsidP="00FE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71"/>
    <w:multiLevelType w:val="hybridMultilevel"/>
    <w:tmpl w:val="8132EDA8"/>
    <w:lvl w:ilvl="0" w:tplc="F23810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89151B9"/>
    <w:multiLevelType w:val="hybridMultilevel"/>
    <w:tmpl w:val="BA1AE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E137F"/>
    <w:multiLevelType w:val="hybridMultilevel"/>
    <w:tmpl w:val="685A9A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7430A"/>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14311A1"/>
    <w:multiLevelType w:val="hybridMultilevel"/>
    <w:tmpl w:val="B4FEFC78"/>
    <w:lvl w:ilvl="0" w:tplc="D0561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993488"/>
    <w:multiLevelType w:val="hybridMultilevel"/>
    <w:tmpl w:val="F93E66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34D162C7"/>
    <w:multiLevelType w:val="hybridMultilevel"/>
    <w:tmpl w:val="959E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2F0540"/>
    <w:multiLevelType w:val="hybridMultilevel"/>
    <w:tmpl w:val="602A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A7A699B"/>
    <w:multiLevelType w:val="hybridMultilevel"/>
    <w:tmpl w:val="84D2093E"/>
    <w:lvl w:ilvl="0" w:tplc="56E4E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C7345"/>
    <w:multiLevelType w:val="hybridMultilevel"/>
    <w:tmpl w:val="CF6AB9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2369D"/>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60427E1C"/>
    <w:multiLevelType w:val="hybridMultilevel"/>
    <w:tmpl w:val="AF6444F6"/>
    <w:lvl w:ilvl="0" w:tplc="5120B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5F21D5A"/>
    <w:multiLevelType w:val="hybridMultilevel"/>
    <w:tmpl w:val="BC92B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4"/>
  </w:num>
  <w:num w:numId="5">
    <w:abstractNumId w:val="9"/>
  </w:num>
  <w:num w:numId="6">
    <w:abstractNumId w:val="3"/>
  </w:num>
  <w:num w:numId="7">
    <w:abstractNumId w:val="10"/>
  </w:num>
  <w:num w:numId="8">
    <w:abstractNumId w:val="7"/>
  </w:num>
  <w:num w:numId="9">
    <w:abstractNumId w:val="6"/>
  </w:num>
  <w:num w:numId="10">
    <w:abstractNumId w:val="11"/>
  </w:num>
  <w:num w:numId="11">
    <w:abstractNumId w:val="0"/>
  </w:num>
  <w:num w:numId="12">
    <w:abstractNumId w:val="4"/>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E7F"/>
    <w:rsid w:val="00007616"/>
    <w:rsid w:val="00017DC5"/>
    <w:rsid w:val="000221E9"/>
    <w:rsid w:val="0002461A"/>
    <w:rsid w:val="00046901"/>
    <w:rsid w:val="000500E9"/>
    <w:rsid w:val="000644B3"/>
    <w:rsid w:val="000734EC"/>
    <w:rsid w:val="000A06F7"/>
    <w:rsid w:val="000F6B0D"/>
    <w:rsid w:val="00110C97"/>
    <w:rsid w:val="001336A6"/>
    <w:rsid w:val="001A41AB"/>
    <w:rsid w:val="001F1A8F"/>
    <w:rsid w:val="00202F4E"/>
    <w:rsid w:val="00214A8A"/>
    <w:rsid w:val="00220E21"/>
    <w:rsid w:val="00224B31"/>
    <w:rsid w:val="0023106F"/>
    <w:rsid w:val="00282FAC"/>
    <w:rsid w:val="00287532"/>
    <w:rsid w:val="002A644E"/>
    <w:rsid w:val="002C3056"/>
    <w:rsid w:val="002C7CEB"/>
    <w:rsid w:val="003103E1"/>
    <w:rsid w:val="00310C8C"/>
    <w:rsid w:val="00331A53"/>
    <w:rsid w:val="003870D1"/>
    <w:rsid w:val="0044591B"/>
    <w:rsid w:val="004547CF"/>
    <w:rsid w:val="00465448"/>
    <w:rsid w:val="00466139"/>
    <w:rsid w:val="00480972"/>
    <w:rsid w:val="00481909"/>
    <w:rsid w:val="004945C4"/>
    <w:rsid w:val="004A6BFD"/>
    <w:rsid w:val="004F4DF4"/>
    <w:rsid w:val="004F5851"/>
    <w:rsid w:val="00502070"/>
    <w:rsid w:val="00637830"/>
    <w:rsid w:val="00683C74"/>
    <w:rsid w:val="006A1B72"/>
    <w:rsid w:val="006B7845"/>
    <w:rsid w:val="006D4A60"/>
    <w:rsid w:val="006E0C78"/>
    <w:rsid w:val="006E0D35"/>
    <w:rsid w:val="006F52F3"/>
    <w:rsid w:val="00720E7F"/>
    <w:rsid w:val="00722C5C"/>
    <w:rsid w:val="00744659"/>
    <w:rsid w:val="00767C4B"/>
    <w:rsid w:val="007756B3"/>
    <w:rsid w:val="007F4544"/>
    <w:rsid w:val="008666C8"/>
    <w:rsid w:val="008806A8"/>
    <w:rsid w:val="008865C2"/>
    <w:rsid w:val="008C4848"/>
    <w:rsid w:val="008E2B66"/>
    <w:rsid w:val="008F525D"/>
    <w:rsid w:val="00977ECC"/>
    <w:rsid w:val="00992835"/>
    <w:rsid w:val="009A367A"/>
    <w:rsid w:val="009A51AC"/>
    <w:rsid w:val="009D2CC0"/>
    <w:rsid w:val="009D3DE2"/>
    <w:rsid w:val="009E74FF"/>
    <w:rsid w:val="00A32197"/>
    <w:rsid w:val="00A55D46"/>
    <w:rsid w:val="00A72636"/>
    <w:rsid w:val="00A7716B"/>
    <w:rsid w:val="00AA2EF7"/>
    <w:rsid w:val="00AE4B4B"/>
    <w:rsid w:val="00B000E3"/>
    <w:rsid w:val="00C11964"/>
    <w:rsid w:val="00C46DB2"/>
    <w:rsid w:val="00C672CC"/>
    <w:rsid w:val="00C945BA"/>
    <w:rsid w:val="00CA3974"/>
    <w:rsid w:val="00CD284D"/>
    <w:rsid w:val="00CF0D1C"/>
    <w:rsid w:val="00CF5B85"/>
    <w:rsid w:val="00D02D69"/>
    <w:rsid w:val="00D330E7"/>
    <w:rsid w:val="00D87190"/>
    <w:rsid w:val="00D92D83"/>
    <w:rsid w:val="00DA026B"/>
    <w:rsid w:val="00DA370F"/>
    <w:rsid w:val="00DA3779"/>
    <w:rsid w:val="00DE48D1"/>
    <w:rsid w:val="00E0584E"/>
    <w:rsid w:val="00E42CD3"/>
    <w:rsid w:val="00E73969"/>
    <w:rsid w:val="00E91DF5"/>
    <w:rsid w:val="00EF01F8"/>
    <w:rsid w:val="00F26FAA"/>
    <w:rsid w:val="00FA045B"/>
    <w:rsid w:val="00FC70BD"/>
    <w:rsid w:val="00FE2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3D55A9-E0E4-42B4-8143-2D36EB83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0E7F"/>
    <w:rPr>
      <w:rFonts w:ascii="Calibri" w:eastAsia="Calibri" w:hAnsi="Calibri"/>
      <w:sz w:val="22"/>
      <w:szCs w:val="22"/>
    </w:rPr>
  </w:style>
  <w:style w:type="paragraph" w:styleId="1">
    <w:name w:val="heading 1"/>
    <w:basedOn w:val="a0"/>
    <w:next w:val="a0"/>
    <w:link w:val="10"/>
    <w:uiPriority w:val="9"/>
    <w:qFormat/>
    <w:rsid w:val="0072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9"/>
    <w:qFormat/>
    <w:rsid w:val="00720E7F"/>
    <w:pPr>
      <w:keepNext/>
      <w:overflowPunct w:val="0"/>
      <w:autoSpaceDE w:val="0"/>
      <w:autoSpaceDN w:val="0"/>
      <w:adjustRightInd w:val="0"/>
      <w:spacing w:before="240" w:after="60" w:line="240" w:lineRule="auto"/>
      <w:textAlignment w:val="baseline"/>
      <w:outlineLvl w:val="1"/>
    </w:pPr>
    <w:rPr>
      <w:rFonts w:ascii="Times New Roman" w:eastAsia="Times New Roman" w:hAnsi="Times New Roman"/>
      <w:b/>
      <w:bCs/>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720E7F"/>
    <w:pPr>
      <w:numPr>
        <w:numId w:val="1"/>
      </w:numPr>
      <w:spacing w:after="0" w:line="312" w:lineRule="auto"/>
      <w:jc w:val="both"/>
    </w:pPr>
    <w:rPr>
      <w:rFonts w:ascii="Times New Roman" w:eastAsia="Times New Roman" w:hAnsi="Times New Roman"/>
      <w:sz w:val="24"/>
      <w:szCs w:val="24"/>
      <w:lang w:eastAsia="ru-RU"/>
    </w:rPr>
  </w:style>
  <w:style w:type="paragraph" w:customStyle="1" w:styleId="11">
    <w:name w:val="Обычный1"/>
    <w:rsid w:val="00720E7F"/>
    <w:pPr>
      <w:widowControl w:val="0"/>
      <w:spacing w:before="180" w:after="0" w:line="300" w:lineRule="auto"/>
    </w:pPr>
    <w:rPr>
      <w:rFonts w:eastAsia="Times New Roman"/>
      <w:snapToGrid w:val="0"/>
      <w:sz w:val="22"/>
      <w:szCs w:val="20"/>
      <w:lang w:eastAsia="ru-RU"/>
    </w:rPr>
  </w:style>
  <w:style w:type="character" w:customStyle="1" w:styleId="20">
    <w:name w:val="Заголовок 2 Знак"/>
    <w:basedOn w:val="a1"/>
    <w:link w:val="2"/>
    <w:uiPriority w:val="99"/>
    <w:rsid w:val="00720E7F"/>
    <w:rPr>
      <w:rFonts w:eastAsia="Times New Roman"/>
      <w:b/>
      <w:bCs/>
      <w:iCs/>
      <w:sz w:val="28"/>
      <w:szCs w:val="28"/>
      <w:lang w:eastAsia="ru-RU"/>
    </w:rPr>
  </w:style>
  <w:style w:type="paragraph" w:styleId="a4">
    <w:name w:val="List Paragraph"/>
    <w:basedOn w:val="a0"/>
    <w:uiPriority w:val="34"/>
    <w:qFormat/>
    <w:rsid w:val="00720E7F"/>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0"/>
    <w:rsid w:val="00720E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uiPriority w:val="9"/>
    <w:rsid w:val="00720E7F"/>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unhideWhenUsed/>
    <w:qFormat/>
    <w:rsid w:val="00720E7F"/>
    <w:pPr>
      <w:outlineLvl w:val="9"/>
    </w:pPr>
  </w:style>
  <w:style w:type="paragraph" w:styleId="21">
    <w:name w:val="toc 2"/>
    <w:basedOn w:val="a0"/>
    <w:next w:val="a0"/>
    <w:autoRedefine/>
    <w:uiPriority w:val="39"/>
    <w:unhideWhenUsed/>
    <w:rsid w:val="00720E7F"/>
    <w:pPr>
      <w:spacing w:after="100"/>
      <w:ind w:left="220"/>
    </w:pPr>
  </w:style>
  <w:style w:type="character" w:styleId="a7">
    <w:name w:val="Hyperlink"/>
    <w:basedOn w:val="a1"/>
    <w:uiPriority w:val="99"/>
    <w:unhideWhenUsed/>
    <w:rsid w:val="00720E7F"/>
    <w:rPr>
      <w:color w:val="0000FF" w:themeColor="hyperlink"/>
      <w:u w:val="single"/>
    </w:rPr>
  </w:style>
  <w:style w:type="paragraph" w:styleId="a8">
    <w:name w:val="Balloon Text"/>
    <w:basedOn w:val="a0"/>
    <w:link w:val="a9"/>
    <w:uiPriority w:val="99"/>
    <w:semiHidden/>
    <w:unhideWhenUsed/>
    <w:rsid w:val="00720E7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20E7F"/>
    <w:rPr>
      <w:rFonts w:ascii="Tahoma" w:eastAsia="Calibri" w:hAnsi="Tahoma" w:cs="Tahoma"/>
      <w:sz w:val="16"/>
      <w:szCs w:val="16"/>
    </w:rPr>
  </w:style>
  <w:style w:type="paragraph" w:styleId="12">
    <w:name w:val="toc 1"/>
    <w:basedOn w:val="a0"/>
    <w:next w:val="a0"/>
    <w:autoRedefine/>
    <w:uiPriority w:val="39"/>
    <w:unhideWhenUsed/>
    <w:rsid w:val="00110C97"/>
    <w:pPr>
      <w:spacing w:after="100"/>
    </w:pPr>
  </w:style>
  <w:style w:type="paragraph" w:styleId="aa">
    <w:name w:val="footnote text"/>
    <w:basedOn w:val="a0"/>
    <w:link w:val="ab"/>
    <w:uiPriority w:val="99"/>
    <w:semiHidden/>
    <w:unhideWhenUsed/>
    <w:rsid w:val="00FE28E5"/>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1"/>
    <w:link w:val="aa"/>
    <w:uiPriority w:val="99"/>
    <w:semiHidden/>
    <w:rsid w:val="00FE28E5"/>
    <w:rPr>
      <w:rFonts w:asciiTheme="minorHAnsi" w:hAnsiTheme="minorHAnsi" w:cstheme="minorBidi"/>
      <w:sz w:val="20"/>
      <w:szCs w:val="20"/>
    </w:rPr>
  </w:style>
  <w:style w:type="character" w:styleId="ac">
    <w:name w:val="footnote reference"/>
    <w:basedOn w:val="a1"/>
    <w:uiPriority w:val="99"/>
    <w:semiHidden/>
    <w:unhideWhenUsed/>
    <w:rsid w:val="00FE28E5"/>
    <w:rPr>
      <w:vertAlign w:val="superscript"/>
    </w:rPr>
  </w:style>
  <w:style w:type="character" w:styleId="ad">
    <w:name w:val="annotation reference"/>
    <w:basedOn w:val="a1"/>
    <w:uiPriority w:val="99"/>
    <w:rsid w:val="00AE4B4B"/>
    <w:rPr>
      <w:rFonts w:cs="Times New Roman"/>
      <w:sz w:val="16"/>
    </w:rPr>
  </w:style>
  <w:style w:type="paragraph" w:styleId="ae">
    <w:name w:val="annotation text"/>
    <w:basedOn w:val="a0"/>
    <w:link w:val="af"/>
    <w:uiPriority w:val="99"/>
    <w:rsid w:val="00AE4B4B"/>
    <w:pPr>
      <w:spacing w:line="240" w:lineRule="auto"/>
    </w:pPr>
    <w:rPr>
      <w:rFonts w:eastAsia="Times New Roman"/>
      <w:sz w:val="20"/>
      <w:szCs w:val="20"/>
      <w:lang w:eastAsia="ru-RU"/>
    </w:rPr>
  </w:style>
  <w:style w:type="character" w:customStyle="1" w:styleId="af">
    <w:name w:val="Текст примечания Знак"/>
    <w:basedOn w:val="a1"/>
    <w:link w:val="ae"/>
    <w:uiPriority w:val="99"/>
    <w:rsid w:val="00AE4B4B"/>
    <w:rPr>
      <w:rFonts w:ascii="Calibri" w:eastAsia="Times New Roman" w:hAnsi="Calibri"/>
      <w:sz w:val="20"/>
      <w:szCs w:val="20"/>
      <w:lang w:eastAsia="ru-RU"/>
    </w:rPr>
  </w:style>
  <w:style w:type="paragraph" w:styleId="af0">
    <w:name w:val="header"/>
    <w:basedOn w:val="a0"/>
    <w:link w:val="af1"/>
    <w:uiPriority w:val="99"/>
    <w:unhideWhenUsed/>
    <w:rsid w:val="001336A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336A6"/>
    <w:rPr>
      <w:rFonts w:ascii="Calibri" w:eastAsia="Calibri" w:hAnsi="Calibri"/>
      <w:sz w:val="22"/>
      <w:szCs w:val="22"/>
    </w:rPr>
  </w:style>
  <w:style w:type="paragraph" w:styleId="af2">
    <w:name w:val="footer"/>
    <w:basedOn w:val="a0"/>
    <w:link w:val="af3"/>
    <w:uiPriority w:val="99"/>
    <w:unhideWhenUsed/>
    <w:rsid w:val="001336A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336A6"/>
    <w:rPr>
      <w:rFonts w:ascii="Calibri" w:eastAsia="Calibri" w:hAnsi="Calibri"/>
      <w:sz w:val="22"/>
      <w:szCs w:val="22"/>
    </w:rPr>
  </w:style>
  <w:style w:type="paragraph" w:customStyle="1" w:styleId="8">
    <w:name w:val="Знак8"/>
    <w:basedOn w:val="a0"/>
    <w:rsid w:val="00466139"/>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5837">
      <w:bodyDiv w:val="1"/>
      <w:marLeft w:val="0"/>
      <w:marRight w:val="0"/>
      <w:marTop w:val="0"/>
      <w:marBottom w:val="0"/>
      <w:divBdr>
        <w:top w:val="none" w:sz="0" w:space="0" w:color="auto"/>
        <w:left w:val="none" w:sz="0" w:space="0" w:color="auto"/>
        <w:bottom w:val="none" w:sz="0" w:space="0" w:color="auto"/>
        <w:right w:val="none" w:sz="0" w:space="0" w:color="auto"/>
      </w:divBdr>
    </w:div>
    <w:div w:id="20413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380D0-F633-4DF6-BB47-767FDB01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8886</Words>
  <Characters>50651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Аветисова Любовь Николаевна</cp:lastModifiedBy>
  <cp:revision>26</cp:revision>
  <cp:lastPrinted>2018-09-28T10:09:00Z</cp:lastPrinted>
  <dcterms:created xsi:type="dcterms:W3CDTF">2018-01-17T13:18:00Z</dcterms:created>
  <dcterms:modified xsi:type="dcterms:W3CDTF">2019-08-27T11:50:00Z</dcterms:modified>
</cp:coreProperties>
</file>